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91235" w14:textId="77777777" w:rsidR="00002990" w:rsidRPr="003072C6" w:rsidRDefault="0091517E"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14:anchorId="28115A4E" wp14:editId="3CC22AB8">
            <wp:simplePos x="0" y="0"/>
            <wp:positionH relativeFrom="page">
              <wp:posOffset>0</wp:posOffset>
            </wp:positionH>
            <wp:positionV relativeFrom="page">
              <wp:posOffset>0</wp:posOffset>
            </wp:positionV>
            <wp:extent cx="7563485" cy="10700385"/>
            <wp:effectExtent l="0" t="0" r="0" b="5715"/>
            <wp:wrapNone/>
            <wp:docPr id="98"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14:paraId="30FB1E6A" w14:textId="77777777" w:rsidTr="004C5777">
        <w:trPr>
          <w:trHeight w:val="3988"/>
        </w:trPr>
        <w:tc>
          <w:tcPr>
            <w:tcW w:w="7938" w:type="dxa"/>
            <w:shd w:val="clear" w:color="auto" w:fill="auto"/>
          </w:tcPr>
          <w:p w14:paraId="175C69C7" w14:textId="3788052E" w:rsidR="00C416E1" w:rsidRPr="003072C6" w:rsidRDefault="0079330E" w:rsidP="00E91933">
            <w:pPr>
              <w:pStyle w:val="DHHSreportmaintitlewhite"/>
            </w:pPr>
            <w:r>
              <w:t>Victorian Cancer Quality Index</w:t>
            </w:r>
            <w:r w:rsidR="00105D6E">
              <w:t xml:space="preserve"> </w:t>
            </w:r>
            <w:r w:rsidR="00FD2647">
              <w:t>t</w:t>
            </w:r>
            <w:r w:rsidR="00105D6E">
              <w:t xml:space="preserve">echnical </w:t>
            </w:r>
            <w:r w:rsidR="00FD2647">
              <w:t>a</w:t>
            </w:r>
            <w:r w:rsidR="00105D6E">
              <w:t>ppendix</w:t>
            </w:r>
          </w:p>
          <w:p w14:paraId="4F52A7C5" w14:textId="1D58846B" w:rsidR="0079330E" w:rsidRPr="003072C6" w:rsidRDefault="0079330E" w:rsidP="00215559">
            <w:pPr>
              <w:pStyle w:val="DHHSreportsubtitlewhite"/>
            </w:pPr>
            <w:r>
              <w:t>2008–2015</w:t>
            </w:r>
          </w:p>
        </w:tc>
      </w:tr>
      <w:tr w:rsidR="001817CD" w:rsidRPr="003072C6" w14:paraId="70A6F156" w14:textId="77777777" w:rsidTr="004C5777">
        <w:trPr>
          <w:trHeight w:val="4664"/>
        </w:trPr>
        <w:tc>
          <w:tcPr>
            <w:tcW w:w="10252" w:type="dxa"/>
            <w:shd w:val="clear" w:color="auto" w:fill="auto"/>
          </w:tcPr>
          <w:p w14:paraId="2CCA86ED" w14:textId="77777777" w:rsidR="00BC01C1" w:rsidRPr="003072C6" w:rsidRDefault="00BC01C1" w:rsidP="004F3441">
            <w:pPr>
              <w:pStyle w:val="Coverinstructions"/>
            </w:pPr>
          </w:p>
        </w:tc>
      </w:tr>
    </w:tbl>
    <w:p w14:paraId="4F8555C5" w14:textId="77777777" w:rsidR="0069374A" w:rsidRPr="003072C6" w:rsidRDefault="0069374A" w:rsidP="00C2657D">
      <w:pPr>
        <w:pStyle w:val="DHHSbodynospace"/>
        <w:ind w:left="-454"/>
      </w:pPr>
    </w:p>
    <w:p w14:paraId="49384533" w14:textId="77777777"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14:paraId="78A8A723" w14:textId="2C47558E" w:rsidR="00AC0C3B" w:rsidRPr="003072C6" w:rsidRDefault="0091517E" w:rsidP="00CA6D4E">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14:anchorId="7FED9A26" wp14:editId="593FA4AE">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FFECD" w14:textId="77777777" w:rsidR="00270048" w:rsidRDefault="00270048"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14:paraId="6D9FFECD" w14:textId="77777777" w:rsidR="00270048" w:rsidRDefault="00270048"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14:paraId="7F10EA3C" w14:textId="77777777" w:rsidTr="00564E8F">
        <w:trPr>
          <w:trHeight w:val="4313"/>
        </w:trPr>
        <w:tc>
          <w:tcPr>
            <w:tcW w:w="9401" w:type="dxa"/>
          </w:tcPr>
          <w:p w14:paraId="7920EC29" w14:textId="77777777" w:rsidR="00564E8F" w:rsidRPr="00605B5B" w:rsidRDefault="00564E8F" w:rsidP="00031263">
            <w:pPr>
              <w:pStyle w:val="DHHSbody"/>
              <w:rPr>
                <w:i/>
                <w:color w:val="008950"/>
                <w:sz w:val="26"/>
                <w:szCs w:val="26"/>
              </w:rPr>
            </w:pPr>
          </w:p>
        </w:tc>
      </w:tr>
      <w:tr w:rsidR="00564E8F" w:rsidRPr="003072C6" w14:paraId="123CC724" w14:textId="77777777" w:rsidTr="001F09DC">
        <w:trPr>
          <w:trHeight w:val="6336"/>
        </w:trPr>
        <w:tc>
          <w:tcPr>
            <w:tcW w:w="9401" w:type="dxa"/>
            <w:vAlign w:val="bottom"/>
          </w:tcPr>
          <w:p w14:paraId="46F6FE0D" w14:textId="73D610CE"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To receive this publication in an accessible format phone</w:t>
            </w:r>
            <w:r w:rsidR="00371AF5">
              <w:rPr>
                <w:rFonts w:ascii="Arial" w:eastAsia="Times" w:hAnsi="Arial"/>
                <w:sz w:val="24"/>
                <w:szCs w:val="19"/>
              </w:rPr>
              <w:t xml:space="preserve"> (03) 9096 2136 </w:t>
            </w:r>
            <w:r w:rsidRPr="00605B5B">
              <w:rPr>
                <w:rFonts w:ascii="Arial" w:eastAsia="Times" w:hAnsi="Arial"/>
                <w:sz w:val="24"/>
                <w:szCs w:val="19"/>
              </w:rPr>
              <w:t xml:space="preserve">using the National Relay Service 13 36 77 if required, or email </w:t>
            </w:r>
            <w:r w:rsidR="00371AF5">
              <w:rPr>
                <w:rFonts w:ascii="Arial" w:eastAsia="Times" w:hAnsi="Arial"/>
                <w:sz w:val="24"/>
                <w:szCs w:val="19"/>
              </w:rPr>
              <w:t>cancerplanning@dhhs.vic.gov.au</w:t>
            </w:r>
          </w:p>
          <w:p w14:paraId="0C7D151D" w14:textId="77777777"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14:paraId="359FAB97" w14:textId="77777777"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FD2647">
              <w:rPr>
                <w:rFonts w:ascii="Arial" w:eastAsia="Times" w:hAnsi="Arial"/>
              </w:rPr>
              <w:t>, October 2018</w:t>
            </w:r>
            <w:r w:rsidRPr="00605B5B">
              <w:rPr>
                <w:rFonts w:ascii="Arial" w:eastAsia="Times" w:hAnsi="Arial"/>
              </w:rPr>
              <w:t>.</w:t>
            </w:r>
          </w:p>
          <w:p w14:paraId="49868038" w14:textId="0B4C2E18" w:rsidR="00605B5B" w:rsidRPr="00605B5B" w:rsidRDefault="00605B5B" w:rsidP="00605B5B">
            <w:pPr>
              <w:spacing w:after="120" w:line="270" w:lineRule="atLeast"/>
              <w:rPr>
                <w:rFonts w:ascii="Arial" w:eastAsia="Times" w:hAnsi="Arial"/>
              </w:rPr>
            </w:pPr>
            <w:r w:rsidRPr="00605B5B">
              <w:rPr>
                <w:rFonts w:ascii="Arial" w:eastAsia="Times" w:hAnsi="Arial"/>
              </w:rPr>
              <w:t>ISBN</w:t>
            </w:r>
            <w:r w:rsidR="003911C8">
              <w:rPr>
                <w:rFonts w:ascii="Arial" w:eastAsia="Times" w:hAnsi="Arial"/>
              </w:rPr>
              <w:t xml:space="preserve"> 978-1-76069-708-2</w:t>
            </w:r>
          </w:p>
          <w:p w14:paraId="204500CF" w14:textId="4CF3E49F" w:rsidR="00564E8F" w:rsidRPr="00371AF5" w:rsidRDefault="00605B5B" w:rsidP="00371AF5">
            <w:pPr>
              <w:spacing w:after="120" w:line="270" w:lineRule="atLeast"/>
              <w:rPr>
                <w:rFonts w:ascii="Arial" w:eastAsia="Times" w:hAnsi="Arial"/>
                <w:szCs w:val="19"/>
              </w:rPr>
            </w:pPr>
            <w:r w:rsidRPr="00605B5B">
              <w:rPr>
                <w:rFonts w:ascii="Arial" w:eastAsia="Times" w:hAnsi="Arial"/>
                <w:szCs w:val="19"/>
              </w:rPr>
              <w:t xml:space="preserve">Available at </w:t>
            </w:r>
            <w:r w:rsidR="00371AF5">
              <w:rPr>
                <w:rFonts w:ascii="Arial" w:eastAsia="Times" w:hAnsi="Arial"/>
                <w:szCs w:val="19"/>
              </w:rPr>
              <w:t>www.dhhs.vic.gov.au/cancer</w:t>
            </w:r>
          </w:p>
        </w:tc>
      </w:tr>
      <w:tr w:rsidR="009906C7" w:rsidRPr="003072C6" w14:paraId="49021A9B" w14:textId="77777777" w:rsidTr="009906C7">
        <w:tc>
          <w:tcPr>
            <w:tcW w:w="9401" w:type="dxa"/>
            <w:vAlign w:val="bottom"/>
          </w:tcPr>
          <w:p w14:paraId="40B05D8F" w14:textId="77777777" w:rsidR="009906C7" w:rsidRPr="003072C6" w:rsidRDefault="009906C7" w:rsidP="009906C7">
            <w:pPr>
              <w:pStyle w:val="DHHSbody"/>
            </w:pPr>
          </w:p>
        </w:tc>
      </w:tr>
    </w:tbl>
    <w:p w14:paraId="70C3761C" w14:textId="77777777" w:rsidR="00ED4D17" w:rsidRPr="003072C6" w:rsidRDefault="00ED4D17" w:rsidP="003072C6">
      <w:pPr>
        <w:pStyle w:val="DHHSbody"/>
      </w:pPr>
    </w:p>
    <w:p w14:paraId="15970D28" w14:textId="77777777" w:rsidR="00AC0C3B" w:rsidRPr="001E7A42" w:rsidRDefault="00AC0C3B" w:rsidP="004E1EDE">
      <w:pPr>
        <w:pStyle w:val="DHHSTOCheadingreport"/>
      </w:pPr>
      <w:r w:rsidRPr="001E7A42">
        <w:lastRenderedPageBreak/>
        <w:t>Contents</w:t>
      </w:r>
    </w:p>
    <w:p w14:paraId="589DB06E" w14:textId="77777777" w:rsidR="00683071"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25824000" w:history="1">
        <w:r w:rsidR="00683071" w:rsidRPr="003322CD">
          <w:rPr>
            <w:rStyle w:val="Hyperlink"/>
          </w:rPr>
          <w:t>Victorian Cancer Quality Index indicators</w:t>
        </w:r>
        <w:r w:rsidR="00683071">
          <w:rPr>
            <w:webHidden/>
          </w:rPr>
          <w:tab/>
        </w:r>
        <w:r w:rsidR="00683071">
          <w:rPr>
            <w:webHidden/>
          </w:rPr>
          <w:fldChar w:fldCharType="begin"/>
        </w:r>
        <w:r w:rsidR="00683071">
          <w:rPr>
            <w:webHidden/>
          </w:rPr>
          <w:instrText xml:space="preserve"> PAGEREF _Toc525824000 \h </w:instrText>
        </w:r>
        <w:r w:rsidR="00683071">
          <w:rPr>
            <w:webHidden/>
          </w:rPr>
        </w:r>
        <w:r w:rsidR="00683071">
          <w:rPr>
            <w:webHidden/>
          </w:rPr>
          <w:fldChar w:fldCharType="separate"/>
        </w:r>
        <w:r w:rsidR="00C72054">
          <w:rPr>
            <w:webHidden/>
          </w:rPr>
          <w:t>1</w:t>
        </w:r>
        <w:r w:rsidR="00683071">
          <w:rPr>
            <w:webHidden/>
          </w:rPr>
          <w:fldChar w:fldCharType="end"/>
        </w:r>
      </w:hyperlink>
    </w:p>
    <w:p w14:paraId="348648CC" w14:textId="77777777" w:rsidR="00683071" w:rsidRDefault="00C72054">
      <w:pPr>
        <w:pStyle w:val="TOC1"/>
        <w:rPr>
          <w:rFonts w:asciiTheme="minorHAnsi" w:eastAsiaTheme="minorEastAsia" w:hAnsiTheme="minorHAnsi" w:cstheme="minorBidi"/>
          <w:b w:val="0"/>
          <w:sz w:val="22"/>
          <w:szCs w:val="22"/>
          <w:lang w:eastAsia="en-AU"/>
        </w:rPr>
      </w:pPr>
      <w:hyperlink w:anchor="_Toc525824001" w:history="1">
        <w:r w:rsidR="00683071" w:rsidRPr="003322CD">
          <w:rPr>
            <w:rStyle w:val="Hyperlink"/>
          </w:rPr>
          <w:t>Data</w:t>
        </w:r>
        <w:r w:rsidR="00683071">
          <w:rPr>
            <w:webHidden/>
          </w:rPr>
          <w:tab/>
        </w:r>
        <w:r w:rsidR="00683071">
          <w:rPr>
            <w:webHidden/>
          </w:rPr>
          <w:fldChar w:fldCharType="begin"/>
        </w:r>
        <w:r w:rsidR="00683071">
          <w:rPr>
            <w:webHidden/>
          </w:rPr>
          <w:instrText xml:space="preserve"> PAGEREF _Toc525824001 \h </w:instrText>
        </w:r>
        <w:r w:rsidR="00683071">
          <w:rPr>
            <w:webHidden/>
          </w:rPr>
        </w:r>
        <w:r w:rsidR="00683071">
          <w:rPr>
            <w:webHidden/>
          </w:rPr>
          <w:fldChar w:fldCharType="separate"/>
        </w:r>
        <w:r>
          <w:rPr>
            <w:webHidden/>
          </w:rPr>
          <w:t>3</w:t>
        </w:r>
        <w:r w:rsidR="00683071">
          <w:rPr>
            <w:webHidden/>
          </w:rPr>
          <w:fldChar w:fldCharType="end"/>
        </w:r>
      </w:hyperlink>
    </w:p>
    <w:p w14:paraId="1EA395F9" w14:textId="77777777" w:rsidR="00683071" w:rsidRDefault="00C72054">
      <w:pPr>
        <w:pStyle w:val="TOC2"/>
        <w:rPr>
          <w:rFonts w:asciiTheme="minorHAnsi" w:eastAsiaTheme="minorEastAsia" w:hAnsiTheme="minorHAnsi" w:cstheme="minorBidi"/>
          <w:sz w:val="22"/>
          <w:szCs w:val="22"/>
          <w:lang w:eastAsia="en-AU"/>
        </w:rPr>
      </w:pPr>
      <w:hyperlink w:anchor="_Toc525824002" w:history="1">
        <w:r w:rsidR="00683071" w:rsidRPr="003322CD">
          <w:rPr>
            <w:rStyle w:val="Hyperlink"/>
          </w:rPr>
          <w:t>Data sources</w:t>
        </w:r>
        <w:r w:rsidR="00683071">
          <w:rPr>
            <w:webHidden/>
          </w:rPr>
          <w:tab/>
        </w:r>
        <w:r w:rsidR="00683071">
          <w:rPr>
            <w:webHidden/>
          </w:rPr>
          <w:fldChar w:fldCharType="begin"/>
        </w:r>
        <w:r w:rsidR="00683071">
          <w:rPr>
            <w:webHidden/>
          </w:rPr>
          <w:instrText xml:space="preserve"> PAGEREF _Toc525824002 \h </w:instrText>
        </w:r>
        <w:r w:rsidR="00683071">
          <w:rPr>
            <w:webHidden/>
          </w:rPr>
        </w:r>
        <w:r w:rsidR="00683071">
          <w:rPr>
            <w:webHidden/>
          </w:rPr>
          <w:fldChar w:fldCharType="separate"/>
        </w:r>
        <w:r>
          <w:rPr>
            <w:webHidden/>
          </w:rPr>
          <w:t>3</w:t>
        </w:r>
        <w:r w:rsidR="00683071">
          <w:rPr>
            <w:webHidden/>
          </w:rPr>
          <w:fldChar w:fldCharType="end"/>
        </w:r>
      </w:hyperlink>
    </w:p>
    <w:p w14:paraId="04BD3F76" w14:textId="77777777" w:rsidR="00683071" w:rsidRDefault="00C72054">
      <w:pPr>
        <w:pStyle w:val="TOC2"/>
        <w:rPr>
          <w:rFonts w:asciiTheme="minorHAnsi" w:eastAsiaTheme="minorEastAsia" w:hAnsiTheme="minorHAnsi" w:cstheme="minorBidi"/>
          <w:sz w:val="22"/>
          <w:szCs w:val="22"/>
          <w:lang w:eastAsia="en-AU"/>
        </w:rPr>
      </w:pPr>
      <w:hyperlink w:anchor="_Toc525824003" w:history="1">
        <w:r w:rsidR="00683071" w:rsidRPr="003322CD">
          <w:rPr>
            <w:rStyle w:val="Hyperlink"/>
          </w:rPr>
          <w:t>Data linkage</w:t>
        </w:r>
        <w:r w:rsidR="00683071">
          <w:rPr>
            <w:webHidden/>
          </w:rPr>
          <w:tab/>
        </w:r>
        <w:r w:rsidR="00683071">
          <w:rPr>
            <w:webHidden/>
          </w:rPr>
          <w:fldChar w:fldCharType="begin"/>
        </w:r>
        <w:r w:rsidR="00683071">
          <w:rPr>
            <w:webHidden/>
          </w:rPr>
          <w:instrText xml:space="preserve"> PAGEREF _Toc525824003 \h </w:instrText>
        </w:r>
        <w:r w:rsidR="00683071">
          <w:rPr>
            <w:webHidden/>
          </w:rPr>
        </w:r>
        <w:r w:rsidR="00683071">
          <w:rPr>
            <w:webHidden/>
          </w:rPr>
          <w:fldChar w:fldCharType="separate"/>
        </w:r>
        <w:r>
          <w:rPr>
            <w:webHidden/>
          </w:rPr>
          <w:t>3</w:t>
        </w:r>
        <w:r w:rsidR="00683071">
          <w:rPr>
            <w:webHidden/>
          </w:rPr>
          <w:fldChar w:fldCharType="end"/>
        </w:r>
      </w:hyperlink>
    </w:p>
    <w:p w14:paraId="6B3848B6" w14:textId="77777777" w:rsidR="00683071" w:rsidRDefault="00C72054">
      <w:pPr>
        <w:pStyle w:val="TOC2"/>
        <w:rPr>
          <w:rFonts w:asciiTheme="minorHAnsi" w:eastAsiaTheme="minorEastAsia" w:hAnsiTheme="minorHAnsi" w:cstheme="minorBidi"/>
          <w:sz w:val="22"/>
          <w:szCs w:val="22"/>
          <w:lang w:eastAsia="en-AU"/>
        </w:rPr>
      </w:pPr>
      <w:hyperlink w:anchor="_Toc525824004" w:history="1">
        <w:r w:rsidR="00683071" w:rsidRPr="003322CD">
          <w:rPr>
            <w:rStyle w:val="Hyperlink"/>
          </w:rPr>
          <w:t>Identifying cancer patients</w:t>
        </w:r>
        <w:r w:rsidR="00683071">
          <w:rPr>
            <w:webHidden/>
          </w:rPr>
          <w:tab/>
        </w:r>
        <w:r w:rsidR="00683071">
          <w:rPr>
            <w:webHidden/>
          </w:rPr>
          <w:fldChar w:fldCharType="begin"/>
        </w:r>
        <w:r w:rsidR="00683071">
          <w:rPr>
            <w:webHidden/>
          </w:rPr>
          <w:instrText xml:space="preserve"> PAGEREF _Toc525824004 \h </w:instrText>
        </w:r>
        <w:r w:rsidR="00683071">
          <w:rPr>
            <w:webHidden/>
          </w:rPr>
        </w:r>
        <w:r w:rsidR="00683071">
          <w:rPr>
            <w:webHidden/>
          </w:rPr>
          <w:fldChar w:fldCharType="separate"/>
        </w:r>
        <w:r>
          <w:rPr>
            <w:webHidden/>
          </w:rPr>
          <w:t>3</w:t>
        </w:r>
        <w:r w:rsidR="00683071">
          <w:rPr>
            <w:webHidden/>
          </w:rPr>
          <w:fldChar w:fldCharType="end"/>
        </w:r>
      </w:hyperlink>
    </w:p>
    <w:p w14:paraId="694A6CD2" w14:textId="77777777" w:rsidR="00683071" w:rsidRDefault="00C72054">
      <w:pPr>
        <w:pStyle w:val="TOC2"/>
        <w:rPr>
          <w:rFonts w:asciiTheme="minorHAnsi" w:eastAsiaTheme="minorEastAsia" w:hAnsiTheme="minorHAnsi" w:cstheme="minorBidi"/>
          <w:sz w:val="22"/>
          <w:szCs w:val="22"/>
          <w:lang w:eastAsia="en-AU"/>
        </w:rPr>
      </w:pPr>
      <w:hyperlink w:anchor="_Toc525824005" w:history="1">
        <w:r w:rsidR="00683071" w:rsidRPr="003322CD">
          <w:rPr>
            <w:rStyle w:val="Hyperlink"/>
          </w:rPr>
          <w:t>Exclusions</w:t>
        </w:r>
        <w:r w:rsidR="00683071">
          <w:rPr>
            <w:webHidden/>
          </w:rPr>
          <w:tab/>
        </w:r>
        <w:r w:rsidR="00683071">
          <w:rPr>
            <w:webHidden/>
          </w:rPr>
          <w:fldChar w:fldCharType="begin"/>
        </w:r>
        <w:r w:rsidR="00683071">
          <w:rPr>
            <w:webHidden/>
          </w:rPr>
          <w:instrText xml:space="preserve"> PAGEREF _Toc525824005 \h </w:instrText>
        </w:r>
        <w:r w:rsidR="00683071">
          <w:rPr>
            <w:webHidden/>
          </w:rPr>
        </w:r>
        <w:r w:rsidR="00683071">
          <w:rPr>
            <w:webHidden/>
          </w:rPr>
          <w:fldChar w:fldCharType="separate"/>
        </w:r>
        <w:r>
          <w:rPr>
            <w:webHidden/>
          </w:rPr>
          <w:t>3</w:t>
        </w:r>
        <w:r w:rsidR="00683071">
          <w:rPr>
            <w:webHidden/>
          </w:rPr>
          <w:fldChar w:fldCharType="end"/>
        </w:r>
      </w:hyperlink>
    </w:p>
    <w:p w14:paraId="673D941F" w14:textId="77777777" w:rsidR="00683071" w:rsidRDefault="00C72054">
      <w:pPr>
        <w:pStyle w:val="TOC1"/>
        <w:rPr>
          <w:rFonts w:asciiTheme="minorHAnsi" w:eastAsiaTheme="minorEastAsia" w:hAnsiTheme="minorHAnsi" w:cstheme="minorBidi"/>
          <w:b w:val="0"/>
          <w:sz w:val="22"/>
          <w:szCs w:val="22"/>
          <w:lang w:eastAsia="en-AU"/>
        </w:rPr>
      </w:pPr>
      <w:hyperlink w:anchor="_Toc525824006" w:history="1">
        <w:r w:rsidR="00683071" w:rsidRPr="003322CD">
          <w:rPr>
            <w:rStyle w:val="Hyperlink"/>
          </w:rPr>
          <w:t>Cancer groups</w:t>
        </w:r>
        <w:r w:rsidR="00683071">
          <w:rPr>
            <w:webHidden/>
          </w:rPr>
          <w:tab/>
        </w:r>
        <w:r w:rsidR="00683071">
          <w:rPr>
            <w:webHidden/>
          </w:rPr>
          <w:fldChar w:fldCharType="begin"/>
        </w:r>
        <w:r w:rsidR="00683071">
          <w:rPr>
            <w:webHidden/>
          </w:rPr>
          <w:instrText xml:space="preserve"> PAGEREF _Toc525824006 \h </w:instrText>
        </w:r>
        <w:r w:rsidR="00683071">
          <w:rPr>
            <w:webHidden/>
          </w:rPr>
        </w:r>
        <w:r w:rsidR="00683071">
          <w:rPr>
            <w:webHidden/>
          </w:rPr>
          <w:fldChar w:fldCharType="separate"/>
        </w:r>
        <w:r>
          <w:rPr>
            <w:webHidden/>
          </w:rPr>
          <w:t>4</w:t>
        </w:r>
        <w:r w:rsidR="00683071">
          <w:rPr>
            <w:webHidden/>
          </w:rPr>
          <w:fldChar w:fldCharType="end"/>
        </w:r>
      </w:hyperlink>
    </w:p>
    <w:p w14:paraId="40684F50" w14:textId="77777777" w:rsidR="00683071" w:rsidRDefault="00C72054">
      <w:pPr>
        <w:pStyle w:val="TOC1"/>
        <w:rPr>
          <w:rFonts w:asciiTheme="minorHAnsi" w:eastAsiaTheme="minorEastAsia" w:hAnsiTheme="minorHAnsi" w:cstheme="minorBidi"/>
          <w:b w:val="0"/>
          <w:sz w:val="22"/>
          <w:szCs w:val="22"/>
          <w:lang w:eastAsia="en-AU"/>
        </w:rPr>
      </w:pPr>
      <w:hyperlink w:anchor="_Toc525824007" w:history="1">
        <w:r w:rsidR="00683071" w:rsidRPr="003322CD">
          <w:rPr>
            <w:rStyle w:val="Hyperlink"/>
          </w:rPr>
          <w:t>Identifying cancer treatment</w:t>
        </w:r>
        <w:r w:rsidR="00683071">
          <w:rPr>
            <w:webHidden/>
          </w:rPr>
          <w:tab/>
        </w:r>
        <w:r w:rsidR="00683071">
          <w:rPr>
            <w:webHidden/>
          </w:rPr>
          <w:fldChar w:fldCharType="begin"/>
        </w:r>
        <w:r w:rsidR="00683071">
          <w:rPr>
            <w:webHidden/>
          </w:rPr>
          <w:instrText xml:space="preserve"> PAGEREF _Toc525824007 \h </w:instrText>
        </w:r>
        <w:r w:rsidR="00683071">
          <w:rPr>
            <w:webHidden/>
          </w:rPr>
        </w:r>
        <w:r w:rsidR="00683071">
          <w:rPr>
            <w:webHidden/>
          </w:rPr>
          <w:fldChar w:fldCharType="separate"/>
        </w:r>
        <w:r>
          <w:rPr>
            <w:webHidden/>
          </w:rPr>
          <w:t>5</w:t>
        </w:r>
        <w:r w:rsidR="00683071">
          <w:rPr>
            <w:webHidden/>
          </w:rPr>
          <w:fldChar w:fldCharType="end"/>
        </w:r>
      </w:hyperlink>
    </w:p>
    <w:p w14:paraId="7CB79909" w14:textId="77777777" w:rsidR="00683071" w:rsidRDefault="00C72054">
      <w:pPr>
        <w:pStyle w:val="TOC2"/>
        <w:rPr>
          <w:rFonts w:asciiTheme="minorHAnsi" w:eastAsiaTheme="minorEastAsia" w:hAnsiTheme="minorHAnsi" w:cstheme="minorBidi"/>
          <w:sz w:val="22"/>
          <w:szCs w:val="22"/>
          <w:lang w:eastAsia="en-AU"/>
        </w:rPr>
      </w:pPr>
      <w:hyperlink w:anchor="_Toc525824008" w:history="1">
        <w:r w:rsidR="00683071" w:rsidRPr="003322CD">
          <w:rPr>
            <w:rStyle w:val="Hyperlink"/>
          </w:rPr>
          <w:t>Surgery</w:t>
        </w:r>
        <w:r w:rsidR="00683071">
          <w:rPr>
            <w:webHidden/>
          </w:rPr>
          <w:tab/>
        </w:r>
        <w:r w:rsidR="00683071">
          <w:rPr>
            <w:webHidden/>
          </w:rPr>
          <w:fldChar w:fldCharType="begin"/>
        </w:r>
        <w:r w:rsidR="00683071">
          <w:rPr>
            <w:webHidden/>
          </w:rPr>
          <w:instrText xml:space="preserve"> PAGEREF _Toc525824008 \h </w:instrText>
        </w:r>
        <w:r w:rsidR="00683071">
          <w:rPr>
            <w:webHidden/>
          </w:rPr>
        </w:r>
        <w:r w:rsidR="00683071">
          <w:rPr>
            <w:webHidden/>
          </w:rPr>
          <w:fldChar w:fldCharType="separate"/>
        </w:r>
        <w:r>
          <w:rPr>
            <w:webHidden/>
          </w:rPr>
          <w:t>5</w:t>
        </w:r>
        <w:r w:rsidR="00683071">
          <w:rPr>
            <w:webHidden/>
          </w:rPr>
          <w:fldChar w:fldCharType="end"/>
        </w:r>
      </w:hyperlink>
    </w:p>
    <w:p w14:paraId="2A76DA78" w14:textId="77777777" w:rsidR="00683071" w:rsidRDefault="00C72054">
      <w:pPr>
        <w:pStyle w:val="TOC2"/>
        <w:rPr>
          <w:rFonts w:asciiTheme="minorHAnsi" w:eastAsiaTheme="minorEastAsia" w:hAnsiTheme="minorHAnsi" w:cstheme="minorBidi"/>
          <w:sz w:val="22"/>
          <w:szCs w:val="22"/>
          <w:lang w:eastAsia="en-AU"/>
        </w:rPr>
      </w:pPr>
      <w:hyperlink w:anchor="_Toc525824009" w:history="1">
        <w:r w:rsidR="00683071" w:rsidRPr="003322CD">
          <w:rPr>
            <w:rStyle w:val="Hyperlink"/>
          </w:rPr>
          <w:t>Radiation therapy</w:t>
        </w:r>
        <w:r w:rsidR="00683071">
          <w:rPr>
            <w:webHidden/>
          </w:rPr>
          <w:tab/>
        </w:r>
        <w:r w:rsidR="00683071">
          <w:rPr>
            <w:webHidden/>
          </w:rPr>
          <w:fldChar w:fldCharType="begin"/>
        </w:r>
        <w:r w:rsidR="00683071">
          <w:rPr>
            <w:webHidden/>
          </w:rPr>
          <w:instrText xml:space="preserve"> PAGEREF _Toc525824009 \h </w:instrText>
        </w:r>
        <w:r w:rsidR="00683071">
          <w:rPr>
            <w:webHidden/>
          </w:rPr>
        </w:r>
        <w:r w:rsidR="00683071">
          <w:rPr>
            <w:webHidden/>
          </w:rPr>
          <w:fldChar w:fldCharType="separate"/>
        </w:r>
        <w:r>
          <w:rPr>
            <w:webHidden/>
          </w:rPr>
          <w:t>5</w:t>
        </w:r>
        <w:r w:rsidR="00683071">
          <w:rPr>
            <w:webHidden/>
          </w:rPr>
          <w:fldChar w:fldCharType="end"/>
        </w:r>
      </w:hyperlink>
    </w:p>
    <w:p w14:paraId="2CA7EC29" w14:textId="77777777" w:rsidR="00683071" w:rsidRDefault="00C72054">
      <w:pPr>
        <w:pStyle w:val="TOC2"/>
        <w:rPr>
          <w:rFonts w:asciiTheme="minorHAnsi" w:eastAsiaTheme="minorEastAsia" w:hAnsiTheme="minorHAnsi" w:cstheme="minorBidi"/>
          <w:sz w:val="22"/>
          <w:szCs w:val="22"/>
          <w:lang w:eastAsia="en-AU"/>
        </w:rPr>
      </w:pPr>
      <w:hyperlink w:anchor="_Toc525824010" w:history="1">
        <w:r w:rsidR="00683071" w:rsidRPr="003322CD">
          <w:rPr>
            <w:rStyle w:val="Hyperlink"/>
          </w:rPr>
          <w:t>Intravenous systemic therapy</w:t>
        </w:r>
        <w:r w:rsidR="00683071">
          <w:rPr>
            <w:webHidden/>
          </w:rPr>
          <w:tab/>
        </w:r>
        <w:r w:rsidR="00683071">
          <w:rPr>
            <w:webHidden/>
          </w:rPr>
          <w:fldChar w:fldCharType="begin"/>
        </w:r>
        <w:r w:rsidR="00683071">
          <w:rPr>
            <w:webHidden/>
          </w:rPr>
          <w:instrText xml:space="preserve"> PAGEREF _Toc525824010 \h </w:instrText>
        </w:r>
        <w:r w:rsidR="00683071">
          <w:rPr>
            <w:webHidden/>
          </w:rPr>
        </w:r>
        <w:r w:rsidR="00683071">
          <w:rPr>
            <w:webHidden/>
          </w:rPr>
          <w:fldChar w:fldCharType="separate"/>
        </w:r>
        <w:r>
          <w:rPr>
            <w:webHidden/>
          </w:rPr>
          <w:t>5</w:t>
        </w:r>
        <w:r w:rsidR="00683071">
          <w:rPr>
            <w:webHidden/>
          </w:rPr>
          <w:fldChar w:fldCharType="end"/>
        </w:r>
      </w:hyperlink>
    </w:p>
    <w:p w14:paraId="411BAE12" w14:textId="77777777" w:rsidR="00683071" w:rsidRDefault="00C72054">
      <w:pPr>
        <w:pStyle w:val="TOC1"/>
        <w:rPr>
          <w:rFonts w:asciiTheme="minorHAnsi" w:eastAsiaTheme="minorEastAsia" w:hAnsiTheme="minorHAnsi" w:cstheme="minorBidi"/>
          <w:b w:val="0"/>
          <w:sz w:val="22"/>
          <w:szCs w:val="22"/>
          <w:lang w:eastAsia="en-AU"/>
        </w:rPr>
      </w:pPr>
      <w:hyperlink w:anchor="_Toc525824011" w:history="1">
        <w:r w:rsidR="00683071" w:rsidRPr="003322CD">
          <w:rPr>
            <w:rStyle w:val="Hyperlink"/>
          </w:rPr>
          <w:t>Cancer surgery codes</w:t>
        </w:r>
        <w:r w:rsidR="00683071">
          <w:rPr>
            <w:webHidden/>
          </w:rPr>
          <w:tab/>
        </w:r>
        <w:r w:rsidR="00683071">
          <w:rPr>
            <w:webHidden/>
          </w:rPr>
          <w:fldChar w:fldCharType="begin"/>
        </w:r>
        <w:r w:rsidR="00683071">
          <w:rPr>
            <w:webHidden/>
          </w:rPr>
          <w:instrText xml:space="preserve"> PAGEREF _Toc525824011 \h </w:instrText>
        </w:r>
        <w:r w:rsidR="00683071">
          <w:rPr>
            <w:webHidden/>
          </w:rPr>
        </w:r>
        <w:r w:rsidR="00683071">
          <w:rPr>
            <w:webHidden/>
          </w:rPr>
          <w:fldChar w:fldCharType="separate"/>
        </w:r>
        <w:r>
          <w:rPr>
            <w:webHidden/>
          </w:rPr>
          <w:t>6</w:t>
        </w:r>
        <w:r w:rsidR="00683071">
          <w:rPr>
            <w:webHidden/>
          </w:rPr>
          <w:fldChar w:fldCharType="end"/>
        </w:r>
      </w:hyperlink>
    </w:p>
    <w:p w14:paraId="5DF1C5D3" w14:textId="77777777" w:rsidR="00683071" w:rsidRDefault="00C72054">
      <w:pPr>
        <w:pStyle w:val="TOC1"/>
        <w:rPr>
          <w:rFonts w:asciiTheme="minorHAnsi" w:eastAsiaTheme="minorEastAsia" w:hAnsiTheme="minorHAnsi" w:cstheme="minorBidi"/>
          <w:b w:val="0"/>
          <w:sz w:val="22"/>
          <w:szCs w:val="22"/>
          <w:lang w:eastAsia="en-AU"/>
        </w:rPr>
      </w:pPr>
      <w:hyperlink w:anchor="_Toc525824012" w:history="1">
        <w:r w:rsidR="00683071" w:rsidRPr="003322CD">
          <w:rPr>
            <w:rStyle w:val="Hyperlink"/>
            <w:rFonts w:eastAsiaTheme="majorEastAsia"/>
          </w:rPr>
          <w:t>Cancer intravenous systemic therapy codes</w:t>
        </w:r>
        <w:r w:rsidR="00683071">
          <w:rPr>
            <w:webHidden/>
          </w:rPr>
          <w:tab/>
        </w:r>
        <w:r w:rsidR="00683071">
          <w:rPr>
            <w:webHidden/>
          </w:rPr>
          <w:fldChar w:fldCharType="begin"/>
        </w:r>
        <w:r w:rsidR="00683071">
          <w:rPr>
            <w:webHidden/>
          </w:rPr>
          <w:instrText xml:space="preserve"> PAGEREF _Toc525824012 \h </w:instrText>
        </w:r>
        <w:r w:rsidR="00683071">
          <w:rPr>
            <w:webHidden/>
          </w:rPr>
        </w:r>
        <w:r w:rsidR="00683071">
          <w:rPr>
            <w:webHidden/>
          </w:rPr>
          <w:fldChar w:fldCharType="separate"/>
        </w:r>
        <w:r>
          <w:rPr>
            <w:webHidden/>
          </w:rPr>
          <w:t>11</w:t>
        </w:r>
        <w:r w:rsidR="00683071">
          <w:rPr>
            <w:webHidden/>
          </w:rPr>
          <w:fldChar w:fldCharType="end"/>
        </w:r>
      </w:hyperlink>
    </w:p>
    <w:p w14:paraId="36574A04" w14:textId="77777777" w:rsidR="003E2E12" w:rsidRPr="003072C6" w:rsidRDefault="00E15DA9" w:rsidP="00213772">
      <w:pPr>
        <w:pStyle w:val="TOC2"/>
        <w:rPr>
          <w:noProof w:val="0"/>
        </w:rPr>
      </w:pPr>
      <w:r w:rsidRPr="003072C6">
        <w:rPr>
          <w:noProof w:val="0"/>
        </w:rPr>
        <w:fldChar w:fldCharType="end"/>
      </w:r>
    </w:p>
    <w:p w14:paraId="4DBF3EBD" w14:textId="77777777" w:rsidR="00AC0C3B" w:rsidRPr="003072C6" w:rsidRDefault="003E2E12" w:rsidP="00E91933">
      <w:pPr>
        <w:pStyle w:val="DHHSbody"/>
      </w:pPr>
      <w:r w:rsidRPr="003072C6">
        <w:br w:type="page"/>
      </w:r>
    </w:p>
    <w:p w14:paraId="3CD6B6D8" w14:textId="77777777"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14:paraId="143162AD" w14:textId="52002BD0" w:rsidR="0079330E" w:rsidRPr="0079330E" w:rsidRDefault="008F02BA" w:rsidP="0079330E">
      <w:pPr>
        <w:pStyle w:val="Heading1"/>
      </w:pPr>
      <w:bookmarkStart w:id="1" w:name="_Toc518296533"/>
      <w:bookmarkStart w:id="2" w:name="_Toc525824000"/>
      <w:r>
        <w:lastRenderedPageBreak/>
        <w:t xml:space="preserve">Victorian </w:t>
      </w:r>
      <w:r w:rsidR="0079330E" w:rsidRPr="0079330E">
        <w:t xml:space="preserve">Cancer </w:t>
      </w:r>
      <w:r>
        <w:t>Quality I</w:t>
      </w:r>
      <w:r w:rsidR="0079330E" w:rsidRPr="0079330E">
        <w:t xml:space="preserve">ndex </w:t>
      </w:r>
      <w:r w:rsidR="001F71BB">
        <w:t>i</w:t>
      </w:r>
      <w:r w:rsidR="0079330E" w:rsidRPr="0079330E">
        <w:t>ndicators</w:t>
      </w:r>
      <w:bookmarkEnd w:id="1"/>
      <w:bookmarkEnd w:id="2"/>
    </w:p>
    <w:tbl>
      <w:tblPr>
        <w:tblStyle w:val="TableGrid"/>
        <w:tblW w:w="9606" w:type="dxa"/>
        <w:tblLook w:val="04A0" w:firstRow="1" w:lastRow="0" w:firstColumn="1" w:lastColumn="0" w:noHBand="0" w:noVBand="1"/>
      </w:tblPr>
      <w:tblGrid>
        <w:gridCol w:w="1217"/>
        <w:gridCol w:w="1980"/>
        <w:gridCol w:w="2663"/>
        <w:gridCol w:w="3746"/>
      </w:tblGrid>
      <w:tr w:rsidR="0079330E" w:rsidRPr="00655A00" w14:paraId="2D05FFB5" w14:textId="77777777" w:rsidTr="0079330E">
        <w:trPr>
          <w:tblHeader/>
        </w:trPr>
        <w:tc>
          <w:tcPr>
            <w:tcW w:w="1101" w:type="dxa"/>
            <w:shd w:val="clear" w:color="auto" w:fill="auto"/>
          </w:tcPr>
          <w:p w14:paraId="45A33108" w14:textId="77777777" w:rsidR="0079330E" w:rsidRPr="00655A00" w:rsidRDefault="0079330E" w:rsidP="0079330E">
            <w:pPr>
              <w:pStyle w:val="DHHStablecolhead"/>
            </w:pPr>
            <w:r w:rsidRPr="00655A00">
              <w:t>Quality dimension</w:t>
            </w:r>
          </w:p>
        </w:tc>
        <w:tc>
          <w:tcPr>
            <w:tcW w:w="1984" w:type="dxa"/>
            <w:shd w:val="clear" w:color="auto" w:fill="auto"/>
          </w:tcPr>
          <w:p w14:paraId="209CE3DD" w14:textId="77777777" w:rsidR="0079330E" w:rsidRPr="00655A00" w:rsidRDefault="0079330E" w:rsidP="0079330E">
            <w:pPr>
              <w:pStyle w:val="DHHStablecolhead"/>
            </w:pPr>
            <w:r w:rsidRPr="00655A00">
              <w:t>Indicator</w:t>
            </w:r>
          </w:p>
        </w:tc>
        <w:tc>
          <w:tcPr>
            <w:tcW w:w="2693" w:type="dxa"/>
            <w:shd w:val="clear" w:color="auto" w:fill="auto"/>
          </w:tcPr>
          <w:p w14:paraId="3DDE549A" w14:textId="77777777" w:rsidR="0079330E" w:rsidRPr="00655A00" w:rsidRDefault="0079330E" w:rsidP="0079330E">
            <w:pPr>
              <w:pStyle w:val="DHHStablecolhead"/>
            </w:pPr>
            <w:r w:rsidRPr="00655A00">
              <w:t>Description</w:t>
            </w:r>
          </w:p>
        </w:tc>
        <w:tc>
          <w:tcPr>
            <w:tcW w:w="3828" w:type="dxa"/>
            <w:shd w:val="clear" w:color="auto" w:fill="auto"/>
          </w:tcPr>
          <w:p w14:paraId="15605E15" w14:textId="77777777" w:rsidR="0079330E" w:rsidRPr="00655A00" w:rsidRDefault="0079330E" w:rsidP="0079330E">
            <w:pPr>
              <w:pStyle w:val="DHHStablecolhead"/>
            </w:pPr>
            <w:r w:rsidRPr="00655A00">
              <w:t>Calculation</w:t>
            </w:r>
          </w:p>
        </w:tc>
      </w:tr>
      <w:tr w:rsidR="0079330E" w:rsidRPr="00655A00" w14:paraId="565BE344" w14:textId="77777777" w:rsidTr="00697C98">
        <w:tc>
          <w:tcPr>
            <w:tcW w:w="1101" w:type="dxa"/>
            <w:vMerge w:val="restart"/>
          </w:tcPr>
          <w:p w14:paraId="5A2F7F72" w14:textId="77777777" w:rsidR="0079330E" w:rsidRPr="00655A00" w:rsidRDefault="0079330E" w:rsidP="0079330E">
            <w:pPr>
              <w:pStyle w:val="DHHStabletext"/>
            </w:pPr>
            <w:r w:rsidRPr="00655A00">
              <w:t>1. Effective</w:t>
            </w:r>
          </w:p>
        </w:tc>
        <w:tc>
          <w:tcPr>
            <w:tcW w:w="1984" w:type="dxa"/>
          </w:tcPr>
          <w:p w14:paraId="6B391732" w14:textId="77777777" w:rsidR="0079330E" w:rsidRPr="00655A00" w:rsidRDefault="0079330E" w:rsidP="0079330E">
            <w:pPr>
              <w:pStyle w:val="DHHStabletext"/>
            </w:pPr>
            <w:r w:rsidRPr="00655A00">
              <w:t>1.1 Survival</w:t>
            </w:r>
          </w:p>
        </w:tc>
        <w:tc>
          <w:tcPr>
            <w:tcW w:w="2693" w:type="dxa"/>
          </w:tcPr>
          <w:p w14:paraId="083BD0C1" w14:textId="6B9DA453" w:rsidR="0079330E" w:rsidRPr="00655A00" w:rsidRDefault="0079330E" w:rsidP="0079330E">
            <w:pPr>
              <w:pStyle w:val="DHHStabletext"/>
            </w:pPr>
            <w:r w:rsidRPr="00655A00">
              <w:t xml:space="preserve">What percentage of people with cancer are living </w:t>
            </w:r>
            <w:r w:rsidR="008F02BA">
              <w:t>five</w:t>
            </w:r>
            <w:r w:rsidRPr="00655A00">
              <w:t xml:space="preserve"> years after their diagnosis?</w:t>
            </w:r>
          </w:p>
        </w:tc>
        <w:tc>
          <w:tcPr>
            <w:tcW w:w="3828" w:type="dxa"/>
          </w:tcPr>
          <w:p w14:paraId="79C42BB1" w14:textId="748D42ED" w:rsidR="000A4E8B" w:rsidRDefault="0079330E" w:rsidP="00215559">
            <w:pPr>
              <w:pStyle w:val="DHHStabletext"/>
            </w:pPr>
            <w:r w:rsidRPr="00655A00">
              <w:t>Five</w:t>
            </w:r>
            <w:r w:rsidR="000A4E8B">
              <w:t>-</w:t>
            </w:r>
            <w:r w:rsidRPr="00655A00">
              <w:t xml:space="preserve">year relative survival using the period approach and </w:t>
            </w:r>
            <w:proofErr w:type="spellStart"/>
            <w:r w:rsidRPr="00655A00">
              <w:t>Ederer</w:t>
            </w:r>
            <w:proofErr w:type="spellEnd"/>
            <w:r w:rsidRPr="00655A00">
              <w:t xml:space="preserve"> II method</w:t>
            </w:r>
          </w:p>
          <w:p w14:paraId="75CD0C40" w14:textId="62F0D9A8" w:rsidR="0079330E" w:rsidRPr="00655A00" w:rsidRDefault="0079330E" w:rsidP="00683071">
            <w:pPr>
              <w:pStyle w:val="DHHStabletext"/>
            </w:pPr>
            <w:r w:rsidRPr="00655A00">
              <w:t>Lifetables for Victorians by age, sex and year were obtained from the Australian Bureau of Statistics</w:t>
            </w:r>
          </w:p>
        </w:tc>
      </w:tr>
      <w:tr w:rsidR="0079330E" w:rsidRPr="00655A00" w14:paraId="3475EAF9" w14:textId="77777777" w:rsidTr="00697C98">
        <w:trPr>
          <w:trHeight w:val="659"/>
        </w:trPr>
        <w:tc>
          <w:tcPr>
            <w:tcW w:w="1101" w:type="dxa"/>
            <w:vMerge/>
          </w:tcPr>
          <w:p w14:paraId="1E2A96D3" w14:textId="77777777" w:rsidR="0079330E" w:rsidRPr="00655A00" w:rsidRDefault="0079330E" w:rsidP="0079330E">
            <w:pPr>
              <w:pStyle w:val="DHHStabletext"/>
            </w:pPr>
          </w:p>
        </w:tc>
        <w:tc>
          <w:tcPr>
            <w:tcW w:w="1984" w:type="dxa"/>
          </w:tcPr>
          <w:p w14:paraId="62E8DE70" w14:textId="77777777" w:rsidR="0079330E" w:rsidRPr="00655A00" w:rsidRDefault="0079330E" w:rsidP="0079330E">
            <w:pPr>
              <w:pStyle w:val="DHHStabletext"/>
            </w:pPr>
            <w:r w:rsidRPr="00655A00">
              <w:t>1.2 Victorians receiving cancer surgery</w:t>
            </w:r>
          </w:p>
        </w:tc>
        <w:tc>
          <w:tcPr>
            <w:tcW w:w="2693" w:type="dxa"/>
          </w:tcPr>
          <w:p w14:paraId="1AAA5AF6" w14:textId="77777777" w:rsidR="0079330E" w:rsidRPr="00655A00" w:rsidRDefault="0079330E" w:rsidP="0079330E">
            <w:pPr>
              <w:pStyle w:val="DHHStabletext"/>
            </w:pPr>
            <w:r w:rsidRPr="00655A00">
              <w:t xml:space="preserve">How many Victorians with cancer receive surgery? </w:t>
            </w:r>
          </w:p>
        </w:tc>
        <w:tc>
          <w:tcPr>
            <w:tcW w:w="3828" w:type="dxa"/>
          </w:tcPr>
          <w:p w14:paraId="147054E7" w14:textId="4CDADD85" w:rsidR="0079330E" w:rsidRPr="00655A00" w:rsidRDefault="0079330E" w:rsidP="0079330E">
            <w:pPr>
              <w:pStyle w:val="DHHStabletext"/>
            </w:pPr>
            <w:r w:rsidRPr="00655A00">
              <w:t>Number and percentage of cancer patients receiving surgery</w:t>
            </w:r>
          </w:p>
        </w:tc>
      </w:tr>
      <w:tr w:rsidR="0079330E" w:rsidRPr="00655A00" w14:paraId="19D9F491" w14:textId="77777777" w:rsidTr="00697C98">
        <w:trPr>
          <w:trHeight w:val="696"/>
        </w:trPr>
        <w:tc>
          <w:tcPr>
            <w:tcW w:w="1101" w:type="dxa"/>
            <w:vMerge/>
          </w:tcPr>
          <w:p w14:paraId="2AC4301E" w14:textId="77777777" w:rsidR="0079330E" w:rsidRPr="00655A00" w:rsidRDefault="0079330E" w:rsidP="0079330E">
            <w:pPr>
              <w:pStyle w:val="DHHStabletext"/>
            </w:pPr>
          </w:p>
        </w:tc>
        <w:tc>
          <w:tcPr>
            <w:tcW w:w="1984" w:type="dxa"/>
          </w:tcPr>
          <w:p w14:paraId="4376CAB0" w14:textId="77777777" w:rsidR="0079330E" w:rsidRPr="00655A00" w:rsidRDefault="0079330E" w:rsidP="0079330E">
            <w:pPr>
              <w:pStyle w:val="DHHStabletext"/>
            </w:pPr>
            <w:r w:rsidRPr="00655A00">
              <w:t>1.3 Victorians receiving radiation therapy</w:t>
            </w:r>
          </w:p>
        </w:tc>
        <w:tc>
          <w:tcPr>
            <w:tcW w:w="2693" w:type="dxa"/>
          </w:tcPr>
          <w:p w14:paraId="3F4A88F8" w14:textId="77777777" w:rsidR="0079330E" w:rsidRPr="00655A00" w:rsidRDefault="0079330E" w:rsidP="0079330E">
            <w:pPr>
              <w:pStyle w:val="DHHStabletext"/>
            </w:pPr>
            <w:r w:rsidRPr="00655A00">
              <w:t xml:space="preserve">How many Victorians with cancer receive radiation therapy? </w:t>
            </w:r>
          </w:p>
        </w:tc>
        <w:tc>
          <w:tcPr>
            <w:tcW w:w="3828" w:type="dxa"/>
          </w:tcPr>
          <w:p w14:paraId="2975736D" w14:textId="037108D8" w:rsidR="0079330E" w:rsidRPr="00655A00" w:rsidRDefault="0079330E" w:rsidP="0079330E">
            <w:pPr>
              <w:pStyle w:val="DHHStabletext"/>
              <w:rPr>
                <w:i/>
              </w:rPr>
            </w:pPr>
            <w:r w:rsidRPr="00655A00">
              <w:t>Number and percentage of cancer patients receiving radiation therapy</w:t>
            </w:r>
          </w:p>
        </w:tc>
      </w:tr>
      <w:tr w:rsidR="0079330E" w:rsidRPr="00655A00" w14:paraId="3B42D208" w14:textId="77777777" w:rsidTr="00697C98">
        <w:trPr>
          <w:trHeight w:val="692"/>
        </w:trPr>
        <w:tc>
          <w:tcPr>
            <w:tcW w:w="1101" w:type="dxa"/>
            <w:vMerge/>
          </w:tcPr>
          <w:p w14:paraId="59881B97" w14:textId="77777777" w:rsidR="0079330E" w:rsidRPr="00655A00" w:rsidRDefault="0079330E" w:rsidP="0079330E">
            <w:pPr>
              <w:pStyle w:val="DHHStabletext"/>
            </w:pPr>
          </w:p>
        </w:tc>
        <w:tc>
          <w:tcPr>
            <w:tcW w:w="1984" w:type="dxa"/>
          </w:tcPr>
          <w:p w14:paraId="5597638B" w14:textId="77777777" w:rsidR="0079330E" w:rsidRPr="00655A00" w:rsidRDefault="0079330E" w:rsidP="0079330E">
            <w:pPr>
              <w:pStyle w:val="DHHStabletext"/>
            </w:pPr>
            <w:r w:rsidRPr="00655A00">
              <w:t>1.4 Victorians receiving intravenous systemic therapy</w:t>
            </w:r>
          </w:p>
        </w:tc>
        <w:tc>
          <w:tcPr>
            <w:tcW w:w="2693" w:type="dxa"/>
          </w:tcPr>
          <w:p w14:paraId="2BD2B6B8" w14:textId="77777777" w:rsidR="0079330E" w:rsidRPr="00655A00" w:rsidRDefault="0079330E" w:rsidP="0079330E">
            <w:pPr>
              <w:pStyle w:val="DHHStabletext"/>
            </w:pPr>
            <w:r w:rsidRPr="00655A00">
              <w:t xml:space="preserve">How many Victorians with cancer receive intravenous systemic therapy? </w:t>
            </w:r>
          </w:p>
        </w:tc>
        <w:tc>
          <w:tcPr>
            <w:tcW w:w="3828" w:type="dxa"/>
          </w:tcPr>
          <w:p w14:paraId="4DB887E9" w14:textId="226CEB8F" w:rsidR="0079330E" w:rsidRPr="00655A00" w:rsidRDefault="0079330E" w:rsidP="0079330E">
            <w:pPr>
              <w:pStyle w:val="DHHStabletext"/>
              <w:rPr>
                <w:i/>
              </w:rPr>
            </w:pPr>
            <w:r w:rsidRPr="00655A00">
              <w:t>Number and percentage of cancer patients receiving intravenous systemic therapy</w:t>
            </w:r>
          </w:p>
        </w:tc>
      </w:tr>
      <w:tr w:rsidR="0079330E" w:rsidRPr="00655A00" w14:paraId="6A71FDB1" w14:textId="77777777" w:rsidTr="00697C98">
        <w:trPr>
          <w:trHeight w:val="432"/>
        </w:trPr>
        <w:tc>
          <w:tcPr>
            <w:tcW w:w="1101" w:type="dxa"/>
          </w:tcPr>
          <w:p w14:paraId="0D805553" w14:textId="77777777" w:rsidR="0079330E" w:rsidRPr="00655A00" w:rsidRDefault="0079330E" w:rsidP="0079330E">
            <w:pPr>
              <w:pStyle w:val="DHHStabletext"/>
            </w:pPr>
            <w:r w:rsidRPr="00655A00">
              <w:t>2. Efficient</w:t>
            </w:r>
          </w:p>
        </w:tc>
        <w:tc>
          <w:tcPr>
            <w:tcW w:w="1984" w:type="dxa"/>
          </w:tcPr>
          <w:p w14:paraId="0F561185" w14:textId="77777777" w:rsidR="0079330E" w:rsidRPr="00655A00" w:rsidRDefault="0079330E" w:rsidP="0079330E">
            <w:pPr>
              <w:pStyle w:val="DHHStabletext"/>
            </w:pPr>
            <w:r w:rsidRPr="00655A00">
              <w:t>2.1 Hospital stay</w:t>
            </w:r>
          </w:p>
        </w:tc>
        <w:tc>
          <w:tcPr>
            <w:tcW w:w="2693" w:type="dxa"/>
          </w:tcPr>
          <w:p w14:paraId="73EACFEA" w14:textId="77777777" w:rsidR="0079330E" w:rsidRPr="00655A00" w:rsidRDefault="0079330E" w:rsidP="0079330E">
            <w:pPr>
              <w:pStyle w:val="DHHStabletext"/>
            </w:pPr>
            <w:r w:rsidRPr="00655A00">
              <w:t>How long do people receiving cancer surgery stay in hospital?</w:t>
            </w:r>
          </w:p>
        </w:tc>
        <w:tc>
          <w:tcPr>
            <w:tcW w:w="3828" w:type="dxa"/>
          </w:tcPr>
          <w:p w14:paraId="1237317B" w14:textId="4795A36B" w:rsidR="0079330E" w:rsidRPr="00655A00" w:rsidRDefault="0079330E" w:rsidP="0079330E">
            <w:pPr>
              <w:pStyle w:val="DHHStabletext"/>
            </w:pPr>
            <w:r w:rsidRPr="00655A00">
              <w:t>Median time in days between the admission and separation date of cancer surgery overall and by hospital type of surgical hospital</w:t>
            </w:r>
          </w:p>
        </w:tc>
      </w:tr>
      <w:tr w:rsidR="0079330E" w:rsidRPr="00655A00" w14:paraId="68D52DE2" w14:textId="77777777" w:rsidTr="00697C98">
        <w:trPr>
          <w:trHeight w:val="410"/>
        </w:trPr>
        <w:tc>
          <w:tcPr>
            <w:tcW w:w="1101" w:type="dxa"/>
            <w:vMerge w:val="restart"/>
          </w:tcPr>
          <w:p w14:paraId="321E707A" w14:textId="77777777" w:rsidR="0079330E" w:rsidRPr="00655A00" w:rsidRDefault="0079330E" w:rsidP="0079330E">
            <w:pPr>
              <w:pStyle w:val="DHHStabletext"/>
            </w:pPr>
            <w:r w:rsidRPr="00655A00">
              <w:t>3. Safe</w:t>
            </w:r>
          </w:p>
        </w:tc>
        <w:tc>
          <w:tcPr>
            <w:tcW w:w="1984" w:type="dxa"/>
          </w:tcPr>
          <w:p w14:paraId="54CDD7DA" w14:textId="52AB0AE0" w:rsidR="0079330E" w:rsidRPr="00655A00" w:rsidRDefault="0079330E" w:rsidP="0079330E">
            <w:pPr>
              <w:pStyle w:val="DHHStabletext"/>
            </w:pPr>
            <w:r w:rsidRPr="00655A00">
              <w:t>3.1 In-</w:t>
            </w:r>
            <w:r w:rsidR="001F71BB">
              <w:t>h</w:t>
            </w:r>
            <w:r w:rsidRPr="00655A00">
              <w:t>ospital mortality</w:t>
            </w:r>
          </w:p>
        </w:tc>
        <w:tc>
          <w:tcPr>
            <w:tcW w:w="2693" w:type="dxa"/>
          </w:tcPr>
          <w:p w14:paraId="77DEB6BC" w14:textId="06CD0666" w:rsidR="0079330E" w:rsidRPr="00655A00" w:rsidRDefault="0079330E" w:rsidP="0079330E">
            <w:pPr>
              <w:pStyle w:val="DHHStabletext"/>
            </w:pPr>
            <w:r w:rsidRPr="00655A00">
              <w:t>What percentage of patients die in</w:t>
            </w:r>
            <w:r w:rsidR="008F02BA">
              <w:t xml:space="preserve"> </w:t>
            </w:r>
            <w:r w:rsidRPr="00655A00">
              <w:t>hospital after cancer surgery?</w:t>
            </w:r>
          </w:p>
        </w:tc>
        <w:tc>
          <w:tcPr>
            <w:tcW w:w="3828" w:type="dxa"/>
          </w:tcPr>
          <w:p w14:paraId="361543C2" w14:textId="027B346D" w:rsidR="0079330E" w:rsidRPr="00655A00" w:rsidRDefault="0079330E" w:rsidP="0079330E">
            <w:pPr>
              <w:pStyle w:val="DHHStabletext"/>
            </w:pPr>
            <w:r w:rsidRPr="00655A00">
              <w:t>Percentage of patients who died from any cause during their cancer surgery admission</w:t>
            </w:r>
          </w:p>
        </w:tc>
      </w:tr>
      <w:tr w:rsidR="0079330E" w:rsidRPr="00655A00" w14:paraId="780A03BF" w14:textId="77777777" w:rsidTr="00697C98">
        <w:trPr>
          <w:trHeight w:val="565"/>
        </w:trPr>
        <w:tc>
          <w:tcPr>
            <w:tcW w:w="1101" w:type="dxa"/>
            <w:vMerge/>
          </w:tcPr>
          <w:p w14:paraId="554E3115" w14:textId="77777777" w:rsidR="0079330E" w:rsidRPr="00655A00" w:rsidRDefault="0079330E" w:rsidP="0079330E">
            <w:pPr>
              <w:pStyle w:val="DHHStabletext"/>
            </w:pPr>
          </w:p>
        </w:tc>
        <w:tc>
          <w:tcPr>
            <w:tcW w:w="1984" w:type="dxa"/>
          </w:tcPr>
          <w:p w14:paraId="33BDE7BE" w14:textId="4B96E402" w:rsidR="0079330E" w:rsidRPr="00655A00" w:rsidRDefault="0079330E" w:rsidP="0079330E">
            <w:pPr>
              <w:pStyle w:val="DHHStabletext"/>
            </w:pPr>
            <w:r w:rsidRPr="00655A00">
              <w:t>3.2 30</w:t>
            </w:r>
            <w:r w:rsidR="001F71BB">
              <w:t>-</w:t>
            </w:r>
            <w:r w:rsidRPr="00655A00">
              <w:t>day mortality</w:t>
            </w:r>
          </w:p>
        </w:tc>
        <w:tc>
          <w:tcPr>
            <w:tcW w:w="2693" w:type="dxa"/>
          </w:tcPr>
          <w:p w14:paraId="17703A32" w14:textId="77777777" w:rsidR="0079330E" w:rsidRPr="00655A00" w:rsidRDefault="0079330E" w:rsidP="0079330E">
            <w:pPr>
              <w:pStyle w:val="DHHStabletext"/>
            </w:pPr>
            <w:r w:rsidRPr="00655A00">
              <w:t>What percentage of patients die within 30 days of their cancer surgery?</w:t>
            </w:r>
          </w:p>
        </w:tc>
        <w:tc>
          <w:tcPr>
            <w:tcW w:w="3828" w:type="dxa"/>
          </w:tcPr>
          <w:p w14:paraId="47753F4B" w14:textId="76B5F339" w:rsidR="0079330E" w:rsidRPr="00655A00" w:rsidRDefault="0079330E" w:rsidP="0079330E">
            <w:pPr>
              <w:pStyle w:val="DHHStabletext"/>
            </w:pPr>
            <w:r w:rsidRPr="00655A00">
              <w:t>Percentage of patients who died from any cause within 30 days of their cancer surgery admission date</w:t>
            </w:r>
          </w:p>
        </w:tc>
      </w:tr>
      <w:tr w:rsidR="0079330E" w:rsidRPr="00655A00" w14:paraId="6208AA81" w14:textId="77777777" w:rsidTr="00697C98">
        <w:trPr>
          <w:trHeight w:val="565"/>
        </w:trPr>
        <w:tc>
          <w:tcPr>
            <w:tcW w:w="1101" w:type="dxa"/>
            <w:vMerge/>
          </w:tcPr>
          <w:p w14:paraId="333EBEFB" w14:textId="77777777" w:rsidR="0079330E" w:rsidRPr="00655A00" w:rsidRDefault="0079330E" w:rsidP="0079330E">
            <w:pPr>
              <w:pStyle w:val="DHHStabletext"/>
            </w:pPr>
          </w:p>
        </w:tc>
        <w:tc>
          <w:tcPr>
            <w:tcW w:w="1984" w:type="dxa"/>
          </w:tcPr>
          <w:p w14:paraId="0931821F" w14:textId="3D40C206" w:rsidR="0079330E" w:rsidRPr="00655A00" w:rsidRDefault="0079330E" w:rsidP="0079330E">
            <w:pPr>
              <w:pStyle w:val="DHHStabletext"/>
            </w:pPr>
            <w:r w:rsidRPr="00655A00">
              <w:t>3.3 90</w:t>
            </w:r>
            <w:r w:rsidR="001F71BB">
              <w:t>-</w:t>
            </w:r>
            <w:r w:rsidRPr="00655A00">
              <w:t>day mortality</w:t>
            </w:r>
          </w:p>
        </w:tc>
        <w:tc>
          <w:tcPr>
            <w:tcW w:w="2693" w:type="dxa"/>
          </w:tcPr>
          <w:p w14:paraId="4B59980F" w14:textId="77777777" w:rsidR="0079330E" w:rsidRPr="00655A00" w:rsidRDefault="0079330E" w:rsidP="0079330E">
            <w:pPr>
              <w:pStyle w:val="DHHStabletext"/>
            </w:pPr>
            <w:r w:rsidRPr="00655A00">
              <w:t>What percentage of patients die within 90 days of their cancer surgery?</w:t>
            </w:r>
          </w:p>
        </w:tc>
        <w:tc>
          <w:tcPr>
            <w:tcW w:w="3828" w:type="dxa"/>
          </w:tcPr>
          <w:p w14:paraId="472B4526" w14:textId="786044CE" w:rsidR="0079330E" w:rsidRPr="00655A00" w:rsidRDefault="0079330E" w:rsidP="0079330E">
            <w:pPr>
              <w:pStyle w:val="DHHStabletext"/>
            </w:pPr>
            <w:r w:rsidRPr="00655A00">
              <w:t>Percentage of patients who died from any cause within 90 days of their cancer surgery admission date</w:t>
            </w:r>
          </w:p>
        </w:tc>
      </w:tr>
      <w:tr w:rsidR="0079330E" w:rsidRPr="00655A00" w14:paraId="23280B68" w14:textId="77777777" w:rsidTr="00697C98">
        <w:trPr>
          <w:trHeight w:val="565"/>
        </w:trPr>
        <w:tc>
          <w:tcPr>
            <w:tcW w:w="1101" w:type="dxa"/>
            <w:vMerge/>
          </w:tcPr>
          <w:p w14:paraId="0181FFB1" w14:textId="77777777" w:rsidR="0079330E" w:rsidRPr="00655A00" w:rsidRDefault="0079330E" w:rsidP="0079330E">
            <w:pPr>
              <w:pStyle w:val="DHHStabletext"/>
            </w:pPr>
          </w:p>
        </w:tc>
        <w:tc>
          <w:tcPr>
            <w:tcW w:w="1984" w:type="dxa"/>
          </w:tcPr>
          <w:p w14:paraId="733AE132" w14:textId="203C90DE" w:rsidR="0079330E" w:rsidRPr="00655A00" w:rsidRDefault="0079330E" w:rsidP="0079330E">
            <w:pPr>
              <w:pStyle w:val="DHHStabletext"/>
            </w:pPr>
            <w:r w:rsidRPr="00655A00">
              <w:t xml:space="preserve">3.4 </w:t>
            </w:r>
            <w:r w:rsidR="001F71BB">
              <w:t>One-</w:t>
            </w:r>
            <w:r w:rsidRPr="00655A00">
              <w:t>year survival</w:t>
            </w:r>
          </w:p>
        </w:tc>
        <w:tc>
          <w:tcPr>
            <w:tcW w:w="2693" w:type="dxa"/>
          </w:tcPr>
          <w:p w14:paraId="34DE2856" w14:textId="77777777" w:rsidR="0079330E" w:rsidRPr="00655A00" w:rsidRDefault="0079330E" w:rsidP="0079330E">
            <w:pPr>
              <w:pStyle w:val="DHHStabletext"/>
            </w:pPr>
            <w:r w:rsidRPr="00655A00">
              <w:t>What percentage of patients are alive one year after cancer surgery?</w:t>
            </w:r>
          </w:p>
        </w:tc>
        <w:tc>
          <w:tcPr>
            <w:tcW w:w="3828" w:type="dxa"/>
          </w:tcPr>
          <w:p w14:paraId="49BE4348" w14:textId="466E62E5" w:rsidR="0079330E" w:rsidRPr="00655A00" w:rsidRDefault="0079330E" w:rsidP="00215559">
            <w:pPr>
              <w:pStyle w:val="DHHStabletext"/>
            </w:pPr>
            <w:r w:rsidRPr="00655A00">
              <w:t xml:space="preserve">Percentage of patients who are alive </w:t>
            </w:r>
            <w:r w:rsidR="000A4E8B">
              <w:t>one</w:t>
            </w:r>
            <w:r w:rsidRPr="00655A00">
              <w:t xml:space="preserve"> year after their cancer surgery admission date</w:t>
            </w:r>
          </w:p>
        </w:tc>
      </w:tr>
      <w:tr w:rsidR="0079330E" w:rsidRPr="00655A00" w14:paraId="0D7FD398" w14:textId="77777777" w:rsidTr="00697C98">
        <w:trPr>
          <w:trHeight w:val="565"/>
        </w:trPr>
        <w:tc>
          <w:tcPr>
            <w:tcW w:w="1101" w:type="dxa"/>
            <w:vMerge/>
          </w:tcPr>
          <w:p w14:paraId="524A5DFC" w14:textId="77777777" w:rsidR="0079330E" w:rsidRPr="00655A00" w:rsidRDefault="0079330E" w:rsidP="0079330E">
            <w:pPr>
              <w:pStyle w:val="DHHStabletext"/>
            </w:pPr>
          </w:p>
        </w:tc>
        <w:tc>
          <w:tcPr>
            <w:tcW w:w="1984" w:type="dxa"/>
          </w:tcPr>
          <w:p w14:paraId="0A047826" w14:textId="13D4D4EB" w:rsidR="0079330E" w:rsidRPr="00655A00" w:rsidRDefault="0079330E" w:rsidP="0079330E">
            <w:pPr>
              <w:pStyle w:val="DHHStabletext"/>
            </w:pPr>
            <w:r w:rsidRPr="00655A00">
              <w:t xml:space="preserve">3.5 </w:t>
            </w:r>
            <w:r w:rsidR="001F71BB">
              <w:t>Two-</w:t>
            </w:r>
            <w:r w:rsidRPr="00655A00">
              <w:t>year survival</w:t>
            </w:r>
          </w:p>
        </w:tc>
        <w:tc>
          <w:tcPr>
            <w:tcW w:w="2693" w:type="dxa"/>
          </w:tcPr>
          <w:p w14:paraId="6881F6FC" w14:textId="77777777" w:rsidR="0079330E" w:rsidRPr="00655A00" w:rsidRDefault="0079330E" w:rsidP="0079330E">
            <w:pPr>
              <w:pStyle w:val="DHHStabletext"/>
            </w:pPr>
            <w:r w:rsidRPr="00655A00">
              <w:t>What percentage of patients are alive two years after cancer surgery?</w:t>
            </w:r>
          </w:p>
        </w:tc>
        <w:tc>
          <w:tcPr>
            <w:tcW w:w="3828" w:type="dxa"/>
          </w:tcPr>
          <w:p w14:paraId="5CED0FB1" w14:textId="78A1D8F9" w:rsidR="0079330E" w:rsidRPr="00655A00" w:rsidRDefault="0079330E" w:rsidP="00215559">
            <w:pPr>
              <w:pStyle w:val="DHHStabletext"/>
            </w:pPr>
            <w:r w:rsidRPr="00655A00">
              <w:t xml:space="preserve">Percentage of patients who are alive </w:t>
            </w:r>
            <w:r w:rsidR="000A4E8B">
              <w:t>two</w:t>
            </w:r>
            <w:r w:rsidRPr="00655A00">
              <w:t xml:space="preserve"> years after their cancer surgery admission date</w:t>
            </w:r>
          </w:p>
        </w:tc>
      </w:tr>
      <w:tr w:rsidR="0079330E" w:rsidRPr="00655A00" w14:paraId="02E4D8AB" w14:textId="77777777" w:rsidTr="00697C98">
        <w:trPr>
          <w:trHeight w:val="565"/>
        </w:trPr>
        <w:tc>
          <w:tcPr>
            <w:tcW w:w="1101" w:type="dxa"/>
            <w:vMerge w:val="restart"/>
          </w:tcPr>
          <w:p w14:paraId="7BE51CF8" w14:textId="77777777" w:rsidR="0079330E" w:rsidRPr="00655A00" w:rsidRDefault="0079330E" w:rsidP="0079330E">
            <w:pPr>
              <w:pStyle w:val="DHHStabletext"/>
            </w:pPr>
            <w:r w:rsidRPr="00655A00">
              <w:t>4. Accessible</w:t>
            </w:r>
          </w:p>
        </w:tc>
        <w:tc>
          <w:tcPr>
            <w:tcW w:w="1984" w:type="dxa"/>
          </w:tcPr>
          <w:p w14:paraId="1F95637C" w14:textId="77777777" w:rsidR="0079330E" w:rsidRPr="00655A00" w:rsidRDefault="0079330E" w:rsidP="0079330E">
            <w:pPr>
              <w:pStyle w:val="DHHStabletext"/>
            </w:pPr>
            <w:r w:rsidRPr="00655A00">
              <w:t>4.1 Timeliness</w:t>
            </w:r>
          </w:p>
        </w:tc>
        <w:tc>
          <w:tcPr>
            <w:tcW w:w="2693" w:type="dxa"/>
          </w:tcPr>
          <w:p w14:paraId="41165C98" w14:textId="740DBFBD" w:rsidR="0079330E" w:rsidRPr="00655A00" w:rsidRDefault="0079330E" w:rsidP="00215559">
            <w:pPr>
              <w:pStyle w:val="DHHStabletext"/>
            </w:pPr>
            <w:r w:rsidRPr="00655A00">
              <w:t xml:space="preserve">What percentage of public compared </w:t>
            </w:r>
            <w:r w:rsidR="008F02BA">
              <w:t>with</w:t>
            </w:r>
            <w:r w:rsidR="008F02BA" w:rsidRPr="00655A00">
              <w:t xml:space="preserve"> </w:t>
            </w:r>
            <w:r w:rsidRPr="00655A00">
              <w:t>private patients received their first cancer treatment within 30 days of diagnosis?</w:t>
            </w:r>
          </w:p>
        </w:tc>
        <w:tc>
          <w:tcPr>
            <w:tcW w:w="3828" w:type="dxa"/>
          </w:tcPr>
          <w:p w14:paraId="11EB172D" w14:textId="4E81BC75" w:rsidR="0079330E" w:rsidRPr="00655A00" w:rsidRDefault="0079330E" w:rsidP="0079330E">
            <w:pPr>
              <w:pStyle w:val="DHHStabletext"/>
            </w:pPr>
            <w:r w:rsidRPr="00655A00">
              <w:t>Percentage of patients whose time from diagnosis date to first cancer treatment date is ≤ 30 days overall and by hospital type of first cancer treatment</w:t>
            </w:r>
          </w:p>
        </w:tc>
      </w:tr>
      <w:tr w:rsidR="0079330E" w:rsidRPr="00655A00" w14:paraId="4990CFFF" w14:textId="77777777" w:rsidTr="00697C98">
        <w:trPr>
          <w:trHeight w:val="416"/>
        </w:trPr>
        <w:tc>
          <w:tcPr>
            <w:tcW w:w="1101" w:type="dxa"/>
            <w:vMerge/>
          </w:tcPr>
          <w:p w14:paraId="2058B7E5" w14:textId="77777777" w:rsidR="0079330E" w:rsidRPr="00655A00" w:rsidRDefault="0079330E" w:rsidP="0079330E">
            <w:pPr>
              <w:pStyle w:val="DHHStabletext"/>
            </w:pPr>
          </w:p>
        </w:tc>
        <w:tc>
          <w:tcPr>
            <w:tcW w:w="1984" w:type="dxa"/>
            <w:vMerge w:val="restart"/>
          </w:tcPr>
          <w:p w14:paraId="06938046" w14:textId="77777777" w:rsidR="0079330E" w:rsidRPr="00655A00" w:rsidRDefault="0079330E" w:rsidP="0079330E">
            <w:pPr>
              <w:pStyle w:val="DHHStabletext"/>
            </w:pPr>
            <w:r w:rsidRPr="00655A00">
              <w:t>4.2 Remoteness</w:t>
            </w:r>
          </w:p>
        </w:tc>
        <w:tc>
          <w:tcPr>
            <w:tcW w:w="2693" w:type="dxa"/>
          </w:tcPr>
          <w:p w14:paraId="63ACAAC2" w14:textId="77777777" w:rsidR="0079330E" w:rsidRPr="00655A00" w:rsidRDefault="0079330E" w:rsidP="0079330E">
            <w:pPr>
              <w:pStyle w:val="DHHStabletext"/>
            </w:pPr>
            <w:r w:rsidRPr="00655A00">
              <w:t>4.2.1 What percentage of remote and regional patients received cancer treatment?</w:t>
            </w:r>
          </w:p>
        </w:tc>
        <w:tc>
          <w:tcPr>
            <w:tcW w:w="3828" w:type="dxa"/>
          </w:tcPr>
          <w:p w14:paraId="721FD08E" w14:textId="77777777" w:rsidR="0079330E" w:rsidRPr="00655A00" w:rsidRDefault="0079330E" w:rsidP="0079330E">
            <w:pPr>
              <w:pStyle w:val="DHHStabletext"/>
            </w:pPr>
            <w:r w:rsidRPr="00655A00">
              <w:t>Percentage of patients who received cancer treatment (surgery, radiation therapy, intravenous systemic therapy) by remoteness area of residential address at time of diagnosis</w:t>
            </w:r>
          </w:p>
        </w:tc>
      </w:tr>
      <w:tr w:rsidR="0079330E" w:rsidRPr="00655A00" w14:paraId="694DBC1C" w14:textId="77777777" w:rsidTr="00697C98">
        <w:trPr>
          <w:trHeight w:val="416"/>
        </w:trPr>
        <w:tc>
          <w:tcPr>
            <w:tcW w:w="1101" w:type="dxa"/>
            <w:vMerge/>
          </w:tcPr>
          <w:p w14:paraId="53883F94" w14:textId="77777777" w:rsidR="0079330E" w:rsidRPr="00655A00" w:rsidRDefault="0079330E" w:rsidP="0079330E">
            <w:pPr>
              <w:pStyle w:val="DHHStabletext"/>
            </w:pPr>
          </w:p>
        </w:tc>
        <w:tc>
          <w:tcPr>
            <w:tcW w:w="1984" w:type="dxa"/>
            <w:vMerge/>
          </w:tcPr>
          <w:p w14:paraId="2CFBF7B8" w14:textId="77777777" w:rsidR="0079330E" w:rsidRPr="00655A00" w:rsidRDefault="0079330E" w:rsidP="0079330E">
            <w:pPr>
              <w:pStyle w:val="DHHStabletext"/>
            </w:pPr>
          </w:p>
        </w:tc>
        <w:tc>
          <w:tcPr>
            <w:tcW w:w="2693" w:type="dxa"/>
          </w:tcPr>
          <w:p w14:paraId="595B1759" w14:textId="77777777" w:rsidR="0079330E" w:rsidRPr="00655A00" w:rsidRDefault="0079330E" w:rsidP="0079330E">
            <w:pPr>
              <w:pStyle w:val="DHHStabletext"/>
            </w:pPr>
            <w:r w:rsidRPr="00655A00">
              <w:t>4.2.2 What percentage of remote and regional patients received their first cancer treatment within 30 days of diagnosis?</w:t>
            </w:r>
          </w:p>
        </w:tc>
        <w:tc>
          <w:tcPr>
            <w:tcW w:w="3828" w:type="dxa"/>
          </w:tcPr>
          <w:p w14:paraId="169B9271" w14:textId="6227A5A6" w:rsidR="0079330E" w:rsidRPr="00655A00" w:rsidRDefault="0079330E" w:rsidP="0079330E">
            <w:pPr>
              <w:pStyle w:val="DHHStabletext"/>
            </w:pPr>
            <w:r w:rsidRPr="00655A00">
              <w:t>Percentage of patients whose time from diagnosis date to first cancer treatment is ≤ 30 days by remoteness area of residential address at time of diagnosis</w:t>
            </w:r>
          </w:p>
        </w:tc>
      </w:tr>
      <w:tr w:rsidR="0079330E" w:rsidRPr="00655A00" w14:paraId="42D02E86" w14:textId="77777777" w:rsidTr="00697C98">
        <w:trPr>
          <w:trHeight w:val="565"/>
        </w:trPr>
        <w:tc>
          <w:tcPr>
            <w:tcW w:w="1101" w:type="dxa"/>
            <w:vMerge w:val="restart"/>
          </w:tcPr>
          <w:p w14:paraId="66366DD0" w14:textId="77777777" w:rsidR="0079330E" w:rsidRPr="00655A00" w:rsidRDefault="0079330E" w:rsidP="0079330E">
            <w:pPr>
              <w:pStyle w:val="DHHStabletext"/>
            </w:pPr>
            <w:r w:rsidRPr="00655A00">
              <w:t>5. Equitable</w:t>
            </w:r>
          </w:p>
        </w:tc>
        <w:tc>
          <w:tcPr>
            <w:tcW w:w="1984" w:type="dxa"/>
          </w:tcPr>
          <w:p w14:paraId="511FB721" w14:textId="260AC6A5" w:rsidR="0079330E" w:rsidRPr="00655A00" w:rsidRDefault="0079330E" w:rsidP="00215559">
            <w:pPr>
              <w:pStyle w:val="DHHStabletext"/>
            </w:pPr>
            <w:r w:rsidRPr="00655A00">
              <w:t>5.1 75 years</w:t>
            </w:r>
            <w:r w:rsidR="008F02BA">
              <w:t xml:space="preserve"> of age or older</w:t>
            </w:r>
          </w:p>
        </w:tc>
        <w:tc>
          <w:tcPr>
            <w:tcW w:w="2693" w:type="dxa"/>
          </w:tcPr>
          <w:p w14:paraId="48C13C69" w14:textId="77777777" w:rsidR="0079330E" w:rsidRPr="00655A00" w:rsidRDefault="0079330E" w:rsidP="0079330E">
            <w:pPr>
              <w:pStyle w:val="DHHStabletext"/>
            </w:pPr>
            <w:r w:rsidRPr="00655A00">
              <w:t>What percentage of patients aged ≥ 75 years received their first cancer treatment within 30 days of diagnosis?</w:t>
            </w:r>
          </w:p>
        </w:tc>
        <w:tc>
          <w:tcPr>
            <w:tcW w:w="3828" w:type="dxa"/>
          </w:tcPr>
          <w:p w14:paraId="383776AA" w14:textId="06736CA8" w:rsidR="0079330E" w:rsidRPr="00655A00" w:rsidRDefault="0079330E" w:rsidP="0079330E">
            <w:pPr>
              <w:pStyle w:val="DHHStabletext"/>
            </w:pPr>
            <w:r w:rsidRPr="00655A00">
              <w:t>Percentage of patients whose time from diagnosis date to first cancer treatment is ≤ 30 days by age at diagnosis</w:t>
            </w:r>
          </w:p>
        </w:tc>
      </w:tr>
      <w:tr w:rsidR="0079330E" w:rsidRPr="00655A00" w14:paraId="1323847D" w14:textId="77777777" w:rsidTr="00697C98">
        <w:trPr>
          <w:trHeight w:val="565"/>
        </w:trPr>
        <w:tc>
          <w:tcPr>
            <w:tcW w:w="1101" w:type="dxa"/>
            <w:vMerge/>
          </w:tcPr>
          <w:p w14:paraId="4795B18E" w14:textId="77777777" w:rsidR="0079330E" w:rsidRPr="00655A00" w:rsidRDefault="0079330E" w:rsidP="0079330E">
            <w:pPr>
              <w:pStyle w:val="DHHStabletext"/>
            </w:pPr>
          </w:p>
        </w:tc>
        <w:tc>
          <w:tcPr>
            <w:tcW w:w="1984" w:type="dxa"/>
          </w:tcPr>
          <w:p w14:paraId="54C97D7C" w14:textId="24F0D5E5" w:rsidR="0079330E" w:rsidRPr="00655A00" w:rsidRDefault="0079330E" w:rsidP="00757556">
            <w:pPr>
              <w:pStyle w:val="DHHStabletext"/>
            </w:pPr>
            <w:r w:rsidRPr="00655A00">
              <w:t xml:space="preserve">5.2 </w:t>
            </w:r>
            <w:r w:rsidR="00757556">
              <w:t>Aboriginal</w:t>
            </w:r>
          </w:p>
        </w:tc>
        <w:tc>
          <w:tcPr>
            <w:tcW w:w="2693" w:type="dxa"/>
          </w:tcPr>
          <w:p w14:paraId="50DFE346" w14:textId="57CB2614" w:rsidR="0079330E" w:rsidRPr="00655A00" w:rsidRDefault="0079330E" w:rsidP="00757556">
            <w:pPr>
              <w:pStyle w:val="DHHStabletext"/>
            </w:pPr>
            <w:r w:rsidRPr="00655A00">
              <w:t xml:space="preserve">What percentage of </w:t>
            </w:r>
            <w:r w:rsidR="00757556">
              <w:t>Aboriginal</w:t>
            </w:r>
            <w:r w:rsidRPr="00655A00">
              <w:t xml:space="preserve"> patients received their first cancer treatment within 30 days of diagnosis?</w:t>
            </w:r>
          </w:p>
        </w:tc>
        <w:tc>
          <w:tcPr>
            <w:tcW w:w="3828" w:type="dxa"/>
          </w:tcPr>
          <w:p w14:paraId="381EDD7B" w14:textId="40477618" w:rsidR="0079330E" w:rsidRPr="00655A00" w:rsidRDefault="0079330E" w:rsidP="00EF192E">
            <w:pPr>
              <w:pStyle w:val="DHHStabletext"/>
            </w:pPr>
            <w:r w:rsidRPr="00655A00">
              <w:t xml:space="preserve">Percentage of patients whose time from diagnosis date to first cancer treatment is ≤ 30 days by </w:t>
            </w:r>
            <w:r w:rsidR="00EF192E">
              <w:t>Aboriginal</w:t>
            </w:r>
            <w:r w:rsidRPr="00655A00">
              <w:t xml:space="preserve"> status</w:t>
            </w:r>
          </w:p>
        </w:tc>
      </w:tr>
      <w:tr w:rsidR="0079330E" w:rsidRPr="00655A00" w14:paraId="6DBA9C69" w14:textId="77777777" w:rsidTr="00697C98">
        <w:trPr>
          <w:trHeight w:val="565"/>
        </w:trPr>
        <w:tc>
          <w:tcPr>
            <w:tcW w:w="1101" w:type="dxa"/>
            <w:vMerge/>
          </w:tcPr>
          <w:p w14:paraId="549E69DA" w14:textId="77777777" w:rsidR="0079330E" w:rsidRPr="00655A00" w:rsidRDefault="0079330E" w:rsidP="0079330E">
            <w:pPr>
              <w:pStyle w:val="DHHStabletext"/>
            </w:pPr>
          </w:p>
        </w:tc>
        <w:tc>
          <w:tcPr>
            <w:tcW w:w="1984" w:type="dxa"/>
          </w:tcPr>
          <w:p w14:paraId="5C4FC41C" w14:textId="699AAB53" w:rsidR="0079330E" w:rsidRPr="00655A00" w:rsidRDefault="0079330E" w:rsidP="0079330E">
            <w:pPr>
              <w:pStyle w:val="DHHStabletext"/>
            </w:pPr>
            <w:r w:rsidRPr="00655A00">
              <w:t>5.3 Socioeconomically disadvantaged</w:t>
            </w:r>
          </w:p>
        </w:tc>
        <w:tc>
          <w:tcPr>
            <w:tcW w:w="2693" w:type="dxa"/>
          </w:tcPr>
          <w:p w14:paraId="7B233FEF" w14:textId="6DAB7CEB" w:rsidR="0079330E" w:rsidRPr="00655A00" w:rsidRDefault="0079330E" w:rsidP="00215559">
            <w:pPr>
              <w:pStyle w:val="DHHStabletext"/>
            </w:pPr>
            <w:r w:rsidRPr="00655A00">
              <w:t>What percentage of socioeconomically disadvantaged patients received their first cancer treatment within 30 days of diagnosis?</w:t>
            </w:r>
          </w:p>
        </w:tc>
        <w:tc>
          <w:tcPr>
            <w:tcW w:w="3828" w:type="dxa"/>
          </w:tcPr>
          <w:p w14:paraId="1258A4E5" w14:textId="5E998938" w:rsidR="0079330E" w:rsidRPr="00655A00" w:rsidRDefault="0079330E" w:rsidP="00683071">
            <w:pPr>
              <w:pStyle w:val="DHHStabletext"/>
            </w:pPr>
            <w:r w:rsidRPr="00655A00">
              <w:t>Percentage of patients whose time from diagnosis date to first cancer treatment is ≤ 30 days by socioeconomic status and hospital type of first cancer treatment</w:t>
            </w:r>
          </w:p>
        </w:tc>
      </w:tr>
    </w:tbl>
    <w:p w14:paraId="7781FD7B" w14:textId="77777777" w:rsidR="00C43BF8" w:rsidRDefault="0079330E" w:rsidP="0079330E">
      <w:pPr>
        <w:pStyle w:val="Heading1"/>
      </w:pPr>
      <w:r w:rsidRPr="0079330E">
        <w:br w:type="page"/>
      </w:r>
      <w:bookmarkStart w:id="3" w:name="_Toc525824001"/>
      <w:bookmarkStart w:id="4" w:name="_Toc518296534"/>
      <w:r w:rsidRPr="0079330E">
        <w:lastRenderedPageBreak/>
        <w:t>Data</w:t>
      </w:r>
      <w:bookmarkEnd w:id="3"/>
      <w:r w:rsidRPr="0079330E">
        <w:t xml:space="preserve"> </w:t>
      </w:r>
    </w:p>
    <w:p w14:paraId="2B0F6354" w14:textId="2CB89464" w:rsidR="0079330E" w:rsidRPr="0079330E" w:rsidRDefault="00C43BF8" w:rsidP="003F4E79">
      <w:pPr>
        <w:pStyle w:val="Heading2"/>
      </w:pPr>
      <w:bookmarkStart w:id="5" w:name="_Toc525824002"/>
      <w:r>
        <w:t xml:space="preserve">Data </w:t>
      </w:r>
      <w:r w:rsidR="0079330E" w:rsidRPr="0079330E">
        <w:t>sources</w:t>
      </w:r>
      <w:bookmarkEnd w:id="4"/>
      <w:bookmarkEnd w:id="5"/>
      <w:r w:rsidR="0079330E" w:rsidRPr="0079330E">
        <w:t xml:space="preserve"> </w:t>
      </w:r>
    </w:p>
    <w:p w14:paraId="086258AC" w14:textId="5B0C3544" w:rsidR="0079330E" w:rsidRPr="00655A00" w:rsidRDefault="0079330E" w:rsidP="003F4E79">
      <w:pPr>
        <w:pStyle w:val="DHHSbody"/>
      </w:pPr>
      <w:r w:rsidRPr="00655A00">
        <w:t xml:space="preserve">The Victorian Cancer Registry (VCR) is a population-based cancer registry </w:t>
      </w:r>
      <w:r w:rsidR="00907306">
        <w:t>that</w:t>
      </w:r>
      <w:r w:rsidRPr="00655A00">
        <w:t xml:space="preserve"> provide</w:t>
      </w:r>
      <w:r w:rsidR="00907306">
        <w:t>s</w:t>
      </w:r>
      <w:r w:rsidRPr="00655A00">
        <w:t xml:space="preserve"> comprehensive, accurate and timely information for cancer control. Hospitals, pathology laboratories and cancer screening registers are required to notify the VCR of all newly diagnosed cancers. This dataset includes patient and tumour characteristics including </w:t>
      </w:r>
      <w:r w:rsidR="00907306">
        <w:t xml:space="preserve">the </w:t>
      </w:r>
      <w:r w:rsidRPr="00655A00">
        <w:t xml:space="preserve">date of diagnosis, </w:t>
      </w:r>
      <w:r w:rsidR="00907306">
        <w:t xml:space="preserve">the </w:t>
      </w:r>
      <w:r w:rsidRPr="00655A00">
        <w:t xml:space="preserve">date of death, </w:t>
      </w:r>
      <w:r w:rsidR="00907306">
        <w:t xml:space="preserve">the patient’s </w:t>
      </w:r>
      <w:r w:rsidRPr="00655A00">
        <w:t xml:space="preserve">age and </w:t>
      </w:r>
      <w:r w:rsidR="00907306">
        <w:t xml:space="preserve">their </w:t>
      </w:r>
      <w:r w:rsidRPr="00655A00">
        <w:t>area of residence. Data on cancers diagnosed between 2008 and 2015 were available for analysis.</w:t>
      </w:r>
    </w:p>
    <w:p w14:paraId="3FF07914" w14:textId="69AFD9C9" w:rsidR="0079330E" w:rsidRPr="00655A00" w:rsidRDefault="0079330E" w:rsidP="003F4E79">
      <w:pPr>
        <w:pStyle w:val="DHHSbody"/>
      </w:pPr>
      <w:r w:rsidRPr="00655A00">
        <w:t xml:space="preserve">The Victorian Admitted Episodes Dataset (VAED) provides a comprehensive dataset of the causes, effects and nature of illness, and the use of health services in Victoria. All Victorian public and private hospitals, including rehabilitation centres, extended care facilities and day procedure centres, report a minimum set of data for each admitted patient episode. Among other variables, this dataset includes </w:t>
      </w:r>
      <w:r w:rsidR="00907306">
        <w:t xml:space="preserve">the </w:t>
      </w:r>
      <w:r w:rsidRPr="00655A00">
        <w:t xml:space="preserve">campus name, </w:t>
      </w:r>
      <w:r w:rsidR="00907306">
        <w:t xml:space="preserve">the </w:t>
      </w:r>
      <w:r w:rsidRPr="00655A00">
        <w:t xml:space="preserve">date of admission/separation, </w:t>
      </w:r>
      <w:r w:rsidR="00907306">
        <w:t xml:space="preserve">the </w:t>
      </w:r>
      <w:r w:rsidRPr="00655A00">
        <w:t xml:space="preserve">reasons for admission and </w:t>
      </w:r>
      <w:r w:rsidR="00907306">
        <w:t xml:space="preserve">the </w:t>
      </w:r>
      <w:r w:rsidRPr="00655A00">
        <w:t xml:space="preserve">procedures performed during </w:t>
      </w:r>
      <w:r w:rsidR="00907306">
        <w:t xml:space="preserve">the </w:t>
      </w:r>
      <w:r w:rsidRPr="00655A00">
        <w:t xml:space="preserve">admission. Admitted episodes between 1 July 2006 and 31 March 2017 were available for analysis. </w:t>
      </w:r>
    </w:p>
    <w:p w14:paraId="0761CFC2" w14:textId="12F3DF29" w:rsidR="0079330E" w:rsidRPr="00655A00" w:rsidRDefault="0079330E" w:rsidP="003F4E79">
      <w:pPr>
        <w:pStyle w:val="DHHSbody"/>
      </w:pPr>
      <w:r w:rsidRPr="00655A00">
        <w:t xml:space="preserve">The Victorian Radiotherapy Minimum Data Set (VRMDS) contains demographic, administrative and clinical data for admitted and non-admitted patients treated in Victorian radiotherapy facilities in the public and private sector. Radiotherapy data is recorded at the course level. Data items include </w:t>
      </w:r>
      <w:r w:rsidR="00907306">
        <w:t xml:space="preserve">the </w:t>
      </w:r>
      <w:r w:rsidRPr="00655A00">
        <w:t>provider</w:t>
      </w:r>
      <w:r w:rsidR="00907306">
        <w:t>’s</w:t>
      </w:r>
      <w:r w:rsidRPr="00655A00">
        <w:t xml:space="preserve"> details, treatment intent, modality, target sites, fraction</w:t>
      </w:r>
      <w:r w:rsidR="00907306">
        <w:t xml:space="preserve"> and</w:t>
      </w:r>
      <w:r w:rsidRPr="00655A00">
        <w:t xml:space="preserve"> start and end </w:t>
      </w:r>
      <w:r w:rsidR="00907306">
        <w:t xml:space="preserve">of </w:t>
      </w:r>
      <w:r w:rsidRPr="00655A00">
        <w:t>course dates. Radiotherapy courses provided between 1 July 2010 and 31 December 2016 were available for this report.</w:t>
      </w:r>
    </w:p>
    <w:p w14:paraId="4E6BF0A2" w14:textId="77777777" w:rsidR="0079330E" w:rsidRPr="0079330E" w:rsidRDefault="0079330E" w:rsidP="003F4E79">
      <w:pPr>
        <w:pStyle w:val="Heading2"/>
      </w:pPr>
      <w:bookmarkStart w:id="6" w:name="_Toc518296535"/>
      <w:bookmarkStart w:id="7" w:name="_Toc525824003"/>
      <w:r w:rsidRPr="0079330E">
        <w:t>Data linkage</w:t>
      </w:r>
      <w:bookmarkEnd w:id="6"/>
      <w:bookmarkEnd w:id="7"/>
    </w:p>
    <w:p w14:paraId="1DFB68AC" w14:textId="015DB60C" w:rsidR="0079330E" w:rsidRPr="00655A00" w:rsidRDefault="0079330E" w:rsidP="0079330E">
      <w:pPr>
        <w:pStyle w:val="DHHSbodynospace"/>
      </w:pPr>
      <w:r w:rsidRPr="00655A00">
        <w:t xml:space="preserve">The Centre for Victorian Data Linkage within the Victorian </w:t>
      </w:r>
      <w:r w:rsidR="00215559">
        <w:t>Department of Health and Human Services</w:t>
      </w:r>
      <w:r w:rsidR="00215559" w:rsidRPr="00655A00">
        <w:t xml:space="preserve"> </w:t>
      </w:r>
      <w:r w:rsidRPr="00655A00">
        <w:t>perform</w:t>
      </w:r>
      <w:r w:rsidR="00907306">
        <w:t>s</w:t>
      </w:r>
      <w:r w:rsidRPr="00655A00">
        <w:t xml:space="preserve"> an annual data linkage between the VCR and administrative datasets including the VAED and VRMDS. The linkage provides information on the cancer treatment, specifically surgery, radiotherapy and intravenous systemic therapy, that Victorian cancer patients received.</w:t>
      </w:r>
    </w:p>
    <w:p w14:paraId="50EB3E96" w14:textId="77777777" w:rsidR="0079330E" w:rsidRPr="0079330E" w:rsidRDefault="0079330E" w:rsidP="003F4E79">
      <w:pPr>
        <w:pStyle w:val="Heading2"/>
      </w:pPr>
      <w:bookmarkStart w:id="8" w:name="_Toc518296536"/>
      <w:bookmarkStart w:id="9" w:name="_Toc525824004"/>
      <w:r w:rsidRPr="0079330E">
        <w:t>Identifying cancer patients</w:t>
      </w:r>
      <w:bookmarkEnd w:id="8"/>
      <w:bookmarkEnd w:id="9"/>
    </w:p>
    <w:p w14:paraId="6BCCF1DB" w14:textId="18A9DBE4" w:rsidR="0079330E" w:rsidRDefault="0079330E" w:rsidP="0079330E">
      <w:pPr>
        <w:pStyle w:val="DHHSbody"/>
      </w:pPr>
      <w:r w:rsidRPr="00655A00">
        <w:t xml:space="preserve">Victorian residents aged 18 years </w:t>
      </w:r>
      <w:r w:rsidR="00907306">
        <w:t xml:space="preserve">or </w:t>
      </w:r>
      <w:r w:rsidRPr="00655A00">
        <w:t>older with a primary invasive cancer diagnosis between 2008 and 2015 were identified</w:t>
      </w:r>
      <w:r w:rsidR="00B832A4">
        <w:t xml:space="preserve"> in the VCR</w:t>
      </w:r>
      <w:r w:rsidRPr="00655A00">
        <w:t xml:space="preserve">. </w:t>
      </w:r>
      <w:r w:rsidR="00B832A4">
        <w:t xml:space="preserve">Victorians whose cancer diagnosis was included in one of the seven cancer groups of interest (see </w:t>
      </w:r>
      <w:r w:rsidR="00907306">
        <w:t>‘</w:t>
      </w:r>
      <w:r w:rsidR="00B832A4">
        <w:t>Cancer groups</w:t>
      </w:r>
      <w:r w:rsidR="00907306">
        <w:t>’</w:t>
      </w:r>
      <w:r w:rsidR="00B832A4">
        <w:t xml:space="preserve">) were selected. </w:t>
      </w:r>
      <w:r w:rsidRPr="00655A00">
        <w:t>The VCR includes cancer tumour records, so one person may have multiple tumour records within the VCR dataset. The following rules were applied for patient selection:</w:t>
      </w:r>
    </w:p>
    <w:p w14:paraId="306757F2" w14:textId="77777777" w:rsidR="0079330E" w:rsidRDefault="0079330E" w:rsidP="0079330E">
      <w:pPr>
        <w:pStyle w:val="DHHSbullet1"/>
      </w:pPr>
      <w:r w:rsidRPr="00655A00">
        <w:t>If a person had two primary tumours at the same site diagnosed on different dates, the tumour diagnosed first was included</w:t>
      </w:r>
      <w:r>
        <w:t xml:space="preserve">. </w:t>
      </w:r>
    </w:p>
    <w:p w14:paraId="07A59C49" w14:textId="77777777" w:rsidR="0079330E" w:rsidRPr="00655A00" w:rsidRDefault="0079330E" w:rsidP="0079330E">
      <w:pPr>
        <w:pStyle w:val="DHHSbullet1lastline"/>
      </w:pPr>
      <w:r w:rsidRPr="00655A00">
        <w:t>If a person had two or more primary tumours at different sites, all tumour records were included</w:t>
      </w:r>
      <w:r>
        <w:t>.</w:t>
      </w:r>
    </w:p>
    <w:p w14:paraId="776946ED" w14:textId="77777777" w:rsidR="0079330E" w:rsidRPr="0079330E" w:rsidRDefault="0079330E" w:rsidP="003F4E79">
      <w:pPr>
        <w:pStyle w:val="Heading2"/>
      </w:pPr>
      <w:bookmarkStart w:id="10" w:name="_Toc518296537"/>
      <w:bookmarkStart w:id="11" w:name="_Toc525824005"/>
      <w:r w:rsidRPr="0079330E">
        <w:t>Exclusions</w:t>
      </w:r>
      <w:bookmarkEnd w:id="10"/>
      <w:bookmarkEnd w:id="11"/>
    </w:p>
    <w:p w14:paraId="1CD2EAF6" w14:textId="47657881" w:rsidR="0079330E" w:rsidRDefault="0079330E" w:rsidP="0079330E">
      <w:pPr>
        <w:pStyle w:val="DHHSbody"/>
      </w:pPr>
      <w:r w:rsidRPr="0079330E">
        <w:t xml:space="preserve">Patient exclusions include </w:t>
      </w:r>
      <w:r>
        <w:t xml:space="preserve">non-Victorian residents, </w:t>
      </w:r>
      <w:r w:rsidR="0040081F">
        <w:t>Victorians</w:t>
      </w:r>
      <w:r>
        <w:t xml:space="preserve"> whose basis of </w:t>
      </w:r>
      <w:r w:rsidR="0040081F">
        <w:t xml:space="preserve">cancer </w:t>
      </w:r>
      <w:r>
        <w:t xml:space="preserve">diagnosis to the VCR was by death certificate only and </w:t>
      </w:r>
      <w:r w:rsidR="0040081F">
        <w:t xml:space="preserve">Victorian </w:t>
      </w:r>
      <w:r>
        <w:t>male</w:t>
      </w:r>
      <w:r w:rsidR="0040081F">
        <w:t>s with</w:t>
      </w:r>
      <w:r>
        <w:t xml:space="preserve"> breast cancer (C50).</w:t>
      </w:r>
    </w:p>
    <w:p w14:paraId="4903264F" w14:textId="77777777" w:rsidR="00C43BF8" w:rsidRDefault="00C43BF8" w:rsidP="00907306">
      <w:pPr>
        <w:pStyle w:val="DHHSbody"/>
        <w:rPr>
          <w:color w:val="201547"/>
          <w:sz w:val="44"/>
          <w:szCs w:val="44"/>
        </w:rPr>
      </w:pPr>
      <w:bookmarkStart w:id="12" w:name="_Toc518296542"/>
      <w:bookmarkStart w:id="13" w:name="_Toc518296538"/>
      <w:r>
        <w:br w:type="page"/>
      </w:r>
    </w:p>
    <w:p w14:paraId="628C9264" w14:textId="6469C6F9" w:rsidR="00105D6E" w:rsidRDefault="00105D6E" w:rsidP="00105D6E">
      <w:pPr>
        <w:pStyle w:val="Heading1"/>
      </w:pPr>
      <w:bookmarkStart w:id="14" w:name="_Toc525824006"/>
      <w:r w:rsidRPr="00105D6E">
        <w:lastRenderedPageBreak/>
        <w:t>Cancer groups</w:t>
      </w:r>
      <w:bookmarkEnd w:id="12"/>
      <w:bookmarkEnd w:id="14"/>
    </w:p>
    <w:p w14:paraId="0805DFDD" w14:textId="4A2CDCD2" w:rsidR="00C43BF8" w:rsidRPr="00C43BF8" w:rsidRDefault="00C43BF8" w:rsidP="00C43BF8">
      <w:pPr>
        <w:pStyle w:val="DHHStablecaption"/>
      </w:pPr>
      <w:r>
        <w:t>ICD-10-AM</w:t>
      </w:r>
      <w:r>
        <w:rPr>
          <w:rStyle w:val="FootnoteReference"/>
        </w:rPr>
        <w:footnoteReference w:id="1"/>
      </w:r>
    </w:p>
    <w:tbl>
      <w:tblPr>
        <w:tblStyle w:val="TableGrid1"/>
        <w:tblW w:w="9147" w:type="dxa"/>
        <w:tblLook w:val="04A0" w:firstRow="1" w:lastRow="0" w:firstColumn="1" w:lastColumn="0" w:noHBand="0" w:noVBand="1"/>
      </w:tblPr>
      <w:tblGrid>
        <w:gridCol w:w="1755"/>
        <w:gridCol w:w="1840"/>
        <w:gridCol w:w="1406"/>
        <w:gridCol w:w="1418"/>
        <w:gridCol w:w="2728"/>
      </w:tblGrid>
      <w:tr w:rsidR="00C43BF8" w:rsidRPr="00105D6E" w14:paraId="76137D4A" w14:textId="77777777" w:rsidTr="00C43BF8">
        <w:trPr>
          <w:trHeight w:val="311"/>
          <w:tblHeader/>
        </w:trPr>
        <w:tc>
          <w:tcPr>
            <w:tcW w:w="1755" w:type="dxa"/>
            <w:shd w:val="clear" w:color="auto" w:fill="auto"/>
          </w:tcPr>
          <w:p w14:paraId="49C0F589" w14:textId="7D699BD6" w:rsidR="00C43BF8" w:rsidRPr="00105D6E" w:rsidRDefault="00C43BF8" w:rsidP="00C43BF8">
            <w:pPr>
              <w:pStyle w:val="DHHStablecolhead"/>
            </w:pPr>
            <w:r w:rsidRPr="00105D6E">
              <w:t>Cancer group</w:t>
            </w:r>
          </w:p>
        </w:tc>
        <w:tc>
          <w:tcPr>
            <w:tcW w:w="3246" w:type="dxa"/>
            <w:gridSpan w:val="2"/>
            <w:shd w:val="clear" w:color="auto" w:fill="auto"/>
            <w:noWrap/>
          </w:tcPr>
          <w:p w14:paraId="0A985E6B" w14:textId="578C6909" w:rsidR="00C43BF8" w:rsidRPr="00105D6E" w:rsidRDefault="00C43BF8" w:rsidP="00C43BF8">
            <w:pPr>
              <w:pStyle w:val="DHHStablecolhead"/>
            </w:pPr>
            <w:r w:rsidRPr="00105D6E">
              <w:t xml:space="preserve">Cancer </w:t>
            </w:r>
          </w:p>
        </w:tc>
        <w:tc>
          <w:tcPr>
            <w:tcW w:w="1418" w:type="dxa"/>
            <w:shd w:val="clear" w:color="auto" w:fill="auto"/>
            <w:noWrap/>
          </w:tcPr>
          <w:p w14:paraId="126AD397" w14:textId="77777777" w:rsidR="00C43BF8" w:rsidRDefault="00C43BF8" w:rsidP="00C43BF8">
            <w:pPr>
              <w:pStyle w:val="DHHStablecolhead"/>
            </w:pPr>
            <w:r>
              <w:t>Site</w:t>
            </w:r>
          </w:p>
        </w:tc>
        <w:tc>
          <w:tcPr>
            <w:tcW w:w="2728" w:type="dxa"/>
            <w:shd w:val="clear" w:color="auto" w:fill="auto"/>
          </w:tcPr>
          <w:p w14:paraId="2743FB7C" w14:textId="77777777" w:rsidR="00C43BF8" w:rsidRDefault="00C43BF8" w:rsidP="00C43BF8">
            <w:pPr>
              <w:pStyle w:val="DHHStablecolhead"/>
            </w:pPr>
            <w:r w:rsidRPr="00105D6E">
              <w:t>Morphology</w:t>
            </w:r>
          </w:p>
        </w:tc>
      </w:tr>
      <w:tr w:rsidR="00105D6E" w:rsidRPr="00105D6E" w14:paraId="064A7410" w14:textId="77777777" w:rsidTr="00697C98">
        <w:trPr>
          <w:trHeight w:val="300"/>
        </w:trPr>
        <w:tc>
          <w:tcPr>
            <w:tcW w:w="1755" w:type="dxa"/>
            <w:shd w:val="clear" w:color="auto" w:fill="auto"/>
          </w:tcPr>
          <w:p w14:paraId="64BA7764" w14:textId="77777777" w:rsidR="00105D6E" w:rsidRPr="00105D6E" w:rsidRDefault="00105D6E" w:rsidP="00215559">
            <w:pPr>
              <w:pStyle w:val="DHHStabletext"/>
              <w:jc w:val="left"/>
            </w:pPr>
            <w:r w:rsidRPr="00105D6E">
              <w:t>Breast</w:t>
            </w:r>
          </w:p>
        </w:tc>
        <w:tc>
          <w:tcPr>
            <w:tcW w:w="3246" w:type="dxa"/>
            <w:gridSpan w:val="2"/>
            <w:shd w:val="clear" w:color="auto" w:fill="auto"/>
            <w:noWrap/>
          </w:tcPr>
          <w:p w14:paraId="60832CBD" w14:textId="77777777" w:rsidR="00105D6E" w:rsidRPr="00105D6E" w:rsidRDefault="00105D6E" w:rsidP="00215559">
            <w:pPr>
              <w:pStyle w:val="DHHStabletext"/>
              <w:jc w:val="left"/>
            </w:pPr>
            <w:r w:rsidRPr="00105D6E">
              <w:t>Breast</w:t>
            </w:r>
          </w:p>
        </w:tc>
        <w:tc>
          <w:tcPr>
            <w:tcW w:w="1418" w:type="dxa"/>
            <w:shd w:val="clear" w:color="auto" w:fill="auto"/>
            <w:noWrap/>
          </w:tcPr>
          <w:p w14:paraId="235840B4" w14:textId="77777777" w:rsidR="00105D6E" w:rsidRPr="00105D6E" w:rsidRDefault="00105D6E" w:rsidP="00215559">
            <w:pPr>
              <w:pStyle w:val="DHHStabletext"/>
              <w:jc w:val="left"/>
            </w:pPr>
            <w:r w:rsidRPr="00105D6E">
              <w:t>C50</w:t>
            </w:r>
          </w:p>
        </w:tc>
        <w:tc>
          <w:tcPr>
            <w:tcW w:w="2728" w:type="dxa"/>
            <w:shd w:val="clear" w:color="auto" w:fill="auto"/>
          </w:tcPr>
          <w:p w14:paraId="0BB6FE67" w14:textId="77777777" w:rsidR="00105D6E" w:rsidRPr="00105D6E" w:rsidRDefault="00105D6E" w:rsidP="00215559">
            <w:pPr>
              <w:pStyle w:val="DHHStabletext"/>
              <w:jc w:val="left"/>
            </w:pPr>
            <w:r w:rsidRPr="00105D6E">
              <w:t>All</w:t>
            </w:r>
          </w:p>
        </w:tc>
      </w:tr>
      <w:tr w:rsidR="00105D6E" w:rsidRPr="00105D6E" w14:paraId="45FF01D9" w14:textId="77777777" w:rsidTr="00697C98">
        <w:trPr>
          <w:trHeight w:val="300"/>
        </w:trPr>
        <w:tc>
          <w:tcPr>
            <w:tcW w:w="1755" w:type="dxa"/>
            <w:vMerge w:val="restart"/>
            <w:shd w:val="clear" w:color="auto" w:fill="auto"/>
          </w:tcPr>
          <w:p w14:paraId="71533797" w14:textId="77777777" w:rsidR="00105D6E" w:rsidRPr="00105D6E" w:rsidRDefault="00105D6E" w:rsidP="00215559">
            <w:pPr>
              <w:pStyle w:val="DHHStabletext"/>
              <w:jc w:val="left"/>
            </w:pPr>
            <w:r w:rsidRPr="00105D6E">
              <w:t>Colorectal</w:t>
            </w:r>
          </w:p>
        </w:tc>
        <w:tc>
          <w:tcPr>
            <w:tcW w:w="3246" w:type="dxa"/>
            <w:gridSpan w:val="2"/>
            <w:shd w:val="clear" w:color="auto" w:fill="auto"/>
            <w:noWrap/>
          </w:tcPr>
          <w:p w14:paraId="20889B63" w14:textId="77777777" w:rsidR="00105D6E" w:rsidRPr="00105D6E" w:rsidRDefault="00105D6E" w:rsidP="00215559">
            <w:pPr>
              <w:pStyle w:val="DHHStabletext"/>
              <w:jc w:val="left"/>
            </w:pPr>
            <w:r w:rsidRPr="00105D6E">
              <w:t>Colon</w:t>
            </w:r>
          </w:p>
        </w:tc>
        <w:tc>
          <w:tcPr>
            <w:tcW w:w="1418" w:type="dxa"/>
            <w:shd w:val="clear" w:color="auto" w:fill="auto"/>
            <w:noWrap/>
          </w:tcPr>
          <w:p w14:paraId="33BDDE70" w14:textId="77777777" w:rsidR="00105D6E" w:rsidRPr="00105D6E" w:rsidRDefault="00105D6E" w:rsidP="00215559">
            <w:pPr>
              <w:pStyle w:val="DHHStabletext"/>
              <w:jc w:val="left"/>
            </w:pPr>
            <w:r w:rsidRPr="00105D6E">
              <w:t>C18</w:t>
            </w:r>
          </w:p>
        </w:tc>
        <w:tc>
          <w:tcPr>
            <w:tcW w:w="2728" w:type="dxa"/>
            <w:shd w:val="clear" w:color="auto" w:fill="auto"/>
          </w:tcPr>
          <w:p w14:paraId="160B2E61" w14:textId="77777777" w:rsidR="00105D6E" w:rsidRPr="00105D6E" w:rsidRDefault="00105D6E" w:rsidP="00215559">
            <w:pPr>
              <w:pStyle w:val="DHHStabletext"/>
              <w:jc w:val="left"/>
            </w:pPr>
            <w:r w:rsidRPr="00105D6E">
              <w:t>All</w:t>
            </w:r>
          </w:p>
        </w:tc>
      </w:tr>
      <w:tr w:rsidR="00105D6E" w:rsidRPr="00105D6E" w14:paraId="74B3D785" w14:textId="77777777" w:rsidTr="00697C98">
        <w:trPr>
          <w:trHeight w:val="300"/>
        </w:trPr>
        <w:tc>
          <w:tcPr>
            <w:tcW w:w="1755" w:type="dxa"/>
            <w:vMerge/>
            <w:shd w:val="clear" w:color="auto" w:fill="auto"/>
          </w:tcPr>
          <w:p w14:paraId="62F6CE07" w14:textId="77777777" w:rsidR="00105D6E" w:rsidRPr="00105D6E" w:rsidRDefault="00105D6E" w:rsidP="00215559">
            <w:pPr>
              <w:pStyle w:val="DHHStabletext"/>
              <w:jc w:val="left"/>
            </w:pPr>
          </w:p>
        </w:tc>
        <w:tc>
          <w:tcPr>
            <w:tcW w:w="3246" w:type="dxa"/>
            <w:gridSpan w:val="2"/>
            <w:shd w:val="clear" w:color="auto" w:fill="auto"/>
            <w:noWrap/>
          </w:tcPr>
          <w:p w14:paraId="314AC779" w14:textId="77777777" w:rsidR="00105D6E" w:rsidRPr="00105D6E" w:rsidRDefault="00105D6E" w:rsidP="00215559">
            <w:pPr>
              <w:pStyle w:val="DHHStabletext"/>
              <w:jc w:val="left"/>
            </w:pPr>
            <w:r w:rsidRPr="00105D6E">
              <w:t>Rectal</w:t>
            </w:r>
          </w:p>
        </w:tc>
        <w:tc>
          <w:tcPr>
            <w:tcW w:w="1418" w:type="dxa"/>
            <w:shd w:val="clear" w:color="auto" w:fill="auto"/>
            <w:noWrap/>
          </w:tcPr>
          <w:p w14:paraId="1CD33A23" w14:textId="77777777" w:rsidR="00105D6E" w:rsidRPr="00105D6E" w:rsidRDefault="00105D6E" w:rsidP="00215559">
            <w:pPr>
              <w:pStyle w:val="DHHStabletext"/>
              <w:jc w:val="left"/>
            </w:pPr>
            <w:r w:rsidRPr="00105D6E">
              <w:t>C19, C20, C218</w:t>
            </w:r>
          </w:p>
        </w:tc>
        <w:tc>
          <w:tcPr>
            <w:tcW w:w="2728" w:type="dxa"/>
            <w:shd w:val="clear" w:color="auto" w:fill="auto"/>
          </w:tcPr>
          <w:p w14:paraId="6E6A07A3" w14:textId="77777777" w:rsidR="00105D6E" w:rsidRPr="00105D6E" w:rsidRDefault="00105D6E" w:rsidP="00215559">
            <w:pPr>
              <w:pStyle w:val="DHHStabletext"/>
              <w:jc w:val="left"/>
            </w:pPr>
            <w:r w:rsidRPr="00105D6E">
              <w:t>All</w:t>
            </w:r>
          </w:p>
        </w:tc>
      </w:tr>
      <w:tr w:rsidR="00105D6E" w:rsidRPr="00105D6E" w14:paraId="72111856" w14:textId="77777777" w:rsidTr="00697C98">
        <w:trPr>
          <w:trHeight w:val="300"/>
        </w:trPr>
        <w:tc>
          <w:tcPr>
            <w:tcW w:w="1755" w:type="dxa"/>
            <w:vMerge w:val="restart"/>
            <w:shd w:val="clear" w:color="auto" w:fill="auto"/>
          </w:tcPr>
          <w:p w14:paraId="32600B51" w14:textId="77777777" w:rsidR="00105D6E" w:rsidRPr="00105D6E" w:rsidRDefault="00105D6E" w:rsidP="00215559">
            <w:pPr>
              <w:pStyle w:val="DHHStabletext"/>
              <w:jc w:val="left"/>
            </w:pPr>
            <w:r w:rsidRPr="00105D6E">
              <w:t>Gynaecological</w:t>
            </w:r>
          </w:p>
        </w:tc>
        <w:tc>
          <w:tcPr>
            <w:tcW w:w="3246" w:type="dxa"/>
            <w:gridSpan w:val="2"/>
            <w:shd w:val="clear" w:color="auto" w:fill="auto"/>
            <w:noWrap/>
          </w:tcPr>
          <w:p w14:paraId="299F01F6" w14:textId="77777777" w:rsidR="00105D6E" w:rsidRPr="00105D6E" w:rsidRDefault="00105D6E" w:rsidP="00215559">
            <w:pPr>
              <w:pStyle w:val="DHHStabletext"/>
              <w:jc w:val="left"/>
            </w:pPr>
            <w:r w:rsidRPr="00105D6E">
              <w:t>Cervical</w:t>
            </w:r>
          </w:p>
        </w:tc>
        <w:tc>
          <w:tcPr>
            <w:tcW w:w="1418" w:type="dxa"/>
            <w:shd w:val="clear" w:color="auto" w:fill="auto"/>
            <w:noWrap/>
          </w:tcPr>
          <w:p w14:paraId="541B048C" w14:textId="77777777" w:rsidR="00105D6E" w:rsidRPr="00105D6E" w:rsidRDefault="00105D6E" w:rsidP="00215559">
            <w:pPr>
              <w:pStyle w:val="DHHStabletext"/>
              <w:jc w:val="left"/>
            </w:pPr>
            <w:r w:rsidRPr="00105D6E">
              <w:t>C53</w:t>
            </w:r>
          </w:p>
        </w:tc>
        <w:tc>
          <w:tcPr>
            <w:tcW w:w="2728" w:type="dxa"/>
            <w:shd w:val="clear" w:color="auto" w:fill="auto"/>
          </w:tcPr>
          <w:p w14:paraId="2B8A41F5" w14:textId="77777777" w:rsidR="00105D6E" w:rsidRPr="00105D6E" w:rsidRDefault="00105D6E" w:rsidP="00215559">
            <w:pPr>
              <w:pStyle w:val="DHHStabletext"/>
              <w:jc w:val="left"/>
            </w:pPr>
            <w:r w:rsidRPr="00105D6E">
              <w:t>All</w:t>
            </w:r>
          </w:p>
        </w:tc>
      </w:tr>
      <w:tr w:rsidR="00105D6E" w:rsidRPr="00105D6E" w14:paraId="6E655406" w14:textId="77777777" w:rsidTr="00697C98">
        <w:trPr>
          <w:trHeight w:val="300"/>
        </w:trPr>
        <w:tc>
          <w:tcPr>
            <w:tcW w:w="1755" w:type="dxa"/>
            <w:vMerge/>
            <w:shd w:val="clear" w:color="auto" w:fill="auto"/>
          </w:tcPr>
          <w:p w14:paraId="14DF8E43" w14:textId="77777777" w:rsidR="00105D6E" w:rsidRPr="00105D6E" w:rsidRDefault="00105D6E" w:rsidP="00215559">
            <w:pPr>
              <w:pStyle w:val="DHHStabletext"/>
              <w:jc w:val="left"/>
            </w:pPr>
          </w:p>
        </w:tc>
        <w:tc>
          <w:tcPr>
            <w:tcW w:w="3246" w:type="dxa"/>
            <w:gridSpan w:val="2"/>
            <w:shd w:val="clear" w:color="auto" w:fill="auto"/>
            <w:noWrap/>
          </w:tcPr>
          <w:p w14:paraId="5F614CEC" w14:textId="77777777" w:rsidR="00105D6E" w:rsidRPr="00105D6E" w:rsidRDefault="00105D6E" w:rsidP="00215559">
            <w:pPr>
              <w:pStyle w:val="DHHStabletext"/>
              <w:jc w:val="left"/>
            </w:pPr>
            <w:r w:rsidRPr="00105D6E">
              <w:t>Ovarian</w:t>
            </w:r>
          </w:p>
        </w:tc>
        <w:tc>
          <w:tcPr>
            <w:tcW w:w="1418" w:type="dxa"/>
            <w:shd w:val="clear" w:color="auto" w:fill="auto"/>
            <w:noWrap/>
          </w:tcPr>
          <w:p w14:paraId="32D0D67F" w14:textId="77777777" w:rsidR="00105D6E" w:rsidRPr="00105D6E" w:rsidRDefault="00105D6E" w:rsidP="00215559">
            <w:pPr>
              <w:pStyle w:val="DHHStabletext"/>
              <w:jc w:val="left"/>
            </w:pPr>
            <w:r w:rsidRPr="00105D6E">
              <w:t>C56</w:t>
            </w:r>
          </w:p>
        </w:tc>
        <w:tc>
          <w:tcPr>
            <w:tcW w:w="2728" w:type="dxa"/>
            <w:shd w:val="clear" w:color="auto" w:fill="auto"/>
          </w:tcPr>
          <w:p w14:paraId="10C19B09" w14:textId="77777777" w:rsidR="00105D6E" w:rsidRPr="00105D6E" w:rsidRDefault="00105D6E" w:rsidP="00215559">
            <w:pPr>
              <w:pStyle w:val="DHHStabletext"/>
              <w:jc w:val="left"/>
            </w:pPr>
            <w:r w:rsidRPr="00105D6E">
              <w:t>All</w:t>
            </w:r>
          </w:p>
        </w:tc>
      </w:tr>
      <w:tr w:rsidR="00105D6E" w:rsidRPr="00105D6E" w14:paraId="3D8B8DBE" w14:textId="77777777" w:rsidTr="00697C98">
        <w:trPr>
          <w:trHeight w:val="300"/>
        </w:trPr>
        <w:tc>
          <w:tcPr>
            <w:tcW w:w="1755" w:type="dxa"/>
            <w:vMerge/>
            <w:shd w:val="clear" w:color="auto" w:fill="auto"/>
          </w:tcPr>
          <w:p w14:paraId="40556D61" w14:textId="77777777" w:rsidR="00105D6E" w:rsidRPr="00105D6E" w:rsidRDefault="00105D6E" w:rsidP="00215559">
            <w:pPr>
              <w:pStyle w:val="DHHStabletext"/>
              <w:jc w:val="left"/>
            </w:pPr>
          </w:p>
        </w:tc>
        <w:tc>
          <w:tcPr>
            <w:tcW w:w="3246" w:type="dxa"/>
            <w:gridSpan w:val="2"/>
            <w:shd w:val="clear" w:color="auto" w:fill="auto"/>
            <w:noWrap/>
          </w:tcPr>
          <w:p w14:paraId="2851FE2D" w14:textId="77777777" w:rsidR="00105D6E" w:rsidRPr="00105D6E" w:rsidRDefault="00105D6E" w:rsidP="00215559">
            <w:pPr>
              <w:pStyle w:val="DHHStabletext"/>
              <w:jc w:val="left"/>
            </w:pPr>
            <w:r w:rsidRPr="00105D6E">
              <w:t>Uterine</w:t>
            </w:r>
          </w:p>
        </w:tc>
        <w:tc>
          <w:tcPr>
            <w:tcW w:w="1418" w:type="dxa"/>
            <w:shd w:val="clear" w:color="auto" w:fill="auto"/>
            <w:noWrap/>
          </w:tcPr>
          <w:p w14:paraId="6C90D950" w14:textId="77777777" w:rsidR="00105D6E" w:rsidRPr="00105D6E" w:rsidRDefault="00105D6E" w:rsidP="00215559">
            <w:pPr>
              <w:pStyle w:val="DHHStabletext"/>
              <w:jc w:val="left"/>
            </w:pPr>
            <w:r w:rsidRPr="00105D6E">
              <w:t>C54</w:t>
            </w:r>
          </w:p>
        </w:tc>
        <w:tc>
          <w:tcPr>
            <w:tcW w:w="2728" w:type="dxa"/>
            <w:shd w:val="clear" w:color="auto" w:fill="auto"/>
          </w:tcPr>
          <w:p w14:paraId="0BEDD185" w14:textId="77777777" w:rsidR="00105D6E" w:rsidRPr="00105D6E" w:rsidRDefault="00105D6E" w:rsidP="00215559">
            <w:pPr>
              <w:pStyle w:val="DHHStabletext"/>
              <w:jc w:val="left"/>
            </w:pPr>
            <w:r w:rsidRPr="00105D6E">
              <w:t>All</w:t>
            </w:r>
          </w:p>
        </w:tc>
      </w:tr>
      <w:tr w:rsidR="00105D6E" w:rsidRPr="00105D6E" w14:paraId="77CE923F" w14:textId="77777777" w:rsidTr="00697C98">
        <w:trPr>
          <w:trHeight w:val="300"/>
        </w:trPr>
        <w:tc>
          <w:tcPr>
            <w:tcW w:w="1755" w:type="dxa"/>
            <w:vMerge/>
            <w:shd w:val="clear" w:color="auto" w:fill="auto"/>
          </w:tcPr>
          <w:p w14:paraId="2DC9953B" w14:textId="77777777" w:rsidR="00105D6E" w:rsidRPr="00105D6E" w:rsidRDefault="00105D6E" w:rsidP="00215559">
            <w:pPr>
              <w:pStyle w:val="DHHStabletext"/>
              <w:jc w:val="left"/>
            </w:pPr>
          </w:p>
        </w:tc>
        <w:tc>
          <w:tcPr>
            <w:tcW w:w="3246" w:type="dxa"/>
            <w:gridSpan w:val="2"/>
            <w:shd w:val="clear" w:color="auto" w:fill="auto"/>
            <w:noWrap/>
          </w:tcPr>
          <w:p w14:paraId="296EBECB" w14:textId="77777777" w:rsidR="00105D6E" w:rsidRPr="00105D6E" w:rsidRDefault="00105D6E" w:rsidP="00215559">
            <w:pPr>
              <w:pStyle w:val="DHHStabletext"/>
              <w:jc w:val="left"/>
            </w:pPr>
            <w:r w:rsidRPr="00105D6E">
              <w:t>Vulva</w:t>
            </w:r>
          </w:p>
        </w:tc>
        <w:tc>
          <w:tcPr>
            <w:tcW w:w="1418" w:type="dxa"/>
            <w:shd w:val="clear" w:color="auto" w:fill="auto"/>
            <w:noWrap/>
          </w:tcPr>
          <w:p w14:paraId="189A3ABB" w14:textId="77777777" w:rsidR="00105D6E" w:rsidRPr="00105D6E" w:rsidRDefault="00105D6E" w:rsidP="00215559">
            <w:pPr>
              <w:pStyle w:val="DHHStabletext"/>
              <w:jc w:val="left"/>
            </w:pPr>
            <w:r w:rsidRPr="00105D6E">
              <w:t>C51</w:t>
            </w:r>
          </w:p>
        </w:tc>
        <w:tc>
          <w:tcPr>
            <w:tcW w:w="2728" w:type="dxa"/>
            <w:shd w:val="clear" w:color="auto" w:fill="auto"/>
          </w:tcPr>
          <w:p w14:paraId="6FCBC842" w14:textId="77777777" w:rsidR="00105D6E" w:rsidRPr="00105D6E" w:rsidRDefault="00105D6E" w:rsidP="00215559">
            <w:pPr>
              <w:pStyle w:val="DHHStabletext"/>
              <w:jc w:val="left"/>
            </w:pPr>
            <w:r w:rsidRPr="00105D6E">
              <w:t>All</w:t>
            </w:r>
          </w:p>
        </w:tc>
      </w:tr>
      <w:tr w:rsidR="00105D6E" w:rsidRPr="00105D6E" w14:paraId="5770FF37" w14:textId="77777777" w:rsidTr="00697C98">
        <w:trPr>
          <w:trHeight w:val="300"/>
        </w:trPr>
        <w:tc>
          <w:tcPr>
            <w:tcW w:w="1755" w:type="dxa"/>
            <w:vMerge w:val="restart"/>
            <w:shd w:val="clear" w:color="auto" w:fill="auto"/>
          </w:tcPr>
          <w:p w14:paraId="4ACD67E8" w14:textId="77777777" w:rsidR="00105D6E" w:rsidRPr="00105D6E" w:rsidRDefault="00105D6E" w:rsidP="00215559">
            <w:pPr>
              <w:pStyle w:val="DHHStabletext"/>
              <w:jc w:val="left"/>
            </w:pPr>
            <w:r w:rsidRPr="00105D6E">
              <w:t>Hepatobiliary</w:t>
            </w:r>
          </w:p>
        </w:tc>
        <w:tc>
          <w:tcPr>
            <w:tcW w:w="3246" w:type="dxa"/>
            <w:gridSpan w:val="2"/>
            <w:shd w:val="clear" w:color="auto" w:fill="auto"/>
            <w:noWrap/>
          </w:tcPr>
          <w:p w14:paraId="45181436" w14:textId="77777777" w:rsidR="00105D6E" w:rsidRPr="00105D6E" w:rsidRDefault="00105D6E" w:rsidP="00215559">
            <w:pPr>
              <w:pStyle w:val="DHHStabletext"/>
              <w:jc w:val="left"/>
            </w:pPr>
            <w:r w:rsidRPr="00105D6E">
              <w:t>Biliary tract</w:t>
            </w:r>
          </w:p>
        </w:tc>
        <w:tc>
          <w:tcPr>
            <w:tcW w:w="1418" w:type="dxa"/>
            <w:shd w:val="clear" w:color="auto" w:fill="auto"/>
            <w:noWrap/>
          </w:tcPr>
          <w:p w14:paraId="47CC28CB" w14:textId="77777777" w:rsidR="00105D6E" w:rsidRPr="00105D6E" w:rsidRDefault="00105D6E" w:rsidP="00215559">
            <w:pPr>
              <w:pStyle w:val="DHHStabletext"/>
              <w:jc w:val="left"/>
            </w:pPr>
            <w:r w:rsidRPr="00105D6E">
              <w:t>C24</w:t>
            </w:r>
          </w:p>
        </w:tc>
        <w:tc>
          <w:tcPr>
            <w:tcW w:w="2728" w:type="dxa"/>
            <w:shd w:val="clear" w:color="auto" w:fill="auto"/>
          </w:tcPr>
          <w:p w14:paraId="7E45D107" w14:textId="77777777" w:rsidR="00105D6E" w:rsidRPr="00105D6E" w:rsidRDefault="00105D6E" w:rsidP="00215559">
            <w:pPr>
              <w:pStyle w:val="DHHStabletext"/>
              <w:jc w:val="left"/>
            </w:pPr>
            <w:r w:rsidRPr="00105D6E">
              <w:t>All</w:t>
            </w:r>
          </w:p>
        </w:tc>
      </w:tr>
      <w:tr w:rsidR="00105D6E" w:rsidRPr="00105D6E" w14:paraId="2C568300" w14:textId="77777777" w:rsidTr="00697C98">
        <w:trPr>
          <w:trHeight w:val="300"/>
        </w:trPr>
        <w:tc>
          <w:tcPr>
            <w:tcW w:w="1755" w:type="dxa"/>
            <w:vMerge/>
            <w:shd w:val="clear" w:color="auto" w:fill="auto"/>
          </w:tcPr>
          <w:p w14:paraId="24FBBC9F" w14:textId="77777777" w:rsidR="00105D6E" w:rsidRPr="00105D6E" w:rsidRDefault="00105D6E" w:rsidP="00215559">
            <w:pPr>
              <w:pStyle w:val="DHHStabletext"/>
              <w:jc w:val="left"/>
            </w:pPr>
          </w:p>
        </w:tc>
        <w:tc>
          <w:tcPr>
            <w:tcW w:w="3246" w:type="dxa"/>
            <w:gridSpan w:val="2"/>
            <w:shd w:val="clear" w:color="auto" w:fill="auto"/>
            <w:noWrap/>
          </w:tcPr>
          <w:p w14:paraId="687FD8DB" w14:textId="77777777" w:rsidR="00105D6E" w:rsidRPr="00105D6E" w:rsidRDefault="00105D6E" w:rsidP="00215559">
            <w:pPr>
              <w:pStyle w:val="DHHStabletext"/>
              <w:jc w:val="left"/>
            </w:pPr>
            <w:r w:rsidRPr="00105D6E">
              <w:t>Pancreatic</w:t>
            </w:r>
          </w:p>
        </w:tc>
        <w:tc>
          <w:tcPr>
            <w:tcW w:w="1418" w:type="dxa"/>
            <w:shd w:val="clear" w:color="auto" w:fill="auto"/>
            <w:noWrap/>
          </w:tcPr>
          <w:p w14:paraId="0BAF3323" w14:textId="77777777" w:rsidR="00105D6E" w:rsidRPr="00105D6E" w:rsidRDefault="00105D6E" w:rsidP="00215559">
            <w:pPr>
              <w:pStyle w:val="DHHStabletext"/>
              <w:jc w:val="left"/>
            </w:pPr>
            <w:r w:rsidRPr="00105D6E">
              <w:t>C25</w:t>
            </w:r>
          </w:p>
        </w:tc>
        <w:tc>
          <w:tcPr>
            <w:tcW w:w="2728" w:type="dxa"/>
            <w:shd w:val="clear" w:color="auto" w:fill="auto"/>
          </w:tcPr>
          <w:p w14:paraId="5B497691" w14:textId="77777777" w:rsidR="00105D6E" w:rsidRPr="00105D6E" w:rsidRDefault="00105D6E" w:rsidP="00215559">
            <w:pPr>
              <w:pStyle w:val="DHHStabletext"/>
              <w:jc w:val="left"/>
            </w:pPr>
            <w:r w:rsidRPr="00105D6E">
              <w:t>All</w:t>
            </w:r>
          </w:p>
        </w:tc>
      </w:tr>
      <w:tr w:rsidR="00105D6E" w:rsidRPr="00105D6E" w14:paraId="7716689F" w14:textId="77777777" w:rsidTr="00697C98">
        <w:trPr>
          <w:trHeight w:val="300"/>
        </w:trPr>
        <w:tc>
          <w:tcPr>
            <w:tcW w:w="1755" w:type="dxa"/>
            <w:vMerge/>
            <w:shd w:val="clear" w:color="auto" w:fill="auto"/>
          </w:tcPr>
          <w:p w14:paraId="0DEC672D" w14:textId="77777777" w:rsidR="00105D6E" w:rsidRPr="00105D6E" w:rsidRDefault="00105D6E" w:rsidP="00215559">
            <w:pPr>
              <w:pStyle w:val="DHHStabletext"/>
              <w:jc w:val="left"/>
            </w:pPr>
          </w:p>
        </w:tc>
        <w:tc>
          <w:tcPr>
            <w:tcW w:w="3246" w:type="dxa"/>
            <w:gridSpan w:val="2"/>
            <w:shd w:val="clear" w:color="auto" w:fill="auto"/>
            <w:noWrap/>
          </w:tcPr>
          <w:p w14:paraId="413EEA76" w14:textId="77777777" w:rsidR="00105D6E" w:rsidRPr="00105D6E" w:rsidRDefault="00105D6E" w:rsidP="00215559">
            <w:pPr>
              <w:pStyle w:val="DHHStabletext"/>
              <w:jc w:val="left"/>
            </w:pPr>
            <w:r w:rsidRPr="00105D6E">
              <w:t xml:space="preserve">Small intestine </w:t>
            </w:r>
          </w:p>
        </w:tc>
        <w:tc>
          <w:tcPr>
            <w:tcW w:w="1418" w:type="dxa"/>
            <w:shd w:val="clear" w:color="auto" w:fill="auto"/>
            <w:noWrap/>
          </w:tcPr>
          <w:p w14:paraId="25B584CA" w14:textId="77777777" w:rsidR="00105D6E" w:rsidRPr="00105D6E" w:rsidRDefault="00105D6E" w:rsidP="00215559">
            <w:pPr>
              <w:pStyle w:val="DHHStabletext"/>
              <w:jc w:val="left"/>
            </w:pPr>
            <w:r w:rsidRPr="00105D6E">
              <w:t>C17</w:t>
            </w:r>
          </w:p>
        </w:tc>
        <w:tc>
          <w:tcPr>
            <w:tcW w:w="2728" w:type="dxa"/>
            <w:shd w:val="clear" w:color="auto" w:fill="auto"/>
          </w:tcPr>
          <w:p w14:paraId="3FB3FDA5" w14:textId="77777777" w:rsidR="00105D6E" w:rsidRPr="00105D6E" w:rsidRDefault="00105D6E" w:rsidP="00215559">
            <w:pPr>
              <w:pStyle w:val="DHHStabletext"/>
              <w:jc w:val="left"/>
            </w:pPr>
            <w:r w:rsidRPr="00105D6E">
              <w:t>All</w:t>
            </w:r>
          </w:p>
        </w:tc>
      </w:tr>
      <w:tr w:rsidR="00105D6E" w:rsidRPr="00105D6E" w14:paraId="28985C9C" w14:textId="77777777" w:rsidTr="00697C98">
        <w:trPr>
          <w:trHeight w:val="300"/>
        </w:trPr>
        <w:tc>
          <w:tcPr>
            <w:tcW w:w="1755" w:type="dxa"/>
            <w:shd w:val="clear" w:color="auto" w:fill="auto"/>
          </w:tcPr>
          <w:p w14:paraId="31B8991E" w14:textId="77777777" w:rsidR="00105D6E" w:rsidRPr="00105D6E" w:rsidRDefault="00105D6E" w:rsidP="00215559">
            <w:pPr>
              <w:pStyle w:val="DHHStabletext"/>
              <w:jc w:val="left"/>
            </w:pPr>
            <w:r w:rsidRPr="00105D6E">
              <w:t>Lung</w:t>
            </w:r>
          </w:p>
        </w:tc>
        <w:tc>
          <w:tcPr>
            <w:tcW w:w="3246" w:type="dxa"/>
            <w:gridSpan w:val="2"/>
            <w:shd w:val="clear" w:color="auto" w:fill="auto"/>
            <w:noWrap/>
          </w:tcPr>
          <w:p w14:paraId="11D6E965" w14:textId="64E9945F" w:rsidR="00105D6E" w:rsidRPr="00105D6E" w:rsidRDefault="00105D6E" w:rsidP="003F4E79">
            <w:pPr>
              <w:pStyle w:val="DHHStabletext"/>
              <w:jc w:val="left"/>
            </w:pPr>
            <w:r w:rsidRPr="00105D6E">
              <w:t>Non-</w:t>
            </w:r>
            <w:r w:rsidR="00215559">
              <w:t>s</w:t>
            </w:r>
            <w:r w:rsidRPr="00105D6E">
              <w:t xml:space="preserve">mall </w:t>
            </w:r>
            <w:r w:rsidR="00215559">
              <w:t>c</w:t>
            </w:r>
            <w:r w:rsidRPr="00105D6E">
              <w:t xml:space="preserve">ell </w:t>
            </w:r>
            <w:r w:rsidR="00215559">
              <w:t>l</w:t>
            </w:r>
            <w:r w:rsidRPr="00105D6E">
              <w:t>ung</w:t>
            </w:r>
          </w:p>
        </w:tc>
        <w:tc>
          <w:tcPr>
            <w:tcW w:w="1418" w:type="dxa"/>
            <w:shd w:val="clear" w:color="auto" w:fill="auto"/>
            <w:noWrap/>
          </w:tcPr>
          <w:p w14:paraId="7CC484D4" w14:textId="77777777" w:rsidR="00105D6E" w:rsidRPr="00105D6E" w:rsidRDefault="00105D6E" w:rsidP="00215559">
            <w:pPr>
              <w:pStyle w:val="DHHStabletext"/>
              <w:jc w:val="left"/>
            </w:pPr>
            <w:r w:rsidRPr="00105D6E">
              <w:t>C34</w:t>
            </w:r>
          </w:p>
        </w:tc>
        <w:tc>
          <w:tcPr>
            <w:tcW w:w="2728" w:type="dxa"/>
            <w:shd w:val="clear" w:color="auto" w:fill="auto"/>
          </w:tcPr>
          <w:p w14:paraId="1A28C19D" w14:textId="322E7378" w:rsidR="00105D6E" w:rsidRPr="00105D6E" w:rsidRDefault="00105D6E" w:rsidP="003F4E79">
            <w:pPr>
              <w:pStyle w:val="DHHStabletext"/>
              <w:jc w:val="left"/>
            </w:pPr>
            <w:r w:rsidRPr="00105D6E">
              <w:t>All morphologies excluding 8000, 8002, 8004, 8041, 8042, 8043, 8044, 8045, 8146, 8148, 8200, 8240, 8244, 8249, 8333, 8401, 8720 and ≥</w:t>
            </w:r>
            <w:r w:rsidR="00C43BF8">
              <w:t xml:space="preserve"> </w:t>
            </w:r>
            <w:r w:rsidRPr="00105D6E">
              <w:t>8800</w:t>
            </w:r>
          </w:p>
        </w:tc>
      </w:tr>
      <w:tr w:rsidR="00105D6E" w:rsidRPr="00105D6E" w14:paraId="79AC5EBE" w14:textId="77777777" w:rsidTr="00697C98">
        <w:trPr>
          <w:trHeight w:val="300"/>
        </w:trPr>
        <w:tc>
          <w:tcPr>
            <w:tcW w:w="1755" w:type="dxa"/>
            <w:vMerge w:val="restart"/>
            <w:shd w:val="clear" w:color="auto" w:fill="auto"/>
          </w:tcPr>
          <w:p w14:paraId="78258577" w14:textId="6FEDE7FC" w:rsidR="00105D6E" w:rsidRPr="00105D6E" w:rsidRDefault="00105D6E" w:rsidP="00215559">
            <w:pPr>
              <w:pStyle w:val="DHHStabletext"/>
              <w:jc w:val="left"/>
            </w:pPr>
            <w:r w:rsidRPr="00105D6E">
              <w:t xml:space="preserve">Upper </w:t>
            </w:r>
            <w:r w:rsidR="00C43BF8">
              <w:t>gastrointestinal</w:t>
            </w:r>
          </w:p>
        </w:tc>
        <w:tc>
          <w:tcPr>
            <w:tcW w:w="1840" w:type="dxa"/>
            <w:vMerge w:val="restart"/>
            <w:shd w:val="clear" w:color="auto" w:fill="auto"/>
            <w:noWrap/>
          </w:tcPr>
          <w:p w14:paraId="527E1A4B" w14:textId="77777777" w:rsidR="00105D6E" w:rsidRPr="00105D6E" w:rsidRDefault="00105D6E" w:rsidP="00215559">
            <w:pPr>
              <w:pStyle w:val="DHHStabletext"/>
              <w:jc w:val="left"/>
            </w:pPr>
            <w:r w:rsidRPr="00105D6E">
              <w:t>Oesophagogastric</w:t>
            </w:r>
          </w:p>
        </w:tc>
        <w:tc>
          <w:tcPr>
            <w:tcW w:w="1406" w:type="dxa"/>
            <w:shd w:val="clear" w:color="auto" w:fill="auto"/>
          </w:tcPr>
          <w:p w14:paraId="4AC39705" w14:textId="77777777" w:rsidR="00105D6E" w:rsidRPr="00105D6E" w:rsidRDefault="00105D6E" w:rsidP="00215559">
            <w:pPr>
              <w:pStyle w:val="DHHStabletext"/>
              <w:jc w:val="left"/>
            </w:pPr>
            <w:r w:rsidRPr="00105D6E">
              <w:t>Oesophageal</w:t>
            </w:r>
          </w:p>
        </w:tc>
        <w:tc>
          <w:tcPr>
            <w:tcW w:w="1418" w:type="dxa"/>
            <w:shd w:val="clear" w:color="auto" w:fill="auto"/>
            <w:noWrap/>
          </w:tcPr>
          <w:p w14:paraId="4C858A9C" w14:textId="77777777" w:rsidR="00105D6E" w:rsidRPr="00105D6E" w:rsidRDefault="00105D6E" w:rsidP="00215559">
            <w:pPr>
              <w:pStyle w:val="DHHStabletext"/>
              <w:jc w:val="left"/>
            </w:pPr>
            <w:r w:rsidRPr="00105D6E">
              <w:t>C15</w:t>
            </w:r>
          </w:p>
        </w:tc>
        <w:tc>
          <w:tcPr>
            <w:tcW w:w="2728" w:type="dxa"/>
            <w:shd w:val="clear" w:color="auto" w:fill="auto"/>
          </w:tcPr>
          <w:p w14:paraId="3A235CD0" w14:textId="77777777" w:rsidR="00105D6E" w:rsidRPr="00105D6E" w:rsidRDefault="00105D6E" w:rsidP="00215559">
            <w:pPr>
              <w:pStyle w:val="DHHStabletext"/>
              <w:jc w:val="left"/>
            </w:pPr>
            <w:r w:rsidRPr="00105D6E">
              <w:t>All</w:t>
            </w:r>
          </w:p>
        </w:tc>
      </w:tr>
      <w:tr w:rsidR="00105D6E" w:rsidRPr="00105D6E" w14:paraId="77C2BC36" w14:textId="77777777" w:rsidTr="00697C98">
        <w:trPr>
          <w:trHeight w:val="300"/>
        </w:trPr>
        <w:tc>
          <w:tcPr>
            <w:tcW w:w="1755" w:type="dxa"/>
            <w:vMerge/>
            <w:shd w:val="clear" w:color="auto" w:fill="auto"/>
          </w:tcPr>
          <w:p w14:paraId="64BB8E4A" w14:textId="77777777" w:rsidR="00105D6E" w:rsidRPr="00105D6E" w:rsidRDefault="00105D6E" w:rsidP="00215559">
            <w:pPr>
              <w:pStyle w:val="DHHStabletext"/>
              <w:jc w:val="left"/>
            </w:pPr>
          </w:p>
        </w:tc>
        <w:tc>
          <w:tcPr>
            <w:tcW w:w="1840" w:type="dxa"/>
            <w:vMerge/>
            <w:shd w:val="clear" w:color="auto" w:fill="auto"/>
            <w:noWrap/>
          </w:tcPr>
          <w:p w14:paraId="0A4EA30C" w14:textId="77777777" w:rsidR="00105D6E" w:rsidRPr="00105D6E" w:rsidRDefault="00105D6E" w:rsidP="00215559">
            <w:pPr>
              <w:pStyle w:val="DHHStabletext"/>
              <w:jc w:val="left"/>
            </w:pPr>
          </w:p>
        </w:tc>
        <w:tc>
          <w:tcPr>
            <w:tcW w:w="1406" w:type="dxa"/>
            <w:shd w:val="clear" w:color="auto" w:fill="auto"/>
          </w:tcPr>
          <w:p w14:paraId="05D1C7FF" w14:textId="77777777" w:rsidR="00105D6E" w:rsidRPr="00105D6E" w:rsidRDefault="00105D6E" w:rsidP="00215559">
            <w:pPr>
              <w:pStyle w:val="DHHStabletext"/>
              <w:jc w:val="left"/>
            </w:pPr>
            <w:r w:rsidRPr="00105D6E">
              <w:t>Gastric</w:t>
            </w:r>
          </w:p>
        </w:tc>
        <w:tc>
          <w:tcPr>
            <w:tcW w:w="1418" w:type="dxa"/>
            <w:shd w:val="clear" w:color="auto" w:fill="auto"/>
            <w:noWrap/>
          </w:tcPr>
          <w:p w14:paraId="5BF243CC" w14:textId="77777777" w:rsidR="00105D6E" w:rsidRPr="00105D6E" w:rsidRDefault="00105D6E" w:rsidP="00215559">
            <w:pPr>
              <w:pStyle w:val="DHHStabletext"/>
              <w:jc w:val="left"/>
            </w:pPr>
            <w:r w:rsidRPr="00105D6E">
              <w:t>C16</w:t>
            </w:r>
          </w:p>
        </w:tc>
        <w:tc>
          <w:tcPr>
            <w:tcW w:w="2728" w:type="dxa"/>
            <w:shd w:val="clear" w:color="auto" w:fill="auto"/>
          </w:tcPr>
          <w:p w14:paraId="781FD1DB" w14:textId="77777777" w:rsidR="00105D6E" w:rsidRPr="00105D6E" w:rsidRDefault="00105D6E" w:rsidP="00215559">
            <w:pPr>
              <w:pStyle w:val="DHHStabletext"/>
              <w:jc w:val="left"/>
            </w:pPr>
            <w:r w:rsidRPr="00105D6E">
              <w:t>All</w:t>
            </w:r>
          </w:p>
        </w:tc>
      </w:tr>
      <w:tr w:rsidR="00105D6E" w:rsidRPr="00105D6E" w14:paraId="58A00849" w14:textId="77777777" w:rsidTr="00697C98">
        <w:trPr>
          <w:trHeight w:val="300"/>
        </w:trPr>
        <w:tc>
          <w:tcPr>
            <w:tcW w:w="1755" w:type="dxa"/>
            <w:vMerge w:val="restart"/>
            <w:shd w:val="clear" w:color="auto" w:fill="auto"/>
          </w:tcPr>
          <w:p w14:paraId="04BB54FD" w14:textId="77777777" w:rsidR="00105D6E" w:rsidRPr="00105D6E" w:rsidRDefault="00105D6E" w:rsidP="00215559">
            <w:pPr>
              <w:pStyle w:val="DHHStabletext"/>
              <w:jc w:val="left"/>
            </w:pPr>
            <w:r w:rsidRPr="00105D6E">
              <w:t>Urological</w:t>
            </w:r>
          </w:p>
        </w:tc>
        <w:tc>
          <w:tcPr>
            <w:tcW w:w="3246" w:type="dxa"/>
            <w:gridSpan w:val="2"/>
            <w:shd w:val="clear" w:color="auto" w:fill="auto"/>
            <w:noWrap/>
          </w:tcPr>
          <w:p w14:paraId="21B81AA5" w14:textId="77777777" w:rsidR="00105D6E" w:rsidRPr="00105D6E" w:rsidRDefault="00105D6E" w:rsidP="00215559">
            <w:pPr>
              <w:pStyle w:val="DHHStabletext"/>
              <w:jc w:val="left"/>
            </w:pPr>
            <w:r w:rsidRPr="00105D6E">
              <w:t>Bladder</w:t>
            </w:r>
          </w:p>
        </w:tc>
        <w:tc>
          <w:tcPr>
            <w:tcW w:w="1418" w:type="dxa"/>
            <w:shd w:val="clear" w:color="auto" w:fill="auto"/>
            <w:noWrap/>
          </w:tcPr>
          <w:p w14:paraId="2EE2F047" w14:textId="77777777" w:rsidR="00105D6E" w:rsidRPr="00105D6E" w:rsidRDefault="00105D6E" w:rsidP="00215559">
            <w:pPr>
              <w:pStyle w:val="DHHStabletext"/>
              <w:jc w:val="left"/>
            </w:pPr>
            <w:r w:rsidRPr="00105D6E">
              <w:t>C67</w:t>
            </w:r>
          </w:p>
        </w:tc>
        <w:tc>
          <w:tcPr>
            <w:tcW w:w="2728" w:type="dxa"/>
            <w:shd w:val="clear" w:color="auto" w:fill="auto"/>
          </w:tcPr>
          <w:p w14:paraId="5328A072" w14:textId="77777777" w:rsidR="00105D6E" w:rsidRPr="00105D6E" w:rsidRDefault="00105D6E" w:rsidP="00215559">
            <w:pPr>
              <w:pStyle w:val="DHHStabletext"/>
              <w:jc w:val="left"/>
            </w:pPr>
            <w:r w:rsidRPr="00105D6E">
              <w:t>All</w:t>
            </w:r>
          </w:p>
        </w:tc>
      </w:tr>
      <w:tr w:rsidR="00105D6E" w:rsidRPr="00105D6E" w14:paraId="06C581E3" w14:textId="77777777" w:rsidTr="00697C98">
        <w:trPr>
          <w:trHeight w:val="300"/>
        </w:trPr>
        <w:tc>
          <w:tcPr>
            <w:tcW w:w="1755" w:type="dxa"/>
            <w:vMerge/>
            <w:shd w:val="clear" w:color="auto" w:fill="auto"/>
          </w:tcPr>
          <w:p w14:paraId="0E6AAE51" w14:textId="77777777" w:rsidR="00105D6E" w:rsidRPr="00105D6E" w:rsidRDefault="00105D6E" w:rsidP="00215559">
            <w:pPr>
              <w:pStyle w:val="DHHStabletext"/>
              <w:jc w:val="left"/>
            </w:pPr>
          </w:p>
        </w:tc>
        <w:tc>
          <w:tcPr>
            <w:tcW w:w="3246" w:type="dxa"/>
            <w:gridSpan w:val="2"/>
            <w:shd w:val="clear" w:color="auto" w:fill="auto"/>
            <w:noWrap/>
          </w:tcPr>
          <w:p w14:paraId="2DAE0C14" w14:textId="77777777" w:rsidR="00105D6E" w:rsidRPr="00105D6E" w:rsidRDefault="00105D6E" w:rsidP="00215559">
            <w:pPr>
              <w:pStyle w:val="DHHStabletext"/>
              <w:jc w:val="left"/>
            </w:pPr>
            <w:r w:rsidRPr="00105D6E">
              <w:t>Testicular</w:t>
            </w:r>
          </w:p>
        </w:tc>
        <w:tc>
          <w:tcPr>
            <w:tcW w:w="1418" w:type="dxa"/>
            <w:shd w:val="clear" w:color="auto" w:fill="auto"/>
            <w:noWrap/>
          </w:tcPr>
          <w:p w14:paraId="09122D04" w14:textId="77777777" w:rsidR="00105D6E" w:rsidRPr="00105D6E" w:rsidRDefault="00105D6E" w:rsidP="00215559">
            <w:pPr>
              <w:pStyle w:val="DHHStabletext"/>
              <w:jc w:val="left"/>
            </w:pPr>
            <w:r w:rsidRPr="00105D6E">
              <w:t>C62</w:t>
            </w:r>
          </w:p>
        </w:tc>
        <w:tc>
          <w:tcPr>
            <w:tcW w:w="2728" w:type="dxa"/>
            <w:shd w:val="clear" w:color="auto" w:fill="auto"/>
          </w:tcPr>
          <w:p w14:paraId="1955AC73" w14:textId="77777777" w:rsidR="00105D6E" w:rsidRPr="00105D6E" w:rsidRDefault="00105D6E" w:rsidP="00215559">
            <w:pPr>
              <w:pStyle w:val="DHHStabletext"/>
              <w:jc w:val="left"/>
            </w:pPr>
            <w:r w:rsidRPr="00105D6E">
              <w:t>All</w:t>
            </w:r>
          </w:p>
        </w:tc>
      </w:tr>
    </w:tbl>
    <w:p w14:paraId="6214873A" w14:textId="77777777" w:rsidR="0079330E" w:rsidRPr="0079330E" w:rsidRDefault="00105D6E" w:rsidP="00105D6E">
      <w:pPr>
        <w:pStyle w:val="Heading1"/>
      </w:pPr>
      <w:r w:rsidRPr="00105D6E">
        <w:br w:type="page"/>
      </w:r>
      <w:bookmarkStart w:id="15" w:name="_Toc525824007"/>
      <w:r w:rsidR="0079330E" w:rsidRPr="0079330E">
        <w:lastRenderedPageBreak/>
        <w:t>Identifying cancer treatment</w:t>
      </w:r>
      <w:bookmarkEnd w:id="13"/>
      <w:bookmarkEnd w:id="15"/>
    </w:p>
    <w:p w14:paraId="4894AAE4" w14:textId="77777777" w:rsidR="0079330E" w:rsidRPr="00655A00" w:rsidRDefault="0079330E" w:rsidP="0079330E">
      <w:pPr>
        <w:pStyle w:val="Heading2"/>
      </w:pPr>
      <w:bookmarkStart w:id="16" w:name="_Toc518296539"/>
      <w:bookmarkStart w:id="17" w:name="_Toc525824008"/>
      <w:r w:rsidRPr="00655A00">
        <w:t>Surgery</w:t>
      </w:r>
      <w:bookmarkEnd w:id="16"/>
      <w:bookmarkEnd w:id="17"/>
      <w:r w:rsidRPr="00655A00">
        <w:t xml:space="preserve"> </w:t>
      </w:r>
    </w:p>
    <w:p w14:paraId="0A6CB91C" w14:textId="29F04E5D" w:rsidR="0079330E" w:rsidRPr="00655A00" w:rsidRDefault="0079330E" w:rsidP="0079330E">
      <w:pPr>
        <w:pStyle w:val="DHHSbody"/>
      </w:pPr>
      <w:r w:rsidRPr="00655A00">
        <w:t>Cancer surgery was identified in the VAED by cancer surgical codes (</w:t>
      </w:r>
      <w:r w:rsidR="00E64B19">
        <w:t>s</w:t>
      </w:r>
      <w:r w:rsidRPr="00E64B19">
        <w:t xml:space="preserve">ee </w:t>
      </w:r>
      <w:r w:rsidR="00C43BF8">
        <w:t>‘</w:t>
      </w:r>
      <w:r w:rsidRPr="00E64B19">
        <w:t>Cancer surgery codes</w:t>
      </w:r>
      <w:r w:rsidR="00C43BF8">
        <w:t>’</w:t>
      </w:r>
      <w:r w:rsidRPr="00E64B19">
        <w:t>)</w:t>
      </w:r>
      <w:r w:rsidRPr="00655A00">
        <w:t xml:space="preserve"> in the procedure variables of admitted episodes. The time period for included treatment was 30 days </w:t>
      </w:r>
      <w:r w:rsidR="00C43BF8">
        <w:t>before</w:t>
      </w:r>
      <w:r w:rsidRPr="00655A00">
        <w:t xml:space="preserve"> diagnosis to any time after. When a patient had multiple episodes containing cancer surgery codes, the first surgery episode was used. If an oesophagogastric cancer patient had a surgical episode including an </w:t>
      </w:r>
      <w:proofErr w:type="spellStart"/>
      <w:r w:rsidRPr="00655A00">
        <w:t>oesophagectomy</w:t>
      </w:r>
      <w:proofErr w:type="spellEnd"/>
      <w:r w:rsidRPr="00655A00">
        <w:t xml:space="preserve"> and gastrectomy procedure code, the patient was assigned to the gastrectomy group if they had a total gastrectomy or to the </w:t>
      </w:r>
      <w:proofErr w:type="spellStart"/>
      <w:r w:rsidRPr="00655A00">
        <w:t>oesophagectomy</w:t>
      </w:r>
      <w:proofErr w:type="spellEnd"/>
      <w:r w:rsidRPr="00655A00">
        <w:t xml:space="preserve"> group if they had a partial gastrectomy.</w:t>
      </w:r>
    </w:p>
    <w:p w14:paraId="08061734" w14:textId="77777777" w:rsidR="0079330E" w:rsidRPr="00655A00" w:rsidRDefault="0079330E" w:rsidP="0079330E">
      <w:pPr>
        <w:pStyle w:val="Heading2"/>
      </w:pPr>
      <w:bookmarkStart w:id="18" w:name="_Toc518296540"/>
      <w:bookmarkStart w:id="19" w:name="_Toc525824009"/>
      <w:r w:rsidRPr="00655A00">
        <w:t>Radiation therapy</w:t>
      </w:r>
      <w:bookmarkEnd w:id="18"/>
      <w:bookmarkEnd w:id="19"/>
    </w:p>
    <w:p w14:paraId="6CB4E9EC" w14:textId="77328C35" w:rsidR="0079330E" w:rsidRPr="00655A00" w:rsidRDefault="0079330E" w:rsidP="0079330E">
      <w:pPr>
        <w:pStyle w:val="DHHSbody"/>
      </w:pPr>
      <w:r w:rsidRPr="00655A00">
        <w:t xml:space="preserve">Radiation therapy treatment was identified in the VRMDS by the radiotherapy course primary site variable. If the primary site was an exact match to the patient’s cancer diagnosis ICD-10 code, the time period for included treatment was 30 days </w:t>
      </w:r>
      <w:r w:rsidR="00E75E8D">
        <w:t>before</w:t>
      </w:r>
      <w:r w:rsidR="00E75E8D" w:rsidRPr="00655A00">
        <w:t xml:space="preserve"> </w:t>
      </w:r>
      <w:r w:rsidRPr="00655A00">
        <w:t xml:space="preserve">to any time after diagnosis. If the primary site was an ICD-10 code considered to be associated with the cancer of interest or was missing, the time period for included treatment was 30 days </w:t>
      </w:r>
      <w:r w:rsidR="00E75E8D">
        <w:t>before</w:t>
      </w:r>
      <w:r w:rsidR="00E75E8D" w:rsidRPr="00655A00">
        <w:t xml:space="preserve"> </w:t>
      </w:r>
      <w:r w:rsidRPr="00655A00">
        <w:t xml:space="preserve">to 365 days after diagnosis. Radiotherapy courses were included regardless of </w:t>
      </w:r>
      <w:r w:rsidR="00E75E8D">
        <w:t xml:space="preserve">the </w:t>
      </w:r>
      <w:r w:rsidRPr="00655A00">
        <w:t>treatment intent (radical and palliative) and treatment target site. When a patient had multiple matching radiotherapy courses, the earliest radiotherapy course was used. Radiotherapy courses where the fractions were 0, the intent was ‘no treatment’ or the start or end date was missing were excluded.</w:t>
      </w:r>
    </w:p>
    <w:p w14:paraId="737F003D" w14:textId="77777777" w:rsidR="0079330E" w:rsidRPr="00655A00" w:rsidRDefault="0079330E" w:rsidP="0079330E">
      <w:pPr>
        <w:pStyle w:val="Heading2"/>
      </w:pPr>
      <w:bookmarkStart w:id="20" w:name="_Toc518296541"/>
      <w:bookmarkStart w:id="21" w:name="_Toc525824010"/>
      <w:r w:rsidRPr="00655A00">
        <w:t>Intravenous systemic therapy</w:t>
      </w:r>
      <w:bookmarkEnd w:id="20"/>
      <w:bookmarkEnd w:id="21"/>
    </w:p>
    <w:p w14:paraId="6A390796" w14:textId="68A034C8" w:rsidR="0079330E" w:rsidRPr="00655A00" w:rsidRDefault="0079330E" w:rsidP="0079330E">
      <w:pPr>
        <w:pStyle w:val="DHHSbody"/>
      </w:pPr>
      <w:r w:rsidRPr="00655A00">
        <w:t>Intravenous systemic therapy treatment was identified in the VAED by chemotherapy c</w:t>
      </w:r>
      <w:r w:rsidRPr="00E64B19">
        <w:t xml:space="preserve">odes (see </w:t>
      </w:r>
      <w:r w:rsidR="00E75E8D">
        <w:t>‘</w:t>
      </w:r>
      <w:r w:rsidRPr="00E64B19">
        <w:t>Cancer intravenous systemic therapy codes</w:t>
      </w:r>
      <w:r w:rsidR="00E75E8D">
        <w:t>’</w:t>
      </w:r>
      <w:r w:rsidRPr="00E64B19">
        <w:t>)</w:t>
      </w:r>
      <w:r w:rsidRPr="00655A00">
        <w:t xml:space="preserve"> in diagnosis, procedure or </w:t>
      </w:r>
      <w:r w:rsidR="00E75E8D">
        <w:t>diagnosis-related group (</w:t>
      </w:r>
      <w:r w:rsidRPr="00655A00">
        <w:t>DRG</w:t>
      </w:r>
      <w:r w:rsidR="00E75E8D">
        <w:t>)</w:t>
      </w:r>
      <w:r w:rsidRPr="00655A00">
        <w:t xml:space="preserve"> variables of admitted episodes. If the chemotherapy episode included an exact match of the patient’s cancer diagnosis ICD-10 code in the diagnosis variables, the time period for included treatment was 30 days </w:t>
      </w:r>
      <w:r w:rsidR="00F91069">
        <w:t>before</w:t>
      </w:r>
      <w:r w:rsidR="00F91069" w:rsidRPr="00655A00">
        <w:t xml:space="preserve"> </w:t>
      </w:r>
      <w:r w:rsidRPr="00655A00">
        <w:t xml:space="preserve">to any time after diagnosis. If the chemotherapy episode included an ICD-10 cancer code considered to be associated with the cancer of interest or included no ICD-10 cancer codes in the diagnosis variables, the time period for included treatment was 30 days </w:t>
      </w:r>
      <w:r w:rsidR="00E75E8D">
        <w:t>before</w:t>
      </w:r>
      <w:r w:rsidR="00E75E8D" w:rsidRPr="00655A00">
        <w:t xml:space="preserve"> </w:t>
      </w:r>
      <w:r w:rsidRPr="00655A00">
        <w:t>to 365 days after diagnosis. When a patient had multiple matching chemotherapy episodes, the earliest episode was used.</w:t>
      </w:r>
    </w:p>
    <w:p w14:paraId="28E50732" w14:textId="6515CBFF" w:rsidR="0079330E" w:rsidRDefault="0079330E" w:rsidP="0079330E">
      <w:pPr>
        <w:pStyle w:val="DHHSbody"/>
      </w:pPr>
      <w:r w:rsidRPr="00655A00">
        <w:t>Analysis of systemic therapies is limited to those administered parenterally in an inpatient setting, thereby excluding oral chemotherapy.</w:t>
      </w:r>
    </w:p>
    <w:p w14:paraId="7551CCBF" w14:textId="77777777" w:rsidR="00105D6E" w:rsidRDefault="0079330E" w:rsidP="00E64B19">
      <w:pPr>
        <w:pStyle w:val="Heading1"/>
      </w:pPr>
      <w:r w:rsidRPr="00105D6E">
        <w:br w:type="page"/>
      </w:r>
      <w:bookmarkStart w:id="22" w:name="_Toc518296543"/>
      <w:r w:rsidR="00105D6E" w:rsidRPr="00105D6E">
        <w:lastRenderedPageBreak/>
        <w:t xml:space="preserve"> </w:t>
      </w:r>
      <w:bookmarkStart w:id="23" w:name="_Toc525824011"/>
      <w:r w:rsidR="00105D6E" w:rsidRPr="00105D6E">
        <w:t>Cancer surgery codes</w:t>
      </w:r>
      <w:bookmarkEnd w:id="22"/>
      <w:bookmarkEnd w:id="23"/>
    </w:p>
    <w:p w14:paraId="738E5057" w14:textId="501FE58D" w:rsidR="00215559" w:rsidRPr="00215559" w:rsidRDefault="00C43BF8" w:rsidP="00215559">
      <w:pPr>
        <w:pStyle w:val="DHHStablecaption"/>
      </w:pPr>
      <w:r w:rsidRPr="00C43BF8">
        <w:t>Australian Classification of Health Interventions</w:t>
      </w:r>
      <w:r>
        <w:t xml:space="preserve"> (ACHI</w:t>
      </w:r>
      <w:r>
        <w:rPr>
          <w:rStyle w:val="FootnoteReference"/>
        </w:rPr>
        <w:footnoteReference w:id="2"/>
      </w:r>
      <w:r>
        <w:t>)</w:t>
      </w:r>
    </w:p>
    <w:tbl>
      <w:tblPr>
        <w:tblStyle w:val="TableGrid2"/>
        <w:tblW w:w="9242" w:type="dxa"/>
        <w:tblLayout w:type="fixed"/>
        <w:tblLook w:val="04A0" w:firstRow="1" w:lastRow="0" w:firstColumn="1" w:lastColumn="0" w:noHBand="0" w:noVBand="1"/>
      </w:tblPr>
      <w:tblGrid>
        <w:gridCol w:w="1242"/>
        <w:gridCol w:w="1560"/>
        <w:gridCol w:w="1275"/>
        <w:gridCol w:w="5165"/>
      </w:tblGrid>
      <w:tr w:rsidR="00C43BF8" w:rsidRPr="00105D6E" w14:paraId="085E0F43" w14:textId="77777777" w:rsidTr="003E3784">
        <w:trPr>
          <w:trHeight w:val="65"/>
          <w:tblHeader/>
        </w:trPr>
        <w:tc>
          <w:tcPr>
            <w:tcW w:w="1242" w:type="dxa"/>
            <w:shd w:val="clear" w:color="auto" w:fill="auto"/>
          </w:tcPr>
          <w:p w14:paraId="2D3689FF" w14:textId="19BAFD2E" w:rsidR="00C43BF8" w:rsidRPr="00105D6E" w:rsidRDefault="00C43BF8" w:rsidP="00C43BF8">
            <w:pPr>
              <w:pStyle w:val="DHHStablecolhead"/>
            </w:pPr>
            <w:r w:rsidRPr="00105D6E">
              <w:t>Cancer</w:t>
            </w:r>
          </w:p>
        </w:tc>
        <w:tc>
          <w:tcPr>
            <w:tcW w:w="1560" w:type="dxa"/>
            <w:shd w:val="clear" w:color="auto" w:fill="auto"/>
          </w:tcPr>
          <w:p w14:paraId="2058CCB6" w14:textId="358F7FB0" w:rsidR="00C43BF8" w:rsidRPr="00105D6E" w:rsidRDefault="00C43BF8" w:rsidP="00C43BF8">
            <w:pPr>
              <w:pStyle w:val="DHHStablecolhead"/>
            </w:pPr>
            <w:r w:rsidRPr="00105D6E">
              <w:t>Surgery type</w:t>
            </w:r>
          </w:p>
        </w:tc>
        <w:tc>
          <w:tcPr>
            <w:tcW w:w="1275" w:type="dxa"/>
            <w:shd w:val="clear" w:color="auto" w:fill="auto"/>
          </w:tcPr>
          <w:p w14:paraId="09B22A20" w14:textId="77777777" w:rsidR="00C43BF8" w:rsidRDefault="00C43BF8" w:rsidP="00C43BF8">
            <w:pPr>
              <w:pStyle w:val="DHHStablecolhead"/>
            </w:pPr>
            <w:r>
              <w:t>Code</w:t>
            </w:r>
          </w:p>
        </w:tc>
        <w:tc>
          <w:tcPr>
            <w:tcW w:w="5165" w:type="dxa"/>
            <w:shd w:val="clear" w:color="auto" w:fill="auto"/>
            <w:noWrap/>
          </w:tcPr>
          <w:p w14:paraId="1306D675" w14:textId="77777777" w:rsidR="00C43BF8" w:rsidRPr="00105D6E" w:rsidRDefault="00C43BF8" w:rsidP="00C43BF8">
            <w:pPr>
              <w:pStyle w:val="DHHStablecolhead"/>
            </w:pPr>
            <w:r w:rsidRPr="00105D6E">
              <w:t>Description</w:t>
            </w:r>
          </w:p>
        </w:tc>
      </w:tr>
      <w:tr w:rsidR="00105D6E" w:rsidRPr="00105D6E" w14:paraId="14FCEFCF" w14:textId="77777777" w:rsidTr="003E3784">
        <w:trPr>
          <w:trHeight w:val="300"/>
        </w:trPr>
        <w:tc>
          <w:tcPr>
            <w:tcW w:w="1242" w:type="dxa"/>
            <w:vMerge w:val="restart"/>
            <w:shd w:val="clear" w:color="auto" w:fill="FFFFFF" w:themeFill="background1"/>
          </w:tcPr>
          <w:p w14:paraId="1B7C3F21" w14:textId="77777777" w:rsidR="00105D6E" w:rsidRPr="00105D6E" w:rsidRDefault="00105D6E" w:rsidP="00215559">
            <w:pPr>
              <w:pStyle w:val="DHHStabletext"/>
              <w:jc w:val="left"/>
            </w:pPr>
            <w:r w:rsidRPr="00105D6E">
              <w:t>Breast</w:t>
            </w:r>
          </w:p>
        </w:tc>
        <w:tc>
          <w:tcPr>
            <w:tcW w:w="1560" w:type="dxa"/>
            <w:vMerge w:val="restart"/>
            <w:shd w:val="clear" w:color="auto" w:fill="FFFFFF" w:themeFill="background1"/>
          </w:tcPr>
          <w:p w14:paraId="088E9AE6" w14:textId="77777777" w:rsidR="00105D6E" w:rsidRPr="00105D6E" w:rsidRDefault="00105D6E" w:rsidP="00215559">
            <w:pPr>
              <w:pStyle w:val="DHHStabletext"/>
              <w:jc w:val="left"/>
            </w:pPr>
            <w:r w:rsidRPr="00105D6E">
              <w:t>Breast cancer surgery</w:t>
            </w:r>
          </w:p>
        </w:tc>
        <w:tc>
          <w:tcPr>
            <w:tcW w:w="1275" w:type="dxa"/>
            <w:shd w:val="clear" w:color="auto" w:fill="FFFFFF" w:themeFill="background1"/>
            <w:vAlign w:val="center"/>
          </w:tcPr>
          <w:p w14:paraId="61D92F16" w14:textId="77777777" w:rsidR="00105D6E" w:rsidRPr="00105D6E" w:rsidRDefault="00105D6E" w:rsidP="00215559">
            <w:pPr>
              <w:pStyle w:val="DHHStabletext"/>
              <w:jc w:val="left"/>
              <w:rPr>
                <w:color w:val="000000"/>
              </w:rPr>
            </w:pPr>
            <w:r w:rsidRPr="00105D6E">
              <w:rPr>
                <w:color w:val="000000"/>
              </w:rPr>
              <w:t>3150000</w:t>
            </w:r>
          </w:p>
        </w:tc>
        <w:tc>
          <w:tcPr>
            <w:tcW w:w="5165" w:type="dxa"/>
            <w:shd w:val="clear" w:color="auto" w:fill="FFFFFF" w:themeFill="background1"/>
            <w:noWrap/>
            <w:vAlign w:val="center"/>
          </w:tcPr>
          <w:p w14:paraId="63F04E69" w14:textId="77777777" w:rsidR="00105D6E" w:rsidRPr="00105D6E" w:rsidRDefault="00105D6E" w:rsidP="00215559">
            <w:pPr>
              <w:pStyle w:val="DHHStabletext"/>
              <w:jc w:val="left"/>
              <w:rPr>
                <w:color w:val="000000"/>
              </w:rPr>
            </w:pPr>
            <w:r w:rsidRPr="00105D6E">
              <w:rPr>
                <w:color w:val="000000"/>
              </w:rPr>
              <w:t>Complete excision of lesion with guidewire</w:t>
            </w:r>
          </w:p>
        </w:tc>
      </w:tr>
      <w:tr w:rsidR="00105D6E" w:rsidRPr="00105D6E" w14:paraId="5679B166" w14:textId="77777777" w:rsidTr="003E3784">
        <w:trPr>
          <w:trHeight w:val="300"/>
        </w:trPr>
        <w:tc>
          <w:tcPr>
            <w:tcW w:w="1242" w:type="dxa"/>
            <w:vMerge/>
            <w:shd w:val="clear" w:color="auto" w:fill="FFFFFF" w:themeFill="background1"/>
          </w:tcPr>
          <w:p w14:paraId="46888D9F" w14:textId="77777777" w:rsidR="00105D6E" w:rsidRPr="00105D6E" w:rsidRDefault="00105D6E" w:rsidP="00215559">
            <w:pPr>
              <w:pStyle w:val="DHHStabletext"/>
              <w:jc w:val="left"/>
            </w:pPr>
          </w:p>
        </w:tc>
        <w:tc>
          <w:tcPr>
            <w:tcW w:w="1560" w:type="dxa"/>
            <w:vMerge/>
            <w:shd w:val="clear" w:color="auto" w:fill="FFFFFF" w:themeFill="background1"/>
          </w:tcPr>
          <w:p w14:paraId="7FADFA27" w14:textId="77777777" w:rsidR="00105D6E" w:rsidRPr="00105D6E" w:rsidRDefault="00105D6E" w:rsidP="00215559">
            <w:pPr>
              <w:pStyle w:val="DHHStabletext"/>
              <w:jc w:val="left"/>
            </w:pPr>
          </w:p>
        </w:tc>
        <w:tc>
          <w:tcPr>
            <w:tcW w:w="1275" w:type="dxa"/>
            <w:shd w:val="clear" w:color="auto" w:fill="FFFFFF" w:themeFill="background1"/>
            <w:vAlign w:val="center"/>
          </w:tcPr>
          <w:p w14:paraId="5062B1DD" w14:textId="77777777" w:rsidR="00105D6E" w:rsidRPr="00105D6E" w:rsidRDefault="00105D6E" w:rsidP="00215559">
            <w:pPr>
              <w:pStyle w:val="DHHStabletext"/>
              <w:jc w:val="left"/>
              <w:rPr>
                <w:color w:val="000000"/>
              </w:rPr>
            </w:pPr>
            <w:r w:rsidRPr="00105D6E">
              <w:rPr>
                <w:color w:val="000000"/>
              </w:rPr>
              <w:t>3151500</w:t>
            </w:r>
          </w:p>
        </w:tc>
        <w:tc>
          <w:tcPr>
            <w:tcW w:w="5165" w:type="dxa"/>
            <w:shd w:val="clear" w:color="auto" w:fill="FFFFFF" w:themeFill="background1"/>
            <w:noWrap/>
            <w:vAlign w:val="center"/>
          </w:tcPr>
          <w:p w14:paraId="754E4353" w14:textId="77777777" w:rsidR="00105D6E" w:rsidRPr="00105D6E" w:rsidRDefault="00105D6E" w:rsidP="00215559">
            <w:pPr>
              <w:pStyle w:val="DHHStabletext"/>
              <w:jc w:val="left"/>
              <w:rPr>
                <w:color w:val="000000"/>
              </w:rPr>
            </w:pPr>
            <w:r w:rsidRPr="00105D6E">
              <w:rPr>
                <w:color w:val="000000"/>
              </w:rPr>
              <w:t>Re-excision of lesion of breast</w:t>
            </w:r>
          </w:p>
        </w:tc>
      </w:tr>
      <w:tr w:rsidR="00105D6E" w:rsidRPr="00105D6E" w14:paraId="25945346" w14:textId="77777777" w:rsidTr="003E3784">
        <w:trPr>
          <w:trHeight w:val="300"/>
        </w:trPr>
        <w:tc>
          <w:tcPr>
            <w:tcW w:w="1242" w:type="dxa"/>
            <w:vMerge/>
            <w:shd w:val="clear" w:color="auto" w:fill="FFFFFF" w:themeFill="background1"/>
          </w:tcPr>
          <w:p w14:paraId="159785C7" w14:textId="77777777" w:rsidR="00105D6E" w:rsidRPr="00105D6E" w:rsidRDefault="00105D6E" w:rsidP="00215559">
            <w:pPr>
              <w:pStyle w:val="DHHStabletext"/>
              <w:jc w:val="left"/>
            </w:pPr>
          </w:p>
        </w:tc>
        <w:tc>
          <w:tcPr>
            <w:tcW w:w="1560" w:type="dxa"/>
            <w:vMerge/>
            <w:shd w:val="clear" w:color="auto" w:fill="FFFFFF" w:themeFill="background1"/>
          </w:tcPr>
          <w:p w14:paraId="70F3D019" w14:textId="77777777" w:rsidR="00105D6E" w:rsidRPr="00105D6E" w:rsidRDefault="00105D6E" w:rsidP="00215559">
            <w:pPr>
              <w:pStyle w:val="DHHStabletext"/>
              <w:jc w:val="left"/>
            </w:pPr>
          </w:p>
        </w:tc>
        <w:tc>
          <w:tcPr>
            <w:tcW w:w="1275" w:type="dxa"/>
            <w:shd w:val="clear" w:color="auto" w:fill="FFFFFF" w:themeFill="background1"/>
            <w:vAlign w:val="center"/>
          </w:tcPr>
          <w:p w14:paraId="548340BF" w14:textId="77777777" w:rsidR="00105D6E" w:rsidRPr="00105D6E" w:rsidRDefault="00105D6E" w:rsidP="00215559">
            <w:pPr>
              <w:pStyle w:val="DHHStabletext"/>
              <w:jc w:val="left"/>
              <w:rPr>
                <w:color w:val="000000"/>
              </w:rPr>
            </w:pPr>
            <w:r w:rsidRPr="00105D6E">
              <w:rPr>
                <w:color w:val="000000"/>
              </w:rPr>
              <w:t>3151800</w:t>
            </w:r>
          </w:p>
        </w:tc>
        <w:tc>
          <w:tcPr>
            <w:tcW w:w="5165" w:type="dxa"/>
            <w:shd w:val="clear" w:color="auto" w:fill="FFFFFF" w:themeFill="background1"/>
            <w:noWrap/>
            <w:vAlign w:val="center"/>
          </w:tcPr>
          <w:p w14:paraId="4A57CE5B" w14:textId="77777777" w:rsidR="00105D6E" w:rsidRPr="00105D6E" w:rsidRDefault="00105D6E" w:rsidP="00215559">
            <w:pPr>
              <w:pStyle w:val="DHHStabletext"/>
              <w:jc w:val="left"/>
              <w:rPr>
                <w:color w:val="000000"/>
              </w:rPr>
            </w:pPr>
            <w:r w:rsidRPr="00105D6E">
              <w:rPr>
                <w:color w:val="000000"/>
              </w:rPr>
              <w:t>Total mastectomy (unilateral)</w:t>
            </w:r>
          </w:p>
        </w:tc>
      </w:tr>
      <w:tr w:rsidR="00105D6E" w:rsidRPr="00105D6E" w14:paraId="3CE0EA78" w14:textId="77777777" w:rsidTr="003E3784">
        <w:trPr>
          <w:trHeight w:val="300"/>
        </w:trPr>
        <w:tc>
          <w:tcPr>
            <w:tcW w:w="1242" w:type="dxa"/>
            <w:vMerge/>
            <w:shd w:val="clear" w:color="auto" w:fill="FFFFFF" w:themeFill="background1"/>
          </w:tcPr>
          <w:p w14:paraId="464B7294" w14:textId="77777777" w:rsidR="00105D6E" w:rsidRPr="00105D6E" w:rsidRDefault="00105D6E" w:rsidP="00215559">
            <w:pPr>
              <w:pStyle w:val="DHHStabletext"/>
              <w:jc w:val="left"/>
            </w:pPr>
          </w:p>
        </w:tc>
        <w:tc>
          <w:tcPr>
            <w:tcW w:w="1560" w:type="dxa"/>
            <w:vMerge/>
            <w:shd w:val="clear" w:color="auto" w:fill="FFFFFF" w:themeFill="background1"/>
          </w:tcPr>
          <w:p w14:paraId="577782E9" w14:textId="77777777" w:rsidR="00105D6E" w:rsidRPr="00105D6E" w:rsidRDefault="00105D6E" w:rsidP="00215559">
            <w:pPr>
              <w:pStyle w:val="DHHStabletext"/>
              <w:jc w:val="left"/>
            </w:pPr>
          </w:p>
        </w:tc>
        <w:tc>
          <w:tcPr>
            <w:tcW w:w="1275" w:type="dxa"/>
            <w:shd w:val="clear" w:color="auto" w:fill="FFFFFF" w:themeFill="background1"/>
            <w:vAlign w:val="center"/>
          </w:tcPr>
          <w:p w14:paraId="1EE61B1C" w14:textId="77777777" w:rsidR="00105D6E" w:rsidRPr="00105D6E" w:rsidRDefault="00105D6E" w:rsidP="00215559">
            <w:pPr>
              <w:pStyle w:val="DHHStabletext"/>
              <w:jc w:val="left"/>
              <w:rPr>
                <w:color w:val="000000"/>
              </w:rPr>
            </w:pPr>
            <w:r w:rsidRPr="00105D6E">
              <w:rPr>
                <w:color w:val="000000"/>
              </w:rPr>
              <w:t>3151801</w:t>
            </w:r>
          </w:p>
        </w:tc>
        <w:tc>
          <w:tcPr>
            <w:tcW w:w="5165" w:type="dxa"/>
            <w:shd w:val="clear" w:color="auto" w:fill="FFFFFF" w:themeFill="background1"/>
            <w:noWrap/>
            <w:vAlign w:val="center"/>
          </w:tcPr>
          <w:p w14:paraId="7CAABB50" w14:textId="77777777" w:rsidR="00105D6E" w:rsidRPr="00105D6E" w:rsidRDefault="00105D6E" w:rsidP="00215559">
            <w:pPr>
              <w:pStyle w:val="DHHStabletext"/>
              <w:jc w:val="left"/>
              <w:rPr>
                <w:color w:val="000000"/>
              </w:rPr>
            </w:pPr>
            <w:r w:rsidRPr="00105D6E">
              <w:rPr>
                <w:color w:val="000000"/>
              </w:rPr>
              <w:t>Total mastectomy (bilateral)</w:t>
            </w:r>
          </w:p>
        </w:tc>
      </w:tr>
      <w:tr w:rsidR="00105D6E" w:rsidRPr="00105D6E" w14:paraId="7E5E1170" w14:textId="77777777" w:rsidTr="003E3784">
        <w:trPr>
          <w:trHeight w:val="300"/>
        </w:trPr>
        <w:tc>
          <w:tcPr>
            <w:tcW w:w="1242" w:type="dxa"/>
            <w:vMerge/>
            <w:shd w:val="clear" w:color="auto" w:fill="FFFFFF" w:themeFill="background1"/>
          </w:tcPr>
          <w:p w14:paraId="1B8FC18E" w14:textId="77777777" w:rsidR="00105D6E" w:rsidRPr="00105D6E" w:rsidRDefault="00105D6E" w:rsidP="00215559">
            <w:pPr>
              <w:pStyle w:val="DHHStabletext"/>
              <w:jc w:val="left"/>
            </w:pPr>
          </w:p>
        </w:tc>
        <w:tc>
          <w:tcPr>
            <w:tcW w:w="1560" w:type="dxa"/>
            <w:vMerge/>
            <w:shd w:val="clear" w:color="auto" w:fill="FFFFFF" w:themeFill="background1"/>
          </w:tcPr>
          <w:p w14:paraId="750134C2" w14:textId="77777777" w:rsidR="00105D6E" w:rsidRPr="00105D6E" w:rsidRDefault="00105D6E" w:rsidP="00215559">
            <w:pPr>
              <w:pStyle w:val="DHHStabletext"/>
              <w:jc w:val="left"/>
            </w:pPr>
          </w:p>
        </w:tc>
        <w:tc>
          <w:tcPr>
            <w:tcW w:w="1275" w:type="dxa"/>
            <w:shd w:val="clear" w:color="auto" w:fill="FFFFFF" w:themeFill="background1"/>
            <w:vAlign w:val="center"/>
          </w:tcPr>
          <w:p w14:paraId="4A51DDF4" w14:textId="77777777" w:rsidR="00105D6E" w:rsidRPr="00105D6E" w:rsidRDefault="00105D6E" w:rsidP="00215559">
            <w:pPr>
              <w:pStyle w:val="DHHStabletext"/>
              <w:jc w:val="left"/>
              <w:rPr>
                <w:color w:val="000000"/>
              </w:rPr>
            </w:pPr>
            <w:r w:rsidRPr="00105D6E">
              <w:rPr>
                <w:color w:val="000000"/>
              </w:rPr>
              <w:t>3152400</w:t>
            </w:r>
          </w:p>
        </w:tc>
        <w:tc>
          <w:tcPr>
            <w:tcW w:w="5165" w:type="dxa"/>
            <w:shd w:val="clear" w:color="auto" w:fill="FFFFFF" w:themeFill="background1"/>
            <w:noWrap/>
            <w:vAlign w:val="center"/>
          </w:tcPr>
          <w:p w14:paraId="41BCADA3" w14:textId="77777777" w:rsidR="00105D6E" w:rsidRPr="00105D6E" w:rsidRDefault="00105D6E" w:rsidP="00215559">
            <w:pPr>
              <w:pStyle w:val="DHHStabletext"/>
              <w:jc w:val="left"/>
              <w:rPr>
                <w:color w:val="000000"/>
              </w:rPr>
            </w:pPr>
            <w:r w:rsidRPr="00105D6E">
              <w:rPr>
                <w:color w:val="000000"/>
              </w:rPr>
              <w:t>Subcutaneous mastectomy (unilateral)</w:t>
            </w:r>
          </w:p>
        </w:tc>
      </w:tr>
      <w:tr w:rsidR="00105D6E" w:rsidRPr="00105D6E" w14:paraId="1D3BAD4E" w14:textId="77777777" w:rsidTr="003E3784">
        <w:trPr>
          <w:trHeight w:val="300"/>
        </w:trPr>
        <w:tc>
          <w:tcPr>
            <w:tcW w:w="1242" w:type="dxa"/>
            <w:vMerge/>
            <w:shd w:val="clear" w:color="auto" w:fill="FFFFFF" w:themeFill="background1"/>
          </w:tcPr>
          <w:p w14:paraId="79D003F9" w14:textId="77777777" w:rsidR="00105D6E" w:rsidRPr="00105D6E" w:rsidRDefault="00105D6E" w:rsidP="00215559">
            <w:pPr>
              <w:pStyle w:val="DHHStabletext"/>
              <w:jc w:val="left"/>
            </w:pPr>
          </w:p>
        </w:tc>
        <w:tc>
          <w:tcPr>
            <w:tcW w:w="1560" w:type="dxa"/>
            <w:vMerge/>
            <w:shd w:val="clear" w:color="auto" w:fill="FFFFFF" w:themeFill="background1"/>
          </w:tcPr>
          <w:p w14:paraId="3C356543" w14:textId="77777777" w:rsidR="00105D6E" w:rsidRPr="00105D6E" w:rsidRDefault="00105D6E" w:rsidP="00215559">
            <w:pPr>
              <w:pStyle w:val="DHHStabletext"/>
              <w:jc w:val="left"/>
            </w:pPr>
          </w:p>
        </w:tc>
        <w:tc>
          <w:tcPr>
            <w:tcW w:w="1275" w:type="dxa"/>
            <w:shd w:val="clear" w:color="auto" w:fill="FFFFFF" w:themeFill="background1"/>
            <w:vAlign w:val="center"/>
          </w:tcPr>
          <w:p w14:paraId="677A9447" w14:textId="77777777" w:rsidR="00105D6E" w:rsidRPr="00105D6E" w:rsidRDefault="00105D6E" w:rsidP="00215559">
            <w:pPr>
              <w:pStyle w:val="DHHStabletext"/>
              <w:jc w:val="left"/>
              <w:rPr>
                <w:color w:val="000000"/>
              </w:rPr>
            </w:pPr>
            <w:r w:rsidRPr="00105D6E">
              <w:rPr>
                <w:color w:val="000000"/>
              </w:rPr>
              <w:t>3152401</w:t>
            </w:r>
          </w:p>
        </w:tc>
        <w:tc>
          <w:tcPr>
            <w:tcW w:w="5165" w:type="dxa"/>
            <w:shd w:val="clear" w:color="auto" w:fill="FFFFFF" w:themeFill="background1"/>
            <w:noWrap/>
            <w:vAlign w:val="center"/>
          </w:tcPr>
          <w:p w14:paraId="649758EF" w14:textId="77777777" w:rsidR="00105D6E" w:rsidRPr="00105D6E" w:rsidRDefault="00105D6E" w:rsidP="00215559">
            <w:pPr>
              <w:pStyle w:val="DHHStabletext"/>
              <w:jc w:val="left"/>
              <w:rPr>
                <w:color w:val="000000"/>
              </w:rPr>
            </w:pPr>
            <w:r w:rsidRPr="00105D6E">
              <w:rPr>
                <w:color w:val="000000"/>
              </w:rPr>
              <w:t>Subcutaneous mastectomy (bilateral)</w:t>
            </w:r>
          </w:p>
        </w:tc>
      </w:tr>
      <w:tr w:rsidR="00105D6E" w:rsidRPr="00105D6E" w14:paraId="1B4B811B" w14:textId="77777777" w:rsidTr="003E3784">
        <w:trPr>
          <w:trHeight w:val="71"/>
        </w:trPr>
        <w:tc>
          <w:tcPr>
            <w:tcW w:w="1242" w:type="dxa"/>
            <w:vMerge/>
            <w:shd w:val="clear" w:color="auto" w:fill="FFFFFF" w:themeFill="background1"/>
          </w:tcPr>
          <w:p w14:paraId="15745311" w14:textId="77777777" w:rsidR="00105D6E" w:rsidRPr="00105D6E" w:rsidRDefault="00105D6E" w:rsidP="00215559">
            <w:pPr>
              <w:pStyle w:val="DHHStabletext"/>
              <w:jc w:val="left"/>
            </w:pPr>
          </w:p>
        </w:tc>
        <w:tc>
          <w:tcPr>
            <w:tcW w:w="1560" w:type="dxa"/>
            <w:vMerge/>
            <w:shd w:val="clear" w:color="auto" w:fill="FFFFFF" w:themeFill="background1"/>
          </w:tcPr>
          <w:p w14:paraId="2AA382D4" w14:textId="77777777" w:rsidR="00105D6E" w:rsidRPr="00105D6E" w:rsidRDefault="00105D6E" w:rsidP="00215559">
            <w:pPr>
              <w:pStyle w:val="DHHStabletext"/>
              <w:jc w:val="left"/>
            </w:pPr>
          </w:p>
        </w:tc>
        <w:tc>
          <w:tcPr>
            <w:tcW w:w="1275" w:type="dxa"/>
            <w:shd w:val="clear" w:color="auto" w:fill="FFFFFF" w:themeFill="background1"/>
            <w:vAlign w:val="center"/>
          </w:tcPr>
          <w:p w14:paraId="5DDEB5B6" w14:textId="77777777" w:rsidR="00105D6E" w:rsidRPr="00105D6E" w:rsidRDefault="00105D6E" w:rsidP="00215559">
            <w:pPr>
              <w:pStyle w:val="DHHStabletext"/>
              <w:jc w:val="left"/>
              <w:rPr>
                <w:color w:val="000000"/>
              </w:rPr>
            </w:pPr>
            <w:r w:rsidRPr="00105D6E">
              <w:rPr>
                <w:color w:val="000000"/>
              </w:rPr>
              <w:t>3153600 </w:t>
            </w:r>
          </w:p>
        </w:tc>
        <w:tc>
          <w:tcPr>
            <w:tcW w:w="5165" w:type="dxa"/>
            <w:shd w:val="clear" w:color="auto" w:fill="FFFFFF" w:themeFill="background1"/>
            <w:noWrap/>
            <w:vAlign w:val="center"/>
          </w:tcPr>
          <w:p w14:paraId="43EDF7E2" w14:textId="77777777" w:rsidR="00105D6E" w:rsidRPr="00105D6E" w:rsidRDefault="00105D6E" w:rsidP="00215559">
            <w:pPr>
              <w:pStyle w:val="DHHStabletext"/>
              <w:jc w:val="left"/>
              <w:rPr>
                <w:color w:val="000000"/>
              </w:rPr>
            </w:pPr>
            <w:r w:rsidRPr="00105D6E">
              <w:rPr>
                <w:color w:val="000000"/>
              </w:rPr>
              <w:t>Complete excision of lesion without guidewire</w:t>
            </w:r>
          </w:p>
        </w:tc>
      </w:tr>
      <w:tr w:rsidR="00105D6E" w:rsidRPr="00105D6E" w14:paraId="4EEBBF6F" w14:textId="77777777" w:rsidTr="003E3784">
        <w:trPr>
          <w:trHeight w:val="71"/>
        </w:trPr>
        <w:tc>
          <w:tcPr>
            <w:tcW w:w="1242" w:type="dxa"/>
            <w:shd w:val="clear" w:color="auto" w:fill="FFFFFF" w:themeFill="background1"/>
          </w:tcPr>
          <w:p w14:paraId="3AA4A0C8" w14:textId="77777777" w:rsidR="00105D6E" w:rsidRPr="00105D6E" w:rsidRDefault="00105D6E" w:rsidP="00215559">
            <w:pPr>
              <w:pStyle w:val="DHHStabletext"/>
              <w:jc w:val="left"/>
            </w:pPr>
            <w:r w:rsidRPr="00105D6E">
              <w:t>Pancreatic, biliary tract and duodenal</w:t>
            </w:r>
          </w:p>
        </w:tc>
        <w:tc>
          <w:tcPr>
            <w:tcW w:w="1560" w:type="dxa"/>
            <w:shd w:val="clear" w:color="auto" w:fill="FFFFFF" w:themeFill="background1"/>
          </w:tcPr>
          <w:p w14:paraId="58B8E66E" w14:textId="77777777" w:rsidR="00105D6E" w:rsidRPr="00105D6E" w:rsidRDefault="00105D6E" w:rsidP="00215559">
            <w:pPr>
              <w:pStyle w:val="DHHStabletext"/>
              <w:jc w:val="left"/>
            </w:pPr>
            <w:proofErr w:type="spellStart"/>
            <w:r w:rsidRPr="00105D6E">
              <w:t>Pancreatico-duodenectomy</w:t>
            </w:r>
            <w:proofErr w:type="spellEnd"/>
          </w:p>
        </w:tc>
        <w:tc>
          <w:tcPr>
            <w:tcW w:w="1275" w:type="dxa"/>
            <w:shd w:val="clear" w:color="auto" w:fill="FFFFFF" w:themeFill="background1"/>
            <w:vAlign w:val="center"/>
          </w:tcPr>
          <w:p w14:paraId="486CF8A1" w14:textId="77777777" w:rsidR="00105D6E" w:rsidRPr="00105D6E" w:rsidRDefault="00105D6E" w:rsidP="00215559">
            <w:pPr>
              <w:pStyle w:val="DHHStabletext"/>
              <w:jc w:val="left"/>
            </w:pPr>
            <w:r w:rsidRPr="00105D6E">
              <w:t>3058400</w:t>
            </w:r>
          </w:p>
        </w:tc>
        <w:tc>
          <w:tcPr>
            <w:tcW w:w="5165" w:type="dxa"/>
            <w:shd w:val="clear" w:color="auto" w:fill="FFFFFF" w:themeFill="background1"/>
            <w:noWrap/>
            <w:vAlign w:val="center"/>
          </w:tcPr>
          <w:p w14:paraId="178B1D32" w14:textId="77777777" w:rsidR="00105D6E" w:rsidRPr="00105D6E" w:rsidRDefault="00105D6E" w:rsidP="00215559">
            <w:pPr>
              <w:pStyle w:val="DHHStabletext"/>
              <w:jc w:val="left"/>
            </w:pPr>
            <w:proofErr w:type="spellStart"/>
            <w:r w:rsidRPr="00105D6E">
              <w:t>Pancreaticoduodenectomy</w:t>
            </w:r>
            <w:proofErr w:type="spellEnd"/>
            <w:r w:rsidRPr="00105D6E">
              <w:t xml:space="preserve"> with formation of stoma</w:t>
            </w:r>
          </w:p>
        </w:tc>
      </w:tr>
      <w:tr w:rsidR="00105D6E" w:rsidRPr="00105D6E" w14:paraId="23B0E8D9" w14:textId="77777777" w:rsidTr="003E3784">
        <w:trPr>
          <w:trHeight w:val="71"/>
        </w:trPr>
        <w:tc>
          <w:tcPr>
            <w:tcW w:w="1242" w:type="dxa"/>
            <w:vMerge w:val="restart"/>
            <w:shd w:val="clear" w:color="auto" w:fill="FFFFFF" w:themeFill="background1"/>
          </w:tcPr>
          <w:p w14:paraId="451BEEF9" w14:textId="77777777" w:rsidR="00105D6E" w:rsidRPr="00105D6E" w:rsidRDefault="00105D6E" w:rsidP="00215559">
            <w:pPr>
              <w:pStyle w:val="DHHStabletext"/>
              <w:jc w:val="left"/>
            </w:pPr>
            <w:r w:rsidRPr="00105D6E">
              <w:t>Non-small cell lung</w:t>
            </w:r>
          </w:p>
        </w:tc>
        <w:tc>
          <w:tcPr>
            <w:tcW w:w="1560" w:type="dxa"/>
            <w:vMerge w:val="restart"/>
            <w:shd w:val="clear" w:color="auto" w:fill="FFFFFF" w:themeFill="background1"/>
          </w:tcPr>
          <w:p w14:paraId="5BABA4A4" w14:textId="77777777" w:rsidR="00105D6E" w:rsidRPr="00105D6E" w:rsidRDefault="00105D6E" w:rsidP="00215559">
            <w:pPr>
              <w:pStyle w:val="DHHStabletext"/>
              <w:jc w:val="left"/>
            </w:pPr>
            <w:r w:rsidRPr="00105D6E">
              <w:t>Major resection</w:t>
            </w:r>
          </w:p>
        </w:tc>
        <w:tc>
          <w:tcPr>
            <w:tcW w:w="1275" w:type="dxa"/>
            <w:shd w:val="clear" w:color="auto" w:fill="FFFFFF" w:themeFill="background1"/>
            <w:vAlign w:val="center"/>
          </w:tcPr>
          <w:p w14:paraId="62D80DC7" w14:textId="77777777" w:rsidR="00105D6E" w:rsidRPr="00105D6E" w:rsidRDefault="00105D6E" w:rsidP="00215559">
            <w:pPr>
              <w:pStyle w:val="DHHStabletext"/>
              <w:jc w:val="left"/>
              <w:rPr>
                <w:color w:val="000000"/>
              </w:rPr>
            </w:pPr>
            <w:r w:rsidRPr="00105D6E">
              <w:rPr>
                <w:color w:val="000000"/>
              </w:rPr>
              <w:t>3843800</w:t>
            </w:r>
          </w:p>
        </w:tc>
        <w:tc>
          <w:tcPr>
            <w:tcW w:w="5165" w:type="dxa"/>
            <w:shd w:val="clear" w:color="auto" w:fill="FFFFFF" w:themeFill="background1"/>
            <w:noWrap/>
            <w:vAlign w:val="center"/>
          </w:tcPr>
          <w:p w14:paraId="15958235" w14:textId="77777777" w:rsidR="00105D6E" w:rsidRPr="00105D6E" w:rsidRDefault="00105D6E" w:rsidP="00215559">
            <w:pPr>
              <w:pStyle w:val="DHHStabletext"/>
              <w:jc w:val="left"/>
              <w:rPr>
                <w:color w:val="000000"/>
              </w:rPr>
            </w:pPr>
            <w:r w:rsidRPr="00105D6E">
              <w:rPr>
                <w:color w:val="000000"/>
              </w:rPr>
              <w:t>Segmental wedge resection of lung</w:t>
            </w:r>
          </w:p>
        </w:tc>
      </w:tr>
      <w:tr w:rsidR="00105D6E" w:rsidRPr="00105D6E" w14:paraId="57B5A45D" w14:textId="77777777" w:rsidTr="003E3784">
        <w:trPr>
          <w:trHeight w:val="71"/>
        </w:trPr>
        <w:tc>
          <w:tcPr>
            <w:tcW w:w="1242" w:type="dxa"/>
            <w:vMerge/>
            <w:shd w:val="clear" w:color="auto" w:fill="FFFFFF" w:themeFill="background1"/>
          </w:tcPr>
          <w:p w14:paraId="54E18C25" w14:textId="77777777" w:rsidR="00105D6E" w:rsidRPr="00105D6E" w:rsidRDefault="00105D6E" w:rsidP="00215559">
            <w:pPr>
              <w:pStyle w:val="DHHStabletext"/>
              <w:jc w:val="left"/>
            </w:pPr>
          </w:p>
        </w:tc>
        <w:tc>
          <w:tcPr>
            <w:tcW w:w="1560" w:type="dxa"/>
            <w:vMerge/>
            <w:shd w:val="clear" w:color="auto" w:fill="FFFFFF" w:themeFill="background1"/>
          </w:tcPr>
          <w:p w14:paraId="6BCA53EF" w14:textId="77777777" w:rsidR="00105D6E" w:rsidRPr="00105D6E" w:rsidRDefault="00105D6E" w:rsidP="00215559">
            <w:pPr>
              <w:pStyle w:val="DHHStabletext"/>
              <w:jc w:val="left"/>
            </w:pPr>
          </w:p>
        </w:tc>
        <w:tc>
          <w:tcPr>
            <w:tcW w:w="1275" w:type="dxa"/>
            <w:shd w:val="clear" w:color="auto" w:fill="FFFFFF" w:themeFill="background1"/>
            <w:vAlign w:val="center"/>
          </w:tcPr>
          <w:p w14:paraId="4C02F8A0" w14:textId="77777777" w:rsidR="00105D6E" w:rsidRPr="00105D6E" w:rsidRDefault="00105D6E" w:rsidP="00215559">
            <w:pPr>
              <w:pStyle w:val="DHHStabletext"/>
              <w:jc w:val="left"/>
              <w:rPr>
                <w:color w:val="000000"/>
              </w:rPr>
            </w:pPr>
            <w:r w:rsidRPr="00105D6E">
              <w:rPr>
                <w:color w:val="000000"/>
              </w:rPr>
              <w:t>3843801</w:t>
            </w:r>
          </w:p>
        </w:tc>
        <w:tc>
          <w:tcPr>
            <w:tcW w:w="5165" w:type="dxa"/>
            <w:shd w:val="clear" w:color="auto" w:fill="FFFFFF" w:themeFill="background1"/>
            <w:noWrap/>
            <w:vAlign w:val="center"/>
          </w:tcPr>
          <w:p w14:paraId="2908F542" w14:textId="77777777" w:rsidR="00105D6E" w:rsidRPr="00105D6E" w:rsidRDefault="00105D6E" w:rsidP="00215559">
            <w:pPr>
              <w:pStyle w:val="DHHStabletext"/>
              <w:jc w:val="left"/>
              <w:rPr>
                <w:color w:val="000000"/>
              </w:rPr>
            </w:pPr>
            <w:r w:rsidRPr="00105D6E">
              <w:rPr>
                <w:color w:val="000000"/>
              </w:rPr>
              <w:t>Lobectomy of lung</w:t>
            </w:r>
          </w:p>
        </w:tc>
      </w:tr>
      <w:tr w:rsidR="00105D6E" w:rsidRPr="00105D6E" w14:paraId="76CAD684" w14:textId="77777777" w:rsidTr="003E3784">
        <w:trPr>
          <w:trHeight w:val="71"/>
        </w:trPr>
        <w:tc>
          <w:tcPr>
            <w:tcW w:w="1242" w:type="dxa"/>
            <w:vMerge/>
            <w:shd w:val="clear" w:color="auto" w:fill="FFFFFF" w:themeFill="background1"/>
          </w:tcPr>
          <w:p w14:paraId="6E6F773F" w14:textId="77777777" w:rsidR="00105D6E" w:rsidRPr="00105D6E" w:rsidRDefault="00105D6E" w:rsidP="00215559">
            <w:pPr>
              <w:pStyle w:val="DHHStabletext"/>
              <w:jc w:val="left"/>
            </w:pPr>
          </w:p>
        </w:tc>
        <w:tc>
          <w:tcPr>
            <w:tcW w:w="1560" w:type="dxa"/>
            <w:vMerge/>
            <w:shd w:val="clear" w:color="auto" w:fill="FFFFFF" w:themeFill="background1"/>
          </w:tcPr>
          <w:p w14:paraId="453EA891" w14:textId="77777777" w:rsidR="00105D6E" w:rsidRPr="00105D6E" w:rsidRDefault="00105D6E" w:rsidP="00215559">
            <w:pPr>
              <w:pStyle w:val="DHHStabletext"/>
              <w:jc w:val="left"/>
            </w:pPr>
          </w:p>
        </w:tc>
        <w:tc>
          <w:tcPr>
            <w:tcW w:w="1275" w:type="dxa"/>
            <w:shd w:val="clear" w:color="auto" w:fill="FFFFFF" w:themeFill="background1"/>
            <w:vAlign w:val="center"/>
          </w:tcPr>
          <w:p w14:paraId="0FD5A61C" w14:textId="77777777" w:rsidR="00105D6E" w:rsidRPr="00105D6E" w:rsidRDefault="00105D6E" w:rsidP="00215559">
            <w:pPr>
              <w:pStyle w:val="DHHStabletext"/>
              <w:jc w:val="left"/>
              <w:rPr>
                <w:color w:val="000000"/>
              </w:rPr>
            </w:pPr>
            <w:r w:rsidRPr="00105D6E">
              <w:rPr>
                <w:color w:val="000000"/>
              </w:rPr>
              <w:t>3843802</w:t>
            </w:r>
          </w:p>
        </w:tc>
        <w:tc>
          <w:tcPr>
            <w:tcW w:w="5165" w:type="dxa"/>
            <w:shd w:val="clear" w:color="auto" w:fill="FFFFFF" w:themeFill="background1"/>
            <w:noWrap/>
            <w:vAlign w:val="center"/>
          </w:tcPr>
          <w:p w14:paraId="12523513" w14:textId="77777777" w:rsidR="00105D6E" w:rsidRPr="00105D6E" w:rsidRDefault="00105D6E" w:rsidP="00215559">
            <w:pPr>
              <w:pStyle w:val="DHHStabletext"/>
              <w:jc w:val="left"/>
              <w:rPr>
                <w:color w:val="000000"/>
              </w:rPr>
            </w:pPr>
            <w:r w:rsidRPr="00105D6E">
              <w:rPr>
                <w:color w:val="000000"/>
              </w:rPr>
              <w:t>Pneumonectomy</w:t>
            </w:r>
          </w:p>
        </w:tc>
      </w:tr>
      <w:tr w:rsidR="00105D6E" w:rsidRPr="00105D6E" w14:paraId="7F994D64" w14:textId="77777777" w:rsidTr="003E3784">
        <w:trPr>
          <w:trHeight w:val="71"/>
        </w:trPr>
        <w:tc>
          <w:tcPr>
            <w:tcW w:w="1242" w:type="dxa"/>
            <w:vMerge/>
            <w:shd w:val="clear" w:color="auto" w:fill="FFFFFF" w:themeFill="background1"/>
          </w:tcPr>
          <w:p w14:paraId="5E948421" w14:textId="77777777" w:rsidR="00105D6E" w:rsidRPr="00105D6E" w:rsidRDefault="00105D6E" w:rsidP="00215559">
            <w:pPr>
              <w:pStyle w:val="DHHStabletext"/>
              <w:jc w:val="left"/>
            </w:pPr>
          </w:p>
        </w:tc>
        <w:tc>
          <w:tcPr>
            <w:tcW w:w="1560" w:type="dxa"/>
            <w:vMerge/>
            <w:shd w:val="clear" w:color="auto" w:fill="FFFFFF" w:themeFill="background1"/>
          </w:tcPr>
          <w:p w14:paraId="029DE1B3" w14:textId="77777777" w:rsidR="00105D6E" w:rsidRPr="00105D6E" w:rsidRDefault="00105D6E" w:rsidP="00215559">
            <w:pPr>
              <w:pStyle w:val="DHHStabletext"/>
              <w:jc w:val="left"/>
            </w:pPr>
          </w:p>
        </w:tc>
        <w:tc>
          <w:tcPr>
            <w:tcW w:w="1275" w:type="dxa"/>
            <w:shd w:val="clear" w:color="auto" w:fill="FFFFFF" w:themeFill="background1"/>
            <w:vAlign w:val="center"/>
          </w:tcPr>
          <w:p w14:paraId="7DE83F3B" w14:textId="77777777" w:rsidR="00105D6E" w:rsidRPr="00105D6E" w:rsidRDefault="00105D6E" w:rsidP="00215559">
            <w:pPr>
              <w:pStyle w:val="DHHStabletext"/>
              <w:jc w:val="left"/>
              <w:rPr>
                <w:color w:val="000000"/>
              </w:rPr>
            </w:pPr>
            <w:r w:rsidRPr="00105D6E">
              <w:rPr>
                <w:color w:val="000000"/>
              </w:rPr>
              <w:t>3844000</w:t>
            </w:r>
          </w:p>
        </w:tc>
        <w:tc>
          <w:tcPr>
            <w:tcW w:w="5165" w:type="dxa"/>
            <w:shd w:val="clear" w:color="auto" w:fill="FFFFFF" w:themeFill="background1"/>
            <w:noWrap/>
            <w:vAlign w:val="center"/>
          </w:tcPr>
          <w:p w14:paraId="51CEA4E9" w14:textId="77777777" w:rsidR="00105D6E" w:rsidRPr="00105D6E" w:rsidRDefault="00105D6E" w:rsidP="00215559">
            <w:pPr>
              <w:pStyle w:val="DHHStabletext"/>
              <w:jc w:val="left"/>
              <w:rPr>
                <w:color w:val="000000"/>
              </w:rPr>
            </w:pPr>
            <w:r w:rsidRPr="00105D6E">
              <w:rPr>
                <w:color w:val="000000"/>
              </w:rPr>
              <w:t>Wedge resection of lung</w:t>
            </w:r>
          </w:p>
        </w:tc>
      </w:tr>
      <w:tr w:rsidR="00105D6E" w:rsidRPr="00105D6E" w14:paraId="6715A1DE" w14:textId="77777777" w:rsidTr="003E3784">
        <w:trPr>
          <w:trHeight w:val="71"/>
        </w:trPr>
        <w:tc>
          <w:tcPr>
            <w:tcW w:w="1242" w:type="dxa"/>
            <w:vMerge/>
            <w:shd w:val="clear" w:color="auto" w:fill="FFFFFF" w:themeFill="background1"/>
          </w:tcPr>
          <w:p w14:paraId="373AF1DC" w14:textId="77777777" w:rsidR="00105D6E" w:rsidRPr="00105D6E" w:rsidRDefault="00105D6E" w:rsidP="00215559">
            <w:pPr>
              <w:pStyle w:val="DHHStabletext"/>
              <w:jc w:val="left"/>
            </w:pPr>
          </w:p>
        </w:tc>
        <w:tc>
          <w:tcPr>
            <w:tcW w:w="1560" w:type="dxa"/>
            <w:vMerge/>
            <w:shd w:val="clear" w:color="auto" w:fill="FFFFFF" w:themeFill="background1"/>
          </w:tcPr>
          <w:p w14:paraId="6B5D5A90" w14:textId="77777777" w:rsidR="00105D6E" w:rsidRPr="00105D6E" w:rsidRDefault="00105D6E" w:rsidP="00215559">
            <w:pPr>
              <w:pStyle w:val="DHHStabletext"/>
              <w:jc w:val="left"/>
            </w:pPr>
          </w:p>
        </w:tc>
        <w:tc>
          <w:tcPr>
            <w:tcW w:w="1275" w:type="dxa"/>
            <w:shd w:val="clear" w:color="auto" w:fill="FFFFFF" w:themeFill="background1"/>
            <w:vAlign w:val="center"/>
          </w:tcPr>
          <w:p w14:paraId="776837C0" w14:textId="77777777" w:rsidR="00105D6E" w:rsidRPr="00105D6E" w:rsidRDefault="00105D6E" w:rsidP="00215559">
            <w:pPr>
              <w:pStyle w:val="DHHStabletext"/>
              <w:jc w:val="left"/>
              <w:rPr>
                <w:color w:val="000000"/>
              </w:rPr>
            </w:pPr>
            <w:r w:rsidRPr="00105D6E">
              <w:rPr>
                <w:color w:val="000000"/>
              </w:rPr>
              <w:t>3844001</w:t>
            </w:r>
          </w:p>
        </w:tc>
        <w:tc>
          <w:tcPr>
            <w:tcW w:w="5165" w:type="dxa"/>
            <w:shd w:val="clear" w:color="auto" w:fill="FFFFFF" w:themeFill="background1"/>
            <w:noWrap/>
            <w:vAlign w:val="center"/>
          </w:tcPr>
          <w:p w14:paraId="742FC140" w14:textId="77777777" w:rsidR="00105D6E" w:rsidRPr="00105D6E" w:rsidRDefault="00105D6E" w:rsidP="00215559">
            <w:pPr>
              <w:pStyle w:val="DHHStabletext"/>
              <w:jc w:val="left"/>
              <w:rPr>
                <w:color w:val="000000"/>
              </w:rPr>
            </w:pPr>
            <w:r w:rsidRPr="00105D6E">
              <w:rPr>
                <w:color w:val="000000"/>
              </w:rPr>
              <w:t>Radical wedge resection of lung</w:t>
            </w:r>
          </w:p>
        </w:tc>
      </w:tr>
      <w:tr w:rsidR="00105D6E" w:rsidRPr="00105D6E" w14:paraId="3B613AF8" w14:textId="77777777" w:rsidTr="003E3784">
        <w:trPr>
          <w:trHeight w:val="71"/>
        </w:trPr>
        <w:tc>
          <w:tcPr>
            <w:tcW w:w="1242" w:type="dxa"/>
            <w:vMerge/>
            <w:shd w:val="clear" w:color="auto" w:fill="FFFFFF" w:themeFill="background1"/>
          </w:tcPr>
          <w:p w14:paraId="43EFB7F6" w14:textId="77777777" w:rsidR="00105D6E" w:rsidRPr="00105D6E" w:rsidRDefault="00105D6E" w:rsidP="00215559">
            <w:pPr>
              <w:pStyle w:val="DHHStabletext"/>
              <w:jc w:val="left"/>
            </w:pPr>
          </w:p>
        </w:tc>
        <w:tc>
          <w:tcPr>
            <w:tcW w:w="1560" w:type="dxa"/>
            <w:vMerge/>
            <w:shd w:val="clear" w:color="auto" w:fill="FFFFFF" w:themeFill="background1"/>
          </w:tcPr>
          <w:p w14:paraId="5E712AF0" w14:textId="77777777" w:rsidR="00105D6E" w:rsidRPr="00105D6E" w:rsidRDefault="00105D6E" w:rsidP="00215559">
            <w:pPr>
              <w:pStyle w:val="DHHStabletext"/>
              <w:jc w:val="left"/>
            </w:pPr>
          </w:p>
        </w:tc>
        <w:tc>
          <w:tcPr>
            <w:tcW w:w="1275" w:type="dxa"/>
            <w:shd w:val="clear" w:color="auto" w:fill="FFFFFF" w:themeFill="background1"/>
            <w:vAlign w:val="center"/>
          </w:tcPr>
          <w:p w14:paraId="36891979" w14:textId="77777777" w:rsidR="00105D6E" w:rsidRPr="00105D6E" w:rsidRDefault="00105D6E" w:rsidP="00215559">
            <w:pPr>
              <w:pStyle w:val="DHHStabletext"/>
              <w:jc w:val="left"/>
              <w:rPr>
                <w:color w:val="000000"/>
              </w:rPr>
            </w:pPr>
            <w:r w:rsidRPr="00105D6E">
              <w:rPr>
                <w:color w:val="000000"/>
              </w:rPr>
              <w:t>3844100</w:t>
            </w:r>
          </w:p>
        </w:tc>
        <w:tc>
          <w:tcPr>
            <w:tcW w:w="5165" w:type="dxa"/>
            <w:shd w:val="clear" w:color="auto" w:fill="FFFFFF" w:themeFill="background1"/>
            <w:noWrap/>
            <w:vAlign w:val="center"/>
          </w:tcPr>
          <w:p w14:paraId="44A2FA18" w14:textId="77777777" w:rsidR="00105D6E" w:rsidRPr="00105D6E" w:rsidRDefault="00105D6E" w:rsidP="00215559">
            <w:pPr>
              <w:pStyle w:val="DHHStabletext"/>
              <w:jc w:val="left"/>
              <w:rPr>
                <w:color w:val="000000"/>
              </w:rPr>
            </w:pPr>
            <w:r w:rsidRPr="00105D6E">
              <w:rPr>
                <w:color w:val="000000"/>
              </w:rPr>
              <w:t>Radical lobectomy</w:t>
            </w:r>
          </w:p>
        </w:tc>
      </w:tr>
      <w:tr w:rsidR="00105D6E" w:rsidRPr="00105D6E" w14:paraId="79D1FD5D" w14:textId="77777777" w:rsidTr="003E3784">
        <w:trPr>
          <w:trHeight w:val="71"/>
        </w:trPr>
        <w:tc>
          <w:tcPr>
            <w:tcW w:w="1242" w:type="dxa"/>
            <w:vMerge/>
            <w:shd w:val="clear" w:color="auto" w:fill="FFFFFF" w:themeFill="background1"/>
          </w:tcPr>
          <w:p w14:paraId="1C20042D" w14:textId="77777777" w:rsidR="00105D6E" w:rsidRPr="00105D6E" w:rsidRDefault="00105D6E" w:rsidP="00215559">
            <w:pPr>
              <w:pStyle w:val="DHHStabletext"/>
              <w:jc w:val="left"/>
            </w:pPr>
          </w:p>
        </w:tc>
        <w:tc>
          <w:tcPr>
            <w:tcW w:w="1560" w:type="dxa"/>
            <w:vMerge/>
            <w:shd w:val="clear" w:color="auto" w:fill="FFFFFF" w:themeFill="background1"/>
          </w:tcPr>
          <w:p w14:paraId="134D0226" w14:textId="77777777" w:rsidR="00105D6E" w:rsidRPr="00105D6E" w:rsidRDefault="00105D6E" w:rsidP="00215559">
            <w:pPr>
              <w:pStyle w:val="DHHStabletext"/>
              <w:jc w:val="left"/>
            </w:pPr>
          </w:p>
        </w:tc>
        <w:tc>
          <w:tcPr>
            <w:tcW w:w="1275" w:type="dxa"/>
            <w:shd w:val="clear" w:color="auto" w:fill="FFFFFF" w:themeFill="background1"/>
            <w:vAlign w:val="center"/>
          </w:tcPr>
          <w:p w14:paraId="0C583071" w14:textId="77777777" w:rsidR="00105D6E" w:rsidRPr="00105D6E" w:rsidRDefault="00105D6E" w:rsidP="00215559">
            <w:pPr>
              <w:pStyle w:val="DHHStabletext"/>
              <w:jc w:val="left"/>
              <w:rPr>
                <w:color w:val="000000"/>
              </w:rPr>
            </w:pPr>
            <w:r w:rsidRPr="00105D6E">
              <w:rPr>
                <w:color w:val="000000"/>
              </w:rPr>
              <w:t>3844101</w:t>
            </w:r>
          </w:p>
        </w:tc>
        <w:tc>
          <w:tcPr>
            <w:tcW w:w="5165" w:type="dxa"/>
            <w:shd w:val="clear" w:color="auto" w:fill="FFFFFF" w:themeFill="background1"/>
            <w:noWrap/>
            <w:vAlign w:val="center"/>
          </w:tcPr>
          <w:p w14:paraId="2E472137" w14:textId="77777777" w:rsidR="00105D6E" w:rsidRPr="00105D6E" w:rsidRDefault="00105D6E" w:rsidP="00215559">
            <w:pPr>
              <w:pStyle w:val="DHHStabletext"/>
              <w:jc w:val="left"/>
              <w:rPr>
                <w:color w:val="000000"/>
              </w:rPr>
            </w:pPr>
            <w:r w:rsidRPr="00105D6E">
              <w:rPr>
                <w:color w:val="000000"/>
              </w:rPr>
              <w:t>Radical pneumonectomy</w:t>
            </w:r>
          </w:p>
        </w:tc>
      </w:tr>
      <w:tr w:rsidR="00105D6E" w:rsidRPr="00105D6E" w14:paraId="6323F5E7" w14:textId="77777777" w:rsidTr="003E3784">
        <w:trPr>
          <w:trHeight w:val="71"/>
        </w:trPr>
        <w:tc>
          <w:tcPr>
            <w:tcW w:w="1242" w:type="dxa"/>
            <w:vMerge/>
            <w:shd w:val="clear" w:color="auto" w:fill="FFFFFF" w:themeFill="background1"/>
          </w:tcPr>
          <w:p w14:paraId="07F1D672" w14:textId="77777777" w:rsidR="00105D6E" w:rsidRPr="00105D6E" w:rsidRDefault="00105D6E" w:rsidP="00215559">
            <w:pPr>
              <w:pStyle w:val="DHHStabletext"/>
              <w:jc w:val="left"/>
            </w:pPr>
          </w:p>
        </w:tc>
        <w:tc>
          <w:tcPr>
            <w:tcW w:w="1560" w:type="dxa"/>
            <w:vMerge/>
            <w:shd w:val="clear" w:color="auto" w:fill="FFFFFF" w:themeFill="background1"/>
          </w:tcPr>
          <w:p w14:paraId="63BC780D" w14:textId="77777777" w:rsidR="00105D6E" w:rsidRPr="00105D6E" w:rsidRDefault="00105D6E" w:rsidP="00215559">
            <w:pPr>
              <w:pStyle w:val="DHHStabletext"/>
              <w:jc w:val="left"/>
            </w:pPr>
          </w:p>
        </w:tc>
        <w:tc>
          <w:tcPr>
            <w:tcW w:w="1275" w:type="dxa"/>
            <w:shd w:val="clear" w:color="auto" w:fill="FFFFFF" w:themeFill="background1"/>
            <w:vAlign w:val="center"/>
          </w:tcPr>
          <w:p w14:paraId="5056841B" w14:textId="77777777" w:rsidR="00105D6E" w:rsidRPr="00105D6E" w:rsidRDefault="00105D6E" w:rsidP="00215559">
            <w:pPr>
              <w:pStyle w:val="DHHStabletext"/>
              <w:jc w:val="left"/>
              <w:rPr>
                <w:color w:val="000000"/>
              </w:rPr>
            </w:pPr>
            <w:r w:rsidRPr="00105D6E">
              <w:rPr>
                <w:color w:val="000000"/>
              </w:rPr>
              <w:t>9016900</w:t>
            </w:r>
          </w:p>
        </w:tc>
        <w:tc>
          <w:tcPr>
            <w:tcW w:w="5165" w:type="dxa"/>
            <w:shd w:val="clear" w:color="auto" w:fill="FFFFFF" w:themeFill="background1"/>
            <w:noWrap/>
            <w:vAlign w:val="center"/>
          </w:tcPr>
          <w:p w14:paraId="2216E38A" w14:textId="77777777" w:rsidR="00105D6E" w:rsidRPr="00105D6E" w:rsidRDefault="00105D6E" w:rsidP="00215559">
            <w:pPr>
              <w:pStyle w:val="DHHStabletext"/>
              <w:jc w:val="left"/>
              <w:rPr>
                <w:color w:val="000000"/>
              </w:rPr>
            </w:pPr>
            <w:r w:rsidRPr="00105D6E">
              <w:rPr>
                <w:color w:val="000000"/>
              </w:rPr>
              <w:t>Endoscopic wedge resection of lung</w:t>
            </w:r>
          </w:p>
        </w:tc>
      </w:tr>
      <w:tr w:rsidR="00105D6E" w:rsidRPr="00105D6E" w14:paraId="62D63DD8" w14:textId="77777777" w:rsidTr="003E3784">
        <w:trPr>
          <w:trHeight w:val="71"/>
        </w:trPr>
        <w:tc>
          <w:tcPr>
            <w:tcW w:w="1242" w:type="dxa"/>
            <w:vMerge w:val="restart"/>
            <w:shd w:val="clear" w:color="auto" w:fill="FFFFFF" w:themeFill="background1"/>
          </w:tcPr>
          <w:p w14:paraId="759D97C6" w14:textId="77777777" w:rsidR="00105D6E" w:rsidRPr="00105D6E" w:rsidRDefault="00105D6E" w:rsidP="00215559">
            <w:pPr>
              <w:pStyle w:val="DHHStabletext"/>
              <w:jc w:val="left"/>
            </w:pPr>
            <w:proofErr w:type="spellStart"/>
            <w:r w:rsidRPr="00105D6E">
              <w:t>Oesophag</w:t>
            </w:r>
            <w:r w:rsidR="003E3784">
              <w:t>-</w:t>
            </w:r>
            <w:r w:rsidRPr="00105D6E">
              <w:t>ogastric</w:t>
            </w:r>
            <w:proofErr w:type="spellEnd"/>
          </w:p>
        </w:tc>
        <w:tc>
          <w:tcPr>
            <w:tcW w:w="1560" w:type="dxa"/>
            <w:vMerge w:val="restart"/>
            <w:shd w:val="clear" w:color="auto" w:fill="FFFFFF" w:themeFill="background1"/>
          </w:tcPr>
          <w:p w14:paraId="39D4869C" w14:textId="77777777" w:rsidR="00105D6E" w:rsidRPr="00105D6E" w:rsidRDefault="00105D6E" w:rsidP="00215559">
            <w:pPr>
              <w:pStyle w:val="DHHStabletext"/>
              <w:jc w:val="left"/>
            </w:pPr>
            <w:proofErr w:type="spellStart"/>
            <w:r w:rsidRPr="00105D6E">
              <w:t>Oesophagect</w:t>
            </w:r>
            <w:r w:rsidR="003E3784">
              <w:t>-</w:t>
            </w:r>
            <w:r w:rsidRPr="00105D6E">
              <w:t>omy</w:t>
            </w:r>
            <w:proofErr w:type="spellEnd"/>
          </w:p>
        </w:tc>
        <w:tc>
          <w:tcPr>
            <w:tcW w:w="1275" w:type="dxa"/>
            <w:shd w:val="clear" w:color="auto" w:fill="FFFFFF" w:themeFill="background1"/>
            <w:vAlign w:val="bottom"/>
          </w:tcPr>
          <w:p w14:paraId="293CD5EE" w14:textId="77777777" w:rsidR="00105D6E" w:rsidRPr="00105D6E" w:rsidRDefault="00105D6E" w:rsidP="00215559">
            <w:pPr>
              <w:pStyle w:val="DHHStabletext"/>
              <w:jc w:val="left"/>
              <w:rPr>
                <w:color w:val="000000"/>
              </w:rPr>
            </w:pPr>
            <w:r w:rsidRPr="00105D6E">
              <w:rPr>
                <w:color w:val="000000"/>
              </w:rPr>
              <w:t>3053500</w:t>
            </w:r>
          </w:p>
        </w:tc>
        <w:tc>
          <w:tcPr>
            <w:tcW w:w="5165" w:type="dxa"/>
            <w:shd w:val="clear" w:color="auto" w:fill="FFFFFF" w:themeFill="background1"/>
            <w:noWrap/>
            <w:vAlign w:val="bottom"/>
          </w:tcPr>
          <w:p w14:paraId="1DE7DB56"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transthoracic mobilisation, with thoracic oesophagogastric anastomosis</w:t>
            </w:r>
          </w:p>
        </w:tc>
      </w:tr>
      <w:tr w:rsidR="00105D6E" w:rsidRPr="00105D6E" w14:paraId="0D05E80B" w14:textId="77777777" w:rsidTr="003E3784">
        <w:trPr>
          <w:trHeight w:val="71"/>
        </w:trPr>
        <w:tc>
          <w:tcPr>
            <w:tcW w:w="1242" w:type="dxa"/>
            <w:vMerge/>
            <w:shd w:val="clear" w:color="auto" w:fill="FFFFFF" w:themeFill="background1"/>
          </w:tcPr>
          <w:p w14:paraId="500F6BDF" w14:textId="77777777" w:rsidR="00105D6E" w:rsidRPr="00105D6E" w:rsidRDefault="00105D6E" w:rsidP="00215559">
            <w:pPr>
              <w:pStyle w:val="DHHStabletext"/>
              <w:jc w:val="left"/>
            </w:pPr>
          </w:p>
        </w:tc>
        <w:tc>
          <w:tcPr>
            <w:tcW w:w="1560" w:type="dxa"/>
            <w:vMerge/>
            <w:shd w:val="clear" w:color="auto" w:fill="FFFFFF" w:themeFill="background1"/>
          </w:tcPr>
          <w:p w14:paraId="7AAA3322" w14:textId="77777777" w:rsidR="00105D6E" w:rsidRPr="00105D6E" w:rsidRDefault="00105D6E" w:rsidP="00215559">
            <w:pPr>
              <w:pStyle w:val="DHHStabletext"/>
              <w:jc w:val="left"/>
            </w:pPr>
          </w:p>
        </w:tc>
        <w:tc>
          <w:tcPr>
            <w:tcW w:w="1275" w:type="dxa"/>
            <w:shd w:val="clear" w:color="auto" w:fill="FFFFFF" w:themeFill="background1"/>
            <w:vAlign w:val="bottom"/>
          </w:tcPr>
          <w:p w14:paraId="6E78997B" w14:textId="77777777" w:rsidR="00105D6E" w:rsidRPr="00105D6E" w:rsidRDefault="00105D6E" w:rsidP="00215559">
            <w:pPr>
              <w:pStyle w:val="DHHStabletext"/>
              <w:jc w:val="left"/>
              <w:rPr>
                <w:color w:val="000000"/>
              </w:rPr>
            </w:pPr>
            <w:r w:rsidRPr="00105D6E">
              <w:rPr>
                <w:color w:val="000000"/>
              </w:rPr>
              <w:t>3053600</w:t>
            </w:r>
          </w:p>
        </w:tc>
        <w:tc>
          <w:tcPr>
            <w:tcW w:w="5165" w:type="dxa"/>
            <w:shd w:val="clear" w:color="auto" w:fill="FFFFFF" w:themeFill="background1"/>
            <w:noWrap/>
            <w:vAlign w:val="bottom"/>
          </w:tcPr>
          <w:p w14:paraId="23A506E3"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transthoracic mobilisation, with cervical oesophagogastric anastomosis </w:t>
            </w:r>
          </w:p>
        </w:tc>
      </w:tr>
      <w:tr w:rsidR="00105D6E" w:rsidRPr="00105D6E" w14:paraId="26AC2280" w14:textId="77777777" w:rsidTr="003E3784">
        <w:trPr>
          <w:trHeight w:val="71"/>
        </w:trPr>
        <w:tc>
          <w:tcPr>
            <w:tcW w:w="1242" w:type="dxa"/>
            <w:vMerge/>
            <w:shd w:val="clear" w:color="auto" w:fill="FFFFFF" w:themeFill="background1"/>
          </w:tcPr>
          <w:p w14:paraId="36A39C9A" w14:textId="77777777" w:rsidR="00105D6E" w:rsidRPr="00105D6E" w:rsidRDefault="00105D6E" w:rsidP="00215559">
            <w:pPr>
              <w:pStyle w:val="DHHStabletext"/>
              <w:jc w:val="left"/>
            </w:pPr>
          </w:p>
        </w:tc>
        <w:tc>
          <w:tcPr>
            <w:tcW w:w="1560" w:type="dxa"/>
            <w:vMerge/>
            <w:shd w:val="clear" w:color="auto" w:fill="FFFFFF" w:themeFill="background1"/>
          </w:tcPr>
          <w:p w14:paraId="3DBB9909" w14:textId="77777777" w:rsidR="00105D6E" w:rsidRPr="00105D6E" w:rsidRDefault="00105D6E" w:rsidP="00215559">
            <w:pPr>
              <w:pStyle w:val="DHHStabletext"/>
              <w:jc w:val="left"/>
            </w:pPr>
          </w:p>
        </w:tc>
        <w:tc>
          <w:tcPr>
            <w:tcW w:w="1275" w:type="dxa"/>
            <w:shd w:val="clear" w:color="auto" w:fill="FFFFFF" w:themeFill="background1"/>
            <w:vAlign w:val="bottom"/>
          </w:tcPr>
          <w:p w14:paraId="60EAC6FC" w14:textId="77777777" w:rsidR="00105D6E" w:rsidRPr="00105D6E" w:rsidRDefault="00105D6E" w:rsidP="00215559">
            <w:pPr>
              <w:pStyle w:val="DHHStabletext"/>
              <w:jc w:val="left"/>
              <w:rPr>
                <w:color w:val="000000"/>
              </w:rPr>
            </w:pPr>
            <w:r w:rsidRPr="00105D6E">
              <w:rPr>
                <w:color w:val="000000"/>
              </w:rPr>
              <w:t>3053601</w:t>
            </w:r>
          </w:p>
        </w:tc>
        <w:tc>
          <w:tcPr>
            <w:tcW w:w="5165" w:type="dxa"/>
            <w:shd w:val="clear" w:color="auto" w:fill="FFFFFF" w:themeFill="background1"/>
            <w:noWrap/>
            <w:vAlign w:val="bottom"/>
          </w:tcPr>
          <w:p w14:paraId="29E08DC9"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transthoracic mobilisation, with cervical oesophagostomy</w:t>
            </w:r>
          </w:p>
        </w:tc>
      </w:tr>
      <w:tr w:rsidR="00105D6E" w:rsidRPr="00105D6E" w14:paraId="650819DB" w14:textId="77777777" w:rsidTr="003E3784">
        <w:trPr>
          <w:trHeight w:val="71"/>
        </w:trPr>
        <w:tc>
          <w:tcPr>
            <w:tcW w:w="1242" w:type="dxa"/>
            <w:vMerge/>
            <w:shd w:val="clear" w:color="auto" w:fill="FFFFFF" w:themeFill="background1"/>
          </w:tcPr>
          <w:p w14:paraId="34B4511B" w14:textId="77777777" w:rsidR="00105D6E" w:rsidRPr="00105D6E" w:rsidRDefault="00105D6E" w:rsidP="00215559">
            <w:pPr>
              <w:pStyle w:val="DHHStabletext"/>
              <w:jc w:val="left"/>
            </w:pPr>
          </w:p>
        </w:tc>
        <w:tc>
          <w:tcPr>
            <w:tcW w:w="1560" w:type="dxa"/>
            <w:vMerge/>
            <w:shd w:val="clear" w:color="auto" w:fill="FFFFFF" w:themeFill="background1"/>
          </w:tcPr>
          <w:p w14:paraId="04985307" w14:textId="77777777" w:rsidR="00105D6E" w:rsidRPr="00105D6E" w:rsidRDefault="00105D6E" w:rsidP="00215559">
            <w:pPr>
              <w:pStyle w:val="DHHStabletext"/>
              <w:jc w:val="left"/>
            </w:pPr>
          </w:p>
        </w:tc>
        <w:tc>
          <w:tcPr>
            <w:tcW w:w="1275" w:type="dxa"/>
            <w:shd w:val="clear" w:color="auto" w:fill="FFFFFF" w:themeFill="background1"/>
            <w:vAlign w:val="bottom"/>
          </w:tcPr>
          <w:p w14:paraId="62B5DB54" w14:textId="77777777" w:rsidR="00105D6E" w:rsidRPr="00105D6E" w:rsidRDefault="00105D6E" w:rsidP="00215559">
            <w:pPr>
              <w:pStyle w:val="DHHStabletext"/>
              <w:jc w:val="left"/>
              <w:rPr>
                <w:color w:val="000000"/>
              </w:rPr>
            </w:pPr>
            <w:r w:rsidRPr="00105D6E">
              <w:rPr>
                <w:color w:val="000000"/>
              </w:rPr>
              <w:t>3054100</w:t>
            </w:r>
          </w:p>
        </w:tc>
        <w:tc>
          <w:tcPr>
            <w:tcW w:w="5165" w:type="dxa"/>
            <w:shd w:val="clear" w:color="auto" w:fill="FFFFFF" w:themeFill="background1"/>
            <w:noWrap/>
            <w:vAlign w:val="bottom"/>
          </w:tcPr>
          <w:p w14:paraId="75AC10A9" w14:textId="103FF2B2" w:rsidR="00105D6E" w:rsidRPr="00105D6E" w:rsidRDefault="00105D6E" w:rsidP="00215559">
            <w:pPr>
              <w:pStyle w:val="DHHStabletext"/>
              <w:jc w:val="left"/>
              <w:rPr>
                <w:color w:val="000000"/>
              </w:rPr>
            </w:pPr>
            <w:proofErr w:type="spellStart"/>
            <w:r w:rsidRPr="00105D6E">
              <w:rPr>
                <w:color w:val="000000"/>
              </w:rPr>
              <w:t>Transhiatal</w:t>
            </w:r>
            <w:proofErr w:type="spellEnd"/>
            <w:r w:rsidRPr="00105D6E">
              <w:rPr>
                <w:color w:val="000000"/>
              </w:rPr>
              <w:t xml:space="preserve"> </w:t>
            </w:r>
            <w:proofErr w:type="spellStart"/>
            <w:r w:rsidRPr="00105D6E">
              <w:rPr>
                <w:color w:val="000000"/>
              </w:rPr>
              <w:t>oesophagectomy</w:t>
            </w:r>
            <w:proofErr w:type="spellEnd"/>
            <w:r w:rsidRPr="00105D6E">
              <w:rPr>
                <w:color w:val="000000"/>
              </w:rPr>
              <w:t xml:space="preserve"> by abdominal and cervical mobilisation, with oesophagogastric anastomosis</w:t>
            </w:r>
          </w:p>
        </w:tc>
      </w:tr>
      <w:tr w:rsidR="00105D6E" w:rsidRPr="00105D6E" w14:paraId="312C9B8E" w14:textId="77777777" w:rsidTr="003E3784">
        <w:trPr>
          <w:trHeight w:val="71"/>
        </w:trPr>
        <w:tc>
          <w:tcPr>
            <w:tcW w:w="1242" w:type="dxa"/>
            <w:vMerge/>
            <w:shd w:val="clear" w:color="auto" w:fill="FFFFFF" w:themeFill="background1"/>
          </w:tcPr>
          <w:p w14:paraId="02D4C725" w14:textId="77777777" w:rsidR="00105D6E" w:rsidRPr="00105D6E" w:rsidRDefault="00105D6E" w:rsidP="00215559">
            <w:pPr>
              <w:pStyle w:val="DHHStabletext"/>
              <w:jc w:val="left"/>
            </w:pPr>
          </w:p>
        </w:tc>
        <w:tc>
          <w:tcPr>
            <w:tcW w:w="1560" w:type="dxa"/>
            <w:vMerge/>
            <w:shd w:val="clear" w:color="auto" w:fill="FFFFFF" w:themeFill="background1"/>
          </w:tcPr>
          <w:p w14:paraId="37E88F17" w14:textId="77777777" w:rsidR="00105D6E" w:rsidRPr="00105D6E" w:rsidRDefault="00105D6E" w:rsidP="00215559">
            <w:pPr>
              <w:pStyle w:val="DHHStabletext"/>
              <w:jc w:val="left"/>
            </w:pPr>
          </w:p>
        </w:tc>
        <w:tc>
          <w:tcPr>
            <w:tcW w:w="1275" w:type="dxa"/>
            <w:shd w:val="clear" w:color="auto" w:fill="FFFFFF" w:themeFill="background1"/>
            <w:vAlign w:val="bottom"/>
          </w:tcPr>
          <w:p w14:paraId="6FC6251F" w14:textId="77777777" w:rsidR="00105D6E" w:rsidRPr="00105D6E" w:rsidRDefault="00105D6E" w:rsidP="00215559">
            <w:pPr>
              <w:pStyle w:val="DHHStabletext"/>
              <w:jc w:val="left"/>
              <w:rPr>
                <w:color w:val="000000"/>
              </w:rPr>
            </w:pPr>
            <w:r w:rsidRPr="00105D6E">
              <w:rPr>
                <w:color w:val="000000"/>
              </w:rPr>
              <w:t>3054101</w:t>
            </w:r>
          </w:p>
        </w:tc>
        <w:tc>
          <w:tcPr>
            <w:tcW w:w="5165" w:type="dxa"/>
            <w:shd w:val="clear" w:color="auto" w:fill="FFFFFF" w:themeFill="background1"/>
            <w:noWrap/>
            <w:vAlign w:val="bottom"/>
          </w:tcPr>
          <w:p w14:paraId="1F8AF6D9" w14:textId="004E5037" w:rsidR="00105D6E" w:rsidRPr="00105D6E" w:rsidRDefault="00105D6E" w:rsidP="00215559">
            <w:pPr>
              <w:pStyle w:val="DHHStabletext"/>
              <w:jc w:val="left"/>
              <w:rPr>
                <w:color w:val="000000"/>
              </w:rPr>
            </w:pPr>
            <w:proofErr w:type="spellStart"/>
            <w:r w:rsidRPr="00105D6E">
              <w:rPr>
                <w:color w:val="000000"/>
              </w:rPr>
              <w:t>Transhiatal</w:t>
            </w:r>
            <w:proofErr w:type="spellEnd"/>
            <w:r w:rsidRPr="00105D6E">
              <w:rPr>
                <w:color w:val="000000"/>
              </w:rPr>
              <w:t xml:space="preserve"> </w:t>
            </w:r>
            <w:proofErr w:type="spellStart"/>
            <w:r w:rsidRPr="00105D6E">
              <w:rPr>
                <w:color w:val="000000"/>
              </w:rPr>
              <w:t>oesophagectomy</w:t>
            </w:r>
            <w:proofErr w:type="spellEnd"/>
            <w:r w:rsidRPr="00105D6E">
              <w:rPr>
                <w:color w:val="000000"/>
              </w:rPr>
              <w:t xml:space="preserve"> by abdominal and cervical mobilisation, with </w:t>
            </w:r>
            <w:proofErr w:type="spellStart"/>
            <w:r w:rsidRPr="00105D6E">
              <w:rPr>
                <w:color w:val="000000"/>
              </w:rPr>
              <w:t>oesophagojejunal</w:t>
            </w:r>
            <w:proofErr w:type="spellEnd"/>
            <w:r w:rsidRPr="00105D6E">
              <w:rPr>
                <w:color w:val="000000"/>
              </w:rPr>
              <w:t xml:space="preserve"> anastomosis</w:t>
            </w:r>
          </w:p>
        </w:tc>
      </w:tr>
      <w:tr w:rsidR="00105D6E" w:rsidRPr="00105D6E" w14:paraId="26AD6B98" w14:textId="77777777" w:rsidTr="003E3784">
        <w:trPr>
          <w:trHeight w:val="71"/>
        </w:trPr>
        <w:tc>
          <w:tcPr>
            <w:tcW w:w="1242" w:type="dxa"/>
            <w:vMerge/>
            <w:shd w:val="clear" w:color="auto" w:fill="FFFFFF" w:themeFill="background1"/>
          </w:tcPr>
          <w:p w14:paraId="17585D52" w14:textId="77777777" w:rsidR="00105D6E" w:rsidRPr="00105D6E" w:rsidRDefault="00105D6E" w:rsidP="00215559">
            <w:pPr>
              <w:pStyle w:val="DHHStabletext"/>
              <w:jc w:val="left"/>
            </w:pPr>
          </w:p>
        </w:tc>
        <w:tc>
          <w:tcPr>
            <w:tcW w:w="1560" w:type="dxa"/>
            <w:vMerge/>
            <w:shd w:val="clear" w:color="auto" w:fill="FFFFFF" w:themeFill="background1"/>
          </w:tcPr>
          <w:p w14:paraId="3400D840" w14:textId="77777777" w:rsidR="00105D6E" w:rsidRPr="00105D6E" w:rsidRDefault="00105D6E" w:rsidP="00215559">
            <w:pPr>
              <w:pStyle w:val="DHHStabletext"/>
              <w:jc w:val="left"/>
            </w:pPr>
          </w:p>
        </w:tc>
        <w:tc>
          <w:tcPr>
            <w:tcW w:w="1275" w:type="dxa"/>
            <w:shd w:val="clear" w:color="auto" w:fill="FFFFFF" w:themeFill="background1"/>
            <w:vAlign w:val="bottom"/>
          </w:tcPr>
          <w:p w14:paraId="1F74D157" w14:textId="77777777" w:rsidR="00105D6E" w:rsidRPr="00105D6E" w:rsidRDefault="00105D6E" w:rsidP="00215559">
            <w:pPr>
              <w:pStyle w:val="DHHStabletext"/>
              <w:jc w:val="left"/>
              <w:rPr>
                <w:color w:val="000000"/>
              </w:rPr>
            </w:pPr>
            <w:r w:rsidRPr="00105D6E">
              <w:rPr>
                <w:color w:val="000000"/>
              </w:rPr>
              <w:t>3054500</w:t>
            </w:r>
          </w:p>
        </w:tc>
        <w:tc>
          <w:tcPr>
            <w:tcW w:w="5165" w:type="dxa"/>
            <w:shd w:val="clear" w:color="auto" w:fill="FFFFFF" w:themeFill="background1"/>
            <w:noWrap/>
            <w:vAlign w:val="bottom"/>
          </w:tcPr>
          <w:p w14:paraId="5F8FB206"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thoracic mobilisation with thoracic anastomosis, large intestine </w:t>
            </w:r>
            <w:r w:rsidRPr="00105D6E">
              <w:rPr>
                <w:color w:val="000000"/>
              </w:rPr>
              <w:lastRenderedPageBreak/>
              <w:t>interposition and anastomosis</w:t>
            </w:r>
          </w:p>
        </w:tc>
      </w:tr>
      <w:tr w:rsidR="00105D6E" w:rsidRPr="00105D6E" w14:paraId="4A8F249D" w14:textId="77777777" w:rsidTr="003E3784">
        <w:trPr>
          <w:trHeight w:val="71"/>
        </w:trPr>
        <w:tc>
          <w:tcPr>
            <w:tcW w:w="1242" w:type="dxa"/>
            <w:vMerge/>
            <w:shd w:val="clear" w:color="auto" w:fill="FFFFFF" w:themeFill="background1"/>
          </w:tcPr>
          <w:p w14:paraId="660570C5" w14:textId="77777777" w:rsidR="00105D6E" w:rsidRPr="00105D6E" w:rsidRDefault="00105D6E" w:rsidP="00105D6E">
            <w:pPr>
              <w:pStyle w:val="DHHStabletext"/>
            </w:pPr>
          </w:p>
        </w:tc>
        <w:tc>
          <w:tcPr>
            <w:tcW w:w="1560" w:type="dxa"/>
            <w:vMerge/>
            <w:shd w:val="clear" w:color="auto" w:fill="FFFFFF" w:themeFill="background1"/>
          </w:tcPr>
          <w:p w14:paraId="79C42B80" w14:textId="77777777" w:rsidR="00105D6E" w:rsidRPr="00105D6E" w:rsidRDefault="00105D6E" w:rsidP="00105D6E">
            <w:pPr>
              <w:pStyle w:val="DHHStabletext"/>
            </w:pPr>
          </w:p>
        </w:tc>
        <w:tc>
          <w:tcPr>
            <w:tcW w:w="1275" w:type="dxa"/>
            <w:shd w:val="clear" w:color="auto" w:fill="FFFFFF" w:themeFill="background1"/>
            <w:vAlign w:val="bottom"/>
          </w:tcPr>
          <w:p w14:paraId="75C5C9F4" w14:textId="77777777" w:rsidR="00105D6E" w:rsidRPr="00105D6E" w:rsidRDefault="00105D6E" w:rsidP="00215559">
            <w:pPr>
              <w:pStyle w:val="DHHStabletext"/>
              <w:jc w:val="left"/>
              <w:rPr>
                <w:color w:val="000000"/>
              </w:rPr>
            </w:pPr>
            <w:r w:rsidRPr="00105D6E">
              <w:rPr>
                <w:color w:val="000000"/>
              </w:rPr>
              <w:t>3054501</w:t>
            </w:r>
          </w:p>
        </w:tc>
        <w:tc>
          <w:tcPr>
            <w:tcW w:w="5165" w:type="dxa"/>
            <w:shd w:val="clear" w:color="auto" w:fill="FFFFFF" w:themeFill="background1"/>
            <w:noWrap/>
            <w:vAlign w:val="bottom"/>
          </w:tcPr>
          <w:p w14:paraId="3FE18A9B"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thoracic mobilisation with thoracic anastomosis, using Roux-</w:t>
            </w:r>
            <w:proofErr w:type="spellStart"/>
            <w:r w:rsidRPr="00105D6E">
              <w:rPr>
                <w:color w:val="000000"/>
              </w:rPr>
              <w:t>en</w:t>
            </w:r>
            <w:proofErr w:type="spellEnd"/>
            <w:r w:rsidRPr="00105D6E">
              <w:rPr>
                <w:color w:val="000000"/>
              </w:rPr>
              <w:t>-Y reconstruction</w:t>
            </w:r>
          </w:p>
        </w:tc>
      </w:tr>
      <w:tr w:rsidR="00105D6E" w:rsidRPr="00105D6E" w14:paraId="44591FD7" w14:textId="77777777" w:rsidTr="003E3784">
        <w:trPr>
          <w:trHeight w:val="71"/>
        </w:trPr>
        <w:tc>
          <w:tcPr>
            <w:tcW w:w="1242" w:type="dxa"/>
            <w:vMerge/>
            <w:shd w:val="clear" w:color="auto" w:fill="FFFFFF" w:themeFill="background1"/>
          </w:tcPr>
          <w:p w14:paraId="707C7FBC" w14:textId="77777777" w:rsidR="00105D6E" w:rsidRPr="00105D6E" w:rsidRDefault="00105D6E" w:rsidP="00105D6E">
            <w:pPr>
              <w:pStyle w:val="DHHStabletext"/>
            </w:pPr>
          </w:p>
        </w:tc>
        <w:tc>
          <w:tcPr>
            <w:tcW w:w="1560" w:type="dxa"/>
            <w:vMerge/>
            <w:shd w:val="clear" w:color="auto" w:fill="FFFFFF" w:themeFill="background1"/>
          </w:tcPr>
          <w:p w14:paraId="733D544B" w14:textId="77777777" w:rsidR="00105D6E" w:rsidRPr="00105D6E" w:rsidRDefault="00105D6E" w:rsidP="00105D6E">
            <w:pPr>
              <w:pStyle w:val="DHHStabletext"/>
            </w:pPr>
          </w:p>
        </w:tc>
        <w:tc>
          <w:tcPr>
            <w:tcW w:w="1275" w:type="dxa"/>
            <w:shd w:val="clear" w:color="auto" w:fill="FFFFFF" w:themeFill="background1"/>
            <w:vAlign w:val="bottom"/>
          </w:tcPr>
          <w:p w14:paraId="12D7AAF9" w14:textId="77777777" w:rsidR="00105D6E" w:rsidRPr="00105D6E" w:rsidRDefault="00105D6E" w:rsidP="00215559">
            <w:pPr>
              <w:pStyle w:val="DHHStabletext"/>
              <w:jc w:val="left"/>
              <w:rPr>
                <w:color w:val="000000"/>
              </w:rPr>
            </w:pPr>
            <w:r w:rsidRPr="00105D6E">
              <w:rPr>
                <w:color w:val="000000"/>
              </w:rPr>
              <w:t>3055000</w:t>
            </w:r>
          </w:p>
        </w:tc>
        <w:tc>
          <w:tcPr>
            <w:tcW w:w="5165" w:type="dxa"/>
            <w:shd w:val="clear" w:color="auto" w:fill="FFFFFF" w:themeFill="background1"/>
            <w:noWrap/>
            <w:vAlign w:val="bottom"/>
          </w:tcPr>
          <w:p w14:paraId="76C6D152"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thoracic mobilisation with cervical anastomosis, large intestine interposition and anastomosis</w:t>
            </w:r>
          </w:p>
        </w:tc>
      </w:tr>
      <w:tr w:rsidR="00105D6E" w:rsidRPr="00105D6E" w14:paraId="30CD52CD" w14:textId="77777777" w:rsidTr="003E3784">
        <w:trPr>
          <w:trHeight w:val="71"/>
        </w:trPr>
        <w:tc>
          <w:tcPr>
            <w:tcW w:w="1242" w:type="dxa"/>
            <w:vMerge/>
            <w:shd w:val="clear" w:color="auto" w:fill="FFFFFF" w:themeFill="background1"/>
          </w:tcPr>
          <w:p w14:paraId="2A27480F" w14:textId="77777777" w:rsidR="00105D6E" w:rsidRPr="00105D6E" w:rsidRDefault="00105D6E" w:rsidP="00105D6E">
            <w:pPr>
              <w:pStyle w:val="DHHStabletext"/>
            </w:pPr>
          </w:p>
        </w:tc>
        <w:tc>
          <w:tcPr>
            <w:tcW w:w="1560" w:type="dxa"/>
            <w:vMerge/>
            <w:shd w:val="clear" w:color="auto" w:fill="FFFFFF" w:themeFill="background1"/>
          </w:tcPr>
          <w:p w14:paraId="40042FD5" w14:textId="77777777" w:rsidR="00105D6E" w:rsidRPr="00105D6E" w:rsidRDefault="00105D6E" w:rsidP="00105D6E">
            <w:pPr>
              <w:pStyle w:val="DHHStabletext"/>
            </w:pPr>
          </w:p>
        </w:tc>
        <w:tc>
          <w:tcPr>
            <w:tcW w:w="1275" w:type="dxa"/>
            <w:shd w:val="clear" w:color="auto" w:fill="FFFFFF" w:themeFill="background1"/>
            <w:vAlign w:val="bottom"/>
          </w:tcPr>
          <w:p w14:paraId="7BABC3AF" w14:textId="77777777" w:rsidR="00105D6E" w:rsidRPr="00105D6E" w:rsidRDefault="00105D6E" w:rsidP="00215559">
            <w:pPr>
              <w:pStyle w:val="DHHStabletext"/>
              <w:jc w:val="left"/>
              <w:rPr>
                <w:color w:val="000000"/>
              </w:rPr>
            </w:pPr>
            <w:r w:rsidRPr="00105D6E">
              <w:rPr>
                <w:color w:val="000000"/>
              </w:rPr>
              <w:t>3055001</w:t>
            </w:r>
          </w:p>
        </w:tc>
        <w:tc>
          <w:tcPr>
            <w:tcW w:w="5165" w:type="dxa"/>
            <w:shd w:val="clear" w:color="auto" w:fill="FFFFFF" w:themeFill="background1"/>
            <w:noWrap/>
            <w:vAlign w:val="bottom"/>
          </w:tcPr>
          <w:p w14:paraId="077F1174" w14:textId="77777777" w:rsidR="00105D6E" w:rsidRPr="00105D6E" w:rsidRDefault="00105D6E" w:rsidP="00215559">
            <w:pPr>
              <w:pStyle w:val="DHHStabletext"/>
              <w:jc w:val="left"/>
              <w:rPr>
                <w:color w:val="000000"/>
              </w:rPr>
            </w:pPr>
            <w:proofErr w:type="spellStart"/>
            <w:r w:rsidRPr="00105D6E">
              <w:rPr>
                <w:color w:val="000000"/>
              </w:rPr>
              <w:t>Oesophagectomy</w:t>
            </w:r>
            <w:proofErr w:type="spellEnd"/>
            <w:r w:rsidRPr="00105D6E">
              <w:rPr>
                <w:color w:val="000000"/>
              </w:rPr>
              <w:t xml:space="preserve"> by abdominal and thoracic mobilisation with cervical anastomosis, using Roux-</w:t>
            </w:r>
            <w:proofErr w:type="spellStart"/>
            <w:r w:rsidRPr="00105D6E">
              <w:rPr>
                <w:color w:val="000000"/>
              </w:rPr>
              <w:t>en</w:t>
            </w:r>
            <w:proofErr w:type="spellEnd"/>
            <w:r w:rsidRPr="00105D6E">
              <w:rPr>
                <w:color w:val="000000"/>
              </w:rPr>
              <w:t>-Y reconstruction</w:t>
            </w:r>
          </w:p>
        </w:tc>
      </w:tr>
      <w:tr w:rsidR="00105D6E" w:rsidRPr="00105D6E" w14:paraId="43FB1D12" w14:textId="77777777" w:rsidTr="003E3784">
        <w:trPr>
          <w:trHeight w:val="71"/>
        </w:trPr>
        <w:tc>
          <w:tcPr>
            <w:tcW w:w="1242" w:type="dxa"/>
            <w:vMerge/>
            <w:shd w:val="clear" w:color="auto" w:fill="FFFFFF" w:themeFill="background1"/>
          </w:tcPr>
          <w:p w14:paraId="4FEE5D23" w14:textId="77777777" w:rsidR="00105D6E" w:rsidRPr="00105D6E" w:rsidRDefault="00105D6E" w:rsidP="00105D6E">
            <w:pPr>
              <w:pStyle w:val="DHHStabletext"/>
            </w:pPr>
          </w:p>
        </w:tc>
        <w:tc>
          <w:tcPr>
            <w:tcW w:w="1560" w:type="dxa"/>
            <w:vMerge w:val="restart"/>
            <w:shd w:val="clear" w:color="auto" w:fill="FFFFFF" w:themeFill="background1"/>
          </w:tcPr>
          <w:p w14:paraId="0677D951" w14:textId="77777777" w:rsidR="00105D6E" w:rsidRPr="00105D6E" w:rsidRDefault="00105D6E" w:rsidP="00105D6E">
            <w:pPr>
              <w:pStyle w:val="DHHStabletext"/>
            </w:pPr>
            <w:r w:rsidRPr="00105D6E">
              <w:t>Gastrectomy</w:t>
            </w:r>
          </w:p>
        </w:tc>
        <w:tc>
          <w:tcPr>
            <w:tcW w:w="1275" w:type="dxa"/>
            <w:shd w:val="clear" w:color="auto" w:fill="FFFFFF" w:themeFill="background1"/>
            <w:vAlign w:val="center"/>
          </w:tcPr>
          <w:p w14:paraId="3ED8A47C" w14:textId="77777777" w:rsidR="00105D6E" w:rsidRPr="00105D6E" w:rsidRDefault="00105D6E" w:rsidP="00215559">
            <w:pPr>
              <w:pStyle w:val="DHHStabletext"/>
              <w:jc w:val="left"/>
            </w:pPr>
            <w:r w:rsidRPr="00105D6E">
              <w:t>3051800</w:t>
            </w:r>
          </w:p>
        </w:tc>
        <w:tc>
          <w:tcPr>
            <w:tcW w:w="5165" w:type="dxa"/>
            <w:shd w:val="clear" w:color="auto" w:fill="FFFFFF" w:themeFill="background1"/>
            <w:noWrap/>
            <w:vAlign w:val="center"/>
          </w:tcPr>
          <w:p w14:paraId="182AFB65" w14:textId="77777777" w:rsidR="00105D6E" w:rsidRPr="00105D6E" w:rsidRDefault="00105D6E" w:rsidP="00215559">
            <w:pPr>
              <w:pStyle w:val="DHHStabletext"/>
              <w:jc w:val="left"/>
            </w:pPr>
            <w:r w:rsidRPr="00105D6E">
              <w:t>Partial distal gastrectomy with gastroduodenal anastomosis</w:t>
            </w:r>
          </w:p>
        </w:tc>
      </w:tr>
      <w:tr w:rsidR="00105D6E" w:rsidRPr="00105D6E" w14:paraId="4A32B0F8" w14:textId="77777777" w:rsidTr="003E3784">
        <w:trPr>
          <w:trHeight w:val="71"/>
        </w:trPr>
        <w:tc>
          <w:tcPr>
            <w:tcW w:w="1242" w:type="dxa"/>
            <w:vMerge/>
            <w:shd w:val="clear" w:color="auto" w:fill="FFFFFF" w:themeFill="background1"/>
          </w:tcPr>
          <w:p w14:paraId="13970B0B" w14:textId="77777777" w:rsidR="00105D6E" w:rsidRPr="00105D6E" w:rsidRDefault="00105D6E" w:rsidP="00105D6E">
            <w:pPr>
              <w:pStyle w:val="DHHStabletext"/>
            </w:pPr>
          </w:p>
        </w:tc>
        <w:tc>
          <w:tcPr>
            <w:tcW w:w="1560" w:type="dxa"/>
            <w:vMerge/>
            <w:shd w:val="clear" w:color="auto" w:fill="FFFFFF" w:themeFill="background1"/>
          </w:tcPr>
          <w:p w14:paraId="248F4DC2" w14:textId="77777777" w:rsidR="00105D6E" w:rsidRPr="00105D6E" w:rsidRDefault="00105D6E" w:rsidP="00105D6E">
            <w:pPr>
              <w:pStyle w:val="DHHStabletext"/>
            </w:pPr>
          </w:p>
        </w:tc>
        <w:tc>
          <w:tcPr>
            <w:tcW w:w="1275" w:type="dxa"/>
            <w:shd w:val="clear" w:color="auto" w:fill="FFFFFF" w:themeFill="background1"/>
            <w:vAlign w:val="center"/>
          </w:tcPr>
          <w:p w14:paraId="28A6DE20" w14:textId="77777777" w:rsidR="00105D6E" w:rsidRPr="00105D6E" w:rsidRDefault="00105D6E" w:rsidP="00215559">
            <w:pPr>
              <w:pStyle w:val="DHHStabletext"/>
              <w:jc w:val="left"/>
            </w:pPr>
            <w:r w:rsidRPr="00105D6E">
              <w:t>3051801</w:t>
            </w:r>
          </w:p>
        </w:tc>
        <w:tc>
          <w:tcPr>
            <w:tcW w:w="5165" w:type="dxa"/>
            <w:shd w:val="clear" w:color="auto" w:fill="FFFFFF" w:themeFill="background1"/>
            <w:noWrap/>
            <w:vAlign w:val="center"/>
          </w:tcPr>
          <w:p w14:paraId="24A43284" w14:textId="77777777" w:rsidR="00105D6E" w:rsidRPr="00105D6E" w:rsidRDefault="00105D6E" w:rsidP="00215559">
            <w:pPr>
              <w:pStyle w:val="DHHStabletext"/>
              <w:jc w:val="left"/>
            </w:pPr>
            <w:r w:rsidRPr="00105D6E">
              <w:t xml:space="preserve">Partial distal gastrectomy with </w:t>
            </w:r>
            <w:proofErr w:type="spellStart"/>
            <w:r w:rsidRPr="00105D6E">
              <w:t>gastrojejunal</w:t>
            </w:r>
            <w:proofErr w:type="spellEnd"/>
            <w:r w:rsidRPr="00105D6E">
              <w:t xml:space="preserve"> anastomosis</w:t>
            </w:r>
          </w:p>
        </w:tc>
      </w:tr>
      <w:tr w:rsidR="00105D6E" w:rsidRPr="00105D6E" w14:paraId="2C04236F" w14:textId="77777777" w:rsidTr="003E3784">
        <w:trPr>
          <w:trHeight w:val="71"/>
        </w:trPr>
        <w:tc>
          <w:tcPr>
            <w:tcW w:w="1242" w:type="dxa"/>
            <w:vMerge/>
            <w:shd w:val="clear" w:color="auto" w:fill="FFFFFF" w:themeFill="background1"/>
          </w:tcPr>
          <w:p w14:paraId="15BBEAB8" w14:textId="77777777" w:rsidR="00105D6E" w:rsidRPr="00105D6E" w:rsidRDefault="00105D6E" w:rsidP="00105D6E">
            <w:pPr>
              <w:pStyle w:val="DHHStabletext"/>
            </w:pPr>
          </w:p>
        </w:tc>
        <w:tc>
          <w:tcPr>
            <w:tcW w:w="1560" w:type="dxa"/>
            <w:vMerge/>
            <w:shd w:val="clear" w:color="auto" w:fill="FFFFFF" w:themeFill="background1"/>
          </w:tcPr>
          <w:p w14:paraId="65285967" w14:textId="77777777" w:rsidR="00105D6E" w:rsidRPr="00105D6E" w:rsidRDefault="00105D6E" w:rsidP="00105D6E">
            <w:pPr>
              <w:pStyle w:val="DHHStabletext"/>
            </w:pPr>
          </w:p>
        </w:tc>
        <w:tc>
          <w:tcPr>
            <w:tcW w:w="1275" w:type="dxa"/>
            <w:shd w:val="clear" w:color="auto" w:fill="FFFFFF" w:themeFill="background1"/>
            <w:vAlign w:val="center"/>
          </w:tcPr>
          <w:p w14:paraId="57FAA5F9" w14:textId="77777777" w:rsidR="00105D6E" w:rsidRPr="00105D6E" w:rsidRDefault="00105D6E" w:rsidP="00215559">
            <w:pPr>
              <w:pStyle w:val="DHHStabletext"/>
              <w:jc w:val="left"/>
            </w:pPr>
            <w:r w:rsidRPr="00105D6E">
              <w:t>3051802</w:t>
            </w:r>
          </w:p>
        </w:tc>
        <w:tc>
          <w:tcPr>
            <w:tcW w:w="5165" w:type="dxa"/>
            <w:shd w:val="clear" w:color="auto" w:fill="FFFFFF" w:themeFill="background1"/>
            <w:noWrap/>
            <w:vAlign w:val="center"/>
          </w:tcPr>
          <w:p w14:paraId="45BE2E54" w14:textId="5767EE46" w:rsidR="00105D6E" w:rsidRPr="00105D6E" w:rsidRDefault="00105D6E" w:rsidP="00215559">
            <w:pPr>
              <w:pStyle w:val="DHHStabletext"/>
              <w:jc w:val="left"/>
            </w:pPr>
            <w:r w:rsidRPr="00105D6E">
              <w:t>Partial proximal gastrectomy with oesophagogastric anastomosis</w:t>
            </w:r>
          </w:p>
        </w:tc>
      </w:tr>
      <w:tr w:rsidR="00105D6E" w:rsidRPr="00105D6E" w14:paraId="4EA419E6" w14:textId="77777777" w:rsidTr="003E3784">
        <w:trPr>
          <w:trHeight w:val="71"/>
        </w:trPr>
        <w:tc>
          <w:tcPr>
            <w:tcW w:w="1242" w:type="dxa"/>
            <w:vMerge/>
            <w:shd w:val="clear" w:color="auto" w:fill="FFFFFF" w:themeFill="background1"/>
          </w:tcPr>
          <w:p w14:paraId="35D027C6" w14:textId="77777777" w:rsidR="00105D6E" w:rsidRPr="00105D6E" w:rsidRDefault="00105D6E" w:rsidP="00105D6E">
            <w:pPr>
              <w:pStyle w:val="DHHStabletext"/>
            </w:pPr>
          </w:p>
        </w:tc>
        <w:tc>
          <w:tcPr>
            <w:tcW w:w="1560" w:type="dxa"/>
            <w:vMerge/>
            <w:shd w:val="clear" w:color="auto" w:fill="FFFFFF" w:themeFill="background1"/>
          </w:tcPr>
          <w:p w14:paraId="0D92B797" w14:textId="77777777" w:rsidR="00105D6E" w:rsidRPr="00105D6E" w:rsidRDefault="00105D6E" w:rsidP="00105D6E">
            <w:pPr>
              <w:pStyle w:val="DHHStabletext"/>
            </w:pPr>
          </w:p>
        </w:tc>
        <w:tc>
          <w:tcPr>
            <w:tcW w:w="1275" w:type="dxa"/>
            <w:shd w:val="clear" w:color="auto" w:fill="FFFFFF" w:themeFill="background1"/>
            <w:vAlign w:val="center"/>
          </w:tcPr>
          <w:p w14:paraId="5099DB78" w14:textId="77777777" w:rsidR="00105D6E" w:rsidRPr="00105D6E" w:rsidRDefault="00105D6E" w:rsidP="00215559">
            <w:pPr>
              <w:pStyle w:val="DHHStabletext"/>
              <w:jc w:val="left"/>
            </w:pPr>
            <w:r w:rsidRPr="00105D6E">
              <w:t>3052100</w:t>
            </w:r>
          </w:p>
        </w:tc>
        <w:tc>
          <w:tcPr>
            <w:tcW w:w="5165" w:type="dxa"/>
            <w:shd w:val="clear" w:color="auto" w:fill="FFFFFF" w:themeFill="background1"/>
            <w:noWrap/>
            <w:vAlign w:val="center"/>
          </w:tcPr>
          <w:p w14:paraId="39856C9A" w14:textId="77777777" w:rsidR="00105D6E" w:rsidRPr="00105D6E" w:rsidRDefault="00105D6E" w:rsidP="00215559">
            <w:pPr>
              <w:pStyle w:val="DHHStabletext"/>
              <w:jc w:val="left"/>
            </w:pPr>
            <w:r w:rsidRPr="00105D6E">
              <w:t>Total gastrectomy</w:t>
            </w:r>
          </w:p>
        </w:tc>
      </w:tr>
      <w:tr w:rsidR="00105D6E" w:rsidRPr="00105D6E" w14:paraId="34F4D7EC" w14:textId="77777777" w:rsidTr="003E3784">
        <w:trPr>
          <w:trHeight w:val="71"/>
        </w:trPr>
        <w:tc>
          <w:tcPr>
            <w:tcW w:w="1242" w:type="dxa"/>
            <w:vMerge/>
            <w:shd w:val="clear" w:color="auto" w:fill="FFFFFF" w:themeFill="background1"/>
          </w:tcPr>
          <w:p w14:paraId="0882711D" w14:textId="77777777" w:rsidR="00105D6E" w:rsidRPr="00105D6E" w:rsidRDefault="00105D6E" w:rsidP="00105D6E">
            <w:pPr>
              <w:pStyle w:val="DHHStabletext"/>
            </w:pPr>
          </w:p>
        </w:tc>
        <w:tc>
          <w:tcPr>
            <w:tcW w:w="1560" w:type="dxa"/>
            <w:vMerge/>
            <w:shd w:val="clear" w:color="auto" w:fill="FFFFFF" w:themeFill="background1"/>
          </w:tcPr>
          <w:p w14:paraId="0F3A0FDF" w14:textId="77777777" w:rsidR="00105D6E" w:rsidRPr="00105D6E" w:rsidRDefault="00105D6E" w:rsidP="00105D6E">
            <w:pPr>
              <w:pStyle w:val="DHHStabletext"/>
            </w:pPr>
          </w:p>
        </w:tc>
        <w:tc>
          <w:tcPr>
            <w:tcW w:w="1275" w:type="dxa"/>
            <w:shd w:val="clear" w:color="auto" w:fill="FFFFFF" w:themeFill="background1"/>
            <w:vAlign w:val="center"/>
          </w:tcPr>
          <w:p w14:paraId="417FA98A" w14:textId="77777777" w:rsidR="00105D6E" w:rsidRPr="00105D6E" w:rsidRDefault="00105D6E" w:rsidP="00215559">
            <w:pPr>
              <w:pStyle w:val="DHHStabletext"/>
              <w:jc w:val="left"/>
            </w:pPr>
            <w:r w:rsidRPr="00105D6E">
              <w:t>3052300</w:t>
            </w:r>
          </w:p>
        </w:tc>
        <w:tc>
          <w:tcPr>
            <w:tcW w:w="5165" w:type="dxa"/>
            <w:shd w:val="clear" w:color="auto" w:fill="FFFFFF" w:themeFill="background1"/>
            <w:noWrap/>
            <w:vAlign w:val="center"/>
          </w:tcPr>
          <w:p w14:paraId="5997F091" w14:textId="77777777" w:rsidR="00105D6E" w:rsidRPr="00105D6E" w:rsidRDefault="00105D6E" w:rsidP="00215559">
            <w:pPr>
              <w:pStyle w:val="DHHStabletext"/>
              <w:jc w:val="left"/>
            </w:pPr>
            <w:r w:rsidRPr="00105D6E">
              <w:t>Subtotal gastrectomy</w:t>
            </w:r>
          </w:p>
        </w:tc>
      </w:tr>
      <w:tr w:rsidR="00105D6E" w:rsidRPr="00105D6E" w14:paraId="797483F9" w14:textId="77777777" w:rsidTr="003E3784">
        <w:trPr>
          <w:trHeight w:val="71"/>
        </w:trPr>
        <w:tc>
          <w:tcPr>
            <w:tcW w:w="1242" w:type="dxa"/>
            <w:vMerge/>
            <w:shd w:val="clear" w:color="auto" w:fill="FFFFFF" w:themeFill="background1"/>
          </w:tcPr>
          <w:p w14:paraId="300C4C22" w14:textId="77777777" w:rsidR="00105D6E" w:rsidRPr="00105D6E" w:rsidRDefault="00105D6E" w:rsidP="00105D6E">
            <w:pPr>
              <w:pStyle w:val="DHHStabletext"/>
            </w:pPr>
          </w:p>
        </w:tc>
        <w:tc>
          <w:tcPr>
            <w:tcW w:w="1560" w:type="dxa"/>
            <w:vMerge/>
            <w:shd w:val="clear" w:color="auto" w:fill="FFFFFF" w:themeFill="background1"/>
          </w:tcPr>
          <w:p w14:paraId="62D16E32" w14:textId="77777777" w:rsidR="00105D6E" w:rsidRPr="00105D6E" w:rsidRDefault="00105D6E" w:rsidP="00105D6E">
            <w:pPr>
              <w:pStyle w:val="DHHStabletext"/>
            </w:pPr>
          </w:p>
        </w:tc>
        <w:tc>
          <w:tcPr>
            <w:tcW w:w="1275" w:type="dxa"/>
            <w:shd w:val="clear" w:color="auto" w:fill="FFFFFF" w:themeFill="background1"/>
            <w:vAlign w:val="center"/>
          </w:tcPr>
          <w:p w14:paraId="177D56B3" w14:textId="77777777" w:rsidR="00105D6E" w:rsidRPr="00105D6E" w:rsidRDefault="00105D6E" w:rsidP="00215559">
            <w:pPr>
              <w:pStyle w:val="DHHStabletext"/>
              <w:jc w:val="left"/>
            </w:pPr>
            <w:r w:rsidRPr="00105D6E">
              <w:t>3052400</w:t>
            </w:r>
          </w:p>
        </w:tc>
        <w:tc>
          <w:tcPr>
            <w:tcW w:w="5165" w:type="dxa"/>
            <w:shd w:val="clear" w:color="auto" w:fill="FFFFFF" w:themeFill="background1"/>
            <w:noWrap/>
            <w:vAlign w:val="center"/>
          </w:tcPr>
          <w:p w14:paraId="3E73BF09" w14:textId="77777777" w:rsidR="00105D6E" w:rsidRPr="00105D6E" w:rsidRDefault="00105D6E" w:rsidP="00215559">
            <w:pPr>
              <w:pStyle w:val="DHHStabletext"/>
              <w:jc w:val="left"/>
            </w:pPr>
            <w:r w:rsidRPr="00105D6E">
              <w:t>Radical gastrectomy</w:t>
            </w:r>
          </w:p>
        </w:tc>
      </w:tr>
      <w:tr w:rsidR="00105D6E" w:rsidRPr="00105D6E" w14:paraId="1EE43D92" w14:textId="77777777" w:rsidTr="003E3784">
        <w:trPr>
          <w:trHeight w:val="71"/>
        </w:trPr>
        <w:tc>
          <w:tcPr>
            <w:tcW w:w="1242" w:type="dxa"/>
            <w:vMerge w:val="restart"/>
            <w:shd w:val="clear" w:color="auto" w:fill="FFFFFF" w:themeFill="background1"/>
          </w:tcPr>
          <w:p w14:paraId="05F7E125" w14:textId="77777777" w:rsidR="00105D6E" w:rsidRPr="00105D6E" w:rsidRDefault="00105D6E" w:rsidP="00215559">
            <w:pPr>
              <w:pStyle w:val="DHHStabletext"/>
              <w:jc w:val="left"/>
            </w:pPr>
            <w:r w:rsidRPr="00105D6E">
              <w:t>Colon and rectal</w:t>
            </w:r>
          </w:p>
        </w:tc>
        <w:tc>
          <w:tcPr>
            <w:tcW w:w="1560" w:type="dxa"/>
            <w:vMerge w:val="restart"/>
            <w:shd w:val="clear" w:color="auto" w:fill="FFFFFF" w:themeFill="background1"/>
          </w:tcPr>
          <w:p w14:paraId="1184FB52" w14:textId="77777777" w:rsidR="00105D6E" w:rsidRPr="00105D6E" w:rsidRDefault="00105D6E" w:rsidP="00215559">
            <w:pPr>
              <w:pStyle w:val="DHHStabletext"/>
              <w:jc w:val="left"/>
            </w:pPr>
            <w:r w:rsidRPr="00105D6E">
              <w:t>Major resection</w:t>
            </w:r>
          </w:p>
        </w:tc>
        <w:tc>
          <w:tcPr>
            <w:tcW w:w="1275" w:type="dxa"/>
            <w:shd w:val="clear" w:color="auto" w:fill="FFFFFF" w:themeFill="background1"/>
            <w:vAlign w:val="center"/>
          </w:tcPr>
          <w:p w14:paraId="35AA3914" w14:textId="77777777" w:rsidR="00105D6E" w:rsidRPr="00105D6E" w:rsidRDefault="00105D6E" w:rsidP="00215559">
            <w:pPr>
              <w:pStyle w:val="DHHStabletext"/>
              <w:jc w:val="left"/>
              <w:rPr>
                <w:color w:val="000000"/>
              </w:rPr>
            </w:pPr>
            <w:r w:rsidRPr="00105D6E">
              <w:rPr>
                <w:color w:val="000000"/>
              </w:rPr>
              <w:t>3051503</w:t>
            </w:r>
          </w:p>
        </w:tc>
        <w:tc>
          <w:tcPr>
            <w:tcW w:w="5165" w:type="dxa"/>
            <w:shd w:val="clear" w:color="auto" w:fill="FFFFFF" w:themeFill="background1"/>
            <w:noWrap/>
            <w:vAlign w:val="center"/>
          </w:tcPr>
          <w:p w14:paraId="5E5C8842" w14:textId="77777777" w:rsidR="00105D6E" w:rsidRPr="00105D6E" w:rsidRDefault="00105D6E" w:rsidP="00215559">
            <w:pPr>
              <w:pStyle w:val="DHHStabletext"/>
              <w:jc w:val="left"/>
              <w:rPr>
                <w:color w:val="000000"/>
              </w:rPr>
            </w:pPr>
            <w:r w:rsidRPr="00105D6E">
              <w:rPr>
                <w:color w:val="000000"/>
              </w:rPr>
              <w:t>Ileocolic resection with anastomosis</w:t>
            </w:r>
          </w:p>
        </w:tc>
      </w:tr>
      <w:tr w:rsidR="00105D6E" w:rsidRPr="00105D6E" w14:paraId="6E074CD5" w14:textId="77777777" w:rsidTr="003E3784">
        <w:trPr>
          <w:trHeight w:val="71"/>
        </w:trPr>
        <w:tc>
          <w:tcPr>
            <w:tcW w:w="1242" w:type="dxa"/>
            <w:vMerge/>
            <w:shd w:val="clear" w:color="auto" w:fill="FFFFFF" w:themeFill="background1"/>
          </w:tcPr>
          <w:p w14:paraId="351ACB9A" w14:textId="77777777" w:rsidR="00105D6E" w:rsidRPr="00105D6E" w:rsidRDefault="00105D6E" w:rsidP="00215559">
            <w:pPr>
              <w:pStyle w:val="DHHStabletext"/>
              <w:jc w:val="left"/>
            </w:pPr>
          </w:p>
        </w:tc>
        <w:tc>
          <w:tcPr>
            <w:tcW w:w="1560" w:type="dxa"/>
            <w:vMerge/>
            <w:shd w:val="clear" w:color="auto" w:fill="FFFFFF" w:themeFill="background1"/>
          </w:tcPr>
          <w:p w14:paraId="6001AA4F" w14:textId="77777777" w:rsidR="00105D6E" w:rsidRPr="00105D6E" w:rsidRDefault="00105D6E" w:rsidP="00215559">
            <w:pPr>
              <w:pStyle w:val="DHHStabletext"/>
              <w:jc w:val="left"/>
            </w:pPr>
          </w:p>
        </w:tc>
        <w:tc>
          <w:tcPr>
            <w:tcW w:w="1275" w:type="dxa"/>
            <w:shd w:val="clear" w:color="auto" w:fill="FFFFFF" w:themeFill="background1"/>
            <w:vAlign w:val="center"/>
          </w:tcPr>
          <w:p w14:paraId="3AEF90F6" w14:textId="77777777" w:rsidR="00105D6E" w:rsidRPr="00105D6E" w:rsidRDefault="00105D6E" w:rsidP="00215559">
            <w:pPr>
              <w:pStyle w:val="DHHStabletext"/>
              <w:jc w:val="left"/>
              <w:rPr>
                <w:color w:val="000000"/>
              </w:rPr>
            </w:pPr>
            <w:r w:rsidRPr="00105D6E">
              <w:rPr>
                <w:color w:val="000000"/>
              </w:rPr>
              <w:t>3051504</w:t>
            </w:r>
          </w:p>
        </w:tc>
        <w:tc>
          <w:tcPr>
            <w:tcW w:w="5165" w:type="dxa"/>
            <w:shd w:val="clear" w:color="auto" w:fill="FFFFFF" w:themeFill="background1"/>
            <w:noWrap/>
            <w:vAlign w:val="center"/>
          </w:tcPr>
          <w:p w14:paraId="1398F54D" w14:textId="77777777" w:rsidR="00105D6E" w:rsidRPr="00105D6E" w:rsidRDefault="00105D6E" w:rsidP="00215559">
            <w:pPr>
              <w:pStyle w:val="DHHStabletext"/>
              <w:jc w:val="left"/>
              <w:rPr>
                <w:color w:val="000000"/>
              </w:rPr>
            </w:pPr>
            <w:r w:rsidRPr="00105D6E">
              <w:rPr>
                <w:color w:val="000000"/>
              </w:rPr>
              <w:t>Laparoscopic ileocolic resection with anastomosis</w:t>
            </w:r>
          </w:p>
        </w:tc>
      </w:tr>
      <w:tr w:rsidR="00105D6E" w:rsidRPr="00105D6E" w14:paraId="046207FE" w14:textId="77777777" w:rsidTr="003E3784">
        <w:trPr>
          <w:trHeight w:val="300"/>
        </w:trPr>
        <w:tc>
          <w:tcPr>
            <w:tcW w:w="1242" w:type="dxa"/>
            <w:vMerge/>
            <w:shd w:val="clear" w:color="auto" w:fill="FFFFFF" w:themeFill="background1"/>
            <w:vAlign w:val="center"/>
          </w:tcPr>
          <w:p w14:paraId="291B7A9F"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1E3BE754" w14:textId="77777777" w:rsidR="00105D6E" w:rsidRPr="00105D6E" w:rsidRDefault="00105D6E" w:rsidP="00215559">
            <w:pPr>
              <w:pStyle w:val="DHHStabletext"/>
              <w:jc w:val="left"/>
            </w:pPr>
          </w:p>
        </w:tc>
        <w:tc>
          <w:tcPr>
            <w:tcW w:w="1275" w:type="dxa"/>
            <w:shd w:val="clear" w:color="auto" w:fill="FFFFFF" w:themeFill="background1"/>
            <w:vAlign w:val="center"/>
          </w:tcPr>
          <w:p w14:paraId="7B263284" w14:textId="77777777" w:rsidR="00105D6E" w:rsidRPr="00105D6E" w:rsidRDefault="00105D6E" w:rsidP="00215559">
            <w:pPr>
              <w:pStyle w:val="DHHStabletext"/>
              <w:jc w:val="left"/>
              <w:rPr>
                <w:color w:val="000000"/>
              </w:rPr>
            </w:pPr>
            <w:r w:rsidRPr="00105D6E">
              <w:rPr>
                <w:color w:val="000000"/>
              </w:rPr>
              <w:t>3051505</w:t>
            </w:r>
          </w:p>
        </w:tc>
        <w:tc>
          <w:tcPr>
            <w:tcW w:w="5165" w:type="dxa"/>
            <w:shd w:val="clear" w:color="auto" w:fill="FFFFFF" w:themeFill="background1"/>
            <w:noWrap/>
            <w:vAlign w:val="center"/>
          </w:tcPr>
          <w:p w14:paraId="036CEA38" w14:textId="77777777" w:rsidR="00105D6E" w:rsidRPr="00105D6E" w:rsidRDefault="00105D6E" w:rsidP="00215559">
            <w:pPr>
              <w:pStyle w:val="DHHStabletext"/>
              <w:jc w:val="left"/>
              <w:rPr>
                <w:color w:val="000000"/>
              </w:rPr>
            </w:pPr>
            <w:r w:rsidRPr="00105D6E">
              <w:rPr>
                <w:color w:val="000000"/>
              </w:rPr>
              <w:t>Ileocolic resection with formation of stoma</w:t>
            </w:r>
          </w:p>
        </w:tc>
      </w:tr>
      <w:tr w:rsidR="00105D6E" w:rsidRPr="00105D6E" w14:paraId="06CDE0B1" w14:textId="77777777" w:rsidTr="003E3784">
        <w:trPr>
          <w:trHeight w:val="300"/>
        </w:trPr>
        <w:tc>
          <w:tcPr>
            <w:tcW w:w="1242" w:type="dxa"/>
            <w:vMerge/>
            <w:shd w:val="clear" w:color="auto" w:fill="FFFFFF" w:themeFill="background1"/>
            <w:vAlign w:val="center"/>
          </w:tcPr>
          <w:p w14:paraId="3FD93DBE"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0C226AC8" w14:textId="77777777" w:rsidR="00105D6E" w:rsidRPr="00105D6E" w:rsidRDefault="00105D6E" w:rsidP="00215559">
            <w:pPr>
              <w:pStyle w:val="DHHStabletext"/>
              <w:jc w:val="left"/>
            </w:pPr>
          </w:p>
        </w:tc>
        <w:tc>
          <w:tcPr>
            <w:tcW w:w="1275" w:type="dxa"/>
            <w:shd w:val="clear" w:color="auto" w:fill="FFFFFF" w:themeFill="background1"/>
            <w:vAlign w:val="center"/>
          </w:tcPr>
          <w:p w14:paraId="1F673C72" w14:textId="77777777" w:rsidR="00105D6E" w:rsidRPr="00105D6E" w:rsidRDefault="00105D6E" w:rsidP="00215559">
            <w:pPr>
              <w:pStyle w:val="DHHStabletext"/>
              <w:jc w:val="left"/>
              <w:rPr>
                <w:color w:val="000000"/>
              </w:rPr>
            </w:pPr>
            <w:r w:rsidRPr="00105D6E">
              <w:rPr>
                <w:color w:val="000000"/>
              </w:rPr>
              <w:t>3051506</w:t>
            </w:r>
          </w:p>
        </w:tc>
        <w:tc>
          <w:tcPr>
            <w:tcW w:w="5165" w:type="dxa"/>
            <w:shd w:val="clear" w:color="auto" w:fill="FFFFFF" w:themeFill="background1"/>
            <w:noWrap/>
            <w:vAlign w:val="center"/>
          </w:tcPr>
          <w:p w14:paraId="5686A752" w14:textId="77777777" w:rsidR="00105D6E" w:rsidRPr="00105D6E" w:rsidRDefault="00105D6E" w:rsidP="00215559">
            <w:pPr>
              <w:pStyle w:val="DHHStabletext"/>
              <w:jc w:val="left"/>
              <w:rPr>
                <w:color w:val="000000"/>
              </w:rPr>
            </w:pPr>
            <w:r w:rsidRPr="00105D6E">
              <w:rPr>
                <w:color w:val="000000"/>
              </w:rPr>
              <w:t>Laparoscopic ileocolic resection with formation of stoma</w:t>
            </w:r>
          </w:p>
        </w:tc>
      </w:tr>
      <w:tr w:rsidR="00105D6E" w:rsidRPr="00105D6E" w14:paraId="48557882" w14:textId="77777777" w:rsidTr="003E3784">
        <w:trPr>
          <w:trHeight w:val="300"/>
        </w:trPr>
        <w:tc>
          <w:tcPr>
            <w:tcW w:w="1242" w:type="dxa"/>
            <w:vMerge/>
            <w:shd w:val="clear" w:color="auto" w:fill="FFFFFF" w:themeFill="background1"/>
            <w:vAlign w:val="center"/>
          </w:tcPr>
          <w:p w14:paraId="233188FF"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3E6155EF" w14:textId="77777777" w:rsidR="00105D6E" w:rsidRPr="00105D6E" w:rsidRDefault="00105D6E" w:rsidP="00215559">
            <w:pPr>
              <w:pStyle w:val="DHHStabletext"/>
              <w:jc w:val="left"/>
            </w:pPr>
          </w:p>
        </w:tc>
        <w:tc>
          <w:tcPr>
            <w:tcW w:w="1275" w:type="dxa"/>
            <w:shd w:val="clear" w:color="auto" w:fill="FFFFFF" w:themeFill="background1"/>
            <w:vAlign w:val="center"/>
          </w:tcPr>
          <w:p w14:paraId="372A8D9D" w14:textId="77777777" w:rsidR="00105D6E" w:rsidRPr="00105D6E" w:rsidRDefault="00105D6E" w:rsidP="00215559">
            <w:pPr>
              <w:pStyle w:val="DHHStabletext"/>
              <w:jc w:val="left"/>
              <w:rPr>
                <w:color w:val="000000"/>
              </w:rPr>
            </w:pPr>
            <w:r w:rsidRPr="00105D6E">
              <w:rPr>
                <w:color w:val="000000"/>
              </w:rPr>
              <w:t>3056500</w:t>
            </w:r>
          </w:p>
        </w:tc>
        <w:tc>
          <w:tcPr>
            <w:tcW w:w="5165" w:type="dxa"/>
            <w:shd w:val="clear" w:color="auto" w:fill="FFFFFF" w:themeFill="background1"/>
            <w:noWrap/>
            <w:vAlign w:val="center"/>
          </w:tcPr>
          <w:p w14:paraId="76878710" w14:textId="77777777" w:rsidR="00105D6E" w:rsidRPr="00105D6E" w:rsidRDefault="00105D6E" w:rsidP="00215559">
            <w:pPr>
              <w:pStyle w:val="DHHStabletext"/>
              <w:jc w:val="left"/>
              <w:rPr>
                <w:color w:val="000000"/>
              </w:rPr>
            </w:pPr>
            <w:r w:rsidRPr="00105D6E">
              <w:rPr>
                <w:color w:val="000000"/>
              </w:rPr>
              <w:t>Resection of small intestine with formation of stoma</w:t>
            </w:r>
          </w:p>
        </w:tc>
      </w:tr>
      <w:tr w:rsidR="00105D6E" w:rsidRPr="00105D6E" w14:paraId="36BF7FB9" w14:textId="77777777" w:rsidTr="003E3784">
        <w:trPr>
          <w:trHeight w:val="300"/>
        </w:trPr>
        <w:tc>
          <w:tcPr>
            <w:tcW w:w="1242" w:type="dxa"/>
            <w:vMerge/>
            <w:shd w:val="clear" w:color="auto" w:fill="FFFFFF" w:themeFill="background1"/>
            <w:vAlign w:val="center"/>
          </w:tcPr>
          <w:p w14:paraId="11FCEB45"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2EDA79F4" w14:textId="77777777" w:rsidR="00105D6E" w:rsidRPr="00105D6E" w:rsidRDefault="00105D6E" w:rsidP="00215559">
            <w:pPr>
              <w:pStyle w:val="DHHStabletext"/>
              <w:jc w:val="left"/>
            </w:pPr>
          </w:p>
        </w:tc>
        <w:tc>
          <w:tcPr>
            <w:tcW w:w="1275" w:type="dxa"/>
            <w:shd w:val="clear" w:color="auto" w:fill="FFFFFF" w:themeFill="background1"/>
            <w:vAlign w:val="center"/>
          </w:tcPr>
          <w:p w14:paraId="0E854ED9" w14:textId="77777777" w:rsidR="00105D6E" w:rsidRPr="00105D6E" w:rsidRDefault="00105D6E" w:rsidP="00215559">
            <w:pPr>
              <w:pStyle w:val="DHHStabletext"/>
              <w:jc w:val="left"/>
              <w:rPr>
                <w:color w:val="000000"/>
              </w:rPr>
            </w:pPr>
            <w:r w:rsidRPr="00105D6E">
              <w:rPr>
                <w:color w:val="000000"/>
              </w:rPr>
              <w:t>3056600</w:t>
            </w:r>
          </w:p>
        </w:tc>
        <w:tc>
          <w:tcPr>
            <w:tcW w:w="5165" w:type="dxa"/>
            <w:shd w:val="clear" w:color="auto" w:fill="FFFFFF" w:themeFill="background1"/>
            <w:noWrap/>
            <w:vAlign w:val="center"/>
          </w:tcPr>
          <w:p w14:paraId="2B2EA011" w14:textId="77777777" w:rsidR="00105D6E" w:rsidRPr="00105D6E" w:rsidRDefault="00105D6E" w:rsidP="00215559">
            <w:pPr>
              <w:pStyle w:val="DHHStabletext"/>
              <w:jc w:val="left"/>
              <w:rPr>
                <w:color w:val="000000"/>
              </w:rPr>
            </w:pPr>
            <w:r w:rsidRPr="00105D6E">
              <w:rPr>
                <w:color w:val="000000"/>
              </w:rPr>
              <w:t>Resection of small intestine with anastomosis</w:t>
            </w:r>
          </w:p>
        </w:tc>
      </w:tr>
      <w:tr w:rsidR="00105D6E" w:rsidRPr="00105D6E" w14:paraId="7A866C74" w14:textId="77777777" w:rsidTr="003E3784">
        <w:trPr>
          <w:trHeight w:val="300"/>
        </w:trPr>
        <w:tc>
          <w:tcPr>
            <w:tcW w:w="1242" w:type="dxa"/>
            <w:vMerge/>
            <w:shd w:val="clear" w:color="auto" w:fill="FFFFFF" w:themeFill="background1"/>
            <w:vAlign w:val="center"/>
          </w:tcPr>
          <w:p w14:paraId="6B93A3FC"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1A06FB34" w14:textId="77777777" w:rsidR="00105D6E" w:rsidRPr="00105D6E" w:rsidRDefault="00105D6E" w:rsidP="00215559">
            <w:pPr>
              <w:pStyle w:val="DHHStabletext"/>
              <w:jc w:val="left"/>
            </w:pPr>
          </w:p>
        </w:tc>
        <w:tc>
          <w:tcPr>
            <w:tcW w:w="1275" w:type="dxa"/>
            <w:shd w:val="clear" w:color="auto" w:fill="FFFFFF" w:themeFill="background1"/>
            <w:vAlign w:val="center"/>
          </w:tcPr>
          <w:p w14:paraId="18DFA8B9" w14:textId="77777777" w:rsidR="00105D6E" w:rsidRPr="00105D6E" w:rsidRDefault="00105D6E" w:rsidP="00215559">
            <w:pPr>
              <w:pStyle w:val="DHHStabletext"/>
              <w:jc w:val="left"/>
              <w:rPr>
                <w:color w:val="000000"/>
              </w:rPr>
            </w:pPr>
            <w:r w:rsidRPr="00105D6E">
              <w:rPr>
                <w:color w:val="000000"/>
              </w:rPr>
              <w:t>3200000</w:t>
            </w:r>
          </w:p>
        </w:tc>
        <w:tc>
          <w:tcPr>
            <w:tcW w:w="5165" w:type="dxa"/>
            <w:shd w:val="clear" w:color="auto" w:fill="FFFFFF" w:themeFill="background1"/>
            <w:noWrap/>
            <w:vAlign w:val="center"/>
          </w:tcPr>
          <w:p w14:paraId="575888D6" w14:textId="77777777" w:rsidR="00105D6E" w:rsidRPr="00105D6E" w:rsidRDefault="00105D6E" w:rsidP="00215559">
            <w:pPr>
              <w:pStyle w:val="DHHStabletext"/>
              <w:jc w:val="left"/>
              <w:rPr>
                <w:color w:val="000000"/>
              </w:rPr>
            </w:pPr>
            <w:r w:rsidRPr="00105D6E">
              <w:rPr>
                <w:color w:val="000000"/>
              </w:rPr>
              <w:t>Limited excision of large intestine with formation of stoma</w:t>
            </w:r>
          </w:p>
        </w:tc>
      </w:tr>
      <w:tr w:rsidR="00105D6E" w:rsidRPr="00105D6E" w14:paraId="009BE709" w14:textId="77777777" w:rsidTr="003E3784">
        <w:trPr>
          <w:trHeight w:val="300"/>
        </w:trPr>
        <w:tc>
          <w:tcPr>
            <w:tcW w:w="1242" w:type="dxa"/>
            <w:vMerge/>
            <w:shd w:val="clear" w:color="auto" w:fill="FFFFFF" w:themeFill="background1"/>
            <w:vAlign w:val="center"/>
          </w:tcPr>
          <w:p w14:paraId="11FBA1DE"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D7D81B5" w14:textId="77777777" w:rsidR="00105D6E" w:rsidRPr="00105D6E" w:rsidRDefault="00105D6E" w:rsidP="00215559">
            <w:pPr>
              <w:pStyle w:val="DHHStabletext"/>
              <w:jc w:val="left"/>
            </w:pPr>
          </w:p>
        </w:tc>
        <w:tc>
          <w:tcPr>
            <w:tcW w:w="1275" w:type="dxa"/>
            <w:shd w:val="clear" w:color="auto" w:fill="FFFFFF" w:themeFill="background1"/>
            <w:vAlign w:val="center"/>
          </w:tcPr>
          <w:p w14:paraId="52E60892" w14:textId="77777777" w:rsidR="00105D6E" w:rsidRPr="00105D6E" w:rsidRDefault="00105D6E" w:rsidP="00215559">
            <w:pPr>
              <w:pStyle w:val="DHHStabletext"/>
              <w:jc w:val="left"/>
              <w:rPr>
                <w:color w:val="000000"/>
              </w:rPr>
            </w:pPr>
            <w:r w:rsidRPr="00105D6E">
              <w:rPr>
                <w:color w:val="000000"/>
              </w:rPr>
              <w:t>3200001</w:t>
            </w:r>
          </w:p>
        </w:tc>
        <w:tc>
          <w:tcPr>
            <w:tcW w:w="5165" w:type="dxa"/>
            <w:shd w:val="clear" w:color="auto" w:fill="FFFFFF" w:themeFill="background1"/>
            <w:noWrap/>
            <w:vAlign w:val="center"/>
          </w:tcPr>
          <w:p w14:paraId="5DE3A0C7" w14:textId="77777777" w:rsidR="00105D6E" w:rsidRPr="00105D6E" w:rsidRDefault="00105D6E" w:rsidP="00215559">
            <w:pPr>
              <w:pStyle w:val="DHHStabletext"/>
              <w:jc w:val="left"/>
              <w:rPr>
                <w:color w:val="000000"/>
              </w:rPr>
            </w:pPr>
            <w:r w:rsidRPr="00105D6E">
              <w:rPr>
                <w:color w:val="000000"/>
              </w:rPr>
              <w:t>Right hemicolectomy with formation of stoma</w:t>
            </w:r>
          </w:p>
        </w:tc>
      </w:tr>
      <w:tr w:rsidR="00105D6E" w:rsidRPr="00105D6E" w14:paraId="16634EEE" w14:textId="77777777" w:rsidTr="003E3784">
        <w:trPr>
          <w:trHeight w:val="300"/>
        </w:trPr>
        <w:tc>
          <w:tcPr>
            <w:tcW w:w="1242" w:type="dxa"/>
            <w:vMerge/>
            <w:shd w:val="clear" w:color="auto" w:fill="FFFFFF" w:themeFill="background1"/>
            <w:vAlign w:val="center"/>
          </w:tcPr>
          <w:p w14:paraId="77FAF798"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1F96C51" w14:textId="77777777" w:rsidR="00105D6E" w:rsidRPr="00105D6E" w:rsidRDefault="00105D6E" w:rsidP="00215559">
            <w:pPr>
              <w:pStyle w:val="DHHStabletext"/>
              <w:jc w:val="left"/>
            </w:pPr>
          </w:p>
        </w:tc>
        <w:tc>
          <w:tcPr>
            <w:tcW w:w="1275" w:type="dxa"/>
            <w:shd w:val="clear" w:color="auto" w:fill="FFFFFF" w:themeFill="background1"/>
            <w:vAlign w:val="center"/>
          </w:tcPr>
          <w:p w14:paraId="08BD4C9A" w14:textId="77777777" w:rsidR="00105D6E" w:rsidRPr="00105D6E" w:rsidRDefault="00105D6E" w:rsidP="00215559">
            <w:pPr>
              <w:pStyle w:val="DHHStabletext"/>
              <w:jc w:val="left"/>
              <w:rPr>
                <w:color w:val="000000"/>
              </w:rPr>
            </w:pPr>
            <w:r w:rsidRPr="00105D6E">
              <w:rPr>
                <w:color w:val="000000"/>
              </w:rPr>
              <w:t>3200002</w:t>
            </w:r>
          </w:p>
        </w:tc>
        <w:tc>
          <w:tcPr>
            <w:tcW w:w="5165" w:type="dxa"/>
            <w:shd w:val="clear" w:color="auto" w:fill="FFFFFF" w:themeFill="background1"/>
            <w:noWrap/>
            <w:vAlign w:val="center"/>
          </w:tcPr>
          <w:p w14:paraId="61305615" w14:textId="77777777" w:rsidR="00105D6E" w:rsidRPr="00105D6E" w:rsidRDefault="00105D6E" w:rsidP="00215559">
            <w:pPr>
              <w:pStyle w:val="DHHStabletext"/>
              <w:jc w:val="left"/>
              <w:rPr>
                <w:color w:val="000000"/>
              </w:rPr>
            </w:pPr>
            <w:r w:rsidRPr="00105D6E">
              <w:rPr>
                <w:color w:val="000000"/>
              </w:rPr>
              <w:t>Laparoscopic limited excision of large intestine with formation of stoma</w:t>
            </w:r>
          </w:p>
        </w:tc>
      </w:tr>
      <w:tr w:rsidR="00105D6E" w:rsidRPr="00105D6E" w14:paraId="798FB614" w14:textId="77777777" w:rsidTr="003E3784">
        <w:trPr>
          <w:trHeight w:val="300"/>
        </w:trPr>
        <w:tc>
          <w:tcPr>
            <w:tcW w:w="1242" w:type="dxa"/>
            <w:vMerge/>
            <w:shd w:val="clear" w:color="auto" w:fill="FFFFFF" w:themeFill="background1"/>
            <w:vAlign w:val="center"/>
          </w:tcPr>
          <w:p w14:paraId="7AD7B821"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0BFC89E" w14:textId="77777777" w:rsidR="00105D6E" w:rsidRPr="00105D6E" w:rsidRDefault="00105D6E" w:rsidP="00215559">
            <w:pPr>
              <w:pStyle w:val="DHHStabletext"/>
              <w:jc w:val="left"/>
            </w:pPr>
          </w:p>
        </w:tc>
        <w:tc>
          <w:tcPr>
            <w:tcW w:w="1275" w:type="dxa"/>
            <w:shd w:val="clear" w:color="auto" w:fill="FFFFFF" w:themeFill="background1"/>
            <w:vAlign w:val="center"/>
          </w:tcPr>
          <w:p w14:paraId="18802E57" w14:textId="77777777" w:rsidR="00105D6E" w:rsidRPr="00105D6E" w:rsidRDefault="00105D6E" w:rsidP="00215559">
            <w:pPr>
              <w:pStyle w:val="DHHStabletext"/>
              <w:jc w:val="left"/>
              <w:rPr>
                <w:color w:val="000000"/>
              </w:rPr>
            </w:pPr>
            <w:r w:rsidRPr="00105D6E">
              <w:rPr>
                <w:color w:val="000000"/>
              </w:rPr>
              <w:t>3200003</w:t>
            </w:r>
          </w:p>
        </w:tc>
        <w:tc>
          <w:tcPr>
            <w:tcW w:w="5165" w:type="dxa"/>
            <w:shd w:val="clear" w:color="auto" w:fill="FFFFFF" w:themeFill="background1"/>
            <w:noWrap/>
            <w:vAlign w:val="center"/>
          </w:tcPr>
          <w:p w14:paraId="087E8A63" w14:textId="77777777" w:rsidR="00105D6E" w:rsidRPr="00105D6E" w:rsidRDefault="00105D6E" w:rsidP="00215559">
            <w:pPr>
              <w:pStyle w:val="DHHStabletext"/>
              <w:jc w:val="left"/>
              <w:rPr>
                <w:color w:val="000000"/>
              </w:rPr>
            </w:pPr>
            <w:r w:rsidRPr="00105D6E">
              <w:rPr>
                <w:color w:val="000000"/>
              </w:rPr>
              <w:t>Laparoscopic right hemicolectomy with formation of stoma</w:t>
            </w:r>
          </w:p>
        </w:tc>
      </w:tr>
      <w:tr w:rsidR="00105D6E" w:rsidRPr="00105D6E" w14:paraId="49CBC555" w14:textId="77777777" w:rsidTr="003E3784">
        <w:trPr>
          <w:trHeight w:val="300"/>
        </w:trPr>
        <w:tc>
          <w:tcPr>
            <w:tcW w:w="1242" w:type="dxa"/>
            <w:vMerge/>
            <w:shd w:val="clear" w:color="auto" w:fill="FFFFFF" w:themeFill="background1"/>
            <w:vAlign w:val="center"/>
          </w:tcPr>
          <w:p w14:paraId="19490D5C"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22925213" w14:textId="77777777" w:rsidR="00105D6E" w:rsidRPr="00105D6E" w:rsidRDefault="00105D6E" w:rsidP="00215559">
            <w:pPr>
              <w:pStyle w:val="DHHStabletext"/>
              <w:jc w:val="left"/>
            </w:pPr>
          </w:p>
        </w:tc>
        <w:tc>
          <w:tcPr>
            <w:tcW w:w="1275" w:type="dxa"/>
            <w:shd w:val="clear" w:color="auto" w:fill="FFFFFF" w:themeFill="background1"/>
            <w:vAlign w:val="center"/>
          </w:tcPr>
          <w:p w14:paraId="62635999" w14:textId="77777777" w:rsidR="00105D6E" w:rsidRPr="00105D6E" w:rsidRDefault="00105D6E" w:rsidP="00215559">
            <w:pPr>
              <w:pStyle w:val="DHHStabletext"/>
              <w:jc w:val="left"/>
              <w:rPr>
                <w:color w:val="000000"/>
              </w:rPr>
            </w:pPr>
            <w:r w:rsidRPr="00105D6E">
              <w:rPr>
                <w:color w:val="000000"/>
              </w:rPr>
              <w:t>3200300</w:t>
            </w:r>
          </w:p>
        </w:tc>
        <w:tc>
          <w:tcPr>
            <w:tcW w:w="5165" w:type="dxa"/>
            <w:shd w:val="clear" w:color="auto" w:fill="FFFFFF" w:themeFill="background1"/>
            <w:noWrap/>
            <w:vAlign w:val="center"/>
          </w:tcPr>
          <w:p w14:paraId="1871335A" w14:textId="77777777" w:rsidR="00105D6E" w:rsidRPr="00105D6E" w:rsidRDefault="00105D6E" w:rsidP="00215559">
            <w:pPr>
              <w:pStyle w:val="DHHStabletext"/>
              <w:jc w:val="left"/>
              <w:rPr>
                <w:color w:val="000000"/>
              </w:rPr>
            </w:pPr>
            <w:r w:rsidRPr="00105D6E">
              <w:rPr>
                <w:color w:val="000000"/>
              </w:rPr>
              <w:t>Limited excision of large intestine with anastomosis</w:t>
            </w:r>
          </w:p>
        </w:tc>
      </w:tr>
      <w:tr w:rsidR="00105D6E" w:rsidRPr="00105D6E" w14:paraId="68E03E0E" w14:textId="77777777" w:rsidTr="003E3784">
        <w:trPr>
          <w:trHeight w:val="300"/>
        </w:trPr>
        <w:tc>
          <w:tcPr>
            <w:tcW w:w="1242" w:type="dxa"/>
            <w:vMerge/>
            <w:shd w:val="clear" w:color="auto" w:fill="FFFFFF" w:themeFill="background1"/>
            <w:vAlign w:val="center"/>
          </w:tcPr>
          <w:p w14:paraId="295E2C37"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1CD307C2" w14:textId="77777777" w:rsidR="00105D6E" w:rsidRPr="00105D6E" w:rsidRDefault="00105D6E" w:rsidP="00215559">
            <w:pPr>
              <w:pStyle w:val="DHHStabletext"/>
              <w:jc w:val="left"/>
            </w:pPr>
          </w:p>
        </w:tc>
        <w:tc>
          <w:tcPr>
            <w:tcW w:w="1275" w:type="dxa"/>
            <w:shd w:val="clear" w:color="auto" w:fill="FFFFFF" w:themeFill="background1"/>
            <w:vAlign w:val="center"/>
          </w:tcPr>
          <w:p w14:paraId="66DD65C8" w14:textId="77777777" w:rsidR="00105D6E" w:rsidRPr="00105D6E" w:rsidRDefault="00105D6E" w:rsidP="00215559">
            <w:pPr>
              <w:pStyle w:val="DHHStabletext"/>
              <w:jc w:val="left"/>
              <w:rPr>
                <w:color w:val="000000"/>
              </w:rPr>
            </w:pPr>
            <w:r w:rsidRPr="00105D6E">
              <w:rPr>
                <w:color w:val="000000"/>
              </w:rPr>
              <w:t>3200301</w:t>
            </w:r>
          </w:p>
        </w:tc>
        <w:tc>
          <w:tcPr>
            <w:tcW w:w="5165" w:type="dxa"/>
            <w:shd w:val="clear" w:color="auto" w:fill="FFFFFF" w:themeFill="background1"/>
            <w:noWrap/>
            <w:vAlign w:val="center"/>
          </w:tcPr>
          <w:p w14:paraId="56968E5C" w14:textId="77777777" w:rsidR="00105D6E" w:rsidRPr="00105D6E" w:rsidRDefault="00105D6E" w:rsidP="00215559">
            <w:pPr>
              <w:pStyle w:val="DHHStabletext"/>
              <w:jc w:val="left"/>
              <w:rPr>
                <w:color w:val="000000"/>
              </w:rPr>
            </w:pPr>
            <w:r w:rsidRPr="00105D6E">
              <w:rPr>
                <w:color w:val="000000"/>
              </w:rPr>
              <w:t>Right hemicolectomy with anastomosis</w:t>
            </w:r>
          </w:p>
        </w:tc>
      </w:tr>
      <w:tr w:rsidR="00105D6E" w:rsidRPr="00105D6E" w14:paraId="155F4FF0" w14:textId="77777777" w:rsidTr="003E3784">
        <w:trPr>
          <w:trHeight w:val="300"/>
        </w:trPr>
        <w:tc>
          <w:tcPr>
            <w:tcW w:w="1242" w:type="dxa"/>
            <w:vMerge/>
            <w:shd w:val="clear" w:color="auto" w:fill="FFFFFF" w:themeFill="background1"/>
            <w:vAlign w:val="center"/>
          </w:tcPr>
          <w:p w14:paraId="7DB988BB"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51BF727B" w14:textId="77777777" w:rsidR="00105D6E" w:rsidRPr="00105D6E" w:rsidRDefault="00105D6E" w:rsidP="00215559">
            <w:pPr>
              <w:pStyle w:val="DHHStabletext"/>
              <w:jc w:val="left"/>
            </w:pPr>
          </w:p>
        </w:tc>
        <w:tc>
          <w:tcPr>
            <w:tcW w:w="1275" w:type="dxa"/>
            <w:shd w:val="clear" w:color="auto" w:fill="FFFFFF" w:themeFill="background1"/>
            <w:vAlign w:val="center"/>
          </w:tcPr>
          <w:p w14:paraId="3897BEF6" w14:textId="77777777" w:rsidR="00105D6E" w:rsidRPr="00105D6E" w:rsidRDefault="00105D6E" w:rsidP="00215559">
            <w:pPr>
              <w:pStyle w:val="DHHStabletext"/>
              <w:jc w:val="left"/>
              <w:rPr>
                <w:color w:val="000000"/>
              </w:rPr>
            </w:pPr>
            <w:r w:rsidRPr="00105D6E">
              <w:rPr>
                <w:color w:val="000000"/>
              </w:rPr>
              <w:t>3200302</w:t>
            </w:r>
          </w:p>
        </w:tc>
        <w:tc>
          <w:tcPr>
            <w:tcW w:w="5165" w:type="dxa"/>
            <w:shd w:val="clear" w:color="auto" w:fill="FFFFFF" w:themeFill="background1"/>
            <w:noWrap/>
            <w:vAlign w:val="center"/>
          </w:tcPr>
          <w:p w14:paraId="3085BAE2" w14:textId="77777777" w:rsidR="00105D6E" w:rsidRPr="00105D6E" w:rsidRDefault="00105D6E" w:rsidP="00215559">
            <w:pPr>
              <w:pStyle w:val="DHHStabletext"/>
              <w:jc w:val="left"/>
              <w:rPr>
                <w:color w:val="000000"/>
              </w:rPr>
            </w:pPr>
            <w:r w:rsidRPr="00105D6E">
              <w:rPr>
                <w:color w:val="000000"/>
              </w:rPr>
              <w:t>Laparoscopic limited excision of large intestine with anastomosis</w:t>
            </w:r>
          </w:p>
        </w:tc>
      </w:tr>
      <w:tr w:rsidR="00105D6E" w:rsidRPr="00105D6E" w14:paraId="33A34DB6" w14:textId="77777777" w:rsidTr="003E3784">
        <w:trPr>
          <w:trHeight w:val="300"/>
        </w:trPr>
        <w:tc>
          <w:tcPr>
            <w:tcW w:w="1242" w:type="dxa"/>
            <w:vMerge/>
            <w:shd w:val="clear" w:color="auto" w:fill="FFFFFF" w:themeFill="background1"/>
            <w:vAlign w:val="center"/>
          </w:tcPr>
          <w:p w14:paraId="048A69E1"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D0C9F59" w14:textId="77777777" w:rsidR="00105D6E" w:rsidRPr="00105D6E" w:rsidRDefault="00105D6E" w:rsidP="00215559">
            <w:pPr>
              <w:pStyle w:val="DHHStabletext"/>
              <w:jc w:val="left"/>
            </w:pPr>
          </w:p>
        </w:tc>
        <w:tc>
          <w:tcPr>
            <w:tcW w:w="1275" w:type="dxa"/>
            <w:shd w:val="clear" w:color="auto" w:fill="FFFFFF" w:themeFill="background1"/>
            <w:vAlign w:val="center"/>
          </w:tcPr>
          <w:p w14:paraId="784A0586" w14:textId="77777777" w:rsidR="00105D6E" w:rsidRPr="00105D6E" w:rsidRDefault="00105D6E" w:rsidP="00215559">
            <w:pPr>
              <w:pStyle w:val="DHHStabletext"/>
              <w:jc w:val="left"/>
              <w:rPr>
                <w:color w:val="000000"/>
              </w:rPr>
            </w:pPr>
            <w:r w:rsidRPr="00105D6E">
              <w:rPr>
                <w:color w:val="000000"/>
              </w:rPr>
              <w:t>3200303</w:t>
            </w:r>
          </w:p>
        </w:tc>
        <w:tc>
          <w:tcPr>
            <w:tcW w:w="5165" w:type="dxa"/>
            <w:shd w:val="clear" w:color="auto" w:fill="FFFFFF" w:themeFill="background1"/>
            <w:noWrap/>
            <w:vAlign w:val="center"/>
          </w:tcPr>
          <w:p w14:paraId="4AC2F0F9" w14:textId="77777777" w:rsidR="00105D6E" w:rsidRPr="00105D6E" w:rsidRDefault="00105D6E" w:rsidP="00215559">
            <w:pPr>
              <w:pStyle w:val="DHHStabletext"/>
              <w:jc w:val="left"/>
              <w:rPr>
                <w:color w:val="000000"/>
              </w:rPr>
            </w:pPr>
            <w:r w:rsidRPr="00105D6E">
              <w:rPr>
                <w:color w:val="000000"/>
              </w:rPr>
              <w:t>Laparoscopic right hemicolectomy with anastomosis</w:t>
            </w:r>
          </w:p>
        </w:tc>
      </w:tr>
      <w:tr w:rsidR="00105D6E" w:rsidRPr="00105D6E" w14:paraId="4A727515" w14:textId="77777777" w:rsidTr="003E3784">
        <w:trPr>
          <w:trHeight w:val="300"/>
        </w:trPr>
        <w:tc>
          <w:tcPr>
            <w:tcW w:w="1242" w:type="dxa"/>
            <w:vMerge/>
            <w:shd w:val="clear" w:color="auto" w:fill="FFFFFF" w:themeFill="background1"/>
            <w:vAlign w:val="center"/>
          </w:tcPr>
          <w:p w14:paraId="1AE8FD03"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73F10E9" w14:textId="77777777" w:rsidR="00105D6E" w:rsidRPr="00105D6E" w:rsidRDefault="00105D6E" w:rsidP="00215559">
            <w:pPr>
              <w:pStyle w:val="DHHStabletext"/>
              <w:jc w:val="left"/>
            </w:pPr>
          </w:p>
        </w:tc>
        <w:tc>
          <w:tcPr>
            <w:tcW w:w="1275" w:type="dxa"/>
            <w:shd w:val="clear" w:color="auto" w:fill="FFFFFF" w:themeFill="background1"/>
            <w:vAlign w:val="center"/>
          </w:tcPr>
          <w:p w14:paraId="4978BD05" w14:textId="77777777" w:rsidR="00105D6E" w:rsidRPr="00105D6E" w:rsidRDefault="00105D6E" w:rsidP="00215559">
            <w:pPr>
              <w:pStyle w:val="DHHStabletext"/>
              <w:jc w:val="left"/>
              <w:rPr>
                <w:color w:val="000000"/>
              </w:rPr>
            </w:pPr>
            <w:r w:rsidRPr="00105D6E">
              <w:rPr>
                <w:color w:val="000000"/>
              </w:rPr>
              <w:t>3200400</w:t>
            </w:r>
          </w:p>
        </w:tc>
        <w:tc>
          <w:tcPr>
            <w:tcW w:w="5165" w:type="dxa"/>
            <w:shd w:val="clear" w:color="auto" w:fill="FFFFFF" w:themeFill="background1"/>
            <w:noWrap/>
            <w:vAlign w:val="center"/>
          </w:tcPr>
          <w:p w14:paraId="37F844C1" w14:textId="77777777" w:rsidR="00105D6E" w:rsidRPr="00105D6E" w:rsidRDefault="00105D6E" w:rsidP="00215559">
            <w:pPr>
              <w:pStyle w:val="DHHStabletext"/>
              <w:jc w:val="left"/>
              <w:rPr>
                <w:color w:val="000000"/>
              </w:rPr>
            </w:pPr>
            <w:r w:rsidRPr="00105D6E">
              <w:rPr>
                <w:color w:val="000000"/>
              </w:rPr>
              <w:t>Subtotal colectomy with formation of stoma</w:t>
            </w:r>
          </w:p>
        </w:tc>
      </w:tr>
      <w:tr w:rsidR="00105D6E" w:rsidRPr="00105D6E" w14:paraId="50C70EFA" w14:textId="77777777" w:rsidTr="003E3784">
        <w:trPr>
          <w:trHeight w:val="300"/>
        </w:trPr>
        <w:tc>
          <w:tcPr>
            <w:tcW w:w="1242" w:type="dxa"/>
            <w:vMerge/>
            <w:shd w:val="clear" w:color="auto" w:fill="FFFFFF" w:themeFill="background1"/>
            <w:vAlign w:val="center"/>
          </w:tcPr>
          <w:p w14:paraId="24027FB8"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0EEA8E90" w14:textId="77777777" w:rsidR="00105D6E" w:rsidRPr="00105D6E" w:rsidRDefault="00105D6E" w:rsidP="00215559">
            <w:pPr>
              <w:pStyle w:val="DHHStabletext"/>
              <w:jc w:val="left"/>
            </w:pPr>
          </w:p>
        </w:tc>
        <w:tc>
          <w:tcPr>
            <w:tcW w:w="1275" w:type="dxa"/>
            <w:shd w:val="clear" w:color="auto" w:fill="FFFFFF" w:themeFill="background1"/>
            <w:vAlign w:val="center"/>
          </w:tcPr>
          <w:p w14:paraId="576BE02F" w14:textId="77777777" w:rsidR="00105D6E" w:rsidRPr="00105D6E" w:rsidRDefault="00105D6E" w:rsidP="00215559">
            <w:pPr>
              <w:pStyle w:val="DHHStabletext"/>
              <w:jc w:val="left"/>
              <w:rPr>
                <w:color w:val="000000"/>
              </w:rPr>
            </w:pPr>
            <w:r w:rsidRPr="00105D6E">
              <w:rPr>
                <w:color w:val="000000"/>
              </w:rPr>
              <w:t>3200401</w:t>
            </w:r>
          </w:p>
        </w:tc>
        <w:tc>
          <w:tcPr>
            <w:tcW w:w="5165" w:type="dxa"/>
            <w:shd w:val="clear" w:color="auto" w:fill="FFFFFF" w:themeFill="background1"/>
            <w:noWrap/>
            <w:vAlign w:val="center"/>
          </w:tcPr>
          <w:p w14:paraId="60845BEA" w14:textId="77777777" w:rsidR="00105D6E" w:rsidRPr="00105D6E" w:rsidRDefault="00105D6E" w:rsidP="00215559">
            <w:pPr>
              <w:pStyle w:val="DHHStabletext"/>
              <w:jc w:val="left"/>
              <w:rPr>
                <w:color w:val="000000"/>
              </w:rPr>
            </w:pPr>
            <w:r w:rsidRPr="00105D6E">
              <w:rPr>
                <w:color w:val="000000"/>
              </w:rPr>
              <w:t>Extended right hemicolectomy with formation of stoma</w:t>
            </w:r>
          </w:p>
        </w:tc>
      </w:tr>
      <w:tr w:rsidR="00105D6E" w:rsidRPr="00105D6E" w14:paraId="5E76BC68" w14:textId="77777777" w:rsidTr="003E3784">
        <w:trPr>
          <w:trHeight w:val="300"/>
        </w:trPr>
        <w:tc>
          <w:tcPr>
            <w:tcW w:w="1242" w:type="dxa"/>
            <w:vMerge/>
            <w:shd w:val="clear" w:color="auto" w:fill="FFFFFF" w:themeFill="background1"/>
            <w:vAlign w:val="center"/>
          </w:tcPr>
          <w:p w14:paraId="7F966708"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7FB926B" w14:textId="77777777" w:rsidR="00105D6E" w:rsidRPr="00105D6E" w:rsidRDefault="00105D6E" w:rsidP="00215559">
            <w:pPr>
              <w:pStyle w:val="DHHStabletext"/>
              <w:jc w:val="left"/>
            </w:pPr>
          </w:p>
        </w:tc>
        <w:tc>
          <w:tcPr>
            <w:tcW w:w="1275" w:type="dxa"/>
            <w:shd w:val="clear" w:color="auto" w:fill="FFFFFF" w:themeFill="background1"/>
            <w:vAlign w:val="center"/>
          </w:tcPr>
          <w:p w14:paraId="192CFE19" w14:textId="77777777" w:rsidR="00105D6E" w:rsidRPr="00105D6E" w:rsidRDefault="00105D6E" w:rsidP="00215559">
            <w:pPr>
              <w:pStyle w:val="DHHStabletext"/>
              <w:jc w:val="left"/>
              <w:rPr>
                <w:color w:val="000000"/>
              </w:rPr>
            </w:pPr>
            <w:r w:rsidRPr="00105D6E">
              <w:rPr>
                <w:color w:val="000000"/>
              </w:rPr>
              <w:t>3200402</w:t>
            </w:r>
          </w:p>
        </w:tc>
        <w:tc>
          <w:tcPr>
            <w:tcW w:w="5165" w:type="dxa"/>
            <w:shd w:val="clear" w:color="auto" w:fill="FFFFFF" w:themeFill="background1"/>
            <w:noWrap/>
            <w:vAlign w:val="center"/>
          </w:tcPr>
          <w:p w14:paraId="6E1CB5C8" w14:textId="77777777" w:rsidR="00105D6E" w:rsidRPr="00105D6E" w:rsidRDefault="00105D6E" w:rsidP="00215559">
            <w:pPr>
              <w:pStyle w:val="DHHStabletext"/>
              <w:jc w:val="left"/>
              <w:rPr>
                <w:color w:val="000000"/>
              </w:rPr>
            </w:pPr>
            <w:r w:rsidRPr="00105D6E">
              <w:rPr>
                <w:color w:val="000000"/>
              </w:rPr>
              <w:t>Laparoscopic subtotal colectomy with formation of stoma</w:t>
            </w:r>
          </w:p>
        </w:tc>
      </w:tr>
      <w:tr w:rsidR="00105D6E" w:rsidRPr="00105D6E" w14:paraId="55814FDD" w14:textId="77777777" w:rsidTr="003E3784">
        <w:trPr>
          <w:trHeight w:val="300"/>
        </w:trPr>
        <w:tc>
          <w:tcPr>
            <w:tcW w:w="1242" w:type="dxa"/>
            <w:vMerge/>
            <w:shd w:val="clear" w:color="auto" w:fill="FFFFFF" w:themeFill="background1"/>
            <w:vAlign w:val="center"/>
          </w:tcPr>
          <w:p w14:paraId="0C26BA46"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4C4D6C3" w14:textId="77777777" w:rsidR="00105D6E" w:rsidRPr="00105D6E" w:rsidRDefault="00105D6E" w:rsidP="00215559">
            <w:pPr>
              <w:pStyle w:val="DHHStabletext"/>
              <w:jc w:val="left"/>
            </w:pPr>
          </w:p>
        </w:tc>
        <w:tc>
          <w:tcPr>
            <w:tcW w:w="1275" w:type="dxa"/>
            <w:shd w:val="clear" w:color="auto" w:fill="FFFFFF" w:themeFill="background1"/>
            <w:vAlign w:val="center"/>
          </w:tcPr>
          <w:p w14:paraId="4E6FCDAE" w14:textId="77777777" w:rsidR="00105D6E" w:rsidRPr="00105D6E" w:rsidRDefault="00105D6E" w:rsidP="00215559">
            <w:pPr>
              <w:pStyle w:val="DHHStabletext"/>
              <w:jc w:val="left"/>
              <w:rPr>
                <w:color w:val="000000"/>
              </w:rPr>
            </w:pPr>
            <w:r w:rsidRPr="00105D6E">
              <w:rPr>
                <w:color w:val="000000"/>
              </w:rPr>
              <w:t>3200403</w:t>
            </w:r>
          </w:p>
        </w:tc>
        <w:tc>
          <w:tcPr>
            <w:tcW w:w="5165" w:type="dxa"/>
            <w:shd w:val="clear" w:color="auto" w:fill="FFFFFF" w:themeFill="background1"/>
            <w:noWrap/>
            <w:vAlign w:val="center"/>
          </w:tcPr>
          <w:p w14:paraId="32327A0F" w14:textId="77777777" w:rsidR="00105D6E" w:rsidRPr="00105D6E" w:rsidRDefault="00105D6E" w:rsidP="00215559">
            <w:pPr>
              <w:pStyle w:val="DHHStabletext"/>
              <w:jc w:val="left"/>
              <w:rPr>
                <w:color w:val="000000"/>
              </w:rPr>
            </w:pPr>
            <w:r w:rsidRPr="00105D6E">
              <w:rPr>
                <w:color w:val="000000"/>
              </w:rPr>
              <w:t>Laparoscopic extended right hemicolectomy with formation of stoma</w:t>
            </w:r>
          </w:p>
        </w:tc>
      </w:tr>
      <w:tr w:rsidR="00105D6E" w:rsidRPr="00105D6E" w14:paraId="450EF8C1" w14:textId="77777777" w:rsidTr="003E3784">
        <w:trPr>
          <w:trHeight w:val="300"/>
        </w:trPr>
        <w:tc>
          <w:tcPr>
            <w:tcW w:w="1242" w:type="dxa"/>
            <w:vMerge/>
            <w:shd w:val="clear" w:color="auto" w:fill="FFFFFF" w:themeFill="background1"/>
            <w:vAlign w:val="center"/>
          </w:tcPr>
          <w:p w14:paraId="5CE1B6E3"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5A3207FE" w14:textId="77777777" w:rsidR="00105D6E" w:rsidRPr="00105D6E" w:rsidRDefault="00105D6E" w:rsidP="00215559">
            <w:pPr>
              <w:pStyle w:val="DHHStabletext"/>
              <w:jc w:val="left"/>
            </w:pPr>
          </w:p>
        </w:tc>
        <w:tc>
          <w:tcPr>
            <w:tcW w:w="1275" w:type="dxa"/>
            <w:shd w:val="clear" w:color="auto" w:fill="FFFFFF" w:themeFill="background1"/>
            <w:vAlign w:val="center"/>
          </w:tcPr>
          <w:p w14:paraId="4C6979D5" w14:textId="77777777" w:rsidR="00105D6E" w:rsidRPr="00105D6E" w:rsidRDefault="00105D6E" w:rsidP="00215559">
            <w:pPr>
              <w:pStyle w:val="DHHStabletext"/>
              <w:jc w:val="left"/>
              <w:rPr>
                <w:color w:val="000000"/>
              </w:rPr>
            </w:pPr>
            <w:r w:rsidRPr="00105D6E">
              <w:rPr>
                <w:color w:val="000000"/>
              </w:rPr>
              <w:t>3200500</w:t>
            </w:r>
          </w:p>
        </w:tc>
        <w:tc>
          <w:tcPr>
            <w:tcW w:w="5165" w:type="dxa"/>
            <w:shd w:val="clear" w:color="auto" w:fill="FFFFFF" w:themeFill="background1"/>
            <w:noWrap/>
            <w:vAlign w:val="center"/>
          </w:tcPr>
          <w:p w14:paraId="0573C310" w14:textId="77777777" w:rsidR="00105D6E" w:rsidRPr="00105D6E" w:rsidRDefault="00105D6E" w:rsidP="00215559">
            <w:pPr>
              <w:pStyle w:val="DHHStabletext"/>
              <w:jc w:val="left"/>
              <w:rPr>
                <w:color w:val="000000"/>
              </w:rPr>
            </w:pPr>
            <w:r w:rsidRPr="00105D6E">
              <w:rPr>
                <w:color w:val="000000"/>
              </w:rPr>
              <w:t>Subtotal colectomy with anastomosis</w:t>
            </w:r>
          </w:p>
        </w:tc>
      </w:tr>
      <w:tr w:rsidR="00105D6E" w:rsidRPr="00105D6E" w14:paraId="561929CF" w14:textId="77777777" w:rsidTr="003E3784">
        <w:trPr>
          <w:trHeight w:val="300"/>
        </w:trPr>
        <w:tc>
          <w:tcPr>
            <w:tcW w:w="1242" w:type="dxa"/>
            <w:vMerge/>
            <w:shd w:val="clear" w:color="auto" w:fill="FFFFFF" w:themeFill="background1"/>
            <w:vAlign w:val="center"/>
          </w:tcPr>
          <w:p w14:paraId="6A69E9F0"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C40969E" w14:textId="77777777" w:rsidR="00105D6E" w:rsidRPr="00105D6E" w:rsidRDefault="00105D6E" w:rsidP="00215559">
            <w:pPr>
              <w:pStyle w:val="DHHStabletext"/>
              <w:jc w:val="left"/>
            </w:pPr>
          </w:p>
        </w:tc>
        <w:tc>
          <w:tcPr>
            <w:tcW w:w="1275" w:type="dxa"/>
            <w:shd w:val="clear" w:color="auto" w:fill="FFFFFF" w:themeFill="background1"/>
            <w:vAlign w:val="center"/>
          </w:tcPr>
          <w:p w14:paraId="54DF23F5" w14:textId="77777777" w:rsidR="00105D6E" w:rsidRPr="00105D6E" w:rsidRDefault="00105D6E" w:rsidP="00215559">
            <w:pPr>
              <w:pStyle w:val="DHHStabletext"/>
              <w:jc w:val="left"/>
              <w:rPr>
                <w:color w:val="000000"/>
              </w:rPr>
            </w:pPr>
            <w:r w:rsidRPr="00105D6E">
              <w:rPr>
                <w:color w:val="000000"/>
              </w:rPr>
              <w:t>3200501</w:t>
            </w:r>
          </w:p>
        </w:tc>
        <w:tc>
          <w:tcPr>
            <w:tcW w:w="5165" w:type="dxa"/>
            <w:shd w:val="clear" w:color="auto" w:fill="FFFFFF" w:themeFill="background1"/>
            <w:noWrap/>
            <w:vAlign w:val="center"/>
          </w:tcPr>
          <w:p w14:paraId="0F7351E3" w14:textId="77777777" w:rsidR="00105D6E" w:rsidRPr="00105D6E" w:rsidRDefault="00105D6E" w:rsidP="00215559">
            <w:pPr>
              <w:pStyle w:val="DHHStabletext"/>
              <w:jc w:val="left"/>
              <w:rPr>
                <w:color w:val="000000"/>
              </w:rPr>
            </w:pPr>
            <w:r w:rsidRPr="00105D6E">
              <w:rPr>
                <w:color w:val="000000"/>
              </w:rPr>
              <w:t>Extended right hemicolectomy with anastomosis</w:t>
            </w:r>
          </w:p>
        </w:tc>
      </w:tr>
      <w:tr w:rsidR="00105D6E" w:rsidRPr="00105D6E" w14:paraId="3889210A" w14:textId="77777777" w:rsidTr="003E3784">
        <w:trPr>
          <w:trHeight w:val="300"/>
        </w:trPr>
        <w:tc>
          <w:tcPr>
            <w:tcW w:w="1242" w:type="dxa"/>
            <w:vMerge/>
            <w:shd w:val="clear" w:color="auto" w:fill="FFFFFF" w:themeFill="background1"/>
            <w:vAlign w:val="center"/>
          </w:tcPr>
          <w:p w14:paraId="1E65DAD2"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4885DFD" w14:textId="77777777" w:rsidR="00105D6E" w:rsidRPr="00105D6E" w:rsidRDefault="00105D6E" w:rsidP="00215559">
            <w:pPr>
              <w:pStyle w:val="DHHStabletext"/>
              <w:jc w:val="left"/>
            </w:pPr>
          </w:p>
        </w:tc>
        <w:tc>
          <w:tcPr>
            <w:tcW w:w="1275" w:type="dxa"/>
            <w:shd w:val="clear" w:color="auto" w:fill="FFFFFF" w:themeFill="background1"/>
            <w:vAlign w:val="center"/>
          </w:tcPr>
          <w:p w14:paraId="3E8A997D" w14:textId="77777777" w:rsidR="00105D6E" w:rsidRPr="00105D6E" w:rsidRDefault="00105D6E" w:rsidP="00215559">
            <w:pPr>
              <w:pStyle w:val="DHHStabletext"/>
              <w:jc w:val="left"/>
              <w:rPr>
                <w:color w:val="000000"/>
              </w:rPr>
            </w:pPr>
            <w:r w:rsidRPr="00105D6E">
              <w:rPr>
                <w:color w:val="000000"/>
              </w:rPr>
              <w:t>3200502</w:t>
            </w:r>
          </w:p>
        </w:tc>
        <w:tc>
          <w:tcPr>
            <w:tcW w:w="5165" w:type="dxa"/>
            <w:shd w:val="clear" w:color="auto" w:fill="FFFFFF" w:themeFill="background1"/>
            <w:noWrap/>
            <w:vAlign w:val="center"/>
          </w:tcPr>
          <w:p w14:paraId="662F1D6F" w14:textId="77777777" w:rsidR="00105D6E" w:rsidRPr="00105D6E" w:rsidRDefault="00105D6E" w:rsidP="00215559">
            <w:pPr>
              <w:pStyle w:val="DHHStabletext"/>
              <w:jc w:val="left"/>
              <w:rPr>
                <w:color w:val="000000"/>
              </w:rPr>
            </w:pPr>
            <w:r w:rsidRPr="00105D6E">
              <w:rPr>
                <w:color w:val="000000"/>
              </w:rPr>
              <w:t>Laparoscopic subtotal colectomy with anastomosis</w:t>
            </w:r>
          </w:p>
        </w:tc>
      </w:tr>
      <w:tr w:rsidR="00105D6E" w:rsidRPr="00105D6E" w14:paraId="236C37FA" w14:textId="77777777" w:rsidTr="003E3784">
        <w:trPr>
          <w:trHeight w:val="300"/>
        </w:trPr>
        <w:tc>
          <w:tcPr>
            <w:tcW w:w="1242" w:type="dxa"/>
            <w:vMerge/>
            <w:shd w:val="clear" w:color="auto" w:fill="FFFFFF" w:themeFill="background1"/>
            <w:vAlign w:val="center"/>
          </w:tcPr>
          <w:p w14:paraId="7FC53DD1"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CE17C2D" w14:textId="77777777" w:rsidR="00105D6E" w:rsidRPr="00105D6E" w:rsidRDefault="00105D6E" w:rsidP="00215559">
            <w:pPr>
              <w:pStyle w:val="DHHStabletext"/>
              <w:jc w:val="left"/>
            </w:pPr>
          </w:p>
        </w:tc>
        <w:tc>
          <w:tcPr>
            <w:tcW w:w="1275" w:type="dxa"/>
            <w:shd w:val="clear" w:color="auto" w:fill="FFFFFF" w:themeFill="background1"/>
            <w:vAlign w:val="center"/>
          </w:tcPr>
          <w:p w14:paraId="0165B0EE" w14:textId="77777777" w:rsidR="00105D6E" w:rsidRPr="00105D6E" w:rsidRDefault="00105D6E" w:rsidP="00215559">
            <w:pPr>
              <w:pStyle w:val="DHHStabletext"/>
              <w:jc w:val="left"/>
              <w:rPr>
                <w:color w:val="000000"/>
              </w:rPr>
            </w:pPr>
            <w:r w:rsidRPr="00105D6E">
              <w:rPr>
                <w:color w:val="000000"/>
              </w:rPr>
              <w:t>3200503</w:t>
            </w:r>
          </w:p>
        </w:tc>
        <w:tc>
          <w:tcPr>
            <w:tcW w:w="5165" w:type="dxa"/>
            <w:shd w:val="clear" w:color="auto" w:fill="FFFFFF" w:themeFill="background1"/>
            <w:noWrap/>
            <w:vAlign w:val="center"/>
          </w:tcPr>
          <w:p w14:paraId="35414120" w14:textId="77777777" w:rsidR="00105D6E" w:rsidRPr="00105D6E" w:rsidRDefault="00105D6E" w:rsidP="00215559">
            <w:pPr>
              <w:pStyle w:val="DHHStabletext"/>
              <w:jc w:val="left"/>
              <w:rPr>
                <w:color w:val="000000"/>
              </w:rPr>
            </w:pPr>
            <w:r w:rsidRPr="00105D6E">
              <w:rPr>
                <w:color w:val="000000"/>
              </w:rPr>
              <w:t>Laparoscopic extended right hemicolectomy with anastomosis</w:t>
            </w:r>
          </w:p>
        </w:tc>
      </w:tr>
      <w:tr w:rsidR="00105D6E" w:rsidRPr="00105D6E" w14:paraId="6ECB6D72" w14:textId="77777777" w:rsidTr="003E3784">
        <w:trPr>
          <w:trHeight w:val="300"/>
        </w:trPr>
        <w:tc>
          <w:tcPr>
            <w:tcW w:w="1242" w:type="dxa"/>
            <w:vMerge/>
            <w:shd w:val="clear" w:color="auto" w:fill="FFFFFF" w:themeFill="background1"/>
            <w:vAlign w:val="center"/>
          </w:tcPr>
          <w:p w14:paraId="09AC3E83"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2FE6EAC4" w14:textId="77777777" w:rsidR="00105D6E" w:rsidRPr="00105D6E" w:rsidRDefault="00105D6E" w:rsidP="00215559">
            <w:pPr>
              <w:pStyle w:val="DHHStabletext"/>
              <w:jc w:val="left"/>
            </w:pPr>
          </w:p>
        </w:tc>
        <w:tc>
          <w:tcPr>
            <w:tcW w:w="1275" w:type="dxa"/>
            <w:shd w:val="clear" w:color="auto" w:fill="FFFFFF" w:themeFill="background1"/>
            <w:vAlign w:val="center"/>
          </w:tcPr>
          <w:p w14:paraId="48C921C1" w14:textId="77777777" w:rsidR="00105D6E" w:rsidRPr="00105D6E" w:rsidRDefault="00105D6E" w:rsidP="00215559">
            <w:pPr>
              <w:pStyle w:val="DHHStabletext"/>
              <w:jc w:val="left"/>
              <w:rPr>
                <w:color w:val="000000"/>
              </w:rPr>
            </w:pPr>
            <w:r w:rsidRPr="00105D6E">
              <w:rPr>
                <w:color w:val="000000"/>
              </w:rPr>
              <w:t>3200600</w:t>
            </w:r>
          </w:p>
        </w:tc>
        <w:tc>
          <w:tcPr>
            <w:tcW w:w="5165" w:type="dxa"/>
            <w:shd w:val="clear" w:color="auto" w:fill="FFFFFF" w:themeFill="background1"/>
            <w:noWrap/>
            <w:vAlign w:val="center"/>
          </w:tcPr>
          <w:p w14:paraId="6720C250" w14:textId="77777777" w:rsidR="00105D6E" w:rsidRPr="00105D6E" w:rsidRDefault="00105D6E" w:rsidP="00215559">
            <w:pPr>
              <w:pStyle w:val="DHHStabletext"/>
              <w:jc w:val="left"/>
              <w:rPr>
                <w:color w:val="000000"/>
              </w:rPr>
            </w:pPr>
            <w:r w:rsidRPr="00105D6E">
              <w:rPr>
                <w:color w:val="000000"/>
              </w:rPr>
              <w:t>Left hemicolectomy with anastomosis</w:t>
            </w:r>
          </w:p>
        </w:tc>
      </w:tr>
      <w:tr w:rsidR="00105D6E" w:rsidRPr="00105D6E" w14:paraId="26852229" w14:textId="77777777" w:rsidTr="003E3784">
        <w:trPr>
          <w:trHeight w:val="300"/>
        </w:trPr>
        <w:tc>
          <w:tcPr>
            <w:tcW w:w="1242" w:type="dxa"/>
            <w:vMerge/>
            <w:shd w:val="clear" w:color="auto" w:fill="FFFFFF" w:themeFill="background1"/>
            <w:vAlign w:val="center"/>
          </w:tcPr>
          <w:p w14:paraId="0D32AE52"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6C5635A9" w14:textId="77777777" w:rsidR="00105D6E" w:rsidRPr="00105D6E" w:rsidRDefault="00105D6E" w:rsidP="00215559">
            <w:pPr>
              <w:pStyle w:val="DHHStabletext"/>
              <w:jc w:val="left"/>
            </w:pPr>
          </w:p>
        </w:tc>
        <w:tc>
          <w:tcPr>
            <w:tcW w:w="1275" w:type="dxa"/>
            <w:shd w:val="clear" w:color="auto" w:fill="FFFFFF" w:themeFill="background1"/>
            <w:vAlign w:val="center"/>
          </w:tcPr>
          <w:p w14:paraId="4255853D" w14:textId="77777777" w:rsidR="00105D6E" w:rsidRPr="00105D6E" w:rsidRDefault="00105D6E" w:rsidP="00215559">
            <w:pPr>
              <w:pStyle w:val="DHHStabletext"/>
              <w:jc w:val="left"/>
              <w:rPr>
                <w:color w:val="000000"/>
              </w:rPr>
            </w:pPr>
            <w:r w:rsidRPr="00105D6E">
              <w:rPr>
                <w:color w:val="000000"/>
              </w:rPr>
              <w:t>3200601</w:t>
            </w:r>
          </w:p>
        </w:tc>
        <w:tc>
          <w:tcPr>
            <w:tcW w:w="5165" w:type="dxa"/>
            <w:shd w:val="clear" w:color="auto" w:fill="FFFFFF" w:themeFill="background1"/>
            <w:noWrap/>
            <w:vAlign w:val="center"/>
          </w:tcPr>
          <w:p w14:paraId="65E53DEA" w14:textId="77777777" w:rsidR="00105D6E" w:rsidRPr="00105D6E" w:rsidRDefault="00105D6E" w:rsidP="00215559">
            <w:pPr>
              <w:pStyle w:val="DHHStabletext"/>
              <w:jc w:val="left"/>
              <w:rPr>
                <w:color w:val="000000"/>
              </w:rPr>
            </w:pPr>
            <w:r w:rsidRPr="00105D6E">
              <w:rPr>
                <w:color w:val="000000"/>
              </w:rPr>
              <w:t>Left hemicolectomy with formation of stoma</w:t>
            </w:r>
          </w:p>
        </w:tc>
      </w:tr>
      <w:tr w:rsidR="00105D6E" w:rsidRPr="00105D6E" w14:paraId="5BEC9C07" w14:textId="77777777" w:rsidTr="003E3784">
        <w:trPr>
          <w:trHeight w:val="300"/>
        </w:trPr>
        <w:tc>
          <w:tcPr>
            <w:tcW w:w="1242" w:type="dxa"/>
            <w:vMerge/>
            <w:shd w:val="clear" w:color="auto" w:fill="FFFFFF" w:themeFill="background1"/>
            <w:vAlign w:val="center"/>
          </w:tcPr>
          <w:p w14:paraId="5C7C44CD"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2668585F" w14:textId="77777777" w:rsidR="00105D6E" w:rsidRPr="00105D6E" w:rsidRDefault="00105D6E" w:rsidP="00215559">
            <w:pPr>
              <w:pStyle w:val="DHHStabletext"/>
              <w:jc w:val="left"/>
            </w:pPr>
          </w:p>
        </w:tc>
        <w:tc>
          <w:tcPr>
            <w:tcW w:w="1275" w:type="dxa"/>
            <w:shd w:val="clear" w:color="auto" w:fill="FFFFFF" w:themeFill="background1"/>
            <w:vAlign w:val="center"/>
          </w:tcPr>
          <w:p w14:paraId="0C12FD92" w14:textId="77777777" w:rsidR="00105D6E" w:rsidRPr="00105D6E" w:rsidRDefault="00105D6E" w:rsidP="00215559">
            <w:pPr>
              <w:pStyle w:val="DHHStabletext"/>
              <w:jc w:val="left"/>
              <w:rPr>
                <w:color w:val="000000"/>
              </w:rPr>
            </w:pPr>
            <w:r w:rsidRPr="00105D6E">
              <w:rPr>
                <w:color w:val="000000"/>
              </w:rPr>
              <w:t>3200602</w:t>
            </w:r>
          </w:p>
        </w:tc>
        <w:tc>
          <w:tcPr>
            <w:tcW w:w="5165" w:type="dxa"/>
            <w:shd w:val="clear" w:color="auto" w:fill="FFFFFF" w:themeFill="background1"/>
            <w:noWrap/>
            <w:vAlign w:val="center"/>
          </w:tcPr>
          <w:p w14:paraId="4F968156" w14:textId="77777777" w:rsidR="00105D6E" w:rsidRPr="00105D6E" w:rsidRDefault="00105D6E" w:rsidP="00215559">
            <w:pPr>
              <w:pStyle w:val="DHHStabletext"/>
              <w:jc w:val="left"/>
              <w:rPr>
                <w:color w:val="000000"/>
              </w:rPr>
            </w:pPr>
            <w:r w:rsidRPr="00105D6E">
              <w:rPr>
                <w:color w:val="000000"/>
              </w:rPr>
              <w:t>Laparoscopic left hemicolectomy with anastomosis</w:t>
            </w:r>
          </w:p>
        </w:tc>
      </w:tr>
      <w:tr w:rsidR="00105D6E" w:rsidRPr="00105D6E" w14:paraId="2236D204" w14:textId="77777777" w:rsidTr="003E3784">
        <w:trPr>
          <w:trHeight w:val="300"/>
        </w:trPr>
        <w:tc>
          <w:tcPr>
            <w:tcW w:w="1242" w:type="dxa"/>
            <w:vMerge/>
            <w:shd w:val="clear" w:color="auto" w:fill="FFFFFF" w:themeFill="background1"/>
            <w:vAlign w:val="center"/>
          </w:tcPr>
          <w:p w14:paraId="1F2AA5F1"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22CC985" w14:textId="77777777" w:rsidR="00105D6E" w:rsidRPr="00105D6E" w:rsidRDefault="00105D6E" w:rsidP="00215559">
            <w:pPr>
              <w:pStyle w:val="DHHStabletext"/>
              <w:jc w:val="left"/>
            </w:pPr>
          </w:p>
        </w:tc>
        <w:tc>
          <w:tcPr>
            <w:tcW w:w="1275" w:type="dxa"/>
            <w:shd w:val="clear" w:color="auto" w:fill="FFFFFF" w:themeFill="background1"/>
            <w:vAlign w:val="center"/>
          </w:tcPr>
          <w:p w14:paraId="4B3BCB48" w14:textId="77777777" w:rsidR="00105D6E" w:rsidRPr="00105D6E" w:rsidRDefault="00105D6E" w:rsidP="00215559">
            <w:pPr>
              <w:pStyle w:val="DHHStabletext"/>
              <w:jc w:val="left"/>
              <w:rPr>
                <w:color w:val="000000"/>
              </w:rPr>
            </w:pPr>
            <w:r w:rsidRPr="00105D6E">
              <w:rPr>
                <w:color w:val="000000"/>
              </w:rPr>
              <w:t>3200603</w:t>
            </w:r>
          </w:p>
        </w:tc>
        <w:tc>
          <w:tcPr>
            <w:tcW w:w="5165" w:type="dxa"/>
            <w:shd w:val="clear" w:color="auto" w:fill="FFFFFF" w:themeFill="background1"/>
            <w:noWrap/>
            <w:vAlign w:val="center"/>
          </w:tcPr>
          <w:p w14:paraId="4FF26C70" w14:textId="77777777" w:rsidR="00105D6E" w:rsidRPr="00105D6E" w:rsidRDefault="00105D6E" w:rsidP="00215559">
            <w:pPr>
              <w:pStyle w:val="DHHStabletext"/>
              <w:jc w:val="left"/>
              <w:rPr>
                <w:color w:val="000000"/>
              </w:rPr>
            </w:pPr>
            <w:r w:rsidRPr="00105D6E">
              <w:rPr>
                <w:color w:val="000000"/>
              </w:rPr>
              <w:t>Laparoscopic left hemicolectomy with formation of stoma</w:t>
            </w:r>
          </w:p>
        </w:tc>
      </w:tr>
      <w:tr w:rsidR="00105D6E" w:rsidRPr="00105D6E" w14:paraId="21A2568F" w14:textId="77777777" w:rsidTr="003E3784">
        <w:trPr>
          <w:trHeight w:val="300"/>
        </w:trPr>
        <w:tc>
          <w:tcPr>
            <w:tcW w:w="1242" w:type="dxa"/>
            <w:vMerge/>
            <w:shd w:val="clear" w:color="auto" w:fill="FFFFFF" w:themeFill="background1"/>
            <w:vAlign w:val="center"/>
          </w:tcPr>
          <w:p w14:paraId="2C23A850"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6EFCDC20" w14:textId="77777777" w:rsidR="00105D6E" w:rsidRPr="00105D6E" w:rsidRDefault="00105D6E" w:rsidP="00215559">
            <w:pPr>
              <w:pStyle w:val="DHHStabletext"/>
              <w:jc w:val="left"/>
            </w:pPr>
          </w:p>
        </w:tc>
        <w:tc>
          <w:tcPr>
            <w:tcW w:w="1275" w:type="dxa"/>
            <w:shd w:val="clear" w:color="auto" w:fill="FFFFFF" w:themeFill="background1"/>
            <w:vAlign w:val="center"/>
          </w:tcPr>
          <w:p w14:paraId="7595BA5F" w14:textId="77777777" w:rsidR="00105D6E" w:rsidRPr="00105D6E" w:rsidRDefault="00105D6E" w:rsidP="00215559">
            <w:pPr>
              <w:pStyle w:val="DHHStabletext"/>
              <w:jc w:val="left"/>
              <w:rPr>
                <w:color w:val="000000"/>
              </w:rPr>
            </w:pPr>
            <w:r w:rsidRPr="00105D6E">
              <w:rPr>
                <w:color w:val="000000"/>
              </w:rPr>
              <w:t>3200900</w:t>
            </w:r>
          </w:p>
        </w:tc>
        <w:tc>
          <w:tcPr>
            <w:tcW w:w="5165" w:type="dxa"/>
            <w:shd w:val="clear" w:color="auto" w:fill="FFFFFF" w:themeFill="background1"/>
            <w:noWrap/>
            <w:vAlign w:val="center"/>
          </w:tcPr>
          <w:p w14:paraId="0C1BCD5E" w14:textId="77777777" w:rsidR="00105D6E" w:rsidRPr="00105D6E" w:rsidRDefault="00105D6E" w:rsidP="00215559">
            <w:pPr>
              <w:pStyle w:val="DHHStabletext"/>
              <w:jc w:val="left"/>
              <w:rPr>
                <w:color w:val="000000"/>
              </w:rPr>
            </w:pPr>
            <w:r w:rsidRPr="00105D6E">
              <w:rPr>
                <w:color w:val="000000"/>
              </w:rPr>
              <w:t>Total colectomy with ileostomy</w:t>
            </w:r>
          </w:p>
        </w:tc>
      </w:tr>
      <w:tr w:rsidR="00105D6E" w:rsidRPr="00105D6E" w14:paraId="3ACBF201" w14:textId="77777777" w:rsidTr="003E3784">
        <w:trPr>
          <w:trHeight w:val="300"/>
        </w:trPr>
        <w:tc>
          <w:tcPr>
            <w:tcW w:w="1242" w:type="dxa"/>
            <w:vMerge/>
            <w:shd w:val="clear" w:color="auto" w:fill="FFFFFF" w:themeFill="background1"/>
            <w:vAlign w:val="center"/>
          </w:tcPr>
          <w:p w14:paraId="6BDF6365"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3F5036A" w14:textId="77777777" w:rsidR="00105D6E" w:rsidRPr="00105D6E" w:rsidRDefault="00105D6E" w:rsidP="00215559">
            <w:pPr>
              <w:pStyle w:val="DHHStabletext"/>
              <w:jc w:val="left"/>
            </w:pPr>
          </w:p>
        </w:tc>
        <w:tc>
          <w:tcPr>
            <w:tcW w:w="1275" w:type="dxa"/>
            <w:shd w:val="clear" w:color="auto" w:fill="FFFFFF" w:themeFill="background1"/>
            <w:vAlign w:val="center"/>
          </w:tcPr>
          <w:p w14:paraId="1990DEBD" w14:textId="77777777" w:rsidR="00105D6E" w:rsidRPr="00105D6E" w:rsidRDefault="00105D6E" w:rsidP="00215559">
            <w:pPr>
              <w:pStyle w:val="DHHStabletext"/>
              <w:jc w:val="left"/>
              <w:rPr>
                <w:color w:val="000000"/>
              </w:rPr>
            </w:pPr>
            <w:r w:rsidRPr="00105D6E">
              <w:rPr>
                <w:color w:val="000000"/>
              </w:rPr>
              <w:t>3200901</w:t>
            </w:r>
          </w:p>
        </w:tc>
        <w:tc>
          <w:tcPr>
            <w:tcW w:w="5165" w:type="dxa"/>
            <w:shd w:val="clear" w:color="auto" w:fill="FFFFFF" w:themeFill="background1"/>
            <w:noWrap/>
            <w:vAlign w:val="center"/>
          </w:tcPr>
          <w:p w14:paraId="65BDBB6B" w14:textId="77777777" w:rsidR="00105D6E" w:rsidRPr="00105D6E" w:rsidRDefault="00105D6E" w:rsidP="00215559">
            <w:pPr>
              <w:pStyle w:val="DHHStabletext"/>
              <w:jc w:val="left"/>
              <w:rPr>
                <w:color w:val="000000"/>
              </w:rPr>
            </w:pPr>
            <w:r w:rsidRPr="00105D6E">
              <w:rPr>
                <w:color w:val="000000"/>
              </w:rPr>
              <w:t>Laparoscopic total colectomy with ileostomy</w:t>
            </w:r>
          </w:p>
        </w:tc>
      </w:tr>
      <w:tr w:rsidR="00105D6E" w:rsidRPr="00105D6E" w14:paraId="1DED672D" w14:textId="77777777" w:rsidTr="003E3784">
        <w:trPr>
          <w:trHeight w:val="300"/>
        </w:trPr>
        <w:tc>
          <w:tcPr>
            <w:tcW w:w="1242" w:type="dxa"/>
            <w:vMerge/>
            <w:shd w:val="clear" w:color="auto" w:fill="FFFFFF" w:themeFill="background1"/>
            <w:vAlign w:val="center"/>
          </w:tcPr>
          <w:p w14:paraId="3D0FED0D"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2705D9A6" w14:textId="77777777" w:rsidR="00105D6E" w:rsidRPr="00105D6E" w:rsidRDefault="00105D6E" w:rsidP="00215559">
            <w:pPr>
              <w:pStyle w:val="DHHStabletext"/>
              <w:jc w:val="left"/>
            </w:pPr>
          </w:p>
        </w:tc>
        <w:tc>
          <w:tcPr>
            <w:tcW w:w="1275" w:type="dxa"/>
            <w:shd w:val="clear" w:color="auto" w:fill="FFFFFF" w:themeFill="background1"/>
            <w:vAlign w:val="center"/>
          </w:tcPr>
          <w:p w14:paraId="267B8B8D" w14:textId="77777777" w:rsidR="00105D6E" w:rsidRPr="00105D6E" w:rsidRDefault="00105D6E" w:rsidP="00215559">
            <w:pPr>
              <w:pStyle w:val="DHHStabletext"/>
              <w:jc w:val="left"/>
              <w:rPr>
                <w:color w:val="000000"/>
              </w:rPr>
            </w:pPr>
            <w:r w:rsidRPr="00105D6E">
              <w:rPr>
                <w:color w:val="000000"/>
              </w:rPr>
              <w:t>3201200</w:t>
            </w:r>
          </w:p>
        </w:tc>
        <w:tc>
          <w:tcPr>
            <w:tcW w:w="5165" w:type="dxa"/>
            <w:shd w:val="clear" w:color="auto" w:fill="FFFFFF" w:themeFill="background1"/>
            <w:noWrap/>
            <w:vAlign w:val="center"/>
          </w:tcPr>
          <w:p w14:paraId="6CA55652" w14:textId="77777777" w:rsidR="00105D6E" w:rsidRPr="00105D6E" w:rsidRDefault="00105D6E" w:rsidP="00215559">
            <w:pPr>
              <w:pStyle w:val="DHHStabletext"/>
              <w:jc w:val="left"/>
              <w:rPr>
                <w:color w:val="000000"/>
              </w:rPr>
            </w:pPr>
            <w:r w:rsidRPr="00105D6E">
              <w:rPr>
                <w:color w:val="000000"/>
              </w:rPr>
              <w:t xml:space="preserve">Total colectomy with </w:t>
            </w:r>
            <w:proofErr w:type="spellStart"/>
            <w:r w:rsidRPr="00105D6E">
              <w:rPr>
                <w:color w:val="000000"/>
              </w:rPr>
              <w:t>ileorectal</w:t>
            </w:r>
            <w:proofErr w:type="spellEnd"/>
            <w:r w:rsidRPr="00105D6E">
              <w:rPr>
                <w:color w:val="000000"/>
              </w:rPr>
              <w:t xml:space="preserve"> anastomosis</w:t>
            </w:r>
          </w:p>
        </w:tc>
      </w:tr>
      <w:tr w:rsidR="00105D6E" w:rsidRPr="00105D6E" w14:paraId="1672A160" w14:textId="77777777" w:rsidTr="003E3784">
        <w:trPr>
          <w:trHeight w:val="300"/>
        </w:trPr>
        <w:tc>
          <w:tcPr>
            <w:tcW w:w="1242" w:type="dxa"/>
            <w:vMerge/>
            <w:shd w:val="clear" w:color="auto" w:fill="FFFFFF" w:themeFill="background1"/>
            <w:vAlign w:val="center"/>
          </w:tcPr>
          <w:p w14:paraId="379BE5AA"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2C68D10" w14:textId="77777777" w:rsidR="00105D6E" w:rsidRPr="00105D6E" w:rsidRDefault="00105D6E" w:rsidP="00215559">
            <w:pPr>
              <w:pStyle w:val="DHHStabletext"/>
              <w:jc w:val="left"/>
            </w:pPr>
          </w:p>
        </w:tc>
        <w:tc>
          <w:tcPr>
            <w:tcW w:w="1275" w:type="dxa"/>
            <w:shd w:val="clear" w:color="auto" w:fill="FFFFFF" w:themeFill="background1"/>
            <w:vAlign w:val="center"/>
          </w:tcPr>
          <w:p w14:paraId="461E84A4" w14:textId="77777777" w:rsidR="00105D6E" w:rsidRPr="00105D6E" w:rsidRDefault="00105D6E" w:rsidP="00215559">
            <w:pPr>
              <w:pStyle w:val="DHHStabletext"/>
              <w:jc w:val="left"/>
              <w:rPr>
                <w:color w:val="000000"/>
              </w:rPr>
            </w:pPr>
            <w:r w:rsidRPr="00105D6E">
              <w:rPr>
                <w:color w:val="000000"/>
              </w:rPr>
              <w:t>3201201</w:t>
            </w:r>
          </w:p>
        </w:tc>
        <w:tc>
          <w:tcPr>
            <w:tcW w:w="5165" w:type="dxa"/>
            <w:shd w:val="clear" w:color="auto" w:fill="FFFFFF" w:themeFill="background1"/>
            <w:noWrap/>
            <w:vAlign w:val="center"/>
          </w:tcPr>
          <w:p w14:paraId="1BD35BBA" w14:textId="77777777" w:rsidR="00105D6E" w:rsidRPr="00105D6E" w:rsidRDefault="00105D6E" w:rsidP="00215559">
            <w:pPr>
              <w:pStyle w:val="DHHStabletext"/>
              <w:jc w:val="left"/>
              <w:rPr>
                <w:color w:val="000000"/>
              </w:rPr>
            </w:pPr>
            <w:r w:rsidRPr="00105D6E">
              <w:rPr>
                <w:color w:val="000000"/>
              </w:rPr>
              <w:t xml:space="preserve">Laparoscopic total colectomy with </w:t>
            </w:r>
            <w:proofErr w:type="spellStart"/>
            <w:r w:rsidRPr="00105D6E">
              <w:rPr>
                <w:color w:val="000000"/>
              </w:rPr>
              <w:t>ileorectal</w:t>
            </w:r>
            <w:proofErr w:type="spellEnd"/>
            <w:r w:rsidRPr="00105D6E">
              <w:rPr>
                <w:color w:val="000000"/>
              </w:rPr>
              <w:t xml:space="preserve"> anastomosis</w:t>
            </w:r>
          </w:p>
        </w:tc>
      </w:tr>
      <w:tr w:rsidR="00105D6E" w:rsidRPr="00105D6E" w14:paraId="790C6FF4" w14:textId="77777777" w:rsidTr="003E3784">
        <w:trPr>
          <w:trHeight w:val="300"/>
        </w:trPr>
        <w:tc>
          <w:tcPr>
            <w:tcW w:w="1242" w:type="dxa"/>
            <w:vMerge/>
            <w:shd w:val="clear" w:color="auto" w:fill="FFFFFF" w:themeFill="background1"/>
            <w:vAlign w:val="center"/>
          </w:tcPr>
          <w:p w14:paraId="46A59932"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59F2EB47" w14:textId="77777777" w:rsidR="00105D6E" w:rsidRPr="00105D6E" w:rsidRDefault="00105D6E" w:rsidP="00215559">
            <w:pPr>
              <w:pStyle w:val="DHHStabletext"/>
              <w:jc w:val="left"/>
            </w:pPr>
          </w:p>
        </w:tc>
        <w:tc>
          <w:tcPr>
            <w:tcW w:w="1275" w:type="dxa"/>
            <w:shd w:val="clear" w:color="auto" w:fill="FFFFFF" w:themeFill="background1"/>
            <w:vAlign w:val="center"/>
          </w:tcPr>
          <w:p w14:paraId="5738F402" w14:textId="77777777" w:rsidR="00105D6E" w:rsidRPr="00105D6E" w:rsidRDefault="00105D6E" w:rsidP="00215559">
            <w:pPr>
              <w:pStyle w:val="DHHStabletext"/>
              <w:jc w:val="left"/>
              <w:rPr>
                <w:color w:val="000000"/>
              </w:rPr>
            </w:pPr>
            <w:r w:rsidRPr="00105D6E">
              <w:rPr>
                <w:color w:val="000000"/>
              </w:rPr>
              <w:t>3201500</w:t>
            </w:r>
          </w:p>
        </w:tc>
        <w:tc>
          <w:tcPr>
            <w:tcW w:w="5165" w:type="dxa"/>
            <w:shd w:val="clear" w:color="auto" w:fill="FFFFFF" w:themeFill="background1"/>
            <w:noWrap/>
            <w:vAlign w:val="center"/>
          </w:tcPr>
          <w:p w14:paraId="3EF5DC2D" w14:textId="77777777" w:rsidR="00105D6E" w:rsidRPr="00105D6E" w:rsidRDefault="00105D6E" w:rsidP="00215559">
            <w:pPr>
              <w:pStyle w:val="DHHStabletext"/>
              <w:jc w:val="left"/>
              <w:rPr>
                <w:color w:val="000000"/>
              </w:rPr>
            </w:pPr>
            <w:r w:rsidRPr="00105D6E">
              <w:rPr>
                <w:color w:val="000000"/>
              </w:rPr>
              <w:t xml:space="preserve">Total </w:t>
            </w:r>
            <w:proofErr w:type="spellStart"/>
            <w:r w:rsidRPr="00105D6E">
              <w:rPr>
                <w:color w:val="000000"/>
              </w:rPr>
              <w:t>proctocolectomy</w:t>
            </w:r>
            <w:proofErr w:type="spellEnd"/>
            <w:r w:rsidRPr="00105D6E">
              <w:rPr>
                <w:color w:val="000000"/>
              </w:rPr>
              <w:t xml:space="preserve"> with ileostomy</w:t>
            </w:r>
          </w:p>
        </w:tc>
      </w:tr>
      <w:tr w:rsidR="00105D6E" w:rsidRPr="00105D6E" w14:paraId="3A116E98" w14:textId="77777777" w:rsidTr="003E3784">
        <w:trPr>
          <w:trHeight w:val="300"/>
        </w:trPr>
        <w:tc>
          <w:tcPr>
            <w:tcW w:w="1242" w:type="dxa"/>
            <w:vMerge/>
            <w:shd w:val="clear" w:color="auto" w:fill="FFFFFF" w:themeFill="background1"/>
            <w:vAlign w:val="center"/>
          </w:tcPr>
          <w:p w14:paraId="6D2FDA06"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5FCC1815" w14:textId="77777777" w:rsidR="00105D6E" w:rsidRPr="00105D6E" w:rsidRDefault="00105D6E" w:rsidP="00215559">
            <w:pPr>
              <w:pStyle w:val="DHHStabletext"/>
              <w:jc w:val="left"/>
            </w:pPr>
          </w:p>
        </w:tc>
        <w:tc>
          <w:tcPr>
            <w:tcW w:w="1275" w:type="dxa"/>
            <w:shd w:val="clear" w:color="auto" w:fill="FFFFFF" w:themeFill="background1"/>
            <w:vAlign w:val="center"/>
          </w:tcPr>
          <w:p w14:paraId="33C4B9DE" w14:textId="77777777" w:rsidR="00105D6E" w:rsidRPr="00105D6E" w:rsidRDefault="00105D6E" w:rsidP="00215559">
            <w:pPr>
              <w:pStyle w:val="DHHStabletext"/>
              <w:jc w:val="left"/>
              <w:rPr>
                <w:color w:val="000000"/>
              </w:rPr>
            </w:pPr>
            <w:r w:rsidRPr="00105D6E">
              <w:rPr>
                <w:color w:val="000000"/>
              </w:rPr>
              <w:t>3202400</w:t>
            </w:r>
          </w:p>
        </w:tc>
        <w:tc>
          <w:tcPr>
            <w:tcW w:w="5165" w:type="dxa"/>
            <w:shd w:val="clear" w:color="auto" w:fill="FFFFFF" w:themeFill="background1"/>
            <w:noWrap/>
            <w:vAlign w:val="center"/>
          </w:tcPr>
          <w:p w14:paraId="1D1B4421" w14:textId="77777777" w:rsidR="00105D6E" w:rsidRPr="00105D6E" w:rsidRDefault="00105D6E" w:rsidP="00215559">
            <w:pPr>
              <w:pStyle w:val="DHHStabletext"/>
              <w:jc w:val="left"/>
              <w:rPr>
                <w:color w:val="000000"/>
              </w:rPr>
            </w:pPr>
            <w:r w:rsidRPr="00105D6E">
              <w:rPr>
                <w:color w:val="000000"/>
              </w:rPr>
              <w:t>High anterior resection of rectum</w:t>
            </w:r>
          </w:p>
        </w:tc>
      </w:tr>
      <w:tr w:rsidR="00105D6E" w:rsidRPr="00105D6E" w14:paraId="23A6DFDE" w14:textId="77777777" w:rsidTr="003E3784">
        <w:trPr>
          <w:trHeight w:val="300"/>
        </w:trPr>
        <w:tc>
          <w:tcPr>
            <w:tcW w:w="1242" w:type="dxa"/>
            <w:vMerge/>
            <w:shd w:val="clear" w:color="auto" w:fill="FFFFFF" w:themeFill="background1"/>
            <w:vAlign w:val="center"/>
          </w:tcPr>
          <w:p w14:paraId="49CC976F"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8DA4B79" w14:textId="77777777" w:rsidR="00105D6E" w:rsidRPr="00105D6E" w:rsidRDefault="00105D6E" w:rsidP="00215559">
            <w:pPr>
              <w:pStyle w:val="DHHStabletext"/>
              <w:jc w:val="left"/>
            </w:pPr>
          </w:p>
        </w:tc>
        <w:tc>
          <w:tcPr>
            <w:tcW w:w="1275" w:type="dxa"/>
            <w:shd w:val="clear" w:color="auto" w:fill="FFFFFF" w:themeFill="background1"/>
            <w:vAlign w:val="center"/>
          </w:tcPr>
          <w:p w14:paraId="798E4C1A" w14:textId="77777777" w:rsidR="00105D6E" w:rsidRPr="00105D6E" w:rsidRDefault="00105D6E" w:rsidP="00215559">
            <w:pPr>
              <w:pStyle w:val="DHHStabletext"/>
              <w:jc w:val="left"/>
              <w:rPr>
                <w:color w:val="000000"/>
              </w:rPr>
            </w:pPr>
            <w:r w:rsidRPr="00105D6E">
              <w:rPr>
                <w:color w:val="000000"/>
              </w:rPr>
              <w:t>3202500</w:t>
            </w:r>
          </w:p>
        </w:tc>
        <w:tc>
          <w:tcPr>
            <w:tcW w:w="5165" w:type="dxa"/>
            <w:shd w:val="clear" w:color="auto" w:fill="FFFFFF" w:themeFill="background1"/>
            <w:noWrap/>
            <w:vAlign w:val="center"/>
          </w:tcPr>
          <w:p w14:paraId="630A77E8" w14:textId="77777777" w:rsidR="00105D6E" w:rsidRPr="00105D6E" w:rsidRDefault="00105D6E" w:rsidP="00215559">
            <w:pPr>
              <w:pStyle w:val="DHHStabletext"/>
              <w:jc w:val="left"/>
              <w:rPr>
                <w:color w:val="000000"/>
              </w:rPr>
            </w:pPr>
            <w:r w:rsidRPr="00105D6E">
              <w:rPr>
                <w:color w:val="000000"/>
              </w:rPr>
              <w:t>Low anterior resection of rectum</w:t>
            </w:r>
          </w:p>
        </w:tc>
      </w:tr>
      <w:tr w:rsidR="00105D6E" w:rsidRPr="00105D6E" w14:paraId="4C4B405C" w14:textId="77777777" w:rsidTr="003E3784">
        <w:trPr>
          <w:trHeight w:val="300"/>
        </w:trPr>
        <w:tc>
          <w:tcPr>
            <w:tcW w:w="1242" w:type="dxa"/>
            <w:vMerge/>
            <w:shd w:val="clear" w:color="auto" w:fill="FFFFFF" w:themeFill="background1"/>
            <w:vAlign w:val="center"/>
          </w:tcPr>
          <w:p w14:paraId="53E7004B"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6003235F" w14:textId="77777777" w:rsidR="00105D6E" w:rsidRPr="00105D6E" w:rsidRDefault="00105D6E" w:rsidP="00215559">
            <w:pPr>
              <w:pStyle w:val="DHHStabletext"/>
              <w:jc w:val="left"/>
            </w:pPr>
          </w:p>
        </w:tc>
        <w:tc>
          <w:tcPr>
            <w:tcW w:w="1275" w:type="dxa"/>
            <w:shd w:val="clear" w:color="auto" w:fill="FFFFFF" w:themeFill="background1"/>
            <w:vAlign w:val="center"/>
          </w:tcPr>
          <w:p w14:paraId="7370E374" w14:textId="77777777" w:rsidR="00105D6E" w:rsidRPr="00105D6E" w:rsidRDefault="00105D6E" w:rsidP="00215559">
            <w:pPr>
              <w:pStyle w:val="DHHStabletext"/>
              <w:jc w:val="left"/>
              <w:rPr>
                <w:color w:val="000000"/>
              </w:rPr>
            </w:pPr>
            <w:r w:rsidRPr="00105D6E">
              <w:rPr>
                <w:color w:val="000000"/>
              </w:rPr>
              <w:t>3202600</w:t>
            </w:r>
          </w:p>
        </w:tc>
        <w:tc>
          <w:tcPr>
            <w:tcW w:w="5165" w:type="dxa"/>
            <w:shd w:val="clear" w:color="auto" w:fill="FFFFFF" w:themeFill="background1"/>
            <w:noWrap/>
            <w:vAlign w:val="center"/>
          </w:tcPr>
          <w:p w14:paraId="4CD2C137" w14:textId="77777777" w:rsidR="00105D6E" w:rsidRPr="00105D6E" w:rsidRDefault="00105D6E" w:rsidP="00215559">
            <w:pPr>
              <w:pStyle w:val="DHHStabletext"/>
              <w:jc w:val="left"/>
              <w:rPr>
                <w:color w:val="000000"/>
              </w:rPr>
            </w:pPr>
            <w:r w:rsidRPr="00105D6E">
              <w:rPr>
                <w:color w:val="000000"/>
              </w:rPr>
              <w:t>Ultra-low anterior resection of rectum</w:t>
            </w:r>
          </w:p>
        </w:tc>
      </w:tr>
      <w:tr w:rsidR="00105D6E" w:rsidRPr="00105D6E" w14:paraId="6E4CBD0C" w14:textId="77777777" w:rsidTr="003E3784">
        <w:trPr>
          <w:trHeight w:val="300"/>
        </w:trPr>
        <w:tc>
          <w:tcPr>
            <w:tcW w:w="1242" w:type="dxa"/>
            <w:vMerge/>
            <w:shd w:val="clear" w:color="auto" w:fill="FFFFFF" w:themeFill="background1"/>
            <w:vAlign w:val="center"/>
          </w:tcPr>
          <w:p w14:paraId="7DF0DA0B"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1BE9C2EC" w14:textId="77777777" w:rsidR="00105D6E" w:rsidRPr="00105D6E" w:rsidRDefault="00105D6E" w:rsidP="00215559">
            <w:pPr>
              <w:pStyle w:val="DHHStabletext"/>
              <w:jc w:val="left"/>
            </w:pPr>
          </w:p>
        </w:tc>
        <w:tc>
          <w:tcPr>
            <w:tcW w:w="1275" w:type="dxa"/>
            <w:shd w:val="clear" w:color="auto" w:fill="FFFFFF" w:themeFill="background1"/>
            <w:vAlign w:val="center"/>
          </w:tcPr>
          <w:p w14:paraId="71E79300" w14:textId="77777777" w:rsidR="00105D6E" w:rsidRPr="00105D6E" w:rsidRDefault="00105D6E" w:rsidP="00215559">
            <w:pPr>
              <w:pStyle w:val="DHHStabletext"/>
              <w:jc w:val="left"/>
              <w:rPr>
                <w:color w:val="000000"/>
              </w:rPr>
            </w:pPr>
            <w:r w:rsidRPr="00105D6E">
              <w:rPr>
                <w:color w:val="000000"/>
              </w:rPr>
              <w:t>3202800</w:t>
            </w:r>
          </w:p>
        </w:tc>
        <w:tc>
          <w:tcPr>
            <w:tcW w:w="5165" w:type="dxa"/>
            <w:shd w:val="clear" w:color="auto" w:fill="FFFFFF" w:themeFill="background1"/>
            <w:noWrap/>
            <w:vAlign w:val="center"/>
          </w:tcPr>
          <w:p w14:paraId="5BFF5AD6" w14:textId="492CD849" w:rsidR="00105D6E" w:rsidRPr="00105D6E" w:rsidRDefault="00105D6E" w:rsidP="00215559">
            <w:pPr>
              <w:pStyle w:val="DHHStabletext"/>
              <w:jc w:val="left"/>
              <w:rPr>
                <w:color w:val="000000"/>
              </w:rPr>
            </w:pPr>
            <w:r w:rsidRPr="00105D6E">
              <w:rPr>
                <w:color w:val="000000"/>
              </w:rPr>
              <w:t>Ultra-low anterior resection of rectum with hand</w:t>
            </w:r>
            <w:r w:rsidR="00683071">
              <w:rPr>
                <w:color w:val="000000"/>
              </w:rPr>
              <w:t>-</w:t>
            </w:r>
            <w:r w:rsidRPr="00105D6E">
              <w:rPr>
                <w:color w:val="000000"/>
              </w:rPr>
              <w:t xml:space="preserve">sutured </w:t>
            </w:r>
            <w:proofErr w:type="spellStart"/>
            <w:r w:rsidRPr="00105D6E">
              <w:rPr>
                <w:color w:val="000000"/>
              </w:rPr>
              <w:t>coloanal</w:t>
            </w:r>
            <w:proofErr w:type="spellEnd"/>
            <w:r w:rsidRPr="00105D6E">
              <w:rPr>
                <w:color w:val="000000"/>
              </w:rPr>
              <w:t xml:space="preserve"> anastomosis</w:t>
            </w:r>
          </w:p>
        </w:tc>
      </w:tr>
      <w:tr w:rsidR="00105D6E" w:rsidRPr="00105D6E" w14:paraId="7CA7A90E" w14:textId="77777777" w:rsidTr="003E3784">
        <w:trPr>
          <w:trHeight w:val="300"/>
        </w:trPr>
        <w:tc>
          <w:tcPr>
            <w:tcW w:w="1242" w:type="dxa"/>
            <w:vMerge/>
            <w:shd w:val="clear" w:color="auto" w:fill="FFFFFF" w:themeFill="background1"/>
            <w:vAlign w:val="center"/>
          </w:tcPr>
          <w:p w14:paraId="10FD787D"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67040217" w14:textId="77777777" w:rsidR="00105D6E" w:rsidRPr="00105D6E" w:rsidRDefault="00105D6E" w:rsidP="00215559">
            <w:pPr>
              <w:pStyle w:val="DHHStabletext"/>
              <w:jc w:val="left"/>
            </w:pPr>
          </w:p>
        </w:tc>
        <w:tc>
          <w:tcPr>
            <w:tcW w:w="1275" w:type="dxa"/>
            <w:shd w:val="clear" w:color="auto" w:fill="FFFFFF" w:themeFill="background1"/>
            <w:vAlign w:val="center"/>
          </w:tcPr>
          <w:p w14:paraId="1FD10C6A" w14:textId="77777777" w:rsidR="00105D6E" w:rsidRPr="00105D6E" w:rsidRDefault="00105D6E" w:rsidP="00215559">
            <w:pPr>
              <w:pStyle w:val="DHHStabletext"/>
              <w:jc w:val="left"/>
              <w:rPr>
                <w:color w:val="000000"/>
              </w:rPr>
            </w:pPr>
            <w:r w:rsidRPr="00105D6E">
              <w:rPr>
                <w:color w:val="000000"/>
              </w:rPr>
              <w:t>3203000</w:t>
            </w:r>
          </w:p>
        </w:tc>
        <w:tc>
          <w:tcPr>
            <w:tcW w:w="5165" w:type="dxa"/>
            <w:shd w:val="clear" w:color="auto" w:fill="FFFFFF" w:themeFill="background1"/>
            <w:noWrap/>
            <w:vAlign w:val="center"/>
          </w:tcPr>
          <w:p w14:paraId="31D6131A" w14:textId="77777777" w:rsidR="00105D6E" w:rsidRPr="00105D6E" w:rsidRDefault="00105D6E" w:rsidP="00215559">
            <w:pPr>
              <w:pStyle w:val="DHHStabletext"/>
              <w:jc w:val="left"/>
              <w:rPr>
                <w:color w:val="000000"/>
              </w:rPr>
            </w:pPr>
            <w:proofErr w:type="spellStart"/>
            <w:r w:rsidRPr="00105D6E">
              <w:rPr>
                <w:color w:val="000000"/>
              </w:rPr>
              <w:t>Rectosigmoidectomy</w:t>
            </w:r>
            <w:proofErr w:type="spellEnd"/>
            <w:r w:rsidRPr="00105D6E">
              <w:rPr>
                <w:color w:val="000000"/>
              </w:rPr>
              <w:t xml:space="preserve"> with formation of stoma</w:t>
            </w:r>
          </w:p>
        </w:tc>
      </w:tr>
      <w:tr w:rsidR="00105D6E" w:rsidRPr="00105D6E" w14:paraId="6B607E53" w14:textId="77777777" w:rsidTr="003E3784">
        <w:trPr>
          <w:trHeight w:val="300"/>
        </w:trPr>
        <w:tc>
          <w:tcPr>
            <w:tcW w:w="1242" w:type="dxa"/>
            <w:vMerge/>
            <w:shd w:val="clear" w:color="auto" w:fill="FFFFFF" w:themeFill="background1"/>
            <w:vAlign w:val="center"/>
          </w:tcPr>
          <w:p w14:paraId="470D6B68"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68DE4F38" w14:textId="77777777" w:rsidR="00105D6E" w:rsidRPr="00105D6E" w:rsidRDefault="00105D6E" w:rsidP="00215559">
            <w:pPr>
              <w:pStyle w:val="DHHStabletext"/>
              <w:jc w:val="left"/>
            </w:pPr>
          </w:p>
        </w:tc>
        <w:tc>
          <w:tcPr>
            <w:tcW w:w="1275" w:type="dxa"/>
            <w:shd w:val="clear" w:color="auto" w:fill="FFFFFF" w:themeFill="background1"/>
            <w:vAlign w:val="center"/>
          </w:tcPr>
          <w:p w14:paraId="3391FA66" w14:textId="77777777" w:rsidR="00105D6E" w:rsidRPr="00105D6E" w:rsidRDefault="00105D6E" w:rsidP="00215559">
            <w:pPr>
              <w:pStyle w:val="DHHStabletext"/>
              <w:jc w:val="left"/>
              <w:rPr>
                <w:color w:val="000000"/>
              </w:rPr>
            </w:pPr>
            <w:r w:rsidRPr="00105D6E">
              <w:rPr>
                <w:color w:val="000000"/>
              </w:rPr>
              <w:t>3203900</w:t>
            </w:r>
          </w:p>
        </w:tc>
        <w:tc>
          <w:tcPr>
            <w:tcW w:w="5165" w:type="dxa"/>
            <w:shd w:val="clear" w:color="auto" w:fill="FFFFFF" w:themeFill="background1"/>
            <w:noWrap/>
            <w:vAlign w:val="center"/>
          </w:tcPr>
          <w:p w14:paraId="023FF9D8" w14:textId="77777777" w:rsidR="00105D6E" w:rsidRPr="00105D6E" w:rsidRDefault="00105D6E" w:rsidP="00215559">
            <w:pPr>
              <w:pStyle w:val="DHHStabletext"/>
              <w:jc w:val="left"/>
              <w:rPr>
                <w:color w:val="000000"/>
              </w:rPr>
            </w:pPr>
            <w:r w:rsidRPr="00105D6E">
              <w:rPr>
                <w:color w:val="000000"/>
              </w:rPr>
              <w:t xml:space="preserve">Abdominoperineal </w:t>
            </w:r>
            <w:proofErr w:type="spellStart"/>
            <w:r w:rsidRPr="00105D6E">
              <w:rPr>
                <w:color w:val="000000"/>
              </w:rPr>
              <w:t>proctectomy</w:t>
            </w:r>
            <w:proofErr w:type="spellEnd"/>
          </w:p>
        </w:tc>
      </w:tr>
      <w:tr w:rsidR="00105D6E" w:rsidRPr="00105D6E" w14:paraId="302924F2" w14:textId="77777777" w:rsidTr="003E3784">
        <w:trPr>
          <w:trHeight w:val="300"/>
        </w:trPr>
        <w:tc>
          <w:tcPr>
            <w:tcW w:w="1242" w:type="dxa"/>
            <w:vMerge/>
            <w:shd w:val="clear" w:color="auto" w:fill="FFFFFF" w:themeFill="background1"/>
            <w:vAlign w:val="center"/>
          </w:tcPr>
          <w:p w14:paraId="6FDB3275"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72BB075" w14:textId="77777777" w:rsidR="00105D6E" w:rsidRPr="00105D6E" w:rsidRDefault="00105D6E" w:rsidP="00215559">
            <w:pPr>
              <w:pStyle w:val="DHHStabletext"/>
              <w:jc w:val="left"/>
            </w:pPr>
          </w:p>
        </w:tc>
        <w:tc>
          <w:tcPr>
            <w:tcW w:w="1275" w:type="dxa"/>
            <w:shd w:val="clear" w:color="auto" w:fill="FFFFFF" w:themeFill="background1"/>
            <w:vAlign w:val="center"/>
          </w:tcPr>
          <w:p w14:paraId="721D5F61" w14:textId="77777777" w:rsidR="00105D6E" w:rsidRPr="00105D6E" w:rsidRDefault="00105D6E" w:rsidP="00215559">
            <w:pPr>
              <w:pStyle w:val="DHHStabletext"/>
              <w:jc w:val="left"/>
              <w:rPr>
                <w:color w:val="000000"/>
              </w:rPr>
            </w:pPr>
            <w:r w:rsidRPr="00105D6E">
              <w:rPr>
                <w:color w:val="000000"/>
              </w:rPr>
              <w:t>3205100</w:t>
            </w:r>
          </w:p>
        </w:tc>
        <w:tc>
          <w:tcPr>
            <w:tcW w:w="5165" w:type="dxa"/>
            <w:shd w:val="clear" w:color="auto" w:fill="FFFFFF" w:themeFill="background1"/>
            <w:noWrap/>
            <w:vAlign w:val="center"/>
          </w:tcPr>
          <w:p w14:paraId="6BE0F523" w14:textId="58723D1D" w:rsidR="00105D6E" w:rsidRPr="00105D6E" w:rsidRDefault="00105D6E" w:rsidP="00215559">
            <w:pPr>
              <w:pStyle w:val="DHHStabletext"/>
              <w:jc w:val="left"/>
              <w:rPr>
                <w:color w:val="000000"/>
              </w:rPr>
            </w:pPr>
            <w:r w:rsidRPr="00105D6E">
              <w:rPr>
                <w:color w:val="000000"/>
              </w:rPr>
              <w:t xml:space="preserve">Total </w:t>
            </w:r>
            <w:proofErr w:type="spellStart"/>
            <w:r w:rsidRPr="00105D6E">
              <w:rPr>
                <w:color w:val="000000"/>
              </w:rPr>
              <w:t>proctocolectomy</w:t>
            </w:r>
            <w:proofErr w:type="spellEnd"/>
            <w:r w:rsidRPr="00105D6E">
              <w:rPr>
                <w:color w:val="000000"/>
              </w:rPr>
              <w:t xml:space="preserve"> with </w:t>
            </w:r>
            <w:proofErr w:type="spellStart"/>
            <w:r w:rsidRPr="00105D6E">
              <w:rPr>
                <w:color w:val="000000"/>
              </w:rPr>
              <w:t>ileoanal</w:t>
            </w:r>
            <w:proofErr w:type="spellEnd"/>
            <w:r w:rsidRPr="00105D6E">
              <w:rPr>
                <w:color w:val="000000"/>
              </w:rPr>
              <w:t xml:space="preserve"> anastomosis</w:t>
            </w:r>
          </w:p>
        </w:tc>
      </w:tr>
      <w:tr w:rsidR="00105D6E" w:rsidRPr="00105D6E" w14:paraId="1209769E" w14:textId="77777777" w:rsidTr="003E3784">
        <w:trPr>
          <w:trHeight w:val="300"/>
        </w:trPr>
        <w:tc>
          <w:tcPr>
            <w:tcW w:w="1242" w:type="dxa"/>
            <w:vMerge/>
            <w:shd w:val="clear" w:color="auto" w:fill="FFFFFF" w:themeFill="background1"/>
            <w:vAlign w:val="center"/>
          </w:tcPr>
          <w:p w14:paraId="357B1AAD"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EBB329E" w14:textId="77777777" w:rsidR="00105D6E" w:rsidRPr="00105D6E" w:rsidRDefault="00105D6E" w:rsidP="00215559">
            <w:pPr>
              <w:pStyle w:val="DHHStabletext"/>
              <w:jc w:val="left"/>
            </w:pPr>
          </w:p>
        </w:tc>
        <w:tc>
          <w:tcPr>
            <w:tcW w:w="1275" w:type="dxa"/>
            <w:shd w:val="clear" w:color="auto" w:fill="FFFFFF" w:themeFill="background1"/>
            <w:vAlign w:val="center"/>
          </w:tcPr>
          <w:p w14:paraId="7E91B415" w14:textId="77777777" w:rsidR="00105D6E" w:rsidRPr="00105D6E" w:rsidRDefault="00105D6E" w:rsidP="00215559">
            <w:pPr>
              <w:pStyle w:val="DHHStabletext"/>
              <w:jc w:val="left"/>
              <w:rPr>
                <w:color w:val="000000"/>
              </w:rPr>
            </w:pPr>
            <w:r w:rsidRPr="00105D6E">
              <w:rPr>
                <w:color w:val="000000"/>
              </w:rPr>
              <w:t>3205101</w:t>
            </w:r>
          </w:p>
        </w:tc>
        <w:tc>
          <w:tcPr>
            <w:tcW w:w="5165" w:type="dxa"/>
            <w:shd w:val="clear" w:color="auto" w:fill="FFFFFF" w:themeFill="background1"/>
            <w:noWrap/>
            <w:vAlign w:val="center"/>
          </w:tcPr>
          <w:p w14:paraId="36B67DEB" w14:textId="319F5E26" w:rsidR="00105D6E" w:rsidRPr="00105D6E" w:rsidRDefault="00105D6E" w:rsidP="00215559">
            <w:pPr>
              <w:pStyle w:val="DHHStabletext"/>
              <w:jc w:val="left"/>
              <w:rPr>
                <w:color w:val="000000"/>
              </w:rPr>
            </w:pPr>
            <w:r w:rsidRPr="00105D6E">
              <w:rPr>
                <w:color w:val="000000"/>
              </w:rPr>
              <w:t xml:space="preserve">Total </w:t>
            </w:r>
            <w:proofErr w:type="spellStart"/>
            <w:r w:rsidRPr="00105D6E">
              <w:rPr>
                <w:color w:val="000000"/>
              </w:rPr>
              <w:t>proctocolectomy</w:t>
            </w:r>
            <w:proofErr w:type="spellEnd"/>
            <w:r w:rsidRPr="00105D6E">
              <w:rPr>
                <w:color w:val="000000"/>
              </w:rPr>
              <w:t xml:space="preserve"> with </w:t>
            </w:r>
            <w:proofErr w:type="spellStart"/>
            <w:r w:rsidRPr="00105D6E">
              <w:rPr>
                <w:color w:val="000000"/>
              </w:rPr>
              <w:t>ileoanal</w:t>
            </w:r>
            <w:proofErr w:type="spellEnd"/>
            <w:r w:rsidRPr="00105D6E">
              <w:rPr>
                <w:color w:val="000000"/>
              </w:rPr>
              <w:t xml:space="preserve"> anastomosis and formation of temporary ileostomy</w:t>
            </w:r>
          </w:p>
        </w:tc>
      </w:tr>
      <w:tr w:rsidR="00105D6E" w:rsidRPr="00105D6E" w14:paraId="3969357D" w14:textId="77777777" w:rsidTr="003E3784">
        <w:trPr>
          <w:trHeight w:val="300"/>
        </w:trPr>
        <w:tc>
          <w:tcPr>
            <w:tcW w:w="1242" w:type="dxa"/>
            <w:vMerge/>
            <w:shd w:val="clear" w:color="auto" w:fill="FFFFFF" w:themeFill="background1"/>
            <w:vAlign w:val="center"/>
          </w:tcPr>
          <w:p w14:paraId="10184180"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0D958486" w14:textId="77777777" w:rsidR="00105D6E" w:rsidRPr="00105D6E" w:rsidRDefault="00105D6E" w:rsidP="00215559">
            <w:pPr>
              <w:pStyle w:val="DHHStabletext"/>
              <w:jc w:val="left"/>
            </w:pPr>
          </w:p>
        </w:tc>
        <w:tc>
          <w:tcPr>
            <w:tcW w:w="1275" w:type="dxa"/>
            <w:shd w:val="clear" w:color="auto" w:fill="FFFFFF" w:themeFill="background1"/>
            <w:vAlign w:val="center"/>
          </w:tcPr>
          <w:p w14:paraId="3C09C4EC" w14:textId="77777777" w:rsidR="00105D6E" w:rsidRPr="00105D6E" w:rsidRDefault="00105D6E" w:rsidP="00215559">
            <w:pPr>
              <w:pStyle w:val="DHHStabletext"/>
              <w:jc w:val="left"/>
              <w:rPr>
                <w:color w:val="000000"/>
              </w:rPr>
            </w:pPr>
            <w:r w:rsidRPr="00105D6E">
              <w:rPr>
                <w:color w:val="000000"/>
              </w:rPr>
              <w:t>9220800</w:t>
            </w:r>
          </w:p>
        </w:tc>
        <w:tc>
          <w:tcPr>
            <w:tcW w:w="5165" w:type="dxa"/>
            <w:shd w:val="clear" w:color="auto" w:fill="FFFFFF" w:themeFill="background1"/>
            <w:noWrap/>
            <w:vAlign w:val="center"/>
          </w:tcPr>
          <w:p w14:paraId="5DD46D12" w14:textId="77777777" w:rsidR="00105D6E" w:rsidRPr="00105D6E" w:rsidRDefault="00105D6E" w:rsidP="00215559">
            <w:pPr>
              <w:pStyle w:val="DHHStabletext"/>
              <w:jc w:val="left"/>
              <w:rPr>
                <w:color w:val="000000"/>
              </w:rPr>
            </w:pPr>
            <w:r w:rsidRPr="00105D6E">
              <w:rPr>
                <w:color w:val="000000"/>
              </w:rPr>
              <w:t>Anterior resection of rectum, level unspecified</w:t>
            </w:r>
          </w:p>
        </w:tc>
      </w:tr>
      <w:tr w:rsidR="00105D6E" w:rsidRPr="00105D6E" w14:paraId="11F9DC90" w14:textId="77777777" w:rsidTr="003E3784">
        <w:trPr>
          <w:trHeight w:val="300"/>
        </w:trPr>
        <w:tc>
          <w:tcPr>
            <w:tcW w:w="1242" w:type="dxa"/>
            <w:vMerge w:val="restart"/>
            <w:shd w:val="clear" w:color="auto" w:fill="FFFFFF" w:themeFill="background1"/>
            <w:vAlign w:val="center"/>
          </w:tcPr>
          <w:p w14:paraId="1435D01C" w14:textId="77777777" w:rsidR="00105D6E" w:rsidRPr="00105D6E" w:rsidRDefault="00105D6E" w:rsidP="00215559">
            <w:pPr>
              <w:pStyle w:val="DHHStabletext"/>
              <w:jc w:val="left"/>
            </w:pPr>
            <w:r w:rsidRPr="00105D6E">
              <w:t>Bladder</w:t>
            </w:r>
          </w:p>
        </w:tc>
        <w:tc>
          <w:tcPr>
            <w:tcW w:w="1560" w:type="dxa"/>
            <w:vMerge w:val="restart"/>
            <w:shd w:val="clear" w:color="auto" w:fill="FFFFFF" w:themeFill="background1"/>
            <w:vAlign w:val="center"/>
          </w:tcPr>
          <w:p w14:paraId="6F7D7186" w14:textId="77777777" w:rsidR="00105D6E" w:rsidRPr="00105D6E" w:rsidRDefault="00105D6E" w:rsidP="00215559">
            <w:pPr>
              <w:pStyle w:val="DHHStabletext"/>
              <w:jc w:val="left"/>
            </w:pPr>
            <w:r w:rsidRPr="00105D6E">
              <w:t>Cystectomy</w:t>
            </w:r>
          </w:p>
        </w:tc>
        <w:tc>
          <w:tcPr>
            <w:tcW w:w="1275" w:type="dxa"/>
            <w:shd w:val="clear" w:color="auto" w:fill="FFFFFF" w:themeFill="background1"/>
            <w:vAlign w:val="bottom"/>
          </w:tcPr>
          <w:p w14:paraId="3A791A17" w14:textId="77777777" w:rsidR="00105D6E" w:rsidRPr="00105D6E" w:rsidRDefault="00105D6E" w:rsidP="00215559">
            <w:pPr>
              <w:pStyle w:val="DHHStabletext"/>
              <w:jc w:val="left"/>
            </w:pPr>
            <w:r w:rsidRPr="00105D6E">
              <w:t>3700000</w:t>
            </w:r>
          </w:p>
        </w:tc>
        <w:tc>
          <w:tcPr>
            <w:tcW w:w="5165" w:type="dxa"/>
            <w:shd w:val="clear" w:color="auto" w:fill="FFFFFF" w:themeFill="background1"/>
            <w:noWrap/>
            <w:vAlign w:val="bottom"/>
          </w:tcPr>
          <w:p w14:paraId="52EABA4C" w14:textId="77777777" w:rsidR="00105D6E" w:rsidRPr="00105D6E" w:rsidRDefault="00105D6E" w:rsidP="00215559">
            <w:pPr>
              <w:pStyle w:val="DHHStabletext"/>
              <w:jc w:val="left"/>
            </w:pPr>
            <w:r w:rsidRPr="00105D6E">
              <w:t>Laparoscopic partial excision of bladder</w:t>
            </w:r>
          </w:p>
        </w:tc>
      </w:tr>
      <w:tr w:rsidR="00105D6E" w:rsidRPr="00105D6E" w14:paraId="270B3340" w14:textId="77777777" w:rsidTr="003E3784">
        <w:trPr>
          <w:trHeight w:val="300"/>
        </w:trPr>
        <w:tc>
          <w:tcPr>
            <w:tcW w:w="1242" w:type="dxa"/>
            <w:vMerge/>
            <w:shd w:val="clear" w:color="auto" w:fill="FFFFFF" w:themeFill="background1"/>
            <w:vAlign w:val="center"/>
          </w:tcPr>
          <w:p w14:paraId="398F49D1"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490FB808" w14:textId="77777777" w:rsidR="00105D6E" w:rsidRPr="00105D6E" w:rsidRDefault="00105D6E" w:rsidP="00215559">
            <w:pPr>
              <w:pStyle w:val="DHHStabletext"/>
              <w:jc w:val="left"/>
            </w:pPr>
          </w:p>
        </w:tc>
        <w:tc>
          <w:tcPr>
            <w:tcW w:w="1275" w:type="dxa"/>
            <w:shd w:val="clear" w:color="auto" w:fill="FFFFFF" w:themeFill="background1"/>
            <w:vAlign w:val="bottom"/>
          </w:tcPr>
          <w:p w14:paraId="7B13F454" w14:textId="77777777" w:rsidR="00105D6E" w:rsidRPr="00105D6E" w:rsidRDefault="00105D6E" w:rsidP="00215559">
            <w:pPr>
              <w:pStyle w:val="DHHStabletext"/>
              <w:jc w:val="left"/>
            </w:pPr>
            <w:r w:rsidRPr="00105D6E">
              <w:t>3700001</w:t>
            </w:r>
          </w:p>
        </w:tc>
        <w:tc>
          <w:tcPr>
            <w:tcW w:w="5165" w:type="dxa"/>
            <w:shd w:val="clear" w:color="auto" w:fill="FFFFFF" w:themeFill="background1"/>
            <w:noWrap/>
            <w:vAlign w:val="bottom"/>
          </w:tcPr>
          <w:p w14:paraId="47912A29" w14:textId="77777777" w:rsidR="00105D6E" w:rsidRPr="00105D6E" w:rsidRDefault="00105D6E" w:rsidP="00215559">
            <w:pPr>
              <w:pStyle w:val="DHHStabletext"/>
              <w:jc w:val="left"/>
            </w:pPr>
            <w:r w:rsidRPr="00105D6E">
              <w:t>Partial excision of bladder</w:t>
            </w:r>
          </w:p>
        </w:tc>
      </w:tr>
      <w:tr w:rsidR="00105D6E" w:rsidRPr="00105D6E" w14:paraId="087851C9" w14:textId="77777777" w:rsidTr="003E3784">
        <w:trPr>
          <w:trHeight w:val="300"/>
        </w:trPr>
        <w:tc>
          <w:tcPr>
            <w:tcW w:w="1242" w:type="dxa"/>
            <w:vMerge/>
            <w:shd w:val="clear" w:color="auto" w:fill="FFFFFF" w:themeFill="background1"/>
            <w:vAlign w:val="center"/>
          </w:tcPr>
          <w:p w14:paraId="73B9D53F"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3B36B82A" w14:textId="77777777" w:rsidR="00105D6E" w:rsidRPr="00105D6E" w:rsidRDefault="00105D6E" w:rsidP="00215559">
            <w:pPr>
              <w:pStyle w:val="DHHStabletext"/>
              <w:jc w:val="left"/>
            </w:pPr>
          </w:p>
        </w:tc>
        <w:tc>
          <w:tcPr>
            <w:tcW w:w="1275" w:type="dxa"/>
            <w:shd w:val="clear" w:color="auto" w:fill="FFFFFF" w:themeFill="background1"/>
            <w:vAlign w:val="bottom"/>
          </w:tcPr>
          <w:p w14:paraId="3D43FAD9" w14:textId="77777777" w:rsidR="00105D6E" w:rsidRPr="00105D6E" w:rsidRDefault="00105D6E" w:rsidP="00215559">
            <w:pPr>
              <w:pStyle w:val="DHHStabletext"/>
              <w:jc w:val="left"/>
            </w:pPr>
            <w:r w:rsidRPr="00105D6E">
              <w:t>3701400</w:t>
            </w:r>
          </w:p>
        </w:tc>
        <w:tc>
          <w:tcPr>
            <w:tcW w:w="5165" w:type="dxa"/>
            <w:shd w:val="clear" w:color="auto" w:fill="FFFFFF" w:themeFill="background1"/>
            <w:noWrap/>
            <w:vAlign w:val="bottom"/>
          </w:tcPr>
          <w:p w14:paraId="73FB3DA1" w14:textId="77777777" w:rsidR="00105D6E" w:rsidRPr="00105D6E" w:rsidRDefault="00105D6E" w:rsidP="00215559">
            <w:pPr>
              <w:pStyle w:val="DHHStabletext"/>
              <w:jc w:val="left"/>
            </w:pPr>
            <w:r w:rsidRPr="00105D6E">
              <w:t>Total excision of bladder</w:t>
            </w:r>
          </w:p>
        </w:tc>
      </w:tr>
      <w:tr w:rsidR="00105D6E" w:rsidRPr="00105D6E" w14:paraId="23E93B22" w14:textId="77777777" w:rsidTr="003E3784">
        <w:trPr>
          <w:trHeight w:val="300"/>
        </w:trPr>
        <w:tc>
          <w:tcPr>
            <w:tcW w:w="1242" w:type="dxa"/>
            <w:vMerge w:val="restart"/>
            <w:shd w:val="clear" w:color="auto" w:fill="FFFFFF" w:themeFill="background1"/>
            <w:vAlign w:val="center"/>
          </w:tcPr>
          <w:p w14:paraId="0AE64F15" w14:textId="77777777" w:rsidR="00105D6E" w:rsidRPr="00105D6E" w:rsidRDefault="00105D6E" w:rsidP="00215559">
            <w:pPr>
              <w:pStyle w:val="DHHStabletext"/>
              <w:jc w:val="left"/>
            </w:pPr>
            <w:r w:rsidRPr="00105D6E">
              <w:t>Testicular</w:t>
            </w:r>
          </w:p>
        </w:tc>
        <w:tc>
          <w:tcPr>
            <w:tcW w:w="1560" w:type="dxa"/>
            <w:vMerge w:val="restart"/>
            <w:shd w:val="clear" w:color="auto" w:fill="FFFFFF" w:themeFill="background1"/>
            <w:vAlign w:val="center"/>
          </w:tcPr>
          <w:p w14:paraId="4074A1E9" w14:textId="77777777" w:rsidR="00105D6E" w:rsidRPr="00105D6E" w:rsidRDefault="00105D6E" w:rsidP="00215559">
            <w:pPr>
              <w:pStyle w:val="DHHStabletext"/>
              <w:jc w:val="left"/>
            </w:pPr>
            <w:proofErr w:type="spellStart"/>
            <w:r w:rsidRPr="00105D6E">
              <w:t>Orchidectomy</w:t>
            </w:r>
            <w:proofErr w:type="spellEnd"/>
          </w:p>
        </w:tc>
        <w:tc>
          <w:tcPr>
            <w:tcW w:w="1275" w:type="dxa"/>
            <w:shd w:val="clear" w:color="auto" w:fill="FFFFFF" w:themeFill="background1"/>
            <w:vAlign w:val="center"/>
          </w:tcPr>
          <w:p w14:paraId="557433D8" w14:textId="77777777" w:rsidR="00105D6E" w:rsidRPr="00105D6E" w:rsidRDefault="00105D6E" w:rsidP="00215559">
            <w:pPr>
              <w:pStyle w:val="DHHStabletext"/>
              <w:jc w:val="left"/>
              <w:rPr>
                <w:color w:val="000000"/>
              </w:rPr>
            </w:pPr>
            <w:r w:rsidRPr="00105D6E">
              <w:rPr>
                <w:color w:val="000000"/>
              </w:rPr>
              <w:t>3064100</w:t>
            </w:r>
          </w:p>
        </w:tc>
        <w:tc>
          <w:tcPr>
            <w:tcW w:w="5165" w:type="dxa"/>
            <w:shd w:val="clear" w:color="auto" w:fill="FFFFFF" w:themeFill="background1"/>
            <w:noWrap/>
            <w:vAlign w:val="center"/>
          </w:tcPr>
          <w:p w14:paraId="65F5DB41" w14:textId="77777777" w:rsidR="00105D6E" w:rsidRPr="00105D6E" w:rsidRDefault="00105D6E" w:rsidP="00215559">
            <w:pPr>
              <w:pStyle w:val="DHHStabletext"/>
              <w:jc w:val="left"/>
              <w:rPr>
                <w:color w:val="000000"/>
              </w:rPr>
            </w:pPr>
            <w:proofErr w:type="spellStart"/>
            <w:r w:rsidRPr="00105D6E">
              <w:rPr>
                <w:color w:val="000000"/>
              </w:rPr>
              <w:t>Orchidectomy</w:t>
            </w:r>
            <w:proofErr w:type="spellEnd"/>
            <w:r w:rsidRPr="00105D6E">
              <w:rPr>
                <w:color w:val="000000"/>
              </w:rPr>
              <w:t>, unilateral</w:t>
            </w:r>
          </w:p>
        </w:tc>
      </w:tr>
      <w:tr w:rsidR="00105D6E" w:rsidRPr="00105D6E" w14:paraId="7989F793" w14:textId="77777777" w:rsidTr="003E3784">
        <w:trPr>
          <w:trHeight w:val="300"/>
        </w:trPr>
        <w:tc>
          <w:tcPr>
            <w:tcW w:w="1242" w:type="dxa"/>
            <w:vMerge/>
            <w:shd w:val="clear" w:color="auto" w:fill="FFFFFF" w:themeFill="background1"/>
            <w:vAlign w:val="center"/>
          </w:tcPr>
          <w:p w14:paraId="458E5E1E"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01BD8BC7" w14:textId="77777777" w:rsidR="00105D6E" w:rsidRPr="00105D6E" w:rsidRDefault="00105D6E" w:rsidP="00215559">
            <w:pPr>
              <w:pStyle w:val="DHHStabletext"/>
              <w:jc w:val="left"/>
            </w:pPr>
          </w:p>
        </w:tc>
        <w:tc>
          <w:tcPr>
            <w:tcW w:w="1275" w:type="dxa"/>
            <w:shd w:val="clear" w:color="auto" w:fill="FFFFFF" w:themeFill="background1"/>
            <w:vAlign w:val="center"/>
          </w:tcPr>
          <w:p w14:paraId="5FA813D4" w14:textId="77777777" w:rsidR="00105D6E" w:rsidRPr="00105D6E" w:rsidRDefault="00105D6E" w:rsidP="00215559">
            <w:pPr>
              <w:pStyle w:val="DHHStabletext"/>
              <w:jc w:val="left"/>
              <w:rPr>
                <w:color w:val="000000"/>
              </w:rPr>
            </w:pPr>
            <w:r w:rsidRPr="00105D6E">
              <w:rPr>
                <w:color w:val="000000"/>
              </w:rPr>
              <w:t>3064101</w:t>
            </w:r>
          </w:p>
        </w:tc>
        <w:tc>
          <w:tcPr>
            <w:tcW w:w="5165" w:type="dxa"/>
            <w:shd w:val="clear" w:color="auto" w:fill="FFFFFF" w:themeFill="background1"/>
            <w:noWrap/>
            <w:vAlign w:val="center"/>
          </w:tcPr>
          <w:p w14:paraId="4E0D913F" w14:textId="77777777" w:rsidR="00105D6E" w:rsidRPr="00105D6E" w:rsidRDefault="00105D6E" w:rsidP="00215559">
            <w:pPr>
              <w:pStyle w:val="DHHStabletext"/>
              <w:jc w:val="left"/>
              <w:rPr>
                <w:color w:val="000000"/>
              </w:rPr>
            </w:pPr>
            <w:proofErr w:type="spellStart"/>
            <w:r w:rsidRPr="00105D6E">
              <w:rPr>
                <w:color w:val="000000"/>
              </w:rPr>
              <w:t>Orchidectomy</w:t>
            </w:r>
            <w:proofErr w:type="spellEnd"/>
            <w:r w:rsidRPr="00105D6E">
              <w:rPr>
                <w:color w:val="000000"/>
              </w:rPr>
              <w:t>, bilateral</w:t>
            </w:r>
          </w:p>
        </w:tc>
      </w:tr>
      <w:tr w:rsidR="00105D6E" w:rsidRPr="00105D6E" w14:paraId="3DA25E63" w14:textId="77777777" w:rsidTr="003E3784">
        <w:trPr>
          <w:trHeight w:val="300"/>
        </w:trPr>
        <w:tc>
          <w:tcPr>
            <w:tcW w:w="1242" w:type="dxa"/>
            <w:vMerge/>
            <w:shd w:val="clear" w:color="auto" w:fill="FFFFFF" w:themeFill="background1"/>
            <w:vAlign w:val="center"/>
          </w:tcPr>
          <w:p w14:paraId="3CEBAC80"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38458C22" w14:textId="77777777" w:rsidR="00105D6E" w:rsidRPr="00105D6E" w:rsidRDefault="00105D6E" w:rsidP="00215559">
            <w:pPr>
              <w:pStyle w:val="DHHStabletext"/>
              <w:jc w:val="left"/>
            </w:pPr>
          </w:p>
        </w:tc>
        <w:tc>
          <w:tcPr>
            <w:tcW w:w="1275" w:type="dxa"/>
            <w:shd w:val="clear" w:color="auto" w:fill="FFFFFF" w:themeFill="background1"/>
            <w:vAlign w:val="center"/>
          </w:tcPr>
          <w:p w14:paraId="5F1DC1D3" w14:textId="77777777" w:rsidR="00105D6E" w:rsidRPr="00105D6E" w:rsidRDefault="00105D6E" w:rsidP="00215559">
            <w:pPr>
              <w:pStyle w:val="DHHStabletext"/>
              <w:jc w:val="left"/>
              <w:rPr>
                <w:color w:val="000000"/>
              </w:rPr>
            </w:pPr>
            <w:r w:rsidRPr="00105D6E">
              <w:rPr>
                <w:color w:val="000000"/>
              </w:rPr>
              <w:t>3064102</w:t>
            </w:r>
          </w:p>
        </w:tc>
        <w:tc>
          <w:tcPr>
            <w:tcW w:w="5165" w:type="dxa"/>
            <w:shd w:val="clear" w:color="auto" w:fill="FFFFFF" w:themeFill="background1"/>
            <w:noWrap/>
            <w:vAlign w:val="center"/>
          </w:tcPr>
          <w:p w14:paraId="13A1B4D0" w14:textId="77777777" w:rsidR="00105D6E" w:rsidRPr="00105D6E" w:rsidRDefault="00105D6E" w:rsidP="00215559">
            <w:pPr>
              <w:pStyle w:val="DHHStabletext"/>
              <w:jc w:val="left"/>
              <w:rPr>
                <w:color w:val="000000"/>
              </w:rPr>
            </w:pPr>
            <w:proofErr w:type="spellStart"/>
            <w:r w:rsidRPr="00105D6E">
              <w:rPr>
                <w:color w:val="000000"/>
              </w:rPr>
              <w:t>Orchidectomy</w:t>
            </w:r>
            <w:proofErr w:type="spellEnd"/>
            <w:r w:rsidRPr="00105D6E">
              <w:rPr>
                <w:color w:val="000000"/>
              </w:rPr>
              <w:t xml:space="preserve"> with insertion of testicular prosthesis, unilateral</w:t>
            </w:r>
          </w:p>
        </w:tc>
      </w:tr>
      <w:tr w:rsidR="00105D6E" w:rsidRPr="00105D6E" w14:paraId="6A6BA1FB" w14:textId="77777777" w:rsidTr="003E3784">
        <w:trPr>
          <w:trHeight w:val="300"/>
        </w:trPr>
        <w:tc>
          <w:tcPr>
            <w:tcW w:w="1242" w:type="dxa"/>
            <w:vMerge/>
            <w:shd w:val="clear" w:color="auto" w:fill="FFFFFF" w:themeFill="background1"/>
            <w:vAlign w:val="center"/>
          </w:tcPr>
          <w:p w14:paraId="190BD91A" w14:textId="77777777" w:rsidR="00105D6E" w:rsidRPr="00105D6E" w:rsidRDefault="00105D6E" w:rsidP="00215559">
            <w:pPr>
              <w:pStyle w:val="DHHStabletext"/>
              <w:jc w:val="left"/>
            </w:pPr>
          </w:p>
        </w:tc>
        <w:tc>
          <w:tcPr>
            <w:tcW w:w="1560" w:type="dxa"/>
            <w:vMerge/>
            <w:shd w:val="clear" w:color="auto" w:fill="FFFFFF" w:themeFill="background1"/>
            <w:vAlign w:val="center"/>
          </w:tcPr>
          <w:p w14:paraId="76948BD0" w14:textId="77777777" w:rsidR="00105D6E" w:rsidRPr="00105D6E" w:rsidRDefault="00105D6E" w:rsidP="00215559">
            <w:pPr>
              <w:pStyle w:val="DHHStabletext"/>
              <w:jc w:val="left"/>
            </w:pPr>
          </w:p>
        </w:tc>
        <w:tc>
          <w:tcPr>
            <w:tcW w:w="1275" w:type="dxa"/>
            <w:shd w:val="clear" w:color="auto" w:fill="FFFFFF" w:themeFill="background1"/>
            <w:vAlign w:val="center"/>
          </w:tcPr>
          <w:p w14:paraId="3BC4B4CE" w14:textId="77777777" w:rsidR="00105D6E" w:rsidRPr="00105D6E" w:rsidRDefault="00105D6E" w:rsidP="00215559">
            <w:pPr>
              <w:pStyle w:val="DHHStabletext"/>
              <w:jc w:val="left"/>
              <w:rPr>
                <w:color w:val="000000"/>
              </w:rPr>
            </w:pPr>
            <w:r w:rsidRPr="00105D6E">
              <w:rPr>
                <w:color w:val="000000"/>
              </w:rPr>
              <w:t>3064103</w:t>
            </w:r>
          </w:p>
        </w:tc>
        <w:tc>
          <w:tcPr>
            <w:tcW w:w="5165" w:type="dxa"/>
            <w:shd w:val="clear" w:color="auto" w:fill="FFFFFF" w:themeFill="background1"/>
            <w:noWrap/>
            <w:vAlign w:val="center"/>
          </w:tcPr>
          <w:p w14:paraId="045921A0" w14:textId="77777777" w:rsidR="00105D6E" w:rsidRPr="00105D6E" w:rsidRDefault="00105D6E" w:rsidP="00215559">
            <w:pPr>
              <w:pStyle w:val="DHHStabletext"/>
              <w:jc w:val="left"/>
              <w:rPr>
                <w:color w:val="000000"/>
              </w:rPr>
            </w:pPr>
            <w:proofErr w:type="spellStart"/>
            <w:r w:rsidRPr="00105D6E">
              <w:rPr>
                <w:color w:val="000000"/>
              </w:rPr>
              <w:t>Orchidectomy</w:t>
            </w:r>
            <w:proofErr w:type="spellEnd"/>
            <w:r w:rsidRPr="00105D6E">
              <w:rPr>
                <w:color w:val="000000"/>
              </w:rPr>
              <w:t xml:space="preserve"> with insertion of testicular prosthesis, bilateral</w:t>
            </w:r>
          </w:p>
        </w:tc>
      </w:tr>
      <w:tr w:rsidR="00105D6E" w:rsidRPr="00105D6E" w14:paraId="7D0DEF55" w14:textId="77777777" w:rsidTr="003E3784">
        <w:trPr>
          <w:trHeight w:val="300"/>
        </w:trPr>
        <w:tc>
          <w:tcPr>
            <w:tcW w:w="1242" w:type="dxa"/>
            <w:vMerge w:val="restart"/>
            <w:shd w:val="clear" w:color="auto" w:fill="FFFFFF" w:themeFill="background1"/>
            <w:vAlign w:val="center"/>
          </w:tcPr>
          <w:p w14:paraId="3E32167D" w14:textId="77777777" w:rsidR="00105D6E" w:rsidRPr="00105D6E" w:rsidRDefault="00105D6E" w:rsidP="00215559">
            <w:pPr>
              <w:pStyle w:val="DHHStabletext"/>
              <w:jc w:val="left"/>
            </w:pPr>
            <w:r w:rsidRPr="00105D6E">
              <w:lastRenderedPageBreak/>
              <w:t>Cervical, ovarian, uterine and vulva</w:t>
            </w:r>
          </w:p>
        </w:tc>
        <w:tc>
          <w:tcPr>
            <w:tcW w:w="1560" w:type="dxa"/>
            <w:vMerge w:val="restart"/>
            <w:shd w:val="clear" w:color="auto" w:fill="FFFFFF" w:themeFill="background1"/>
            <w:vAlign w:val="center"/>
          </w:tcPr>
          <w:p w14:paraId="2295A05D" w14:textId="77777777" w:rsidR="00105D6E" w:rsidRPr="00105D6E" w:rsidRDefault="00105D6E" w:rsidP="00215559">
            <w:pPr>
              <w:pStyle w:val="DHHStabletext"/>
              <w:jc w:val="left"/>
            </w:pPr>
            <w:r w:rsidRPr="00105D6E">
              <w:t>Major resection</w:t>
            </w:r>
          </w:p>
        </w:tc>
        <w:tc>
          <w:tcPr>
            <w:tcW w:w="1275" w:type="dxa"/>
            <w:shd w:val="clear" w:color="auto" w:fill="FFFFFF" w:themeFill="background1"/>
            <w:vAlign w:val="center"/>
          </w:tcPr>
          <w:p w14:paraId="6135D94A" w14:textId="77777777" w:rsidR="00105D6E" w:rsidRPr="00105D6E" w:rsidRDefault="00105D6E" w:rsidP="00215559">
            <w:pPr>
              <w:pStyle w:val="DHHStabletext"/>
              <w:jc w:val="left"/>
              <w:rPr>
                <w:color w:val="000000"/>
              </w:rPr>
            </w:pPr>
            <w:r w:rsidRPr="00105D6E">
              <w:rPr>
                <w:color w:val="000000"/>
              </w:rPr>
              <w:t>3553600</w:t>
            </w:r>
          </w:p>
        </w:tc>
        <w:tc>
          <w:tcPr>
            <w:tcW w:w="5165" w:type="dxa"/>
            <w:shd w:val="clear" w:color="auto" w:fill="FFFFFF" w:themeFill="background1"/>
            <w:noWrap/>
            <w:vAlign w:val="center"/>
          </w:tcPr>
          <w:p w14:paraId="69DDCCFD" w14:textId="77777777" w:rsidR="00105D6E" w:rsidRPr="00105D6E" w:rsidRDefault="00105D6E" w:rsidP="00215559">
            <w:pPr>
              <w:pStyle w:val="DHHStabletext"/>
              <w:jc w:val="left"/>
              <w:rPr>
                <w:color w:val="000000"/>
              </w:rPr>
            </w:pPr>
            <w:proofErr w:type="spellStart"/>
            <w:r w:rsidRPr="00105D6E">
              <w:rPr>
                <w:color w:val="000000"/>
              </w:rPr>
              <w:t>Hemivulvectomy</w:t>
            </w:r>
            <w:proofErr w:type="spellEnd"/>
          </w:p>
        </w:tc>
      </w:tr>
      <w:tr w:rsidR="00105D6E" w:rsidRPr="00105D6E" w14:paraId="01B416B4" w14:textId="77777777" w:rsidTr="003E3784">
        <w:trPr>
          <w:trHeight w:val="300"/>
        </w:trPr>
        <w:tc>
          <w:tcPr>
            <w:tcW w:w="1242" w:type="dxa"/>
            <w:vMerge/>
            <w:noWrap/>
            <w:hideMark/>
          </w:tcPr>
          <w:p w14:paraId="1AA37F86" w14:textId="77777777" w:rsidR="00105D6E" w:rsidRPr="00105D6E" w:rsidRDefault="00105D6E" w:rsidP="00105D6E">
            <w:pPr>
              <w:pStyle w:val="DHHStabletext"/>
            </w:pPr>
          </w:p>
        </w:tc>
        <w:tc>
          <w:tcPr>
            <w:tcW w:w="1560" w:type="dxa"/>
            <w:vMerge/>
          </w:tcPr>
          <w:p w14:paraId="0D600409" w14:textId="77777777" w:rsidR="00105D6E" w:rsidRPr="00105D6E" w:rsidRDefault="00105D6E" w:rsidP="00105D6E">
            <w:pPr>
              <w:pStyle w:val="DHHStabletext"/>
            </w:pPr>
          </w:p>
        </w:tc>
        <w:tc>
          <w:tcPr>
            <w:tcW w:w="1275" w:type="dxa"/>
            <w:noWrap/>
            <w:vAlign w:val="center"/>
            <w:hideMark/>
          </w:tcPr>
          <w:p w14:paraId="37878445" w14:textId="77777777" w:rsidR="00105D6E" w:rsidRPr="00105D6E" w:rsidRDefault="00105D6E" w:rsidP="00215559">
            <w:pPr>
              <w:pStyle w:val="DHHStabletext"/>
              <w:jc w:val="left"/>
              <w:rPr>
                <w:color w:val="000000"/>
              </w:rPr>
            </w:pPr>
            <w:r w:rsidRPr="00105D6E">
              <w:rPr>
                <w:color w:val="000000"/>
              </w:rPr>
              <w:t>3553601</w:t>
            </w:r>
          </w:p>
        </w:tc>
        <w:tc>
          <w:tcPr>
            <w:tcW w:w="5165" w:type="dxa"/>
            <w:noWrap/>
            <w:vAlign w:val="center"/>
            <w:hideMark/>
          </w:tcPr>
          <w:p w14:paraId="64EA0AFA" w14:textId="77777777" w:rsidR="00105D6E" w:rsidRPr="00105D6E" w:rsidRDefault="00105D6E" w:rsidP="00215559">
            <w:pPr>
              <w:pStyle w:val="DHHStabletext"/>
              <w:jc w:val="left"/>
              <w:rPr>
                <w:color w:val="000000"/>
              </w:rPr>
            </w:pPr>
            <w:proofErr w:type="spellStart"/>
            <w:r w:rsidRPr="00105D6E">
              <w:rPr>
                <w:color w:val="000000"/>
              </w:rPr>
              <w:t>Vulvectomy</w:t>
            </w:r>
            <w:proofErr w:type="spellEnd"/>
            <w:r w:rsidRPr="00105D6E">
              <w:rPr>
                <w:color w:val="000000"/>
              </w:rPr>
              <w:t>, unilateral</w:t>
            </w:r>
          </w:p>
        </w:tc>
      </w:tr>
      <w:tr w:rsidR="00105D6E" w:rsidRPr="00105D6E" w14:paraId="23E0D3C9" w14:textId="77777777" w:rsidTr="003E3784">
        <w:trPr>
          <w:trHeight w:val="300"/>
        </w:trPr>
        <w:tc>
          <w:tcPr>
            <w:tcW w:w="1242" w:type="dxa"/>
            <w:vMerge/>
            <w:noWrap/>
            <w:hideMark/>
          </w:tcPr>
          <w:p w14:paraId="74D7B0DC" w14:textId="77777777" w:rsidR="00105D6E" w:rsidRPr="00105D6E" w:rsidRDefault="00105D6E" w:rsidP="00105D6E">
            <w:pPr>
              <w:pStyle w:val="DHHStabletext"/>
            </w:pPr>
          </w:p>
        </w:tc>
        <w:tc>
          <w:tcPr>
            <w:tcW w:w="1560" w:type="dxa"/>
            <w:vMerge/>
          </w:tcPr>
          <w:p w14:paraId="11A8CDFB" w14:textId="77777777" w:rsidR="00105D6E" w:rsidRPr="00105D6E" w:rsidRDefault="00105D6E" w:rsidP="00105D6E">
            <w:pPr>
              <w:pStyle w:val="DHHStabletext"/>
            </w:pPr>
          </w:p>
        </w:tc>
        <w:tc>
          <w:tcPr>
            <w:tcW w:w="1275" w:type="dxa"/>
            <w:noWrap/>
            <w:vAlign w:val="center"/>
            <w:hideMark/>
          </w:tcPr>
          <w:p w14:paraId="13F2C983" w14:textId="77777777" w:rsidR="00105D6E" w:rsidRPr="00105D6E" w:rsidRDefault="00105D6E" w:rsidP="00215559">
            <w:pPr>
              <w:pStyle w:val="DHHStabletext"/>
              <w:jc w:val="left"/>
              <w:rPr>
                <w:color w:val="000000"/>
              </w:rPr>
            </w:pPr>
            <w:r w:rsidRPr="00105D6E">
              <w:rPr>
                <w:color w:val="000000"/>
              </w:rPr>
              <w:t>3553602</w:t>
            </w:r>
          </w:p>
        </w:tc>
        <w:tc>
          <w:tcPr>
            <w:tcW w:w="5165" w:type="dxa"/>
            <w:noWrap/>
            <w:vAlign w:val="center"/>
            <w:hideMark/>
          </w:tcPr>
          <w:p w14:paraId="64296A53" w14:textId="77777777" w:rsidR="00105D6E" w:rsidRPr="00105D6E" w:rsidRDefault="00105D6E" w:rsidP="00215559">
            <w:pPr>
              <w:pStyle w:val="DHHStabletext"/>
              <w:jc w:val="left"/>
              <w:rPr>
                <w:color w:val="000000"/>
              </w:rPr>
            </w:pPr>
            <w:proofErr w:type="spellStart"/>
            <w:r w:rsidRPr="00105D6E">
              <w:rPr>
                <w:color w:val="000000"/>
              </w:rPr>
              <w:t>Vulvectomy</w:t>
            </w:r>
            <w:proofErr w:type="spellEnd"/>
            <w:r w:rsidRPr="00105D6E">
              <w:rPr>
                <w:color w:val="000000"/>
              </w:rPr>
              <w:t>, bilateral</w:t>
            </w:r>
          </w:p>
        </w:tc>
      </w:tr>
      <w:tr w:rsidR="00105D6E" w:rsidRPr="00105D6E" w14:paraId="3BEBDD97" w14:textId="77777777" w:rsidTr="003E3784">
        <w:trPr>
          <w:trHeight w:val="300"/>
        </w:trPr>
        <w:tc>
          <w:tcPr>
            <w:tcW w:w="1242" w:type="dxa"/>
            <w:vMerge/>
            <w:noWrap/>
            <w:hideMark/>
          </w:tcPr>
          <w:p w14:paraId="03299380" w14:textId="77777777" w:rsidR="00105D6E" w:rsidRPr="00105D6E" w:rsidRDefault="00105D6E" w:rsidP="00105D6E">
            <w:pPr>
              <w:pStyle w:val="DHHStabletext"/>
            </w:pPr>
          </w:p>
        </w:tc>
        <w:tc>
          <w:tcPr>
            <w:tcW w:w="1560" w:type="dxa"/>
            <w:vMerge/>
          </w:tcPr>
          <w:p w14:paraId="6D0C41EE" w14:textId="77777777" w:rsidR="00105D6E" w:rsidRPr="00105D6E" w:rsidRDefault="00105D6E" w:rsidP="00105D6E">
            <w:pPr>
              <w:pStyle w:val="DHHStabletext"/>
            </w:pPr>
          </w:p>
        </w:tc>
        <w:tc>
          <w:tcPr>
            <w:tcW w:w="1275" w:type="dxa"/>
            <w:noWrap/>
            <w:vAlign w:val="center"/>
            <w:hideMark/>
          </w:tcPr>
          <w:p w14:paraId="0A4A3CA8" w14:textId="77777777" w:rsidR="00105D6E" w:rsidRPr="00105D6E" w:rsidRDefault="00105D6E" w:rsidP="00215559">
            <w:pPr>
              <w:pStyle w:val="DHHStabletext"/>
              <w:jc w:val="left"/>
              <w:rPr>
                <w:color w:val="000000"/>
              </w:rPr>
            </w:pPr>
            <w:r w:rsidRPr="00105D6E">
              <w:rPr>
                <w:color w:val="000000"/>
              </w:rPr>
              <w:t>3554800</w:t>
            </w:r>
          </w:p>
        </w:tc>
        <w:tc>
          <w:tcPr>
            <w:tcW w:w="5165" w:type="dxa"/>
            <w:noWrap/>
            <w:vAlign w:val="center"/>
            <w:hideMark/>
          </w:tcPr>
          <w:p w14:paraId="5D05A084" w14:textId="77777777" w:rsidR="00105D6E" w:rsidRPr="00105D6E" w:rsidRDefault="00105D6E" w:rsidP="00215559">
            <w:pPr>
              <w:pStyle w:val="DHHStabletext"/>
              <w:jc w:val="left"/>
              <w:rPr>
                <w:color w:val="000000"/>
              </w:rPr>
            </w:pPr>
            <w:r w:rsidRPr="00105D6E">
              <w:rPr>
                <w:color w:val="000000"/>
              </w:rPr>
              <w:t xml:space="preserve">Radical </w:t>
            </w:r>
            <w:proofErr w:type="spellStart"/>
            <w:r w:rsidRPr="00105D6E">
              <w:rPr>
                <w:color w:val="000000"/>
              </w:rPr>
              <w:t>vulvectomy</w:t>
            </w:r>
            <w:proofErr w:type="spellEnd"/>
          </w:p>
        </w:tc>
      </w:tr>
      <w:tr w:rsidR="00105D6E" w:rsidRPr="00105D6E" w14:paraId="281C683B" w14:textId="77777777" w:rsidTr="003E3784">
        <w:trPr>
          <w:trHeight w:val="300"/>
        </w:trPr>
        <w:tc>
          <w:tcPr>
            <w:tcW w:w="1242" w:type="dxa"/>
            <w:vMerge/>
            <w:noWrap/>
            <w:hideMark/>
          </w:tcPr>
          <w:p w14:paraId="62A0CA70" w14:textId="77777777" w:rsidR="00105D6E" w:rsidRPr="00105D6E" w:rsidRDefault="00105D6E" w:rsidP="00105D6E">
            <w:pPr>
              <w:pStyle w:val="DHHStabletext"/>
            </w:pPr>
          </w:p>
        </w:tc>
        <w:tc>
          <w:tcPr>
            <w:tcW w:w="1560" w:type="dxa"/>
            <w:vMerge/>
          </w:tcPr>
          <w:p w14:paraId="4D8309B2" w14:textId="77777777" w:rsidR="00105D6E" w:rsidRPr="00105D6E" w:rsidRDefault="00105D6E" w:rsidP="00105D6E">
            <w:pPr>
              <w:pStyle w:val="DHHStabletext"/>
            </w:pPr>
          </w:p>
        </w:tc>
        <w:tc>
          <w:tcPr>
            <w:tcW w:w="1275" w:type="dxa"/>
            <w:noWrap/>
            <w:vAlign w:val="center"/>
            <w:hideMark/>
          </w:tcPr>
          <w:p w14:paraId="3717D7CB" w14:textId="77777777" w:rsidR="00105D6E" w:rsidRPr="00105D6E" w:rsidRDefault="00105D6E" w:rsidP="00215559">
            <w:pPr>
              <w:pStyle w:val="DHHStabletext"/>
              <w:jc w:val="left"/>
              <w:rPr>
                <w:color w:val="000000"/>
              </w:rPr>
            </w:pPr>
            <w:r w:rsidRPr="00105D6E">
              <w:rPr>
                <w:color w:val="000000"/>
              </w:rPr>
              <w:t>3563800</w:t>
            </w:r>
          </w:p>
        </w:tc>
        <w:tc>
          <w:tcPr>
            <w:tcW w:w="5165" w:type="dxa"/>
            <w:noWrap/>
            <w:vAlign w:val="center"/>
            <w:hideMark/>
          </w:tcPr>
          <w:p w14:paraId="28BE5054" w14:textId="77777777" w:rsidR="00105D6E" w:rsidRPr="00105D6E" w:rsidRDefault="00105D6E" w:rsidP="00215559">
            <w:pPr>
              <w:pStyle w:val="DHHStabletext"/>
              <w:jc w:val="left"/>
              <w:rPr>
                <w:color w:val="000000"/>
              </w:rPr>
            </w:pPr>
            <w:r w:rsidRPr="00105D6E">
              <w:rPr>
                <w:color w:val="000000"/>
              </w:rPr>
              <w:t>Laparoscopic wedge resection of ovary</w:t>
            </w:r>
          </w:p>
        </w:tc>
      </w:tr>
      <w:tr w:rsidR="00105D6E" w:rsidRPr="00105D6E" w14:paraId="363B7561" w14:textId="77777777" w:rsidTr="003E3784">
        <w:trPr>
          <w:trHeight w:val="300"/>
        </w:trPr>
        <w:tc>
          <w:tcPr>
            <w:tcW w:w="1242" w:type="dxa"/>
            <w:vMerge/>
            <w:noWrap/>
            <w:hideMark/>
          </w:tcPr>
          <w:p w14:paraId="64D75E5F" w14:textId="77777777" w:rsidR="00105D6E" w:rsidRPr="00105D6E" w:rsidRDefault="00105D6E" w:rsidP="00105D6E">
            <w:pPr>
              <w:pStyle w:val="DHHStabletext"/>
            </w:pPr>
          </w:p>
        </w:tc>
        <w:tc>
          <w:tcPr>
            <w:tcW w:w="1560" w:type="dxa"/>
            <w:vMerge/>
          </w:tcPr>
          <w:p w14:paraId="354C5288" w14:textId="77777777" w:rsidR="00105D6E" w:rsidRPr="00105D6E" w:rsidRDefault="00105D6E" w:rsidP="00105D6E">
            <w:pPr>
              <w:pStyle w:val="DHHStabletext"/>
            </w:pPr>
          </w:p>
        </w:tc>
        <w:tc>
          <w:tcPr>
            <w:tcW w:w="1275" w:type="dxa"/>
            <w:noWrap/>
            <w:vAlign w:val="center"/>
            <w:hideMark/>
          </w:tcPr>
          <w:p w14:paraId="4C06F416" w14:textId="77777777" w:rsidR="00105D6E" w:rsidRPr="00105D6E" w:rsidRDefault="00105D6E" w:rsidP="00215559">
            <w:pPr>
              <w:pStyle w:val="DHHStabletext"/>
              <w:jc w:val="left"/>
              <w:rPr>
                <w:color w:val="000000"/>
              </w:rPr>
            </w:pPr>
            <w:r w:rsidRPr="00105D6E">
              <w:rPr>
                <w:color w:val="000000"/>
              </w:rPr>
              <w:t>3563801</w:t>
            </w:r>
          </w:p>
        </w:tc>
        <w:tc>
          <w:tcPr>
            <w:tcW w:w="5165" w:type="dxa"/>
            <w:noWrap/>
            <w:vAlign w:val="center"/>
            <w:hideMark/>
          </w:tcPr>
          <w:p w14:paraId="41CED12D" w14:textId="77777777" w:rsidR="00105D6E" w:rsidRPr="00105D6E" w:rsidRDefault="00105D6E" w:rsidP="00215559">
            <w:pPr>
              <w:pStyle w:val="DHHStabletext"/>
              <w:jc w:val="left"/>
              <w:rPr>
                <w:color w:val="000000"/>
              </w:rPr>
            </w:pPr>
            <w:r w:rsidRPr="00105D6E">
              <w:rPr>
                <w:color w:val="000000"/>
              </w:rPr>
              <w:t>Laparoscopic partial oophorectomy</w:t>
            </w:r>
          </w:p>
        </w:tc>
      </w:tr>
      <w:tr w:rsidR="00105D6E" w:rsidRPr="00105D6E" w14:paraId="529C5D2F" w14:textId="77777777" w:rsidTr="003E3784">
        <w:trPr>
          <w:trHeight w:val="300"/>
        </w:trPr>
        <w:tc>
          <w:tcPr>
            <w:tcW w:w="1242" w:type="dxa"/>
            <w:vMerge/>
            <w:noWrap/>
            <w:hideMark/>
          </w:tcPr>
          <w:p w14:paraId="2212CF66" w14:textId="77777777" w:rsidR="00105D6E" w:rsidRPr="00105D6E" w:rsidRDefault="00105D6E" w:rsidP="00105D6E">
            <w:pPr>
              <w:pStyle w:val="DHHStabletext"/>
            </w:pPr>
          </w:p>
        </w:tc>
        <w:tc>
          <w:tcPr>
            <w:tcW w:w="1560" w:type="dxa"/>
            <w:vMerge/>
          </w:tcPr>
          <w:p w14:paraId="46AB48A2" w14:textId="77777777" w:rsidR="00105D6E" w:rsidRPr="00105D6E" w:rsidRDefault="00105D6E" w:rsidP="00105D6E">
            <w:pPr>
              <w:pStyle w:val="DHHStabletext"/>
            </w:pPr>
          </w:p>
        </w:tc>
        <w:tc>
          <w:tcPr>
            <w:tcW w:w="1275" w:type="dxa"/>
            <w:noWrap/>
            <w:vAlign w:val="center"/>
            <w:hideMark/>
          </w:tcPr>
          <w:p w14:paraId="340E3AC1" w14:textId="77777777" w:rsidR="00105D6E" w:rsidRPr="00105D6E" w:rsidRDefault="00105D6E" w:rsidP="00215559">
            <w:pPr>
              <w:pStyle w:val="DHHStabletext"/>
              <w:jc w:val="left"/>
              <w:rPr>
                <w:color w:val="000000"/>
              </w:rPr>
            </w:pPr>
            <w:r w:rsidRPr="00105D6E">
              <w:rPr>
                <w:color w:val="000000"/>
              </w:rPr>
              <w:t>3563802</w:t>
            </w:r>
          </w:p>
        </w:tc>
        <w:tc>
          <w:tcPr>
            <w:tcW w:w="5165" w:type="dxa"/>
            <w:noWrap/>
            <w:vAlign w:val="center"/>
            <w:hideMark/>
          </w:tcPr>
          <w:p w14:paraId="20F0D808" w14:textId="77777777" w:rsidR="00105D6E" w:rsidRPr="00105D6E" w:rsidRDefault="00105D6E" w:rsidP="00215559">
            <w:pPr>
              <w:pStyle w:val="DHHStabletext"/>
              <w:jc w:val="left"/>
              <w:rPr>
                <w:color w:val="000000"/>
              </w:rPr>
            </w:pPr>
            <w:r w:rsidRPr="00105D6E">
              <w:rPr>
                <w:color w:val="000000"/>
              </w:rPr>
              <w:t>Laparoscopic oophorectomy, unilateral</w:t>
            </w:r>
          </w:p>
        </w:tc>
      </w:tr>
      <w:tr w:rsidR="00105D6E" w:rsidRPr="00105D6E" w14:paraId="2FA71F3B" w14:textId="77777777" w:rsidTr="003E3784">
        <w:trPr>
          <w:trHeight w:val="300"/>
        </w:trPr>
        <w:tc>
          <w:tcPr>
            <w:tcW w:w="1242" w:type="dxa"/>
            <w:vMerge/>
            <w:noWrap/>
            <w:hideMark/>
          </w:tcPr>
          <w:p w14:paraId="53AFA957" w14:textId="77777777" w:rsidR="00105D6E" w:rsidRPr="00105D6E" w:rsidRDefault="00105D6E" w:rsidP="00105D6E">
            <w:pPr>
              <w:pStyle w:val="DHHStabletext"/>
            </w:pPr>
          </w:p>
        </w:tc>
        <w:tc>
          <w:tcPr>
            <w:tcW w:w="1560" w:type="dxa"/>
            <w:vMerge/>
          </w:tcPr>
          <w:p w14:paraId="15006392" w14:textId="77777777" w:rsidR="00105D6E" w:rsidRPr="00105D6E" w:rsidRDefault="00105D6E" w:rsidP="00105D6E">
            <w:pPr>
              <w:pStyle w:val="DHHStabletext"/>
            </w:pPr>
          </w:p>
        </w:tc>
        <w:tc>
          <w:tcPr>
            <w:tcW w:w="1275" w:type="dxa"/>
            <w:noWrap/>
            <w:vAlign w:val="center"/>
            <w:hideMark/>
          </w:tcPr>
          <w:p w14:paraId="4AF8A045" w14:textId="77777777" w:rsidR="00105D6E" w:rsidRPr="00105D6E" w:rsidRDefault="00105D6E" w:rsidP="00215559">
            <w:pPr>
              <w:pStyle w:val="DHHStabletext"/>
              <w:jc w:val="left"/>
              <w:rPr>
                <w:color w:val="000000"/>
              </w:rPr>
            </w:pPr>
            <w:r w:rsidRPr="00105D6E">
              <w:rPr>
                <w:color w:val="000000"/>
              </w:rPr>
              <w:t>3563803</w:t>
            </w:r>
          </w:p>
        </w:tc>
        <w:tc>
          <w:tcPr>
            <w:tcW w:w="5165" w:type="dxa"/>
            <w:noWrap/>
            <w:vAlign w:val="center"/>
            <w:hideMark/>
          </w:tcPr>
          <w:p w14:paraId="3F2954CD" w14:textId="77777777" w:rsidR="00105D6E" w:rsidRPr="00105D6E" w:rsidRDefault="00105D6E" w:rsidP="00215559">
            <w:pPr>
              <w:pStyle w:val="DHHStabletext"/>
              <w:jc w:val="left"/>
              <w:rPr>
                <w:color w:val="000000"/>
              </w:rPr>
            </w:pPr>
            <w:r w:rsidRPr="00105D6E">
              <w:rPr>
                <w:color w:val="000000"/>
              </w:rPr>
              <w:t>Laparoscopic oophorectomy, bilateral</w:t>
            </w:r>
          </w:p>
        </w:tc>
      </w:tr>
      <w:tr w:rsidR="00105D6E" w:rsidRPr="00105D6E" w14:paraId="51577715" w14:textId="77777777" w:rsidTr="003E3784">
        <w:trPr>
          <w:trHeight w:val="300"/>
        </w:trPr>
        <w:tc>
          <w:tcPr>
            <w:tcW w:w="1242" w:type="dxa"/>
            <w:vMerge/>
            <w:noWrap/>
            <w:hideMark/>
          </w:tcPr>
          <w:p w14:paraId="3965DD58" w14:textId="77777777" w:rsidR="00105D6E" w:rsidRPr="00105D6E" w:rsidRDefault="00105D6E" w:rsidP="00105D6E">
            <w:pPr>
              <w:pStyle w:val="DHHStabletext"/>
            </w:pPr>
          </w:p>
        </w:tc>
        <w:tc>
          <w:tcPr>
            <w:tcW w:w="1560" w:type="dxa"/>
            <w:vMerge/>
          </w:tcPr>
          <w:p w14:paraId="13E95AAE" w14:textId="77777777" w:rsidR="00105D6E" w:rsidRPr="00105D6E" w:rsidRDefault="00105D6E" w:rsidP="00105D6E">
            <w:pPr>
              <w:pStyle w:val="DHHStabletext"/>
            </w:pPr>
          </w:p>
        </w:tc>
        <w:tc>
          <w:tcPr>
            <w:tcW w:w="1275" w:type="dxa"/>
            <w:noWrap/>
            <w:vAlign w:val="center"/>
            <w:hideMark/>
          </w:tcPr>
          <w:p w14:paraId="7A48734A" w14:textId="77777777" w:rsidR="00105D6E" w:rsidRPr="00105D6E" w:rsidRDefault="00105D6E" w:rsidP="00215559">
            <w:pPr>
              <w:pStyle w:val="DHHStabletext"/>
              <w:jc w:val="left"/>
              <w:rPr>
                <w:color w:val="000000"/>
              </w:rPr>
            </w:pPr>
            <w:r w:rsidRPr="00105D6E">
              <w:rPr>
                <w:color w:val="000000"/>
              </w:rPr>
              <w:t>3563811</w:t>
            </w:r>
          </w:p>
        </w:tc>
        <w:tc>
          <w:tcPr>
            <w:tcW w:w="5165" w:type="dxa"/>
            <w:noWrap/>
            <w:vAlign w:val="center"/>
            <w:hideMark/>
          </w:tcPr>
          <w:p w14:paraId="487BD2EC" w14:textId="77777777" w:rsidR="00105D6E" w:rsidRPr="00105D6E" w:rsidRDefault="00105D6E" w:rsidP="00215559">
            <w:pPr>
              <w:pStyle w:val="DHHStabletext"/>
              <w:jc w:val="left"/>
              <w:rPr>
                <w:color w:val="000000"/>
              </w:rPr>
            </w:pPr>
            <w:r w:rsidRPr="00105D6E">
              <w:rPr>
                <w:color w:val="000000"/>
              </w:rPr>
              <w:t xml:space="preserve">Laparoscopic </w:t>
            </w:r>
            <w:proofErr w:type="spellStart"/>
            <w:r w:rsidRPr="00105D6E">
              <w:rPr>
                <w:color w:val="000000"/>
              </w:rPr>
              <w:t>salpingo</w:t>
            </w:r>
            <w:proofErr w:type="spellEnd"/>
            <w:r w:rsidRPr="00105D6E">
              <w:rPr>
                <w:color w:val="000000"/>
              </w:rPr>
              <w:t>-oophorectomy, unilateral</w:t>
            </w:r>
          </w:p>
        </w:tc>
      </w:tr>
      <w:tr w:rsidR="00105D6E" w:rsidRPr="00105D6E" w14:paraId="3B844732" w14:textId="77777777" w:rsidTr="003E3784">
        <w:trPr>
          <w:trHeight w:val="300"/>
        </w:trPr>
        <w:tc>
          <w:tcPr>
            <w:tcW w:w="1242" w:type="dxa"/>
            <w:vMerge/>
            <w:noWrap/>
            <w:hideMark/>
          </w:tcPr>
          <w:p w14:paraId="2380482F" w14:textId="77777777" w:rsidR="00105D6E" w:rsidRPr="00105D6E" w:rsidRDefault="00105D6E" w:rsidP="00105D6E">
            <w:pPr>
              <w:pStyle w:val="DHHStabletext"/>
            </w:pPr>
          </w:p>
        </w:tc>
        <w:tc>
          <w:tcPr>
            <w:tcW w:w="1560" w:type="dxa"/>
            <w:vMerge/>
          </w:tcPr>
          <w:p w14:paraId="0B5DE79A" w14:textId="77777777" w:rsidR="00105D6E" w:rsidRPr="00105D6E" w:rsidRDefault="00105D6E" w:rsidP="00105D6E">
            <w:pPr>
              <w:pStyle w:val="DHHStabletext"/>
            </w:pPr>
          </w:p>
        </w:tc>
        <w:tc>
          <w:tcPr>
            <w:tcW w:w="1275" w:type="dxa"/>
            <w:noWrap/>
            <w:vAlign w:val="center"/>
            <w:hideMark/>
          </w:tcPr>
          <w:p w14:paraId="2C8ABF16" w14:textId="77777777" w:rsidR="00105D6E" w:rsidRPr="00105D6E" w:rsidRDefault="00105D6E" w:rsidP="00215559">
            <w:pPr>
              <w:pStyle w:val="DHHStabletext"/>
              <w:jc w:val="left"/>
              <w:rPr>
                <w:color w:val="000000"/>
              </w:rPr>
            </w:pPr>
            <w:r w:rsidRPr="00105D6E">
              <w:rPr>
                <w:color w:val="000000"/>
              </w:rPr>
              <w:t>3563812</w:t>
            </w:r>
          </w:p>
        </w:tc>
        <w:tc>
          <w:tcPr>
            <w:tcW w:w="5165" w:type="dxa"/>
            <w:noWrap/>
            <w:vAlign w:val="center"/>
            <w:hideMark/>
          </w:tcPr>
          <w:p w14:paraId="61D1750C" w14:textId="77777777" w:rsidR="00105D6E" w:rsidRPr="00105D6E" w:rsidRDefault="00105D6E" w:rsidP="00215559">
            <w:pPr>
              <w:pStyle w:val="DHHStabletext"/>
              <w:jc w:val="left"/>
              <w:rPr>
                <w:color w:val="000000"/>
              </w:rPr>
            </w:pPr>
            <w:r w:rsidRPr="00105D6E">
              <w:rPr>
                <w:color w:val="000000"/>
              </w:rPr>
              <w:t xml:space="preserve">Laparoscopic </w:t>
            </w:r>
            <w:proofErr w:type="spellStart"/>
            <w:r w:rsidRPr="00105D6E">
              <w:rPr>
                <w:color w:val="000000"/>
              </w:rPr>
              <w:t>salpingo</w:t>
            </w:r>
            <w:proofErr w:type="spellEnd"/>
            <w:r w:rsidRPr="00105D6E">
              <w:rPr>
                <w:color w:val="000000"/>
              </w:rPr>
              <w:t>-oophorectomy, bilateral</w:t>
            </w:r>
          </w:p>
        </w:tc>
      </w:tr>
      <w:tr w:rsidR="00105D6E" w:rsidRPr="00105D6E" w14:paraId="5DB94C6B" w14:textId="77777777" w:rsidTr="003E3784">
        <w:trPr>
          <w:trHeight w:val="300"/>
        </w:trPr>
        <w:tc>
          <w:tcPr>
            <w:tcW w:w="1242" w:type="dxa"/>
            <w:vMerge/>
            <w:noWrap/>
            <w:hideMark/>
          </w:tcPr>
          <w:p w14:paraId="5CAC09FA" w14:textId="77777777" w:rsidR="00105D6E" w:rsidRPr="00105D6E" w:rsidRDefault="00105D6E" w:rsidP="00105D6E">
            <w:pPr>
              <w:pStyle w:val="DHHStabletext"/>
            </w:pPr>
          </w:p>
        </w:tc>
        <w:tc>
          <w:tcPr>
            <w:tcW w:w="1560" w:type="dxa"/>
            <w:vMerge/>
          </w:tcPr>
          <w:p w14:paraId="4F079A3B" w14:textId="77777777" w:rsidR="00105D6E" w:rsidRPr="00105D6E" w:rsidRDefault="00105D6E" w:rsidP="00105D6E">
            <w:pPr>
              <w:pStyle w:val="DHHStabletext"/>
            </w:pPr>
          </w:p>
        </w:tc>
        <w:tc>
          <w:tcPr>
            <w:tcW w:w="1275" w:type="dxa"/>
            <w:noWrap/>
            <w:vAlign w:val="center"/>
            <w:hideMark/>
          </w:tcPr>
          <w:p w14:paraId="71B49E2D" w14:textId="77777777" w:rsidR="00105D6E" w:rsidRPr="00105D6E" w:rsidRDefault="00105D6E" w:rsidP="00215559">
            <w:pPr>
              <w:pStyle w:val="DHHStabletext"/>
              <w:jc w:val="left"/>
              <w:rPr>
                <w:color w:val="000000"/>
              </w:rPr>
            </w:pPr>
            <w:r w:rsidRPr="00105D6E">
              <w:rPr>
                <w:color w:val="000000"/>
              </w:rPr>
              <w:t>3565301</w:t>
            </w:r>
          </w:p>
        </w:tc>
        <w:tc>
          <w:tcPr>
            <w:tcW w:w="5165" w:type="dxa"/>
            <w:noWrap/>
            <w:vAlign w:val="center"/>
            <w:hideMark/>
          </w:tcPr>
          <w:p w14:paraId="39250EE5" w14:textId="77777777" w:rsidR="00105D6E" w:rsidRPr="00105D6E" w:rsidRDefault="00105D6E" w:rsidP="00215559">
            <w:pPr>
              <w:pStyle w:val="DHHStabletext"/>
              <w:jc w:val="left"/>
              <w:rPr>
                <w:color w:val="000000"/>
              </w:rPr>
            </w:pPr>
            <w:r w:rsidRPr="00105D6E">
              <w:rPr>
                <w:color w:val="000000"/>
              </w:rPr>
              <w:t>Total abdominal hysterectomy</w:t>
            </w:r>
          </w:p>
        </w:tc>
      </w:tr>
      <w:tr w:rsidR="00105D6E" w:rsidRPr="00105D6E" w14:paraId="65C6C330" w14:textId="77777777" w:rsidTr="003E3784">
        <w:trPr>
          <w:trHeight w:val="300"/>
        </w:trPr>
        <w:tc>
          <w:tcPr>
            <w:tcW w:w="1242" w:type="dxa"/>
            <w:vMerge/>
            <w:noWrap/>
            <w:hideMark/>
          </w:tcPr>
          <w:p w14:paraId="28B58DEC" w14:textId="77777777" w:rsidR="00105D6E" w:rsidRPr="00105D6E" w:rsidRDefault="00105D6E" w:rsidP="00105D6E">
            <w:pPr>
              <w:pStyle w:val="DHHStabletext"/>
            </w:pPr>
          </w:p>
        </w:tc>
        <w:tc>
          <w:tcPr>
            <w:tcW w:w="1560" w:type="dxa"/>
            <w:vMerge/>
          </w:tcPr>
          <w:p w14:paraId="58126389" w14:textId="77777777" w:rsidR="00105D6E" w:rsidRPr="00105D6E" w:rsidRDefault="00105D6E" w:rsidP="00105D6E">
            <w:pPr>
              <w:pStyle w:val="DHHStabletext"/>
            </w:pPr>
          </w:p>
        </w:tc>
        <w:tc>
          <w:tcPr>
            <w:tcW w:w="1275" w:type="dxa"/>
            <w:noWrap/>
            <w:vAlign w:val="center"/>
            <w:hideMark/>
          </w:tcPr>
          <w:p w14:paraId="54815F93" w14:textId="77777777" w:rsidR="00105D6E" w:rsidRPr="00105D6E" w:rsidRDefault="00105D6E" w:rsidP="00215559">
            <w:pPr>
              <w:pStyle w:val="DHHStabletext"/>
              <w:jc w:val="left"/>
              <w:rPr>
                <w:color w:val="000000"/>
              </w:rPr>
            </w:pPr>
            <w:r w:rsidRPr="00105D6E">
              <w:rPr>
                <w:color w:val="000000"/>
              </w:rPr>
              <w:t>3565304</w:t>
            </w:r>
          </w:p>
        </w:tc>
        <w:tc>
          <w:tcPr>
            <w:tcW w:w="5165" w:type="dxa"/>
            <w:noWrap/>
            <w:vAlign w:val="center"/>
            <w:hideMark/>
          </w:tcPr>
          <w:p w14:paraId="023C7E52" w14:textId="77777777" w:rsidR="00105D6E" w:rsidRPr="00105D6E" w:rsidRDefault="00105D6E" w:rsidP="00215559">
            <w:pPr>
              <w:pStyle w:val="DHHStabletext"/>
              <w:jc w:val="left"/>
              <w:rPr>
                <w:color w:val="000000"/>
              </w:rPr>
            </w:pPr>
            <w:r w:rsidRPr="00105D6E">
              <w:rPr>
                <w:color w:val="000000"/>
              </w:rPr>
              <w:t>Total abdominal hysterectomy with removal of adnexa</w:t>
            </w:r>
          </w:p>
        </w:tc>
      </w:tr>
      <w:tr w:rsidR="00105D6E" w:rsidRPr="00105D6E" w14:paraId="361A964D" w14:textId="77777777" w:rsidTr="003E3784">
        <w:trPr>
          <w:trHeight w:val="300"/>
        </w:trPr>
        <w:tc>
          <w:tcPr>
            <w:tcW w:w="1242" w:type="dxa"/>
            <w:vMerge/>
            <w:noWrap/>
            <w:hideMark/>
          </w:tcPr>
          <w:p w14:paraId="153AF982" w14:textId="77777777" w:rsidR="00105D6E" w:rsidRPr="00105D6E" w:rsidRDefault="00105D6E" w:rsidP="00105D6E">
            <w:pPr>
              <w:pStyle w:val="DHHStabletext"/>
            </w:pPr>
          </w:p>
        </w:tc>
        <w:tc>
          <w:tcPr>
            <w:tcW w:w="1560" w:type="dxa"/>
            <w:vMerge/>
          </w:tcPr>
          <w:p w14:paraId="1282BE61" w14:textId="77777777" w:rsidR="00105D6E" w:rsidRPr="00105D6E" w:rsidRDefault="00105D6E" w:rsidP="00105D6E">
            <w:pPr>
              <w:pStyle w:val="DHHStabletext"/>
            </w:pPr>
          </w:p>
        </w:tc>
        <w:tc>
          <w:tcPr>
            <w:tcW w:w="1275" w:type="dxa"/>
            <w:noWrap/>
            <w:vAlign w:val="center"/>
            <w:hideMark/>
          </w:tcPr>
          <w:p w14:paraId="3CCE5406" w14:textId="77777777" w:rsidR="00105D6E" w:rsidRPr="00105D6E" w:rsidRDefault="00105D6E" w:rsidP="00215559">
            <w:pPr>
              <w:pStyle w:val="DHHStabletext"/>
              <w:jc w:val="left"/>
              <w:rPr>
                <w:color w:val="000000"/>
              </w:rPr>
            </w:pPr>
            <w:r w:rsidRPr="00105D6E">
              <w:rPr>
                <w:color w:val="000000"/>
              </w:rPr>
              <w:t>3565700</w:t>
            </w:r>
          </w:p>
        </w:tc>
        <w:tc>
          <w:tcPr>
            <w:tcW w:w="5165" w:type="dxa"/>
            <w:noWrap/>
            <w:vAlign w:val="center"/>
            <w:hideMark/>
          </w:tcPr>
          <w:p w14:paraId="527A3A47" w14:textId="77777777" w:rsidR="00105D6E" w:rsidRPr="00105D6E" w:rsidRDefault="00105D6E" w:rsidP="00215559">
            <w:pPr>
              <w:pStyle w:val="DHHStabletext"/>
              <w:jc w:val="left"/>
              <w:rPr>
                <w:color w:val="000000"/>
              </w:rPr>
            </w:pPr>
            <w:r w:rsidRPr="00105D6E">
              <w:rPr>
                <w:color w:val="000000"/>
              </w:rPr>
              <w:t>Vaginal hysterectomy</w:t>
            </w:r>
          </w:p>
        </w:tc>
      </w:tr>
      <w:tr w:rsidR="00105D6E" w:rsidRPr="00105D6E" w14:paraId="631728A7" w14:textId="77777777" w:rsidTr="003E3784">
        <w:trPr>
          <w:trHeight w:val="300"/>
        </w:trPr>
        <w:tc>
          <w:tcPr>
            <w:tcW w:w="1242" w:type="dxa"/>
            <w:vMerge/>
            <w:noWrap/>
            <w:hideMark/>
          </w:tcPr>
          <w:p w14:paraId="3504E004" w14:textId="77777777" w:rsidR="00105D6E" w:rsidRPr="00105D6E" w:rsidRDefault="00105D6E" w:rsidP="00105D6E">
            <w:pPr>
              <w:pStyle w:val="DHHStabletext"/>
            </w:pPr>
          </w:p>
        </w:tc>
        <w:tc>
          <w:tcPr>
            <w:tcW w:w="1560" w:type="dxa"/>
            <w:vMerge/>
          </w:tcPr>
          <w:p w14:paraId="1712BD57" w14:textId="77777777" w:rsidR="00105D6E" w:rsidRPr="00105D6E" w:rsidRDefault="00105D6E" w:rsidP="00105D6E">
            <w:pPr>
              <w:pStyle w:val="DHHStabletext"/>
            </w:pPr>
          </w:p>
        </w:tc>
        <w:tc>
          <w:tcPr>
            <w:tcW w:w="1275" w:type="dxa"/>
            <w:noWrap/>
            <w:vAlign w:val="center"/>
            <w:hideMark/>
          </w:tcPr>
          <w:p w14:paraId="44F67BCF" w14:textId="77777777" w:rsidR="00105D6E" w:rsidRPr="00105D6E" w:rsidRDefault="00105D6E" w:rsidP="00215559">
            <w:pPr>
              <w:pStyle w:val="DHHStabletext"/>
              <w:jc w:val="left"/>
              <w:rPr>
                <w:color w:val="000000"/>
              </w:rPr>
            </w:pPr>
            <w:r w:rsidRPr="00105D6E">
              <w:rPr>
                <w:color w:val="000000"/>
              </w:rPr>
              <w:t>3566100</w:t>
            </w:r>
          </w:p>
        </w:tc>
        <w:tc>
          <w:tcPr>
            <w:tcW w:w="5165" w:type="dxa"/>
            <w:noWrap/>
            <w:vAlign w:val="center"/>
            <w:hideMark/>
          </w:tcPr>
          <w:p w14:paraId="3EF89FCC" w14:textId="77777777" w:rsidR="00105D6E" w:rsidRPr="00105D6E" w:rsidRDefault="00105D6E" w:rsidP="00215559">
            <w:pPr>
              <w:pStyle w:val="DHHStabletext"/>
              <w:jc w:val="left"/>
              <w:rPr>
                <w:color w:val="000000"/>
              </w:rPr>
            </w:pPr>
            <w:r w:rsidRPr="00105D6E">
              <w:rPr>
                <w:color w:val="000000"/>
              </w:rPr>
              <w:t>Abdominal hysterectomy with extensive retroperitoneal dissection</w:t>
            </w:r>
          </w:p>
        </w:tc>
      </w:tr>
      <w:tr w:rsidR="00105D6E" w:rsidRPr="00105D6E" w14:paraId="7AE8EBD3" w14:textId="77777777" w:rsidTr="003E3784">
        <w:trPr>
          <w:trHeight w:val="300"/>
        </w:trPr>
        <w:tc>
          <w:tcPr>
            <w:tcW w:w="1242" w:type="dxa"/>
            <w:vMerge/>
            <w:noWrap/>
            <w:hideMark/>
          </w:tcPr>
          <w:p w14:paraId="0A7F7CD1" w14:textId="77777777" w:rsidR="00105D6E" w:rsidRPr="00105D6E" w:rsidRDefault="00105D6E" w:rsidP="00105D6E">
            <w:pPr>
              <w:pStyle w:val="DHHStabletext"/>
            </w:pPr>
          </w:p>
        </w:tc>
        <w:tc>
          <w:tcPr>
            <w:tcW w:w="1560" w:type="dxa"/>
            <w:vMerge/>
          </w:tcPr>
          <w:p w14:paraId="57E411DA" w14:textId="77777777" w:rsidR="00105D6E" w:rsidRPr="00105D6E" w:rsidRDefault="00105D6E" w:rsidP="00105D6E">
            <w:pPr>
              <w:pStyle w:val="DHHStabletext"/>
            </w:pPr>
          </w:p>
        </w:tc>
        <w:tc>
          <w:tcPr>
            <w:tcW w:w="1275" w:type="dxa"/>
            <w:noWrap/>
            <w:vAlign w:val="center"/>
            <w:hideMark/>
          </w:tcPr>
          <w:p w14:paraId="638DAD50" w14:textId="77777777" w:rsidR="00105D6E" w:rsidRPr="00105D6E" w:rsidRDefault="00105D6E" w:rsidP="00215559">
            <w:pPr>
              <w:pStyle w:val="DHHStabletext"/>
              <w:jc w:val="left"/>
              <w:rPr>
                <w:color w:val="000000"/>
              </w:rPr>
            </w:pPr>
            <w:r w:rsidRPr="00105D6E">
              <w:rPr>
                <w:color w:val="000000"/>
              </w:rPr>
              <w:t>3566400</w:t>
            </w:r>
          </w:p>
        </w:tc>
        <w:tc>
          <w:tcPr>
            <w:tcW w:w="5165" w:type="dxa"/>
            <w:noWrap/>
            <w:vAlign w:val="center"/>
            <w:hideMark/>
          </w:tcPr>
          <w:p w14:paraId="4D3EBD17" w14:textId="77777777" w:rsidR="00105D6E" w:rsidRPr="00105D6E" w:rsidRDefault="00105D6E" w:rsidP="00215559">
            <w:pPr>
              <w:pStyle w:val="DHHStabletext"/>
              <w:jc w:val="left"/>
              <w:rPr>
                <w:color w:val="000000"/>
              </w:rPr>
            </w:pPr>
            <w:r w:rsidRPr="00105D6E">
              <w:rPr>
                <w:color w:val="000000"/>
              </w:rPr>
              <w:t>Radical abdominal hysterectomy with radical excision of pelvic lymph nodes</w:t>
            </w:r>
          </w:p>
        </w:tc>
      </w:tr>
      <w:tr w:rsidR="00105D6E" w:rsidRPr="00105D6E" w14:paraId="3E715131" w14:textId="77777777" w:rsidTr="003E3784">
        <w:trPr>
          <w:trHeight w:val="300"/>
        </w:trPr>
        <w:tc>
          <w:tcPr>
            <w:tcW w:w="1242" w:type="dxa"/>
            <w:vMerge/>
            <w:noWrap/>
            <w:hideMark/>
          </w:tcPr>
          <w:p w14:paraId="54AC0100" w14:textId="77777777" w:rsidR="00105D6E" w:rsidRPr="00105D6E" w:rsidRDefault="00105D6E" w:rsidP="00105D6E">
            <w:pPr>
              <w:pStyle w:val="DHHStabletext"/>
            </w:pPr>
          </w:p>
        </w:tc>
        <w:tc>
          <w:tcPr>
            <w:tcW w:w="1560" w:type="dxa"/>
            <w:vMerge/>
          </w:tcPr>
          <w:p w14:paraId="65AF46DF" w14:textId="77777777" w:rsidR="00105D6E" w:rsidRPr="00105D6E" w:rsidRDefault="00105D6E" w:rsidP="00105D6E">
            <w:pPr>
              <w:pStyle w:val="DHHStabletext"/>
            </w:pPr>
          </w:p>
        </w:tc>
        <w:tc>
          <w:tcPr>
            <w:tcW w:w="1275" w:type="dxa"/>
            <w:noWrap/>
            <w:vAlign w:val="center"/>
            <w:hideMark/>
          </w:tcPr>
          <w:p w14:paraId="103ECC1B" w14:textId="77777777" w:rsidR="00105D6E" w:rsidRPr="00105D6E" w:rsidRDefault="00105D6E" w:rsidP="00215559">
            <w:pPr>
              <w:pStyle w:val="DHHStabletext"/>
              <w:jc w:val="left"/>
              <w:rPr>
                <w:color w:val="000000"/>
              </w:rPr>
            </w:pPr>
            <w:r w:rsidRPr="00105D6E">
              <w:rPr>
                <w:color w:val="000000"/>
              </w:rPr>
              <w:t>3566401</w:t>
            </w:r>
          </w:p>
        </w:tc>
        <w:tc>
          <w:tcPr>
            <w:tcW w:w="5165" w:type="dxa"/>
            <w:noWrap/>
            <w:vAlign w:val="center"/>
            <w:hideMark/>
          </w:tcPr>
          <w:p w14:paraId="5428DB49" w14:textId="77777777" w:rsidR="00105D6E" w:rsidRPr="00105D6E" w:rsidRDefault="00105D6E" w:rsidP="00215559">
            <w:pPr>
              <w:pStyle w:val="DHHStabletext"/>
              <w:jc w:val="left"/>
              <w:rPr>
                <w:color w:val="000000"/>
              </w:rPr>
            </w:pPr>
            <w:r w:rsidRPr="00105D6E">
              <w:rPr>
                <w:color w:val="000000"/>
              </w:rPr>
              <w:t>Radical vaginal hysterectomy with radical excision of pelvic lymph nodes</w:t>
            </w:r>
          </w:p>
        </w:tc>
      </w:tr>
      <w:tr w:rsidR="00105D6E" w:rsidRPr="00105D6E" w14:paraId="2EE8C260" w14:textId="77777777" w:rsidTr="003E3784">
        <w:trPr>
          <w:trHeight w:val="300"/>
        </w:trPr>
        <w:tc>
          <w:tcPr>
            <w:tcW w:w="1242" w:type="dxa"/>
            <w:vMerge/>
            <w:noWrap/>
            <w:hideMark/>
          </w:tcPr>
          <w:p w14:paraId="1C449E31" w14:textId="77777777" w:rsidR="00105D6E" w:rsidRPr="00105D6E" w:rsidRDefault="00105D6E" w:rsidP="00105D6E">
            <w:pPr>
              <w:pStyle w:val="DHHStabletext"/>
            </w:pPr>
          </w:p>
        </w:tc>
        <w:tc>
          <w:tcPr>
            <w:tcW w:w="1560" w:type="dxa"/>
            <w:vMerge/>
          </w:tcPr>
          <w:p w14:paraId="0F758C07" w14:textId="77777777" w:rsidR="00105D6E" w:rsidRPr="00105D6E" w:rsidRDefault="00105D6E" w:rsidP="00105D6E">
            <w:pPr>
              <w:pStyle w:val="DHHStabletext"/>
            </w:pPr>
          </w:p>
        </w:tc>
        <w:tc>
          <w:tcPr>
            <w:tcW w:w="1275" w:type="dxa"/>
            <w:noWrap/>
            <w:vAlign w:val="center"/>
            <w:hideMark/>
          </w:tcPr>
          <w:p w14:paraId="2B89B44C" w14:textId="77777777" w:rsidR="00105D6E" w:rsidRPr="00105D6E" w:rsidRDefault="00105D6E" w:rsidP="00215559">
            <w:pPr>
              <w:pStyle w:val="DHHStabletext"/>
              <w:jc w:val="left"/>
              <w:rPr>
                <w:color w:val="000000"/>
              </w:rPr>
            </w:pPr>
            <w:r w:rsidRPr="00105D6E">
              <w:rPr>
                <w:color w:val="000000"/>
              </w:rPr>
              <w:t>3566700</w:t>
            </w:r>
          </w:p>
        </w:tc>
        <w:tc>
          <w:tcPr>
            <w:tcW w:w="5165" w:type="dxa"/>
            <w:noWrap/>
            <w:vAlign w:val="center"/>
            <w:hideMark/>
          </w:tcPr>
          <w:p w14:paraId="5CD69396" w14:textId="77777777" w:rsidR="00105D6E" w:rsidRPr="00105D6E" w:rsidRDefault="00105D6E" w:rsidP="00215559">
            <w:pPr>
              <w:pStyle w:val="DHHStabletext"/>
              <w:jc w:val="left"/>
              <w:rPr>
                <w:color w:val="000000"/>
              </w:rPr>
            </w:pPr>
            <w:r w:rsidRPr="00105D6E">
              <w:rPr>
                <w:color w:val="000000"/>
              </w:rPr>
              <w:t>Radical abdominal hysterectomy</w:t>
            </w:r>
          </w:p>
        </w:tc>
      </w:tr>
      <w:tr w:rsidR="00105D6E" w:rsidRPr="00105D6E" w14:paraId="32B65FE7" w14:textId="77777777" w:rsidTr="003E3784">
        <w:trPr>
          <w:trHeight w:val="300"/>
        </w:trPr>
        <w:tc>
          <w:tcPr>
            <w:tcW w:w="1242" w:type="dxa"/>
            <w:vMerge/>
            <w:noWrap/>
            <w:hideMark/>
          </w:tcPr>
          <w:p w14:paraId="3275B165" w14:textId="77777777" w:rsidR="00105D6E" w:rsidRPr="00105D6E" w:rsidRDefault="00105D6E" w:rsidP="00105D6E">
            <w:pPr>
              <w:pStyle w:val="DHHStabletext"/>
            </w:pPr>
          </w:p>
        </w:tc>
        <w:tc>
          <w:tcPr>
            <w:tcW w:w="1560" w:type="dxa"/>
            <w:vMerge/>
          </w:tcPr>
          <w:p w14:paraId="68234555" w14:textId="77777777" w:rsidR="00105D6E" w:rsidRPr="00105D6E" w:rsidRDefault="00105D6E" w:rsidP="00105D6E">
            <w:pPr>
              <w:pStyle w:val="DHHStabletext"/>
            </w:pPr>
          </w:p>
        </w:tc>
        <w:tc>
          <w:tcPr>
            <w:tcW w:w="1275" w:type="dxa"/>
            <w:noWrap/>
            <w:vAlign w:val="center"/>
            <w:hideMark/>
          </w:tcPr>
          <w:p w14:paraId="2C27BF52" w14:textId="77777777" w:rsidR="00105D6E" w:rsidRPr="00105D6E" w:rsidRDefault="00105D6E" w:rsidP="00215559">
            <w:pPr>
              <w:pStyle w:val="DHHStabletext"/>
              <w:jc w:val="left"/>
              <w:rPr>
                <w:color w:val="000000"/>
              </w:rPr>
            </w:pPr>
            <w:r w:rsidRPr="00105D6E">
              <w:rPr>
                <w:color w:val="000000"/>
              </w:rPr>
              <w:t>3566701</w:t>
            </w:r>
          </w:p>
        </w:tc>
        <w:tc>
          <w:tcPr>
            <w:tcW w:w="5165" w:type="dxa"/>
            <w:noWrap/>
            <w:vAlign w:val="center"/>
            <w:hideMark/>
          </w:tcPr>
          <w:p w14:paraId="0BE386C8" w14:textId="77777777" w:rsidR="00105D6E" w:rsidRPr="00105D6E" w:rsidRDefault="00105D6E" w:rsidP="00215559">
            <w:pPr>
              <w:pStyle w:val="DHHStabletext"/>
              <w:jc w:val="left"/>
              <w:rPr>
                <w:color w:val="000000"/>
              </w:rPr>
            </w:pPr>
            <w:r w:rsidRPr="00105D6E">
              <w:rPr>
                <w:color w:val="000000"/>
              </w:rPr>
              <w:t>Radical vaginal hysterectomy</w:t>
            </w:r>
          </w:p>
        </w:tc>
      </w:tr>
      <w:tr w:rsidR="00105D6E" w:rsidRPr="00105D6E" w14:paraId="663C7E46" w14:textId="77777777" w:rsidTr="003E3784">
        <w:trPr>
          <w:trHeight w:val="300"/>
        </w:trPr>
        <w:tc>
          <w:tcPr>
            <w:tcW w:w="1242" w:type="dxa"/>
            <w:vMerge/>
            <w:noWrap/>
            <w:hideMark/>
          </w:tcPr>
          <w:p w14:paraId="1989F211" w14:textId="77777777" w:rsidR="00105D6E" w:rsidRPr="00105D6E" w:rsidRDefault="00105D6E" w:rsidP="00105D6E">
            <w:pPr>
              <w:pStyle w:val="DHHStabletext"/>
            </w:pPr>
          </w:p>
        </w:tc>
        <w:tc>
          <w:tcPr>
            <w:tcW w:w="1560" w:type="dxa"/>
            <w:vMerge/>
          </w:tcPr>
          <w:p w14:paraId="5C184526" w14:textId="77777777" w:rsidR="00105D6E" w:rsidRPr="00105D6E" w:rsidRDefault="00105D6E" w:rsidP="00105D6E">
            <w:pPr>
              <w:pStyle w:val="DHHStabletext"/>
            </w:pPr>
          </w:p>
        </w:tc>
        <w:tc>
          <w:tcPr>
            <w:tcW w:w="1275" w:type="dxa"/>
            <w:noWrap/>
            <w:vAlign w:val="center"/>
            <w:hideMark/>
          </w:tcPr>
          <w:p w14:paraId="2A21ADE1" w14:textId="77777777" w:rsidR="00105D6E" w:rsidRPr="00105D6E" w:rsidRDefault="00105D6E" w:rsidP="00215559">
            <w:pPr>
              <w:pStyle w:val="DHHStabletext"/>
              <w:jc w:val="left"/>
              <w:rPr>
                <w:color w:val="000000"/>
              </w:rPr>
            </w:pPr>
            <w:r w:rsidRPr="00105D6E">
              <w:rPr>
                <w:color w:val="000000"/>
              </w:rPr>
              <w:t>3567000</w:t>
            </w:r>
          </w:p>
        </w:tc>
        <w:tc>
          <w:tcPr>
            <w:tcW w:w="5165" w:type="dxa"/>
            <w:noWrap/>
            <w:vAlign w:val="center"/>
            <w:hideMark/>
          </w:tcPr>
          <w:p w14:paraId="691859DE" w14:textId="77777777" w:rsidR="00105D6E" w:rsidRPr="00105D6E" w:rsidRDefault="00105D6E" w:rsidP="00215559">
            <w:pPr>
              <w:pStyle w:val="DHHStabletext"/>
              <w:jc w:val="left"/>
              <w:rPr>
                <w:color w:val="000000"/>
              </w:rPr>
            </w:pPr>
            <w:r w:rsidRPr="00105D6E">
              <w:rPr>
                <w:color w:val="000000"/>
              </w:rPr>
              <w:t>Abdominal hysterectomy with radical excision of pelvic lymph nodes</w:t>
            </w:r>
          </w:p>
        </w:tc>
      </w:tr>
      <w:tr w:rsidR="00105D6E" w:rsidRPr="00105D6E" w14:paraId="5D9E4E54" w14:textId="77777777" w:rsidTr="003E3784">
        <w:trPr>
          <w:trHeight w:val="300"/>
        </w:trPr>
        <w:tc>
          <w:tcPr>
            <w:tcW w:w="1242" w:type="dxa"/>
            <w:vMerge/>
            <w:noWrap/>
            <w:hideMark/>
          </w:tcPr>
          <w:p w14:paraId="39C54176" w14:textId="77777777" w:rsidR="00105D6E" w:rsidRPr="00105D6E" w:rsidRDefault="00105D6E" w:rsidP="00105D6E">
            <w:pPr>
              <w:pStyle w:val="DHHStabletext"/>
            </w:pPr>
          </w:p>
        </w:tc>
        <w:tc>
          <w:tcPr>
            <w:tcW w:w="1560" w:type="dxa"/>
            <w:vMerge/>
          </w:tcPr>
          <w:p w14:paraId="5F6D1346" w14:textId="77777777" w:rsidR="00105D6E" w:rsidRPr="00105D6E" w:rsidRDefault="00105D6E" w:rsidP="00105D6E">
            <w:pPr>
              <w:pStyle w:val="DHHStabletext"/>
            </w:pPr>
          </w:p>
        </w:tc>
        <w:tc>
          <w:tcPr>
            <w:tcW w:w="1275" w:type="dxa"/>
            <w:noWrap/>
            <w:vAlign w:val="center"/>
            <w:hideMark/>
          </w:tcPr>
          <w:p w14:paraId="7689423D" w14:textId="77777777" w:rsidR="00105D6E" w:rsidRPr="00105D6E" w:rsidRDefault="00105D6E" w:rsidP="00215559">
            <w:pPr>
              <w:pStyle w:val="DHHStabletext"/>
              <w:jc w:val="left"/>
              <w:rPr>
                <w:color w:val="000000"/>
              </w:rPr>
            </w:pPr>
            <w:r w:rsidRPr="00105D6E">
              <w:rPr>
                <w:color w:val="000000"/>
              </w:rPr>
              <w:t>3567302</w:t>
            </w:r>
          </w:p>
        </w:tc>
        <w:tc>
          <w:tcPr>
            <w:tcW w:w="5165" w:type="dxa"/>
            <w:noWrap/>
            <w:vAlign w:val="center"/>
            <w:hideMark/>
          </w:tcPr>
          <w:p w14:paraId="0ABF07E3" w14:textId="77777777" w:rsidR="00105D6E" w:rsidRPr="00105D6E" w:rsidRDefault="00105D6E" w:rsidP="00215559">
            <w:pPr>
              <w:pStyle w:val="DHHStabletext"/>
              <w:jc w:val="left"/>
              <w:rPr>
                <w:color w:val="000000"/>
              </w:rPr>
            </w:pPr>
            <w:r w:rsidRPr="00105D6E">
              <w:rPr>
                <w:color w:val="000000"/>
              </w:rPr>
              <w:t>Vaginal hysterectomy with removal of adnexa</w:t>
            </w:r>
          </w:p>
        </w:tc>
      </w:tr>
      <w:tr w:rsidR="00105D6E" w:rsidRPr="00105D6E" w14:paraId="6F8EA3E5" w14:textId="77777777" w:rsidTr="003E3784">
        <w:trPr>
          <w:trHeight w:val="300"/>
        </w:trPr>
        <w:tc>
          <w:tcPr>
            <w:tcW w:w="1242" w:type="dxa"/>
            <w:vMerge/>
            <w:noWrap/>
            <w:hideMark/>
          </w:tcPr>
          <w:p w14:paraId="1D2FD591" w14:textId="77777777" w:rsidR="00105D6E" w:rsidRPr="00105D6E" w:rsidRDefault="00105D6E" w:rsidP="00105D6E">
            <w:pPr>
              <w:pStyle w:val="DHHStabletext"/>
            </w:pPr>
          </w:p>
        </w:tc>
        <w:tc>
          <w:tcPr>
            <w:tcW w:w="1560" w:type="dxa"/>
            <w:vMerge/>
          </w:tcPr>
          <w:p w14:paraId="4F20E87A" w14:textId="77777777" w:rsidR="00105D6E" w:rsidRPr="00105D6E" w:rsidRDefault="00105D6E" w:rsidP="00105D6E">
            <w:pPr>
              <w:pStyle w:val="DHHStabletext"/>
            </w:pPr>
          </w:p>
        </w:tc>
        <w:tc>
          <w:tcPr>
            <w:tcW w:w="1275" w:type="dxa"/>
            <w:noWrap/>
            <w:vAlign w:val="center"/>
            <w:hideMark/>
          </w:tcPr>
          <w:p w14:paraId="3C837121" w14:textId="77777777" w:rsidR="00105D6E" w:rsidRPr="00105D6E" w:rsidRDefault="00105D6E" w:rsidP="00215559">
            <w:pPr>
              <w:pStyle w:val="DHHStabletext"/>
              <w:jc w:val="left"/>
              <w:rPr>
                <w:color w:val="000000"/>
              </w:rPr>
            </w:pPr>
            <w:r w:rsidRPr="00105D6E">
              <w:rPr>
                <w:color w:val="000000"/>
              </w:rPr>
              <w:t>3571305</w:t>
            </w:r>
          </w:p>
        </w:tc>
        <w:tc>
          <w:tcPr>
            <w:tcW w:w="5165" w:type="dxa"/>
            <w:noWrap/>
            <w:vAlign w:val="center"/>
            <w:hideMark/>
          </w:tcPr>
          <w:p w14:paraId="1997CC8B" w14:textId="77777777" w:rsidR="00105D6E" w:rsidRPr="00105D6E" w:rsidRDefault="00105D6E" w:rsidP="00215559">
            <w:pPr>
              <w:pStyle w:val="DHHStabletext"/>
              <w:jc w:val="left"/>
              <w:rPr>
                <w:color w:val="000000"/>
              </w:rPr>
            </w:pPr>
            <w:r w:rsidRPr="00105D6E">
              <w:rPr>
                <w:color w:val="000000"/>
              </w:rPr>
              <w:t>Wedge resection of ovary</w:t>
            </w:r>
          </w:p>
        </w:tc>
      </w:tr>
      <w:tr w:rsidR="00105D6E" w:rsidRPr="00105D6E" w14:paraId="4BF8B749" w14:textId="77777777" w:rsidTr="003E3784">
        <w:trPr>
          <w:trHeight w:val="300"/>
        </w:trPr>
        <w:tc>
          <w:tcPr>
            <w:tcW w:w="1242" w:type="dxa"/>
            <w:vMerge/>
            <w:noWrap/>
            <w:hideMark/>
          </w:tcPr>
          <w:p w14:paraId="4E327942" w14:textId="77777777" w:rsidR="00105D6E" w:rsidRPr="00105D6E" w:rsidRDefault="00105D6E" w:rsidP="00105D6E">
            <w:pPr>
              <w:pStyle w:val="DHHStabletext"/>
            </w:pPr>
          </w:p>
        </w:tc>
        <w:tc>
          <w:tcPr>
            <w:tcW w:w="1560" w:type="dxa"/>
            <w:vMerge/>
          </w:tcPr>
          <w:p w14:paraId="0162B691" w14:textId="77777777" w:rsidR="00105D6E" w:rsidRPr="00105D6E" w:rsidRDefault="00105D6E" w:rsidP="00105D6E">
            <w:pPr>
              <w:pStyle w:val="DHHStabletext"/>
            </w:pPr>
          </w:p>
        </w:tc>
        <w:tc>
          <w:tcPr>
            <w:tcW w:w="1275" w:type="dxa"/>
            <w:noWrap/>
            <w:vAlign w:val="center"/>
            <w:hideMark/>
          </w:tcPr>
          <w:p w14:paraId="43028722" w14:textId="77777777" w:rsidR="00105D6E" w:rsidRPr="00105D6E" w:rsidRDefault="00105D6E" w:rsidP="00215559">
            <w:pPr>
              <w:pStyle w:val="DHHStabletext"/>
              <w:jc w:val="left"/>
              <w:rPr>
                <w:color w:val="000000"/>
              </w:rPr>
            </w:pPr>
            <w:r w:rsidRPr="00105D6E">
              <w:rPr>
                <w:color w:val="000000"/>
              </w:rPr>
              <w:t>3571306</w:t>
            </w:r>
          </w:p>
        </w:tc>
        <w:tc>
          <w:tcPr>
            <w:tcW w:w="5165" w:type="dxa"/>
            <w:noWrap/>
            <w:vAlign w:val="center"/>
            <w:hideMark/>
          </w:tcPr>
          <w:p w14:paraId="5306EE81" w14:textId="77777777" w:rsidR="00105D6E" w:rsidRPr="00105D6E" w:rsidRDefault="00105D6E" w:rsidP="00215559">
            <w:pPr>
              <w:pStyle w:val="DHHStabletext"/>
              <w:jc w:val="left"/>
              <w:rPr>
                <w:color w:val="000000"/>
              </w:rPr>
            </w:pPr>
            <w:r w:rsidRPr="00105D6E">
              <w:rPr>
                <w:color w:val="000000"/>
              </w:rPr>
              <w:t>Partial oophorectomy</w:t>
            </w:r>
          </w:p>
        </w:tc>
      </w:tr>
      <w:tr w:rsidR="00105D6E" w:rsidRPr="00105D6E" w14:paraId="14E97085" w14:textId="77777777" w:rsidTr="003E3784">
        <w:trPr>
          <w:trHeight w:val="300"/>
        </w:trPr>
        <w:tc>
          <w:tcPr>
            <w:tcW w:w="1242" w:type="dxa"/>
            <w:vMerge/>
            <w:noWrap/>
            <w:hideMark/>
          </w:tcPr>
          <w:p w14:paraId="1F9C3EFE" w14:textId="77777777" w:rsidR="00105D6E" w:rsidRPr="00105D6E" w:rsidRDefault="00105D6E" w:rsidP="00105D6E">
            <w:pPr>
              <w:pStyle w:val="DHHStabletext"/>
            </w:pPr>
          </w:p>
        </w:tc>
        <w:tc>
          <w:tcPr>
            <w:tcW w:w="1560" w:type="dxa"/>
            <w:vMerge/>
          </w:tcPr>
          <w:p w14:paraId="48295716" w14:textId="77777777" w:rsidR="00105D6E" w:rsidRPr="00105D6E" w:rsidRDefault="00105D6E" w:rsidP="00105D6E">
            <w:pPr>
              <w:pStyle w:val="DHHStabletext"/>
            </w:pPr>
          </w:p>
        </w:tc>
        <w:tc>
          <w:tcPr>
            <w:tcW w:w="1275" w:type="dxa"/>
            <w:noWrap/>
            <w:vAlign w:val="center"/>
            <w:hideMark/>
          </w:tcPr>
          <w:p w14:paraId="74FEC566" w14:textId="77777777" w:rsidR="00105D6E" w:rsidRPr="00105D6E" w:rsidRDefault="00105D6E" w:rsidP="00215559">
            <w:pPr>
              <w:pStyle w:val="DHHStabletext"/>
              <w:jc w:val="left"/>
              <w:rPr>
                <w:color w:val="000000"/>
              </w:rPr>
            </w:pPr>
            <w:r w:rsidRPr="00105D6E">
              <w:rPr>
                <w:color w:val="000000"/>
              </w:rPr>
              <w:t>3571307</w:t>
            </w:r>
          </w:p>
        </w:tc>
        <w:tc>
          <w:tcPr>
            <w:tcW w:w="5165" w:type="dxa"/>
            <w:noWrap/>
            <w:vAlign w:val="center"/>
            <w:hideMark/>
          </w:tcPr>
          <w:p w14:paraId="6CE7D529" w14:textId="77777777" w:rsidR="00105D6E" w:rsidRPr="00105D6E" w:rsidRDefault="00105D6E" w:rsidP="00215559">
            <w:pPr>
              <w:pStyle w:val="DHHStabletext"/>
              <w:jc w:val="left"/>
              <w:rPr>
                <w:color w:val="000000"/>
              </w:rPr>
            </w:pPr>
            <w:r w:rsidRPr="00105D6E">
              <w:rPr>
                <w:color w:val="000000"/>
              </w:rPr>
              <w:t>Oophorectomy, unilateral</w:t>
            </w:r>
          </w:p>
        </w:tc>
      </w:tr>
      <w:tr w:rsidR="00105D6E" w:rsidRPr="00105D6E" w14:paraId="499B0877" w14:textId="77777777" w:rsidTr="003E3784">
        <w:trPr>
          <w:trHeight w:val="300"/>
        </w:trPr>
        <w:tc>
          <w:tcPr>
            <w:tcW w:w="1242" w:type="dxa"/>
            <w:vMerge/>
            <w:noWrap/>
            <w:hideMark/>
          </w:tcPr>
          <w:p w14:paraId="5A8E6413" w14:textId="77777777" w:rsidR="00105D6E" w:rsidRPr="00105D6E" w:rsidRDefault="00105D6E" w:rsidP="00105D6E">
            <w:pPr>
              <w:pStyle w:val="DHHStabletext"/>
            </w:pPr>
          </w:p>
        </w:tc>
        <w:tc>
          <w:tcPr>
            <w:tcW w:w="1560" w:type="dxa"/>
            <w:vMerge/>
          </w:tcPr>
          <w:p w14:paraId="23A20ADD" w14:textId="77777777" w:rsidR="00105D6E" w:rsidRPr="00105D6E" w:rsidRDefault="00105D6E" w:rsidP="00105D6E">
            <w:pPr>
              <w:pStyle w:val="DHHStabletext"/>
            </w:pPr>
          </w:p>
        </w:tc>
        <w:tc>
          <w:tcPr>
            <w:tcW w:w="1275" w:type="dxa"/>
            <w:noWrap/>
            <w:vAlign w:val="center"/>
            <w:hideMark/>
          </w:tcPr>
          <w:p w14:paraId="1A879196" w14:textId="77777777" w:rsidR="00105D6E" w:rsidRPr="00105D6E" w:rsidRDefault="00105D6E" w:rsidP="00215559">
            <w:pPr>
              <w:pStyle w:val="DHHStabletext"/>
              <w:jc w:val="left"/>
              <w:rPr>
                <w:color w:val="000000"/>
              </w:rPr>
            </w:pPr>
            <w:r w:rsidRPr="00105D6E">
              <w:rPr>
                <w:color w:val="000000"/>
              </w:rPr>
              <w:t>3571311</w:t>
            </w:r>
          </w:p>
        </w:tc>
        <w:tc>
          <w:tcPr>
            <w:tcW w:w="5165" w:type="dxa"/>
            <w:noWrap/>
            <w:vAlign w:val="center"/>
            <w:hideMark/>
          </w:tcPr>
          <w:p w14:paraId="5DE8DE0A" w14:textId="77777777" w:rsidR="00105D6E" w:rsidRPr="00105D6E" w:rsidRDefault="00105D6E" w:rsidP="00215559">
            <w:pPr>
              <w:pStyle w:val="DHHStabletext"/>
              <w:jc w:val="left"/>
              <w:rPr>
                <w:color w:val="000000"/>
              </w:rPr>
            </w:pPr>
            <w:proofErr w:type="spellStart"/>
            <w:r w:rsidRPr="00105D6E">
              <w:rPr>
                <w:color w:val="000000"/>
              </w:rPr>
              <w:t>Salpingo</w:t>
            </w:r>
            <w:proofErr w:type="spellEnd"/>
            <w:r w:rsidRPr="00105D6E">
              <w:rPr>
                <w:color w:val="000000"/>
              </w:rPr>
              <w:t>-oophorectomy, unilateral</w:t>
            </w:r>
          </w:p>
        </w:tc>
      </w:tr>
      <w:tr w:rsidR="00105D6E" w:rsidRPr="00105D6E" w14:paraId="22A4B0CD" w14:textId="77777777" w:rsidTr="003E3784">
        <w:trPr>
          <w:trHeight w:val="300"/>
        </w:trPr>
        <w:tc>
          <w:tcPr>
            <w:tcW w:w="1242" w:type="dxa"/>
            <w:vMerge/>
            <w:noWrap/>
            <w:hideMark/>
          </w:tcPr>
          <w:p w14:paraId="5BA0871C" w14:textId="77777777" w:rsidR="00105D6E" w:rsidRPr="00105D6E" w:rsidRDefault="00105D6E" w:rsidP="00105D6E">
            <w:pPr>
              <w:pStyle w:val="DHHStabletext"/>
            </w:pPr>
          </w:p>
        </w:tc>
        <w:tc>
          <w:tcPr>
            <w:tcW w:w="1560" w:type="dxa"/>
            <w:vMerge/>
          </w:tcPr>
          <w:p w14:paraId="386C1AC2" w14:textId="77777777" w:rsidR="00105D6E" w:rsidRPr="00105D6E" w:rsidRDefault="00105D6E" w:rsidP="00105D6E">
            <w:pPr>
              <w:pStyle w:val="DHHStabletext"/>
            </w:pPr>
          </w:p>
        </w:tc>
        <w:tc>
          <w:tcPr>
            <w:tcW w:w="1275" w:type="dxa"/>
            <w:noWrap/>
            <w:vAlign w:val="center"/>
            <w:hideMark/>
          </w:tcPr>
          <w:p w14:paraId="264B594C" w14:textId="77777777" w:rsidR="00105D6E" w:rsidRPr="00105D6E" w:rsidRDefault="00105D6E" w:rsidP="00215559">
            <w:pPr>
              <w:pStyle w:val="DHHStabletext"/>
              <w:jc w:val="left"/>
              <w:rPr>
                <w:color w:val="000000"/>
              </w:rPr>
            </w:pPr>
            <w:r w:rsidRPr="00105D6E">
              <w:rPr>
                <w:color w:val="000000"/>
              </w:rPr>
              <w:t>3571701</w:t>
            </w:r>
          </w:p>
        </w:tc>
        <w:tc>
          <w:tcPr>
            <w:tcW w:w="5165" w:type="dxa"/>
            <w:noWrap/>
            <w:vAlign w:val="center"/>
            <w:hideMark/>
          </w:tcPr>
          <w:p w14:paraId="33AD83C3" w14:textId="77777777" w:rsidR="00105D6E" w:rsidRPr="00105D6E" w:rsidRDefault="00105D6E" w:rsidP="00215559">
            <w:pPr>
              <w:pStyle w:val="DHHStabletext"/>
              <w:jc w:val="left"/>
              <w:rPr>
                <w:color w:val="000000"/>
              </w:rPr>
            </w:pPr>
            <w:r w:rsidRPr="00105D6E">
              <w:rPr>
                <w:color w:val="000000"/>
              </w:rPr>
              <w:t>Oophorectomy, bilateral</w:t>
            </w:r>
          </w:p>
        </w:tc>
      </w:tr>
      <w:tr w:rsidR="00105D6E" w:rsidRPr="00105D6E" w14:paraId="3C9FA734" w14:textId="77777777" w:rsidTr="003E3784">
        <w:trPr>
          <w:trHeight w:val="300"/>
        </w:trPr>
        <w:tc>
          <w:tcPr>
            <w:tcW w:w="1242" w:type="dxa"/>
            <w:vMerge/>
            <w:noWrap/>
            <w:hideMark/>
          </w:tcPr>
          <w:p w14:paraId="231F5D99" w14:textId="77777777" w:rsidR="00105D6E" w:rsidRPr="00105D6E" w:rsidRDefault="00105D6E" w:rsidP="00105D6E">
            <w:pPr>
              <w:pStyle w:val="DHHStabletext"/>
            </w:pPr>
          </w:p>
        </w:tc>
        <w:tc>
          <w:tcPr>
            <w:tcW w:w="1560" w:type="dxa"/>
            <w:vMerge/>
          </w:tcPr>
          <w:p w14:paraId="0556881C" w14:textId="77777777" w:rsidR="00105D6E" w:rsidRPr="00105D6E" w:rsidRDefault="00105D6E" w:rsidP="00105D6E">
            <w:pPr>
              <w:pStyle w:val="DHHStabletext"/>
            </w:pPr>
          </w:p>
        </w:tc>
        <w:tc>
          <w:tcPr>
            <w:tcW w:w="1275" w:type="dxa"/>
            <w:noWrap/>
            <w:vAlign w:val="center"/>
            <w:hideMark/>
          </w:tcPr>
          <w:p w14:paraId="63B03F42" w14:textId="77777777" w:rsidR="00105D6E" w:rsidRPr="00105D6E" w:rsidRDefault="00105D6E" w:rsidP="00215559">
            <w:pPr>
              <w:pStyle w:val="DHHStabletext"/>
              <w:jc w:val="left"/>
              <w:rPr>
                <w:color w:val="000000"/>
              </w:rPr>
            </w:pPr>
            <w:r w:rsidRPr="00105D6E">
              <w:rPr>
                <w:color w:val="000000"/>
              </w:rPr>
              <w:t>3571704</w:t>
            </w:r>
          </w:p>
        </w:tc>
        <w:tc>
          <w:tcPr>
            <w:tcW w:w="5165" w:type="dxa"/>
            <w:noWrap/>
            <w:vAlign w:val="center"/>
            <w:hideMark/>
          </w:tcPr>
          <w:p w14:paraId="7B77C3CE" w14:textId="77777777" w:rsidR="00105D6E" w:rsidRPr="00105D6E" w:rsidRDefault="00105D6E" w:rsidP="00215559">
            <w:pPr>
              <w:pStyle w:val="DHHStabletext"/>
              <w:jc w:val="left"/>
              <w:rPr>
                <w:color w:val="000000"/>
              </w:rPr>
            </w:pPr>
            <w:proofErr w:type="spellStart"/>
            <w:r w:rsidRPr="00105D6E">
              <w:rPr>
                <w:color w:val="000000"/>
              </w:rPr>
              <w:t>Salpingo</w:t>
            </w:r>
            <w:proofErr w:type="spellEnd"/>
            <w:r w:rsidRPr="00105D6E">
              <w:rPr>
                <w:color w:val="000000"/>
              </w:rPr>
              <w:t>-oophorectomy, bilateral</w:t>
            </w:r>
          </w:p>
        </w:tc>
      </w:tr>
      <w:tr w:rsidR="00105D6E" w:rsidRPr="00105D6E" w14:paraId="133BEC29" w14:textId="77777777" w:rsidTr="003E3784">
        <w:trPr>
          <w:trHeight w:val="300"/>
        </w:trPr>
        <w:tc>
          <w:tcPr>
            <w:tcW w:w="1242" w:type="dxa"/>
            <w:vMerge/>
            <w:noWrap/>
            <w:hideMark/>
          </w:tcPr>
          <w:p w14:paraId="53DE48FC" w14:textId="77777777" w:rsidR="00105D6E" w:rsidRPr="00105D6E" w:rsidRDefault="00105D6E" w:rsidP="00105D6E">
            <w:pPr>
              <w:pStyle w:val="DHHStabletext"/>
            </w:pPr>
          </w:p>
        </w:tc>
        <w:tc>
          <w:tcPr>
            <w:tcW w:w="1560" w:type="dxa"/>
            <w:vMerge/>
          </w:tcPr>
          <w:p w14:paraId="11A2D63F" w14:textId="77777777" w:rsidR="00105D6E" w:rsidRPr="00105D6E" w:rsidRDefault="00105D6E" w:rsidP="00105D6E">
            <w:pPr>
              <w:pStyle w:val="DHHStabletext"/>
            </w:pPr>
          </w:p>
        </w:tc>
        <w:tc>
          <w:tcPr>
            <w:tcW w:w="1275" w:type="dxa"/>
            <w:noWrap/>
            <w:vAlign w:val="center"/>
            <w:hideMark/>
          </w:tcPr>
          <w:p w14:paraId="2F01FB8A" w14:textId="77777777" w:rsidR="00105D6E" w:rsidRPr="00105D6E" w:rsidRDefault="00105D6E" w:rsidP="00215559">
            <w:pPr>
              <w:pStyle w:val="DHHStabletext"/>
              <w:jc w:val="left"/>
              <w:rPr>
                <w:color w:val="000000"/>
              </w:rPr>
            </w:pPr>
            <w:r w:rsidRPr="00105D6E">
              <w:rPr>
                <w:color w:val="000000"/>
              </w:rPr>
              <w:t>3575000</w:t>
            </w:r>
          </w:p>
        </w:tc>
        <w:tc>
          <w:tcPr>
            <w:tcW w:w="5165" w:type="dxa"/>
            <w:noWrap/>
            <w:vAlign w:val="center"/>
            <w:hideMark/>
          </w:tcPr>
          <w:p w14:paraId="7A1BB000" w14:textId="77777777" w:rsidR="00105D6E" w:rsidRPr="00105D6E" w:rsidRDefault="00105D6E" w:rsidP="00215559">
            <w:pPr>
              <w:pStyle w:val="DHHStabletext"/>
              <w:jc w:val="left"/>
              <w:rPr>
                <w:color w:val="000000"/>
              </w:rPr>
            </w:pPr>
            <w:r w:rsidRPr="00105D6E">
              <w:rPr>
                <w:color w:val="000000"/>
              </w:rPr>
              <w:t>Laparoscopically assisted vaginal hysterectomy</w:t>
            </w:r>
          </w:p>
        </w:tc>
      </w:tr>
      <w:tr w:rsidR="00105D6E" w:rsidRPr="00105D6E" w14:paraId="68A63F90" w14:textId="77777777" w:rsidTr="003E3784">
        <w:trPr>
          <w:trHeight w:val="300"/>
        </w:trPr>
        <w:tc>
          <w:tcPr>
            <w:tcW w:w="1242" w:type="dxa"/>
            <w:vMerge/>
            <w:noWrap/>
            <w:hideMark/>
          </w:tcPr>
          <w:p w14:paraId="7CDF939E" w14:textId="77777777" w:rsidR="00105D6E" w:rsidRPr="00105D6E" w:rsidRDefault="00105D6E" w:rsidP="00105D6E">
            <w:pPr>
              <w:pStyle w:val="DHHStabletext"/>
            </w:pPr>
          </w:p>
        </w:tc>
        <w:tc>
          <w:tcPr>
            <w:tcW w:w="1560" w:type="dxa"/>
            <w:vMerge/>
          </w:tcPr>
          <w:p w14:paraId="282F137B" w14:textId="77777777" w:rsidR="00105D6E" w:rsidRPr="00105D6E" w:rsidRDefault="00105D6E" w:rsidP="00105D6E">
            <w:pPr>
              <w:pStyle w:val="DHHStabletext"/>
            </w:pPr>
          </w:p>
        </w:tc>
        <w:tc>
          <w:tcPr>
            <w:tcW w:w="1275" w:type="dxa"/>
            <w:noWrap/>
            <w:vAlign w:val="center"/>
            <w:hideMark/>
          </w:tcPr>
          <w:p w14:paraId="310B0B8F" w14:textId="77777777" w:rsidR="00105D6E" w:rsidRPr="00105D6E" w:rsidRDefault="00105D6E" w:rsidP="00215559">
            <w:pPr>
              <w:pStyle w:val="DHHStabletext"/>
              <w:jc w:val="left"/>
              <w:rPr>
                <w:color w:val="000000"/>
              </w:rPr>
            </w:pPr>
            <w:r w:rsidRPr="00105D6E">
              <w:rPr>
                <w:color w:val="000000"/>
              </w:rPr>
              <w:t>3575302</w:t>
            </w:r>
          </w:p>
        </w:tc>
        <w:tc>
          <w:tcPr>
            <w:tcW w:w="5165" w:type="dxa"/>
            <w:noWrap/>
            <w:vAlign w:val="center"/>
            <w:hideMark/>
          </w:tcPr>
          <w:p w14:paraId="0FC7376E" w14:textId="77777777" w:rsidR="00105D6E" w:rsidRPr="00105D6E" w:rsidRDefault="00105D6E" w:rsidP="00215559">
            <w:pPr>
              <w:pStyle w:val="DHHStabletext"/>
              <w:jc w:val="left"/>
              <w:rPr>
                <w:color w:val="000000"/>
              </w:rPr>
            </w:pPr>
            <w:r w:rsidRPr="00105D6E">
              <w:rPr>
                <w:color w:val="000000"/>
              </w:rPr>
              <w:t>Laparoscopically assisted vaginal hysterectomy with removal of adnexa</w:t>
            </w:r>
          </w:p>
        </w:tc>
      </w:tr>
      <w:tr w:rsidR="00105D6E" w:rsidRPr="00105D6E" w14:paraId="4F213DCF" w14:textId="77777777" w:rsidTr="003E3784">
        <w:trPr>
          <w:trHeight w:val="300"/>
        </w:trPr>
        <w:tc>
          <w:tcPr>
            <w:tcW w:w="1242" w:type="dxa"/>
            <w:vMerge/>
            <w:noWrap/>
            <w:hideMark/>
          </w:tcPr>
          <w:p w14:paraId="4CE177E4" w14:textId="77777777" w:rsidR="00105D6E" w:rsidRPr="00105D6E" w:rsidRDefault="00105D6E" w:rsidP="00105D6E">
            <w:pPr>
              <w:pStyle w:val="DHHStabletext"/>
            </w:pPr>
          </w:p>
        </w:tc>
        <w:tc>
          <w:tcPr>
            <w:tcW w:w="1560" w:type="dxa"/>
            <w:vMerge/>
          </w:tcPr>
          <w:p w14:paraId="00C133FC" w14:textId="77777777" w:rsidR="00105D6E" w:rsidRPr="00105D6E" w:rsidRDefault="00105D6E" w:rsidP="00105D6E">
            <w:pPr>
              <w:pStyle w:val="DHHStabletext"/>
            </w:pPr>
          </w:p>
        </w:tc>
        <w:tc>
          <w:tcPr>
            <w:tcW w:w="1275" w:type="dxa"/>
            <w:noWrap/>
            <w:vAlign w:val="center"/>
            <w:hideMark/>
          </w:tcPr>
          <w:p w14:paraId="0EF3E8F9" w14:textId="77777777" w:rsidR="00105D6E" w:rsidRPr="00105D6E" w:rsidRDefault="00105D6E" w:rsidP="00215559">
            <w:pPr>
              <w:pStyle w:val="DHHStabletext"/>
              <w:jc w:val="left"/>
              <w:rPr>
                <w:color w:val="000000"/>
              </w:rPr>
            </w:pPr>
            <w:r w:rsidRPr="00105D6E">
              <w:rPr>
                <w:color w:val="000000"/>
              </w:rPr>
              <w:t>3575600</w:t>
            </w:r>
          </w:p>
        </w:tc>
        <w:tc>
          <w:tcPr>
            <w:tcW w:w="5165" w:type="dxa"/>
            <w:noWrap/>
            <w:vAlign w:val="center"/>
            <w:hideMark/>
          </w:tcPr>
          <w:p w14:paraId="3E3D4232" w14:textId="77777777" w:rsidR="00105D6E" w:rsidRPr="00105D6E" w:rsidRDefault="00105D6E" w:rsidP="00215559">
            <w:pPr>
              <w:pStyle w:val="DHHStabletext"/>
              <w:jc w:val="left"/>
              <w:rPr>
                <w:color w:val="000000"/>
              </w:rPr>
            </w:pPr>
            <w:r w:rsidRPr="00105D6E">
              <w:rPr>
                <w:color w:val="000000"/>
              </w:rPr>
              <w:t>Laparoscopically assisted vaginal hysterectomy proceeding to abdominal hysterectomy</w:t>
            </w:r>
          </w:p>
        </w:tc>
      </w:tr>
      <w:tr w:rsidR="00105D6E" w:rsidRPr="00105D6E" w14:paraId="5A23C0F5" w14:textId="77777777" w:rsidTr="003E3784">
        <w:trPr>
          <w:trHeight w:val="300"/>
        </w:trPr>
        <w:tc>
          <w:tcPr>
            <w:tcW w:w="1242" w:type="dxa"/>
            <w:vMerge/>
            <w:noWrap/>
            <w:hideMark/>
          </w:tcPr>
          <w:p w14:paraId="494D14DA" w14:textId="77777777" w:rsidR="00105D6E" w:rsidRPr="00105D6E" w:rsidRDefault="00105D6E" w:rsidP="00105D6E">
            <w:pPr>
              <w:pStyle w:val="DHHStabletext"/>
              <w:rPr>
                <w:color w:val="000000"/>
                <w:lang w:eastAsia="en-AU"/>
              </w:rPr>
            </w:pPr>
          </w:p>
        </w:tc>
        <w:tc>
          <w:tcPr>
            <w:tcW w:w="1560" w:type="dxa"/>
            <w:vMerge/>
          </w:tcPr>
          <w:p w14:paraId="2D25C331" w14:textId="77777777" w:rsidR="00105D6E" w:rsidRPr="00105D6E" w:rsidRDefault="00105D6E" w:rsidP="00105D6E">
            <w:pPr>
              <w:pStyle w:val="DHHStabletext"/>
              <w:rPr>
                <w:color w:val="000000"/>
                <w:lang w:eastAsia="en-AU"/>
              </w:rPr>
            </w:pPr>
          </w:p>
        </w:tc>
        <w:tc>
          <w:tcPr>
            <w:tcW w:w="1275" w:type="dxa"/>
            <w:noWrap/>
            <w:vAlign w:val="center"/>
            <w:hideMark/>
          </w:tcPr>
          <w:p w14:paraId="1CBDFA08" w14:textId="77777777" w:rsidR="00105D6E" w:rsidRPr="00105D6E" w:rsidRDefault="00105D6E" w:rsidP="00215559">
            <w:pPr>
              <w:pStyle w:val="DHHStabletext"/>
              <w:jc w:val="left"/>
              <w:rPr>
                <w:color w:val="000000"/>
              </w:rPr>
            </w:pPr>
            <w:r w:rsidRPr="00105D6E">
              <w:rPr>
                <w:color w:val="000000"/>
              </w:rPr>
              <w:t>3575603</w:t>
            </w:r>
          </w:p>
        </w:tc>
        <w:tc>
          <w:tcPr>
            <w:tcW w:w="5165" w:type="dxa"/>
            <w:noWrap/>
            <w:vAlign w:val="center"/>
            <w:hideMark/>
          </w:tcPr>
          <w:p w14:paraId="3F2DC678" w14:textId="49EB9EC3" w:rsidR="00105D6E" w:rsidRPr="00105D6E" w:rsidRDefault="00105D6E" w:rsidP="00215559">
            <w:pPr>
              <w:pStyle w:val="DHHStabletext"/>
              <w:jc w:val="left"/>
              <w:rPr>
                <w:color w:val="000000"/>
              </w:rPr>
            </w:pPr>
            <w:r w:rsidRPr="00105D6E">
              <w:rPr>
                <w:color w:val="000000"/>
              </w:rPr>
              <w:t>Laparoscopically assisted vaginal hysterectomy proceeding to abdominal hysterectomy with removal of adnexa</w:t>
            </w:r>
          </w:p>
        </w:tc>
      </w:tr>
      <w:tr w:rsidR="00105D6E" w:rsidRPr="00105D6E" w14:paraId="4340C6DB" w14:textId="77777777" w:rsidTr="003E3784">
        <w:trPr>
          <w:trHeight w:val="300"/>
        </w:trPr>
        <w:tc>
          <w:tcPr>
            <w:tcW w:w="1242" w:type="dxa"/>
            <w:vMerge/>
            <w:noWrap/>
            <w:hideMark/>
          </w:tcPr>
          <w:p w14:paraId="28AE6F44" w14:textId="77777777" w:rsidR="00105D6E" w:rsidRPr="00105D6E" w:rsidRDefault="00105D6E" w:rsidP="00105D6E">
            <w:pPr>
              <w:pStyle w:val="DHHStabletext"/>
              <w:rPr>
                <w:color w:val="000000"/>
                <w:lang w:eastAsia="en-AU"/>
              </w:rPr>
            </w:pPr>
          </w:p>
        </w:tc>
        <w:tc>
          <w:tcPr>
            <w:tcW w:w="1560" w:type="dxa"/>
            <w:vMerge/>
          </w:tcPr>
          <w:p w14:paraId="46EF4BA2" w14:textId="77777777" w:rsidR="00105D6E" w:rsidRPr="00105D6E" w:rsidRDefault="00105D6E" w:rsidP="00105D6E">
            <w:pPr>
              <w:pStyle w:val="DHHStabletext"/>
              <w:rPr>
                <w:color w:val="000000"/>
                <w:lang w:eastAsia="en-AU"/>
              </w:rPr>
            </w:pPr>
          </w:p>
        </w:tc>
        <w:tc>
          <w:tcPr>
            <w:tcW w:w="1275" w:type="dxa"/>
            <w:noWrap/>
            <w:vAlign w:val="center"/>
            <w:hideMark/>
          </w:tcPr>
          <w:p w14:paraId="65356E13" w14:textId="77777777" w:rsidR="00105D6E" w:rsidRPr="00105D6E" w:rsidRDefault="00105D6E" w:rsidP="00215559">
            <w:pPr>
              <w:pStyle w:val="DHHStabletext"/>
              <w:jc w:val="left"/>
              <w:rPr>
                <w:color w:val="000000"/>
              </w:rPr>
            </w:pPr>
            <w:r w:rsidRPr="00105D6E">
              <w:rPr>
                <w:color w:val="000000"/>
              </w:rPr>
              <w:t>9044801</w:t>
            </w:r>
          </w:p>
        </w:tc>
        <w:tc>
          <w:tcPr>
            <w:tcW w:w="5165" w:type="dxa"/>
            <w:noWrap/>
            <w:vAlign w:val="center"/>
            <w:hideMark/>
          </w:tcPr>
          <w:p w14:paraId="4DCCC224" w14:textId="77777777" w:rsidR="00105D6E" w:rsidRPr="00105D6E" w:rsidRDefault="00105D6E" w:rsidP="00215559">
            <w:pPr>
              <w:pStyle w:val="DHHStabletext"/>
              <w:jc w:val="left"/>
              <w:rPr>
                <w:color w:val="000000"/>
              </w:rPr>
            </w:pPr>
            <w:r w:rsidRPr="00105D6E">
              <w:rPr>
                <w:color w:val="000000"/>
              </w:rPr>
              <w:t>Total laparoscopic abdominal hysterectomy</w:t>
            </w:r>
          </w:p>
        </w:tc>
      </w:tr>
      <w:tr w:rsidR="00105D6E" w:rsidRPr="00105D6E" w14:paraId="1D1A572A" w14:textId="77777777" w:rsidTr="003E3784">
        <w:trPr>
          <w:trHeight w:val="300"/>
        </w:trPr>
        <w:tc>
          <w:tcPr>
            <w:tcW w:w="1242" w:type="dxa"/>
            <w:vMerge/>
            <w:noWrap/>
            <w:hideMark/>
          </w:tcPr>
          <w:p w14:paraId="271988FD" w14:textId="77777777" w:rsidR="00105D6E" w:rsidRPr="00105D6E" w:rsidRDefault="00105D6E" w:rsidP="00105D6E">
            <w:pPr>
              <w:pStyle w:val="DHHStabletext"/>
              <w:rPr>
                <w:color w:val="000000"/>
                <w:lang w:eastAsia="en-AU"/>
              </w:rPr>
            </w:pPr>
          </w:p>
        </w:tc>
        <w:tc>
          <w:tcPr>
            <w:tcW w:w="1560" w:type="dxa"/>
            <w:vMerge/>
          </w:tcPr>
          <w:p w14:paraId="19A92C0D" w14:textId="77777777" w:rsidR="00105D6E" w:rsidRPr="00105D6E" w:rsidRDefault="00105D6E" w:rsidP="00105D6E">
            <w:pPr>
              <w:pStyle w:val="DHHStabletext"/>
              <w:rPr>
                <w:color w:val="000000"/>
                <w:lang w:eastAsia="en-AU"/>
              </w:rPr>
            </w:pPr>
          </w:p>
        </w:tc>
        <w:tc>
          <w:tcPr>
            <w:tcW w:w="1275" w:type="dxa"/>
            <w:noWrap/>
            <w:vAlign w:val="center"/>
            <w:hideMark/>
          </w:tcPr>
          <w:p w14:paraId="0A0BB5E8" w14:textId="77777777" w:rsidR="00105D6E" w:rsidRPr="00105D6E" w:rsidRDefault="00105D6E" w:rsidP="00215559">
            <w:pPr>
              <w:pStyle w:val="DHHStabletext"/>
              <w:jc w:val="left"/>
              <w:rPr>
                <w:color w:val="000000"/>
              </w:rPr>
            </w:pPr>
            <w:r w:rsidRPr="00105D6E">
              <w:rPr>
                <w:color w:val="000000"/>
              </w:rPr>
              <w:t>9044802</w:t>
            </w:r>
          </w:p>
        </w:tc>
        <w:tc>
          <w:tcPr>
            <w:tcW w:w="5165" w:type="dxa"/>
            <w:noWrap/>
            <w:vAlign w:val="center"/>
            <w:hideMark/>
          </w:tcPr>
          <w:p w14:paraId="7E4E4E2F" w14:textId="77777777" w:rsidR="00105D6E" w:rsidRPr="00105D6E" w:rsidRDefault="00105D6E" w:rsidP="00215559">
            <w:pPr>
              <w:pStyle w:val="DHHStabletext"/>
              <w:jc w:val="left"/>
              <w:rPr>
                <w:color w:val="000000"/>
              </w:rPr>
            </w:pPr>
            <w:r w:rsidRPr="00105D6E">
              <w:rPr>
                <w:color w:val="000000"/>
              </w:rPr>
              <w:t>Total laparoscopic abdominal hysterectomy with removal of adnexa</w:t>
            </w:r>
          </w:p>
        </w:tc>
      </w:tr>
    </w:tbl>
    <w:p w14:paraId="168EA3ED" w14:textId="77777777" w:rsidR="00105D6E" w:rsidRDefault="00105D6E" w:rsidP="00907306">
      <w:pPr>
        <w:pStyle w:val="DHHSbody"/>
      </w:pPr>
      <w:r>
        <w:br w:type="page"/>
      </w:r>
    </w:p>
    <w:p w14:paraId="79338161" w14:textId="77777777" w:rsidR="00105D6E" w:rsidRPr="00105D6E" w:rsidRDefault="00105D6E" w:rsidP="00105D6E">
      <w:pPr>
        <w:pStyle w:val="Heading1"/>
        <w:rPr>
          <w:rFonts w:eastAsiaTheme="majorEastAsia"/>
        </w:rPr>
      </w:pPr>
      <w:bookmarkStart w:id="24" w:name="_Toc518296544"/>
      <w:bookmarkStart w:id="25" w:name="_Toc525824012"/>
      <w:r w:rsidRPr="00105D6E">
        <w:rPr>
          <w:rFonts w:eastAsiaTheme="majorEastAsia"/>
        </w:rPr>
        <w:lastRenderedPageBreak/>
        <w:t>Cancer intravenous systemic therapy codes</w:t>
      </w:r>
      <w:bookmarkEnd w:id="24"/>
      <w:bookmarkEnd w:id="25"/>
    </w:p>
    <w:tbl>
      <w:tblPr>
        <w:tblStyle w:val="TableGrid3"/>
        <w:tblW w:w="8755" w:type="dxa"/>
        <w:tblLook w:val="04A0" w:firstRow="1" w:lastRow="0" w:firstColumn="1" w:lastColumn="0" w:noHBand="0" w:noVBand="1"/>
      </w:tblPr>
      <w:tblGrid>
        <w:gridCol w:w="1384"/>
        <w:gridCol w:w="995"/>
        <w:gridCol w:w="6376"/>
      </w:tblGrid>
      <w:tr w:rsidR="00105D6E" w:rsidRPr="00105D6E" w14:paraId="16A84D39" w14:textId="77777777" w:rsidTr="003F4E79">
        <w:trPr>
          <w:tblHeader/>
        </w:trPr>
        <w:tc>
          <w:tcPr>
            <w:tcW w:w="1384" w:type="dxa"/>
            <w:shd w:val="clear" w:color="auto" w:fill="auto"/>
          </w:tcPr>
          <w:p w14:paraId="47F74E9D" w14:textId="77777777" w:rsidR="00105D6E" w:rsidRPr="00105D6E" w:rsidRDefault="00F73D62" w:rsidP="00105D6E">
            <w:pPr>
              <w:pStyle w:val="DHHStablecolhead"/>
            </w:pPr>
            <w:r>
              <w:t>Group</w:t>
            </w:r>
          </w:p>
        </w:tc>
        <w:tc>
          <w:tcPr>
            <w:tcW w:w="992" w:type="dxa"/>
            <w:shd w:val="clear" w:color="auto" w:fill="auto"/>
          </w:tcPr>
          <w:p w14:paraId="758FB7EC" w14:textId="77777777" w:rsidR="00105D6E" w:rsidRPr="00105D6E" w:rsidRDefault="00F73D62" w:rsidP="00105D6E">
            <w:pPr>
              <w:pStyle w:val="DHHStablecolhead"/>
            </w:pPr>
            <w:r>
              <w:t>Code</w:t>
            </w:r>
          </w:p>
        </w:tc>
        <w:tc>
          <w:tcPr>
            <w:tcW w:w="6379" w:type="dxa"/>
            <w:shd w:val="clear" w:color="auto" w:fill="auto"/>
          </w:tcPr>
          <w:p w14:paraId="258FBF3D" w14:textId="77777777" w:rsidR="00105D6E" w:rsidRPr="00105D6E" w:rsidRDefault="00105D6E" w:rsidP="00105D6E">
            <w:pPr>
              <w:pStyle w:val="DHHStablecolhead"/>
            </w:pPr>
            <w:r w:rsidRPr="00105D6E">
              <w:t>Description</w:t>
            </w:r>
          </w:p>
        </w:tc>
      </w:tr>
      <w:tr w:rsidR="00105D6E" w:rsidRPr="00105D6E" w14:paraId="28F46649" w14:textId="77777777" w:rsidTr="00697C98">
        <w:tc>
          <w:tcPr>
            <w:tcW w:w="1384" w:type="dxa"/>
          </w:tcPr>
          <w:p w14:paraId="51A730D0" w14:textId="77777777" w:rsidR="00105D6E" w:rsidRPr="00105D6E" w:rsidRDefault="00F73D62" w:rsidP="00C43BF8">
            <w:pPr>
              <w:pStyle w:val="DHHStabletext"/>
              <w:jc w:val="left"/>
            </w:pPr>
            <w:r>
              <w:t>ICD-10-AM</w:t>
            </w:r>
            <w:bookmarkStart w:id="26" w:name="_Ref525303293"/>
            <w:r>
              <w:rPr>
                <w:rStyle w:val="FootnoteReference"/>
              </w:rPr>
              <w:footnoteReference w:id="3"/>
            </w:r>
            <w:bookmarkEnd w:id="26"/>
          </w:p>
        </w:tc>
        <w:tc>
          <w:tcPr>
            <w:tcW w:w="992" w:type="dxa"/>
            <w:shd w:val="clear" w:color="auto" w:fill="auto"/>
          </w:tcPr>
          <w:p w14:paraId="160882BE" w14:textId="77777777" w:rsidR="00105D6E" w:rsidRPr="00105D6E" w:rsidRDefault="00105D6E" w:rsidP="00C43BF8">
            <w:pPr>
              <w:pStyle w:val="DHHStabletext"/>
              <w:jc w:val="left"/>
            </w:pPr>
            <w:r w:rsidRPr="00105D6E">
              <w:t>Z511</w:t>
            </w:r>
          </w:p>
        </w:tc>
        <w:tc>
          <w:tcPr>
            <w:tcW w:w="6379" w:type="dxa"/>
            <w:shd w:val="clear" w:color="auto" w:fill="auto"/>
          </w:tcPr>
          <w:p w14:paraId="5F8C6B11" w14:textId="77777777" w:rsidR="00105D6E" w:rsidRPr="00105D6E" w:rsidRDefault="00105D6E" w:rsidP="00C43BF8">
            <w:pPr>
              <w:pStyle w:val="DHHStabletext"/>
              <w:jc w:val="left"/>
            </w:pPr>
            <w:r w:rsidRPr="00105D6E">
              <w:t>Pharmacotherapy session for neoplasm</w:t>
            </w:r>
          </w:p>
        </w:tc>
      </w:tr>
      <w:tr w:rsidR="00105D6E" w:rsidRPr="00105D6E" w14:paraId="58FACACC" w14:textId="77777777" w:rsidTr="00697C98">
        <w:tc>
          <w:tcPr>
            <w:tcW w:w="1384" w:type="dxa"/>
            <w:vMerge w:val="restart"/>
            <w:vAlign w:val="center"/>
          </w:tcPr>
          <w:p w14:paraId="4304C2B4" w14:textId="5D2262B2" w:rsidR="00105D6E" w:rsidRPr="00105D6E" w:rsidRDefault="00F73D62" w:rsidP="00C43BF8">
            <w:pPr>
              <w:pStyle w:val="DHHStabletext"/>
              <w:jc w:val="left"/>
            </w:pPr>
            <w:r>
              <w:t>ACHI</w:t>
            </w:r>
            <w:r>
              <w:fldChar w:fldCharType="begin"/>
            </w:r>
            <w:r>
              <w:instrText xml:space="preserve"> NOTEREF _Ref525303293 \f \h </w:instrText>
            </w:r>
            <w:r w:rsidR="00C43BF8">
              <w:instrText xml:space="preserve"> \* MERGEFORMAT </w:instrText>
            </w:r>
            <w:r>
              <w:fldChar w:fldCharType="separate"/>
            </w:r>
            <w:r w:rsidR="00C72054" w:rsidRPr="00C72054">
              <w:rPr>
                <w:rStyle w:val="FootnoteReference"/>
              </w:rPr>
              <w:t>3</w:t>
            </w:r>
            <w:r>
              <w:fldChar w:fldCharType="end"/>
            </w:r>
          </w:p>
        </w:tc>
        <w:tc>
          <w:tcPr>
            <w:tcW w:w="992" w:type="dxa"/>
            <w:shd w:val="clear" w:color="auto" w:fill="auto"/>
            <w:vAlign w:val="center"/>
          </w:tcPr>
          <w:p w14:paraId="28AE5878" w14:textId="77777777" w:rsidR="00105D6E" w:rsidRPr="00105D6E" w:rsidRDefault="00105D6E" w:rsidP="00C43BF8">
            <w:pPr>
              <w:pStyle w:val="DHHStabletext"/>
              <w:jc w:val="left"/>
            </w:pPr>
            <w:r w:rsidRPr="00105D6E">
              <w:t>1393900</w:t>
            </w:r>
          </w:p>
        </w:tc>
        <w:tc>
          <w:tcPr>
            <w:tcW w:w="6379" w:type="dxa"/>
            <w:shd w:val="clear" w:color="auto" w:fill="auto"/>
            <w:vAlign w:val="center"/>
          </w:tcPr>
          <w:p w14:paraId="4384CEB5" w14:textId="77777777" w:rsidR="00105D6E" w:rsidRPr="00105D6E" w:rsidRDefault="00105D6E" w:rsidP="00C43BF8">
            <w:pPr>
              <w:pStyle w:val="DHHStabletext"/>
              <w:jc w:val="left"/>
            </w:pPr>
            <w:r w:rsidRPr="00105D6E">
              <w:t>Loading of drug delivery device, antineoplastic agent</w:t>
            </w:r>
          </w:p>
        </w:tc>
      </w:tr>
      <w:tr w:rsidR="00105D6E" w:rsidRPr="00105D6E" w14:paraId="05681A2E" w14:textId="77777777" w:rsidTr="00697C98">
        <w:tc>
          <w:tcPr>
            <w:tcW w:w="1384" w:type="dxa"/>
            <w:vMerge/>
            <w:vAlign w:val="center"/>
          </w:tcPr>
          <w:p w14:paraId="2842D42B" w14:textId="77777777" w:rsidR="00105D6E" w:rsidRPr="00105D6E" w:rsidRDefault="00105D6E" w:rsidP="00C43BF8">
            <w:pPr>
              <w:pStyle w:val="DHHStabletext"/>
              <w:jc w:val="left"/>
            </w:pPr>
          </w:p>
        </w:tc>
        <w:tc>
          <w:tcPr>
            <w:tcW w:w="992" w:type="dxa"/>
            <w:shd w:val="clear" w:color="auto" w:fill="auto"/>
            <w:vAlign w:val="center"/>
          </w:tcPr>
          <w:p w14:paraId="26D24A38" w14:textId="77777777" w:rsidR="00105D6E" w:rsidRPr="00105D6E" w:rsidRDefault="00105D6E" w:rsidP="00C43BF8">
            <w:pPr>
              <w:pStyle w:val="DHHStabletext"/>
              <w:jc w:val="left"/>
            </w:pPr>
            <w:r w:rsidRPr="00105D6E">
              <w:t>9619600</w:t>
            </w:r>
          </w:p>
        </w:tc>
        <w:tc>
          <w:tcPr>
            <w:tcW w:w="6379" w:type="dxa"/>
            <w:shd w:val="clear" w:color="auto" w:fill="auto"/>
            <w:vAlign w:val="center"/>
          </w:tcPr>
          <w:p w14:paraId="6C75FC97" w14:textId="77777777" w:rsidR="00105D6E" w:rsidRPr="00105D6E" w:rsidRDefault="00105D6E" w:rsidP="00C43BF8">
            <w:pPr>
              <w:pStyle w:val="DHHStabletext"/>
              <w:jc w:val="left"/>
            </w:pPr>
            <w:r w:rsidRPr="00105D6E">
              <w:t>Intra-arterial administration of pharmacological agent, antineoplastic agent</w:t>
            </w:r>
          </w:p>
        </w:tc>
      </w:tr>
      <w:tr w:rsidR="00105D6E" w:rsidRPr="00105D6E" w14:paraId="02DA702A" w14:textId="77777777" w:rsidTr="00697C98">
        <w:tc>
          <w:tcPr>
            <w:tcW w:w="1384" w:type="dxa"/>
            <w:vMerge/>
            <w:vAlign w:val="center"/>
          </w:tcPr>
          <w:p w14:paraId="05C10ACA" w14:textId="77777777" w:rsidR="00105D6E" w:rsidRPr="00105D6E" w:rsidRDefault="00105D6E" w:rsidP="00C43BF8">
            <w:pPr>
              <w:pStyle w:val="DHHStabletext"/>
              <w:jc w:val="left"/>
            </w:pPr>
          </w:p>
        </w:tc>
        <w:tc>
          <w:tcPr>
            <w:tcW w:w="992" w:type="dxa"/>
            <w:shd w:val="clear" w:color="auto" w:fill="auto"/>
            <w:vAlign w:val="center"/>
          </w:tcPr>
          <w:p w14:paraId="59C7A413" w14:textId="77777777" w:rsidR="00105D6E" w:rsidRPr="00105D6E" w:rsidRDefault="00105D6E" w:rsidP="00C43BF8">
            <w:pPr>
              <w:pStyle w:val="DHHStabletext"/>
              <w:jc w:val="left"/>
            </w:pPr>
            <w:r w:rsidRPr="00105D6E">
              <w:t>9619700</w:t>
            </w:r>
          </w:p>
        </w:tc>
        <w:tc>
          <w:tcPr>
            <w:tcW w:w="6379" w:type="dxa"/>
            <w:shd w:val="clear" w:color="auto" w:fill="auto"/>
            <w:vAlign w:val="center"/>
          </w:tcPr>
          <w:p w14:paraId="5AEE4BAF" w14:textId="77777777" w:rsidR="00105D6E" w:rsidRPr="00105D6E" w:rsidRDefault="00105D6E" w:rsidP="00C43BF8">
            <w:pPr>
              <w:pStyle w:val="DHHStabletext"/>
              <w:jc w:val="left"/>
            </w:pPr>
            <w:r w:rsidRPr="00105D6E">
              <w:t>Intramuscular administration of pharmacological agent, antineoplastic agent</w:t>
            </w:r>
          </w:p>
        </w:tc>
      </w:tr>
      <w:tr w:rsidR="00105D6E" w:rsidRPr="00105D6E" w14:paraId="08DAB307" w14:textId="77777777" w:rsidTr="00697C98">
        <w:tc>
          <w:tcPr>
            <w:tcW w:w="1384" w:type="dxa"/>
            <w:vMerge/>
            <w:vAlign w:val="center"/>
          </w:tcPr>
          <w:p w14:paraId="110DAAD7" w14:textId="77777777" w:rsidR="00105D6E" w:rsidRPr="00105D6E" w:rsidRDefault="00105D6E" w:rsidP="00C43BF8">
            <w:pPr>
              <w:pStyle w:val="DHHStabletext"/>
              <w:jc w:val="left"/>
            </w:pPr>
          </w:p>
        </w:tc>
        <w:tc>
          <w:tcPr>
            <w:tcW w:w="992" w:type="dxa"/>
            <w:shd w:val="clear" w:color="auto" w:fill="auto"/>
            <w:vAlign w:val="center"/>
          </w:tcPr>
          <w:p w14:paraId="545FBAB2" w14:textId="77777777" w:rsidR="00105D6E" w:rsidRPr="00105D6E" w:rsidRDefault="00105D6E" w:rsidP="00C43BF8">
            <w:pPr>
              <w:pStyle w:val="DHHStabletext"/>
              <w:jc w:val="left"/>
            </w:pPr>
            <w:r w:rsidRPr="00105D6E">
              <w:t>9619800</w:t>
            </w:r>
          </w:p>
        </w:tc>
        <w:tc>
          <w:tcPr>
            <w:tcW w:w="6379" w:type="dxa"/>
            <w:shd w:val="clear" w:color="auto" w:fill="auto"/>
            <w:vAlign w:val="center"/>
          </w:tcPr>
          <w:p w14:paraId="778A1F2B" w14:textId="77777777" w:rsidR="00105D6E" w:rsidRPr="00105D6E" w:rsidRDefault="00105D6E" w:rsidP="00C43BF8">
            <w:pPr>
              <w:pStyle w:val="DHHStabletext"/>
              <w:jc w:val="left"/>
            </w:pPr>
            <w:r w:rsidRPr="00105D6E">
              <w:t>Intrathecal administration of pharmacological agent, antineoplastic agent</w:t>
            </w:r>
          </w:p>
        </w:tc>
      </w:tr>
      <w:tr w:rsidR="00105D6E" w:rsidRPr="00105D6E" w14:paraId="09BAF363" w14:textId="77777777" w:rsidTr="00697C98">
        <w:tc>
          <w:tcPr>
            <w:tcW w:w="1384" w:type="dxa"/>
            <w:vMerge/>
            <w:vAlign w:val="center"/>
          </w:tcPr>
          <w:p w14:paraId="4912D781" w14:textId="77777777" w:rsidR="00105D6E" w:rsidRPr="00105D6E" w:rsidRDefault="00105D6E" w:rsidP="00C43BF8">
            <w:pPr>
              <w:pStyle w:val="DHHStabletext"/>
              <w:jc w:val="left"/>
            </w:pPr>
          </w:p>
        </w:tc>
        <w:tc>
          <w:tcPr>
            <w:tcW w:w="992" w:type="dxa"/>
            <w:shd w:val="clear" w:color="auto" w:fill="auto"/>
            <w:vAlign w:val="center"/>
          </w:tcPr>
          <w:p w14:paraId="72E24009" w14:textId="77777777" w:rsidR="00105D6E" w:rsidRPr="00105D6E" w:rsidRDefault="00105D6E" w:rsidP="00C43BF8">
            <w:pPr>
              <w:pStyle w:val="DHHStabletext"/>
              <w:jc w:val="left"/>
            </w:pPr>
            <w:r w:rsidRPr="00105D6E">
              <w:t>9619900</w:t>
            </w:r>
          </w:p>
        </w:tc>
        <w:tc>
          <w:tcPr>
            <w:tcW w:w="6379" w:type="dxa"/>
            <w:shd w:val="clear" w:color="auto" w:fill="auto"/>
            <w:vAlign w:val="center"/>
          </w:tcPr>
          <w:p w14:paraId="6CBF80BE" w14:textId="77777777" w:rsidR="00105D6E" w:rsidRPr="00105D6E" w:rsidRDefault="00105D6E" w:rsidP="00C43BF8">
            <w:pPr>
              <w:pStyle w:val="DHHStabletext"/>
              <w:jc w:val="left"/>
            </w:pPr>
            <w:r w:rsidRPr="00105D6E">
              <w:t>Intravenous administration of pharmacological agent, antineoplastic agent</w:t>
            </w:r>
          </w:p>
        </w:tc>
      </w:tr>
      <w:tr w:rsidR="00105D6E" w:rsidRPr="00105D6E" w14:paraId="7ECACE8B" w14:textId="77777777" w:rsidTr="00697C98">
        <w:tc>
          <w:tcPr>
            <w:tcW w:w="1384" w:type="dxa"/>
            <w:vMerge/>
            <w:vAlign w:val="center"/>
          </w:tcPr>
          <w:p w14:paraId="6417C1E7" w14:textId="77777777" w:rsidR="00105D6E" w:rsidRPr="00105D6E" w:rsidRDefault="00105D6E" w:rsidP="00C43BF8">
            <w:pPr>
              <w:pStyle w:val="DHHStabletext"/>
              <w:jc w:val="left"/>
            </w:pPr>
          </w:p>
        </w:tc>
        <w:tc>
          <w:tcPr>
            <w:tcW w:w="992" w:type="dxa"/>
            <w:shd w:val="clear" w:color="auto" w:fill="auto"/>
            <w:vAlign w:val="center"/>
          </w:tcPr>
          <w:p w14:paraId="7E76A9CF" w14:textId="77777777" w:rsidR="00105D6E" w:rsidRPr="00105D6E" w:rsidRDefault="00105D6E" w:rsidP="00C43BF8">
            <w:pPr>
              <w:pStyle w:val="DHHStabletext"/>
              <w:jc w:val="left"/>
            </w:pPr>
            <w:r w:rsidRPr="00105D6E">
              <w:t>9620000</w:t>
            </w:r>
          </w:p>
        </w:tc>
        <w:tc>
          <w:tcPr>
            <w:tcW w:w="6379" w:type="dxa"/>
            <w:shd w:val="clear" w:color="auto" w:fill="auto"/>
            <w:vAlign w:val="center"/>
          </w:tcPr>
          <w:p w14:paraId="295D63CF" w14:textId="77777777" w:rsidR="00105D6E" w:rsidRPr="00105D6E" w:rsidRDefault="00105D6E" w:rsidP="00C43BF8">
            <w:pPr>
              <w:pStyle w:val="DHHStabletext"/>
              <w:jc w:val="left"/>
            </w:pPr>
            <w:r w:rsidRPr="00105D6E">
              <w:t>Subcutaneous administration of pharmacological agent, antineoplastic agent</w:t>
            </w:r>
          </w:p>
        </w:tc>
      </w:tr>
      <w:tr w:rsidR="00105D6E" w:rsidRPr="00105D6E" w14:paraId="3C03C5E5" w14:textId="77777777" w:rsidTr="00697C98">
        <w:tc>
          <w:tcPr>
            <w:tcW w:w="1384" w:type="dxa"/>
            <w:vMerge/>
            <w:vAlign w:val="center"/>
          </w:tcPr>
          <w:p w14:paraId="45629C3D" w14:textId="77777777" w:rsidR="00105D6E" w:rsidRPr="00105D6E" w:rsidRDefault="00105D6E" w:rsidP="00C43BF8">
            <w:pPr>
              <w:pStyle w:val="DHHStabletext"/>
              <w:jc w:val="left"/>
            </w:pPr>
          </w:p>
        </w:tc>
        <w:tc>
          <w:tcPr>
            <w:tcW w:w="992" w:type="dxa"/>
            <w:shd w:val="clear" w:color="auto" w:fill="auto"/>
            <w:vAlign w:val="center"/>
          </w:tcPr>
          <w:p w14:paraId="73109FCE" w14:textId="77777777" w:rsidR="00105D6E" w:rsidRPr="00105D6E" w:rsidRDefault="00105D6E" w:rsidP="00C43BF8">
            <w:pPr>
              <w:pStyle w:val="DHHStabletext"/>
              <w:jc w:val="left"/>
            </w:pPr>
            <w:r w:rsidRPr="00105D6E">
              <w:t>9620100</w:t>
            </w:r>
          </w:p>
        </w:tc>
        <w:tc>
          <w:tcPr>
            <w:tcW w:w="6379" w:type="dxa"/>
            <w:shd w:val="clear" w:color="auto" w:fill="auto"/>
            <w:vAlign w:val="center"/>
          </w:tcPr>
          <w:p w14:paraId="5FCFA542" w14:textId="77777777" w:rsidR="00105D6E" w:rsidRPr="00105D6E" w:rsidRDefault="00105D6E" w:rsidP="00C43BF8">
            <w:pPr>
              <w:pStyle w:val="DHHStabletext"/>
              <w:jc w:val="left"/>
            </w:pPr>
            <w:proofErr w:type="spellStart"/>
            <w:r w:rsidRPr="00105D6E">
              <w:t>Intracavitary</w:t>
            </w:r>
            <w:proofErr w:type="spellEnd"/>
            <w:r w:rsidRPr="00105D6E">
              <w:t xml:space="preserve"> administration of pharmacological agent, antineoplastic agent</w:t>
            </w:r>
          </w:p>
        </w:tc>
      </w:tr>
      <w:tr w:rsidR="00105D6E" w:rsidRPr="00105D6E" w14:paraId="6ED21BD8" w14:textId="77777777" w:rsidTr="00697C98">
        <w:tc>
          <w:tcPr>
            <w:tcW w:w="1384" w:type="dxa"/>
            <w:vMerge/>
            <w:vAlign w:val="center"/>
          </w:tcPr>
          <w:p w14:paraId="77CBB1C3" w14:textId="77777777" w:rsidR="00105D6E" w:rsidRPr="00105D6E" w:rsidRDefault="00105D6E" w:rsidP="00C43BF8">
            <w:pPr>
              <w:pStyle w:val="DHHStabletext"/>
              <w:jc w:val="left"/>
            </w:pPr>
          </w:p>
        </w:tc>
        <w:tc>
          <w:tcPr>
            <w:tcW w:w="992" w:type="dxa"/>
            <w:shd w:val="clear" w:color="auto" w:fill="auto"/>
            <w:vAlign w:val="center"/>
          </w:tcPr>
          <w:p w14:paraId="5C6F824B" w14:textId="77777777" w:rsidR="00105D6E" w:rsidRPr="00105D6E" w:rsidRDefault="00105D6E" w:rsidP="00C43BF8">
            <w:pPr>
              <w:pStyle w:val="DHHStabletext"/>
              <w:jc w:val="left"/>
            </w:pPr>
            <w:r w:rsidRPr="00105D6E">
              <w:t>9620200</w:t>
            </w:r>
          </w:p>
        </w:tc>
        <w:tc>
          <w:tcPr>
            <w:tcW w:w="6379" w:type="dxa"/>
            <w:shd w:val="clear" w:color="auto" w:fill="auto"/>
            <w:vAlign w:val="center"/>
          </w:tcPr>
          <w:p w14:paraId="3CE66C36" w14:textId="77777777" w:rsidR="00105D6E" w:rsidRPr="00105D6E" w:rsidRDefault="00105D6E" w:rsidP="00C43BF8">
            <w:pPr>
              <w:pStyle w:val="DHHStabletext"/>
              <w:jc w:val="left"/>
            </w:pPr>
            <w:r w:rsidRPr="00105D6E">
              <w:t>Enteral administration of pharmacological agent, antineoplastic agent</w:t>
            </w:r>
          </w:p>
        </w:tc>
      </w:tr>
      <w:tr w:rsidR="00105D6E" w:rsidRPr="00105D6E" w14:paraId="63F6348B" w14:textId="77777777" w:rsidTr="00697C98">
        <w:tc>
          <w:tcPr>
            <w:tcW w:w="1384" w:type="dxa"/>
            <w:vMerge/>
            <w:vAlign w:val="center"/>
          </w:tcPr>
          <w:p w14:paraId="0D833192" w14:textId="77777777" w:rsidR="00105D6E" w:rsidRPr="00105D6E" w:rsidRDefault="00105D6E" w:rsidP="00C43BF8">
            <w:pPr>
              <w:pStyle w:val="DHHStabletext"/>
              <w:jc w:val="left"/>
            </w:pPr>
          </w:p>
        </w:tc>
        <w:tc>
          <w:tcPr>
            <w:tcW w:w="992" w:type="dxa"/>
            <w:shd w:val="clear" w:color="auto" w:fill="auto"/>
            <w:vAlign w:val="center"/>
          </w:tcPr>
          <w:p w14:paraId="7D116A81" w14:textId="77777777" w:rsidR="00105D6E" w:rsidRPr="00105D6E" w:rsidRDefault="00105D6E" w:rsidP="00C43BF8">
            <w:pPr>
              <w:pStyle w:val="DHHStabletext"/>
              <w:jc w:val="left"/>
            </w:pPr>
            <w:r w:rsidRPr="00105D6E">
              <w:t>9620300</w:t>
            </w:r>
          </w:p>
        </w:tc>
        <w:tc>
          <w:tcPr>
            <w:tcW w:w="6379" w:type="dxa"/>
            <w:shd w:val="clear" w:color="auto" w:fill="auto"/>
            <w:vAlign w:val="center"/>
          </w:tcPr>
          <w:p w14:paraId="202FC71C" w14:textId="77777777" w:rsidR="00105D6E" w:rsidRPr="00105D6E" w:rsidRDefault="00105D6E" w:rsidP="00C43BF8">
            <w:pPr>
              <w:pStyle w:val="DHHStabletext"/>
              <w:jc w:val="left"/>
            </w:pPr>
            <w:r w:rsidRPr="00105D6E">
              <w:t>Oral administration of pharmacological agent, antineoplastic agent</w:t>
            </w:r>
          </w:p>
        </w:tc>
      </w:tr>
      <w:tr w:rsidR="00105D6E" w:rsidRPr="00105D6E" w14:paraId="1A536F48" w14:textId="77777777" w:rsidTr="00697C98">
        <w:tc>
          <w:tcPr>
            <w:tcW w:w="1384" w:type="dxa"/>
            <w:vMerge/>
            <w:vAlign w:val="center"/>
          </w:tcPr>
          <w:p w14:paraId="774A9B40" w14:textId="77777777" w:rsidR="00105D6E" w:rsidRPr="00105D6E" w:rsidRDefault="00105D6E" w:rsidP="00C43BF8">
            <w:pPr>
              <w:pStyle w:val="DHHStabletext"/>
              <w:jc w:val="left"/>
            </w:pPr>
          </w:p>
        </w:tc>
        <w:tc>
          <w:tcPr>
            <w:tcW w:w="992" w:type="dxa"/>
            <w:shd w:val="clear" w:color="auto" w:fill="auto"/>
            <w:vAlign w:val="center"/>
          </w:tcPr>
          <w:p w14:paraId="0432CF87" w14:textId="77777777" w:rsidR="00105D6E" w:rsidRPr="00105D6E" w:rsidRDefault="00105D6E" w:rsidP="00C43BF8">
            <w:pPr>
              <w:pStyle w:val="DHHStabletext"/>
              <w:jc w:val="left"/>
            </w:pPr>
            <w:r w:rsidRPr="00105D6E">
              <w:t>9620500</w:t>
            </w:r>
          </w:p>
        </w:tc>
        <w:tc>
          <w:tcPr>
            <w:tcW w:w="6379" w:type="dxa"/>
            <w:shd w:val="clear" w:color="auto" w:fill="auto"/>
            <w:vAlign w:val="center"/>
          </w:tcPr>
          <w:p w14:paraId="2C502976" w14:textId="77777777" w:rsidR="00105D6E" w:rsidRPr="00105D6E" w:rsidRDefault="00105D6E" w:rsidP="00C43BF8">
            <w:pPr>
              <w:pStyle w:val="DHHStabletext"/>
              <w:jc w:val="left"/>
            </w:pPr>
            <w:r w:rsidRPr="00105D6E">
              <w:t>Other administration of pharmacological agent, antineoplastic agent</w:t>
            </w:r>
          </w:p>
        </w:tc>
      </w:tr>
      <w:tr w:rsidR="00105D6E" w:rsidRPr="00105D6E" w14:paraId="43E65D37" w14:textId="77777777" w:rsidTr="00697C98">
        <w:tc>
          <w:tcPr>
            <w:tcW w:w="1384" w:type="dxa"/>
            <w:vMerge/>
            <w:vAlign w:val="center"/>
          </w:tcPr>
          <w:p w14:paraId="0DE0E7B7" w14:textId="77777777" w:rsidR="00105D6E" w:rsidRPr="00105D6E" w:rsidRDefault="00105D6E" w:rsidP="00C43BF8">
            <w:pPr>
              <w:pStyle w:val="DHHStabletext"/>
              <w:jc w:val="left"/>
            </w:pPr>
          </w:p>
        </w:tc>
        <w:tc>
          <w:tcPr>
            <w:tcW w:w="992" w:type="dxa"/>
            <w:shd w:val="clear" w:color="auto" w:fill="auto"/>
            <w:vAlign w:val="center"/>
          </w:tcPr>
          <w:p w14:paraId="082600B2" w14:textId="77777777" w:rsidR="00105D6E" w:rsidRPr="00105D6E" w:rsidRDefault="00105D6E" w:rsidP="00C43BF8">
            <w:pPr>
              <w:pStyle w:val="DHHStabletext"/>
              <w:jc w:val="left"/>
            </w:pPr>
            <w:r w:rsidRPr="00105D6E">
              <w:t>9620600</w:t>
            </w:r>
          </w:p>
        </w:tc>
        <w:tc>
          <w:tcPr>
            <w:tcW w:w="6379" w:type="dxa"/>
            <w:shd w:val="clear" w:color="auto" w:fill="auto"/>
            <w:vAlign w:val="center"/>
          </w:tcPr>
          <w:p w14:paraId="34F55C65" w14:textId="77777777" w:rsidR="00105D6E" w:rsidRPr="00105D6E" w:rsidRDefault="00105D6E" w:rsidP="00C43BF8">
            <w:pPr>
              <w:pStyle w:val="DHHStabletext"/>
              <w:jc w:val="left"/>
            </w:pPr>
            <w:r w:rsidRPr="00105D6E">
              <w:t>Unspecified administration of pharmacological agent, antineoplastic agent</w:t>
            </w:r>
          </w:p>
        </w:tc>
      </w:tr>
      <w:tr w:rsidR="00105D6E" w:rsidRPr="00105D6E" w14:paraId="6FA514C0" w14:textId="77777777" w:rsidTr="00697C98">
        <w:tc>
          <w:tcPr>
            <w:tcW w:w="1384" w:type="dxa"/>
            <w:vMerge/>
            <w:vAlign w:val="center"/>
          </w:tcPr>
          <w:p w14:paraId="7792EE9A" w14:textId="77777777" w:rsidR="00105D6E" w:rsidRPr="00105D6E" w:rsidRDefault="00105D6E" w:rsidP="00C43BF8">
            <w:pPr>
              <w:pStyle w:val="DHHStabletext"/>
              <w:jc w:val="left"/>
            </w:pPr>
          </w:p>
        </w:tc>
        <w:tc>
          <w:tcPr>
            <w:tcW w:w="992" w:type="dxa"/>
            <w:shd w:val="clear" w:color="auto" w:fill="auto"/>
            <w:vAlign w:val="center"/>
          </w:tcPr>
          <w:p w14:paraId="5AD8922A" w14:textId="77777777" w:rsidR="00105D6E" w:rsidRPr="00105D6E" w:rsidRDefault="00105D6E" w:rsidP="00C43BF8">
            <w:pPr>
              <w:pStyle w:val="DHHStabletext"/>
              <w:jc w:val="left"/>
            </w:pPr>
            <w:r w:rsidRPr="00105D6E">
              <w:t>9620700</w:t>
            </w:r>
          </w:p>
        </w:tc>
        <w:tc>
          <w:tcPr>
            <w:tcW w:w="6379" w:type="dxa"/>
            <w:shd w:val="clear" w:color="auto" w:fill="auto"/>
            <w:vAlign w:val="center"/>
          </w:tcPr>
          <w:p w14:paraId="416C37CA" w14:textId="77777777" w:rsidR="00105D6E" w:rsidRPr="00105D6E" w:rsidRDefault="00105D6E" w:rsidP="00C43BF8">
            <w:pPr>
              <w:pStyle w:val="DHHStabletext"/>
              <w:jc w:val="left"/>
            </w:pPr>
            <w:r w:rsidRPr="00105D6E">
              <w:t>Loading of drug delivery device, antineoplastic agent</w:t>
            </w:r>
          </w:p>
        </w:tc>
      </w:tr>
      <w:tr w:rsidR="00105D6E" w:rsidRPr="00105D6E" w14:paraId="79B4A62F" w14:textId="77777777" w:rsidTr="00697C98">
        <w:tc>
          <w:tcPr>
            <w:tcW w:w="1384" w:type="dxa"/>
            <w:vMerge/>
            <w:vAlign w:val="center"/>
          </w:tcPr>
          <w:p w14:paraId="2B19F7D2" w14:textId="77777777" w:rsidR="00105D6E" w:rsidRPr="00105D6E" w:rsidRDefault="00105D6E" w:rsidP="00C43BF8">
            <w:pPr>
              <w:pStyle w:val="DHHStabletext"/>
              <w:jc w:val="left"/>
            </w:pPr>
          </w:p>
        </w:tc>
        <w:tc>
          <w:tcPr>
            <w:tcW w:w="992" w:type="dxa"/>
            <w:shd w:val="clear" w:color="auto" w:fill="auto"/>
            <w:vAlign w:val="center"/>
          </w:tcPr>
          <w:p w14:paraId="1E4506B0" w14:textId="77777777" w:rsidR="00105D6E" w:rsidRPr="00105D6E" w:rsidRDefault="00105D6E" w:rsidP="00C43BF8">
            <w:pPr>
              <w:pStyle w:val="DHHStabletext"/>
              <w:jc w:val="left"/>
            </w:pPr>
            <w:r w:rsidRPr="00105D6E">
              <w:t>9620900</w:t>
            </w:r>
          </w:p>
        </w:tc>
        <w:tc>
          <w:tcPr>
            <w:tcW w:w="6379" w:type="dxa"/>
            <w:shd w:val="clear" w:color="auto" w:fill="auto"/>
            <w:vAlign w:val="center"/>
          </w:tcPr>
          <w:p w14:paraId="591E47C8" w14:textId="77777777" w:rsidR="00105D6E" w:rsidRPr="00105D6E" w:rsidRDefault="00105D6E" w:rsidP="00C43BF8">
            <w:pPr>
              <w:pStyle w:val="DHHStabletext"/>
              <w:jc w:val="left"/>
            </w:pPr>
            <w:r w:rsidRPr="00105D6E">
              <w:t>Loading of drug delivery device, antineoplastic agent</w:t>
            </w:r>
          </w:p>
        </w:tc>
      </w:tr>
      <w:tr w:rsidR="00105D6E" w:rsidRPr="00105D6E" w14:paraId="5CF566F7" w14:textId="77777777" w:rsidTr="00697C98">
        <w:tc>
          <w:tcPr>
            <w:tcW w:w="1384" w:type="dxa"/>
          </w:tcPr>
          <w:p w14:paraId="225853CF" w14:textId="0B3125C0" w:rsidR="00105D6E" w:rsidRPr="00105D6E" w:rsidRDefault="00105D6E" w:rsidP="00C43BF8">
            <w:pPr>
              <w:pStyle w:val="DHHStabletext"/>
              <w:jc w:val="left"/>
            </w:pPr>
            <w:r w:rsidRPr="00105D6E">
              <w:t>DRG</w:t>
            </w:r>
            <w:r w:rsidR="00F73D62">
              <w:fldChar w:fldCharType="begin"/>
            </w:r>
            <w:r w:rsidR="00F73D62">
              <w:instrText xml:space="preserve"> NOTEREF _Ref525303293 \f \h </w:instrText>
            </w:r>
            <w:r w:rsidR="00C43BF8">
              <w:instrText xml:space="preserve"> \* MERGEFORMAT </w:instrText>
            </w:r>
            <w:r w:rsidR="00F73D62">
              <w:fldChar w:fldCharType="separate"/>
            </w:r>
            <w:r w:rsidR="00C72054" w:rsidRPr="00C72054">
              <w:rPr>
                <w:rStyle w:val="FootnoteReference"/>
              </w:rPr>
              <w:t>3</w:t>
            </w:r>
            <w:r w:rsidR="00F73D62">
              <w:fldChar w:fldCharType="end"/>
            </w:r>
          </w:p>
        </w:tc>
        <w:tc>
          <w:tcPr>
            <w:tcW w:w="992" w:type="dxa"/>
            <w:shd w:val="clear" w:color="auto" w:fill="auto"/>
          </w:tcPr>
          <w:p w14:paraId="3193F40F" w14:textId="77777777" w:rsidR="00105D6E" w:rsidRPr="00105D6E" w:rsidRDefault="00105D6E" w:rsidP="00C43BF8">
            <w:pPr>
              <w:pStyle w:val="DHHStabletext"/>
              <w:jc w:val="left"/>
            </w:pPr>
            <w:r w:rsidRPr="00105D6E">
              <w:t>R63Z</w:t>
            </w:r>
          </w:p>
        </w:tc>
        <w:tc>
          <w:tcPr>
            <w:tcW w:w="6379" w:type="dxa"/>
            <w:shd w:val="clear" w:color="auto" w:fill="auto"/>
          </w:tcPr>
          <w:p w14:paraId="14069E59" w14:textId="77777777" w:rsidR="00105D6E" w:rsidRPr="00105D6E" w:rsidRDefault="00105D6E" w:rsidP="00C43BF8">
            <w:pPr>
              <w:pStyle w:val="DHHStabletext"/>
              <w:jc w:val="left"/>
            </w:pPr>
            <w:r w:rsidRPr="00105D6E">
              <w:t>Chemotherapy</w:t>
            </w:r>
          </w:p>
        </w:tc>
      </w:tr>
    </w:tbl>
    <w:p w14:paraId="4D7BF922" w14:textId="77777777" w:rsidR="00105D6E" w:rsidRPr="00105D6E" w:rsidRDefault="00105D6E" w:rsidP="00105D6E">
      <w:pPr>
        <w:spacing w:before="120" w:after="200" w:line="276" w:lineRule="auto"/>
        <w:rPr>
          <w:rFonts w:ascii="Arial" w:eastAsiaTheme="minorEastAsia" w:hAnsi="Arial" w:cs="Arial"/>
          <w:sz w:val="18"/>
          <w:szCs w:val="18"/>
        </w:rPr>
      </w:pPr>
    </w:p>
    <w:sectPr w:rsidR="00105D6E" w:rsidRPr="00105D6E" w:rsidSect="00F06791">
      <w:headerReference w:type="even" r:id="rId10"/>
      <w:headerReference w:type="default" r:id="rId11"/>
      <w:footerReference w:type="even" r:id="rId12"/>
      <w:footerReference w:type="default" r:id="rId13"/>
      <w:footerReference w:type="first" r:id="rId14"/>
      <w:pgSz w:w="11906" w:h="16838"/>
      <w:pgMar w:top="1701" w:right="1304" w:bottom="1134" w:left="1304" w:header="454" w:footer="51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E2CD30" w15:done="0"/>
  <w15:commentEx w15:paraId="17E65A8B" w15:done="0"/>
  <w15:commentEx w15:paraId="7B2C517F" w15:done="0"/>
  <w15:commentEx w15:paraId="0B89D0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52AF6" w14:textId="77777777" w:rsidR="00270048" w:rsidRDefault="00270048">
      <w:r>
        <w:separator/>
      </w:r>
    </w:p>
  </w:endnote>
  <w:endnote w:type="continuationSeparator" w:id="0">
    <w:p w14:paraId="4620BAA0" w14:textId="77777777" w:rsidR="00270048" w:rsidRDefault="0027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47540" w14:textId="7367192A" w:rsidR="00270048" w:rsidRPr="008114D1" w:rsidRDefault="00270048" w:rsidP="00E969B1">
    <w:pPr>
      <w:pStyle w:val="DHHSfooter"/>
    </w:pPr>
    <w:r>
      <w:t xml:space="preserve">Page </w:t>
    </w:r>
    <w:r w:rsidRPr="005A39EC">
      <w:fldChar w:fldCharType="begin"/>
    </w:r>
    <w:r w:rsidRPr="005A39EC">
      <w:instrText xml:space="preserve"> PAGE </w:instrText>
    </w:r>
    <w:r w:rsidRPr="005A39EC">
      <w:fldChar w:fldCharType="separate"/>
    </w:r>
    <w:r w:rsidR="00C72054">
      <w:rPr>
        <w:noProof/>
      </w:rPr>
      <w:t>10</w:t>
    </w:r>
    <w:r w:rsidRPr="005A39EC">
      <w:fldChar w:fldCharType="end"/>
    </w:r>
    <w:r>
      <w:tab/>
      <w:t>Victorian Cancer Quality Index technical appendix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21D5C" w14:textId="2F2E9AAB" w:rsidR="00270048" w:rsidRPr="0031753A" w:rsidRDefault="00270048" w:rsidP="00E969B1">
    <w:pPr>
      <w:pStyle w:val="DHHSfooter"/>
    </w:pPr>
    <w:r>
      <w:t>Victorian Cancer Quality Index technical appendix</w:t>
    </w:r>
    <w:r w:rsidRPr="0031753A">
      <w:tab/>
      <w:t xml:space="preserve">Page </w:t>
    </w:r>
    <w:r w:rsidRPr="0031753A">
      <w:fldChar w:fldCharType="begin"/>
    </w:r>
    <w:r w:rsidRPr="0031753A">
      <w:instrText xml:space="preserve"> PAGE </w:instrText>
    </w:r>
    <w:r w:rsidRPr="0031753A">
      <w:fldChar w:fldCharType="separate"/>
    </w:r>
    <w:r w:rsidR="00C72054">
      <w:rPr>
        <w:noProof/>
      </w:rPr>
      <w:t>11</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43D6" w14:textId="77777777" w:rsidR="00270048" w:rsidRPr="001A7E04" w:rsidRDefault="00270048"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220D3" w14:textId="77777777" w:rsidR="00270048" w:rsidRDefault="00270048">
      <w:r>
        <w:separator/>
      </w:r>
    </w:p>
  </w:footnote>
  <w:footnote w:type="continuationSeparator" w:id="0">
    <w:p w14:paraId="45FD93E8" w14:textId="77777777" w:rsidR="00270048" w:rsidRDefault="00270048">
      <w:r>
        <w:continuationSeparator/>
      </w:r>
    </w:p>
  </w:footnote>
  <w:footnote w:id="1">
    <w:p w14:paraId="362038E2" w14:textId="5262A912" w:rsidR="00270048" w:rsidRDefault="00270048" w:rsidP="00C43BF8">
      <w:pPr>
        <w:pStyle w:val="FootnoteText"/>
      </w:pPr>
      <w:r>
        <w:rPr>
          <w:rStyle w:val="FootnoteReference"/>
        </w:rPr>
        <w:footnoteRef/>
      </w:r>
      <w:r>
        <w:t xml:space="preserve"> Australian Consortium for Classification Development 2015, </w:t>
      </w:r>
      <w:r w:rsidRPr="003F4E79">
        <w:rPr>
          <w:i/>
        </w:rPr>
        <w:t>The international statistical classification of diseases and related health problems</w:t>
      </w:r>
      <w:r>
        <w:t xml:space="preserve">, 10th revision, Australian modification (ICD-10-AM/ACHI/ACS) (9th </w:t>
      </w:r>
      <w:proofErr w:type="spellStart"/>
      <w:r>
        <w:t>edn</w:t>
      </w:r>
      <w:proofErr w:type="spellEnd"/>
      <w:r>
        <w:t xml:space="preserve">), Independent Hospital Pricing Authority, Darlinghurst, NSW. </w:t>
      </w:r>
    </w:p>
  </w:footnote>
  <w:footnote w:id="2">
    <w:p w14:paraId="477C12C0" w14:textId="36B53C77" w:rsidR="00270048" w:rsidRDefault="00270048" w:rsidP="00C43BF8">
      <w:pPr>
        <w:pStyle w:val="FootnoteText"/>
      </w:pPr>
      <w:r>
        <w:rPr>
          <w:rStyle w:val="FootnoteReference"/>
        </w:rPr>
        <w:footnoteRef/>
      </w:r>
      <w:r>
        <w:t xml:space="preserve"> </w:t>
      </w:r>
      <w:r w:rsidRPr="00F73D62">
        <w:t>Australian Consortium for Classification Development 2015</w:t>
      </w:r>
      <w:r>
        <w:t>,</w:t>
      </w:r>
      <w:r w:rsidRPr="00F73D62">
        <w:t xml:space="preserve"> </w:t>
      </w:r>
      <w:r w:rsidRPr="003F4E79">
        <w:rPr>
          <w:i/>
        </w:rPr>
        <w:t>The international statistical classification of diseases and related health problems</w:t>
      </w:r>
      <w:r w:rsidRPr="00F73D62">
        <w:t xml:space="preserve">, </w:t>
      </w:r>
      <w:r>
        <w:t>10</w:t>
      </w:r>
      <w:r w:rsidRPr="00F73D62">
        <w:t>th revision, Australian modification (ICD-10-AM/ACHI/ACS) (</w:t>
      </w:r>
      <w:r>
        <w:t>9</w:t>
      </w:r>
      <w:r w:rsidRPr="00F73D62">
        <w:t xml:space="preserve">th </w:t>
      </w:r>
      <w:proofErr w:type="spellStart"/>
      <w:r>
        <w:t>e</w:t>
      </w:r>
      <w:r w:rsidRPr="00F73D62">
        <w:t>d</w:t>
      </w:r>
      <w:r>
        <w:t>n</w:t>
      </w:r>
      <w:proofErr w:type="spellEnd"/>
      <w:r w:rsidRPr="00F73D62">
        <w:t>)</w:t>
      </w:r>
      <w:r>
        <w:t>,</w:t>
      </w:r>
      <w:r w:rsidRPr="00F73D62">
        <w:t xml:space="preserve"> Independent Hospital Pricing Authority</w:t>
      </w:r>
      <w:r>
        <w:t>,</w:t>
      </w:r>
      <w:r w:rsidRPr="00F73D62">
        <w:t xml:space="preserve"> Darlinghurst, NSW.</w:t>
      </w:r>
    </w:p>
  </w:footnote>
  <w:footnote w:id="3">
    <w:p w14:paraId="0506E30A" w14:textId="612A98CD" w:rsidR="00270048" w:rsidRDefault="00270048">
      <w:pPr>
        <w:pStyle w:val="FootnoteText"/>
      </w:pPr>
      <w:r>
        <w:rPr>
          <w:rStyle w:val="FootnoteReference"/>
        </w:rPr>
        <w:footnoteRef/>
      </w:r>
      <w:r>
        <w:t xml:space="preserve"> </w:t>
      </w:r>
      <w:r w:rsidRPr="00F73D62">
        <w:t>Australian Consortium for Classification Development 2015</w:t>
      </w:r>
      <w:r>
        <w:t>,</w:t>
      </w:r>
      <w:r w:rsidRPr="00F73D62">
        <w:t xml:space="preserve"> </w:t>
      </w:r>
      <w:r w:rsidRPr="003F4E79">
        <w:rPr>
          <w:i/>
        </w:rPr>
        <w:t>The international statistical classification of diseases and related health problems</w:t>
      </w:r>
      <w:r w:rsidRPr="00F73D62">
        <w:t xml:space="preserve">, </w:t>
      </w:r>
      <w:r>
        <w:t>10</w:t>
      </w:r>
      <w:r w:rsidRPr="00F73D62">
        <w:t>th revision, Australian modification (ICD-10-AM/ACHI/ACS) (</w:t>
      </w:r>
      <w:r>
        <w:t>9</w:t>
      </w:r>
      <w:r w:rsidRPr="00F73D62">
        <w:t xml:space="preserve">th </w:t>
      </w:r>
      <w:proofErr w:type="spellStart"/>
      <w:r>
        <w:t>e</w:t>
      </w:r>
      <w:r w:rsidRPr="00F73D62">
        <w:t>d</w:t>
      </w:r>
      <w:r>
        <w:t>n</w:t>
      </w:r>
      <w:proofErr w:type="spellEnd"/>
      <w:r w:rsidRPr="00F73D62">
        <w:t>)</w:t>
      </w:r>
      <w:r>
        <w:t>,</w:t>
      </w:r>
      <w:r w:rsidRPr="00F73D62">
        <w:t xml:space="preserve"> Independent Hospital Pricing Authority</w:t>
      </w:r>
      <w:r>
        <w:t>,</w:t>
      </w:r>
      <w:r w:rsidRPr="00F73D62">
        <w:t xml:space="preserve"> Darlinghurst, NSW.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ADF31" w14:textId="77777777" w:rsidR="00270048" w:rsidRPr="0069374A" w:rsidRDefault="00270048"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C2F76" w14:textId="77777777" w:rsidR="00270048" w:rsidRDefault="00270048"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43E31811"/>
    <w:multiLevelType w:val="hybridMultilevel"/>
    <w:tmpl w:val="D6922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71FA5C1B"/>
    <w:multiLevelType w:val="hybridMultilevel"/>
    <w:tmpl w:val="DA36060A"/>
    <w:lvl w:ilvl="0" w:tplc="00B80AF6">
      <w:start w:val="1"/>
      <w:numFmt w:val="bullet"/>
      <w:lvlText w:val="-"/>
      <w:lvlJc w:val="left"/>
      <w:pPr>
        <w:ind w:left="360" w:hanging="360"/>
      </w:pPr>
      <w:rPr>
        <w:rFonts w:ascii="Calibri" w:eastAsiaTheme="minorEastAsia"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Davies">
    <w15:presenceInfo w15:providerId="Windows Live" w15:userId="e2dac1da98695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7E"/>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A4E8B"/>
    <w:rsid w:val="000B3792"/>
    <w:rsid w:val="000C6242"/>
    <w:rsid w:val="000C68DB"/>
    <w:rsid w:val="000D2C32"/>
    <w:rsid w:val="000E6F72"/>
    <w:rsid w:val="000F0478"/>
    <w:rsid w:val="000F0A50"/>
    <w:rsid w:val="00103D5E"/>
    <w:rsid w:val="00104EA7"/>
    <w:rsid w:val="00105D6E"/>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1AE9"/>
    <w:rsid w:val="001D2A82"/>
    <w:rsid w:val="001D569B"/>
    <w:rsid w:val="001E0EA3"/>
    <w:rsid w:val="001E4995"/>
    <w:rsid w:val="001E7A42"/>
    <w:rsid w:val="001F09DC"/>
    <w:rsid w:val="001F43E6"/>
    <w:rsid w:val="001F71BB"/>
    <w:rsid w:val="00213772"/>
    <w:rsid w:val="00215559"/>
    <w:rsid w:val="002179F9"/>
    <w:rsid w:val="00220749"/>
    <w:rsid w:val="0022422C"/>
    <w:rsid w:val="0022724E"/>
    <w:rsid w:val="00230666"/>
    <w:rsid w:val="00231153"/>
    <w:rsid w:val="0023252E"/>
    <w:rsid w:val="00241C31"/>
    <w:rsid w:val="002679D5"/>
    <w:rsid w:val="00270048"/>
    <w:rsid w:val="002714FD"/>
    <w:rsid w:val="00275F94"/>
    <w:rsid w:val="00281B9C"/>
    <w:rsid w:val="00284C9B"/>
    <w:rsid w:val="002A141B"/>
    <w:rsid w:val="002A26B6"/>
    <w:rsid w:val="002A6A4E"/>
    <w:rsid w:val="002B5A85"/>
    <w:rsid w:val="002B63A7"/>
    <w:rsid w:val="002C5543"/>
    <w:rsid w:val="002D0F7F"/>
    <w:rsid w:val="002D7AF9"/>
    <w:rsid w:val="002E0198"/>
    <w:rsid w:val="002E1D7C"/>
    <w:rsid w:val="002F449B"/>
    <w:rsid w:val="002F4D86"/>
    <w:rsid w:val="002F5D69"/>
    <w:rsid w:val="002F6ECF"/>
    <w:rsid w:val="002F7C77"/>
    <w:rsid w:val="00300CB3"/>
    <w:rsid w:val="0030394B"/>
    <w:rsid w:val="003072C6"/>
    <w:rsid w:val="00310D8E"/>
    <w:rsid w:val="00315BBD"/>
    <w:rsid w:val="00316269"/>
    <w:rsid w:val="0031753A"/>
    <w:rsid w:val="00320293"/>
    <w:rsid w:val="00322CC2"/>
    <w:rsid w:val="003271DC"/>
    <w:rsid w:val="00334B54"/>
    <w:rsid w:val="0033739E"/>
    <w:rsid w:val="00343733"/>
    <w:rsid w:val="00355886"/>
    <w:rsid w:val="00356814"/>
    <w:rsid w:val="00371AF5"/>
    <w:rsid w:val="0038019F"/>
    <w:rsid w:val="00382071"/>
    <w:rsid w:val="003911C8"/>
    <w:rsid w:val="00392C7D"/>
    <w:rsid w:val="003A2F25"/>
    <w:rsid w:val="003B2807"/>
    <w:rsid w:val="003C68F2"/>
    <w:rsid w:val="003D5CFB"/>
    <w:rsid w:val="003E2636"/>
    <w:rsid w:val="003E2E12"/>
    <w:rsid w:val="003E3784"/>
    <w:rsid w:val="003F0ABF"/>
    <w:rsid w:val="003F39CE"/>
    <w:rsid w:val="003F4E79"/>
    <w:rsid w:val="0040081F"/>
    <w:rsid w:val="00401108"/>
    <w:rsid w:val="00402927"/>
    <w:rsid w:val="00407993"/>
    <w:rsid w:val="00411833"/>
    <w:rsid w:val="00412F64"/>
    <w:rsid w:val="00417BEB"/>
    <w:rsid w:val="004324FF"/>
    <w:rsid w:val="00432A55"/>
    <w:rsid w:val="0044260A"/>
    <w:rsid w:val="00444D82"/>
    <w:rsid w:val="004564C6"/>
    <w:rsid w:val="00457751"/>
    <w:rsid w:val="004610CC"/>
    <w:rsid w:val="00465464"/>
    <w:rsid w:val="00465E87"/>
    <w:rsid w:val="0047786A"/>
    <w:rsid w:val="00477A65"/>
    <w:rsid w:val="00481A3F"/>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28A4"/>
    <w:rsid w:val="005763FC"/>
    <w:rsid w:val="00576EB4"/>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6110"/>
    <w:rsid w:val="00627C52"/>
    <w:rsid w:val="00630937"/>
    <w:rsid w:val="00653B84"/>
    <w:rsid w:val="00653E0D"/>
    <w:rsid w:val="00683071"/>
    <w:rsid w:val="006865C8"/>
    <w:rsid w:val="00686B48"/>
    <w:rsid w:val="00687038"/>
    <w:rsid w:val="0068714E"/>
    <w:rsid w:val="006929F7"/>
    <w:rsid w:val="0069374A"/>
    <w:rsid w:val="00694AB8"/>
    <w:rsid w:val="00695EF7"/>
    <w:rsid w:val="0069699D"/>
    <w:rsid w:val="00697C98"/>
    <w:rsid w:val="006B2C51"/>
    <w:rsid w:val="006B6361"/>
    <w:rsid w:val="006D360C"/>
    <w:rsid w:val="006D5AC9"/>
    <w:rsid w:val="006D66ED"/>
    <w:rsid w:val="006E786B"/>
    <w:rsid w:val="007002B1"/>
    <w:rsid w:val="00704EB7"/>
    <w:rsid w:val="00705742"/>
    <w:rsid w:val="007104FE"/>
    <w:rsid w:val="007121A2"/>
    <w:rsid w:val="00713981"/>
    <w:rsid w:val="007176D6"/>
    <w:rsid w:val="00727D54"/>
    <w:rsid w:val="007344C5"/>
    <w:rsid w:val="00734959"/>
    <w:rsid w:val="00735137"/>
    <w:rsid w:val="0073520D"/>
    <w:rsid w:val="00757556"/>
    <w:rsid w:val="00780226"/>
    <w:rsid w:val="00781AB4"/>
    <w:rsid w:val="007923B7"/>
    <w:rsid w:val="00792616"/>
    <w:rsid w:val="007926BB"/>
    <w:rsid w:val="0079330E"/>
    <w:rsid w:val="0079344C"/>
    <w:rsid w:val="007A0283"/>
    <w:rsid w:val="007C02C7"/>
    <w:rsid w:val="007C21EE"/>
    <w:rsid w:val="007D0FE1"/>
    <w:rsid w:val="007D37A0"/>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C7256"/>
    <w:rsid w:val="008D09D2"/>
    <w:rsid w:val="008D39C5"/>
    <w:rsid w:val="008E1D89"/>
    <w:rsid w:val="008E3E3E"/>
    <w:rsid w:val="008F02BA"/>
    <w:rsid w:val="008F5F87"/>
    <w:rsid w:val="00900A34"/>
    <w:rsid w:val="00907073"/>
    <w:rsid w:val="00907306"/>
    <w:rsid w:val="0091517E"/>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6B0D"/>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0923"/>
    <w:rsid w:val="00AD704E"/>
    <w:rsid w:val="00AE5FE0"/>
    <w:rsid w:val="00AE60B7"/>
    <w:rsid w:val="00AF2AB7"/>
    <w:rsid w:val="00AF2B1C"/>
    <w:rsid w:val="00AF4D3F"/>
    <w:rsid w:val="00B0300B"/>
    <w:rsid w:val="00B05457"/>
    <w:rsid w:val="00B128A0"/>
    <w:rsid w:val="00B20240"/>
    <w:rsid w:val="00B23281"/>
    <w:rsid w:val="00B27571"/>
    <w:rsid w:val="00B4164B"/>
    <w:rsid w:val="00B5409A"/>
    <w:rsid w:val="00B55574"/>
    <w:rsid w:val="00B6525D"/>
    <w:rsid w:val="00B65ABA"/>
    <w:rsid w:val="00B6790F"/>
    <w:rsid w:val="00B71B3B"/>
    <w:rsid w:val="00B832A4"/>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17898"/>
    <w:rsid w:val="00C2181C"/>
    <w:rsid w:val="00C2657D"/>
    <w:rsid w:val="00C416E1"/>
    <w:rsid w:val="00C43BF8"/>
    <w:rsid w:val="00C47BF8"/>
    <w:rsid w:val="00C51B1C"/>
    <w:rsid w:val="00C53DCE"/>
    <w:rsid w:val="00C63C25"/>
    <w:rsid w:val="00C655F2"/>
    <w:rsid w:val="00C65B61"/>
    <w:rsid w:val="00C70E53"/>
    <w:rsid w:val="00C72054"/>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7CB6"/>
    <w:rsid w:val="00D310DF"/>
    <w:rsid w:val="00D311AB"/>
    <w:rsid w:val="00D325A8"/>
    <w:rsid w:val="00D442AD"/>
    <w:rsid w:val="00D5618A"/>
    <w:rsid w:val="00D5784B"/>
    <w:rsid w:val="00D63EFB"/>
    <w:rsid w:val="00D658AF"/>
    <w:rsid w:val="00D83DE9"/>
    <w:rsid w:val="00D8450D"/>
    <w:rsid w:val="00D94606"/>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4B19"/>
    <w:rsid w:val="00E652FB"/>
    <w:rsid w:val="00E66C20"/>
    <w:rsid w:val="00E71C46"/>
    <w:rsid w:val="00E75E8D"/>
    <w:rsid w:val="00E75ED2"/>
    <w:rsid w:val="00E8280C"/>
    <w:rsid w:val="00E83E4C"/>
    <w:rsid w:val="00E91933"/>
    <w:rsid w:val="00E92A81"/>
    <w:rsid w:val="00E969B1"/>
    <w:rsid w:val="00EB6552"/>
    <w:rsid w:val="00EC18E6"/>
    <w:rsid w:val="00EC1984"/>
    <w:rsid w:val="00EC234C"/>
    <w:rsid w:val="00ED3529"/>
    <w:rsid w:val="00ED4D17"/>
    <w:rsid w:val="00ED639C"/>
    <w:rsid w:val="00EE6CD3"/>
    <w:rsid w:val="00EF192E"/>
    <w:rsid w:val="00EF20D7"/>
    <w:rsid w:val="00EF3419"/>
    <w:rsid w:val="00F0119C"/>
    <w:rsid w:val="00F02BDB"/>
    <w:rsid w:val="00F0441B"/>
    <w:rsid w:val="00F06791"/>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3D62"/>
    <w:rsid w:val="00F767E8"/>
    <w:rsid w:val="00F86A3F"/>
    <w:rsid w:val="00F91069"/>
    <w:rsid w:val="00F91297"/>
    <w:rsid w:val="00F9133B"/>
    <w:rsid w:val="00F97730"/>
    <w:rsid w:val="00FB32A4"/>
    <w:rsid w:val="00FB594D"/>
    <w:rsid w:val="00FC49BB"/>
    <w:rsid w:val="00FD2647"/>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1A8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79330E"/>
    <w:pPr>
      <w:spacing w:before="120"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D6E"/>
    <w:rPr>
      <w:rFonts w:ascii="Tahoma" w:hAnsi="Tahoma" w:cs="Tahoma"/>
      <w:sz w:val="16"/>
      <w:szCs w:val="16"/>
    </w:rPr>
  </w:style>
  <w:style w:type="character" w:customStyle="1" w:styleId="BalloonTextChar">
    <w:name w:val="Balloon Text Char"/>
    <w:basedOn w:val="DefaultParagraphFont"/>
    <w:link w:val="BalloonText"/>
    <w:uiPriority w:val="99"/>
    <w:semiHidden/>
    <w:rsid w:val="00105D6E"/>
    <w:rPr>
      <w:rFonts w:ascii="Tahoma" w:hAnsi="Tahoma" w:cs="Tahoma"/>
      <w:sz w:val="16"/>
      <w:szCs w:val="16"/>
      <w:lang w:eastAsia="en-US"/>
    </w:rPr>
  </w:style>
  <w:style w:type="character" w:styleId="CommentReference">
    <w:name w:val="annotation reference"/>
    <w:basedOn w:val="DefaultParagraphFont"/>
    <w:uiPriority w:val="99"/>
    <w:semiHidden/>
    <w:unhideWhenUsed/>
    <w:rsid w:val="00FD2647"/>
    <w:rPr>
      <w:sz w:val="16"/>
      <w:szCs w:val="16"/>
    </w:rPr>
  </w:style>
  <w:style w:type="paragraph" w:styleId="CommentText">
    <w:name w:val="annotation text"/>
    <w:basedOn w:val="Normal"/>
    <w:link w:val="CommentTextChar"/>
    <w:uiPriority w:val="99"/>
    <w:semiHidden/>
    <w:unhideWhenUsed/>
    <w:rsid w:val="00FD2647"/>
  </w:style>
  <w:style w:type="character" w:customStyle="1" w:styleId="CommentTextChar">
    <w:name w:val="Comment Text Char"/>
    <w:basedOn w:val="DefaultParagraphFont"/>
    <w:link w:val="CommentText"/>
    <w:uiPriority w:val="99"/>
    <w:semiHidden/>
    <w:rsid w:val="00FD264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D2647"/>
    <w:rPr>
      <w:b/>
      <w:bCs/>
    </w:rPr>
  </w:style>
  <w:style w:type="character" w:customStyle="1" w:styleId="CommentSubjectChar">
    <w:name w:val="Comment Subject Char"/>
    <w:basedOn w:val="CommentTextChar"/>
    <w:link w:val="CommentSubject"/>
    <w:uiPriority w:val="99"/>
    <w:semiHidden/>
    <w:rsid w:val="00FD2647"/>
    <w:rPr>
      <w:rFonts w:ascii="Cambria" w:hAnsi="Cambria"/>
      <w:b/>
      <w:bCs/>
      <w:lang w:eastAsia="en-US"/>
    </w:rPr>
  </w:style>
  <w:style w:type="paragraph" w:styleId="Revision">
    <w:name w:val="Revision"/>
    <w:hidden/>
    <w:uiPriority w:val="71"/>
    <w:rsid w:val="003F4E79"/>
    <w:rPr>
      <w:rFonts w:ascii="Cambria" w:hAnsi="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ListParagraph">
    <w:name w:val="List Paragraph"/>
    <w:basedOn w:val="Normal"/>
    <w:uiPriority w:val="34"/>
    <w:qFormat/>
    <w:rsid w:val="0079330E"/>
    <w:pPr>
      <w:spacing w:before="120" w:after="200" w:line="276" w:lineRule="auto"/>
      <w:ind w:left="720"/>
      <w:contextualSpacing/>
    </w:pPr>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5D6E"/>
    <w:pPr>
      <w:jc w:val="both"/>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5D6E"/>
    <w:rPr>
      <w:rFonts w:ascii="Tahoma" w:hAnsi="Tahoma" w:cs="Tahoma"/>
      <w:sz w:val="16"/>
      <w:szCs w:val="16"/>
    </w:rPr>
  </w:style>
  <w:style w:type="character" w:customStyle="1" w:styleId="BalloonTextChar">
    <w:name w:val="Balloon Text Char"/>
    <w:basedOn w:val="DefaultParagraphFont"/>
    <w:link w:val="BalloonText"/>
    <w:uiPriority w:val="99"/>
    <w:semiHidden/>
    <w:rsid w:val="00105D6E"/>
    <w:rPr>
      <w:rFonts w:ascii="Tahoma" w:hAnsi="Tahoma" w:cs="Tahoma"/>
      <w:sz w:val="16"/>
      <w:szCs w:val="16"/>
      <w:lang w:eastAsia="en-US"/>
    </w:rPr>
  </w:style>
  <w:style w:type="character" w:styleId="CommentReference">
    <w:name w:val="annotation reference"/>
    <w:basedOn w:val="DefaultParagraphFont"/>
    <w:uiPriority w:val="99"/>
    <w:semiHidden/>
    <w:unhideWhenUsed/>
    <w:rsid w:val="00FD2647"/>
    <w:rPr>
      <w:sz w:val="16"/>
      <w:szCs w:val="16"/>
    </w:rPr>
  </w:style>
  <w:style w:type="paragraph" w:styleId="CommentText">
    <w:name w:val="annotation text"/>
    <w:basedOn w:val="Normal"/>
    <w:link w:val="CommentTextChar"/>
    <w:uiPriority w:val="99"/>
    <w:semiHidden/>
    <w:unhideWhenUsed/>
    <w:rsid w:val="00FD2647"/>
  </w:style>
  <w:style w:type="character" w:customStyle="1" w:styleId="CommentTextChar">
    <w:name w:val="Comment Text Char"/>
    <w:basedOn w:val="DefaultParagraphFont"/>
    <w:link w:val="CommentText"/>
    <w:uiPriority w:val="99"/>
    <w:semiHidden/>
    <w:rsid w:val="00FD2647"/>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FD2647"/>
    <w:rPr>
      <w:b/>
      <w:bCs/>
    </w:rPr>
  </w:style>
  <w:style w:type="character" w:customStyle="1" w:styleId="CommentSubjectChar">
    <w:name w:val="Comment Subject Char"/>
    <w:basedOn w:val="CommentTextChar"/>
    <w:link w:val="CommentSubject"/>
    <w:uiPriority w:val="99"/>
    <w:semiHidden/>
    <w:rsid w:val="00FD2647"/>
    <w:rPr>
      <w:rFonts w:ascii="Cambria" w:hAnsi="Cambria"/>
      <w:b/>
      <w:bCs/>
      <w:lang w:eastAsia="en-US"/>
    </w:rPr>
  </w:style>
  <w:style w:type="paragraph" w:styleId="Revision">
    <w:name w:val="Revision"/>
    <w:hidden/>
    <w:uiPriority w:val="71"/>
    <w:rsid w:val="003F4E7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27D70-E91E-4474-AAB9-97BE88B4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2440</Words>
  <Characters>17209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Victorian Cancer Quality Index Technical Appendix</vt:lpstr>
    </vt:vector>
  </TitlesOfParts>
  <Company>Department of Health and Human Services</Company>
  <LinksUpToDate>false</LinksUpToDate>
  <CharactersWithSpaces>19610</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Cancer Quality Index Technical Appendix</dc:title>
  <dc:subject>Victorian Cancer Quality Index Technical Appendix</dc:subject>
  <dc:creator>Health and Wellbeing Division</dc:creator>
  <cp:lastModifiedBy>Tania Wohling</cp:lastModifiedBy>
  <cp:revision>5</cp:revision>
  <cp:lastPrinted>2018-11-19T03:32:00Z</cp:lastPrinted>
  <dcterms:created xsi:type="dcterms:W3CDTF">2018-10-18T23:50:00Z</dcterms:created>
  <dcterms:modified xsi:type="dcterms:W3CDTF">2018-11-19T03:32:00Z</dcterms:modified>
  <cp:category>Victoria, Cancer Quality Index, Technical Appendix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