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0A8E1717" w:rsidR="00306E5F" w:rsidRPr="00BE2218" w:rsidRDefault="004374DA" w:rsidP="00DE6028">
      <w:pPr>
        <w:pStyle w:val="Spacerparatopoffirstpage"/>
      </w:pPr>
      <w:r>
        <mc:AlternateContent>
          <mc:Choice Requires="wps">
            <w:drawing>
              <wp:anchor distT="0" distB="0" distL="114300" distR="114300" simplePos="0" relativeHeight="251659264" behindDoc="0" locked="0" layoutInCell="1" allowOverlap="1" wp14:anchorId="7475887C" wp14:editId="2C7C15E5">
                <wp:simplePos x="0" y="0"/>
                <wp:positionH relativeFrom="column">
                  <wp:posOffset>2376805</wp:posOffset>
                </wp:positionH>
                <wp:positionV relativeFrom="paragraph">
                  <wp:posOffset>9525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3EA6574B" w:rsidR="007F209B" w:rsidRPr="007B44BE" w:rsidRDefault="007F209B" w:rsidP="000F3AD9">
                            <w:pPr>
                              <w:pStyle w:val="VAHImainheading"/>
                            </w:pPr>
                            <w:r w:rsidRPr="002411E3">
                              <w:rPr>
                                <w:b w:val="0"/>
                              </w:rPr>
                              <w:t>KPI report</w:t>
                            </w:r>
                            <w:r w:rsidR="000F3AD9">
                              <w:rPr>
                                <w:b w:val="0"/>
                              </w:rPr>
                              <w:tab/>
                            </w:r>
                            <w:r w:rsidR="000F3AD9">
                              <w:rPr>
                                <w:b w:val="0"/>
                              </w:rPr>
                              <w:tab/>
                            </w:r>
                            <w:r w:rsidR="00C40B45">
                              <w:rPr>
                                <w:rFonts w:ascii="VIC Medium" w:hAnsi="VIC Medium"/>
                                <w:sz w:val="28"/>
                                <w:szCs w:val="28"/>
                              </w:rPr>
                              <w:t>January</w:t>
                            </w:r>
                            <w:r w:rsidR="007F46CB">
                              <w:rPr>
                                <w:rFonts w:ascii="VIC Medium" w:hAnsi="VIC Medium"/>
                                <w:sz w:val="28"/>
                                <w:szCs w:val="28"/>
                              </w:rPr>
                              <w:t xml:space="preserve"> – </w:t>
                            </w:r>
                            <w:r w:rsidR="00C40B45">
                              <w:rPr>
                                <w:rFonts w:ascii="VIC Medium" w:hAnsi="VIC Medium"/>
                                <w:sz w:val="28"/>
                                <w:szCs w:val="28"/>
                              </w:rPr>
                              <w:t>March</w:t>
                            </w:r>
                            <w:r w:rsidR="007F46CB">
                              <w:rPr>
                                <w:rFonts w:ascii="VIC Medium" w:hAnsi="VIC Medium"/>
                                <w:sz w:val="28"/>
                                <w:szCs w:val="28"/>
                              </w:rPr>
                              <w:t xml:space="preserve"> </w:t>
                            </w:r>
                            <w:r w:rsidR="00C40B45">
                              <w:rPr>
                                <w:rFonts w:ascii="VIC Medium" w:hAnsi="VIC Medium"/>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7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3EA6574B" w:rsidR="007F209B" w:rsidRPr="007B44BE" w:rsidRDefault="007F209B" w:rsidP="000F3AD9">
                      <w:pPr>
                        <w:pStyle w:val="VAHImainheading"/>
                      </w:pPr>
                      <w:r w:rsidRPr="002411E3">
                        <w:rPr>
                          <w:b w:val="0"/>
                        </w:rPr>
                        <w:t>KPI report</w:t>
                      </w:r>
                      <w:r w:rsidR="000F3AD9">
                        <w:rPr>
                          <w:b w:val="0"/>
                        </w:rPr>
                        <w:tab/>
                      </w:r>
                      <w:r w:rsidR="000F3AD9">
                        <w:rPr>
                          <w:b w:val="0"/>
                        </w:rPr>
                        <w:tab/>
                      </w:r>
                      <w:r w:rsidR="00C40B45">
                        <w:rPr>
                          <w:rFonts w:ascii="VIC Medium" w:hAnsi="VIC Medium"/>
                          <w:sz w:val="28"/>
                          <w:szCs w:val="28"/>
                        </w:rPr>
                        <w:t>January</w:t>
                      </w:r>
                      <w:r w:rsidR="007F46CB">
                        <w:rPr>
                          <w:rFonts w:ascii="VIC Medium" w:hAnsi="VIC Medium"/>
                          <w:sz w:val="28"/>
                          <w:szCs w:val="28"/>
                        </w:rPr>
                        <w:t xml:space="preserve"> – </w:t>
                      </w:r>
                      <w:r w:rsidR="00C40B45">
                        <w:rPr>
                          <w:rFonts w:ascii="VIC Medium" w:hAnsi="VIC Medium"/>
                          <w:sz w:val="28"/>
                          <w:szCs w:val="28"/>
                        </w:rPr>
                        <w:t>March</w:t>
                      </w:r>
                      <w:r w:rsidR="007F46CB">
                        <w:rPr>
                          <w:rFonts w:ascii="VIC Medium" w:hAnsi="VIC Medium"/>
                          <w:sz w:val="28"/>
                          <w:szCs w:val="28"/>
                        </w:rPr>
                        <w:t xml:space="preserve"> </w:t>
                      </w:r>
                      <w:r w:rsidR="00C40B45">
                        <w:rPr>
                          <w:rFonts w:ascii="VIC Medium" w:hAnsi="VIC Medium"/>
                          <w:sz w:val="28"/>
                          <w:szCs w:val="28"/>
                        </w:rPr>
                        <w:t>2020</w:t>
                      </w:r>
                    </w:p>
                  </w:txbxContent>
                </v:textbox>
              </v:shape>
            </w:pict>
          </mc:Fallback>
        </mc:AlternateContent>
      </w:r>
      <w:r w:rsidR="00E30F56">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End w:id="0"/>
      <w:r w:rsidRPr="000B0CCC">
        <w:rPr>
          <w:sz w:val="22"/>
          <w:szCs w:val="22"/>
        </w:rPr>
        <w:t>Contents</w:t>
      </w:r>
      <w:bookmarkEnd w:id="1"/>
      <w:r w:rsidR="00E30F56" w:rsidRPr="000B0CCC">
        <w:rPr>
          <w:sz w:val="22"/>
          <w:szCs w:val="22"/>
        </w:rPr>
        <w:t xml:space="preserve"> </w:t>
      </w:r>
    </w:p>
    <w:p w14:paraId="72BF8093" w14:textId="0E5F16F0" w:rsidR="00AB02FA" w:rsidRPr="00AB02FA" w:rsidRDefault="00CF11E1">
      <w:pPr>
        <w:pStyle w:val="TOC1"/>
        <w:rPr>
          <w:rFonts w:asciiTheme="minorHAnsi" w:eastAsiaTheme="minorEastAsia" w:hAnsiTheme="minorHAnsi" w:cstheme="minorBidi"/>
          <w:sz w:val="22"/>
          <w:szCs w:val="22"/>
          <w:lang w:eastAsia="en-AU"/>
        </w:rPr>
      </w:pPr>
      <w:r w:rsidRPr="00AB02FA">
        <w:rPr>
          <w:rFonts w:ascii="VIC" w:hAnsi="VIC"/>
          <w:sz w:val="22"/>
          <w:szCs w:val="22"/>
        </w:rPr>
        <w:fldChar w:fldCharType="begin"/>
      </w:r>
      <w:r w:rsidRPr="00AB02FA">
        <w:rPr>
          <w:rFonts w:ascii="VIC" w:hAnsi="VIC"/>
          <w:sz w:val="22"/>
          <w:szCs w:val="22"/>
        </w:rPr>
        <w:instrText xml:space="preserve"> TOC \h \z \t "Heading 1,1,Heading 2,2" </w:instrText>
      </w:r>
      <w:r w:rsidRPr="00AB02FA">
        <w:rPr>
          <w:rFonts w:ascii="VIC" w:hAnsi="VIC"/>
          <w:sz w:val="22"/>
          <w:szCs w:val="22"/>
        </w:rPr>
        <w:fldChar w:fldCharType="separate"/>
      </w:r>
      <w:hyperlink w:anchor="_Toc37867115" w:history="1">
        <w:r w:rsidR="00AB02FA" w:rsidRPr="00AB02FA">
          <w:rPr>
            <w:rStyle w:val="Hyperlink"/>
            <w:sz w:val="22"/>
            <w:szCs w:val="22"/>
          </w:rPr>
          <w:t>Inpatient 2019–20 Q3</w:t>
        </w:r>
        <w:r w:rsidR="00AB02FA" w:rsidRPr="00AB02FA">
          <w:rPr>
            <w:webHidden/>
            <w:sz w:val="22"/>
            <w:szCs w:val="22"/>
          </w:rPr>
          <w:tab/>
        </w:r>
        <w:r w:rsidR="00AB02FA" w:rsidRPr="00AB02FA">
          <w:rPr>
            <w:webHidden/>
            <w:sz w:val="22"/>
            <w:szCs w:val="22"/>
          </w:rPr>
          <w:fldChar w:fldCharType="begin"/>
        </w:r>
        <w:r w:rsidR="00AB02FA" w:rsidRPr="00AB02FA">
          <w:rPr>
            <w:webHidden/>
            <w:sz w:val="22"/>
            <w:szCs w:val="22"/>
          </w:rPr>
          <w:instrText xml:space="preserve"> PAGEREF _Toc37867115 \h </w:instrText>
        </w:r>
        <w:r w:rsidR="00AB02FA" w:rsidRPr="00AB02FA">
          <w:rPr>
            <w:webHidden/>
            <w:sz w:val="22"/>
            <w:szCs w:val="22"/>
          </w:rPr>
        </w:r>
        <w:r w:rsidR="00AB02FA" w:rsidRPr="00AB02FA">
          <w:rPr>
            <w:webHidden/>
            <w:sz w:val="22"/>
            <w:szCs w:val="22"/>
          </w:rPr>
          <w:fldChar w:fldCharType="separate"/>
        </w:r>
        <w:r w:rsidR="00823E4C">
          <w:rPr>
            <w:webHidden/>
            <w:sz w:val="22"/>
            <w:szCs w:val="22"/>
          </w:rPr>
          <w:t>2</w:t>
        </w:r>
        <w:r w:rsidR="00AB02FA" w:rsidRPr="00AB02FA">
          <w:rPr>
            <w:webHidden/>
            <w:sz w:val="22"/>
            <w:szCs w:val="22"/>
          </w:rPr>
          <w:fldChar w:fldCharType="end"/>
        </w:r>
      </w:hyperlink>
    </w:p>
    <w:p w14:paraId="37B47FBD" w14:textId="39AD25F6" w:rsidR="00AB02FA" w:rsidRPr="00AB02FA" w:rsidRDefault="00823E4C">
      <w:pPr>
        <w:pStyle w:val="TOC1"/>
        <w:rPr>
          <w:rFonts w:asciiTheme="minorHAnsi" w:eastAsiaTheme="minorEastAsia" w:hAnsiTheme="minorHAnsi" w:cstheme="minorBidi"/>
          <w:sz w:val="22"/>
          <w:szCs w:val="22"/>
          <w:lang w:eastAsia="en-AU"/>
        </w:rPr>
      </w:pPr>
      <w:hyperlink w:anchor="_Toc37867116" w:history="1">
        <w:r w:rsidR="00AB02FA" w:rsidRPr="00AB02FA">
          <w:rPr>
            <w:rStyle w:val="Hyperlink"/>
            <w:sz w:val="22"/>
            <w:szCs w:val="22"/>
          </w:rPr>
          <w:t>Community 2019–20 Q3</w:t>
        </w:r>
        <w:r w:rsidR="00AB02FA" w:rsidRPr="00AB02FA">
          <w:rPr>
            <w:webHidden/>
            <w:sz w:val="22"/>
            <w:szCs w:val="22"/>
          </w:rPr>
          <w:tab/>
        </w:r>
        <w:r w:rsidR="00AB02FA" w:rsidRPr="00AB02FA">
          <w:rPr>
            <w:webHidden/>
            <w:sz w:val="22"/>
            <w:szCs w:val="22"/>
          </w:rPr>
          <w:fldChar w:fldCharType="begin"/>
        </w:r>
        <w:r w:rsidR="00AB02FA" w:rsidRPr="00AB02FA">
          <w:rPr>
            <w:webHidden/>
            <w:sz w:val="22"/>
            <w:szCs w:val="22"/>
          </w:rPr>
          <w:instrText xml:space="preserve"> PAGEREF _Toc37867116 \h </w:instrText>
        </w:r>
        <w:r w:rsidR="00AB02FA" w:rsidRPr="00AB02FA">
          <w:rPr>
            <w:webHidden/>
            <w:sz w:val="22"/>
            <w:szCs w:val="22"/>
          </w:rPr>
        </w:r>
        <w:r w:rsidR="00AB02FA" w:rsidRPr="00AB02FA">
          <w:rPr>
            <w:webHidden/>
            <w:sz w:val="22"/>
            <w:szCs w:val="22"/>
          </w:rPr>
          <w:fldChar w:fldCharType="separate"/>
        </w:r>
        <w:r>
          <w:rPr>
            <w:webHidden/>
            <w:sz w:val="22"/>
            <w:szCs w:val="22"/>
          </w:rPr>
          <w:t>3</w:t>
        </w:r>
        <w:r w:rsidR="00AB02FA" w:rsidRPr="00AB02FA">
          <w:rPr>
            <w:webHidden/>
            <w:sz w:val="22"/>
            <w:szCs w:val="22"/>
          </w:rPr>
          <w:fldChar w:fldCharType="end"/>
        </w:r>
      </w:hyperlink>
      <w:bookmarkStart w:id="2" w:name="_GoBack"/>
      <w:bookmarkEnd w:id="2"/>
    </w:p>
    <w:p w14:paraId="229544B6" w14:textId="1732182D" w:rsidR="00AB02FA" w:rsidRPr="00AB02FA" w:rsidRDefault="00823E4C">
      <w:pPr>
        <w:pStyle w:val="TOC1"/>
        <w:rPr>
          <w:rFonts w:asciiTheme="minorHAnsi" w:eastAsiaTheme="minorEastAsia" w:hAnsiTheme="minorHAnsi" w:cstheme="minorBidi"/>
          <w:sz w:val="22"/>
          <w:szCs w:val="22"/>
          <w:lang w:eastAsia="en-AU"/>
        </w:rPr>
      </w:pPr>
      <w:hyperlink w:anchor="_Toc37867117" w:history="1">
        <w:r w:rsidR="00AB02FA" w:rsidRPr="00AB02FA">
          <w:rPr>
            <w:rStyle w:val="Hyperlink"/>
            <w:sz w:val="22"/>
            <w:szCs w:val="22"/>
          </w:rPr>
          <w:t>Inpatient 2019–20 Q1–Q3</w:t>
        </w:r>
        <w:r w:rsidR="00AB02FA" w:rsidRPr="00AB02FA">
          <w:rPr>
            <w:webHidden/>
            <w:sz w:val="22"/>
            <w:szCs w:val="22"/>
          </w:rPr>
          <w:tab/>
        </w:r>
        <w:r w:rsidR="00AB02FA" w:rsidRPr="00AB02FA">
          <w:rPr>
            <w:webHidden/>
            <w:sz w:val="22"/>
            <w:szCs w:val="22"/>
          </w:rPr>
          <w:fldChar w:fldCharType="begin"/>
        </w:r>
        <w:r w:rsidR="00AB02FA" w:rsidRPr="00AB02FA">
          <w:rPr>
            <w:webHidden/>
            <w:sz w:val="22"/>
            <w:szCs w:val="22"/>
          </w:rPr>
          <w:instrText xml:space="preserve"> PAGEREF _Toc37867117 \h </w:instrText>
        </w:r>
        <w:r w:rsidR="00AB02FA" w:rsidRPr="00AB02FA">
          <w:rPr>
            <w:webHidden/>
            <w:sz w:val="22"/>
            <w:szCs w:val="22"/>
          </w:rPr>
        </w:r>
        <w:r w:rsidR="00AB02FA" w:rsidRPr="00AB02FA">
          <w:rPr>
            <w:webHidden/>
            <w:sz w:val="22"/>
            <w:szCs w:val="22"/>
          </w:rPr>
          <w:fldChar w:fldCharType="separate"/>
        </w:r>
        <w:r>
          <w:rPr>
            <w:webHidden/>
            <w:sz w:val="22"/>
            <w:szCs w:val="22"/>
          </w:rPr>
          <w:t>4</w:t>
        </w:r>
        <w:r w:rsidR="00AB02FA" w:rsidRPr="00AB02FA">
          <w:rPr>
            <w:webHidden/>
            <w:sz w:val="22"/>
            <w:szCs w:val="22"/>
          </w:rPr>
          <w:fldChar w:fldCharType="end"/>
        </w:r>
      </w:hyperlink>
    </w:p>
    <w:p w14:paraId="5379C5CB" w14:textId="706DDA09" w:rsidR="00AB02FA" w:rsidRPr="00AB02FA" w:rsidRDefault="00823E4C">
      <w:pPr>
        <w:pStyle w:val="TOC1"/>
        <w:rPr>
          <w:rFonts w:asciiTheme="minorHAnsi" w:eastAsiaTheme="minorEastAsia" w:hAnsiTheme="minorHAnsi" w:cstheme="minorBidi"/>
          <w:sz w:val="22"/>
          <w:szCs w:val="22"/>
          <w:lang w:eastAsia="en-AU"/>
        </w:rPr>
      </w:pPr>
      <w:hyperlink w:anchor="_Toc37867118" w:history="1">
        <w:r w:rsidR="00AB02FA" w:rsidRPr="00AB02FA">
          <w:rPr>
            <w:rStyle w:val="Hyperlink"/>
            <w:sz w:val="22"/>
            <w:szCs w:val="22"/>
          </w:rPr>
          <w:t>Community 2019–20 Q1–Q3</w:t>
        </w:r>
        <w:r w:rsidR="00AB02FA" w:rsidRPr="00AB02FA">
          <w:rPr>
            <w:webHidden/>
            <w:sz w:val="22"/>
            <w:szCs w:val="22"/>
          </w:rPr>
          <w:tab/>
        </w:r>
        <w:r w:rsidR="00AB02FA" w:rsidRPr="00AB02FA">
          <w:rPr>
            <w:webHidden/>
            <w:sz w:val="22"/>
            <w:szCs w:val="22"/>
          </w:rPr>
          <w:fldChar w:fldCharType="begin"/>
        </w:r>
        <w:r w:rsidR="00AB02FA" w:rsidRPr="00AB02FA">
          <w:rPr>
            <w:webHidden/>
            <w:sz w:val="22"/>
            <w:szCs w:val="22"/>
          </w:rPr>
          <w:instrText xml:space="preserve"> PAGEREF _Toc37867118 \h </w:instrText>
        </w:r>
        <w:r w:rsidR="00AB02FA" w:rsidRPr="00AB02FA">
          <w:rPr>
            <w:webHidden/>
            <w:sz w:val="22"/>
            <w:szCs w:val="22"/>
          </w:rPr>
        </w:r>
        <w:r w:rsidR="00AB02FA" w:rsidRPr="00AB02FA">
          <w:rPr>
            <w:webHidden/>
            <w:sz w:val="22"/>
            <w:szCs w:val="22"/>
          </w:rPr>
          <w:fldChar w:fldCharType="separate"/>
        </w:r>
        <w:r>
          <w:rPr>
            <w:webHidden/>
            <w:sz w:val="22"/>
            <w:szCs w:val="22"/>
          </w:rPr>
          <w:t>5</w:t>
        </w:r>
        <w:r w:rsidR="00AB02FA" w:rsidRPr="00AB02FA">
          <w:rPr>
            <w:webHidden/>
            <w:sz w:val="22"/>
            <w:szCs w:val="22"/>
          </w:rPr>
          <w:fldChar w:fldCharType="end"/>
        </w:r>
      </w:hyperlink>
    </w:p>
    <w:p w14:paraId="01A5E81F" w14:textId="12DADF74" w:rsidR="00AB02FA" w:rsidRPr="00AB02FA" w:rsidRDefault="00823E4C">
      <w:pPr>
        <w:pStyle w:val="TOC1"/>
        <w:rPr>
          <w:rFonts w:asciiTheme="minorHAnsi" w:eastAsiaTheme="minorEastAsia" w:hAnsiTheme="minorHAnsi" w:cstheme="minorBidi"/>
          <w:sz w:val="22"/>
          <w:szCs w:val="22"/>
          <w:lang w:eastAsia="en-AU"/>
        </w:rPr>
      </w:pPr>
      <w:hyperlink w:anchor="_Toc37867119" w:history="1">
        <w:r w:rsidR="00AB02FA" w:rsidRPr="00AB02FA">
          <w:rPr>
            <w:rStyle w:val="Hyperlink"/>
            <w:sz w:val="22"/>
            <w:szCs w:val="22"/>
          </w:rPr>
          <w:t>Indicator descriptions and notes</w:t>
        </w:r>
        <w:r w:rsidR="00AB02FA" w:rsidRPr="00AB02FA">
          <w:rPr>
            <w:webHidden/>
            <w:sz w:val="22"/>
            <w:szCs w:val="22"/>
          </w:rPr>
          <w:tab/>
        </w:r>
        <w:r w:rsidR="00AB02FA" w:rsidRPr="00AB02FA">
          <w:rPr>
            <w:webHidden/>
            <w:sz w:val="22"/>
            <w:szCs w:val="22"/>
          </w:rPr>
          <w:fldChar w:fldCharType="begin"/>
        </w:r>
        <w:r w:rsidR="00AB02FA" w:rsidRPr="00AB02FA">
          <w:rPr>
            <w:webHidden/>
            <w:sz w:val="22"/>
            <w:szCs w:val="22"/>
          </w:rPr>
          <w:instrText xml:space="preserve"> PAGEREF _Toc37867119 \h </w:instrText>
        </w:r>
        <w:r w:rsidR="00AB02FA" w:rsidRPr="00AB02FA">
          <w:rPr>
            <w:webHidden/>
            <w:sz w:val="22"/>
            <w:szCs w:val="22"/>
          </w:rPr>
        </w:r>
        <w:r w:rsidR="00AB02FA" w:rsidRPr="00AB02FA">
          <w:rPr>
            <w:webHidden/>
            <w:sz w:val="22"/>
            <w:szCs w:val="22"/>
          </w:rPr>
          <w:fldChar w:fldCharType="separate"/>
        </w:r>
        <w:r>
          <w:rPr>
            <w:webHidden/>
            <w:sz w:val="22"/>
            <w:szCs w:val="22"/>
          </w:rPr>
          <w:t>6</w:t>
        </w:r>
        <w:r w:rsidR="00AB02FA" w:rsidRPr="00AB02FA">
          <w:rPr>
            <w:webHidden/>
            <w:sz w:val="22"/>
            <w:szCs w:val="22"/>
          </w:rPr>
          <w:fldChar w:fldCharType="end"/>
        </w:r>
      </w:hyperlink>
    </w:p>
    <w:p w14:paraId="0A7F47BD" w14:textId="3370C12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AB02FA">
        <w:rPr>
          <w:rFonts w:eastAsia="Times New Roman"/>
          <w:sz w:val="22"/>
          <w:szCs w:val="22"/>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12C89D90" w:rsidR="00DB17C1" w:rsidRPr="00592F37" w:rsidRDefault="00DB17C1" w:rsidP="00DB17C1">
            <w:pPr>
              <w:pStyle w:val="Heading1"/>
              <w:spacing w:before="0" w:line="240" w:lineRule="auto"/>
              <w:rPr>
                <w:color w:val="244C5A"/>
                <w:sz w:val="28"/>
                <w:szCs w:val="28"/>
              </w:rPr>
            </w:pPr>
            <w:bookmarkStart w:id="3" w:name="_Toc17978050"/>
            <w:bookmarkStart w:id="4" w:name="_Toc37867115"/>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bookmarkEnd w:id="3"/>
            <w:r w:rsidR="00C40B45">
              <w:rPr>
                <w:color w:val="244C5A"/>
                <w:sz w:val="22"/>
                <w:szCs w:val="28"/>
              </w:rPr>
              <w:t>3</w:t>
            </w:r>
            <w:bookmarkEnd w:id="4"/>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D5403A" w:rsidRPr="00BF031D" w14:paraId="2B8AB1A0" w14:textId="77777777" w:rsidTr="00DB17C1">
        <w:trPr>
          <w:trHeight w:val="454"/>
        </w:trPr>
        <w:tc>
          <w:tcPr>
            <w:tcW w:w="1145" w:type="dxa"/>
            <w:vMerge w:val="restart"/>
            <w:shd w:val="clear" w:color="auto" w:fill="BFCED6"/>
          </w:tcPr>
          <w:p w14:paraId="4A634D64" w14:textId="0D204DD4" w:rsidR="00D5403A" w:rsidRPr="00BF031D" w:rsidRDefault="00D5403A" w:rsidP="00D5403A">
            <w:pPr>
              <w:pStyle w:val="DHHStabletext"/>
              <w:spacing w:before="0" w:after="0"/>
              <w:rPr>
                <w:rFonts w:ascii="VIC" w:eastAsia="Verdana" w:hAnsi="VIC" w:cs="Verdana"/>
                <w:sz w:val="18"/>
                <w:szCs w:val="18"/>
              </w:rPr>
            </w:pPr>
            <w:bookmarkStart w:id="5" w:name="_Hlk15473260"/>
            <w:r w:rsidRPr="001A1836">
              <w:rPr>
                <w:rFonts w:ascii="VIC" w:eastAsia="Verdana" w:hAnsi="VIC"/>
                <w:color w:val="000000"/>
                <w:sz w:val="18"/>
                <w:szCs w:val="18"/>
              </w:rPr>
              <w:t>Adolescent Units</w:t>
            </w:r>
          </w:p>
        </w:tc>
        <w:tc>
          <w:tcPr>
            <w:tcW w:w="1701" w:type="dxa"/>
            <w:shd w:val="clear" w:color="auto" w:fill="BFCED6"/>
          </w:tcPr>
          <w:p w14:paraId="5E9CC50D" w14:textId="2F0D57C8"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2268" w:type="dxa"/>
            <w:shd w:val="clear" w:color="auto" w:fill="BFCED6"/>
          </w:tcPr>
          <w:p w14:paraId="7232D681" w14:textId="075AE0A6" w:rsidR="00D5403A" w:rsidRPr="00BF031D" w:rsidRDefault="00D5403A" w:rsidP="00D5403A">
            <w:pPr>
              <w:rPr>
                <w:rFonts w:ascii="VIC" w:hAnsi="VIC"/>
                <w:sz w:val="18"/>
                <w:szCs w:val="18"/>
              </w:rPr>
            </w:pPr>
            <w:r w:rsidRPr="001A1836">
              <w:rPr>
                <w:rFonts w:ascii="VIC" w:eastAsia="Verdana" w:hAnsi="VIC"/>
                <w:color w:val="000000"/>
                <w:sz w:val="18"/>
                <w:szCs w:val="18"/>
              </w:rPr>
              <w:t>North East (Austin)</w:t>
            </w:r>
          </w:p>
        </w:tc>
        <w:tc>
          <w:tcPr>
            <w:tcW w:w="1518" w:type="dxa"/>
            <w:shd w:val="clear" w:color="auto" w:fill="BFCED6"/>
          </w:tcPr>
          <w:p w14:paraId="3F4067C1" w14:textId="4469064A" w:rsidR="00D5403A" w:rsidRPr="00BF031D" w:rsidRDefault="00D5403A" w:rsidP="00D5403A">
            <w:pPr>
              <w:jc w:val="center"/>
              <w:rPr>
                <w:rFonts w:ascii="VIC" w:hAnsi="VIC"/>
                <w:sz w:val="18"/>
                <w:szCs w:val="18"/>
              </w:rPr>
            </w:pPr>
            <w:r w:rsidRPr="001A1836">
              <w:rPr>
                <w:rFonts w:ascii="VIC" w:eastAsia="Verdana" w:hAnsi="VIC"/>
                <w:color w:val="000000"/>
                <w:sz w:val="18"/>
                <w:szCs w:val="18"/>
              </w:rPr>
              <w:t>2.3</w:t>
            </w:r>
          </w:p>
        </w:tc>
        <w:tc>
          <w:tcPr>
            <w:tcW w:w="1519" w:type="dxa"/>
            <w:shd w:val="clear" w:color="auto" w:fill="BFCED6"/>
          </w:tcPr>
          <w:p w14:paraId="24D91D66" w14:textId="0C231163" w:rsidR="00D5403A" w:rsidRPr="00BF031D" w:rsidRDefault="00D5403A" w:rsidP="00D5403A">
            <w:pPr>
              <w:jc w:val="center"/>
              <w:rPr>
                <w:rFonts w:ascii="VIC" w:hAnsi="VIC"/>
                <w:sz w:val="18"/>
                <w:szCs w:val="18"/>
              </w:rPr>
            </w:pPr>
            <w:r w:rsidRPr="001A1836">
              <w:rPr>
                <w:rFonts w:ascii="VIC" w:eastAsia="Verdana" w:hAnsi="VIC"/>
                <w:color w:val="000000"/>
                <w:sz w:val="18"/>
                <w:szCs w:val="18"/>
              </w:rPr>
              <w:t>10.2</w:t>
            </w:r>
          </w:p>
        </w:tc>
        <w:tc>
          <w:tcPr>
            <w:tcW w:w="1519" w:type="dxa"/>
            <w:shd w:val="clear" w:color="auto" w:fill="BFCED6"/>
          </w:tcPr>
          <w:p w14:paraId="38499411" w14:textId="385EC7E6" w:rsidR="00D5403A" w:rsidRPr="00BF031D" w:rsidRDefault="00D5403A" w:rsidP="00D5403A">
            <w:pPr>
              <w:jc w:val="center"/>
              <w:rPr>
                <w:rFonts w:ascii="VIC" w:hAnsi="VIC"/>
                <w:sz w:val="18"/>
                <w:szCs w:val="18"/>
              </w:rPr>
            </w:pPr>
            <w:r w:rsidRPr="001A1836">
              <w:rPr>
                <w:rFonts w:ascii="VIC" w:eastAsia="Verdana" w:hAnsi="VIC"/>
                <w:color w:val="000000"/>
                <w:sz w:val="18"/>
                <w:szCs w:val="18"/>
              </w:rPr>
              <w:t>1.3</w:t>
            </w:r>
          </w:p>
        </w:tc>
        <w:tc>
          <w:tcPr>
            <w:tcW w:w="1518" w:type="dxa"/>
            <w:shd w:val="clear" w:color="auto" w:fill="BFCED6"/>
          </w:tcPr>
          <w:p w14:paraId="79C22AFC" w14:textId="2727A097" w:rsidR="00D5403A" w:rsidRPr="00BF031D" w:rsidRDefault="00D5403A" w:rsidP="00D5403A">
            <w:pPr>
              <w:jc w:val="center"/>
              <w:rPr>
                <w:rFonts w:ascii="VIC" w:hAnsi="VIC"/>
                <w:sz w:val="18"/>
                <w:szCs w:val="18"/>
              </w:rPr>
            </w:pPr>
            <w:r w:rsidRPr="001A1836">
              <w:rPr>
                <w:rFonts w:ascii="VIC" w:eastAsia="Verdana" w:hAnsi="VIC"/>
                <w:color w:val="000000"/>
                <w:sz w:val="18"/>
                <w:szCs w:val="18"/>
              </w:rPr>
              <w:t>70 %</w:t>
            </w:r>
          </w:p>
        </w:tc>
        <w:tc>
          <w:tcPr>
            <w:tcW w:w="1519" w:type="dxa"/>
            <w:shd w:val="clear" w:color="auto" w:fill="BFCED6"/>
          </w:tcPr>
          <w:p w14:paraId="28F80B72" w14:textId="3648991F" w:rsidR="00D5403A" w:rsidRPr="00BF031D" w:rsidRDefault="00D5403A" w:rsidP="00D5403A">
            <w:pPr>
              <w:jc w:val="center"/>
              <w:rPr>
                <w:rFonts w:ascii="VIC" w:hAnsi="VIC"/>
                <w:sz w:val="18"/>
                <w:szCs w:val="18"/>
              </w:rPr>
            </w:pPr>
            <w:r w:rsidRPr="001A1836">
              <w:rPr>
                <w:rFonts w:ascii="VIC" w:eastAsia="Verdana" w:hAnsi="VIC"/>
                <w:color w:val="000000"/>
                <w:sz w:val="18"/>
                <w:szCs w:val="18"/>
              </w:rPr>
              <w:t>70 %</w:t>
            </w:r>
          </w:p>
        </w:tc>
        <w:tc>
          <w:tcPr>
            <w:tcW w:w="1519" w:type="dxa"/>
            <w:shd w:val="clear" w:color="auto" w:fill="BFCED6"/>
          </w:tcPr>
          <w:p w14:paraId="4EDBDEAB" w14:textId="1A27130E" w:rsidR="00D5403A" w:rsidRPr="00BF031D" w:rsidRDefault="00D5403A" w:rsidP="00D5403A">
            <w:pPr>
              <w:jc w:val="center"/>
              <w:rPr>
                <w:rFonts w:ascii="VIC" w:hAnsi="VIC"/>
                <w:sz w:val="18"/>
                <w:szCs w:val="18"/>
              </w:rPr>
            </w:pPr>
            <w:r w:rsidRPr="001A1836">
              <w:rPr>
                <w:rFonts w:ascii="VIC" w:eastAsia="Verdana" w:hAnsi="VIC"/>
                <w:color w:val="000000"/>
                <w:sz w:val="18"/>
                <w:szCs w:val="18"/>
              </w:rPr>
              <w:t>82 %</w:t>
            </w:r>
          </w:p>
        </w:tc>
        <w:tc>
          <w:tcPr>
            <w:tcW w:w="1519" w:type="dxa"/>
            <w:shd w:val="clear" w:color="auto" w:fill="BFCED6"/>
          </w:tcPr>
          <w:p w14:paraId="63FA202F" w14:textId="6812BCED" w:rsidR="00D5403A" w:rsidRPr="00BF031D" w:rsidRDefault="00D5403A" w:rsidP="00D5403A">
            <w:pPr>
              <w:jc w:val="center"/>
              <w:rPr>
                <w:rFonts w:ascii="VIC" w:hAnsi="VIC"/>
                <w:sz w:val="18"/>
                <w:szCs w:val="18"/>
              </w:rPr>
            </w:pPr>
            <w:r w:rsidRPr="001A1836">
              <w:rPr>
                <w:rFonts w:ascii="VIC" w:eastAsia="Verdana" w:hAnsi="VIC"/>
                <w:color w:val="000000"/>
                <w:sz w:val="18"/>
                <w:szCs w:val="18"/>
              </w:rPr>
              <w:t>17.3</w:t>
            </w:r>
          </w:p>
        </w:tc>
      </w:tr>
      <w:bookmarkEnd w:id="5"/>
      <w:tr w:rsidR="00D5403A" w:rsidRPr="00BF031D" w14:paraId="481AF9A0" w14:textId="77777777" w:rsidTr="00DB17C1">
        <w:trPr>
          <w:trHeight w:val="454"/>
        </w:trPr>
        <w:tc>
          <w:tcPr>
            <w:tcW w:w="1145" w:type="dxa"/>
            <w:vMerge/>
            <w:shd w:val="clear" w:color="auto" w:fill="auto"/>
          </w:tcPr>
          <w:p w14:paraId="39FC667B" w14:textId="2A083BAB"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auto"/>
          </w:tcPr>
          <w:p w14:paraId="22F43DF3" w14:textId="7BE68D44"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Health</w:t>
            </w:r>
          </w:p>
        </w:tc>
        <w:tc>
          <w:tcPr>
            <w:tcW w:w="2268" w:type="dxa"/>
          </w:tcPr>
          <w:p w14:paraId="1E686418" w14:textId="14610076" w:rsidR="00D5403A" w:rsidRPr="00BF031D" w:rsidRDefault="00D5403A" w:rsidP="00D5403A">
            <w:pPr>
              <w:rPr>
                <w:rFonts w:ascii="VIC" w:hAnsi="VIC"/>
                <w:sz w:val="18"/>
                <w:szCs w:val="18"/>
              </w:rPr>
            </w:pPr>
            <w:r w:rsidRPr="001A1836">
              <w:rPr>
                <w:rFonts w:ascii="VIC" w:eastAsia="Verdana" w:hAnsi="VIC"/>
                <w:color w:val="000000"/>
                <w:sz w:val="18"/>
                <w:szCs w:val="18"/>
              </w:rPr>
              <w:t>Eastern CYMHS</w:t>
            </w:r>
          </w:p>
        </w:tc>
        <w:tc>
          <w:tcPr>
            <w:tcW w:w="1518" w:type="dxa"/>
            <w:shd w:val="clear" w:color="auto" w:fill="auto"/>
          </w:tcPr>
          <w:p w14:paraId="0EF94EC6" w14:textId="685B7C7E" w:rsidR="00D5403A" w:rsidRPr="00BF031D" w:rsidRDefault="00D5403A" w:rsidP="00D5403A">
            <w:pPr>
              <w:jc w:val="center"/>
              <w:rPr>
                <w:rFonts w:ascii="VIC" w:hAnsi="VIC"/>
                <w:sz w:val="18"/>
                <w:szCs w:val="18"/>
              </w:rPr>
            </w:pPr>
            <w:r w:rsidRPr="001A1836">
              <w:rPr>
                <w:rFonts w:ascii="VIC" w:eastAsia="Verdana" w:hAnsi="VIC"/>
                <w:color w:val="000000"/>
                <w:sz w:val="18"/>
                <w:szCs w:val="18"/>
              </w:rPr>
              <w:t>2.3</w:t>
            </w:r>
          </w:p>
        </w:tc>
        <w:tc>
          <w:tcPr>
            <w:tcW w:w="1519" w:type="dxa"/>
            <w:shd w:val="clear" w:color="auto" w:fill="auto"/>
          </w:tcPr>
          <w:p w14:paraId="0D4FBDF3" w14:textId="18C3CE82" w:rsidR="00D5403A" w:rsidRPr="00BF031D" w:rsidRDefault="00D5403A" w:rsidP="00D5403A">
            <w:pPr>
              <w:jc w:val="center"/>
              <w:rPr>
                <w:rFonts w:ascii="VIC" w:hAnsi="VIC"/>
                <w:sz w:val="18"/>
                <w:szCs w:val="18"/>
              </w:rPr>
            </w:pPr>
            <w:r w:rsidRPr="001A1836">
              <w:rPr>
                <w:rFonts w:ascii="VIC" w:eastAsia="Verdana" w:hAnsi="VIC"/>
                <w:color w:val="000000"/>
                <w:sz w:val="18"/>
                <w:szCs w:val="18"/>
              </w:rPr>
              <w:t>4.0</w:t>
            </w:r>
          </w:p>
        </w:tc>
        <w:tc>
          <w:tcPr>
            <w:tcW w:w="1519" w:type="dxa"/>
            <w:shd w:val="clear" w:color="auto" w:fill="auto"/>
          </w:tcPr>
          <w:p w14:paraId="4736D9B6" w14:textId="2AD617D0" w:rsidR="00D5403A" w:rsidRPr="00BF031D" w:rsidRDefault="00D5403A" w:rsidP="00D5403A">
            <w:pPr>
              <w:jc w:val="center"/>
              <w:rPr>
                <w:rFonts w:ascii="VIC" w:hAnsi="VIC"/>
                <w:sz w:val="18"/>
                <w:szCs w:val="18"/>
              </w:rPr>
            </w:pPr>
            <w:r w:rsidRPr="001A1836">
              <w:rPr>
                <w:rFonts w:ascii="VIC" w:eastAsia="Verdana" w:hAnsi="VIC"/>
                <w:color w:val="000000"/>
                <w:sz w:val="18"/>
                <w:szCs w:val="18"/>
              </w:rPr>
              <w:t>30.4</w:t>
            </w:r>
          </w:p>
        </w:tc>
        <w:tc>
          <w:tcPr>
            <w:tcW w:w="1518" w:type="dxa"/>
            <w:shd w:val="clear" w:color="auto" w:fill="auto"/>
          </w:tcPr>
          <w:p w14:paraId="1E4AEB11" w14:textId="725C3E15" w:rsidR="00D5403A" w:rsidRPr="00BF031D" w:rsidRDefault="00D5403A" w:rsidP="00D5403A">
            <w:pPr>
              <w:jc w:val="center"/>
              <w:rPr>
                <w:rFonts w:ascii="VIC" w:hAnsi="VIC"/>
                <w:sz w:val="18"/>
                <w:szCs w:val="18"/>
              </w:rPr>
            </w:pPr>
            <w:r w:rsidRPr="001A1836">
              <w:rPr>
                <w:rFonts w:ascii="VIC" w:eastAsia="Verdana" w:hAnsi="VIC"/>
                <w:color w:val="000000"/>
                <w:sz w:val="18"/>
                <w:szCs w:val="18"/>
              </w:rPr>
              <w:t>70 %</w:t>
            </w:r>
          </w:p>
        </w:tc>
        <w:tc>
          <w:tcPr>
            <w:tcW w:w="1519" w:type="dxa"/>
            <w:shd w:val="clear" w:color="auto" w:fill="auto"/>
          </w:tcPr>
          <w:p w14:paraId="3B28BDBF" w14:textId="57C69C52"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519" w:type="dxa"/>
            <w:shd w:val="clear" w:color="auto" w:fill="auto"/>
          </w:tcPr>
          <w:p w14:paraId="250428AC" w14:textId="7967D6D1" w:rsidR="00D5403A" w:rsidRPr="00BF031D" w:rsidRDefault="00D5403A" w:rsidP="00D5403A">
            <w:pPr>
              <w:jc w:val="center"/>
              <w:rPr>
                <w:rFonts w:ascii="VIC" w:hAnsi="VIC"/>
                <w:sz w:val="18"/>
                <w:szCs w:val="18"/>
              </w:rPr>
            </w:pPr>
            <w:r w:rsidRPr="001A1836">
              <w:rPr>
                <w:rFonts w:ascii="VIC" w:eastAsia="Verdana" w:hAnsi="VIC"/>
                <w:color w:val="000000"/>
                <w:sz w:val="18"/>
                <w:szCs w:val="18"/>
              </w:rPr>
              <w:t>87 %</w:t>
            </w:r>
          </w:p>
        </w:tc>
        <w:tc>
          <w:tcPr>
            <w:tcW w:w="1519" w:type="dxa"/>
            <w:shd w:val="clear" w:color="auto" w:fill="auto"/>
          </w:tcPr>
          <w:p w14:paraId="2B99119F" w14:textId="1FA918BF" w:rsidR="00D5403A" w:rsidRPr="00BF031D" w:rsidRDefault="00D5403A" w:rsidP="00D5403A">
            <w:pPr>
              <w:jc w:val="center"/>
              <w:rPr>
                <w:rFonts w:ascii="VIC" w:hAnsi="VIC"/>
                <w:sz w:val="18"/>
                <w:szCs w:val="18"/>
              </w:rPr>
            </w:pPr>
            <w:r w:rsidRPr="001A1836">
              <w:rPr>
                <w:rFonts w:ascii="VIC" w:eastAsia="Verdana" w:hAnsi="VIC"/>
                <w:color w:val="000000"/>
                <w:sz w:val="18"/>
                <w:szCs w:val="18"/>
              </w:rPr>
              <w:t>18.8</w:t>
            </w:r>
          </w:p>
        </w:tc>
      </w:tr>
      <w:tr w:rsidR="00D5403A" w:rsidRPr="00BF031D" w14:paraId="4B0AC430" w14:textId="77777777" w:rsidTr="00DB17C1">
        <w:trPr>
          <w:trHeight w:val="454"/>
        </w:trPr>
        <w:tc>
          <w:tcPr>
            <w:tcW w:w="1145" w:type="dxa"/>
            <w:vMerge/>
            <w:shd w:val="clear" w:color="auto" w:fill="auto"/>
          </w:tcPr>
          <w:p w14:paraId="6938409E" w14:textId="77777777"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BFCED6"/>
          </w:tcPr>
          <w:p w14:paraId="2E13D33A" w14:textId="39C0E4F4"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Monash Health</w:t>
            </w:r>
          </w:p>
        </w:tc>
        <w:tc>
          <w:tcPr>
            <w:tcW w:w="2268" w:type="dxa"/>
            <w:shd w:val="clear" w:color="auto" w:fill="BFCED6"/>
          </w:tcPr>
          <w:p w14:paraId="499B2C24" w14:textId="2C51207B" w:rsidR="00D5403A" w:rsidRPr="00BF031D" w:rsidRDefault="00D5403A" w:rsidP="00D5403A">
            <w:pPr>
              <w:rPr>
                <w:rFonts w:ascii="VIC" w:hAnsi="VIC"/>
                <w:sz w:val="18"/>
                <w:szCs w:val="18"/>
              </w:rPr>
            </w:pPr>
            <w:r w:rsidRPr="001A1836">
              <w:rPr>
                <w:rFonts w:ascii="VIC" w:eastAsia="Verdana" w:hAnsi="VIC"/>
                <w:color w:val="000000"/>
                <w:sz w:val="18"/>
                <w:szCs w:val="18"/>
              </w:rPr>
              <w:t>South Eastern (Monash CAMHS)</w:t>
            </w:r>
          </w:p>
        </w:tc>
        <w:tc>
          <w:tcPr>
            <w:tcW w:w="1518" w:type="dxa"/>
            <w:shd w:val="clear" w:color="auto" w:fill="BFCED6"/>
          </w:tcPr>
          <w:p w14:paraId="60F93346" w14:textId="3F57DC89" w:rsidR="00D5403A" w:rsidRPr="00BF031D" w:rsidRDefault="00D5403A" w:rsidP="00D5403A">
            <w:pPr>
              <w:jc w:val="center"/>
              <w:rPr>
                <w:rFonts w:ascii="VIC" w:hAnsi="VIC"/>
                <w:sz w:val="18"/>
                <w:szCs w:val="18"/>
              </w:rPr>
            </w:pPr>
            <w:r w:rsidRPr="001A1836">
              <w:rPr>
                <w:rFonts w:ascii="VIC" w:eastAsia="Verdana" w:hAnsi="VIC"/>
                <w:color w:val="000000"/>
                <w:sz w:val="18"/>
                <w:szCs w:val="18"/>
              </w:rPr>
              <w:t>1.6</w:t>
            </w:r>
          </w:p>
        </w:tc>
        <w:tc>
          <w:tcPr>
            <w:tcW w:w="1519" w:type="dxa"/>
            <w:shd w:val="clear" w:color="auto" w:fill="BFCED6"/>
          </w:tcPr>
          <w:p w14:paraId="5330E83C" w14:textId="28B4430C" w:rsidR="00D5403A" w:rsidRPr="00BF031D" w:rsidRDefault="00D5403A" w:rsidP="00D5403A">
            <w:pPr>
              <w:jc w:val="center"/>
              <w:rPr>
                <w:rFonts w:ascii="VIC" w:hAnsi="VIC"/>
                <w:sz w:val="18"/>
                <w:szCs w:val="18"/>
              </w:rPr>
            </w:pPr>
            <w:r w:rsidRPr="001A1836">
              <w:rPr>
                <w:rFonts w:ascii="VIC" w:eastAsia="Verdana" w:hAnsi="VIC"/>
                <w:color w:val="000000"/>
                <w:sz w:val="18"/>
                <w:szCs w:val="18"/>
              </w:rPr>
              <w:t>6.6</w:t>
            </w:r>
          </w:p>
        </w:tc>
        <w:tc>
          <w:tcPr>
            <w:tcW w:w="1519" w:type="dxa"/>
            <w:shd w:val="clear" w:color="auto" w:fill="BFCED6"/>
          </w:tcPr>
          <w:p w14:paraId="164A1D8A" w14:textId="267CDD95" w:rsidR="00D5403A" w:rsidRPr="00BF031D" w:rsidRDefault="00D5403A" w:rsidP="00D5403A">
            <w:pPr>
              <w:jc w:val="center"/>
              <w:rPr>
                <w:rFonts w:ascii="VIC" w:hAnsi="VIC"/>
                <w:sz w:val="18"/>
                <w:szCs w:val="18"/>
              </w:rPr>
            </w:pPr>
            <w:r w:rsidRPr="001A1836">
              <w:rPr>
                <w:rFonts w:ascii="VIC" w:eastAsia="Verdana" w:hAnsi="VIC"/>
                <w:color w:val="000000"/>
                <w:sz w:val="18"/>
                <w:szCs w:val="18"/>
              </w:rPr>
              <w:t>1.2</w:t>
            </w:r>
          </w:p>
        </w:tc>
        <w:tc>
          <w:tcPr>
            <w:tcW w:w="1518" w:type="dxa"/>
            <w:shd w:val="clear" w:color="auto" w:fill="BFCED6"/>
          </w:tcPr>
          <w:p w14:paraId="345C0582" w14:textId="1F4D55C7" w:rsidR="00D5403A" w:rsidRPr="00BF031D" w:rsidRDefault="00D5403A" w:rsidP="00D5403A">
            <w:pPr>
              <w:jc w:val="center"/>
              <w:rPr>
                <w:rFonts w:ascii="VIC" w:hAnsi="VIC"/>
                <w:sz w:val="18"/>
                <w:szCs w:val="18"/>
              </w:rPr>
            </w:pPr>
            <w:r w:rsidRPr="001A1836">
              <w:rPr>
                <w:rFonts w:ascii="VIC" w:eastAsia="Verdana" w:hAnsi="VIC"/>
                <w:color w:val="000000"/>
                <w:sz w:val="18"/>
                <w:szCs w:val="18"/>
              </w:rPr>
              <w:t>42 %</w:t>
            </w:r>
          </w:p>
        </w:tc>
        <w:tc>
          <w:tcPr>
            <w:tcW w:w="1519" w:type="dxa"/>
            <w:shd w:val="clear" w:color="auto" w:fill="BFCED6"/>
          </w:tcPr>
          <w:p w14:paraId="494C25EA" w14:textId="74E0730E" w:rsidR="00D5403A" w:rsidRPr="00BF031D" w:rsidRDefault="00D5403A" w:rsidP="00D5403A">
            <w:pPr>
              <w:jc w:val="center"/>
              <w:rPr>
                <w:rFonts w:ascii="VIC" w:hAnsi="VIC"/>
                <w:sz w:val="18"/>
                <w:szCs w:val="18"/>
              </w:rPr>
            </w:pPr>
            <w:r w:rsidRPr="001A1836">
              <w:rPr>
                <w:rFonts w:ascii="VIC" w:eastAsia="Verdana" w:hAnsi="VIC"/>
                <w:color w:val="000000"/>
                <w:sz w:val="18"/>
                <w:szCs w:val="18"/>
              </w:rPr>
              <w:t>42 %</w:t>
            </w:r>
          </w:p>
        </w:tc>
        <w:tc>
          <w:tcPr>
            <w:tcW w:w="1519" w:type="dxa"/>
            <w:shd w:val="clear" w:color="auto" w:fill="BFCED6"/>
          </w:tcPr>
          <w:p w14:paraId="09576C1C" w14:textId="61AAD007"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519" w:type="dxa"/>
            <w:shd w:val="clear" w:color="auto" w:fill="BFCED6"/>
          </w:tcPr>
          <w:p w14:paraId="79DB2970" w14:textId="70FB84C4" w:rsidR="00D5403A" w:rsidRPr="00BF031D" w:rsidRDefault="00D5403A" w:rsidP="00D5403A">
            <w:pPr>
              <w:jc w:val="center"/>
              <w:rPr>
                <w:rFonts w:ascii="VIC" w:hAnsi="VIC"/>
                <w:sz w:val="18"/>
                <w:szCs w:val="18"/>
              </w:rPr>
            </w:pPr>
            <w:r w:rsidRPr="001A1836">
              <w:rPr>
                <w:rFonts w:ascii="VIC" w:eastAsia="Verdana" w:hAnsi="VIC"/>
                <w:color w:val="000000"/>
                <w:sz w:val="18"/>
                <w:szCs w:val="18"/>
              </w:rPr>
              <w:t>19.6</w:t>
            </w:r>
          </w:p>
        </w:tc>
      </w:tr>
      <w:tr w:rsidR="00D5403A" w:rsidRPr="00BF031D" w14:paraId="3E5485D7" w14:textId="77777777" w:rsidTr="00DB17C1">
        <w:trPr>
          <w:trHeight w:val="454"/>
        </w:trPr>
        <w:tc>
          <w:tcPr>
            <w:tcW w:w="1145" w:type="dxa"/>
            <w:vMerge/>
            <w:shd w:val="clear" w:color="auto" w:fill="auto"/>
          </w:tcPr>
          <w:p w14:paraId="7F6B6344" w14:textId="77777777"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auto"/>
          </w:tcPr>
          <w:p w14:paraId="55CC2B47" w14:textId="239844FA"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Royal Children's</w:t>
            </w:r>
          </w:p>
        </w:tc>
        <w:tc>
          <w:tcPr>
            <w:tcW w:w="2268" w:type="dxa"/>
          </w:tcPr>
          <w:p w14:paraId="14A51B23" w14:textId="0CB29D35" w:rsidR="00D5403A" w:rsidRPr="00BF031D" w:rsidRDefault="00D5403A" w:rsidP="00D5403A">
            <w:pPr>
              <w:rPr>
                <w:rFonts w:ascii="VIC" w:hAnsi="VIC"/>
                <w:sz w:val="18"/>
                <w:szCs w:val="18"/>
              </w:rPr>
            </w:pPr>
            <w:r w:rsidRPr="001A1836">
              <w:rPr>
                <w:rFonts w:ascii="VIC" w:eastAsia="Verdana" w:hAnsi="VIC"/>
                <w:color w:val="000000"/>
                <w:sz w:val="18"/>
                <w:szCs w:val="18"/>
              </w:rPr>
              <w:t>North Western (RCH)</w:t>
            </w:r>
          </w:p>
        </w:tc>
        <w:tc>
          <w:tcPr>
            <w:tcW w:w="1518" w:type="dxa"/>
            <w:shd w:val="clear" w:color="auto" w:fill="auto"/>
          </w:tcPr>
          <w:p w14:paraId="1D0EC71D" w14:textId="3B45BE11" w:rsidR="00D5403A" w:rsidRPr="00BF031D" w:rsidRDefault="00D5403A" w:rsidP="00D5403A">
            <w:pPr>
              <w:jc w:val="center"/>
              <w:rPr>
                <w:rFonts w:ascii="VIC" w:hAnsi="VIC"/>
                <w:sz w:val="18"/>
                <w:szCs w:val="18"/>
              </w:rPr>
            </w:pPr>
            <w:r w:rsidRPr="001A1836">
              <w:rPr>
                <w:rFonts w:ascii="VIC" w:eastAsia="Verdana" w:hAnsi="VIC"/>
                <w:color w:val="000000"/>
                <w:sz w:val="18"/>
                <w:szCs w:val="18"/>
              </w:rPr>
              <w:t>1.9</w:t>
            </w:r>
          </w:p>
        </w:tc>
        <w:tc>
          <w:tcPr>
            <w:tcW w:w="1519" w:type="dxa"/>
            <w:shd w:val="clear" w:color="auto" w:fill="auto"/>
          </w:tcPr>
          <w:p w14:paraId="5AF95C41" w14:textId="7D995469" w:rsidR="00D5403A" w:rsidRPr="00BF031D" w:rsidRDefault="00D5403A" w:rsidP="00D5403A">
            <w:pPr>
              <w:jc w:val="center"/>
              <w:rPr>
                <w:rFonts w:ascii="VIC" w:hAnsi="VIC"/>
                <w:sz w:val="18"/>
                <w:szCs w:val="18"/>
              </w:rPr>
            </w:pPr>
            <w:r w:rsidRPr="001A1836">
              <w:rPr>
                <w:rFonts w:ascii="VIC" w:eastAsia="Verdana" w:hAnsi="VIC"/>
                <w:color w:val="000000"/>
                <w:sz w:val="18"/>
                <w:szCs w:val="18"/>
              </w:rPr>
              <w:t>5.5</w:t>
            </w:r>
          </w:p>
        </w:tc>
        <w:tc>
          <w:tcPr>
            <w:tcW w:w="1519" w:type="dxa"/>
            <w:shd w:val="clear" w:color="auto" w:fill="auto"/>
          </w:tcPr>
          <w:p w14:paraId="2B5516B6" w14:textId="7E482FDC" w:rsidR="00D5403A" w:rsidRPr="00BF031D" w:rsidRDefault="00D5403A" w:rsidP="00D5403A">
            <w:pPr>
              <w:jc w:val="center"/>
              <w:rPr>
                <w:rFonts w:ascii="VIC" w:hAnsi="VIC"/>
                <w:sz w:val="18"/>
                <w:szCs w:val="18"/>
              </w:rPr>
            </w:pPr>
            <w:r w:rsidRPr="001A1836">
              <w:rPr>
                <w:rFonts w:ascii="VIC" w:eastAsia="Verdana" w:hAnsi="VIC"/>
                <w:color w:val="000000"/>
                <w:sz w:val="18"/>
                <w:szCs w:val="18"/>
              </w:rPr>
              <w:t>6.0</w:t>
            </w:r>
          </w:p>
        </w:tc>
        <w:tc>
          <w:tcPr>
            <w:tcW w:w="1518" w:type="dxa"/>
            <w:shd w:val="clear" w:color="auto" w:fill="auto"/>
          </w:tcPr>
          <w:p w14:paraId="7A550993" w14:textId="32610488"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519" w:type="dxa"/>
            <w:shd w:val="clear" w:color="auto" w:fill="auto"/>
          </w:tcPr>
          <w:p w14:paraId="2B5D34DB" w14:textId="4EF7A7C0"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519" w:type="dxa"/>
            <w:shd w:val="clear" w:color="auto" w:fill="auto"/>
          </w:tcPr>
          <w:p w14:paraId="31C17121" w14:textId="0DEB627F" w:rsidR="00D5403A" w:rsidRPr="00BF031D" w:rsidRDefault="00D5403A" w:rsidP="00D5403A">
            <w:pPr>
              <w:jc w:val="center"/>
              <w:rPr>
                <w:rFonts w:ascii="VIC" w:hAnsi="VIC"/>
                <w:sz w:val="18"/>
                <w:szCs w:val="18"/>
              </w:rPr>
            </w:pPr>
            <w:r w:rsidRPr="001A1836">
              <w:rPr>
                <w:rFonts w:ascii="VIC" w:eastAsia="Verdana" w:hAnsi="VIC"/>
                <w:color w:val="000000"/>
                <w:sz w:val="18"/>
                <w:szCs w:val="18"/>
              </w:rPr>
              <w:t>79 %</w:t>
            </w:r>
          </w:p>
        </w:tc>
        <w:tc>
          <w:tcPr>
            <w:tcW w:w="1519" w:type="dxa"/>
            <w:shd w:val="clear" w:color="auto" w:fill="auto"/>
          </w:tcPr>
          <w:p w14:paraId="651DC1F9" w14:textId="1A2E4B46" w:rsidR="00D5403A" w:rsidRPr="00BF031D" w:rsidRDefault="00D5403A" w:rsidP="00D5403A">
            <w:pPr>
              <w:jc w:val="center"/>
              <w:rPr>
                <w:rFonts w:ascii="VIC" w:hAnsi="VIC"/>
                <w:sz w:val="18"/>
                <w:szCs w:val="18"/>
              </w:rPr>
            </w:pPr>
            <w:r w:rsidRPr="001A1836">
              <w:rPr>
                <w:rFonts w:ascii="VIC" w:eastAsia="Verdana" w:hAnsi="VIC"/>
                <w:color w:val="000000"/>
                <w:sz w:val="18"/>
                <w:szCs w:val="18"/>
              </w:rPr>
              <w:t>18.0</w:t>
            </w:r>
          </w:p>
        </w:tc>
      </w:tr>
      <w:tr w:rsidR="00D5403A" w:rsidRPr="00D5403A" w14:paraId="02C2EFA4" w14:textId="77777777" w:rsidTr="00DB17C1">
        <w:trPr>
          <w:trHeight w:val="454"/>
        </w:trPr>
        <w:tc>
          <w:tcPr>
            <w:tcW w:w="1145" w:type="dxa"/>
            <w:shd w:val="clear" w:color="auto" w:fill="B1C9E8"/>
          </w:tcPr>
          <w:p w14:paraId="2ED99B79" w14:textId="282242BC" w:rsidR="00D5403A" w:rsidRPr="00D5403A" w:rsidRDefault="00D5403A" w:rsidP="00D5403A">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1898993C"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METRO</w:t>
            </w:r>
          </w:p>
        </w:tc>
        <w:tc>
          <w:tcPr>
            <w:tcW w:w="2268" w:type="dxa"/>
            <w:shd w:val="clear" w:color="auto" w:fill="B1C9E8"/>
          </w:tcPr>
          <w:p w14:paraId="2161546F" w14:textId="4C0925D3" w:rsidR="00D5403A" w:rsidRPr="00D5403A" w:rsidRDefault="00D5403A" w:rsidP="00D5403A">
            <w:pPr>
              <w:rPr>
                <w:rFonts w:ascii="VIC SemiBold" w:hAnsi="VIC SemiBold"/>
                <w:color w:val="000000" w:themeColor="text1"/>
                <w:sz w:val="18"/>
                <w:szCs w:val="18"/>
              </w:rPr>
            </w:pPr>
            <w:r w:rsidRPr="00D5403A">
              <w:rPr>
                <w:rFonts w:ascii="VIC" w:eastAsia="Verdana" w:hAnsi="VIC"/>
                <w:color w:val="000000" w:themeColor="text1"/>
                <w:sz w:val="18"/>
                <w:szCs w:val="18"/>
              </w:rPr>
              <w:t xml:space="preserve"> </w:t>
            </w:r>
          </w:p>
        </w:tc>
        <w:tc>
          <w:tcPr>
            <w:tcW w:w="1518" w:type="dxa"/>
            <w:shd w:val="clear" w:color="auto" w:fill="B1C9E8"/>
          </w:tcPr>
          <w:p w14:paraId="2393AA4F" w14:textId="15FCDC28"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1.9</w:t>
            </w:r>
          </w:p>
        </w:tc>
        <w:tc>
          <w:tcPr>
            <w:tcW w:w="1519" w:type="dxa"/>
            <w:shd w:val="clear" w:color="auto" w:fill="B1C9E8"/>
          </w:tcPr>
          <w:p w14:paraId="72F968F2" w14:textId="2096AF78"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5.9</w:t>
            </w:r>
          </w:p>
        </w:tc>
        <w:tc>
          <w:tcPr>
            <w:tcW w:w="1519" w:type="dxa"/>
            <w:shd w:val="clear" w:color="auto" w:fill="B1C9E8"/>
          </w:tcPr>
          <w:p w14:paraId="653BFA5B" w14:textId="4FD64644"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8.4</w:t>
            </w:r>
          </w:p>
        </w:tc>
        <w:tc>
          <w:tcPr>
            <w:tcW w:w="1518" w:type="dxa"/>
            <w:shd w:val="clear" w:color="auto" w:fill="B1C9E8"/>
          </w:tcPr>
          <w:p w14:paraId="49006B5F" w14:textId="6A5276F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60 %</w:t>
            </w:r>
          </w:p>
        </w:tc>
        <w:tc>
          <w:tcPr>
            <w:tcW w:w="1519" w:type="dxa"/>
            <w:shd w:val="clear" w:color="auto" w:fill="B1C9E8"/>
          </w:tcPr>
          <w:p w14:paraId="3023EE16" w14:textId="78AAE0E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53 %</w:t>
            </w:r>
          </w:p>
        </w:tc>
        <w:tc>
          <w:tcPr>
            <w:tcW w:w="1519" w:type="dxa"/>
            <w:shd w:val="clear" w:color="auto" w:fill="B1C9E8"/>
          </w:tcPr>
          <w:p w14:paraId="6D717BE9" w14:textId="4E82214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87 %</w:t>
            </w:r>
          </w:p>
        </w:tc>
        <w:tc>
          <w:tcPr>
            <w:tcW w:w="1519" w:type="dxa"/>
            <w:shd w:val="clear" w:color="auto" w:fill="B1C9E8"/>
          </w:tcPr>
          <w:p w14:paraId="35AB8325" w14:textId="71449A0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18.6</w:t>
            </w:r>
          </w:p>
        </w:tc>
      </w:tr>
      <w:tr w:rsidR="00D5403A" w:rsidRPr="00BF031D" w14:paraId="278CD696" w14:textId="77777777" w:rsidTr="0067289E">
        <w:trPr>
          <w:trHeight w:val="454"/>
        </w:trPr>
        <w:tc>
          <w:tcPr>
            <w:tcW w:w="1145" w:type="dxa"/>
            <w:shd w:val="clear" w:color="auto" w:fill="FFFFFF" w:themeFill="background1"/>
          </w:tcPr>
          <w:p w14:paraId="0464B737" w14:textId="255224CE"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Child Unit</w:t>
            </w:r>
          </w:p>
        </w:tc>
        <w:tc>
          <w:tcPr>
            <w:tcW w:w="1701" w:type="dxa"/>
            <w:shd w:val="clear" w:color="auto" w:fill="FFFFFF" w:themeFill="background1"/>
          </w:tcPr>
          <w:p w14:paraId="26D566D7" w14:textId="42AD7A13"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Monash Health</w:t>
            </w:r>
          </w:p>
        </w:tc>
        <w:tc>
          <w:tcPr>
            <w:tcW w:w="2268" w:type="dxa"/>
            <w:shd w:val="clear" w:color="auto" w:fill="FFFFFF" w:themeFill="background1"/>
          </w:tcPr>
          <w:p w14:paraId="63D6FFE0" w14:textId="38B4F181" w:rsidR="00D5403A" w:rsidRPr="00BF031D" w:rsidRDefault="00D5403A" w:rsidP="00D5403A">
            <w:pPr>
              <w:rPr>
                <w:rFonts w:ascii="VIC" w:hAnsi="VIC"/>
                <w:sz w:val="18"/>
                <w:szCs w:val="18"/>
              </w:rPr>
            </w:pPr>
            <w:r w:rsidRPr="001A1836">
              <w:rPr>
                <w:rFonts w:ascii="VIC" w:eastAsia="Verdana" w:hAnsi="VIC"/>
                <w:color w:val="000000"/>
                <w:sz w:val="18"/>
                <w:szCs w:val="18"/>
              </w:rPr>
              <w:t>Oasis</w:t>
            </w:r>
          </w:p>
        </w:tc>
        <w:tc>
          <w:tcPr>
            <w:tcW w:w="1518" w:type="dxa"/>
            <w:shd w:val="clear" w:color="auto" w:fill="FFFFFF" w:themeFill="background1"/>
          </w:tcPr>
          <w:p w14:paraId="4A230FF0" w14:textId="77777777" w:rsidR="00D5403A" w:rsidRPr="00BF031D" w:rsidRDefault="00D5403A" w:rsidP="00D5403A">
            <w:pPr>
              <w:jc w:val="center"/>
              <w:rPr>
                <w:rFonts w:ascii="VIC" w:hAnsi="VIC"/>
                <w:sz w:val="18"/>
                <w:szCs w:val="18"/>
              </w:rPr>
            </w:pPr>
          </w:p>
        </w:tc>
        <w:tc>
          <w:tcPr>
            <w:tcW w:w="1519" w:type="dxa"/>
            <w:shd w:val="clear" w:color="auto" w:fill="FFFFFF" w:themeFill="background1"/>
          </w:tcPr>
          <w:p w14:paraId="3E2742AE" w14:textId="10A1BCE8" w:rsidR="00D5403A" w:rsidRPr="00BF031D" w:rsidRDefault="00D5403A" w:rsidP="00D5403A">
            <w:pPr>
              <w:jc w:val="center"/>
              <w:rPr>
                <w:rFonts w:ascii="VIC" w:hAnsi="VIC"/>
                <w:sz w:val="18"/>
                <w:szCs w:val="18"/>
              </w:rPr>
            </w:pPr>
            <w:r w:rsidRPr="001A1836">
              <w:rPr>
                <w:rFonts w:ascii="VIC" w:eastAsia="Verdana" w:hAnsi="VIC"/>
                <w:color w:val="000000"/>
                <w:sz w:val="18"/>
                <w:szCs w:val="18"/>
              </w:rPr>
              <w:t>8.1</w:t>
            </w:r>
          </w:p>
        </w:tc>
        <w:tc>
          <w:tcPr>
            <w:tcW w:w="1519" w:type="dxa"/>
            <w:shd w:val="clear" w:color="auto" w:fill="FFFFFF" w:themeFill="background1"/>
          </w:tcPr>
          <w:p w14:paraId="0335D48C" w14:textId="27D8B7FF" w:rsidR="00D5403A" w:rsidRPr="00BF031D" w:rsidRDefault="00D5403A" w:rsidP="00D5403A">
            <w:pPr>
              <w:jc w:val="center"/>
              <w:rPr>
                <w:rFonts w:ascii="VIC" w:hAnsi="VIC"/>
                <w:sz w:val="18"/>
                <w:szCs w:val="18"/>
              </w:rPr>
            </w:pPr>
            <w:r w:rsidRPr="001A1836">
              <w:rPr>
                <w:rFonts w:ascii="VIC" w:eastAsia="Verdana" w:hAnsi="VIC"/>
                <w:color w:val="000000"/>
                <w:sz w:val="18"/>
                <w:szCs w:val="18"/>
              </w:rPr>
              <w:t>0.0</w:t>
            </w:r>
          </w:p>
        </w:tc>
        <w:tc>
          <w:tcPr>
            <w:tcW w:w="1518" w:type="dxa"/>
            <w:shd w:val="clear" w:color="auto" w:fill="FFFFFF" w:themeFill="background1"/>
          </w:tcPr>
          <w:p w14:paraId="4327AF57" w14:textId="40176F74" w:rsidR="00D5403A" w:rsidRPr="00BF031D" w:rsidRDefault="00D5403A" w:rsidP="00D5403A">
            <w:pPr>
              <w:jc w:val="center"/>
              <w:rPr>
                <w:rFonts w:ascii="VIC" w:hAnsi="VIC"/>
                <w:sz w:val="18"/>
                <w:szCs w:val="18"/>
              </w:rPr>
            </w:pPr>
            <w:r w:rsidRPr="001A1836">
              <w:rPr>
                <w:rFonts w:ascii="VIC" w:eastAsia="Verdana" w:hAnsi="VIC"/>
                <w:color w:val="000000"/>
                <w:sz w:val="18"/>
                <w:szCs w:val="18"/>
              </w:rPr>
              <w:t>57 %</w:t>
            </w:r>
          </w:p>
        </w:tc>
        <w:tc>
          <w:tcPr>
            <w:tcW w:w="1519" w:type="dxa"/>
            <w:shd w:val="clear" w:color="auto" w:fill="FFFFFF" w:themeFill="background1"/>
          </w:tcPr>
          <w:p w14:paraId="647E6416" w14:textId="5E1B895C" w:rsidR="00D5403A" w:rsidRPr="00BF031D" w:rsidRDefault="00D5403A" w:rsidP="00D5403A">
            <w:pPr>
              <w:jc w:val="center"/>
              <w:rPr>
                <w:rFonts w:ascii="VIC" w:hAnsi="VIC"/>
                <w:sz w:val="18"/>
                <w:szCs w:val="18"/>
              </w:rPr>
            </w:pPr>
            <w:r w:rsidRPr="001A1836">
              <w:rPr>
                <w:rFonts w:ascii="VIC" w:eastAsia="Verdana" w:hAnsi="VIC"/>
                <w:color w:val="000000"/>
                <w:sz w:val="18"/>
                <w:szCs w:val="18"/>
              </w:rPr>
              <w:t>57 %</w:t>
            </w:r>
          </w:p>
        </w:tc>
        <w:tc>
          <w:tcPr>
            <w:tcW w:w="1519" w:type="dxa"/>
            <w:shd w:val="clear" w:color="auto" w:fill="FFFFFF" w:themeFill="background1"/>
          </w:tcPr>
          <w:p w14:paraId="5FD29BC6" w14:textId="61716E8E" w:rsidR="00D5403A" w:rsidRPr="00BF031D" w:rsidRDefault="00D5403A" w:rsidP="00D5403A">
            <w:pPr>
              <w:jc w:val="center"/>
              <w:rPr>
                <w:rFonts w:ascii="VIC" w:hAnsi="VIC"/>
                <w:sz w:val="18"/>
                <w:szCs w:val="18"/>
              </w:rPr>
            </w:pPr>
            <w:r w:rsidRPr="001A1836">
              <w:rPr>
                <w:rFonts w:ascii="VIC" w:eastAsia="Verdana" w:hAnsi="VIC"/>
                <w:color w:val="000000"/>
                <w:sz w:val="18"/>
                <w:szCs w:val="18"/>
              </w:rPr>
              <w:t>85 %</w:t>
            </w:r>
          </w:p>
        </w:tc>
        <w:tc>
          <w:tcPr>
            <w:tcW w:w="1519" w:type="dxa"/>
            <w:shd w:val="clear" w:color="auto" w:fill="FFFFFF" w:themeFill="background1"/>
          </w:tcPr>
          <w:p w14:paraId="2DAED778" w14:textId="57AB1926" w:rsidR="00D5403A" w:rsidRPr="00BF031D" w:rsidRDefault="00D5403A" w:rsidP="00D5403A">
            <w:pPr>
              <w:jc w:val="center"/>
              <w:rPr>
                <w:rFonts w:ascii="VIC" w:hAnsi="VIC"/>
                <w:sz w:val="18"/>
                <w:szCs w:val="18"/>
              </w:rPr>
            </w:pPr>
            <w:r w:rsidRPr="001A1836">
              <w:rPr>
                <w:rFonts w:ascii="VIC" w:eastAsia="Verdana" w:hAnsi="VIC"/>
                <w:color w:val="000000"/>
                <w:sz w:val="18"/>
                <w:szCs w:val="18"/>
              </w:rPr>
              <w:t>19.3</w:t>
            </w:r>
          </w:p>
        </w:tc>
      </w:tr>
      <w:tr w:rsidR="00D5403A" w:rsidRPr="00BF031D" w14:paraId="7ACFBD96" w14:textId="77777777" w:rsidTr="003D0E58">
        <w:trPr>
          <w:trHeight w:val="454"/>
        </w:trPr>
        <w:tc>
          <w:tcPr>
            <w:tcW w:w="1145" w:type="dxa"/>
            <w:shd w:val="clear" w:color="auto" w:fill="BFCED6"/>
          </w:tcPr>
          <w:p w14:paraId="6110F09D" w14:textId="7F1BEDF0"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Statewide Child Unit</w:t>
            </w:r>
          </w:p>
        </w:tc>
        <w:tc>
          <w:tcPr>
            <w:tcW w:w="1701" w:type="dxa"/>
            <w:shd w:val="clear" w:color="auto" w:fill="BFCED6"/>
          </w:tcPr>
          <w:p w14:paraId="61EB92BF" w14:textId="7E02A33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2268" w:type="dxa"/>
            <w:shd w:val="clear" w:color="auto" w:fill="BFCED6"/>
          </w:tcPr>
          <w:p w14:paraId="25698FD1" w14:textId="43586F47" w:rsidR="00D5403A" w:rsidRPr="00BF031D" w:rsidRDefault="00D5403A" w:rsidP="00D5403A">
            <w:pPr>
              <w:rPr>
                <w:rFonts w:ascii="VIC" w:hAnsi="VIC"/>
                <w:sz w:val="18"/>
                <w:szCs w:val="18"/>
              </w:rPr>
            </w:pPr>
            <w:r w:rsidRPr="001A1836">
              <w:rPr>
                <w:rFonts w:ascii="VIC" w:eastAsia="Verdana" w:hAnsi="VIC"/>
                <w:color w:val="000000"/>
                <w:sz w:val="18"/>
                <w:szCs w:val="18"/>
              </w:rPr>
              <w:t>Statewide Child Unit (Eagle)</w:t>
            </w:r>
          </w:p>
        </w:tc>
        <w:tc>
          <w:tcPr>
            <w:tcW w:w="1518" w:type="dxa"/>
            <w:shd w:val="clear" w:color="auto" w:fill="BFCED6"/>
          </w:tcPr>
          <w:p w14:paraId="5DBF0404" w14:textId="77777777" w:rsidR="00D5403A" w:rsidRPr="00BF031D" w:rsidRDefault="00D5403A" w:rsidP="00D5403A">
            <w:pPr>
              <w:jc w:val="center"/>
              <w:rPr>
                <w:rFonts w:ascii="VIC" w:hAnsi="VIC"/>
                <w:sz w:val="18"/>
                <w:szCs w:val="18"/>
              </w:rPr>
            </w:pPr>
          </w:p>
        </w:tc>
        <w:tc>
          <w:tcPr>
            <w:tcW w:w="1519" w:type="dxa"/>
            <w:shd w:val="clear" w:color="auto" w:fill="BFCED6"/>
          </w:tcPr>
          <w:p w14:paraId="0409E50C" w14:textId="32B1DF8B" w:rsidR="00D5403A" w:rsidRPr="00BF031D" w:rsidRDefault="00D5403A" w:rsidP="00D5403A">
            <w:pPr>
              <w:jc w:val="center"/>
              <w:rPr>
                <w:rFonts w:ascii="VIC" w:hAnsi="VIC"/>
                <w:sz w:val="18"/>
                <w:szCs w:val="18"/>
              </w:rPr>
            </w:pPr>
            <w:r w:rsidRPr="001A1836">
              <w:rPr>
                <w:rFonts w:ascii="VIC" w:eastAsia="Verdana" w:hAnsi="VIC"/>
                <w:color w:val="000000"/>
                <w:sz w:val="18"/>
                <w:szCs w:val="18"/>
              </w:rPr>
              <w:t>17.0</w:t>
            </w:r>
          </w:p>
        </w:tc>
        <w:tc>
          <w:tcPr>
            <w:tcW w:w="1519" w:type="dxa"/>
            <w:shd w:val="clear" w:color="auto" w:fill="BFCED6"/>
          </w:tcPr>
          <w:p w14:paraId="0AA4BDCD" w14:textId="6CD9AEC9" w:rsidR="00D5403A" w:rsidRPr="00BF031D" w:rsidRDefault="00D5403A" w:rsidP="00D5403A">
            <w:pPr>
              <w:jc w:val="center"/>
              <w:rPr>
                <w:rFonts w:ascii="VIC" w:hAnsi="VIC"/>
                <w:sz w:val="18"/>
                <w:szCs w:val="18"/>
              </w:rPr>
            </w:pPr>
            <w:r w:rsidRPr="001A1836">
              <w:rPr>
                <w:rFonts w:ascii="VIC" w:eastAsia="Verdana" w:hAnsi="VIC"/>
                <w:color w:val="000000"/>
                <w:sz w:val="18"/>
                <w:szCs w:val="18"/>
              </w:rPr>
              <w:t>0.0</w:t>
            </w:r>
          </w:p>
        </w:tc>
        <w:tc>
          <w:tcPr>
            <w:tcW w:w="1518" w:type="dxa"/>
            <w:shd w:val="clear" w:color="auto" w:fill="BFCED6"/>
          </w:tcPr>
          <w:p w14:paraId="6D121D0A" w14:textId="7613464F" w:rsidR="00D5403A" w:rsidRPr="00BF031D" w:rsidRDefault="00D5403A" w:rsidP="00D5403A">
            <w:pPr>
              <w:jc w:val="center"/>
              <w:rPr>
                <w:rFonts w:ascii="VIC" w:hAnsi="VIC"/>
                <w:sz w:val="18"/>
                <w:szCs w:val="18"/>
              </w:rPr>
            </w:pPr>
            <w:r w:rsidRPr="001A1836">
              <w:rPr>
                <w:rFonts w:ascii="VIC" w:eastAsia="Verdana" w:hAnsi="VIC"/>
                <w:color w:val="000000"/>
                <w:sz w:val="18"/>
                <w:szCs w:val="18"/>
              </w:rPr>
              <w:t>40 %</w:t>
            </w:r>
          </w:p>
        </w:tc>
        <w:tc>
          <w:tcPr>
            <w:tcW w:w="1519" w:type="dxa"/>
            <w:shd w:val="clear" w:color="auto" w:fill="BFCED6"/>
          </w:tcPr>
          <w:p w14:paraId="6AF0F1FB" w14:textId="5C7D371D" w:rsidR="00D5403A" w:rsidRPr="00BF031D" w:rsidRDefault="00D5403A" w:rsidP="00D5403A">
            <w:pPr>
              <w:jc w:val="center"/>
              <w:rPr>
                <w:rFonts w:ascii="VIC" w:hAnsi="VIC"/>
                <w:sz w:val="18"/>
                <w:szCs w:val="18"/>
              </w:rPr>
            </w:pPr>
            <w:r w:rsidRPr="001A1836">
              <w:rPr>
                <w:rFonts w:ascii="VIC" w:eastAsia="Verdana" w:hAnsi="VIC"/>
                <w:color w:val="000000"/>
                <w:sz w:val="18"/>
                <w:szCs w:val="18"/>
              </w:rPr>
              <w:t>23 %</w:t>
            </w:r>
          </w:p>
        </w:tc>
        <w:tc>
          <w:tcPr>
            <w:tcW w:w="1519" w:type="dxa"/>
            <w:shd w:val="clear" w:color="auto" w:fill="BFCED6"/>
          </w:tcPr>
          <w:p w14:paraId="38801302" w14:textId="4AB83B76" w:rsidR="00D5403A" w:rsidRPr="00BF031D" w:rsidRDefault="00D5403A" w:rsidP="00D5403A">
            <w:pPr>
              <w:jc w:val="center"/>
              <w:rPr>
                <w:rFonts w:ascii="VIC" w:hAnsi="VIC"/>
                <w:sz w:val="18"/>
                <w:szCs w:val="18"/>
              </w:rPr>
            </w:pPr>
            <w:r w:rsidRPr="001A1836">
              <w:rPr>
                <w:rFonts w:ascii="VIC" w:eastAsia="Verdana" w:hAnsi="VIC"/>
                <w:color w:val="000000"/>
                <w:sz w:val="18"/>
                <w:szCs w:val="18"/>
              </w:rPr>
              <w:t>28 %</w:t>
            </w:r>
          </w:p>
        </w:tc>
        <w:tc>
          <w:tcPr>
            <w:tcW w:w="1519" w:type="dxa"/>
            <w:shd w:val="clear" w:color="auto" w:fill="BFCED6"/>
          </w:tcPr>
          <w:p w14:paraId="24661210" w14:textId="18CDF53C" w:rsidR="00D5403A" w:rsidRPr="00BF031D" w:rsidRDefault="00D5403A" w:rsidP="00D5403A">
            <w:pPr>
              <w:jc w:val="center"/>
              <w:rPr>
                <w:rFonts w:ascii="VIC" w:hAnsi="VIC"/>
                <w:sz w:val="18"/>
                <w:szCs w:val="18"/>
              </w:rPr>
            </w:pPr>
            <w:r w:rsidRPr="001A1836">
              <w:rPr>
                <w:rFonts w:ascii="VIC" w:eastAsia="Verdana" w:hAnsi="VIC"/>
                <w:color w:val="000000"/>
                <w:sz w:val="18"/>
                <w:szCs w:val="18"/>
              </w:rPr>
              <w:t>28.3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0E8EE4C9" w:rsidR="0067289E" w:rsidRPr="00592F37" w:rsidRDefault="0067289E" w:rsidP="0067289E">
            <w:pPr>
              <w:pStyle w:val="Heading1"/>
              <w:spacing w:before="0" w:line="240" w:lineRule="auto"/>
              <w:rPr>
                <w:color w:val="244C5A"/>
                <w:sz w:val="28"/>
                <w:szCs w:val="28"/>
              </w:rPr>
            </w:pPr>
            <w:bookmarkStart w:id="6" w:name="_Toc37867116"/>
            <w:r>
              <w:rPr>
                <w:color w:val="244C5A"/>
                <w:sz w:val="22"/>
                <w:szCs w:val="28"/>
              </w:rPr>
              <w:t>Communit</w:t>
            </w:r>
            <w:r w:rsidR="00C304B4">
              <w:rPr>
                <w:color w:val="244C5A"/>
                <w:sz w:val="22"/>
                <w:szCs w:val="28"/>
              </w:rPr>
              <w:t>y</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r w:rsidR="00C40B45">
              <w:rPr>
                <w:color w:val="244C5A"/>
                <w:sz w:val="22"/>
                <w:szCs w:val="28"/>
              </w:rPr>
              <w:t>3</w:t>
            </w:r>
            <w:bookmarkEnd w:id="6"/>
            <w:r w:rsidRPr="00052DAD">
              <w:rPr>
                <w:color w:val="244C5A"/>
                <w:sz w:val="22"/>
                <w:szCs w:val="28"/>
              </w:rPr>
              <w:t xml:space="preserve"> </w:t>
            </w:r>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D5403A" w:rsidRPr="00BF031D" w14:paraId="17FC2E71" w14:textId="77777777" w:rsidTr="0067289E">
        <w:trPr>
          <w:trHeight w:val="454"/>
        </w:trPr>
        <w:tc>
          <w:tcPr>
            <w:tcW w:w="1570" w:type="dxa"/>
            <w:shd w:val="clear" w:color="auto" w:fill="BFCED6"/>
          </w:tcPr>
          <w:p w14:paraId="0D6BF0C7" w14:textId="5DB0E70C"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Alfred Health</w:t>
            </w:r>
          </w:p>
        </w:tc>
        <w:tc>
          <w:tcPr>
            <w:tcW w:w="1985" w:type="dxa"/>
            <w:shd w:val="clear" w:color="auto" w:fill="BFCED6"/>
          </w:tcPr>
          <w:p w14:paraId="0100C19D" w14:textId="211ED05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Inner South East (The Alfred)</w:t>
            </w:r>
          </w:p>
        </w:tc>
        <w:tc>
          <w:tcPr>
            <w:tcW w:w="1108" w:type="dxa"/>
            <w:shd w:val="clear" w:color="auto" w:fill="BFCED6"/>
          </w:tcPr>
          <w:p w14:paraId="151043CF" w14:textId="362A98F4" w:rsidR="00D5403A" w:rsidRPr="00BF031D" w:rsidRDefault="00D5403A" w:rsidP="00D5403A">
            <w:pPr>
              <w:jc w:val="center"/>
              <w:rPr>
                <w:rFonts w:ascii="VIC" w:hAnsi="VIC"/>
                <w:sz w:val="18"/>
                <w:szCs w:val="18"/>
              </w:rPr>
            </w:pPr>
            <w:r w:rsidRPr="001A1836">
              <w:rPr>
                <w:rFonts w:ascii="VIC" w:eastAsia="Verdana" w:hAnsi="VIC"/>
                <w:color w:val="000000"/>
                <w:sz w:val="18"/>
                <w:szCs w:val="18"/>
              </w:rPr>
              <w:t>58 %</w:t>
            </w:r>
          </w:p>
        </w:tc>
        <w:tc>
          <w:tcPr>
            <w:tcW w:w="1108" w:type="dxa"/>
            <w:shd w:val="clear" w:color="auto" w:fill="BFCED6"/>
          </w:tcPr>
          <w:p w14:paraId="2C061047" w14:textId="1B3AA734" w:rsidR="00D5403A" w:rsidRPr="00BF031D" w:rsidRDefault="00D5403A" w:rsidP="00D5403A">
            <w:pPr>
              <w:jc w:val="center"/>
              <w:rPr>
                <w:rFonts w:ascii="VIC" w:hAnsi="VIC"/>
                <w:sz w:val="18"/>
                <w:szCs w:val="18"/>
              </w:rPr>
            </w:pPr>
            <w:r w:rsidRPr="001A1836">
              <w:rPr>
                <w:rFonts w:ascii="VIC" w:eastAsia="Verdana" w:hAnsi="VIC"/>
                <w:color w:val="000000"/>
                <w:sz w:val="18"/>
                <w:szCs w:val="18"/>
              </w:rPr>
              <w:t>92 %</w:t>
            </w:r>
          </w:p>
        </w:tc>
        <w:tc>
          <w:tcPr>
            <w:tcW w:w="1108" w:type="dxa"/>
            <w:shd w:val="clear" w:color="auto" w:fill="BFCED6"/>
          </w:tcPr>
          <w:p w14:paraId="041CEAD1" w14:textId="342D3235" w:rsidR="00D5403A" w:rsidRPr="00BF031D" w:rsidRDefault="00D5403A" w:rsidP="00D5403A">
            <w:pPr>
              <w:jc w:val="center"/>
              <w:rPr>
                <w:rFonts w:ascii="VIC" w:hAnsi="VIC"/>
                <w:sz w:val="18"/>
                <w:szCs w:val="18"/>
              </w:rPr>
            </w:pPr>
            <w:r w:rsidRPr="001A1836">
              <w:rPr>
                <w:rFonts w:ascii="VIC" w:eastAsia="Verdana" w:hAnsi="VIC"/>
                <w:color w:val="000000"/>
                <w:sz w:val="18"/>
                <w:szCs w:val="18"/>
              </w:rPr>
              <w:t>9 %</w:t>
            </w:r>
          </w:p>
        </w:tc>
        <w:tc>
          <w:tcPr>
            <w:tcW w:w="1108" w:type="dxa"/>
            <w:shd w:val="clear" w:color="auto" w:fill="BFCED6"/>
          </w:tcPr>
          <w:p w14:paraId="5F7A418A" w14:textId="44EBFD8F" w:rsidR="00D5403A" w:rsidRPr="00BF031D" w:rsidRDefault="00D5403A" w:rsidP="00D5403A">
            <w:pPr>
              <w:jc w:val="center"/>
              <w:rPr>
                <w:rFonts w:ascii="VIC" w:hAnsi="VIC"/>
                <w:sz w:val="18"/>
                <w:szCs w:val="18"/>
              </w:rPr>
            </w:pPr>
            <w:r w:rsidRPr="001A1836">
              <w:rPr>
                <w:rFonts w:ascii="VIC" w:eastAsia="Verdana" w:hAnsi="VIC"/>
                <w:color w:val="000000"/>
                <w:sz w:val="18"/>
                <w:szCs w:val="18"/>
              </w:rPr>
              <w:t>263.0</w:t>
            </w:r>
          </w:p>
        </w:tc>
        <w:tc>
          <w:tcPr>
            <w:tcW w:w="1108" w:type="dxa"/>
            <w:shd w:val="clear" w:color="auto" w:fill="BFCED6"/>
          </w:tcPr>
          <w:p w14:paraId="34BFA05C" w14:textId="2C6B3CC7" w:rsidR="00D5403A" w:rsidRPr="00BF031D" w:rsidRDefault="00D5403A" w:rsidP="00D5403A">
            <w:pPr>
              <w:jc w:val="center"/>
              <w:rPr>
                <w:rFonts w:ascii="VIC" w:hAnsi="VIC"/>
                <w:sz w:val="18"/>
                <w:szCs w:val="18"/>
              </w:rPr>
            </w:pPr>
            <w:r w:rsidRPr="001A1836">
              <w:rPr>
                <w:rFonts w:ascii="VIC" w:eastAsia="Verdana" w:hAnsi="VIC"/>
                <w:color w:val="000000"/>
                <w:sz w:val="18"/>
                <w:szCs w:val="18"/>
              </w:rPr>
              <w:t>5.3</w:t>
            </w:r>
          </w:p>
        </w:tc>
        <w:tc>
          <w:tcPr>
            <w:tcW w:w="1109" w:type="dxa"/>
            <w:shd w:val="clear" w:color="auto" w:fill="BFCED6"/>
          </w:tcPr>
          <w:p w14:paraId="7FAB3BFC" w14:textId="2907725D" w:rsidR="00D5403A" w:rsidRPr="00BF031D" w:rsidRDefault="00D5403A" w:rsidP="00D5403A">
            <w:pPr>
              <w:jc w:val="center"/>
              <w:rPr>
                <w:rFonts w:ascii="VIC" w:hAnsi="VIC"/>
                <w:sz w:val="18"/>
                <w:szCs w:val="18"/>
              </w:rPr>
            </w:pPr>
            <w:r w:rsidRPr="001A1836">
              <w:rPr>
                <w:rFonts w:ascii="VIC" w:eastAsia="Verdana" w:hAnsi="VIC"/>
                <w:color w:val="000000"/>
                <w:sz w:val="18"/>
                <w:szCs w:val="18"/>
              </w:rPr>
              <w:t>57 %</w:t>
            </w:r>
          </w:p>
        </w:tc>
        <w:tc>
          <w:tcPr>
            <w:tcW w:w="1108" w:type="dxa"/>
            <w:shd w:val="clear" w:color="auto" w:fill="BFCED6"/>
          </w:tcPr>
          <w:p w14:paraId="67291FFA" w14:textId="1DBB2BFC" w:rsidR="00D5403A" w:rsidRPr="00BF031D" w:rsidRDefault="00D5403A" w:rsidP="00D5403A">
            <w:pPr>
              <w:jc w:val="center"/>
              <w:rPr>
                <w:rFonts w:ascii="VIC" w:hAnsi="VIC"/>
                <w:sz w:val="18"/>
                <w:szCs w:val="18"/>
              </w:rPr>
            </w:pPr>
            <w:r w:rsidRPr="001A1836">
              <w:rPr>
                <w:rFonts w:ascii="VIC" w:eastAsia="Verdana" w:hAnsi="VIC"/>
                <w:color w:val="000000"/>
                <w:sz w:val="18"/>
                <w:szCs w:val="18"/>
              </w:rPr>
              <w:t>19.5</w:t>
            </w:r>
          </w:p>
        </w:tc>
        <w:tc>
          <w:tcPr>
            <w:tcW w:w="1108" w:type="dxa"/>
            <w:shd w:val="clear" w:color="auto" w:fill="BFCED6"/>
          </w:tcPr>
          <w:p w14:paraId="2FBCB1EF" w14:textId="30931FFD" w:rsidR="00D5403A" w:rsidRPr="00BF031D" w:rsidRDefault="00D5403A" w:rsidP="00D5403A">
            <w:pPr>
              <w:jc w:val="center"/>
              <w:rPr>
                <w:rFonts w:ascii="VIC" w:hAnsi="VIC"/>
                <w:sz w:val="18"/>
                <w:szCs w:val="18"/>
              </w:rPr>
            </w:pPr>
            <w:r w:rsidRPr="001A1836">
              <w:rPr>
                <w:rFonts w:ascii="VIC" w:eastAsia="Verdana" w:hAnsi="VIC"/>
                <w:color w:val="000000"/>
                <w:sz w:val="18"/>
                <w:szCs w:val="18"/>
              </w:rPr>
              <w:t>44 %</w:t>
            </w:r>
          </w:p>
        </w:tc>
        <w:tc>
          <w:tcPr>
            <w:tcW w:w="1108" w:type="dxa"/>
            <w:shd w:val="clear" w:color="auto" w:fill="BFCED6"/>
          </w:tcPr>
          <w:p w14:paraId="7502D7D1" w14:textId="173F04A7" w:rsidR="00D5403A" w:rsidRPr="00BF031D" w:rsidRDefault="00D5403A" w:rsidP="00D5403A">
            <w:pPr>
              <w:jc w:val="center"/>
              <w:rPr>
                <w:rFonts w:ascii="VIC" w:hAnsi="VIC"/>
                <w:sz w:val="18"/>
                <w:szCs w:val="18"/>
              </w:rPr>
            </w:pPr>
            <w:r w:rsidRPr="001A1836">
              <w:rPr>
                <w:rFonts w:ascii="VIC" w:eastAsia="Verdana" w:hAnsi="VIC"/>
                <w:color w:val="000000"/>
                <w:sz w:val="18"/>
                <w:szCs w:val="18"/>
              </w:rPr>
              <w:t>5 %</w:t>
            </w:r>
          </w:p>
        </w:tc>
        <w:tc>
          <w:tcPr>
            <w:tcW w:w="1108" w:type="dxa"/>
            <w:shd w:val="clear" w:color="auto" w:fill="BFCED6"/>
          </w:tcPr>
          <w:p w14:paraId="091E5D66" w14:textId="67A2490A" w:rsidR="00D5403A" w:rsidRPr="00BF031D" w:rsidRDefault="00D5403A" w:rsidP="00D5403A">
            <w:pPr>
              <w:jc w:val="center"/>
              <w:rPr>
                <w:rFonts w:ascii="VIC" w:hAnsi="VIC"/>
                <w:sz w:val="18"/>
                <w:szCs w:val="18"/>
              </w:rPr>
            </w:pPr>
            <w:r w:rsidRPr="001A1836">
              <w:rPr>
                <w:rFonts w:ascii="VIC" w:eastAsia="Verdana" w:hAnsi="VIC"/>
                <w:color w:val="000000"/>
                <w:sz w:val="18"/>
                <w:szCs w:val="18"/>
              </w:rPr>
              <w:t>0.8</w:t>
            </w:r>
          </w:p>
        </w:tc>
        <w:tc>
          <w:tcPr>
            <w:tcW w:w="1109" w:type="dxa"/>
            <w:shd w:val="clear" w:color="auto" w:fill="BFCED6"/>
          </w:tcPr>
          <w:p w14:paraId="6CF1B7E4" w14:textId="57D904AF" w:rsidR="00D5403A" w:rsidRPr="00BF031D" w:rsidRDefault="00D5403A" w:rsidP="00D5403A">
            <w:pPr>
              <w:jc w:val="center"/>
              <w:rPr>
                <w:rFonts w:ascii="VIC" w:hAnsi="VIC"/>
                <w:sz w:val="18"/>
                <w:szCs w:val="18"/>
              </w:rPr>
            </w:pPr>
            <w:r w:rsidRPr="001A1836">
              <w:rPr>
                <w:rFonts w:ascii="VIC" w:eastAsia="Verdana" w:hAnsi="VIC"/>
                <w:color w:val="000000"/>
                <w:sz w:val="18"/>
                <w:szCs w:val="18"/>
              </w:rPr>
              <w:t>37 %</w:t>
            </w:r>
          </w:p>
        </w:tc>
      </w:tr>
      <w:tr w:rsidR="00D5403A" w:rsidRPr="00BF031D" w14:paraId="5B268470" w14:textId="77777777" w:rsidTr="0067289E">
        <w:trPr>
          <w:trHeight w:val="454"/>
        </w:trPr>
        <w:tc>
          <w:tcPr>
            <w:tcW w:w="1570" w:type="dxa"/>
            <w:shd w:val="clear" w:color="auto" w:fill="auto"/>
          </w:tcPr>
          <w:p w14:paraId="408E7287" w14:textId="74E8831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1985" w:type="dxa"/>
            <w:shd w:val="clear" w:color="auto" w:fill="auto"/>
          </w:tcPr>
          <w:p w14:paraId="33CC77D7" w14:textId="31F1ACD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North East (Austin)</w:t>
            </w:r>
          </w:p>
        </w:tc>
        <w:tc>
          <w:tcPr>
            <w:tcW w:w="1108" w:type="dxa"/>
            <w:shd w:val="clear" w:color="auto" w:fill="auto"/>
          </w:tcPr>
          <w:p w14:paraId="461E41EE" w14:textId="1F7FD10D" w:rsidR="00D5403A" w:rsidRPr="00BF031D" w:rsidRDefault="00D5403A" w:rsidP="00D5403A">
            <w:pPr>
              <w:jc w:val="center"/>
              <w:rPr>
                <w:rFonts w:ascii="VIC" w:hAnsi="VIC"/>
                <w:sz w:val="18"/>
                <w:szCs w:val="18"/>
              </w:rPr>
            </w:pPr>
            <w:r w:rsidRPr="001A1836">
              <w:rPr>
                <w:rFonts w:ascii="VIC" w:eastAsia="Verdana" w:hAnsi="VIC"/>
                <w:color w:val="000000"/>
                <w:sz w:val="18"/>
                <w:szCs w:val="18"/>
              </w:rPr>
              <w:t>57 %</w:t>
            </w:r>
          </w:p>
        </w:tc>
        <w:tc>
          <w:tcPr>
            <w:tcW w:w="1108" w:type="dxa"/>
            <w:shd w:val="clear" w:color="auto" w:fill="auto"/>
          </w:tcPr>
          <w:p w14:paraId="11D4249A" w14:textId="0583B49F" w:rsidR="00D5403A" w:rsidRPr="00BF031D" w:rsidRDefault="00D5403A" w:rsidP="00D5403A">
            <w:pPr>
              <w:jc w:val="center"/>
              <w:rPr>
                <w:rFonts w:ascii="VIC" w:hAnsi="VIC"/>
                <w:sz w:val="18"/>
                <w:szCs w:val="18"/>
              </w:rPr>
            </w:pPr>
            <w:r w:rsidRPr="001A1836">
              <w:rPr>
                <w:rFonts w:ascii="VIC" w:eastAsia="Verdana" w:hAnsi="VIC"/>
                <w:color w:val="000000"/>
                <w:sz w:val="18"/>
                <w:szCs w:val="18"/>
              </w:rPr>
              <w:t>91 %</w:t>
            </w:r>
          </w:p>
        </w:tc>
        <w:tc>
          <w:tcPr>
            <w:tcW w:w="1108" w:type="dxa"/>
          </w:tcPr>
          <w:p w14:paraId="2EC62FA4" w14:textId="28B4E386" w:rsidR="00D5403A" w:rsidRPr="00BF031D" w:rsidRDefault="00D5403A" w:rsidP="00D5403A">
            <w:pPr>
              <w:jc w:val="center"/>
              <w:rPr>
                <w:rFonts w:ascii="VIC" w:hAnsi="VIC"/>
                <w:sz w:val="18"/>
                <w:szCs w:val="18"/>
              </w:rPr>
            </w:pPr>
            <w:r w:rsidRPr="001A1836">
              <w:rPr>
                <w:rFonts w:ascii="VIC" w:eastAsia="Verdana" w:hAnsi="VIC"/>
                <w:color w:val="000000"/>
                <w:sz w:val="18"/>
                <w:szCs w:val="18"/>
              </w:rPr>
              <w:t>24 %</w:t>
            </w:r>
          </w:p>
        </w:tc>
        <w:tc>
          <w:tcPr>
            <w:tcW w:w="1108" w:type="dxa"/>
          </w:tcPr>
          <w:p w14:paraId="2C6C27B4" w14:textId="3E894227" w:rsidR="00D5403A" w:rsidRPr="00BF031D" w:rsidRDefault="00D5403A" w:rsidP="00D5403A">
            <w:pPr>
              <w:jc w:val="center"/>
              <w:rPr>
                <w:rFonts w:ascii="VIC" w:hAnsi="VIC"/>
                <w:sz w:val="18"/>
                <w:szCs w:val="18"/>
              </w:rPr>
            </w:pPr>
            <w:r w:rsidRPr="001A1836">
              <w:rPr>
                <w:rFonts w:ascii="VIC" w:eastAsia="Verdana" w:hAnsi="VIC"/>
                <w:color w:val="000000"/>
                <w:sz w:val="18"/>
                <w:szCs w:val="18"/>
              </w:rPr>
              <w:t>129.3</w:t>
            </w:r>
          </w:p>
        </w:tc>
        <w:tc>
          <w:tcPr>
            <w:tcW w:w="1108" w:type="dxa"/>
          </w:tcPr>
          <w:p w14:paraId="2CD54424" w14:textId="32BBAE08" w:rsidR="00D5403A" w:rsidRPr="00BF031D" w:rsidRDefault="00D5403A" w:rsidP="00D5403A">
            <w:pPr>
              <w:jc w:val="center"/>
              <w:rPr>
                <w:rFonts w:ascii="VIC" w:hAnsi="VIC"/>
                <w:sz w:val="18"/>
                <w:szCs w:val="18"/>
              </w:rPr>
            </w:pPr>
            <w:r w:rsidRPr="001A1836">
              <w:rPr>
                <w:rFonts w:ascii="VIC" w:eastAsia="Verdana" w:hAnsi="VIC"/>
                <w:color w:val="000000"/>
                <w:sz w:val="18"/>
                <w:szCs w:val="18"/>
              </w:rPr>
              <w:t>5.9</w:t>
            </w:r>
          </w:p>
        </w:tc>
        <w:tc>
          <w:tcPr>
            <w:tcW w:w="1109" w:type="dxa"/>
            <w:shd w:val="clear" w:color="auto" w:fill="auto"/>
          </w:tcPr>
          <w:p w14:paraId="128CD2F5" w14:textId="651036E8" w:rsidR="00D5403A" w:rsidRPr="00BF031D" w:rsidRDefault="00D5403A" w:rsidP="00D5403A">
            <w:pPr>
              <w:jc w:val="center"/>
              <w:rPr>
                <w:rFonts w:ascii="VIC" w:hAnsi="VIC"/>
                <w:sz w:val="18"/>
                <w:szCs w:val="18"/>
              </w:rPr>
            </w:pPr>
            <w:r w:rsidRPr="001A1836">
              <w:rPr>
                <w:rFonts w:ascii="VIC" w:eastAsia="Verdana" w:hAnsi="VIC"/>
                <w:color w:val="000000"/>
                <w:sz w:val="18"/>
                <w:szCs w:val="18"/>
              </w:rPr>
              <w:t>60 %</w:t>
            </w:r>
          </w:p>
        </w:tc>
        <w:tc>
          <w:tcPr>
            <w:tcW w:w="1108" w:type="dxa"/>
            <w:shd w:val="clear" w:color="auto" w:fill="auto"/>
          </w:tcPr>
          <w:p w14:paraId="3F85BE85" w14:textId="3A173F7E" w:rsidR="00D5403A" w:rsidRPr="00BF031D" w:rsidRDefault="00D5403A" w:rsidP="00D5403A">
            <w:pPr>
              <w:jc w:val="center"/>
              <w:rPr>
                <w:rFonts w:ascii="VIC" w:hAnsi="VIC"/>
                <w:sz w:val="18"/>
                <w:szCs w:val="18"/>
              </w:rPr>
            </w:pPr>
            <w:r w:rsidRPr="001A1836">
              <w:rPr>
                <w:rFonts w:ascii="VIC" w:eastAsia="Verdana" w:hAnsi="VIC"/>
                <w:color w:val="000000"/>
                <w:sz w:val="18"/>
                <w:szCs w:val="18"/>
              </w:rPr>
              <w:t>16.6</w:t>
            </w:r>
          </w:p>
        </w:tc>
        <w:tc>
          <w:tcPr>
            <w:tcW w:w="1108" w:type="dxa"/>
            <w:shd w:val="clear" w:color="auto" w:fill="auto"/>
          </w:tcPr>
          <w:p w14:paraId="08EAD308" w14:textId="28EB9D1E" w:rsidR="00D5403A" w:rsidRPr="00BF031D" w:rsidRDefault="00D5403A" w:rsidP="00D5403A">
            <w:pPr>
              <w:jc w:val="center"/>
              <w:rPr>
                <w:rFonts w:ascii="VIC" w:hAnsi="VIC"/>
                <w:sz w:val="18"/>
                <w:szCs w:val="18"/>
              </w:rPr>
            </w:pPr>
            <w:r w:rsidRPr="001A1836">
              <w:rPr>
                <w:rFonts w:ascii="VIC" w:eastAsia="Verdana" w:hAnsi="VIC"/>
                <w:color w:val="000000"/>
                <w:sz w:val="18"/>
                <w:szCs w:val="18"/>
              </w:rPr>
              <w:t>43 %</w:t>
            </w:r>
          </w:p>
        </w:tc>
        <w:tc>
          <w:tcPr>
            <w:tcW w:w="1108" w:type="dxa"/>
            <w:shd w:val="clear" w:color="auto" w:fill="auto"/>
          </w:tcPr>
          <w:p w14:paraId="33AE7DCC" w14:textId="71F7414A"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auto"/>
          </w:tcPr>
          <w:p w14:paraId="481CD52C" w14:textId="3590B955" w:rsidR="00D5403A" w:rsidRPr="00BF031D" w:rsidRDefault="00D5403A" w:rsidP="00D5403A">
            <w:pPr>
              <w:jc w:val="center"/>
              <w:rPr>
                <w:rFonts w:ascii="VIC" w:hAnsi="VIC"/>
                <w:sz w:val="18"/>
                <w:szCs w:val="18"/>
              </w:rPr>
            </w:pPr>
            <w:r w:rsidRPr="001A1836">
              <w:rPr>
                <w:rFonts w:ascii="VIC" w:eastAsia="Verdana" w:hAnsi="VIC"/>
                <w:color w:val="000000"/>
                <w:sz w:val="18"/>
                <w:szCs w:val="18"/>
              </w:rPr>
              <w:t>1.3</w:t>
            </w:r>
          </w:p>
        </w:tc>
        <w:tc>
          <w:tcPr>
            <w:tcW w:w="1109" w:type="dxa"/>
            <w:shd w:val="clear" w:color="auto" w:fill="auto"/>
          </w:tcPr>
          <w:p w14:paraId="152ADF90" w14:textId="0C22B8B1" w:rsidR="00D5403A" w:rsidRPr="00BF031D" w:rsidRDefault="00D5403A" w:rsidP="00D5403A">
            <w:pPr>
              <w:jc w:val="center"/>
              <w:rPr>
                <w:rFonts w:ascii="VIC" w:hAnsi="VIC"/>
                <w:sz w:val="18"/>
                <w:szCs w:val="18"/>
              </w:rPr>
            </w:pPr>
            <w:r w:rsidRPr="001A1836">
              <w:rPr>
                <w:rFonts w:ascii="VIC" w:eastAsia="Verdana" w:hAnsi="VIC"/>
                <w:color w:val="000000"/>
                <w:sz w:val="18"/>
                <w:szCs w:val="18"/>
              </w:rPr>
              <w:t>19 %</w:t>
            </w:r>
          </w:p>
        </w:tc>
      </w:tr>
      <w:tr w:rsidR="00D5403A" w:rsidRPr="00BF031D" w14:paraId="6FB30FDB" w14:textId="77777777" w:rsidTr="0067289E">
        <w:trPr>
          <w:trHeight w:val="454"/>
        </w:trPr>
        <w:tc>
          <w:tcPr>
            <w:tcW w:w="1570" w:type="dxa"/>
            <w:shd w:val="clear" w:color="auto" w:fill="BFCED6"/>
          </w:tcPr>
          <w:p w14:paraId="5A6B6AA4" w14:textId="39F8481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Health</w:t>
            </w:r>
          </w:p>
        </w:tc>
        <w:tc>
          <w:tcPr>
            <w:tcW w:w="1985" w:type="dxa"/>
            <w:shd w:val="clear" w:color="auto" w:fill="BFCED6"/>
          </w:tcPr>
          <w:p w14:paraId="65E6FCE7" w14:textId="081DF83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CYMHS</w:t>
            </w:r>
          </w:p>
        </w:tc>
        <w:tc>
          <w:tcPr>
            <w:tcW w:w="1108" w:type="dxa"/>
            <w:shd w:val="clear" w:color="auto" w:fill="BFCED6"/>
          </w:tcPr>
          <w:p w14:paraId="69811643" w14:textId="00C74C1E" w:rsidR="00D5403A" w:rsidRPr="00BF031D" w:rsidRDefault="00D5403A" w:rsidP="00D5403A">
            <w:pPr>
              <w:jc w:val="center"/>
              <w:rPr>
                <w:rFonts w:ascii="VIC" w:hAnsi="VIC"/>
                <w:sz w:val="18"/>
                <w:szCs w:val="18"/>
              </w:rPr>
            </w:pPr>
            <w:r w:rsidRPr="001A1836">
              <w:rPr>
                <w:rFonts w:ascii="VIC" w:eastAsia="Verdana" w:hAnsi="VIC"/>
                <w:color w:val="000000"/>
                <w:sz w:val="18"/>
                <w:szCs w:val="18"/>
              </w:rPr>
              <w:t>59 %</w:t>
            </w:r>
          </w:p>
        </w:tc>
        <w:tc>
          <w:tcPr>
            <w:tcW w:w="1108" w:type="dxa"/>
            <w:shd w:val="clear" w:color="auto" w:fill="BFCED6"/>
          </w:tcPr>
          <w:p w14:paraId="183FFB35" w14:textId="78BFC5FB" w:rsidR="00D5403A" w:rsidRPr="00BF031D" w:rsidRDefault="00D5403A" w:rsidP="00D5403A">
            <w:pPr>
              <w:jc w:val="center"/>
              <w:rPr>
                <w:rFonts w:ascii="VIC" w:hAnsi="VIC"/>
                <w:sz w:val="18"/>
                <w:szCs w:val="18"/>
              </w:rPr>
            </w:pPr>
            <w:r w:rsidRPr="001A1836">
              <w:rPr>
                <w:rFonts w:ascii="VIC" w:eastAsia="Verdana" w:hAnsi="VIC"/>
                <w:color w:val="000000"/>
                <w:sz w:val="18"/>
                <w:szCs w:val="18"/>
              </w:rPr>
              <w:t>90 %</w:t>
            </w:r>
          </w:p>
        </w:tc>
        <w:tc>
          <w:tcPr>
            <w:tcW w:w="1108" w:type="dxa"/>
            <w:shd w:val="clear" w:color="auto" w:fill="BFCED6"/>
          </w:tcPr>
          <w:p w14:paraId="1D7CC539" w14:textId="701B1908" w:rsidR="00D5403A" w:rsidRPr="00BF031D" w:rsidRDefault="00D5403A" w:rsidP="00D5403A">
            <w:pPr>
              <w:jc w:val="center"/>
              <w:rPr>
                <w:rFonts w:ascii="VIC" w:hAnsi="VIC"/>
                <w:sz w:val="18"/>
                <w:szCs w:val="18"/>
              </w:rPr>
            </w:pPr>
            <w:r w:rsidRPr="001A1836">
              <w:rPr>
                <w:rFonts w:ascii="VIC" w:eastAsia="Verdana" w:hAnsi="VIC"/>
                <w:color w:val="000000"/>
                <w:sz w:val="18"/>
                <w:szCs w:val="18"/>
              </w:rPr>
              <w:t>14 %</w:t>
            </w:r>
          </w:p>
        </w:tc>
        <w:tc>
          <w:tcPr>
            <w:tcW w:w="1108" w:type="dxa"/>
            <w:shd w:val="clear" w:color="auto" w:fill="BFCED6"/>
          </w:tcPr>
          <w:p w14:paraId="3147D521" w14:textId="5A9C2E08" w:rsidR="00D5403A" w:rsidRPr="00BF031D" w:rsidRDefault="00D5403A" w:rsidP="00D5403A">
            <w:pPr>
              <w:jc w:val="center"/>
              <w:rPr>
                <w:rFonts w:ascii="VIC" w:hAnsi="VIC"/>
                <w:sz w:val="18"/>
                <w:szCs w:val="18"/>
              </w:rPr>
            </w:pPr>
            <w:r w:rsidRPr="001A1836">
              <w:rPr>
                <w:rFonts w:ascii="VIC" w:eastAsia="Verdana" w:hAnsi="VIC"/>
                <w:color w:val="000000"/>
                <w:sz w:val="18"/>
                <w:szCs w:val="18"/>
              </w:rPr>
              <w:t>319.0</w:t>
            </w:r>
          </w:p>
        </w:tc>
        <w:tc>
          <w:tcPr>
            <w:tcW w:w="1108" w:type="dxa"/>
            <w:shd w:val="clear" w:color="auto" w:fill="BFCED6"/>
          </w:tcPr>
          <w:p w14:paraId="06916B3B" w14:textId="349ED8ED" w:rsidR="00D5403A" w:rsidRPr="00BF031D" w:rsidRDefault="00D5403A" w:rsidP="00D5403A">
            <w:pPr>
              <w:jc w:val="center"/>
              <w:rPr>
                <w:rFonts w:ascii="VIC" w:hAnsi="VIC"/>
                <w:sz w:val="18"/>
                <w:szCs w:val="18"/>
              </w:rPr>
            </w:pPr>
            <w:r w:rsidRPr="001A1836">
              <w:rPr>
                <w:rFonts w:ascii="VIC" w:eastAsia="Verdana" w:hAnsi="VIC"/>
                <w:color w:val="000000"/>
                <w:sz w:val="18"/>
                <w:szCs w:val="18"/>
              </w:rPr>
              <w:t>7.5</w:t>
            </w:r>
          </w:p>
        </w:tc>
        <w:tc>
          <w:tcPr>
            <w:tcW w:w="1109" w:type="dxa"/>
            <w:shd w:val="clear" w:color="auto" w:fill="BFCED6"/>
          </w:tcPr>
          <w:p w14:paraId="6994E530" w14:textId="4CF4C4C7" w:rsidR="00D5403A" w:rsidRPr="00BF031D" w:rsidRDefault="00D5403A" w:rsidP="00D5403A">
            <w:pPr>
              <w:jc w:val="center"/>
              <w:rPr>
                <w:rFonts w:ascii="VIC" w:hAnsi="VIC"/>
                <w:sz w:val="18"/>
                <w:szCs w:val="18"/>
              </w:rPr>
            </w:pPr>
            <w:r w:rsidRPr="001A1836">
              <w:rPr>
                <w:rFonts w:ascii="VIC" w:eastAsia="Verdana" w:hAnsi="VIC"/>
                <w:color w:val="000000"/>
                <w:sz w:val="18"/>
                <w:szCs w:val="18"/>
              </w:rPr>
              <w:t>82 %</w:t>
            </w:r>
          </w:p>
        </w:tc>
        <w:tc>
          <w:tcPr>
            <w:tcW w:w="1108" w:type="dxa"/>
            <w:shd w:val="clear" w:color="auto" w:fill="BFCED6"/>
          </w:tcPr>
          <w:p w14:paraId="1029407A" w14:textId="652DE779" w:rsidR="00D5403A" w:rsidRPr="00BF031D" w:rsidRDefault="00D5403A" w:rsidP="00D5403A">
            <w:pPr>
              <w:jc w:val="center"/>
              <w:rPr>
                <w:rFonts w:ascii="VIC" w:hAnsi="VIC"/>
                <w:sz w:val="18"/>
                <w:szCs w:val="18"/>
              </w:rPr>
            </w:pPr>
            <w:r w:rsidRPr="001A1836">
              <w:rPr>
                <w:rFonts w:ascii="VIC" w:eastAsia="Verdana" w:hAnsi="VIC"/>
                <w:color w:val="000000"/>
                <w:sz w:val="18"/>
                <w:szCs w:val="18"/>
              </w:rPr>
              <w:t>19.0</w:t>
            </w:r>
          </w:p>
        </w:tc>
        <w:tc>
          <w:tcPr>
            <w:tcW w:w="1108" w:type="dxa"/>
            <w:shd w:val="clear" w:color="auto" w:fill="BFCED6"/>
          </w:tcPr>
          <w:p w14:paraId="199B3A3A" w14:textId="2D15FD5A" w:rsidR="00D5403A" w:rsidRPr="00BF031D" w:rsidRDefault="00D5403A" w:rsidP="00D5403A">
            <w:pPr>
              <w:jc w:val="center"/>
              <w:rPr>
                <w:rFonts w:ascii="VIC" w:hAnsi="VIC"/>
                <w:sz w:val="18"/>
                <w:szCs w:val="18"/>
              </w:rPr>
            </w:pPr>
            <w:r w:rsidRPr="001A1836">
              <w:rPr>
                <w:rFonts w:ascii="VIC" w:eastAsia="Verdana" w:hAnsi="VIC"/>
                <w:color w:val="000000"/>
                <w:sz w:val="18"/>
                <w:szCs w:val="18"/>
              </w:rPr>
              <w:t>49 %</w:t>
            </w:r>
          </w:p>
        </w:tc>
        <w:tc>
          <w:tcPr>
            <w:tcW w:w="1108" w:type="dxa"/>
            <w:shd w:val="clear" w:color="auto" w:fill="BFCED6"/>
          </w:tcPr>
          <w:p w14:paraId="7315757F" w14:textId="3FA52ADB"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BFCED6"/>
          </w:tcPr>
          <w:p w14:paraId="19496C58" w14:textId="3E69E023" w:rsidR="00D5403A" w:rsidRPr="00BF031D" w:rsidRDefault="00D5403A" w:rsidP="00D5403A">
            <w:pPr>
              <w:jc w:val="center"/>
              <w:rPr>
                <w:rFonts w:ascii="VIC" w:hAnsi="VIC"/>
                <w:sz w:val="18"/>
                <w:szCs w:val="18"/>
              </w:rPr>
            </w:pPr>
            <w:r w:rsidRPr="001A1836">
              <w:rPr>
                <w:rFonts w:ascii="VIC" w:eastAsia="Verdana" w:hAnsi="VIC"/>
                <w:color w:val="000000"/>
                <w:sz w:val="18"/>
                <w:szCs w:val="18"/>
              </w:rPr>
              <w:t>1.2</w:t>
            </w:r>
          </w:p>
        </w:tc>
        <w:tc>
          <w:tcPr>
            <w:tcW w:w="1109" w:type="dxa"/>
            <w:shd w:val="clear" w:color="auto" w:fill="BFCED6"/>
          </w:tcPr>
          <w:p w14:paraId="30CE3254" w14:textId="7EC86A9D" w:rsidR="00D5403A" w:rsidRPr="00BF031D" w:rsidRDefault="00D5403A" w:rsidP="00D5403A">
            <w:pPr>
              <w:jc w:val="center"/>
              <w:rPr>
                <w:rFonts w:ascii="VIC" w:hAnsi="VIC"/>
                <w:sz w:val="18"/>
                <w:szCs w:val="18"/>
              </w:rPr>
            </w:pPr>
            <w:r w:rsidRPr="001A1836">
              <w:rPr>
                <w:rFonts w:ascii="VIC" w:eastAsia="Verdana" w:hAnsi="VIC"/>
                <w:color w:val="000000"/>
                <w:sz w:val="18"/>
                <w:szCs w:val="18"/>
              </w:rPr>
              <w:t>22 %</w:t>
            </w:r>
          </w:p>
        </w:tc>
      </w:tr>
      <w:tr w:rsidR="00D5403A" w:rsidRPr="00BF031D" w14:paraId="0564D9C4" w14:textId="77777777" w:rsidTr="0067289E">
        <w:trPr>
          <w:trHeight w:val="454"/>
        </w:trPr>
        <w:tc>
          <w:tcPr>
            <w:tcW w:w="1570" w:type="dxa"/>
            <w:shd w:val="clear" w:color="auto" w:fill="auto"/>
          </w:tcPr>
          <w:p w14:paraId="496DA478" w14:textId="4AEF604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 xml:space="preserve">Melbourne </w:t>
            </w:r>
            <w:r>
              <w:rPr>
                <w:rFonts w:ascii="VIC" w:eastAsia="Verdana" w:hAnsi="VIC"/>
                <w:color w:val="000000"/>
                <w:sz w:val="18"/>
                <w:szCs w:val="18"/>
              </w:rPr>
              <w:br w:type="textWrapping" w:clear="all"/>
            </w:r>
            <w:r w:rsidRPr="001A1836">
              <w:rPr>
                <w:rFonts w:ascii="VIC" w:eastAsia="Verdana" w:hAnsi="VIC"/>
                <w:color w:val="000000"/>
                <w:sz w:val="18"/>
                <w:szCs w:val="18"/>
              </w:rPr>
              <w:t>Health</w:t>
            </w:r>
          </w:p>
        </w:tc>
        <w:tc>
          <w:tcPr>
            <w:tcW w:w="1985" w:type="dxa"/>
            <w:shd w:val="clear" w:color="auto" w:fill="auto"/>
          </w:tcPr>
          <w:p w14:paraId="0E4B591A" w14:textId="22636225"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Orygen Youth Health</w:t>
            </w:r>
          </w:p>
        </w:tc>
        <w:tc>
          <w:tcPr>
            <w:tcW w:w="1108" w:type="dxa"/>
            <w:shd w:val="clear" w:color="auto" w:fill="auto"/>
          </w:tcPr>
          <w:p w14:paraId="7BA5F530" w14:textId="6657EBC0" w:rsidR="00D5403A" w:rsidRPr="00BF031D" w:rsidRDefault="00D5403A" w:rsidP="00D5403A">
            <w:pPr>
              <w:jc w:val="center"/>
              <w:rPr>
                <w:rFonts w:ascii="VIC" w:hAnsi="VIC"/>
                <w:sz w:val="18"/>
                <w:szCs w:val="18"/>
              </w:rPr>
            </w:pPr>
          </w:p>
        </w:tc>
        <w:tc>
          <w:tcPr>
            <w:tcW w:w="1108" w:type="dxa"/>
            <w:shd w:val="clear" w:color="auto" w:fill="auto"/>
          </w:tcPr>
          <w:p w14:paraId="28BC1BDD" w14:textId="56FDEC1D" w:rsidR="00D5403A" w:rsidRPr="00BF031D" w:rsidRDefault="00D5403A" w:rsidP="00D5403A">
            <w:pPr>
              <w:jc w:val="center"/>
              <w:rPr>
                <w:rFonts w:ascii="VIC" w:hAnsi="VIC"/>
                <w:sz w:val="18"/>
                <w:szCs w:val="18"/>
              </w:rPr>
            </w:pPr>
          </w:p>
        </w:tc>
        <w:tc>
          <w:tcPr>
            <w:tcW w:w="1108" w:type="dxa"/>
          </w:tcPr>
          <w:p w14:paraId="5AEAF2C7" w14:textId="59B8FB9C" w:rsidR="00D5403A" w:rsidRPr="00BF031D" w:rsidRDefault="00D5403A" w:rsidP="00D5403A">
            <w:pPr>
              <w:jc w:val="center"/>
              <w:rPr>
                <w:rFonts w:ascii="VIC" w:hAnsi="VIC"/>
                <w:sz w:val="18"/>
                <w:szCs w:val="18"/>
              </w:rPr>
            </w:pPr>
            <w:r w:rsidRPr="001A1836">
              <w:rPr>
                <w:rFonts w:ascii="VIC" w:eastAsia="Verdana" w:hAnsi="VIC"/>
                <w:color w:val="000000"/>
                <w:sz w:val="18"/>
                <w:szCs w:val="18"/>
              </w:rPr>
              <w:t>17 %</w:t>
            </w:r>
          </w:p>
        </w:tc>
        <w:tc>
          <w:tcPr>
            <w:tcW w:w="1108" w:type="dxa"/>
          </w:tcPr>
          <w:p w14:paraId="36F42F24" w14:textId="2899652B" w:rsidR="00D5403A" w:rsidRPr="00BF031D" w:rsidRDefault="00D5403A" w:rsidP="00D5403A">
            <w:pPr>
              <w:jc w:val="center"/>
              <w:rPr>
                <w:rFonts w:ascii="VIC" w:hAnsi="VIC"/>
                <w:sz w:val="18"/>
                <w:szCs w:val="18"/>
              </w:rPr>
            </w:pPr>
            <w:r w:rsidRPr="001A1836">
              <w:rPr>
                <w:rFonts w:ascii="VIC" w:eastAsia="Verdana" w:hAnsi="VIC"/>
                <w:color w:val="000000"/>
                <w:sz w:val="18"/>
                <w:szCs w:val="18"/>
              </w:rPr>
              <w:t>59.7</w:t>
            </w:r>
          </w:p>
        </w:tc>
        <w:tc>
          <w:tcPr>
            <w:tcW w:w="1108" w:type="dxa"/>
          </w:tcPr>
          <w:p w14:paraId="7E1AFC45" w14:textId="1FCADFC4" w:rsidR="00D5403A" w:rsidRPr="00BF031D" w:rsidRDefault="00D5403A" w:rsidP="00D5403A">
            <w:pPr>
              <w:jc w:val="center"/>
              <w:rPr>
                <w:rFonts w:ascii="VIC" w:hAnsi="VIC"/>
                <w:sz w:val="18"/>
                <w:szCs w:val="18"/>
              </w:rPr>
            </w:pPr>
            <w:r w:rsidRPr="001A1836">
              <w:rPr>
                <w:rFonts w:ascii="VIC" w:eastAsia="Verdana" w:hAnsi="VIC"/>
                <w:color w:val="000000"/>
                <w:sz w:val="18"/>
                <w:szCs w:val="18"/>
              </w:rPr>
              <w:t>0.0</w:t>
            </w:r>
          </w:p>
        </w:tc>
        <w:tc>
          <w:tcPr>
            <w:tcW w:w="1109" w:type="dxa"/>
            <w:shd w:val="clear" w:color="auto" w:fill="auto"/>
          </w:tcPr>
          <w:p w14:paraId="5385B6A4" w14:textId="76CFA412" w:rsidR="00D5403A" w:rsidRPr="00BF031D" w:rsidRDefault="00D5403A" w:rsidP="00D5403A">
            <w:pPr>
              <w:jc w:val="center"/>
              <w:rPr>
                <w:rFonts w:ascii="VIC" w:hAnsi="VIC"/>
                <w:sz w:val="18"/>
                <w:szCs w:val="18"/>
              </w:rPr>
            </w:pPr>
          </w:p>
        </w:tc>
        <w:tc>
          <w:tcPr>
            <w:tcW w:w="1108" w:type="dxa"/>
            <w:shd w:val="clear" w:color="auto" w:fill="auto"/>
          </w:tcPr>
          <w:p w14:paraId="4BBC84C0" w14:textId="2C8EA152" w:rsidR="00D5403A" w:rsidRPr="00BF031D" w:rsidRDefault="00D5403A" w:rsidP="00D5403A">
            <w:pPr>
              <w:jc w:val="center"/>
              <w:rPr>
                <w:rFonts w:ascii="VIC" w:hAnsi="VIC"/>
                <w:sz w:val="18"/>
                <w:szCs w:val="18"/>
              </w:rPr>
            </w:pPr>
          </w:p>
        </w:tc>
        <w:tc>
          <w:tcPr>
            <w:tcW w:w="1108" w:type="dxa"/>
            <w:shd w:val="clear" w:color="auto" w:fill="auto"/>
          </w:tcPr>
          <w:p w14:paraId="1A3D850E" w14:textId="48E8F869" w:rsidR="00D5403A" w:rsidRPr="00BF031D" w:rsidRDefault="00D5403A" w:rsidP="00D5403A">
            <w:pPr>
              <w:jc w:val="center"/>
              <w:rPr>
                <w:rFonts w:ascii="VIC" w:hAnsi="VIC"/>
                <w:sz w:val="18"/>
                <w:szCs w:val="18"/>
              </w:rPr>
            </w:pPr>
          </w:p>
        </w:tc>
        <w:tc>
          <w:tcPr>
            <w:tcW w:w="1108" w:type="dxa"/>
            <w:shd w:val="clear" w:color="auto" w:fill="auto"/>
          </w:tcPr>
          <w:p w14:paraId="4526329E" w14:textId="608AD3B7" w:rsidR="00D5403A" w:rsidRPr="00BF031D" w:rsidRDefault="00D5403A" w:rsidP="00D5403A">
            <w:pPr>
              <w:jc w:val="center"/>
              <w:rPr>
                <w:rFonts w:ascii="VIC" w:hAnsi="VIC"/>
                <w:sz w:val="18"/>
                <w:szCs w:val="18"/>
              </w:rPr>
            </w:pPr>
          </w:p>
        </w:tc>
        <w:tc>
          <w:tcPr>
            <w:tcW w:w="1108" w:type="dxa"/>
            <w:shd w:val="clear" w:color="auto" w:fill="auto"/>
          </w:tcPr>
          <w:p w14:paraId="6570AAA4" w14:textId="4D416349" w:rsidR="00D5403A" w:rsidRPr="00BF031D" w:rsidRDefault="00D5403A" w:rsidP="00D5403A">
            <w:pPr>
              <w:jc w:val="center"/>
              <w:rPr>
                <w:rFonts w:ascii="VIC" w:hAnsi="VIC"/>
                <w:sz w:val="18"/>
                <w:szCs w:val="18"/>
              </w:rPr>
            </w:pPr>
          </w:p>
        </w:tc>
        <w:tc>
          <w:tcPr>
            <w:tcW w:w="1109" w:type="dxa"/>
            <w:shd w:val="clear" w:color="auto" w:fill="auto"/>
          </w:tcPr>
          <w:p w14:paraId="2E4F4E37" w14:textId="44F71E12" w:rsidR="00D5403A" w:rsidRPr="00BF031D" w:rsidRDefault="00D5403A" w:rsidP="00D5403A">
            <w:pPr>
              <w:jc w:val="center"/>
              <w:rPr>
                <w:rFonts w:ascii="VIC" w:hAnsi="VIC"/>
                <w:sz w:val="18"/>
                <w:szCs w:val="18"/>
              </w:rPr>
            </w:pPr>
            <w:r w:rsidRPr="001A1836">
              <w:rPr>
                <w:rFonts w:ascii="VIC" w:eastAsia="Verdana" w:hAnsi="VIC"/>
                <w:color w:val="000000"/>
                <w:sz w:val="18"/>
                <w:szCs w:val="18"/>
              </w:rPr>
              <w:t>0 %</w:t>
            </w:r>
          </w:p>
        </w:tc>
      </w:tr>
      <w:tr w:rsidR="00D5403A" w:rsidRPr="00BF031D" w14:paraId="2308CC5B" w14:textId="77777777" w:rsidTr="00D5403A">
        <w:trPr>
          <w:trHeight w:val="454"/>
        </w:trPr>
        <w:tc>
          <w:tcPr>
            <w:tcW w:w="1570" w:type="dxa"/>
            <w:tcBorders>
              <w:bottom w:val="single" w:sz="4" w:space="0" w:color="244C5A"/>
            </w:tcBorders>
            <w:shd w:val="clear" w:color="auto" w:fill="BFCED6"/>
          </w:tcPr>
          <w:p w14:paraId="67CB2523" w14:textId="38765C3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Monash Health</w:t>
            </w:r>
          </w:p>
        </w:tc>
        <w:tc>
          <w:tcPr>
            <w:tcW w:w="1985" w:type="dxa"/>
            <w:tcBorders>
              <w:bottom w:val="single" w:sz="4" w:space="0" w:color="244C5A"/>
            </w:tcBorders>
            <w:shd w:val="clear" w:color="auto" w:fill="BFCED6"/>
          </w:tcPr>
          <w:p w14:paraId="775CADD1" w14:textId="1AE43D15"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South Eastern (Monash CAMHS)</w:t>
            </w:r>
          </w:p>
        </w:tc>
        <w:tc>
          <w:tcPr>
            <w:tcW w:w="1108" w:type="dxa"/>
            <w:tcBorders>
              <w:bottom w:val="single" w:sz="4" w:space="0" w:color="244C5A"/>
            </w:tcBorders>
            <w:shd w:val="clear" w:color="auto" w:fill="BFCED6"/>
          </w:tcPr>
          <w:p w14:paraId="39851FAA" w14:textId="4108149D" w:rsidR="00D5403A" w:rsidRPr="00BF031D" w:rsidRDefault="00D5403A" w:rsidP="00D5403A">
            <w:pPr>
              <w:jc w:val="center"/>
              <w:rPr>
                <w:rFonts w:ascii="VIC" w:hAnsi="VIC"/>
                <w:sz w:val="18"/>
                <w:szCs w:val="18"/>
              </w:rPr>
            </w:pPr>
            <w:r w:rsidRPr="001A1836">
              <w:rPr>
                <w:rFonts w:ascii="VIC" w:eastAsia="Verdana" w:hAnsi="VIC"/>
                <w:color w:val="000000"/>
                <w:sz w:val="18"/>
                <w:szCs w:val="18"/>
              </w:rPr>
              <w:t>36 %</w:t>
            </w:r>
          </w:p>
        </w:tc>
        <w:tc>
          <w:tcPr>
            <w:tcW w:w="1108" w:type="dxa"/>
            <w:tcBorders>
              <w:bottom w:val="single" w:sz="4" w:space="0" w:color="244C5A"/>
            </w:tcBorders>
            <w:shd w:val="clear" w:color="auto" w:fill="BFCED6"/>
          </w:tcPr>
          <w:p w14:paraId="431C9699" w14:textId="6E0B9789" w:rsidR="00D5403A" w:rsidRPr="00BF031D" w:rsidRDefault="00D5403A" w:rsidP="00D5403A">
            <w:pPr>
              <w:jc w:val="center"/>
              <w:rPr>
                <w:rFonts w:ascii="VIC" w:hAnsi="VIC"/>
                <w:sz w:val="18"/>
                <w:szCs w:val="18"/>
              </w:rPr>
            </w:pPr>
            <w:r w:rsidRPr="001A1836">
              <w:rPr>
                <w:rFonts w:ascii="VIC" w:eastAsia="Verdana" w:hAnsi="VIC"/>
                <w:color w:val="000000"/>
                <w:sz w:val="18"/>
                <w:szCs w:val="18"/>
              </w:rPr>
              <w:t>96 %</w:t>
            </w:r>
          </w:p>
        </w:tc>
        <w:tc>
          <w:tcPr>
            <w:tcW w:w="1108" w:type="dxa"/>
            <w:tcBorders>
              <w:bottom w:val="single" w:sz="4" w:space="0" w:color="244C5A"/>
            </w:tcBorders>
            <w:shd w:val="clear" w:color="auto" w:fill="BFCED6"/>
          </w:tcPr>
          <w:p w14:paraId="33CF2CF0" w14:textId="4DC14E11" w:rsidR="00D5403A" w:rsidRPr="00BF031D" w:rsidRDefault="00D5403A" w:rsidP="00D5403A">
            <w:pPr>
              <w:jc w:val="center"/>
              <w:rPr>
                <w:rFonts w:ascii="VIC" w:hAnsi="VIC"/>
                <w:sz w:val="18"/>
                <w:szCs w:val="18"/>
              </w:rPr>
            </w:pPr>
            <w:r w:rsidRPr="001A1836">
              <w:rPr>
                <w:rFonts w:ascii="VIC" w:eastAsia="Verdana" w:hAnsi="VIC"/>
                <w:color w:val="000000"/>
                <w:sz w:val="18"/>
                <w:szCs w:val="18"/>
              </w:rPr>
              <w:t>10 %</w:t>
            </w:r>
          </w:p>
        </w:tc>
        <w:tc>
          <w:tcPr>
            <w:tcW w:w="1108" w:type="dxa"/>
            <w:tcBorders>
              <w:bottom w:val="single" w:sz="4" w:space="0" w:color="244C5A"/>
            </w:tcBorders>
            <w:shd w:val="clear" w:color="auto" w:fill="BFCED6"/>
          </w:tcPr>
          <w:p w14:paraId="2142CF22" w14:textId="0BDCC037" w:rsidR="00D5403A" w:rsidRPr="00BF031D" w:rsidRDefault="00D5403A" w:rsidP="00D5403A">
            <w:pPr>
              <w:jc w:val="center"/>
              <w:rPr>
                <w:rFonts w:ascii="VIC" w:hAnsi="VIC"/>
                <w:sz w:val="18"/>
                <w:szCs w:val="18"/>
              </w:rPr>
            </w:pPr>
            <w:r w:rsidRPr="001A1836">
              <w:rPr>
                <w:rFonts w:ascii="VIC" w:eastAsia="Verdana" w:hAnsi="VIC"/>
                <w:color w:val="000000"/>
                <w:sz w:val="18"/>
                <w:szCs w:val="18"/>
              </w:rPr>
              <w:t>158.9</w:t>
            </w:r>
          </w:p>
        </w:tc>
        <w:tc>
          <w:tcPr>
            <w:tcW w:w="1108" w:type="dxa"/>
            <w:tcBorders>
              <w:bottom w:val="single" w:sz="4" w:space="0" w:color="244C5A"/>
            </w:tcBorders>
            <w:shd w:val="clear" w:color="auto" w:fill="BFCED6"/>
          </w:tcPr>
          <w:p w14:paraId="5B8F8D0F" w14:textId="2EC6AFE2" w:rsidR="00D5403A" w:rsidRPr="00BF031D" w:rsidRDefault="00D5403A" w:rsidP="00D5403A">
            <w:pPr>
              <w:jc w:val="center"/>
              <w:rPr>
                <w:rFonts w:ascii="VIC" w:hAnsi="VIC"/>
                <w:sz w:val="18"/>
                <w:szCs w:val="18"/>
              </w:rPr>
            </w:pPr>
            <w:r w:rsidRPr="001A1836">
              <w:rPr>
                <w:rFonts w:ascii="VIC" w:eastAsia="Verdana" w:hAnsi="VIC"/>
                <w:color w:val="000000"/>
                <w:sz w:val="18"/>
                <w:szCs w:val="18"/>
              </w:rPr>
              <w:t>5.8</w:t>
            </w:r>
          </w:p>
        </w:tc>
        <w:tc>
          <w:tcPr>
            <w:tcW w:w="1109" w:type="dxa"/>
            <w:tcBorders>
              <w:bottom w:val="single" w:sz="4" w:space="0" w:color="244C5A"/>
            </w:tcBorders>
            <w:shd w:val="clear" w:color="auto" w:fill="BFCED6"/>
          </w:tcPr>
          <w:p w14:paraId="3ACA3D41" w14:textId="175649E5" w:rsidR="00D5403A" w:rsidRPr="00BF031D" w:rsidRDefault="00D5403A" w:rsidP="00D5403A">
            <w:pPr>
              <w:jc w:val="center"/>
              <w:rPr>
                <w:rFonts w:ascii="VIC" w:hAnsi="VIC"/>
                <w:sz w:val="18"/>
                <w:szCs w:val="18"/>
              </w:rPr>
            </w:pPr>
            <w:r w:rsidRPr="001A1836">
              <w:rPr>
                <w:rFonts w:ascii="VIC" w:eastAsia="Verdana" w:hAnsi="VIC"/>
                <w:color w:val="000000"/>
                <w:sz w:val="18"/>
                <w:szCs w:val="18"/>
              </w:rPr>
              <w:t>87 %</w:t>
            </w:r>
          </w:p>
        </w:tc>
        <w:tc>
          <w:tcPr>
            <w:tcW w:w="1108" w:type="dxa"/>
            <w:tcBorders>
              <w:bottom w:val="single" w:sz="4" w:space="0" w:color="244C5A"/>
            </w:tcBorders>
            <w:shd w:val="clear" w:color="auto" w:fill="BFCED6"/>
          </w:tcPr>
          <w:p w14:paraId="7B9CC000" w14:textId="645D9308" w:rsidR="00D5403A" w:rsidRPr="00BF031D" w:rsidRDefault="00D5403A" w:rsidP="00D5403A">
            <w:pPr>
              <w:jc w:val="center"/>
              <w:rPr>
                <w:rFonts w:ascii="VIC" w:hAnsi="VIC"/>
                <w:sz w:val="18"/>
                <w:szCs w:val="18"/>
              </w:rPr>
            </w:pPr>
            <w:r w:rsidRPr="001A1836">
              <w:rPr>
                <w:rFonts w:ascii="VIC" w:eastAsia="Verdana" w:hAnsi="VIC"/>
                <w:color w:val="000000"/>
                <w:sz w:val="18"/>
                <w:szCs w:val="18"/>
              </w:rPr>
              <w:t>15.4</w:t>
            </w:r>
          </w:p>
        </w:tc>
        <w:tc>
          <w:tcPr>
            <w:tcW w:w="1108" w:type="dxa"/>
            <w:tcBorders>
              <w:bottom w:val="single" w:sz="4" w:space="0" w:color="244C5A"/>
            </w:tcBorders>
            <w:shd w:val="clear" w:color="auto" w:fill="BFCED6"/>
          </w:tcPr>
          <w:p w14:paraId="477EB497" w14:textId="74DE86A0" w:rsidR="00D5403A" w:rsidRPr="00BF031D" w:rsidRDefault="00D5403A" w:rsidP="00D5403A">
            <w:pPr>
              <w:jc w:val="center"/>
              <w:rPr>
                <w:rFonts w:ascii="VIC" w:hAnsi="VIC"/>
                <w:sz w:val="18"/>
                <w:szCs w:val="18"/>
              </w:rPr>
            </w:pPr>
            <w:r w:rsidRPr="001A1836">
              <w:rPr>
                <w:rFonts w:ascii="VIC" w:eastAsia="Verdana" w:hAnsi="VIC"/>
                <w:color w:val="000000"/>
                <w:sz w:val="18"/>
                <w:szCs w:val="18"/>
              </w:rPr>
              <w:t>47 %</w:t>
            </w:r>
          </w:p>
        </w:tc>
        <w:tc>
          <w:tcPr>
            <w:tcW w:w="1108" w:type="dxa"/>
            <w:tcBorders>
              <w:bottom w:val="single" w:sz="4" w:space="0" w:color="244C5A"/>
            </w:tcBorders>
            <w:shd w:val="clear" w:color="auto" w:fill="BFCED6"/>
          </w:tcPr>
          <w:p w14:paraId="62E2D09B" w14:textId="17DF9779" w:rsidR="00D5403A" w:rsidRPr="00BF031D" w:rsidRDefault="00D5403A" w:rsidP="00D5403A">
            <w:pPr>
              <w:jc w:val="center"/>
              <w:rPr>
                <w:rFonts w:ascii="VIC" w:hAnsi="VIC"/>
                <w:sz w:val="18"/>
                <w:szCs w:val="18"/>
              </w:rPr>
            </w:pPr>
            <w:r w:rsidRPr="001A1836">
              <w:rPr>
                <w:rFonts w:ascii="VIC" w:eastAsia="Verdana" w:hAnsi="VIC"/>
                <w:color w:val="000000"/>
                <w:sz w:val="18"/>
                <w:szCs w:val="18"/>
              </w:rPr>
              <w:t>34 %</w:t>
            </w:r>
          </w:p>
        </w:tc>
        <w:tc>
          <w:tcPr>
            <w:tcW w:w="1108" w:type="dxa"/>
            <w:tcBorders>
              <w:bottom w:val="single" w:sz="4" w:space="0" w:color="244C5A"/>
            </w:tcBorders>
            <w:shd w:val="clear" w:color="auto" w:fill="BFCED6"/>
          </w:tcPr>
          <w:p w14:paraId="3269BCA6" w14:textId="77C2AD6F" w:rsidR="00D5403A" w:rsidRPr="00BF031D" w:rsidRDefault="00D5403A" w:rsidP="00D5403A">
            <w:pPr>
              <w:jc w:val="center"/>
              <w:rPr>
                <w:rFonts w:ascii="VIC" w:hAnsi="VIC"/>
                <w:sz w:val="18"/>
                <w:szCs w:val="18"/>
              </w:rPr>
            </w:pPr>
            <w:r w:rsidRPr="001A1836">
              <w:rPr>
                <w:rFonts w:ascii="VIC" w:eastAsia="Verdana" w:hAnsi="VIC"/>
                <w:color w:val="000000"/>
                <w:sz w:val="18"/>
                <w:szCs w:val="18"/>
              </w:rPr>
              <w:t>1.1</w:t>
            </w:r>
          </w:p>
        </w:tc>
        <w:tc>
          <w:tcPr>
            <w:tcW w:w="1109" w:type="dxa"/>
            <w:tcBorders>
              <w:bottom w:val="single" w:sz="4" w:space="0" w:color="244C5A"/>
            </w:tcBorders>
            <w:shd w:val="clear" w:color="auto" w:fill="BFCED6"/>
          </w:tcPr>
          <w:p w14:paraId="1D770D30" w14:textId="0284692C" w:rsidR="00D5403A" w:rsidRPr="00BF031D" w:rsidRDefault="00D5403A" w:rsidP="00D5403A">
            <w:pPr>
              <w:jc w:val="center"/>
              <w:rPr>
                <w:rFonts w:ascii="VIC" w:hAnsi="VIC"/>
                <w:sz w:val="18"/>
                <w:szCs w:val="18"/>
              </w:rPr>
            </w:pPr>
            <w:r w:rsidRPr="001A1836">
              <w:rPr>
                <w:rFonts w:ascii="VIC" w:eastAsia="Verdana" w:hAnsi="VIC"/>
                <w:color w:val="000000"/>
                <w:sz w:val="18"/>
                <w:szCs w:val="18"/>
              </w:rPr>
              <w:t>27 %</w:t>
            </w:r>
          </w:p>
        </w:tc>
      </w:tr>
      <w:tr w:rsidR="00D5403A" w:rsidRPr="00BF031D" w14:paraId="57D87D7C" w14:textId="77777777" w:rsidTr="00D5403A">
        <w:trPr>
          <w:trHeight w:val="454"/>
        </w:trPr>
        <w:tc>
          <w:tcPr>
            <w:tcW w:w="1570" w:type="dxa"/>
            <w:tcBorders>
              <w:top w:val="single" w:sz="4" w:space="0" w:color="244C5A"/>
              <w:bottom w:val="single" w:sz="4" w:space="0" w:color="244C5A"/>
            </w:tcBorders>
            <w:shd w:val="clear" w:color="auto" w:fill="FFFFFF" w:themeFill="background1"/>
          </w:tcPr>
          <w:p w14:paraId="32C2C9EC" w14:textId="2CC37B8D" w:rsidR="00D5403A" w:rsidRPr="00800844"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Royal Children's</w:t>
            </w:r>
          </w:p>
        </w:tc>
        <w:tc>
          <w:tcPr>
            <w:tcW w:w="1985" w:type="dxa"/>
            <w:tcBorders>
              <w:top w:val="single" w:sz="4" w:space="0" w:color="244C5A"/>
              <w:bottom w:val="single" w:sz="4" w:space="0" w:color="244C5A"/>
            </w:tcBorders>
            <w:shd w:val="clear" w:color="auto" w:fill="FFFFFF" w:themeFill="background1"/>
          </w:tcPr>
          <w:p w14:paraId="75C91F6C" w14:textId="62679D66" w:rsidR="00D5403A" w:rsidRPr="00800844"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North Western (RCH)</w:t>
            </w:r>
          </w:p>
        </w:tc>
        <w:tc>
          <w:tcPr>
            <w:tcW w:w="1108" w:type="dxa"/>
            <w:tcBorders>
              <w:top w:val="single" w:sz="4" w:space="0" w:color="244C5A"/>
              <w:bottom w:val="single" w:sz="4" w:space="0" w:color="244C5A"/>
            </w:tcBorders>
            <w:shd w:val="clear" w:color="auto" w:fill="FFFFFF" w:themeFill="background1"/>
          </w:tcPr>
          <w:p w14:paraId="3FC77762" w14:textId="3C0E4658" w:rsidR="00D5403A" w:rsidRPr="00BF031D" w:rsidRDefault="00D5403A" w:rsidP="00D5403A">
            <w:pPr>
              <w:jc w:val="center"/>
              <w:rPr>
                <w:rFonts w:ascii="VIC" w:hAnsi="VIC"/>
                <w:sz w:val="18"/>
                <w:szCs w:val="18"/>
              </w:rPr>
            </w:pPr>
            <w:r w:rsidRPr="001A1836">
              <w:rPr>
                <w:rFonts w:ascii="VIC" w:eastAsia="Verdana" w:hAnsi="VIC"/>
                <w:color w:val="000000"/>
                <w:sz w:val="18"/>
                <w:szCs w:val="18"/>
              </w:rPr>
              <w:t>60 %</w:t>
            </w:r>
          </w:p>
        </w:tc>
        <w:tc>
          <w:tcPr>
            <w:tcW w:w="1108" w:type="dxa"/>
            <w:tcBorders>
              <w:top w:val="single" w:sz="4" w:space="0" w:color="244C5A"/>
              <w:bottom w:val="single" w:sz="4" w:space="0" w:color="244C5A"/>
            </w:tcBorders>
            <w:shd w:val="clear" w:color="auto" w:fill="FFFFFF" w:themeFill="background1"/>
          </w:tcPr>
          <w:p w14:paraId="623BBBE6" w14:textId="0AAD7437" w:rsidR="00D5403A" w:rsidRPr="00BF031D" w:rsidRDefault="00D5403A" w:rsidP="00D5403A">
            <w:pPr>
              <w:jc w:val="center"/>
              <w:rPr>
                <w:rFonts w:ascii="VIC" w:hAnsi="VIC"/>
                <w:sz w:val="18"/>
                <w:szCs w:val="18"/>
              </w:rPr>
            </w:pPr>
            <w:r w:rsidRPr="001A1836">
              <w:rPr>
                <w:rFonts w:ascii="VIC" w:eastAsia="Verdana" w:hAnsi="VIC"/>
                <w:color w:val="000000"/>
                <w:sz w:val="18"/>
                <w:szCs w:val="18"/>
              </w:rPr>
              <w:t>81 %</w:t>
            </w:r>
          </w:p>
        </w:tc>
        <w:tc>
          <w:tcPr>
            <w:tcW w:w="1108" w:type="dxa"/>
            <w:tcBorders>
              <w:top w:val="single" w:sz="4" w:space="0" w:color="244C5A"/>
              <w:bottom w:val="single" w:sz="4" w:space="0" w:color="244C5A"/>
            </w:tcBorders>
            <w:shd w:val="clear" w:color="auto" w:fill="FFFFFF" w:themeFill="background1"/>
          </w:tcPr>
          <w:p w14:paraId="28A44378" w14:textId="3B501814" w:rsidR="00D5403A" w:rsidRPr="00BF031D" w:rsidRDefault="00D5403A" w:rsidP="00D5403A">
            <w:pPr>
              <w:jc w:val="center"/>
              <w:rPr>
                <w:rFonts w:ascii="VIC" w:hAnsi="VIC"/>
                <w:sz w:val="18"/>
                <w:szCs w:val="18"/>
              </w:rPr>
            </w:pPr>
            <w:r w:rsidRPr="001A1836">
              <w:rPr>
                <w:rFonts w:ascii="VIC" w:eastAsia="Verdana" w:hAnsi="VIC"/>
                <w:color w:val="000000"/>
                <w:sz w:val="18"/>
                <w:szCs w:val="18"/>
              </w:rPr>
              <w:t>17 %</w:t>
            </w:r>
          </w:p>
        </w:tc>
        <w:tc>
          <w:tcPr>
            <w:tcW w:w="1108" w:type="dxa"/>
            <w:tcBorders>
              <w:top w:val="single" w:sz="4" w:space="0" w:color="244C5A"/>
              <w:bottom w:val="single" w:sz="4" w:space="0" w:color="244C5A"/>
            </w:tcBorders>
            <w:shd w:val="clear" w:color="auto" w:fill="FFFFFF" w:themeFill="background1"/>
          </w:tcPr>
          <w:p w14:paraId="40BD0F10" w14:textId="0AB896A7" w:rsidR="00D5403A" w:rsidRPr="00BF031D" w:rsidRDefault="00D5403A" w:rsidP="00D5403A">
            <w:pPr>
              <w:jc w:val="center"/>
              <w:rPr>
                <w:rFonts w:ascii="VIC" w:hAnsi="VIC"/>
                <w:sz w:val="18"/>
                <w:szCs w:val="18"/>
              </w:rPr>
            </w:pPr>
            <w:r w:rsidRPr="001A1836">
              <w:rPr>
                <w:rFonts w:ascii="VIC" w:eastAsia="Verdana" w:hAnsi="VIC"/>
                <w:color w:val="000000"/>
                <w:sz w:val="18"/>
                <w:szCs w:val="18"/>
              </w:rPr>
              <w:t>177.6</w:t>
            </w:r>
          </w:p>
        </w:tc>
        <w:tc>
          <w:tcPr>
            <w:tcW w:w="1108" w:type="dxa"/>
            <w:tcBorders>
              <w:top w:val="single" w:sz="4" w:space="0" w:color="244C5A"/>
              <w:bottom w:val="single" w:sz="4" w:space="0" w:color="244C5A"/>
            </w:tcBorders>
            <w:shd w:val="clear" w:color="auto" w:fill="FFFFFF" w:themeFill="background1"/>
          </w:tcPr>
          <w:p w14:paraId="2FF7A2B1" w14:textId="667840E9" w:rsidR="00D5403A" w:rsidRPr="00BF031D" w:rsidRDefault="00D5403A" w:rsidP="00D5403A">
            <w:pPr>
              <w:jc w:val="center"/>
              <w:rPr>
                <w:rFonts w:ascii="VIC" w:hAnsi="VIC"/>
                <w:sz w:val="18"/>
                <w:szCs w:val="18"/>
              </w:rPr>
            </w:pPr>
            <w:r w:rsidRPr="001A1836">
              <w:rPr>
                <w:rFonts w:ascii="VIC" w:eastAsia="Verdana" w:hAnsi="VIC"/>
                <w:color w:val="000000"/>
                <w:sz w:val="18"/>
                <w:szCs w:val="18"/>
              </w:rPr>
              <w:t>2.9</w:t>
            </w:r>
          </w:p>
        </w:tc>
        <w:tc>
          <w:tcPr>
            <w:tcW w:w="1109" w:type="dxa"/>
            <w:tcBorders>
              <w:top w:val="single" w:sz="4" w:space="0" w:color="244C5A"/>
              <w:bottom w:val="single" w:sz="4" w:space="0" w:color="244C5A"/>
            </w:tcBorders>
            <w:shd w:val="clear" w:color="auto" w:fill="FFFFFF" w:themeFill="background1"/>
          </w:tcPr>
          <w:p w14:paraId="4A293DE3" w14:textId="2E5F05FC" w:rsidR="00D5403A" w:rsidRPr="00BF031D" w:rsidRDefault="00D5403A" w:rsidP="00D5403A">
            <w:pPr>
              <w:jc w:val="center"/>
              <w:rPr>
                <w:rFonts w:ascii="VIC" w:hAnsi="VIC"/>
                <w:sz w:val="18"/>
                <w:szCs w:val="18"/>
              </w:rPr>
            </w:pPr>
            <w:r w:rsidRPr="001A1836">
              <w:rPr>
                <w:rFonts w:ascii="VIC" w:eastAsia="Verdana" w:hAnsi="VIC"/>
                <w:color w:val="000000"/>
                <w:sz w:val="18"/>
                <w:szCs w:val="18"/>
              </w:rPr>
              <w:t>74 %</w:t>
            </w:r>
          </w:p>
        </w:tc>
        <w:tc>
          <w:tcPr>
            <w:tcW w:w="1108" w:type="dxa"/>
            <w:tcBorders>
              <w:top w:val="single" w:sz="4" w:space="0" w:color="244C5A"/>
              <w:bottom w:val="single" w:sz="4" w:space="0" w:color="244C5A"/>
            </w:tcBorders>
            <w:shd w:val="clear" w:color="auto" w:fill="FFFFFF" w:themeFill="background1"/>
          </w:tcPr>
          <w:p w14:paraId="2B380249" w14:textId="0E755823" w:rsidR="00D5403A" w:rsidRPr="00BF031D" w:rsidRDefault="00D5403A" w:rsidP="00D5403A">
            <w:pPr>
              <w:jc w:val="center"/>
              <w:rPr>
                <w:rFonts w:ascii="VIC" w:hAnsi="VIC"/>
                <w:sz w:val="18"/>
                <w:szCs w:val="18"/>
              </w:rPr>
            </w:pPr>
            <w:r w:rsidRPr="001A1836">
              <w:rPr>
                <w:rFonts w:ascii="VIC" w:eastAsia="Verdana" w:hAnsi="VIC"/>
                <w:color w:val="000000"/>
                <w:sz w:val="18"/>
                <w:szCs w:val="18"/>
              </w:rPr>
              <w:t>15.7</w:t>
            </w:r>
          </w:p>
        </w:tc>
        <w:tc>
          <w:tcPr>
            <w:tcW w:w="1108" w:type="dxa"/>
            <w:tcBorders>
              <w:top w:val="single" w:sz="4" w:space="0" w:color="244C5A"/>
              <w:bottom w:val="single" w:sz="4" w:space="0" w:color="244C5A"/>
            </w:tcBorders>
            <w:shd w:val="clear" w:color="auto" w:fill="FFFFFF" w:themeFill="background1"/>
          </w:tcPr>
          <w:p w14:paraId="1EBC75AD" w14:textId="46C2E40C" w:rsidR="00D5403A" w:rsidRPr="00BF031D" w:rsidRDefault="00D5403A" w:rsidP="00D5403A">
            <w:pPr>
              <w:jc w:val="center"/>
              <w:rPr>
                <w:rFonts w:ascii="VIC" w:hAnsi="VIC"/>
                <w:sz w:val="18"/>
                <w:szCs w:val="18"/>
              </w:rPr>
            </w:pPr>
            <w:r w:rsidRPr="001A1836">
              <w:rPr>
                <w:rFonts w:ascii="VIC" w:eastAsia="Verdana" w:hAnsi="VIC"/>
                <w:color w:val="000000"/>
                <w:sz w:val="18"/>
                <w:szCs w:val="18"/>
              </w:rPr>
              <w:t>41 %</w:t>
            </w:r>
          </w:p>
        </w:tc>
        <w:tc>
          <w:tcPr>
            <w:tcW w:w="1108" w:type="dxa"/>
            <w:tcBorders>
              <w:top w:val="single" w:sz="4" w:space="0" w:color="244C5A"/>
              <w:bottom w:val="single" w:sz="4" w:space="0" w:color="244C5A"/>
            </w:tcBorders>
            <w:shd w:val="clear" w:color="auto" w:fill="FFFFFF" w:themeFill="background1"/>
          </w:tcPr>
          <w:p w14:paraId="3EFB2871" w14:textId="3DB37614" w:rsidR="00D5403A" w:rsidRPr="00BF031D" w:rsidRDefault="00D5403A" w:rsidP="00D5403A">
            <w:pPr>
              <w:jc w:val="center"/>
              <w:rPr>
                <w:rFonts w:ascii="VIC" w:hAnsi="VIC"/>
                <w:sz w:val="18"/>
                <w:szCs w:val="18"/>
              </w:rPr>
            </w:pPr>
            <w:r w:rsidRPr="001A1836">
              <w:rPr>
                <w:rFonts w:ascii="VIC" w:eastAsia="Verdana" w:hAnsi="VIC"/>
                <w:color w:val="000000"/>
                <w:sz w:val="18"/>
                <w:szCs w:val="18"/>
              </w:rPr>
              <w:t>69 %</w:t>
            </w:r>
          </w:p>
        </w:tc>
        <w:tc>
          <w:tcPr>
            <w:tcW w:w="1108" w:type="dxa"/>
            <w:tcBorders>
              <w:top w:val="single" w:sz="4" w:space="0" w:color="244C5A"/>
              <w:bottom w:val="single" w:sz="4" w:space="0" w:color="244C5A"/>
            </w:tcBorders>
            <w:shd w:val="clear" w:color="auto" w:fill="FFFFFF" w:themeFill="background1"/>
          </w:tcPr>
          <w:p w14:paraId="444B528A" w14:textId="28C5AF50" w:rsidR="00D5403A" w:rsidRPr="00BF031D" w:rsidRDefault="00D5403A" w:rsidP="00D5403A">
            <w:pPr>
              <w:jc w:val="center"/>
              <w:rPr>
                <w:rFonts w:ascii="VIC" w:hAnsi="VIC"/>
                <w:sz w:val="18"/>
                <w:szCs w:val="18"/>
              </w:rPr>
            </w:pPr>
            <w:r w:rsidRPr="001A1836">
              <w:rPr>
                <w:rFonts w:ascii="VIC" w:eastAsia="Verdana" w:hAnsi="VIC"/>
                <w:color w:val="000000"/>
                <w:sz w:val="18"/>
                <w:szCs w:val="18"/>
              </w:rPr>
              <w:t>1.3</w:t>
            </w:r>
          </w:p>
        </w:tc>
        <w:tc>
          <w:tcPr>
            <w:tcW w:w="1109" w:type="dxa"/>
            <w:tcBorders>
              <w:top w:val="single" w:sz="4" w:space="0" w:color="244C5A"/>
              <w:bottom w:val="single" w:sz="4" w:space="0" w:color="244C5A"/>
            </w:tcBorders>
            <w:shd w:val="clear" w:color="auto" w:fill="FFFFFF" w:themeFill="background1"/>
          </w:tcPr>
          <w:p w14:paraId="18AA49A8" w14:textId="42E365EE" w:rsidR="00D5403A" w:rsidRPr="00BF031D" w:rsidRDefault="00D5403A" w:rsidP="00D5403A">
            <w:pPr>
              <w:jc w:val="center"/>
              <w:rPr>
                <w:rFonts w:ascii="VIC" w:hAnsi="VIC"/>
                <w:sz w:val="18"/>
                <w:szCs w:val="18"/>
              </w:rPr>
            </w:pPr>
            <w:r w:rsidRPr="001A1836">
              <w:rPr>
                <w:rFonts w:ascii="VIC" w:eastAsia="Verdana" w:hAnsi="VIC"/>
                <w:color w:val="000000"/>
                <w:sz w:val="18"/>
                <w:szCs w:val="18"/>
              </w:rPr>
              <w:t>32 %</w:t>
            </w:r>
          </w:p>
        </w:tc>
      </w:tr>
      <w:tr w:rsidR="00D5403A" w:rsidRPr="00D5403A" w14:paraId="7D52530B" w14:textId="77777777" w:rsidTr="00D5403A">
        <w:trPr>
          <w:trHeight w:val="454"/>
        </w:trPr>
        <w:tc>
          <w:tcPr>
            <w:tcW w:w="1570" w:type="dxa"/>
            <w:tcBorders>
              <w:top w:val="single" w:sz="4" w:space="0" w:color="244C5A"/>
            </w:tcBorders>
            <w:shd w:val="clear" w:color="auto" w:fill="B1C9E8"/>
          </w:tcPr>
          <w:p w14:paraId="412DEBC4" w14:textId="71575209"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METRO</w:t>
            </w:r>
          </w:p>
        </w:tc>
        <w:tc>
          <w:tcPr>
            <w:tcW w:w="1985" w:type="dxa"/>
            <w:tcBorders>
              <w:top w:val="single" w:sz="4" w:space="0" w:color="244C5A"/>
            </w:tcBorders>
            <w:shd w:val="clear" w:color="auto" w:fill="B1C9E8"/>
          </w:tcPr>
          <w:p w14:paraId="19BA8C22" w14:textId="34AD1ECF"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 xml:space="preserve"> </w:t>
            </w:r>
          </w:p>
        </w:tc>
        <w:tc>
          <w:tcPr>
            <w:tcW w:w="1108" w:type="dxa"/>
            <w:tcBorders>
              <w:top w:val="single" w:sz="4" w:space="0" w:color="244C5A"/>
            </w:tcBorders>
            <w:shd w:val="clear" w:color="auto" w:fill="B1C9E8"/>
          </w:tcPr>
          <w:p w14:paraId="249EA43C" w14:textId="7083A9B0"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54 %</w:t>
            </w:r>
          </w:p>
        </w:tc>
        <w:tc>
          <w:tcPr>
            <w:tcW w:w="1108" w:type="dxa"/>
            <w:tcBorders>
              <w:top w:val="single" w:sz="4" w:space="0" w:color="244C5A"/>
            </w:tcBorders>
            <w:shd w:val="clear" w:color="auto" w:fill="B1C9E8"/>
          </w:tcPr>
          <w:p w14:paraId="750F47E4" w14:textId="0611B183"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88 %</w:t>
            </w:r>
          </w:p>
        </w:tc>
        <w:tc>
          <w:tcPr>
            <w:tcW w:w="1108" w:type="dxa"/>
            <w:tcBorders>
              <w:top w:val="single" w:sz="4" w:space="0" w:color="244C5A"/>
            </w:tcBorders>
            <w:shd w:val="clear" w:color="auto" w:fill="B1C9E8"/>
          </w:tcPr>
          <w:p w14:paraId="7A36F878" w14:textId="6FD3A9B5"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15 %</w:t>
            </w:r>
          </w:p>
        </w:tc>
        <w:tc>
          <w:tcPr>
            <w:tcW w:w="1108" w:type="dxa"/>
            <w:tcBorders>
              <w:top w:val="single" w:sz="4" w:space="0" w:color="244C5A"/>
            </w:tcBorders>
            <w:shd w:val="clear" w:color="auto" w:fill="B1C9E8"/>
          </w:tcPr>
          <w:p w14:paraId="13B8ABCB" w14:textId="26226AA9"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208.4</w:t>
            </w:r>
          </w:p>
        </w:tc>
        <w:tc>
          <w:tcPr>
            <w:tcW w:w="1108" w:type="dxa"/>
            <w:tcBorders>
              <w:top w:val="single" w:sz="4" w:space="0" w:color="244C5A"/>
            </w:tcBorders>
            <w:shd w:val="clear" w:color="auto" w:fill="B1C9E8"/>
          </w:tcPr>
          <w:p w14:paraId="777E6CB8" w14:textId="11628A13"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5.5</w:t>
            </w:r>
          </w:p>
        </w:tc>
        <w:tc>
          <w:tcPr>
            <w:tcW w:w="1109" w:type="dxa"/>
            <w:tcBorders>
              <w:top w:val="single" w:sz="4" w:space="0" w:color="244C5A"/>
            </w:tcBorders>
            <w:shd w:val="clear" w:color="auto" w:fill="B1C9E8"/>
          </w:tcPr>
          <w:p w14:paraId="6645FB93" w14:textId="0C57A29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77 %</w:t>
            </w:r>
          </w:p>
        </w:tc>
        <w:tc>
          <w:tcPr>
            <w:tcW w:w="1108" w:type="dxa"/>
            <w:tcBorders>
              <w:top w:val="single" w:sz="4" w:space="0" w:color="244C5A"/>
            </w:tcBorders>
            <w:shd w:val="clear" w:color="auto" w:fill="B1C9E8"/>
          </w:tcPr>
          <w:p w14:paraId="25D11916" w14:textId="19064538"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16.8</w:t>
            </w:r>
          </w:p>
        </w:tc>
        <w:tc>
          <w:tcPr>
            <w:tcW w:w="1108" w:type="dxa"/>
            <w:tcBorders>
              <w:top w:val="single" w:sz="4" w:space="0" w:color="244C5A"/>
            </w:tcBorders>
            <w:shd w:val="clear" w:color="auto" w:fill="B1C9E8"/>
          </w:tcPr>
          <w:p w14:paraId="61BC1CEF" w14:textId="209A2334"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46 %</w:t>
            </w:r>
          </w:p>
        </w:tc>
        <w:tc>
          <w:tcPr>
            <w:tcW w:w="1108" w:type="dxa"/>
            <w:tcBorders>
              <w:top w:val="single" w:sz="4" w:space="0" w:color="244C5A"/>
            </w:tcBorders>
            <w:shd w:val="clear" w:color="auto" w:fill="B1C9E8"/>
          </w:tcPr>
          <w:p w14:paraId="08AEE2A8" w14:textId="54453BA9"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42 %</w:t>
            </w:r>
          </w:p>
        </w:tc>
        <w:tc>
          <w:tcPr>
            <w:tcW w:w="1108" w:type="dxa"/>
            <w:tcBorders>
              <w:top w:val="single" w:sz="4" w:space="0" w:color="244C5A"/>
            </w:tcBorders>
            <w:shd w:val="clear" w:color="auto" w:fill="B1C9E8"/>
          </w:tcPr>
          <w:p w14:paraId="3839F4BD" w14:textId="7F0E9DF4"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1.2</w:t>
            </w:r>
          </w:p>
        </w:tc>
        <w:tc>
          <w:tcPr>
            <w:tcW w:w="1109" w:type="dxa"/>
            <w:tcBorders>
              <w:top w:val="single" w:sz="4" w:space="0" w:color="244C5A"/>
            </w:tcBorders>
            <w:shd w:val="clear" w:color="auto" w:fill="B1C9E8"/>
          </w:tcPr>
          <w:p w14:paraId="226EC8DC" w14:textId="6ECE987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27 %</w:t>
            </w:r>
          </w:p>
        </w:tc>
      </w:tr>
      <w:tr w:rsidR="00D5403A" w:rsidRPr="00BF031D" w14:paraId="50BCCE45" w14:textId="77777777" w:rsidTr="003D0E58">
        <w:trPr>
          <w:trHeight w:val="454"/>
        </w:trPr>
        <w:tc>
          <w:tcPr>
            <w:tcW w:w="1570" w:type="dxa"/>
            <w:shd w:val="clear" w:color="auto" w:fill="BFCED6"/>
          </w:tcPr>
          <w:p w14:paraId="172F6DF2" w14:textId="1CD73D6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Ballarat Health</w:t>
            </w:r>
          </w:p>
        </w:tc>
        <w:tc>
          <w:tcPr>
            <w:tcW w:w="1985" w:type="dxa"/>
            <w:shd w:val="clear" w:color="auto" w:fill="BFCED6"/>
          </w:tcPr>
          <w:p w14:paraId="11998F7E" w14:textId="1829657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Grampians</w:t>
            </w:r>
          </w:p>
        </w:tc>
        <w:tc>
          <w:tcPr>
            <w:tcW w:w="1108" w:type="dxa"/>
            <w:shd w:val="clear" w:color="auto" w:fill="BFCED6"/>
          </w:tcPr>
          <w:p w14:paraId="4B229F8D" w14:textId="0727753C" w:rsidR="00D5403A" w:rsidRPr="00BF031D" w:rsidRDefault="00D5403A" w:rsidP="00D5403A">
            <w:pPr>
              <w:jc w:val="center"/>
              <w:rPr>
                <w:rFonts w:ascii="VIC" w:hAnsi="VIC"/>
                <w:sz w:val="18"/>
                <w:szCs w:val="18"/>
              </w:rPr>
            </w:pPr>
            <w:r w:rsidRPr="001A1836">
              <w:rPr>
                <w:rFonts w:ascii="VIC" w:eastAsia="Verdana" w:hAnsi="VIC"/>
                <w:color w:val="000000"/>
                <w:sz w:val="18"/>
                <w:szCs w:val="18"/>
              </w:rPr>
              <w:t>83 %</w:t>
            </w:r>
          </w:p>
        </w:tc>
        <w:tc>
          <w:tcPr>
            <w:tcW w:w="1108" w:type="dxa"/>
            <w:shd w:val="clear" w:color="auto" w:fill="BFCED6"/>
          </w:tcPr>
          <w:p w14:paraId="0A4FC8B5" w14:textId="0FC925D6"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shd w:val="clear" w:color="auto" w:fill="BFCED6"/>
          </w:tcPr>
          <w:p w14:paraId="31D36B1F" w14:textId="32BD4E92" w:rsidR="00D5403A" w:rsidRPr="00BF031D" w:rsidRDefault="00D5403A" w:rsidP="00D5403A">
            <w:pPr>
              <w:jc w:val="center"/>
              <w:rPr>
                <w:rFonts w:ascii="VIC" w:hAnsi="VIC"/>
                <w:sz w:val="18"/>
                <w:szCs w:val="18"/>
              </w:rPr>
            </w:pPr>
            <w:r w:rsidRPr="001A1836">
              <w:rPr>
                <w:rFonts w:ascii="VIC" w:eastAsia="Verdana" w:hAnsi="VIC"/>
                <w:color w:val="000000"/>
                <w:sz w:val="18"/>
                <w:szCs w:val="18"/>
              </w:rPr>
              <w:t>20 %</w:t>
            </w:r>
          </w:p>
        </w:tc>
        <w:tc>
          <w:tcPr>
            <w:tcW w:w="1108" w:type="dxa"/>
            <w:shd w:val="clear" w:color="auto" w:fill="BFCED6"/>
          </w:tcPr>
          <w:p w14:paraId="16C153EA" w14:textId="237C09FD" w:rsidR="00D5403A" w:rsidRPr="00BF031D" w:rsidRDefault="00D5403A" w:rsidP="00D5403A">
            <w:pPr>
              <w:jc w:val="center"/>
              <w:rPr>
                <w:rFonts w:ascii="VIC" w:hAnsi="VIC"/>
                <w:sz w:val="18"/>
                <w:szCs w:val="18"/>
              </w:rPr>
            </w:pPr>
            <w:r w:rsidRPr="001A1836">
              <w:rPr>
                <w:rFonts w:ascii="VIC" w:eastAsia="Verdana" w:hAnsi="VIC"/>
                <w:color w:val="000000"/>
                <w:sz w:val="18"/>
                <w:szCs w:val="18"/>
              </w:rPr>
              <w:t>187.5</w:t>
            </w:r>
          </w:p>
        </w:tc>
        <w:tc>
          <w:tcPr>
            <w:tcW w:w="1108" w:type="dxa"/>
            <w:shd w:val="clear" w:color="auto" w:fill="BFCED6"/>
          </w:tcPr>
          <w:p w14:paraId="11BCEEB5" w14:textId="6897E54E" w:rsidR="00D5403A" w:rsidRPr="00BF031D" w:rsidRDefault="00D5403A" w:rsidP="00D5403A">
            <w:pPr>
              <w:jc w:val="center"/>
              <w:rPr>
                <w:rFonts w:ascii="VIC" w:hAnsi="VIC"/>
                <w:sz w:val="18"/>
                <w:szCs w:val="18"/>
              </w:rPr>
            </w:pPr>
            <w:r w:rsidRPr="001A1836">
              <w:rPr>
                <w:rFonts w:ascii="VIC" w:eastAsia="Verdana" w:hAnsi="VIC"/>
                <w:color w:val="000000"/>
                <w:sz w:val="18"/>
                <w:szCs w:val="18"/>
              </w:rPr>
              <w:t>6.6</w:t>
            </w:r>
          </w:p>
        </w:tc>
        <w:tc>
          <w:tcPr>
            <w:tcW w:w="1109" w:type="dxa"/>
            <w:shd w:val="clear" w:color="auto" w:fill="BFCED6"/>
          </w:tcPr>
          <w:p w14:paraId="181E6029" w14:textId="2644DC98" w:rsidR="00D5403A" w:rsidRPr="00BF031D" w:rsidRDefault="00D5403A" w:rsidP="00D5403A">
            <w:pPr>
              <w:jc w:val="center"/>
              <w:rPr>
                <w:rFonts w:ascii="VIC" w:hAnsi="VIC"/>
                <w:sz w:val="18"/>
                <w:szCs w:val="18"/>
              </w:rPr>
            </w:pPr>
            <w:r w:rsidRPr="001A1836">
              <w:rPr>
                <w:rFonts w:ascii="VIC" w:eastAsia="Verdana" w:hAnsi="VIC"/>
                <w:color w:val="000000"/>
                <w:sz w:val="18"/>
                <w:szCs w:val="18"/>
              </w:rPr>
              <w:t>67 %</w:t>
            </w:r>
          </w:p>
        </w:tc>
        <w:tc>
          <w:tcPr>
            <w:tcW w:w="1108" w:type="dxa"/>
            <w:shd w:val="clear" w:color="auto" w:fill="BFCED6"/>
          </w:tcPr>
          <w:p w14:paraId="605BC688" w14:textId="3ACF8557" w:rsidR="00D5403A" w:rsidRPr="00BF031D" w:rsidRDefault="00D5403A" w:rsidP="00D5403A">
            <w:pPr>
              <w:jc w:val="center"/>
              <w:rPr>
                <w:rFonts w:ascii="VIC" w:hAnsi="VIC"/>
                <w:sz w:val="18"/>
                <w:szCs w:val="18"/>
              </w:rPr>
            </w:pPr>
            <w:r w:rsidRPr="001A1836">
              <w:rPr>
                <w:rFonts w:ascii="VIC" w:eastAsia="Verdana" w:hAnsi="VIC"/>
                <w:color w:val="000000"/>
                <w:sz w:val="18"/>
                <w:szCs w:val="18"/>
              </w:rPr>
              <w:t>14.6</w:t>
            </w:r>
          </w:p>
        </w:tc>
        <w:tc>
          <w:tcPr>
            <w:tcW w:w="1108" w:type="dxa"/>
            <w:shd w:val="clear" w:color="auto" w:fill="BFCED6"/>
          </w:tcPr>
          <w:p w14:paraId="3BDC2DBE" w14:textId="463B3771" w:rsidR="00D5403A" w:rsidRPr="00BF031D" w:rsidRDefault="00D5403A" w:rsidP="00D5403A">
            <w:pPr>
              <w:jc w:val="center"/>
              <w:rPr>
                <w:rFonts w:ascii="VIC" w:hAnsi="VIC"/>
                <w:sz w:val="18"/>
                <w:szCs w:val="18"/>
              </w:rPr>
            </w:pPr>
            <w:r w:rsidRPr="001A1836">
              <w:rPr>
                <w:rFonts w:ascii="VIC" w:eastAsia="Verdana" w:hAnsi="VIC"/>
                <w:color w:val="000000"/>
                <w:sz w:val="18"/>
                <w:szCs w:val="18"/>
              </w:rPr>
              <w:t>63 %</w:t>
            </w:r>
          </w:p>
        </w:tc>
        <w:tc>
          <w:tcPr>
            <w:tcW w:w="1108" w:type="dxa"/>
            <w:shd w:val="clear" w:color="auto" w:fill="BFCED6"/>
          </w:tcPr>
          <w:p w14:paraId="08D39FCD" w14:textId="68CAC5E9" w:rsidR="00D5403A" w:rsidRPr="00BF031D" w:rsidRDefault="00D5403A" w:rsidP="00D5403A">
            <w:pPr>
              <w:jc w:val="center"/>
              <w:rPr>
                <w:rFonts w:ascii="VIC" w:hAnsi="VIC"/>
                <w:sz w:val="18"/>
                <w:szCs w:val="18"/>
              </w:rPr>
            </w:pPr>
            <w:r w:rsidRPr="001A1836">
              <w:rPr>
                <w:rFonts w:ascii="VIC" w:eastAsia="Verdana" w:hAnsi="VIC"/>
                <w:color w:val="000000"/>
                <w:sz w:val="18"/>
                <w:szCs w:val="18"/>
              </w:rPr>
              <w:t>35 %</w:t>
            </w:r>
          </w:p>
        </w:tc>
        <w:tc>
          <w:tcPr>
            <w:tcW w:w="1108" w:type="dxa"/>
            <w:shd w:val="clear" w:color="auto" w:fill="BFCED6"/>
          </w:tcPr>
          <w:p w14:paraId="39A643C7" w14:textId="46177002" w:rsidR="00D5403A" w:rsidRPr="00BF031D" w:rsidRDefault="00D5403A" w:rsidP="00D5403A">
            <w:pPr>
              <w:jc w:val="center"/>
              <w:rPr>
                <w:rFonts w:ascii="VIC" w:hAnsi="VIC"/>
                <w:sz w:val="18"/>
                <w:szCs w:val="18"/>
              </w:rPr>
            </w:pPr>
            <w:r w:rsidRPr="001A1836">
              <w:rPr>
                <w:rFonts w:ascii="VIC" w:eastAsia="Verdana" w:hAnsi="VIC"/>
                <w:color w:val="000000"/>
                <w:sz w:val="18"/>
                <w:szCs w:val="18"/>
              </w:rPr>
              <w:t>2.0</w:t>
            </w:r>
          </w:p>
        </w:tc>
        <w:tc>
          <w:tcPr>
            <w:tcW w:w="1109" w:type="dxa"/>
            <w:shd w:val="clear" w:color="auto" w:fill="BFCED6"/>
          </w:tcPr>
          <w:p w14:paraId="3A830DFF" w14:textId="0C30D9F1" w:rsidR="00D5403A" w:rsidRPr="00BF031D" w:rsidRDefault="00D5403A" w:rsidP="00D5403A">
            <w:pPr>
              <w:jc w:val="center"/>
              <w:rPr>
                <w:rFonts w:ascii="VIC" w:hAnsi="VIC"/>
                <w:sz w:val="18"/>
                <w:szCs w:val="18"/>
              </w:rPr>
            </w:pPr>
            <w:r w:rsidRPr="001A1836">
              <w:rPr>
                <w:rFonts w:ascii="VIC" w:eastAsia="Verdana" w:hAnsi="VIC"/>
                <w:color w:val="000000"/>
                <w:sz w:val="18"/>
                <w:szCs w:val="18"/>
              </w:rPr>
              <w:t>31 %</w:t>
            </w:r>
          </w:p>
        </w:tc>
      </w:tr>
      <w:tr w:rsidR="00D5403A" w:rsidRPr="00BF031D" w14:paraId="00D681A8" w14:textId="77777777" w:rsidTr="003D0E58">
        <w:trPr>
          <w:trHeight w:val="454"/>
        </w:trPr>
        <w:tc>
          <w:tcPr>
            <w:tcW w:w="1570" w:type="dxa"/>
            <w:shd w:val="clear" w:color="auto" w:fill="auto"/>
          </w:tcPr>
          <w:p w14:paraId="764216B6" w14:textId="4425AEC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Barwon Health</w:t>
            </w:r>
          </w:p>
        </w:tc>
        <w:tc>
          <w:tcPr>
            <w:tcW w:w="1985" w:type="dxa"/>
            <w:shd w:val="clear" w:color="auto" w:fill="auto"/>
          </w:tcPr>
          <w:p w14:paraId="606E48AA" w14:textId="176DADA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Barwon</w:t>
            </w:r>
          </w:p>
        </w:tc>
        <w:tc>
          <w:tcPr>
            <w:tcW w:w="1108" w:type="dxa"/>
            <w:shd w:val="clear" w:color="auto" w:fill="auto"/>
          </w:tcPr>
          <w:p w14:paraId="01E6880A" w14:textId="65ACD808" w:rsidR="00D5403A" w:rsidRPr="00BF031D" w:rsidRDefault="00D5403A" w:rsidP="00D5403A">
            <w:pPr>
              <w:jc w:val="center"/>
              <w:rPr>
                <w:rFonts w:ascii="VIC" w:hAnsi="VIC"/>
                <w:sz w:val="18"/>
                <w:szCs w:val="18"/>
              </w:rPr>
            </w:pPr>
            <w:r w:rsidRPr="001A1836">
              <w:rPr>
                <w:rFonts w:ascii="VIC" w:eastAsia="Verdana" w:hAnsi="VIC"/>
                <w:color w:val="000000"/>
                <w:sz w:val="18"/>
                <w:szCs w:val="18"/>
              </w:rPr>
              <w:t>50 %</w:t>
            </w:r>
          </w:p>
        </w:tc>
        <w:tc>
          <w:tcPr>
            <w:tcW w:w="1108" w:type="dxa"/>
            <w:shd w:val="clear" w:color="auto" w:fill="auto"/>
          </w:tcPr>
          <w:p w14:paraId="03FD98CA" w14:textId="32E8935B" w:rsidR="00D5403A" w:rsidRPr="00BF031D" w:rsidRDefault="00D5403A" w:rsidP="00D5403A">
            <w:pPr>
              <w:jc w:val="center"/>
              <w:rPr>
                <w:rFonts w:ascii="VIC" w:hAnsi="VIC"/>
                <w:sz w:val="18"/>
                <w:szCs w:val="18"/>
              </w:rPr>
            </w:pPr>
            <w:r w:rsidRPr="001A1836">
              <w:rPr>
                <w:rFonts w:ascii="VIC" w:eastAsia="Verdana" w:hAnsi="VIC"/>
                <w:color w:val="000000"/>
                <w:sz w:val="18"/>
                <w:szCs w:val="18"/>
              </w:rPr>
              <w:t>57 %</w:t>
            </w:r>
          </w:p>
        </w:tc>
        <w:tc>
          <w:tcPr>
            <w:tcW w:w="1108" w:type="dxa"/>
          </w:tcPr>
          <w:p w14:paraId="32DB36DB" w14:textId="1F69EBD8" w:rsidR="00D5403A" w:rsidRPr="00BF031D" w:rsidRDefault="00D5403A" w:rsidP="00D5403A">
            <w:pPr>
              <w:jc w:val="center"/>
              <w:rPr>
                <w:rFonts w:ascii="VIC" w:hAnsi="VIC"/>
                <w:sz w:val="18"/>
                <w:szCs w:val="18"/>
              </w:rPr>
            </w:pPr>
            <w:r w:rsidRPr="001A1836">
              <w:rPr>
                <w:rFonts w:ascii="VIC" w:eastAsia="Verdana" w:hAnsi="VIC"/>
                <w:color w:val="000000"/>
                <w:sz w:val="18"/>
                <w:szCs w:val="18"/>
              </w:rPr>
              <w:t>3 %</w:t>
            </w:r>
          </w:p>
        </w:tc>
        <w:tc>
          <w:tcPr>
            <w:tcW w:w="1108" w:type="dxa"/>
          </w:tcPr>
          <w:p w14:paraId="1ED4463E" w14:textId="3D897285" w:rsidR="00D5403A" w:rsidRPr="00BF031D" w:rsidRDefault="00D5403A" w:rsidP="00D5403A">
            <w:pPr>
              <w:jc w:val="center"/>
              <w:rPr>
                <w:rFonts w:ascii="VIC" w:hAnsi="VIC"/>
                <w:sz w:val="18"/>
                <w:szCs w:val="18"/>
              </w:rPr>
            </w:pPr>
            <w:r w:rsidRPr="001A1836">
              <w:rPr>
                <w:rFonts w:ascii="VIC" w:eastAsia="Verdana" w:hAnsi="VIC"/>
                <w:color w:val="000000"/>
                <w:sz w:val="18"/>
                <w:szCs w:val="18"/>
              </w:rPr>
              <w:t>401.0</w:t>
            </w:r>
          </w:p>
        </w:tc>
        <w:tc>
          <w:tcPr>
            <w:tcW w:w="1108" w:type="dxa"/>
          </w:tcPr>
          <w:p w14:paraId="5097892F" w14:textId="5CFB22DE" w:rsidR="00D5403A" w:rsidRPr="00BF031D" w:rsidRDefault="00D5403A" w:rsidP="00D5403A">
            <w:pPr>
              <w:jc w:val="center"/>
              <w:rPr>
                <w:rFonts w:ascii="VIC" w:hAnsi="VIC"/>
                <w:sz w:val="18"/>
                <w:szCs w:val="18"/>
              </w:rPr>
            </w:pPr>
            <w:r w:rsidRPr="001A1836">
              <w:rPr>
                <w:rFonts w:ascii="VIC" w:eastAsia="Verdana" w:hAnsi="VIC"/>
                <w:color w:val="000000"/>
                <w:sz w:val="18"/>
                <w:szCs w:val="18"/>
              </w:rPr>
              <w:t>4.5</w:t>
            </w:r>
          </w:p>
        </w:tc>
        <w:tc>
          <w:tcPr>
            <w:tcW w:w="1109" w:type="dxa"/>
            <w:shd w:val="clear" w:color="auto" w:fill="auto"/>
          </w:tcPr>
          <w:p w14:paraId="6076AB4C" w14:textId="29759496"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auto"/>
          </w:tcPr>
          <w:p w14:paraId="43967540" w14:textId="1ED21496" w:rsidR="00D5403A" w:rsidRPr="00BF031D" w:rsidRDefault="00D5403A" w:rsidP="00D5403A">
            <w:pPr>
              <w:jc w:val="center"/>
              <w:rPr>
                <w:rFonts w:ascii="VIC" w:hAnsi="VIC"/>
                <w:sz w:val="18"/>
                <w:szCs w:val="18"/>
              </w:rPr>
            </w:pPr>
            <w:r w:rsidRPr="001A1836">
              <w:rPr>
                <w:rFonts w:ascii="VIC" w:eastAsia="Verdana" w:hAnsi="VIC"/>
                <w:color w:val="000000"/>
                <w:sz w:val="18"/>
                <w:szCs w:val="18"/>
              </w:rPr>
              <w:t>16.1</w:t>
            </w:r>
          </w:p>
        </w:tc>
        <w:tc>
          <w:tcPr>
            <w:tcW w:w="1108" w:type="dxa"/>
            <w:shd w:val="clear" w:color="auto" w:fill="auto"/>
          </w:tcPr>
          <w:p w14:paraId="7E1CEEA4" w14:textId="7C6C8D04" w:rsidR="00D5403A" w:rsidRPr="00BF031D" w:rsidRDefault="00D5403A" w:rsidP="00D5403A">
            <w:pPr>
              <w:jc w:val="center"/>
              <w:rPr>
                <w:rFonts w:ascii="VIC" w:hAnsi="VIC"/>
                <w:sz w:val="18"/>
                <w:szCs w:val="18"/>
              </w:rPr>
            </w:pPr>
            <w:r w:rsidRPr="001A1836">
              <w:rPr>
                <w:rFonts w:ascii="VIC" w:eastAsia="Verdana" w:hAnsi="VIC"/>
                <w:color w:val="000000"/>
                <w:sz w:val="18"/>
                <w:szCs w:val="18"/>
              </w:rPr>
              <w:t>78 %</w:t>
            </w:r>
          </w:p>
        </w:tc>
        <w:tc>
          <w:tcPr>
            <w:tcW w:w="1108" w:type="dxa"/>
            <w:shd w:val="clear" w:color="auto" w:fill="auto"/>
          </w:tcPr>
          <w:p w14:paraId="36FBF3FA" w14:textId="6B6ABA14" w:rsidR="00D5403A" w:rsidRPr="00BF031D" w:rsidRDefault="00D5403A" w:rsidP="00D5403A">
            <w:pPr>
              <w:jc w:val="center"/>
              <w:rPr>
                <w:rFonts w:ascii="VIC" w:hAnsi="VIC"/>
                <w:sz w:val="18"/>
                <w:szCs w:val="18"/>
              </w:rPr>
            </w:pPr>
            <w:r w:rsidRPr="001A1836">
              <w:rPr>
                <w:rFonts w:ascii="VIC" w:eastAsia="Verdana" w:hAnsi="VIC"/>
                <w:color w:val="000000"/>
                <w:sz w:val="18"/>
                <w:szCs w:val="18"/>
              </w:rPr>
              <w:t>5 %</w:t>
            </w:r>
          </w:p>
        </w:tc>
        <w:tc>
          <w:tcPr>
            <w:tcW w:w="1108" w:type="dxa"/>
            <w:shd w:val="clear" w:color="auto" w:fill="auto"/>
          </w:tcPr>
          <w:p w14:paraId="7ACB94F5" w14:textId="7E7757A8" w:rsidR="00D5403A" w:rsidRPr="00BF031D" w:rsidRDefault="00D5403A" w:rsidP="00D5403A">
            <w:pPr>
              <w:jc w:val="center"/>
              <w:rPr>
                <w:rFonts w:ascii="VIC" w:hAnsi="VIC"/>
                <w:sz w:val="18"/>
                <w:szCs w:val="18"/>
              </w:rPr>
            </w:pPr>
          </w:p>
        </w:tc>
        <w:tc>
          <w:tcPr>
            <w:tcW w:w="1109" w:type="dxa"/>
            <w:shd w:val="clear" w:color="auto" w:fill="auto"/>
          </w:tcPr>
          <w:p w14:paraId="6F1E84B8" w14:textId="78717332" w:rsidR="00D5403A" w:rsidRPr="00BF031D" w:rsidRDefault="00D5403A" w:rsidP="00D5403A">
            <w:pPr>
              <w:jc w:val="center"/>
              <w:rPr>
                <w:rFonts w:ascii="VIC" w:hAnsi="VIC"/>
                <w:sz w:val="18"/>
                <w:szCs w:val="18"/>
              </w:rPr>
            </w:pPr>
            <w:r w:rsidRPr="001A1836">
              <w:rPr>
                <w:rFonts w:ascii="VIC" w:eastAsia="Verdana" w:hAnsi="VIC"/>
                <w:color w:val="000000"/>
                <w:sz w:val="18"/>
                <w:szCs w:val="18"/>
              </w:rPr>
              <w:t>23 %</w:t>
            </w:r>
          </w:p>
        </w:tc>
      </w:tr>
      <w:tr w:rsidR="00D5403A" w:rsidRPr="00BF031D" w14:paraId="7C9D3AF1" w14:textId="77777777" w:rsidTr="003D0E58">
        <w:trPr>
          <w:trHeight w:val="454"/>
        </w:trPr>
        <w:tc>
          <w:tcPr>
            <w:tcW w:w="1570" w:type="dxa"/>
            <w:shd w:val="clear" w:color="auto" w:fill="BFCED6"/>
          </w:tcPr>
          <w:p w14:paraId="5A21890A" w14:textId="18D12037"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Bendigo Health</w:t>
            </w:r>
          </w:p>
        </w:tc>
        <w:tc>
          <w:tcPr>
            <w:tcW w:w="1985" w:type="dxa"/>
            <w:shd w:val="clear" w:color="auto" w:fill="BFCED6"/>
          </w:tcPr>
          <w:p w14:paraId="53932597" w14:textId="4D5232A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Loddon/Southern Mallee</w:t>
            </w:r>
          </w:p>
        </w:tc>
        <w:tc>
          <w:tcPr>
            <w:tcW w:w="1108" w:type="dxa"/>
            <w:shd w:val="clear" w:color="auto" w:fill="BFCED6"/>
          </w:tcPr>
          <w:p w14:paraId="4F15ED58" w14:textId="656F5277" w:rsidR="00D5403A" w:rsidRPr="00BF031D" w:rsidRDefault="00D5403A" w:rsidP="00D5403A">
            <w:pPr>
              <w:jc w:val="center"/>
              <w:rPr>
                <w:rFonts w:ascii="VIC" w:hAnsi="VIC"/>
                <w:sz w:val="18"/>
                <w:szCs w:val="18"/>
              </w:rPr>
            </w:pPr>
            <w:r w:rsidRPr="001A1836">
              <w:rPr>
                <w:rFonts w:ascii="VIC" w:eastAsia="Verdana" w:hAnsi="VIC"/>
                <w:color w:val="000000"/>
                <w:sz w:val="18"/>
                <w:szCs w:val="18"/>
              </w:rPr>
              <w:t>55 %</w:t>
            </w:r>
          </w:p>
        </w:tc>
        <w:tc>
          <w:tcPr>
            <w:tcW w:w="1108" w:type="dxa"/>
            <w:shd w:val="clear" w:color="auto" w:fill="BFCED6"/>
          </w:tcPr>
          <w:p w14:paraId="173F1A7E" w14:textId="7ABB98D6" w:rsidR="00D5403A" w:rsidRPr="00BF031D" w:rsidRDefault="00D5403A" w:rsidP="00D5403A">
            <w:pPr>
              <w:jc w:val="center"/>
              <w:rPr>
                <w:rFonts w:ascii="VIC" w:hAnsi="VIC"/>
                <w:sz w:val="18"/>
                <w:szCs w:val="18"/>
              </w:rPr>
            </w:pPr>
            <w:r w:rsidRPr="001A1836">
              <w:rPr>
                <w:rFonts w:ascii="VIC" w:eastAsia="Verdana" w:hAnsi="VIC"/>
                <w:color w:val="000000"/>
                <w:sz w:val="18"/>
                <w:szCs w:val="18"/>
              </w:rPr>
              <w:t>64 %</w:t>
            </w:r>
          </w:p>
        </w:tc>
        <w:tc>
          <w:tcPr>
            <w:tcW w:w="1108" w:type="dxa"/>
            <w:shd w:val="clear" w:color="auto" w:fill="BFCED6"/>
          </w:tcPr>
          <w:p w14:paraId="6AE81F39" w14:textId="09E34261" w:rsidR="00D5403A" w:rsidRPr="00BF031D" w:rsidRDefault="00D5403A" w:rsidP="00D5403A">
            <w:pPr>
              <w:jc w:val="center"/>
              <w:rPr>
                <w:rFonts w:ascii="VIC" w:hAnsi="VIC"/>
                <w:sz w:val="18"/>
                <w:szCs w:val="18"/>
              </w:rPr>
            </w:pPr>
            <w:r w:rsidRPr="001A1836">
              <w:rPr>
                <w:rFonts w:ascii="VIC" w:eastAsia="Verdana" w:hAnsi="VIC"/>
                <w:color w:val="000000"/>
                <w:sz w:val="18"/>
                <w:szCs w:val="18"/>
              </w:rPr>
              <w:t>13 %</w:t>
            </w:r>
          </w:p>
        </w:tc>
        <w:tc>
          <w:tcPr>
            <w:tcW w:w="1108" w:type="dxa"/>
            <w:shd w:val="clear" w:color="auto" w:fill="BFCED6"/>
          </w:tcPr>
          <w:p w14:paraId="6602CA89" w14:textId="6E7647CC" w:rsidR="00D5403A" w:rsidRPr="00BF031D" w:rsidRDefault="00D5403A" w:rsidP="00D5403A">
            <w:pPr>
              <w:jc w:val="center"/>
              <w:rPr>
                <w:rFonts w:ascii="VIC" w:hAnsi="VIC"/>
                <w:sz w:val="18"/>
                <w:szCs w:val="18"/>
              </w:rPr>
            </w:pPr>
            <w:r w:rsidRPr="001A1836">
              <w:rPr>
                <w:rFonts w:ascii="VIC" w:eastAsia="Verdana" w:hAnsi="VIC"/>
                <w:color w:val="000000"/>
                <w:sz w:val="18"/>
                <w:szCs w:val="18"/>
              </w:rPr>
              <w:t>191.1</w:t>
            </w:r>
          </w:p>
        </w:tc>
        <w:tc>
          <w:tcPr>
            <w:tcW w:w="1108" w:type="dxa"/>
            <w:shd w:val="clear" w:color="auto" w:fill="BFCED6"/>
          </w:tcPr>
          <w:p w14:paraId="1420DB4A" w14:textId="4AAD3EAA" w:rsidR="00D5403A" w:rsidRPr="00BF031D" w:rsidRDefault="00D5403A" w:rsidP="00D5403A">
            <w:pPr>
              <w:jc w:val="center"/>
              <w:rPr>
                <w:rFonts w:ascii="VIC" w:hAnsi="VIC"/>
                <w:sz w:val="18"/>
                <w:szCs w:val="18"/>
              </w:rPr>
            </w:pPr>
            <w:r w:rsidRPr="001A1836">
              <w:rPr>
                <w:rFonts w:ascii="VIC" w:eastAsia="Verdana" w:hAnsi="VIC"/>
                <w:color w:val="000000"/>
                <w:sz w:val="18"/>
                <w:szCs w:val="18"/>
              </w:rPr>
              <w:t>3.6</w:t>
            </w:r>
          </w:p>
        </w:tc>
        <w:tc>
          <w:tcPr>
            <w:tcW w:w="1109" w:type="dxa"/>
            <w:shd w:val="clear" w:color="auto" w:fill="BFCED6"/>
          </w:tcPr>
          <w:p w14:paraId="4B89607A" w14:textId="7349ECC7" w:rsidR="00D5403A" w:rsidRPr="00BF031D" w:rsidRDefault="00D5403A" w:rsidP="00D5403A">
            <w:pPr>
              <w:jc w:val="center"/>
              <w:rPr>
                <w:rFonts w:ascii="VIC" w:hAnsi="VIC"/>
                <w:sz w:val="18"/>
                <w:szCs w:val="18"/>
              </w:rPr>
            </w:pPr>
            <w:r w:rsidRPr="001A1836">
              <w:rPr>
                <w:rFonts w:ascii="VIC" w:eastAsia="Verdana" w:hAnsi="VIC"/>
                <w:color w:val="000000"/>
                <w:sz w:val="18"/>
                <w:szCs w:val="18"/>
              </w:rPr>
              <w:t>56 %</w:t>
            </w:r>
          </w:p>
        </w:tc>
        <w:tc>
          <w:tcPr>
            <w:tcW w:w="1108" w:type="dxa"/>
            <w:shd w:val="clear" w:color="auto" w:fill="BFCED6"/>
          </w:tcPr>
          <w:p w14:paraId="704703CE" w14:textId="760D7325" w:rsidR="00D5403A" w:rsidRPr="00BF031D" w:rsidRDefault="00D5403A" w:rsidP="00D5403A">
            <w:pPr>
              <w:jc w:val="center"/>
              <w:rPr>
                <w:rFonts w:ascii="VIC" w:hAnsi="VIC"/>
                <w:sz w:val="18"/>
                <w:szCs w:val="18"/>
              </w:rPr>
            </w:pPr>
            <w:r w:rsidRPr="001A1836">
              <w:rPr>
                <w:rFonts w:ascii="VIC" w:eastAsia="Verdana" w:hAnsi="VIC"/>
                <w:color w:val="000000"/>
                <w:sz w:val="18"/>
                <w:szCs w:val="18"/>
              </w:rPr>
              <w:t>17.6</w:t>
            </w:r>
          </w:p>
        </w:tc>
        <w:tc>
          <w:tcPr>
            <w:tcW w:w="1108" w:type="dxa"/>
            <w:shd w:val="clear" w:color="auto" w:fill="BFCED6"/>
          </w:tcPr>
          <w:p w14:paraId="6F69EDB8" w14:textId="7D073F29" w:rsidR="00D5403A" w:rsidRPr="00BF031D" w:rsidRDefault="00D5403A" w:rsidP="00D5403A">
            <w:pPr>
              <w:jc w:val="center"/>
              <w:rPr>
                <w:rFonts w:ascii="VIC" w:hAnsi="VIC"/>
                <w:sz w:val="18"/>
                <w:szCs w:val="18"/>
              </w:rPr>
            </w:pPr>
            <w:r w:rsidRPr="001A1836">
              <w:rPr>
                <w:rFonts w:ascii="VIC" w:eastAsia="Verdana" w:hAnsi="VIC"/>
                <w:color w:val="000000"/>
                <w:sz w:val="18"/>
                <w:szCs w:val="18"/>
              </w:rPr>
              <w:t>69 %</w:t>
            </w:r>
          </w:p>
        </w:tc>
        <w:tc>
          <w:tcPr>
            <w:tcW w:w="1108" w:type="dxa"/>
            <w:shd w:val="clear" w:color="auto" w:fill="BFCED6"/>
          </w:tcPr>
          <w:p w14:paraId="4DD19DA9" w14:textId="1A0EF751" w:rsidR="00D5403A" w:rsidRPr="00BF031D" w:rsidRDefault="00D5403A" w:rsidP="00D5403A">
            <w:pPr>
              <w:jc w:val="center"/>
              <w:rPr>
                <w:rFonts w:ascii="VIC" w:hAnsi="VIC"/>
                <w:sz w:val="18"/>
                <w:szCs w:val="18"/>
              </w:rPr>
            </w:pPr>
            <w:r w:rsidRPr="001A1836">
              <w:rPr>
                <w:rFonts w:ascii="VIC" w:eastAsia="Verdana" w:hAnsi="VIC"/>
                <w:color w:val="000000"/>
                <w:sz w:val="18"/>
                <w:szCs w:val="18"/>
              </w:rPr>
              <w:t>43 %</w:t>
            </w:r>
          </w:p>
        </w:tc>
        <w:tc>
          <w:tcPr>
            <w:tcW w:w="1108" w:type="dxa"/>
            <w:shd w:val="clear" w:color="auto" w:fill="BFCED6"/>
          </w:tcPr>
          <w:p w14:paraId="7D9A32EF" w14:textId="4B3295CC" w:rsidR="00D5403A" w:rsidRPr="00BF031D" w:rsidRDefault="00D5403A" w:rsidP="00D5403A">
            <w:pPr>
              <w:jc w:val="center"/>
              <w:rPr>
                <w:rFonts w:ascii="VIC" w:hAnsi="VIC"/>
                <w:sz w:val="18"/>
                <w:szCs w:val="18"/>
              </w:rPr>
            </w:pPr>
            <w:r w:rsidRPr="001A1836">
              <w:rPr>
                <w:rFonts w:ascii="VIC" w:eastAsia="Verdana" w:hAnsi="VIC"/>
                <w:color w:val="000000"/>
                <w:sz w:val="18"/>
                <w:szCs w:val="18"/>
              </w:rPr>
              <w:t>2.4</w:t>
            </w:r>
          </w:p>
        </w:tc>
        <w:tc>
          <w:tcPr>
            <w:tcW w:w="1109" w:type="dxa"/>
            <w:shd w:val="clear" w:color="auto" w:fill="BFCED6"/>
          </w:tcPr>
          <w:p w14:paraId="1FA0F329" w14:textId="6EA995DD" w:rsidR="00D5403A" w:rsidRPr="00BF031D" w:rsidRDefault="00D5403A" w:rsidP="00D5403A">
            <w:pPr>
              <w:jc w:val="center"/>
              <w:rPr>
                <w:rFonts w:ascii="VIC" w:hAnsi="VIC"/>
                <w:sz w:val="18"/>
                <w:szCs w:val="18"/>
              </w:rPr>
            </w:pPr>
            <w:r w:rsidRPr="001A1836">
              <w:rPr>
                <w:rFonts w:ascii="VIC" w:eastAsia="Verdana" w:hAnsi="VIC"/>
                <w:color w:val="000000"/>
                <w:sz w:val="18"/>
                <w:szCs w:val="18"/>
              </w:rPr>
              <w:t>20 %</w:t>
            </w:r>
          </w:p>
        </w:tc>
      </w:tr>
      <w:tr w:rsidR="00D5403A" w:rsidRPr="00BF031D" w14:paraId="378AD368" w14:textId="77777777" w:rsidTr="003D0E58">
        <w:trPr>
          <w:trHeight w:val="454"/>
        </w:trPr>
        <w:tc>
          <w:tcPr>
            <w:tcW w:w="1570" w:type="dxa"/>
            <w:shd w:val="clear" w:color="auto" w:fill="auto"/>
          </w:tcPr>
          <w:p w14:paraId="75748960" w14:textId="110BD7BC"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Goulburn Valley Health</w:t>
            </w:r>
          </w:p>
        </w:tc>
        <w:tc>
          <w:tcPr>
            <w:tcW w:w="1985" w:type="dxa"/>
            <w:shd w:val="clear" w:color="auto" w:fill="auto"/>
          </w:tcPr>
          <w:p w14:paraId="12C71AD1" w14:textId="13638CC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Goulburn &amp; Southern</w:t>
            </w:r>
          </w:p>
        </w:tc>
        <w:tc>
          <w:tcPr>
            <w:tcW w:w="1108" w:type="dxa"/>
            <w:shd w:val="clear" w:color="auto" w:fill="auto"/>
          </w:tcPr>
          <w:p w14:paraId="7B5C8FFA" w14:textId="6D1BB9ED" w:rsidR="00D5403A" w:rsidRPr="00BF031D" w:rsidRDefault="00D5403A" w:rsidP="00D5403A">
            <w:pPr>
              <w:jc w:val="center"/>
              <w:rPr>
                <w:rFonts w:ascii="VIC" w:hAnsi="VIC"/>
                <w:sz w:val="18"/>
                <w:szCs w:val="18"/>
              </w:rPr>
            </w:pPr>
            <w:r w:rsidRPr="001A1836">
              <w:rPr>
                <w:rFonts w:ascii="VIC" w:eastAsia="Verdana" w:hAnsi="VIC"/>
                <w:color w:val="000000"/>
                <w:sz w:val="18"/>
                <w:szCs w:val="18"/>
              </w:rPr>
              <w:t>60 %</w:t>
            </w:r>
          </w:p>
        </w:tc>
        <w:tc>
          <w:tcPr>
            <w:tcW w:w="1108" w:type="dxa"/>
            <w:shd w:val="clear" w:color="auto" w:fill="auto"/>
          </w:tcPr>
          <w:p w14:paraId="290C51AC" w14:textId="5BB8B5ED" w:rsidR="00D5403A" w:rsidRPr="00BF031D" w:rsidRDefault="00D5403A" w:rsidP="00D5403A">
            <w:pPr>
              <w:jc w:val="center"/>
              <w:rPr>
                <w:rFonts w:ascii="VIC" w:hAnsi="VIC"/>
                <w:sz w:val="18"/>
                <w:szCs w:val="18"/>
              </w:rPr>
            </w:pPr>
            <w:r w:rsidRPr="001A1836">
              <w:rPr>
                <w:rFonts w:ascii="VIC" w:eastAsia="Verdana" w:hAnsi="VIC"/>
                <w:color w:val="000000"/>
                <w:sz w:val="18"/>
                <w:szCs w:val="18"/>
              </w:rPr>
              <w:t>82 %</w:t>
            </w:r>
          </w:p>
        </w:tc>
        <w:tc>
          <w:tcPr>
            <w:tcW w:w="1108" w:type="dxa"/>
          </w:tcPr>
          <w:p w14:paraId="58A60408" w14:textId="5828369D" w:rsidR="00D5403A" w:rsidRPr="00BF031D" w:rsidRDefault="00D5403A" w:rsidP="00D5403A">
            <w:pPr>
              <w:jc w:val="center"/>
              <w:rPr>
                <w:rFonts w:ascii="VIC" w:hAnsi="VIC"/>
                <w:sz w:val="18"/>
                <w:szCs w:val="18"/>
              </w:rPr>
            </w:pPr>
            <w:r w:rsidRPr="001A1836">
              <w:rPr>
                <w:rFonts w:ascii="VIC" w:eastAsia="Verdana" w:hAnsi="VIC"/>
                <w:color w:val="000000"/>
                <w:sz w:val="18"/>
                <w:szCs w:val="18"/>
              </w:rPr>
              <w:t>11 %</w:t>
            </w:r>
          </w:p>
        </w:tc>
        <w:tc>
          <w:tcPr>
            <w:tcW w:w="1108" w:type="dxa"/>
          </w:tcPr>
          <w:p w14:paraId="73F58ADC" w14:textId="19C405FF" w:rsidR="00D5403A" w:rsidRPr="00BF031D" w:rsidRDefault="00D5403A" w:rsidP="00D5403A">
            <w:pPr>
              <w:jc w:val="center"/>
              <w:rPr>
                <w:rFonts w:ascii="VIC" w:hAnsi="VIC"/>
                <w:sz w:val="18"/>
                <w:szCs w:val="18"/>
              </w:rPr>
            </w:pPr>
            <w:r w:rsidRPr="001A1836">
              <w:rPr>
                <w:rFonts w:ascii="VIC" w:eastAsia="Verdana" w:hAnsi="VIC"/>
                <w:color w:val="000000"/>
                <w:sz w:val="18"/>
                <w:szCs w:val="18"/>
              </w:rPr>
              <w:t>198.1</w:t>
            </w:r>
          </w:p>
        </w:tc>
        <w:tc>
          <w:tcPr>
            <w:tcW w:w="1108" w:type="dxa"/>
          </w:tcPr>
          <w:p w14:paraId="2DDCFF9A" w14:textId="1026BCC4" w:rsidR="00D5403A" w:rsidRPr="00BF031D" w:rsidRDefault="00D5403A" w:rsidP="00D5403A">
            <w:pPr>
              <w:jc w:val="center"/>
              <w:rPr>
                <w:rFonts w:ascii="VIC" w:hAnsi="VIC"/>
                <w:sz w:val="18"/>
                <w:szCs w:val="18"/>
              </w:rPr>
            </w:pPr>
            <w:r w:rsidRPr="001A1836">
              <w:rPr>
                <w:rFonts w:ascii="VIC" w:eastAsia="Verdana" w:hAnsi="VIC"/>
                <w:color w:val="000000"/>
                <w:sz w:val="18"/>
                <w:szCs w:val="18"/>
              </w:rPr>
              <w:t>5.0</w:t>
            </w:r>
          </w:p>
        </w:tc>
        <w:tc>
          <w:tcPr>
            <w:tcW w:w="1109" w:type="dxa"/>
            <w:shd w:val="clear" w:color="auto" w:fill="auto"/>
          </w:tcPr>
          <w:p w14:paraId="12467D28" w14:textId="3924565D" w:rsidR="00D5403A" w:rsidRPr="00BF031D" w:rsidRDefault="00D5403A" w:rsidP="00D5403A">
            <w:pPr>
              <w:jc w:val="center"/>
              <w:rPr>
                <w:rFonts w:ascii="VIC" w:hAnsi="VIC"/>
                <w:sz w:val="18"/>
                <w:szCs w:val="18"/>
              </w:rPr>
            </w:pPr>
            <w:r w:rsidRPr="001A1836">
              <w:rPr>
                <w:rFonts w:ascii="VIC" w:eastAsia="Verdana" w:hAnsi="VIC"/>
                <w:color w:val="000000"/>
                <w:sz w:val="18"/>
                <w:szCs w:val="18"/>
              </w:rPr>
              <w:t>63 %</w:t>
            </w:r>
          </w:p>
        </w:tc>
        <w:tc>
          <w:tcPr>
            <w:tcW w:w="1108" w:type="dxa"/>
            <w:shd w:val="clear" w:color="auto" w:fill="auto"/>
          </w:tcPr>
          <w:p w14:paraId="353C2293" w14:textId="4211F93D" w:rsidR="00D5403A" w:rsidRPr="00BF031D" w:rsidRDefault="00D5403A" w:rsidP="00D5403A">
            <w:pPr>
              <w:jc w:val="center"/>
              <w:rPr>
                <w:rFonts w:ascii="VIC" w:hAnsi="VIC"/>
                <w:sz w:val="18"/>
                <w:szCs w:val="18"/>
              </w:rPr>
            </w:pPr>
            <w:r w:rsidRPr="001A1836">
              <w:rPr>
                <w:rFonts w:ascii="VIC" w:eastAsia="Verdana" w:hAnsi="VIC"/>
                <w:color w:val="000000"/>
                <w:sz w:val="18"/>
                <w:szCs w:val="18"/>
              </w:rPr>
              <w:t>18.0</w:t>
            </w:r>
          </w:p>
        </w:tc>
        <w:tc>
          <w:tcPr>
            <w:tcW w:w="1108" w:type="dxa"/>
            <w:shd w:val="clear" w:color="auto" w:fill="auto"/>
          </w:tcPr>
          <w:p w14:paraId="5F074056" w14:textId="46936FA1" w:rsidR="00D5403A" w:rsidRPr="00BF031D" w:rsidRDefault="00D5403A" w:rsidP="00D5403A">
            <w:pPr>
              <w:jc w:val="center"/>
              <w:rPr>
                <w:rFonts w:ascii="VIC" w:hAnsi="VIC"/>
                <w:sz w:val="18"/>
                <w:szCs w:val="18"/>
              </w:rPr>
            </w:pPr>
            <w:r w:rsidRPr="001A1836">
              <w:rPr>
                <w:rFonts w:ascii="VIC" w:eastAsia="Verdana" w:hAnsi="VIC"/>
                <w:color w:val="000000"/>
                <w:sz w:val="18"/>
                <w:szCs w:val="18"/>
              </w:rPr>
              <w:t>49 %</w:t>
            </w:r>
          </w:p>
        </w:tc>
        <w:tc>
          <w:tcPr>
            <w:tcW w:w="1108" w:type="dxa"/>
            <w:shd w:val="clear" w:color="auto" w:fill="auto"/>
          </w:tcPr>
          <w:p w14:paraId="343C0267" w14:textId="212E3E7E" w:rsidR="00D5403A" w:rsidRPr="00BF031D" w:rsidRDefault="00D5403A" w:rsidP="00D5403A">
            <w:pPr>
              <w:jc w:val="center"/>
              <w:rPr>
                <w:rFonts w:ascii="VIC" w:hAnsi="VIC"/>
                <w:sz w:val="18"/>
                <w:szCs w:val="18"/>
              </w:rPr>
            </w:pPr>
            <w:r w:rsidRPr="001A1836">
              <w:rPr>
                <w:rFonts w:ascii="VIC" w:eastAsia="Verdana" w:hAnsi="VIC"/>
                <w:color w:val="000000"/>
                <w:sz w:val="18"/>
                <w:szCs w:val="18"/>
              </w:rPr>
              <w:t>27 %</w:t>
            </w:r>
          </w:p>
        </w:tc>
        <w:tc>
          <w:tcPr>
            <w:tcW w:w="1108" w:type="dxa"/>
            <w:shd w:val="clear" w:color="auto" w:fill="auto"/>
          </w:tcPr>
          <w:p w14:paraId="7D34F71D" w14:textId="06203ACC" w:rsidR="00D5403A" w:rsidRPr="00BF031D" w:rsidRDefault="00D5403A" w:rsidP="00D5403A">
            <w:pPr>
              <w:jc w:val="center"/>
              <w:rPr>
                <w:rFonts w:ascii="VIC" w:hAnsi="VIC"/>
                <w:sz w:val="18"/>
                <w:szCs w:val="18"/>
              </w:rPr>
            </w:pPr>
            <w:r w:rsidRPr="001A1836">
              <w:rPr>
                <w:rFonts w:ascii="VIC" w:eastAsia="Verdana" w:hAnsi="VIC"/>
                <w:color w:val="000000"/>
                <w:sz w:val="18"/>
                <w:szCs w:val="18"/>
              </w:rPr>
              <w:t>1.7</w:t>
            </w:r>
          </w:p>
        </w:tc>
        <w:tc>
          <w:tcPr>
            <w:tcW w:w="1109" w:type="dxa"/>
            <w:shd w:val="clear" w:color="auto" w:fill="auto"/>
          </w:tcPr>
          <w:p w14:paraId="73F92199" w14:textId="1D7C617A" w:rsidR="00D5403A" w:rsidRPr="00BF031D" w:rsidRDefault="00D5403A" w:rsidP="00D5403A">
            <w:pPr>
              <w:jc w:val="center"/>
              <w:rPr>
                <w:rFonts w:ascii="VIC" w:hAnsi="VIC"/>
                <w:sz w:val="18"/>
                <w:szCs w:val="18"/>
              </w:rPr>
            </w:pPr>
            <w:r w:rsidRPr="001A1836">
              <w:rPr>
                <w:rFonts w:ascii="VIC" w:eastAsia="Verdana" w:hAnsi="VIC"/>
                <w:color w:val="000000"/>
                <w:sz w:val="18"/>
                <w:szCs w:val="18"/>
              </w:rPr>
              <w:t>39 %</w:t>
            </w:r>
          </w:p>
        </w:tc>
      </w:tr>
      <w:tr w:rsidR="00D5403A" w:rsidRPr="00BF031D" w14:paraId="06B3FB50" w14:textId="77777777" w:rsidTr="003D0E58">
        <w:trPr>
          <w:trHeight w:val="454"/>
        </w:trPr>
        <w:tc>
          <w:tcPr>
            <w:tcW w:w="1570" w:type="dxa"/>
            <w:shd w:val="clear" w:color="auto" w:fill="BFCED6"/>
          </w:tcPr>
          <w:p w14:paraId="63DD1B1D" w14:textId="6C57A936"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Latrobe Regional</w:t>
            </w:r>
          </w:p>
        </w:tc>
        <w:tc>
          <w:tcPr>
            <w:tcW w:w="1985" w:type="dxa"/>
            <w:shd w:val="clear" w:color="auto" w:fill="BFCED6"/>
          </w:tcPr>
          <w:p w14:paraId="34661BAD" w14:textId="72C436D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Gippsland</w:t>
            </w:r>
          </w:p>
        </w:tc>
        <w:tc>
          <w:tcPr>
            <w:tcW w:w="1108" w:type="dxa"/>
            <w:shd w:val="clear" w:color="auto" w:fill="BFCED6"/>
          </w:tcPr>
          <w:p w14:paraId="4C408427" w14:textId="6C79B298" w:rsidR="00D5403A" w:rsidRPr="00BF031D" w:rsidRDefault="00D5403A" w:rsidP="00D5403A">
            <w:pPr>
              <w:jc w:val="center"/>
              <w:rPr>
                <w:rFonts w:ascii="VIC" w:hAnsi="VIC"/>
                <w:sz w:val="18"/>
                <w:szCs w:val="18"/>
              </w:rPr>
            </w:pPr>
            <w:r w:rsidRPr="001A1836">
              <w:rPr>
                <w:rFonts w:ascii="VIC" w:eastAsia="Verdana" w:hAnsi="VIC"/>
                <w:color w:val="000000"/>
                <w:sz w:val="18"/>
                <w:szCs w:val="18"/>
              </w:rPr>
              <w:t>37 %</w:t>
            </w:r>
          </w:p>
        </w:tc>
        <w:tc>
          <w:tcPr>
            <w:tcW w:w="1108" w:type="dxa"/>
            <w:shd w:val="clear" w:color="auto" w:fill="BFCED6"/>
          </w:tcPr>
          <w:p w14:paraId="621AB0DF" w14:textId="13C56A3B" w:rsidR="00D5403A" w:rsidRPr="00BF031D" w:rsidRDefault="00D5403A" w:rsidP="00D5403A">
            <w:pPr>
              <w:jc w:val="center"/>
              <w:rPr>
                <w:rFonts w:ascii="VIC" w:hAnsi="VIC"/>
                <w:sz w:val="18"/>
                <w:szCs w:val="18"/>
              </w:rPr>
            </w:pPr>
            <w:r w:rsidRPr="001A1836">
              <w:rPr>
                <w:rFonts w:ascii="VIC" w:eastAsia="Verdana" w:hAnsi="VIC"/>
                <w:color w:val="000000"/>
                <w:sz w:val="18"/>
                <w:szCs w:val="18"/>
              </w:rPr>
              <w:t>82 %</w:t>
            </w:r>
          </w:p>
        </w:tc>
        <w:tc>
          <w:tcPr>
            <w:tcW w:w="1108" w:type="dxa"/>
            <w:shd w:val="clear" w:color="auto" w:fill="BFCED6"/>
          </w:tcPr>
          <w:p w14:paraId="350039A6" w14:textId="17891A66" w:rsidR="00D5403A" w:rsidRPr="00BF031D" w:rsidRDefault="00D5403A" w:rsidP="00D5403A">
            <w:pPr>
              <w:jc w:val="center"/>
              <w:rPr>
                <w:rFonts w:ascii="VIC" w:hAnsi="VIC"/>
                <w:sz w:val="18"/>
                <w:szCs w:val="18"/>
              </w:rPr>
            </w:pPr>
            <w:r w:rsidRPr="001A1836">
              <w:rPr>
                <w:rFonts w:ascii="VIC" w:eastAsia="Verdana" w:hAnsi="VIC"/>
                <w:color w:val="000000"/>
                <w:sz w:val="18"/>
                <w:szCs w:val="18"/>
              </w:rPr>
              <w:t>9 %</w:t>
            </w:r>
          </w:p>
        </w:tc>
        <w:tc>
          <w:tcPr>
            <w:tcW w:w="1108" w:type="dxa"/>
            <w:shd w:val="clear" w:color="auto" w:fill="BFCED6"/>
          </w:tcPr>
          <w:p w14:paraId="64B05897" w14:textId="01C6810B" w:rsidR="00D5403A" w:rsidRPr="00BF031D" w:rsidRDefault="00D5403A" w:rsidP="00D5403A">
            <w:pPr>
              <w:jc w:val="center"/>
              <w:rPr>
                <w:rFonts w:ascii="VIC" w:hAnsi="VIC"/>
                <w:sz w:val="18"/>
                <w:szCs w:val="18"/>
              </w:rPr>
            </w:pPr>
            <w:r w:rsidRPr="001A1836">
              <w:rPr>
                <w:rFonts w:ascii="VIC" w:eastAsia="Verdana" w:hAnsi="VIC"/>
                <w:color w:val="000000"/>
                <w:sz w:val="18"/>
                <w:szCs w:val="18"/>
              </w:rPr>
              <w:t>395.5</w:t>
            </w:r>
          </w:p>
        </w:tc>
        <w:tc>
          <w:tcPr>
            <w:tcW w:w="1108" w:type="dxa"/>
            <w:shd w:val="clear" w:color="auto" w:fill="BFCED6"/>
          </w:tcPr>
          <w:p w14:paraId="5C43770A" w14:textId="37512923" w:rsidR="00D5403A" w:rsidRPr="00BF031D" w:rsidRDefault="00D5403A" w:rsidP="00D5403A">
            <w:pPr>
              <w:jc w:val="center"/>
              <w:rPr>
                <w:rFonts w:ascii="VIC" w:hAnsi="VIC"/>
                <w:sz w:val="18"/>
                <w:szCs w:val="18"/>
              </w:rPr>
            </w:pPr>
            <w:r w:rsidRPr="001A1836">
              <w:rPr>
                <w:rFonts w:ascii="VIC" w:eastAsia="Verdana" w:hAnsi="VIC"/>
                <w:color w:val="000000"/>
                <w:sz w:val="18"/>
                <w:szCs w:val="18"/>
              </w:rPr>
              <w:t>4.1</w:t>
            </w:r>
          </w:p>
        </w:tc>
        <w:tc>
          <w:tcPr>
            <w:tcW w:w="1109" w:type="dxa"/>
            <w:shd w:val="clear" w:color="auto" w:fill="BFCED6"/>
          </w:tcPr>
          <w:p w14:paraId="233AA0D6" w14:textId="3FA3E8A7" w:rsidR="00D5403A" w:rsidRPr="00BF031D" w:rsidRDefault="00D5403A" w:rsidP="00D5403A">
            <w:pPr>
              <w:jc w:val="center"/>
              <w:rPr>
                <w:rFonts w:ascii="VIC" w:hAnsi="VIC"/>
                <w:sz w:val="18"/>
                <w:szCs w:val="18"/>
              </w:rPr>
            </w:pPr>
            <w:r w:rsidRPr="001A1836">
              <w:rPr>
                <w:rFonts w:ascii="VIC" w:eastAsia="Verdana" w:hAnsi="VIC"/>
                <w:color w:val="000000"/>
                <w:sz w:val="18"/>
                <w:szCs w:val="18"/>
              </w:rPr>
              <w:t>86 %</w:t>
            </w:r>
          </w:p>
        </w:tc>
        <w:tc>
          <w:tcPr>
            <w:tcW w:w="1108" w:type="dxa"/>
            <w:shd w:val="clear" w:color="auto" w:fill="BFCED6"/>
          </w:tcPr>
          <w:p w14:paraId="1B39024B" w14:textId="0E211D59" w:rsidR="00D5403A" w:rsidRPr="00BF031D" w:rsidRDefault="00D5403A" w:rsidP="00D5403A">
            <w:pPr>
              <w:jc w:val="center"/>
              <w:rPr>
                <w:rFonts w:ascii="VIC" w:hAnsi="VIC"/>
                <w:sz w:val="18"/>
                <w:szCs w:val="18"/>
              </w:rPr>
            </w:pPr>
            <w:r w:rsidRPr="001A1836">
              <w:rPr>
                <w:rFonts w:ascii="VIC" w:eastAsia="Verdana" w:hAnsi="VIC"/>
                <w:color w:val="000000"/>
                <w:sz w:val="18"/>
                <w:szCs w:val="18"/>
              </w:rPr>
              <w:t>16.1</w:t>
            </w:r>
          </w:p>
        </w:tc>
        <w:tc>
          <w:tcPr>
            <w:tcW w:w="1108" w:type="dxa"/>
            <w:shd w:val="clear" w:color="auto" w:fill="BFCED6"/>
          </w:tcPr>
          <w:p w14:paraId="7519B4D6" w14:textId="276F882B" w:rsidR="00D5403A" w:rsidRPr="00BF031D" w:rsidRDefault="00D5403A" w:rsidP="00D5403A">
            <w:pPr>
              <w:jc w:val="center"/>
              <w:rPr>
                <w:rFonts w:ascii="VIC" w:hAnsi="VIC"/>
                <w:sz w:val="18"/>
                <w:szCs w:val="18"/>
              </w:rPr>
            </w:pPr>
            <w:r w:rsidRPr="001A1836">
              <w:rPr>
                <w:rFonts w:ascii="VIC" w:eastAsia="Verdana" w:hAnsi="VIC"/>
                <w:color w:val="000000"/>
                <w:sz w:val="18"/>
                <w:szCs w:val="18"/>
              </w:rPr>
              <w:t>52 %</w:t>
            </w:r>
          </w:p>
        </w:tc>
        <w:tc>
          <w:tcPr>
            <w:tcW w:w="1108" w:type="dxa"/>
            <w:shd w:val="clear" w:color="auto" w:fill="BFCED6"/>
          </w:tcPr>
          <w:p w14:paraId="763B5B6B" w14:textId="7CC7B33B" w:rsidR="00D5403A" w:rsidRPr="00BF031D" w:rsidRDefault="00D5403A" w:rsidP="00D5403A">
            <w:pPr>
              <w:jc w:val="center"/>
              <w:rPr>
                <w:rFonts w:ascii="VIC" w:hAnsi="VIC"/>
                <w:sz w:val="18"/>
                <w:szCs w:val="18"/>
              </w:rPr>
            </w:pPr>
            <w:r w:rsidRPr="001A1836">
              <w:rPr>
                <w:rFonts w:ascii="VIC" w:eastAsia="Verdana" w:hAnsi="VIC"/>
                <w:color w:val="000000"/>
                <w:sz w:val="18"/>
                <w:szCs w:val="18"/>
              </w:rPr>
              <w:t>13 %</w:t>
            </w:r>
          </w:p>
        </w:tc>
        <w:tc>
          <w:tcPr>
            <w:tcW w:w="1108" w:type="dxa"/>
            <w:shd w:val="clear" w:color="auto" w:fill="BFCED6"/>
          </w:tcPr>
          <w:p w14:paraId="5E2F0471" w14:textId="1433E7EE" w:rsidR="00D5403A" w:rsidRPr="00BF031D" w:rsidRDefault="00D5403A" w:rsidP="00D5403A">
            <w:pPr>
              <w:jc w:val="center"/>
              <w:rPr>
                <w:rFonts w:ascii="VIC" w:hAnsi="VIC"/>
                <w:sz w:val="18"/>
                <w:szCs w:val="18"/>
              </w:rPr>
            </w:pPr>
            <w:r w:rsidRPr="001A1836">
              <w:rPr>
                <w:rFonts w:ascii="VIC" w:eastAsia="Verdana" w:hAnsi="VIC"/>
                <w:color w:val="000000"/>
                <w:sz w:val="18"/>
                <w:szCs w:val="18"/>
              </w:rPr>
              <w:t>0.8</w:t>
            </w:r>
          </w:p>
        </w:tc>
        <w:tc>
          <w:tcPr>
            <w:tcW w:w="1109" w:type="dxa"/>
            <w:shd w:val="clear" w:color="auto" w:fill="BFCED6"/>
          </w:tcPr>
          <w:p w14:paraId="4CCA4488" w14:textId="265554ED"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r>
      <w:tr w:rsidR="00D5403A" w:rsidRPr="00BF031D" w14:paraId="6E37954A" w14:textId="77777777" w:rsidTr="003D0E58">
        <w:trPr>
          <w:trHeight w:val="454"/>
        </w:trPr>
        <w:tc>
          <w:tcPr>
            <w:tcW w:w="1570" w:type="dxa"/>
            <w:shd w:val="clear" w:color="auto" w:fill="auto"/>
          </w:tcPr>
          <w:p w14:paraId="41BCE0BD" w14:textId="6CB62FD1"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Mildura Base Hospital</w:t>
            </w:r>
          </w:p>
        </w:tc>
        <w:tc>
          <w:tcPr>
            <w:tcW w:w="1985" w:type="dxa"/>
            <w:shd w:val="clear" w:color="auto" w:fill="auto"/>
          </w:tcPr>
          <w:p w14:paraId="060680BD" w14:textId="76D405AC"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Northern Mallee</w:t>
            </w:r>
          </w:p>
        </w:tc>
        <w:tc>
          <w:tcPr>
            <w:tcW w:w="1108" w:type="dxa"/>
            <w:shd w:val="clear" w:color="auto" w:fill="auto"/>
          </w:tcPr>
          <w:p w14:paraId="4285907A" w14:textId="3EEA8C39" w:rsidR="00D5403A" w:rsidRPr="00BF031D" w:rsidRDefault="00D5403A" w:rsidP="00D5403A">
            <w:pPr>
              <w:jc w:val="center"/>
              <w:rPr>
                <w:rFonts w:ascii="VIC" w:hAnsi="VIC"/>
                <w:sz w:val="18"/>
                <w:szCs w:val="18"/>
              </w:rPr>
            </w:pPr>
            <w:r w:rsidRPr="001A1836">
              <w:rPr>
                <w:rFonts w:ascii="VIC" w:eastAsia="Verdana" w:hAnsi="VIC"/>
                <w:color w:val="000000"/>
                <w:sz w:val="18"/>
                <w:szCs w:val="18"/>
              </w:rPr>
              <w:t>50 %</w:t>
            </w:r>
          </w:p>
        </w:tc>
        <w:tc>
          <w:tcPr>
            <w:tcW w:w="1108" w:type="dxa"/>
            <w:shd w:val="clear" w:color="auto" w:fill="auto"/>
          </w:tcPr>
          <w:p w14:paraId="19046C8B" w14:textId="4712408C"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tcPr>
          <w:p w14:paraId="59C4CA44" w14:textId="22430C89" w:rsidR="00D5403A" w:rsidRPr="00BF031D" w:rsidRDefault="00D5403A" w:rsidP="00D5403A">
            <w:pPr>
              <w:jc w:val="center"/>
              <w:rPr>
                <w:rFonts w:ascii="VIC" w:hAnsi="VIC"/>
                <w:sz w:val="18"/>
                <w:szCs w:val="18"/>
              </w:rPr>
            </w:pPr>
            <w:r w:rsidRPr="001A1836">
              <w:rPr>
                <w:rFonts w:ascii="VIC" w:eastAsia="Verdana" w:hAnsi="VIC"/>
                <w:color w:val="000000"/>
                <w:sz w:val="18"/>
                <w:szCs w:val="18"/>
              </w:rPr>
              <w:t>5 %</w:t>
            </w:r>
          </w:p>
        </w:tc>
        <w:tc>
          <w:tcPr>
            <w:tcW w:w="1108" w:type="dxa"/>
          </w:tcPr>
          <w:p w14:paraId="6D906E43" w14:textId="014496CD" w:rsidR="00D5403A" w:rsidRPr="00BF031D" w:rsidRDefault="00D5403A" w:rsidP="00D5403A">
            <w:pPr>
              <w:jc w:val="center"/>
              <w:rPr>
                <w:rFonts w:ascii="VIC" w:hAnsi="VIC"/>
                <w:sz w:val="18"/>
                <w:szCs w:val="18"/>
              </w:rPr>
            </w:pPr>
            <w:r w:rsidRPr="001A1836">
              <w:rPr>
                <w:rFonts w:ascii="VIC" w:eastAsia="Verdana" w:hAnsi="VIC"/>
                <w:color w:val="000000"/>
                <w:sz w:val="18"/>
                <w:szCs w:val="18"/>
              </w:rPr>
              <w:t>260.2</w:t>
            </w:r>
          </w:p>
        </w:tc>
        <w:tc>
          <w:tcPr>
            <w:tcW w:w="1108" w:type="dxa"/>
          </w:tcPr>
          <w:p w14:paraId="58E2FF31" w14:textId="3F59DE56" w:rsidR="00D5403A" w:rsidRPr="00BF031D" w:rsidRDefault="00D5403A" w:rsidP="00D5403A">
            <w:pPr>
              <w:jc w:val="center"/>
              <w:rPr>
                <w:rFonts w:ascii="VIC" w:hAnsi="VIC"/>
                <w:sz w:val="18"/>
                <w:szCs w:val="18"/>
              </w:rPr>
            </w:pPr>
            <w:r w:rsidRPr="001A1836">
              <w:rPr>
                <w:rFonts w:ascii="VIC" w:eastAsia="Verdana" w:hAnsi="VIC"/>
                <w:color w:val="000000"/>
                <w:sz w:val="18"/>
                <w:szCs w:val="18"/>
              </w:rPr>
              <w:t>6.4</w:t>
            </w:r>
          </w:p>
        </w:tc>
        <w:tc>
          <w:tcPr>
            <w:tcW w:w="1109" w:type="dxa"/>
            <w:shd w:val="clear" w:color="auto" w:fill="auto"/>
          </w:tcPr>
          <w:p w14:paraId="1764E893" w14:textId="75B354FE" w:rsidR="00D5403A" w:rsidRPr="00BF031D" w:rsidRDefault="00D5403A" w:rsidP="00D5403A">
            <w:pPr>
              <w:jc w:val="center"/>
              <w:rPr>
                <w:rFonts w:ascii="VIC" w:hAnsi="VIC"/>
                <w:sz w:val="18"/>
                <w:szCs w:val="18"/>
              </w:rPr>
            </w:pPr>
            <w:r w:rsidRPr="001A1836">
              <w:rPr>
                <w:rFonts w:ascii="VIC" w:eastAsia="Verdana" w:hAnsi="VIC"/>
                <w:color w:val="000000"/>
                <w:sz w:val="18"/>
                <w:szCs w:val="18"/>
              </w:rPr>
              <w:t>54 %</w:t>
            </w:r>
          </w:p>
        </w:tc>
        <w:tc>
          <w:tcPr>
            <w:tcW w:w="1108" w:type="dxa"/>
            <w:shd w:val="clear" w:color="auto" w:fill="auto"/>
          </w:tcPr>
          <w:p w14:paraId="153B06DA" w14:textId="7BD09213" w:rsidR="00D5403A" w:rsidRPr="00BF031D" w:rsidRDefault="00D5403A" w:rsidP="00D5403A">
            <w:pPr>
              <w:jc w:val="center"/>
              <w:rPr>
                <w:rFonts w:ascii="VIC" w:hAnsi="VIC"/>
                <w:sz w:val="18"/>
                <w:szCs w:val="18"/>
              </w:rPr>
            </w:pPr>
            <w:r w:rsidRPr="001A1836">
              <w:rPr>
                <w:rFonts w:ascii="VIC" w:eastAsia="Verdana" w:hAnsi="VIC"/>
                <w:color w:val="000000"/>
                <w:sz w:val="18"/>
                <w:szCs w:val="18"/>
              </w:rPr>
              <w:t>17.0</w:t>
            </w:r>
          </w:p>
        </w:tc>
        <w:tc>
          <w:tcPr>
            <w:tcW w:w="1108" w:type="dxa"/>
            <w:shd w:val="clear" w:color="auto" w:fill="auto"/>
          </w:tcPr>
          <w:p w14:paraId="14829C8F" w14:textId="0B80E236" w:rsidR="00D5403A" w:rsidRPr="00BF031D" w:rsidRDefault="00D5403A" w:rsidP="00D5403A">
            <w:pPr>
              <w:jc w:val="center"/>
              <w:rPr>
                <w:rFonts w:ascii="VIC" w:hAnsi="VIC"/>
                <w:sz w:val="18"/>
                <w:szCs w:val="18"/>
              </w:rPr>
            </w:pPr>
            <w:r w:rsidRPr="001A1836">
              <w:rPr>
                <w:rFonts w:ascii="VIC" w:eastAsia="Verdana" w:hAnsi="VIC"/>
                <w:color w:val="000000"/>
                <w:sz w:val="18"/>
                <w:szCs w:val="18"/>
              </w:rPr>
              <w:t>70 %</w:t>
            </w:r>
          </w:p>
        </w:tc>
        <w:tc>
          <w:tcPr>
            <w:tcW w:w="1108" w:type="dxa"/>
            <w:shd w:val="clear" w:color="auto" w:fill="auto"/>
          </w:tcPr>
          <w:p w14:paraId="71BCD8BD" w14:textId="6A72D61B" w:rsidR="00D5403A" w:rsidRPr="00BF031D" w:rsidRDefault="00D5403A" w:rsidP="00D5403A">
            <w:pPr>
              <w:jc w:val="center"/>
              <w:rPr>
                <w:rFonts w:ascii="VIC" w:hAnsi="VIC"/>
                <w:sz w:val="18"/>
                <w:szCs w:val="18"/>
              </w:rPr>
            </w:pPr>
            <w:r w:rsidRPr="001A1836">
              <w:rPr>
                <w:rFonts w:ascii="VIC" w:eastAsia="Verdana" w:hAnsi="VIC"/>
                <w:color w:val="000000"/>
                <w:sz w:val="18"/>
                <w:szCs w:val="18"/>
              </w:rPr>
              <w:t>7 %</w:t>
            </w:r>
          </w:p>
        </w:tc>
        <w:tc>
          <w:tcPr>
            <w:tcW w:w="1108" w:type="dxa"/>
            <w:shd w:val="clear" w:color="auto" w:fill="auto"/>
          </w:tcPr>
          <w:p w14:paraId="74D3ACBD" w14:textId="4AD8D0F6" w:rsidR="00D5403A" w:rsidRPr="00BF031D" w:rsidRDefault="00D5403A" w:rsidP="00D5403A">
            <w:pPr>
              <w:jc w:val="center"/>
              <w:rPr>
                <w:rFonts w:ascii="VIC" w:hAnsi="VIC"/>
                <w:sz w:val="18"/>
                <w:szCs w:val="18"/>
              </w:rPr>
            </w:pPr>
          </w:p>
        </w:tc>
        <w:tc>
          <w:tcPr>
            <w:tcW w:w="1109" w:type="dxa"/>
            <w:shd w:val="clear" w:color="auto" w:fill="auto"/>
          </w:tcPr>
          <w:p w14:paraId="7796C605" w14:textId="528CB541" w:rsidR="00D5403A" w:rsidRPr="00BF031D" w:rsidRDefault="00D5403A" w:rsidP="00D5403A">
            <w:pPr>
              <w:jc w:val="center"/>
              <w:rPr>
                <w:rFonts w:ascii="VIC" w:hAnsi="VIC"/>
                <w:sz w:val="18"/>
                <w:szCs w:val="18"/>
              </w:rPr>
            </w:pPr>
            <w:r w:rsidRPr="001A1836">
              <w:rPr>
                <w:rFonts w:ascii="VIC" w:eastAsia="Verdana" w:hAnsi="VIC"/>
                <w:color w:val="000000"/>
                <w:sz w:val="18"/>
                <w:szCs w:val="18"/>
              </w:rPr>
              <w:t>19 %</w:t>
            </w:r>
          </w:p>
        </w:tc>
      </w:tr>
      <w:tr w:rsidR="00D5403A" w:rsidRPr="00BF031D" w14:paraId="17A92B7E" w14:textId="77777777" w:rsidTr="0067289E">
        <w:trPr>
          <w:trHeight w:val="454"/>
        </w:trPr>
        <w:tc>
          <w:tcPr>
            <w:tcW w:w="1570" w:type="dxa"/>
            <w:vMerge w:val="restart"/>
            <w:shd w:val="clear" w:color="auto" w:fill="BFCED6"/>
          </w:tcPr>
          <w:p w14:paraId="53AB08DD" w14:textId="0C8FCC85"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Albury Wodonga Health</w:t>
            </w:r>
          </w:p>
        </w:tc>
        <w:tc>
          <w:tcPr>
            <w:tcW w:w="1985" w:type="dxa"/>
            <w:shd w:val="clear" w:color="auto" w:fill="BFCED6"/>
          </w:tcPr>
          <w:p w14:paraId="637FE60B" w14:textId="086366F0"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Albury - NSW</w:t>
            </w:r>
          </w:p>
        </w:tc>
        <w:tc>
          <w:tcPr>
            <w:tcW w:w="1108" w:type="dxa"/>
            <w:shd w:val="clear" w:color="auto" w:fill="BFCED6"/>
          </w:tcPr>
          <w:p w14:paraId="3CA91315" w14:textId="01C55654" w:rsidR="00D5403A" w:rsidRPr="00BF031D" w:rsidRDefault="00D5403A" w:rsidP="00D5403A">
            <w:pPr>
              <w:jc w:val="center"/>
              <w:rPr>
                <w:rFonts w:ascii="VIC" w:hAnsi="VIC"/>
                <w:sz w:val="18"/>
                <w:szCs w:val="18"/>
              </w:rPr>
            </w:pPr>
          </w:p>
        </w:tc>
        <w:tc>
          <w:tcPr>
            <w:tcW w:w="1108" w:type="dxa"/>
            <w:shd w:val="clear" w:color="auto" w:fill="BFCED6"/>
          </w:tcPr>
          <w:p w14:paraId="3D4DD35D" w14:textId="26540EB7" w:rsidR="00D5403A" w:rsidRPr="00BF031D" w:rsidRDefault="00D5403A" w:rsidP="00D5403A">
            <w:pPr>
              <w:jc w:val="center"/>
              <w:rPr>
                <w:rFonts w:ascii="VIC" w:hAnsi="VIC"/>
                <w:sz w:val="18"/>
                <w:szCs w:val="18"/>
              </w:rPr>
            </w:pPr>
          </w:p>
        </w:tc>
        <w:tc>
          <w:tcPr>
            <w:tcW w:w="1108" w:type="dxa"/>
            <w:shd w:val="clear" w:color="auto" w:fill="BFCED6"/>
          </w:tcPr>
          <w:p w14:paraId="6DB25C3E" w14:textId="6870C8B2" w:rsidR="00D5403A" w:rsidRPr="00BF031D" w:rsidRDefault="00D5403A" w:rsidP="00D5403A">
            <w:pPr>
              <w:jc w:val="center"/>
              <w:rPr>
                <w:rFonts w:ascii="VIC" w:hAnsi="VIC"/>
                <w:sz w:val="18"/>
                <w:szCs w:val="18"/>
              </w:rPr>
            </w:pPr>
            <w:r w:rsidRPr="001A1836">
              <w:rPr>
                <w:rFonts w:ascii="VIC" w:eastAsia="Verdana" w:hAnsi="VIC"/>
                <w:color w:val="000000"/>
                <w:sz w:val="18"/>
                <w:szCs w:val="18"/>
              </w:rPr>
              <w:t>18 %</w:t>
            </w:r>
          </w:p>
        </w:tc>
        <w:tc>
          <w:tcPr>
            <w:tcW w:w="1108" w:type="dxa"/>
            <w:shd w:val="clear" w:color="auto" w:fill="BFCED6"/>
          </w:tcPr>
          <w:p w14:paraId="6E899EF9" w14:textId="49D047C1" w:rsidR="00D5403A" w:rsidRPr="00BF031D" w:rsidRDefault="00D5403A" w:rsidP="00D5403A">
            <w:pPr>
              <w:jc w:val="center"/>
              <w:rPr>
                <w:rFonts w:ascii="VIC" w:hAnsi="VIC"/>
                <w:sz w:val="18"/>
                <w:szCs w:val="18"/>
              </w:rPr>
            </w:pPr>
            <w:r w:rsidRPr="001A1836">
              <w:rPr>
                <w:rFonts w:ascii="VIC" w:eastAsia="Verdana" w:hAnsi="VIC"/>
                <w:color w:val="000000"/>
                <w:sz w:val="18"/>
                <w:szCs w:val="18"/>
              </w:rPr>
              <w:t>192.6</w:t>
            </w:r>
          </w:p>
        </w:tc>
        <w:tc>
          <w:tcPr>
            <w:tcW w:w="1108" w:type="dxa"/>
            <w:shd w:val="clear" w:color="auto" w:fill="BFCED6"/>
          </w:tcPr>
          <w:p w14:paraId="30A49864" w14:textId="565D90F4" w:rsidR="00D5403A" w:rsidRPr="00BF031D" w:rsidRDefault="00D5403A" w:rsidP="00D5403A">
            <w:pPr>
              <w:jc w:val="center"/>
              <w:rPr>
                <w:rFonts w:ascii="VIC" w:hAnsi="VIC"/>
                <w:sz w:val="18"/>
                <w:szCs w:val="18"/>
              </w:rPr>
            </w:pPr>
            <w:r w:rsidRPr="001A1836">
              <w:rPr>
                <w:rFonts w:ascii="VIC" w:eastAsia="Verdana" w:hAnsi="VIC"/>
                <w:color w:val="000000"/>
                <w:sz w:val="18"/>
                <w:szCs w:val="18"/>
              </w:rPr>
              <w:t>0.8</w:t>
            </w:r>
          </w:p>
        </w:tc>
        <w:tc>
          <w:tcPr>
            <w:tcW w:w="1109" w:type="dxa"/>
            <w:shd w:val="clear" w:color="auto" w:fill="BFCED6"/>
          </w:tcPr>
          <w:p w14:paraId="3576F764" w14:textId="5E8EB250" w:rsidR="00D5403A" w:rsidRPr="00BF031D" w:rsidRDefault="00D5403A" w:rsidP="00D5403A">
            <w:pPr>
              <w:jc w:val="center"/>
              <w:rPr>
                <w:rFonts w:ascii="VIC" w:hAnsi="VIC"/>
                <w:sz w:val="18"/>
                <w:szCs w:val="18"/>
              </w:rPr>
            </w:pPr>
            <w:r w:rsidRPr="001A1836">
              <w:rPr>
                <w:rFonts w:ascii="VIC" w:eastAsia="Verdana" w:hAnsi="VIC"/>
                <w:color w:val="000000"/>
                <w:sz w:val="18"/>
                <w:szCs w:val="18"/>
              </w:rPr>
              <w:t>27 %</w:t>
            </w:r>
          </w:p>
        </w:tc>
        <w:tc>
          <w:tcPr>
            <w:tcW w:w="1108" w:type="dxa"/>
            <w:shd w:val="clear" w:color="auto" w:fill="BFCED6"/>
          </w:tcPr>
          <w:p w14:paraId="2FFD809C" w14:textId="235B8074" w:rsidR="00D5403A" w:rsidRPr="00BF031D" w:rsidRDefault="00D5403A" w:rsidP="00D5403A">
            <w:pPr>
              <w:jc w:val="center"/>
              <w:rPr>
                <w:rFonts w:ascii="VIC" w:hAnsi="VIC"/>
                <w:sz w:val="18"/>
                <w:szCs w:val="18"/>
              </w:rPr>
            </w:pPr>
            <w:r w:rsidRPr="001A1836">
              <w:rPr>
                <w:rFonts w:ascii="VIC" w:eastAsia="Verdana" w:hAnsi="VIC"/>
                <w:color w:val="000000"/>
                <w:sz w:val="18"/>
                <w:szCs w:val="18"/>
              </w:rPr>
              <w:t>15.6</w:t>
            </w:r>
          </w:p>
        </w:tc>
        <w:tc>
          <w:tcPr>
            <w:tcW w:w="1108" w:type="dxa"/>
            <w:shd w:val="clear" w:color="auto" w:fill="BFCED6"/>
          </w:tcPr>
          <w:p w14:paraId="2B3BACE0" w14:textId="085BB05F"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shd w:val="clear" w:color="auto" w:fill="BFCED6"/>
          </w:tcPr>
          <w:p w14:paraId="2B63DCCD" w14:textId="4089D1E7" w:rsidR="00D5403A" w:rsidRPr="00BF031D" w:rsidRDefault="00D5403A" w:rsidP="00D5403A">
            <w:pPr>
              <w:jc w:val="center"/>
              <w:rPr>
                <w:rFonts w:ascii="VIC" w:hAnsi="VIC"/>
                <w:sz w:val="18"/>
                <w:szCs w:val="18"/>
              </w:rPr>
            </w:pPr>
            <w:r w:rsidRPr="001A1836">
              <w:rPr>
                <w:rFonts w:ascii="VIC" w:eastAsia="Verdana" w:hAnsi="VIC"/>
                <w:color w:val="000000"/>
                <w:sz w:val="18"/>
                <w:szCs w:val="18"/>
              </w:rPr>
              <w:t>33 %</w:t>
            </w:r>
          </w:p>
        </w:tc>
        <w:tc>
          <w:tcPr>
            <w:tcW w:w="1108" w:type="dxa"/>
            <w:shd w:val="clear" w:color="auto" w:fill="BFCED6"/>
          </w:tcPr>
          <w:p w14:paraId="311A6CA1" w14:textId="488BE5A3" w:rsidR="00D5403A" w:rsidRPr="00BF031D" w:rsidRDefault="00D5403A" w:rsidP="00D5403A">
            <w:pPr>
              <w:jc w:val="center"/>
              <w:rPr>
                <w:rFonts w:ascii="VIC" w:hAnsi="VIC"/>
                <w:sz w:val="18"/>
                <w:szCs w:val="18"/>
              </w:rPr>
            </w:pPr>
          </w:p>
        </w:tc>
        <w:tc>
          <w:tcPr>
            <w:tcW w:w="1109" w:type="dxa"/>
            <w:shd w:val="clear" w:color="auto" w:fill="BFCED6"/>
          </w:tcPr>
          <w:p w14:paraId="5DC63341" w14:textId="024656E6" w:rsidR="00D5403A" w:rsidRPr="00BF031D" w:rsidRDefault="00D5403A" w:rsidP="00D5403A">
            <w:pPr>
              <w:jc w:val="center"/>
              <w:rPr>
                <w:rFonts w:ascii="VIC" w:hAnsi="VIC"/>
                <w:sz w:val="18"/>
                <w:szCs w:val="18"/>
              </w:rPr>
            </w:pPr>
            <w:r w:rsidRPr="001A1836">
              <w:rPr>
                <w:rFonts w:ascii="VIC" w:eastAsia="Verdana" w:hAnsi="VIC"/>
                <w:color w:val="000000"/>
                <w:sz w:val="18"/>
                <w:szCs w:val="18"/>
              </w:rPr>
              <w:t>12 %</w:t>
            </w:r>
          </w:p>
        </w:tc>
      </w:tr>
      <w:tr w:rsidR="00D5403A" w:rsidRPr="00BF031D" w14:paraId="7C390EC1" w14:textId="77777777" w:rsidTr="0067289E">
        <w:trPr>
          <w:trHeight w:val="454"/>
        </w:trPr>
        <w:tc>
          <w:tcPr>
            <w:tcW w:w="1570" w:type="dxa"/>
            <w:vMerge/>
            <w:shd w:val="clear" w:color="auto" w:fill="BFCED6"/>
          </w:tcPr>
          <w:p w14:paraId="54C21893" w14:textId="77777777" w:rsidR="00D5403A" w:rsidRPr="00A83248" w:rsidRDefault="00D5403A" w:rsidP="00D5403A">
            <w:pPr>
              <w:pStyle w:val="DHHStabletext"/>
              <w:spacing w:before="0" w:after="0"/>
              <w:rPr>
                <w:rFonts w:ascii="VIC" w:eastAsia="Verdana" w:hAnsi="VIC"/>
                <w:color w:val="000000"/>
                <w:sz w:val="18"/>
              </w:rPr>
            </w:pPr>
          </w:p>
        </w:tc>
        <w:tc>
          <w:tcPr>
            <w:tcW w:w="1985" w:type="dxa"/>
            <w:shd w:val="clear" w:color="auto" w:fill="BFCED6"/>
          </w:tcPr>
          <w:p w14:paraId="35359173" w14:textId="5D585D6C" w:rsidR="00D5403A" w:rsidRPr="00A83248" w:rsidRDefault="00D5403A" w:rsidP="00D5403A">
            <w:pPr>
              <w:pStyle w:val="DHHStabletext"/>
              <w:spacing w:before="0" w:after="0"/>
              <w:rPr>
                <w:rFonts w:ascii="VIC" w:eastAsia="Verdana" w:hAnsi="VIC"/>
                <w:color w:val="000000"/>
                <w:sz w:val="18"/>
              </w:rPr>
            </w:pPr>
            <w:r w:rsidRPr="001A1836">
              <w:rPr>
                <w:rFonts w:ascii="VIC" w:eastAsia="Verdana" w:hAnsi="VIC"/>
                <w:color w:val="000000"/>
                <w:sz w:val="18"/>
                <w:szCs w:val="18"/>
              </w:rPr>
              <w:t>North East &amp; Border</w:t>
            </w:r>
          </w:p>
        </w:tc>
        <w:tc>
          <w:tcPr>
            <w:tcW w:w="1108" w:type="dxa"/>
            <w:shd w:val="clear" w:color="auto" w:fill="BFCED6"/>
          </w:tcPr>
          <w:p w14:paraId="6319BEA5" w14:textId="2204E4E2" w:rsidR="00D5403A" w:rsidRPr="00BF031D" w:rsidRDefault="00D5403A" w:rsidP="00D5403A">
            <w:pPr>
              <w:jc w:val="center"/>
              <w:rPr>
                <w:rFonts w:ascii="VIC" w:hAnsi="VIC"/>
                <w:sz w:val="18"/>
                <w:szCs w:val="18"/>
              </w:rPr>
            </w:pPr>
            <w:r w:rsidRPr="001A1836">
              <w:rPr>
                <w:rFonts w:ascii="VIC" w:eastAsia="Verdana" w:hAnsi="VIC"/>
                <w:color w:val="000000"/>
                <w:sz w:val="18"/>
                <w:szCs w:val="18"/>
              </w:rPr>
              <w:t>73 %</w:t>
            </w:r>
          </w:p>
        </w:tc>
        <w:tc>
          <w:tcPr>
            <w:tcW w:w="1108" w:type="dxa"/>
            <w:shd w:val="clear" w:color="auto" w:fill="BFCED6"/>
          </w:tcPr>
          <w:p w14:paraId="6DB39FEC" w14:textId="30CD741D" w:rsidR="00D5403A" w:rsidRPr="00BF031D" w:rsidRDefault="00D5403A" w:rsidP="00D5403A">
            <w:pPr>
              <w:jc w:val="center"/>
              <w:rPr>
                <w:rFonts w:ascii="VIC" w:hAnsi="VIC"/>
                <w:sz w:val="18"/>
                <w:szCs w:val="18"/>
              </w:rPr>
            </w:pPr>
            <w:r w:rsidRPr="001A1836">
              <w:rPr>
                <w:rFonts w:ascii="VIC" w:eastAsia="Verdana" w:hAnsi="VIC"/>
                <w:color w:val="000000"/>
                <w:sz w:val="18"/>
                <w:szCs w:val="18"/>
              </w:rPr>
              <w:t>71 %</w:t>
            </w:r>
          </w:p>
        </w:tc>
        <w:tc>
          <w:tcPr>
            <w:tcW w:w="1108" w:type="dxa"/>
            <w:shd w:val="clear" w:color="auto" w:fill="BFCED6"/>
          </w:tcPr>
          <w:p w14:paraId="1F0B14BA" w14:textId="54EC5759" w:rsidR="00D5403A" w:rsidRPr="00BF031D" w:rsidRDefault="00D5403A" w:rsidP="00D5403A">
            <w:pPr>
              <w:jc w:val="center"/>
              <w:rPr>
                <w:rFonts w:ascii="VIC" w:hAnsi="VIC"/>
                <w:sz w:val="18"/>
                <w:szCs w:val="18"/>
              </w:rPr>
            </w:pPr>
            <w:r w:rsidRPr="001A1836">
              <w:rPr>
                <w:rFonts w:ascii="VIC" w:eastAsia="Verdana" w:hAnsi="VIC"/>
                <w:color w:val="000000"/>
                <w:sz w:val="18"/>
                <w:szCs w:val="18"/>
              </w:rPr>
              <w:t>15 %</w:t>
            </w:r>
          </w:p>
        </w:tc>
        <w:tc>
          <w:tcPr>
            <w:tcW w:w="1108" w:type="dxa"/>
            <w:shd w:val="clear" w:color="auto" w:fill="BFCED6"/>
          </w:tcPr>
          <w:p w14:paraId="0726DDF1" w14:textId="09DFD0DF" w:rsidR="00D5403A" w:rsidRPr="00BF031D" w:rsidRDefault="00D5403A" w:rsidP="00D5403A">
            <w:pPr>
              <w:jc w:val="center"/>
              <w:rPr>
                <w:rFonts w:ascii="VIC" w:hAnsi="VIC"/>
                <w:sz w:val="18"/>
                <w:szCs w:val="18"/>
              </w:rPr>
            </w:pPr>
            <w:r w:rsidRPr="001A1836">
              <w:rPr>
                <w:rFonts w:ascii="VIC" w:eastAsia="Verdana" w:hAnsi="VIC"/>
                <w:color w:val="000000"/>
                <w:sz w:val="18"/>
                <w:szCs w:val="18"/>
              </w:rPr>
              <w:t>115.4</w:t>
            </w:r>
          </w:p>
        </w:tc>
        <w:tc>
          <w:tcPr>
            <w:tcW w:w="1108" w:type="dxa"/>
            <w:shd w:val="clear" w:color="auto" w:fill="BFCED6"/>
          </w:tcPr>
          <w:p w14:paraId="791D2D21" w14:textId="6A5C9ED3" w:rsidR="00D5403A" w:rsidRPr="00BF031D" w:rsidRDefault="00D5403A" w:rsidP="00D5403A">
            <w:pPr>
              <w:jc w:val="center"/>
              <w:rPr>
                <w:rFonts w:ascii="VIC" w:hAnsi="VIC"/>
                <w:sz w:val="18"/>
                <w:szCs w:val="18"/>
              </w:rPr>
            </w:pPr>
            <w:r w:rsidRPr="001A1836">
              <w:rPr>
                <w:rFonts w:ascii="VIC" w:eastAsia="Verdana" w:hAnsi="VIC"/>
                <w:color w:val="000000"/>
                <w:sz w:val="18"/>
                <w:szCs w:val="18"/>
              </w:rPr>
              <w:t>2.7</w:t>
            </w:r>
          </w:p>
        </w:tc>
        <w:tc>
          <w:tcPr>
            <w:tcW w:w="1109" w:type="dxa"/>
            <w:shd w:val="clear" w:color="auto" w:fill="BFCED6"/>
          </w:tcPr>
          <w:p w14:paraId="6F594F3C" w14:textId="7E45FE1C"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BFCED6"/>
          </w:tcPr>
          <w:p w14:paraId="5041A190" w14:textId="5E3262DE" w:rsidR="00D5403A" w:rsidRPr="00BF031D" w:rsidRDefault="00D5403A" w:rsidP="00D5403A">
            <w:pPr>
              <w:jc w:val="center"/>
              <w:rPr>
                <w:rFonts w:ascii="VIC" w:hAnsi="VIC"/>
                <w:sz w:val="18"/>
                <w:szCs w:val="18"/>
              </w:rPr>
            </w:pPr>
            <w:r w:rsidRPr="001A1836">
              <w:rPr>
                <w:rFonts w:ascii="VIC" w:eastAsia="Verdana" w:hAnsi="VIC"/>
                <w:color w:val="000000"/>
                <w:sz w:val="18"/>
                <w:szCs w:val="18"/>
              </w:rPr>
              <w:t>17.3</w:t>
            </w:r>
          </w:p>
        </w:tc>
        <w:tc>
          <w:tcPr>
            <w:tcW w:w="1108" w:type="dxa"/>
            <w:shd w:val="clear" w:color="auto" w:fill="BFCED6"/>
          </w:tcPr>
          <w:p w14:paraId="00DFF964" w14:textId="4E07D1AA" w:rsidR="00D5403A" w:rsidRPr="00BF031D" w:rsidRDefault="00D5403A" w:rsidP="00D5403A">
            <w:pPr>
              <w:jc w:val="center"/>
              <w:rPr>
                <w:rFonts w:ascii="VIC" w:hAnsi="VIC"/>
                <w:sz w:val="18"/>
                <w:szCs w:val="18"/>
              </w:rPr>
            </w:pPr>
            <w:r w:rsidRPr="001A1836">
              <w:rPr>
                <w:rFonts w:ascii="VIC" w:eastAsia="Verdana" w:hAnsi="VIC"/>
                <w:color w:val="000000"/>
                <w:sz w:val="18"/>
                <w:szCs w:val="18"/>
              </w:rPr>
              <w:t>53 %</w:t>
            </w:r>
          </w:p>
        </w:tc>
        <w:tc>
          <w:tcPr>
            <w:tcW w:w="1108" w:type="dxa"/>
            <w:shd w:val="clear" w:color="auto" w:fill="BFCED6"/>
          </w:tcPr>
          <w:p w14:paraId="2B6F3045" w14:textId="1D0339A2" w:rsidR="00D5403A" w:rsidRPr="00BF031D" w:rsidRDefault="00D5403A" w:rsidP="00D5403A">
            <w:pPr>
              <w:jc w:val="center"/>
              <w:rPr>
                <w:rFonts w:ascii="VIC" w:hAnsi="VIC"/>
                <w:sz w:val="18"/>
                <w:szCs w:val="18"/>
              </w:rPr>
            </w:pPr>
            <w:r w:rsidRPr="001A1836">
              <w:rPr>
                <w:rFonts w:ascii="VIC" w:eastAsia="Verdana" w:hAnsi="VIC"/>
                <w:color w:val="000000"/>
                <w:sz w:val="18"/>
                <w:szCs w:val="18"/>
              </w:rPr>
              <w:t>64 %</w:t>
            </w:r>
          </w:p>
        </w:tc>
        <w:tc>
          <w:tcPr>
            <w:tcW w:w="1108" w:type="dxa"/>
            <w:shd w:val="clear" w:color="auto" w:fill="BFCED6"/>
          </w:tcPr>
          <w:p w14:paraId="639B90B8" w14:textId="1FC6AB49" w:rsidR="00D5403A" w:rsidRPr="00BF031D" w:rsidRDefault="00D5403A" w:rsidP="00D5403A">
            <w:pPr>
              <w:jc w:val="center"/>
              <w:rPr>
                <w:rFonts w:ascii="VIC" w:hAnsi="VIC"/>
                <w:sz w:val="18"/>
                <w:szCs w:val="18"/>
              </w:rPr>
            </w:pPr>
            <w:r w:rsidRPr="001A1836">
              <w:rPr>
                <w:rFonts w:ascii="VIC" w:eastAsia="Verdana" w:hAnsi="VIC"/>
                <w:color w:val="000000"/>
                <w:sz w:val="18"/>
                <w:szCs w:val="18"/>
              </w:rPr>
              <w:t>2.5</w:t>
            </w:r>
          </w:p>
        </w:tc>
        <w:tc>
          <w:tcPr>
            <w:tcW w:w="1109" w:type="dxa"/>
            <w:shd w:val="clear" w:color="auto" w:fill="BFCED6"/>
          </w:tcPr>
          <w:p w14:paraId="620BDD63" w14:textId="23A5C22C"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r>
      <w:tr w:rsidR="00D5403A" w:rsidRPr="00BF031D" w14:paraId="00F9D7BE" w14:textId="77777777" w:rsidTr="0067289E">
        <w:trPr>
          <w:trHeight w:val="454"/>
        </w:trPr>
        <w:tc>
          <w:tcPr>
            <w:tcW w:w="1570" w:type="dxa"/>
            <w:shd w:val="clear" w:color="auto" w:fill="FFFFFF" w:themeFill="background1"/>
          </w:tcPr>
          <w:p w14:paraId="4DC94639" w14:textId="6E2B5D4A" w:rsidR="00D5403A" w:rsidRPr="000A7F1F"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South West Health</w:t>
            </w:r>
          </w:p>
        </w:tc>
        <w:tc>
          <w:tcPr>
            <w:tcW w:w="1985" w:type="dxa"/>
            <w:shd w:val="clear" w:color="auto" w:fill="FFFFFF" w:themeFill="background1"/>
          </w:tcPr>
          <w:p w14:paraId="3D97E01C" w14:textId="6A93D8E5" w:rsidR="00D5403A" w:rsidRPr="000A7F1F"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South West Health Care</w:t>
            </w:r>
          </w:p>
        </w:tc>
        <w:tc>
          <w:tcPr>
            <w:tcW w:w="1108" w:type="dxa"/>
            <w:shd w:val="clear" w:color="auto" w:fill="FFFFFF" w:themeFill="background1"/>
          </w:tcPr>
          <w:p w14:paraId="067D5F21" w14:textId="44F4BEFB"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shd w:val="clear" w:color="auto" w:fill="FFFFFF" w:themeFill="background1"/>
          </w:tcPr>
          <w:p w14:paraId="12B71702" w14:textId="7C4F6B56"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shd w:val="clear" w:color="auto" w:fill="FFFFFF" w:themeFill="background1"/>
          </w:tcPr>
          <w:p w14:paraId="14FA6D0A" w14:textId="0DD5BF60" w:rsidR="00D5403A" w:rsidRPr="00BF031D" w:rsidRDefault="00D5403A" w:rsidP="00D5403A">
            <w:pPr>
              <w:jc w:val="center"/>
              <w:rPr>
                <w:rFonts w:ascii="VIC" w:hAnsi="VIC"/>
                <w:sz w:val="18"/>
                <w:szCs w:val="18"/>
              </w:rPr>
            </w:pPr>
            <w:r w:rsidRPr="001A1836">
              <w:rPr>
                <w:rFonts w:ascii="VIC" w:eastAsia="Verdana" w:hAnsi="VIC"/>
                <w:color w:val="000000"/>
                <w:sz w:val="18"/>
                <w:szCs w:val="18"/>
              </w:rPr>
              <w:t>19 %</w:t>
            </w:r>
          </w:p>
        </w:tc>
        <w:tc>
          <w:tcPr>
            <w:tcW w:w="1108" w:type="dxa"/>
            <w:shd w:val="clear" w:color="auto" w:fill="FFFFFF" w:themeFill="background1"/>
          </w:tcPr>
          <w:p w14:paraId="6635CCC8" w14:textId="5C1B8689" w:rsidR="00D5403A" w:rsidRPr="00BF031D" w:rsidRDefault="00D5403A" w:rsidP="00D5403A">
            <w:pPr>
              <w:jc w:val="center"/>
              <w:rPr>
                <w:rFonts w:ascii="VIC" w:hAnsi="VIC"/>
                <w:sz w:val="18"/>
                <w:szCs w:val="18"/>
              </w:rPr>
            </w:pPr>
            <w:r w:rsidRPr="001A1836">
              <w:rPr>
                <w:rFonts w:ascii="VIC" w:eastAsia="Verdana" w:hAnsi="VIC"/>
                <w:color w:val="000000"/>
                <w:sz w:val="18"/>
                <w:szCs w:val="18"/>
              </w:rPr>
              <w:t>263.7</w:t>
            </w:r>
          </w:p>
        </w:tc>
        <w:tc>
          <w:tcPr>
            <w:tcW w:w="1108" w:type="dxa"/>
            <w:shd w:val="clear" w:color="auto" w:fill="FFFFFF" w:themeFill="background1"/>
          </w:tcPr>
          <w:p w14:paraId="38FDFEAE" w14:textId="27052C9C" w:rsidR="00D5403A" w:rsidRPr="00BF031D" w:rsidRDefault="00D5403A" w:rsidP="00D5403A">
            <w:pPr>
              <w:jc w:val="center"/>
              <w:rPr>
                <w:rFonts w:ascii="VIC" w:hAnsi="VIC"/>
                <w:sz w:val="18"/>
                <w:szCs w:val="18"/>
              </w:rPr>
            </w:pPr>
            <w:r w:rsidRPr="001A1836">
              <w:rPr>
                <w:rFonts w:ascii="VIC" w:eastAsia="Verdana" w:hAnsi="VIC"/>
                <w:color w:val="000000"/>
                <w:sz w:val="18"/>
                <w:szCs w:val="18"/>
              </w:rPr>
              <w:t>3.9</w:t>
            </w:r>
          </w:p>
        </w:tc>
        <w:tc>
          <w:tcPr>
            <w:tcW w:w="1109" w:type="dxa"/>
            <w:shd w:val="clear" w:color="auto" w:fill="FFFFFF" w:themeFill="background1"/>
          </w:tcPr>
          <w:p w14:paraId="032033E1" w14:textId="0C8D134C" w:rsidR="00D5403A" w:rsidRPr="00BF031D" w:rsidRDefault="00D5403A" w:rsidP="00D5403A">
            <w:pPr>
              <w:jc w:val="center"/>
              <w:rPr>
                <w:rFonts w:ascii="VIC" w:hAnsi="VIC"/>
                <w:sz w:val="18"/>
                <w:szCs w:val="18"/>
              </w:rPr>
            </w:pPr>
            <w:r w:rsidRPr="001A1836">
              <w:rPr>
                <w:rFonts w:ascii="VIC" w:eastAsia="Verdana" w:hAnsi="VIC"/>
                <w:color w:val="000000"/>
                <w:sz w:val="18"/>
                <w:szCs w:val="18"/>
              </w:rPr>
              <w:t>60 %</w:t>
            </w:r>
          </w:p>
        </w:tc>
        <w:tc>
          <w:tcPr>
            <w:tcW w:w="1108" w:type="dxa"/>
            <w:shd w:val="clear" w:color="auto" w:fill="FFFFFF" w:themeFill="background1"/>
          </w:tcPr>
          <w:p w14:paraId="0572E9FA" w14:textId="1B2A0E0C" w:rsidR="00D5403A" w:rsidRPr="00BF031D" w:rsidRDefault="00D5403A" w:rsidP="00D5403A">
            <w:pPr>
              <w:jc w:val="center"/>
              <w:rPr>
                <w:rFonts w:ascii="VIC" w:hAnsi="VIC"/>
                <w:sz w:val="18"/>
                <w:szCs w:val="18"/>
              </w:rPr>
            </w:pPr>
            <w:r w:rsidRPr="001A1836">
              <w:rPr>
                <w:rFonts w:ascii="VIC" w:eastAsia="Verdana" w:hAnsi="VIC"/>
                <w:color w:val="000000"/>
                <w:sz w:val="18"/>
                <w:szCs w:val="18"/>
              </w:rPr>
              <w:t>15.0</w:t>
            </w:r>
          </w:p>
        </w:tc>
        <w:tc>
          <w:tcPr>
            <w:tcW w:w="1108" w:type="dxa"/>
            <w:shd w:val="clear" w:color="auto" w:fill="FFFFFF" w:themeFill="background1"/>
          </w:tcPr>
          <w:p w14:paraId="2486C7E2" w14:textId="3769A81E" w:rsidR="00D5403A" w:rsidRPr="00BF031D" w:rsidRDefault="00D5403A" w:rsidP="00D5403A">
            <w:pPr>
              <w:jc w:val="center"/>
              <w:rPr>
                <w:rFonts w:ascii="VIC" w:hAnsi="VIC"/>
                <w:sz w:val="18"/>
                <w:szCs w:val="18"/>
              </w:rPr>
            </w:pPr>
            <w:r w:rsidRPr="001A1836">
              <w:rPr>
                <w:rFonts w:ascii="VIC" w:eastAsia="Verdana" w:hAnsi="VIC"/>
                <w:color w:val="000000"/>
                <w:sz w:val="18"/>
                <w:szCs w:val="18"/>
              </w:rPr>
              <w:t>76 %</w:t>
            </w:r>
          </w:p>
        </w:tc>
        <w:tc>
          <w:tcPr>
            <w:tcW w:w="1108" w:type="dxa"/>
            <w:shd w:val="clear" w:color="auto" w:fill="FFFFFF" w:themeFill="background1"/>
          </w:tcPr>
          <w:p w14:paraId="61AEEC14" w14:textId="6B6364DB" w:rsidR="00D5403A" w:rsidRPr="00BF031D" w:rsidRDefault="00D5403A" w:rsidP="00D5403A">
            <w:pPr>
              <w:jc w:val="center"/>
              <w:rPr>
                <w:rFonts w:ascii="VIC" w:hAnsi="VIC"/>
                <w:sz w:val="18"/>
                <w:szCs w:val="18"/>
              </w:rPr>
            </w:pPr>
            <w:r w:rsidRPr="001A1836">
              <w:rPr>
                <w:rFonts w:ascii="VIC" w:eastAsia="Verdana" w:hAnsi="VIC"/>
                <w:color w:val="000000"/>
                <w:sz w:val="18"/>
                <w:szCs w:val="18"/>
              </w:rPr>
              <w:t>48 %</w:t>
            </w:r>
          </w:p>
        </w:tc>
        <w:tc>
          <w:tcPr>
            <w:tcW w:w="1108" w:type="dxa"/>
            <w:shd w:val="clear" w:color="auto" w:fill="FFFFFF" w:themeFill="background1"/>
          </w:tcPr>
          <w:p w14:paraId="0EA394B2" w14:textId="5F211D38" w:rsidR="00D5403A" w:rsidRPr="00BF031D" w:rsidRDefault="00D5403A" w:rsidP="00D5403A">
            <w:pPr>
              <w:jc w:val="center"/>
              <w:rPr>
                <w:rFonts w:ascii="VIC" w:hAnsi="VIC"/>
                <w:sz w:val="18"/>
                <w:szCs w:val="18"/>
              </w:rPr>
            </w:pPr>
            <w:r w:rsidRPr="001A1836">
              <w:rPr>
                <w:rFonts w:ascii="VIC" w:eastAsia="Verdana" w:hAnsi="VIC"/>
                <w:color w:val="000000"/>
                <w:sz w:val="18"/>
                <w:szCs w:val="18"/>
              </w:rPr>
              <w:t>3.8</w:t>
            </w:r>
          </w:p>
        </w:tc>
        <w:tc>
          <w:tcPr>
            <w:tcW w:w="1109" w:type="dxa"/>
            <w:shd w:val="clear" w:color="auto" w:fill="FFFFFF" w:themeFill="background1"/>
          </w:tcPr>
          <w:p w14:paraId="348C2F28" w14:textId="146ACA55" w:rsidR="00D5403A" w:rsidRPr="00BF031D" w:rsidRDefault="00D5403A" w:rsidP="00D5403A">
            <w:pPr>
              <w:jc w:val="center"/>
              <w:rPr>
                <w:rFonts w:ascii="VIC" w:hAnsi="VIC"/>
                <w:sz w:val="18"/>
                <w:szCs w:val="18"/>
              </w:rPr>
            </w:pPr>
            <w:r w:rsidRPr="001A1836">
              <w:rPr>
                <w:rFonts w:ascii="VIC" w:eastAsia="Verdana" w:hAnsi="VIC"/>
                <w:color w:val="000000"/>
                <w:sz w:val="18"/>
                <w:szCs w:val="18"/>
              </w:rPr>
              <w:t>22 %</w:t>
            </w:r>
          </w:p>
        </w:tc>
      </w:tr>
      <w:tr w:rsidR="00D5403A" w:rsidRPr="00D5403A" w14:paraId="3B4D7462" w14:textId="77777777" w:rsidTr="003D0E58">
        <w:trPr>
          <w:trHeight w:val="454"/>
        </w:trPr>
        <w:tc>
          <w:tcPr>
            <w:tcW w:w="1570" w:type="dxa"/>
            <w:shd w:val="clear" w:color="auto" w:fill="B1C9E8"/>
          </w:tcPr>
          <w:p w14:paraId="755F53DE" w14:textId="5157032F"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RURAL</w:t>
            </w:r>
          </w:p>
        </w:tc>
        <w:tc>
          <w:tcPr>
            <w:tcW w:w="1985" w:type="dxa"/>
            <w:shd w:val="clear" w:color="auto" w:fill="B1C9E8"/>
          </w:tcPr>
          <w:p w14:paraId="652171FE" w14:textId="3D682A91"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 xml:space="preserve"> </w:t>
            </w:r>
          </w:p>
        </w:tc>
        <w:tc>
          <w:tcPr>
            <w:tcW w:w="1108" w:type="dxa"/>
            <w:shd w:val="clear" w:color="auto" w:fill="B1C9E8"/>
          </w:tcPr>
          <w:p w14:paraId="4F1F1156" w14:textId="6035D996"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60 %</w:t>
            </w:r>
          </w:p>
        </w:tc>
        <w:tc>
          <w:tcPr>
            <w:tcW w:w="1108" w:type="dxa"/>
            <w:shd w:val="clear" w:color="auto" w:fill="B1C9E8"/>
          </w:tcPr>
          <w:p w14:paraId="75E8F7F1" w14:textId="0CE93253"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80 %</w:t>
            </w:r>
          </w:p>
        </w:tc>
        <w:tc>
          <w:tcPr>
            <w:tcW w:w="1108" w:type="dxa"/>
            <w:shd w:val="clear" w:color="auto" w:fill="B1C9E8"/>
          </w:tcPr>
          <w:p w14:paraId="057CC161" w14:textId="693C6408"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13 %</w:t>
            </w:r>
          </w:p>
        </w:tc>
        <w:tc>
          <w:tcPr>
            <w:tcW w:w="1108" w:type="dxa"/>
            <w:shd w:val="clear" w:color="auto" w:fill="B1C9E8"/>
          </w:tcPr>
          <w:p w14:paraId="1E135E36" w14:textId="4CD6647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207.8</w:t>
            </w:r>
          </w:p>
        </w:tc>
        <w:tc>
          <w:tcPr>
            <w:tcW w:w="1108" w:type="dxa"/>
            <w:shd w:val="clear" w:color="auto" w:fill="B1C9E8"/>
          </w:tcPr>
          <w:p w14:paraId="68120B64" w14:textId="57DA0A9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4.1</w:t>
            </w:r>
          </w:p>
        </w:tc>
        <w:tc>
          <w:tcPr>
            <w:tcW w:w="1109" w:type="dxa"/>
            <w:shd w:val="clear" w:color="auto" w:fill="B1C9E8"/>
          </w:tcPr>
          <w:p w14:paraId="174BEA00" w14:textId="62D5345F"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59 %</w:t>
            </w:r>
          </w:p>
        </w:tc>
        <w:tc>
          <w:tcPr>
            <w:tcW w:w="1108" w:type="dxa"/>
            <w:shd w:val="clear" w:color="auto" w:fill="B1C9E8"/>
          </w:tcPr>
          <w:p w14:paraId="565CC057" w14:textId="28470178"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16.3</w:t>
            </w:r>
          </w:p>
        </w:tc>
        <w:tc>
          <w:tcPr>
            <w:tcW w:w="1108" w:type="dxa"/>
            <w:shd w:val="clear" w:color="auto" w:fill="B1C9E8"/>
          </w:tcPr>
          <w:p w14:paraId="3F4BA83E" w14:textId="47103415"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63 %</w:t>
            </w:r>
          </w:p>
        </w:tc>
        <w:tc>
          <w:tcPr>
            <w:tcW w:w="1108" w:type="dxa"/>
            <w:shd w:val="clear" w:color="auto" w:fill="B1C9E8"/>
          </w:tcPr>
          <w:p w14:paraId="548215CF" w14:textId="53AADB26"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34 %</w:t>
            </w:r>
          </w:p>
        </w:tc>
        <w:tc>
          <w:tcPr>
            <w:tcW w:w="1108" w:type="dxa"/>
            <w:shd w:val="clear" w:color="auto" w:fill="B1C9E8"/>
          </w:tcPr>
          <w:p w14:paraId="1D8B8463" w14:textId="5CA6329F"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2.1</w:t>
            </w:r>
          </w:p>
        </w:tc>
        <w:tc>
          <w:tcPr>
            <w:tcW w:w="1109" w:type="dxa"/>
            <w:shd w:val="clear" w:color="auto" w:fill="B1C9E8"/>
          </w:tcPr>
          <w:p w14:paraId="0C6289CF" w14:textId="6EF0D43A"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27 %</w:t>
            </w:r>
          </w:p>
        </w:tc>
      </w:tr>
      <w:tr w:rsidR="00D5403A" w:rsidRPr="00592F37" w14:paraId="18DF74A5" w14:textId="77777777" w:rsidTr="0067289E">
        <w:trPr>
          <w:trHeight w:val="454"/>
        </w:trPr>
        <w:tc>
          <w:tcPr>
            <w:tcW w:w="1570" w:type="dxa"/>
            <w:shd w:val="clear" w:color="auto" w:fill="244C5A"/>
          </w:tcPr>
          <w:p w14:paraId="5A48D4FD" w14:textId="3B9FE9C9" w:rsidR="00D5403A" w:rsidRPr="00592F37" w:rsidRDefault="00D5403A" w:rsidP="00D5403A">
            <w:pPr>
              <w:pStyle w:val="DHHStabletext"/>
              <w:spacing w:before="0" w:after="0"/>
              <w:rPr>
                <w:rFonts w:ascii="VIC SemiBold" w:eastAsia="Verdana" w:hAnsi="VIC SemiBold" w:cs="Verdana"/>
                <w:color w:val="FFFFFF" w:themeColor="background1"/>
                <w:sz w:val="18"/>
                <w:szCs w:val="18"/>
              </w:rPr>
            </w:pPr>
            <w:r w:rsidRPr="001A1836">
              <w:rPr>
                <w:rFonts w:ascii="VIC" w:eastAsia="Verdana" w:hAnsi="VIC"/>
                <w:color w:val="FFFFFF"/>
                <w:sz w:val="18"/>
                <w:szCs w:val="18"/>
              </w:rPr>
              <w:t>TOTAL STATEWIDE</w:t>
            </w:r>
          </w:p>
        </w:tc>
        <w:tc>
          <w:tcPr>
            <w:tcW w:w="1985" w:type="dxa"/>
            <w:shd w:val="clear" w:color="auto" w:fill="244C5A"/>
          </w:tcPr>
          <w:p w14:paraId="371FE1D3" w14:textId="0DF3D7B7" w:rsidR="00D5403A" w:rsidRPr="00592F37" w:rsidRDefault="00D5403A" w:rsidP="00D5403A">
            <w:pPr>
              <w:pStyle w:val="DHHStabletext"/>
              <w:spacing w:before="0" w:after="0"/>
              <w:rPr>
                <w:rFonts w:ascii="VIC SemiBold" w:eastAsia="Verdana" w:hAnsi="VIC SemiBold" w:cs="Verdana"/>
                <w:color w:val="FFFFFF" w:themeColor="background1"/>
                <w:sz w:val="18"/>
                <w:szCs w:val="18"/>
              </w:rPr>
            </w:pPr>
            <w:r w:rsidRPr="001A1836">
              <w:rPr>
                <w:rFonts w:ascii="VIC" w:eastAsia="Verdana" w:hAnsi="VIC"/>
                <w:color w:val="FFFFFF"/>
                <w:sz w:val="18"/>
                <w:szCs w:val="18"/>
              </w:rPr>
              <w:t xml:space="preserve"> </w:t>
            </w:r>
          </w:p>
        </w:tc>
        <w:tc>
          <w:tcPr>
            <w:tcW w:w="1108" w:type="dxa"/>
            <w:shd w:val="clear" w:color="auto" w:fill="244C5A"/>
          </w:tcPr>
          <w:p w14:paraId="5D27356A" w14:textId="5EA733FD"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55 %</w:t>
            </w:r>
          </w:p>
        </w:tc>
        <w:tc>
          <w:tcPr>
            <w:tcW w:w="1108" w:type="dxa"/>
            <w:shd w:val="clear" w:color="auto" w:fill="244C5A"/>
          </w:tcPr>
          <w:p w14:paraId="44391493" w14:textId="4F825234"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87 %</w:t>
            </w:r>
          </w:p>
        </w:tc>
        <w:tc>
          <w:tcPr>
            <w:tcW w:w="1108" w:type="dxa"/>
            <w:shd w:val="clear" w:color="auto" w:fill="244C5A"/>
          </w:tcPr>
          <w:p w14:paraId="1D127759" w14:textId="55987C97"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14 %</w:t>
            </w:r>
          </w:p>
        </w:tc>
        <w:tc>
          <w:tcPr>
            <w:tcW w:w="1108" w:type="dxa"/>
            <w:shd w:val="clear" w:color="auto" w:fill="244C5A"/>
          </w:tcPr>
          <w:p w14:paraId="46F8C97E" w14:textId="55F095AE"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208.2</w:t>
            </w:r>
          </w:p>
        </w:tc>
        <w:tc>
          <w:tcPr>
            <w:tcW w:w="1108" w:type="dxa"/>
            <w:shd w:val="clear" w:color="auto" w:fill="244C5A"/>
          </w:tcPr>
          <w:p w14:paraId="3AF8CCF8" w14:textId="09AB1279"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5.0</w:t>
            </w:r>
          </w:p>
        </w:tc>
        <w:tc>
          <w:tcPr>
            <w:tcW w:w="1109" w:type="dxa"/>
            <w:shd w:val="clear" w:color="auto" w:fill="244C5A"/>
          </w:tcPr>
          <w:p w14:paraId="5CD728E9" w14:textId="02F072C5"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71 %</w:t>
            </w:r>
          </w:p>
        </w:tc>
        <w:tc>
          <w:tcPr>
            <w:tcW w:w="1108" w:type="dxa"/>
            <w:shd w:val="clear" w:color="auto" w:fill="244C5A"/>
          </w:tcPr>
          <w:p w14:paraId="454966DC" w14:textId="5D6F95A1"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16.7</w:t>
            </w:r>
          </w:p>
        </w:tc>
        <w:tc>
          <w:tcPr>
            <w:tcW w:w="1108" w:type="dxa"/>
            <w:shd w:val="clear" w:color="auto" w:fill="244C5A"/>
          </w:tcPr>
          <w:p w14:paraId="2BFBD533" w14:textId="1CCC25D2"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50 %</w:t>
            </w:r>
          </w:p>
        </w:tc>
        <w:tc>
          <w:tcPr>
            <w:tcW w:w="1108" w:type="dxa"/>
            <w:shd w:val="clear" w:color="auto" w:fill="244C5A"/>
          </w:tcPr>
          <w:p w14:paraId="772EBFBE" w14:textId="5ED3BC15"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39 %</w:t>
            </w:r>
          </w:p>
        </w:tc>
        <w:tc>
          <w:tcPr>
            <w:tcW w:w="1108" w:type="dxa"/>
            <w:shd w:val="clear" w:color="auto" w:fill="244C5A"/>
          </w:tcPr>
          <w:p w14:paraId="577EE165" w14:textId="7BE366D0"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1.4</w:t>
            </w:r>
          </w:p>
        </w:tc>
        <w:tc>
          <w:tcPr>
            <w:tcW w:w="1109" w:type="dxa"/>
            <w:shd w:val="clear" w:color="auto" w:fill="244C5A"/>
          </w:tcPr>
          <w:p w14:paraId="3999C5D2" w14:textId="5DEC3D0F"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27 %</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9D3084">
        <w:trPr>
          <w:trHeight w:val="1062"/>
          <w:tblHeader/>
        </w:trPr>
        <w:tc>
          <w:tcPr>
            <w:tcW w:w="2846" w:type="dxa"/>
            <w:gridSpan w:val="2"/>
            <w:shd w:val="clear" w:color="auto" w:fill="FFFFFF"/>
            <w:vAlign w:val="bottom"/>
          </w:tcPr>
          <w:p w14:paraId="73B39F79" w14:textId="605EA547" w:rsidR="00C304B4" w:rsidRPr="00592F37" w:rsidRDefault="00C304B4" w:rsidP="009D3084">
            <w:pPr>
              <w:pStyle w:val="Heading1"/>
              <w:spacing w:before="0" w:line="240" w:lineRule="auto"/>
              <w:rPr>
                <w:color w:val="244C5A"/>
                <w:sz w:val="28"/>
                <w:szCs w:val="28"/>
              </w:rPr>
            </w:pPr>
            <w:bookmarkStart w:id="7" w:name="_Toc37867117"/>
            <w:r w:rsidRPr="00052DAD">
              <w:rPr>
                <w:color w:val="244C5A"/>
                <w:sz w:val="22"/>
                <w:szCs w:val="28"/>
              </w:rPr>
              <w:t>Inpatient</w:t>
            </w:r>
            <w:r w:rsidRPr="00052DAD">
              <w:rPr>
                <w:color w:val="244C5A"/>
                <w:sz w:val="22"/>
                <w:szCs w:val="28"/>
              </w:rPr>
              <w:br w:type="textWrapping" w:clear="all"/>
            </w:r>
            <w:r>
              <w:rPr>
                <w:color w:val="244C5A"/>
                <w:sz w:val="22"/>
                <w:szCs w:val="28"/>
              </w:rPr>
              <w:t>2019–20 Q1–Q</w:t>
            </w:r>
            <w:r w:rsidR="00C40B45">
              <w:rPr>
                <w:color w:val="244C5A"/>
                <w:sz w:val="22"/>
                <w:szCs w:val="28"/>
              </w:rPr>
              <w:t>3</w:t>
            </w:r>
            <w:bookmarkEnd w:id="7"/>
          </w:p>
        </w:tc>
        <w:tc>
          <w:tcPr>
            <w:tcW w:w="2268" w:type="dxa"/>
            <w:shd w:val="clear" w:color="auto" w:fill="FFFFFF"/>
          </w:tcPr>
          <w:p w14:paraId="4CF9D978" w14:textId="77777777" w:rsidR="00C304B4" w:rsidRPr="00C41C2E" w:rsidRDefault="00C304B4" w:rsidP="009D3084">
            <w:pPr>
              <w:pStyle w:val="VAHItablecolhead"/>
              <w:jc w:val="left"/>
              <w:rPr>
                <w:sz w:val="16"/>
              </w:rPr>
            </w:pPr>
          </w:p>
        </w:tc>
        <w:tc>
          <w:tcPr>
            <w:tcW w:w="1518" w:type="dxa"/>
            <w:shd w:val="clear" w:color="auto" w:fill="FFFFFF"/>
            <w:vAlign w:val="bottom"/>
          </w:tcPr>
          <w:p w14:paraId="2818BBD1" w14:textId="77777777" w:rsidR="00C304B4" w:rsidRPr="00DB17C1" w:rsidRDefault="00C304B4" w:rsidP="009D308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9D308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9D308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9D308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9D308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9D308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9D3084">
            <w:pPr>
              <w:pStyle w:val="VAHItablecolhead"/>
              <w:rPr>
                <w:rFonts w:eastAsia="Verdana"/>
                <w:color w:val="244C5A"/>
                <w:sz w:val="16"/>
              </w:rPr>
            </w:pPr>
            <w:r w:rsidRPr="00DB17C1">
              <w:rPr>
                <w:sz w:val="16"/>
              </w:rPr>
              <w:t>Average HoNOS at episode start</w:t>
            </w:r>
          </w:p>
        </w:tc>
      </w:tr>
      <w:tr w:rsidR="00D5403A" w:rsidRPr="00BF031D" w14:paraId="125CC34C" w14:textId="77777777" w:rsidTr="009D3084">
        <w:trPr>
          <w:trHeight w:val="454"/>
        </w:trPr>
        <w:tc>
          <w:tcPr>
            <w:tcW w:w="1145" w:type="dxa"/>
            <w:vMerge w:val="restart"/>
            <w:shd w:val="clear" w:color="auto" w:fill="BFCED6"/>
          </w:tcPr>
          <w:p w14:paraId="3B22DD54" w14:textId="07AC1A41"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Adolescent Units</w:t>
            </w:r>
          </w:p>
        </w:tc>
        <w:tc>
          <w:tcPr>
            <w:tcW w:w="1701" w:type="dxa"/>
            <w:shd w:val="clear" w:color="auto" w:fill="BFCED6"/>
          </w:tcPr>
          <w:p w14:paraId="4391C32C" w14:textId="441E8635"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2268" w:type="dxa"/>
            <w:shd w:val="clear" w:color="auto" w:fill="BFCED6"/>
          </w:tcPr>
          <w:p w14:paraId="49F938CA" w14:textId="04E4F392" w:rsidR="00D5403A" w:rsidRPr="00BF031D" w:rsidRDefault="00D5403A" w:rsidP="00D5403A">
            <w:pPr>
              <w:rPr>
                <w:rFonts w:ascii="VIC" w:hAnsi="VIC"/>
                <w:sz w:val="18"/>
                <w:szCs w:val="18"/>
              </w:rPr>
            </w:pPr>
            <w:r w:rsidRPr="001A1836">
              <w:rPr>
                <w:rFonts w:ascii="VIC" w:eastAsia="Verdana" w:hAnsi="VIC"/>
                <w:color w:val="000000"/>
                <w:sz w:val="18"/>
                <w:szCs w:val="18"/>
              </w:rPr>
              <w:t>North East (Austin)</w:t>
            </w:r>
          </w:p>
        </w:tc>
        <w:tc>
          <w:tcPr>
            <w:tcW w:w="1518" w:type="dxa"/>
            <w:shd w:val="clear" w:color="auto" w:fill="BFCED6"/>
          </w:tcPr>
          <w:p w14:paraId="790473FF" w14:textId="5E60D1C6" w:rsidR="00D5403A" w:rsidRPr="00BF031D" w:rsidRDefault="00D5403A" w:rsidP="00D5403A">
            <w:pPr>
              <w:jc w:val="center"/>
              <w:rPr>
                <w:rFonts w:ascii="VIC" w:hAnsi="VIC"/>
                <w:sz w:val="18"/>
                <w:szCs w:val="18"/>
              </w:rPr>
            </w:pPr>
            <w:r w:rsidRPr="001A1836">
              <w:rPr>
                <w:rFonts w:ascii="VIC" w:eastAsia="Verdana" w:hAnsi="VIC"/>
                <w:color w:val="000000"/>
                <w:sz w:val="18"/>
                <w:szCs w:val="18"/>
              </w:rPr>
              <w:t>2.3</w:t>
            </w:r>
          </w:p>
        </w:tc>
        <w:tc>
          <w:tcPr>
            <w:tcW w:w="1519" w:type="dxa"/>
            <w:shd w:val="clear" w:color="auto" w:fill="BFCED6"/>
          </w:tcPr>
          <w:p w14:paraId="3AE2FCF1" w14:textId="435C7970" w:rsidR="00D5403A" w:rsidRPr="00BF031D" w:rsidRDefault="00D5403A" w:rsidP="00D5403A">
            <w:pPr>
              <w:jc w:val="center"/>
              <w:rPr>
                <w:rFonts w:ascii="VIC" w:hAnsi="VIC"/>
                <w:sz w:val="18"/>
                <w:szCs w:val="18"/>
              </w:rPr>
            </w:pPr>
            <w:r w:rsidRPr="001A1836">
              <w:rPr>
                <w:rFonts w:ascii="VIC" w:eastAsia="Verdana" w:hAnsi="VIC"/>
                <w:color w:val="000000"/>
                <w:sz w:val="18"/>
                <w:szCs w:val="18"/>
              </w:rPr>
              <w:t>9.2</w:t>
            </w:r>
          </w:p>
        </w:tc>
        <w:tc>
          <w:tcPr>
            <w:tcW w:w="1519" w:type="dxa"/>
            <w:shd w:val="clear" w:color="auto" w:fill="BFCED6"/>
          </w:tcPr>
          <w:p w14:paraId="310E7468" w14:textId="4DAB95BA" w:rsidR="00D5403A" w:rsidRPr="00BF031D" w:rsidRDefault="00D5403A" w:rsidP="00D5403A">
            <w:pPr>
              <w:jc w:val="center"/>
              <w:rPr>
                <w:rFonts w:ascii="VIC" w:hAnsi="VIC"/>
                <w:sz w:val="18"/>
                <w:szCs w:val="18"/>
              </w:rPr>
            </w:pPr>
            <w:r w:rsidRPr="001A1836">
              <w:rPr>
                <w:rFonts w:ascii="VIC" w:eastAsia="Verdana" w:hAnsi="VIC"/>
                <w:color w:val="000000"/>
                <w:sz w:val="18"/>
                <w:szCs w:val="18"/>
              </w:rPr>
              <w:t>4.2</w:t>
            </w:r>
          </w:p>
        </w:tc>
        <w:tc>
          <w:tcPr>
            <w:tcW w:w="1518" w:type="dxa"/>
            <w:shd w:val="clear" w:color="auto" w:fill="BFCED6"/>
          </w:tcPr>
          <w:p w14:paraId="12947EDE" w14:textId="4A9BEAD1" w:rsidR="00D5403A" w:rsidRPr="00BF031D" w:rsidRDefault="00D5403A" w:rsidP="00D5403A">
            <w:pPr>
              <w:jc w:val="center"/>
              <w:rPr>
                <w:rFonts w:ascii="VIC" w:hAnsi="VIC"/>
                <w:sz w:val="18"/>
                <w:szCs w:val="18"/>
              </w:rPr>
            </w:pPr>
            <w:r w:rsidRPr="001A1836">
              <w:rPr>
                <w:rFonts w:ascii="VIC" w:eastAsia="Verdana" w:hAnsi="VIC"/>
                <w:color w:val="000000"/>
                <w:sz w:val="18"/>
                <w:szCs w:val="18"/>
              </w:rPr>
              <w:t>73 %</w:t>
            </w:r>
          </w:p>
        </w:tc>
        <w:tc>
          <w:tcPr>
            <w:tcW w:w="1519" w:type="dxa"/>
            <w:shd w:val="clear" w:color="auto" w:fill="BFCED6"/>
          </w:tcPr>
          <w:p w14:paraId="65D3D041" w14:textId="5A8C437E" w:rsidR="00D5403A" w:rsidRPr="00BF031D" w:rsidRDefault="00D5403A" w:rsidP="00D5403A">
            <w:pPr>
              <w:jc w:val="center"/>
              <w:rPr>
                <w:rFonts w:ascii="VIC" w:hAnsi="VIC"/>
                <w:sz w:val="18"/>
                <w:szCs w:val="18"/>
              </w:rPr>
            </w:pPr>
            <w:r w:rsidRPr="001A1836">
              <w:rPr>
                <w:rFonts w:ascii="VIC" w:eastAsia="Verdana" w:hAnsi="VIC"/>
                <w:color w:val="000000"/>
                <w:sz w:val="18"/>
                <w:szCs w:val="18"/>
              </w:rPr>
              <w:t>73 %</w:t>
            </w:r>
          </w:p>
        </w:tc>
        <w:tc>
          <w:tcPr>
            <w:tcW w:w="1519" w:type="dxa"/>
            <w:shd w:val="clear" w:color="auto" w:fill="BFCED6"/>
          </w:tcPr>
          <w:p w14:paraId="09E94401" w14:textId="5206245F" w:rsidR="00D5403A" w:rsidRPr="00BF031D" w:rsidRDefault="00D5403A" w:rsidP="00D5403A">
            <w:pPr>
              <w:jc w:val="center"/>
              <w:rPr>
                <w:rFonts w:ascii="VIC" w:hAnsi="VIC"/>
                <w:sz w:val="18"/>
                <w:szCs w:val="18"/>
              </w:rPr>
            </w:pPr>
            <w:r w:rsidRPr="001A1836">
              <w:rPr>
                <w:rFonts w:ascii="VIC" w:eastAsia="Verdana" w:hAnsi="VIC"/>
                <w:color w:val="000000"/>
                <w:sz w:val="18"/>
                <w:szCs w:val="18"/>
              </w:rPr>
              <w:t>92 %</w:t>
            </w:r>
          </w:p>
        </w:tc>
        <w:tc>
          <w:tcPr>
            <w:tcW w:w="1519" w:type="dxa"/>
            <w:shd w:val="clear" w:color="auto" w:fill="BFCED6"/>
          </w:tcPr>
          <w:p w14:paraId="54E28D8A" w14:textId="50AE240E" w:rsidR="00D5403A" w:rsidRPr="00BF031D" w:rsidRDefault="00D5403A" w:rsidP="00D5403A">
            <w:pPr>
              <w:jc w:val="center"/>
              <w:rPr>
                <w:rFonts w:ascii="VIC" w:hAnsi="VIC"/>
                <w:sz w:val="18"/>
                <w:szCs w:val="18"/>
              </w:rPr>
            </w:pPr>
            <w:r w:rsidRPr="001A1836">
              <w:rPr>
                <w:rFonts w:ascii="VIC" w:eastAsia="Verdana" w:hAnsi="VIC"/>
                <w:color w:val="000000"/>
                <w:sz w:val="18"/>
                <w:szCs w:val="18"/>
              </w:rPr>
              <w:t>20.2</w:t>
            </w:r>
          </w:p>
        </w:tc>
      </w:tr>
      <w:tr w:rsidR="00D5403A" w:rsidRPr="00BF031D" w14:paraId="187531DD" w14:textId="77777777" w:rsidTr="009D3084">
        <w:trPr>
          <w:trHeight w:val="454"/>
        </w:trPr>
        <w:tc>
          <w:tcPr>
            <w:tcW w:w="1145" w:type="dxa"/>
            <w:vMerge/>
            <w:shd w:val="clear" w:color="auto" w:fill="auto"/>
          </w:tcPr>
          <w:p w14:paraId="0BBCFE20" w14:textId="77777777"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auto"/>
          </w:tcPr>
          <w:p w14:paraId="6C6DB7FC" w14:textId="6FE380B8"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Health</w:t>
            </w:r>
          </w:p>
        </w:tc>
        <w:tc>
          <w:tcPr>
            <w:tcW w:w="2268" w:type="dxa"/>
          </w:tcPr>
          <w:p w14:paraId="48383EC0" w14:textId="4D086D2E" w:rsidR="00D5403A" w:rsidRPr="00BF031D" w:rsidRDefault="00D5403A" w:rsidP="00D5403A">
            <w:pPr>
              <w:rPr>
                <w:rFonts w:ascii="VIC" w:hAnsi="VIC"/>
                <w:sz w:val="18"/>
                <w:szCs w:val="18"/>
              </w:rPr>
            </w:pPr>
            <w:r w:rsidRPr="001A1836">
              <w:rPr>
                <w:rFonts w:ascii="VIC" w:eastAsia="Verdana" w:hAnsi="VIC"/>
                <w:color w:val="000000"/>
                <w:sz w:val="18"/>
                <w:szCs w:val="18"/>
              </w:rPr>
              <w:t>Eastern CYMHS</w:t>
            </w:r>
          </w:p>
        </w:tc>
        <w:tc>
          <w:tcPr>
            <w:tcW w:w="1518" w:type="dxa"/>
            <w:shd w:val="clear" w:color="auto" w:fill="auto"/>
          </w:tcPr>
          <w:p w14:paraId="30CC1D7F" w14:textId="57514E2F" w:rsidR="00D5403A" w:rsidRPr="00BF031D" w:rsidRDefault="00D5403A" w:rsidP="00D5403A">
            <w:pPr>
              <w:jc w:val="center"/>
              <w:rPr>
                <w:rFonts w:ascii="VIC" w:hAnsi="VIC"/>
                <w:sz w:val="18"/>
                <w:szCs w:val="18"/>
              </w:rPr>
            </w:pPr>
            <w:r w:rsidRPr="001A1836">
              <w:rPr>
                <w:rFonts w:ascii="VIC" w:eastAsia="Verdana" w:hAnsi="VIC"/>
                <w:color w:val="000000"/>
                <w:sz w:val="18"/>
                <w:szCs w:val="18"/>
              </w:rPr>
              <w:t>2.3</w:t>
            </w:r>
          </w:p>
        </w:tc>
        <w:tc>
          <w:tcPr>
            <w:tcW w:w="1519" w:type="dxa"/>
            <w:shd w:val="clear" w:color="auto" w:fill="auto"/>
          </w:tcPr>
          <w:p w14:paraId="2194717F" w14:textId="65313E0F" w:rsidR="00D5403A" w:rsidRPr="00BF031D" w:rsidRDefault="00D5403A" w:rsidP="00D5403A">
            <w:pPr>
              <w:jc w:val="center"/>
              <w:rPr>
                <w:rFonts w:ascii="VIC" w:hAnsi="VIC"/>
                <w:sz w:val="18"/>
                <w:szCs w:val="18"/>
              </w:rPr>
            </w:pPr>
            <w:r w:rsidRPr="001A1836">
              <w:rPr>
                <w:rFonts w:ascii="VIC" w:eastAsia="Verdana" w:hAnsi="VIC"/>
                <w:color w:val="000000"/>
                <w:sz w:val="18"/>
                <w:szCs w:val="18"/>
              </w:rPr>
              <w:t>3.9</w:t>
            </w:r>
          </w:p>
        </w:tc>
        <w:tc>
          <w:tcPr>
            <w:tcW w:w="1519" w:type="dxa"/>
            <w:shd w:val="clear" w:color="auto" w:fill="auto"/>
          </w:tcPr>
          <w:p w14:paraId="56D2DF3D" w14:textId="2D26AF40" w:rsidR="00D5403A" w:rsidRPr="00BF031D" w:rsidRDefault="00D5403A" w:rsidP="00D5403A">
            <w:pPr>
              <w:jc w:val="center"/>
              <w:rPr>
                <w:rFonts w:ascii="VIC" w:hAnsi="VIC"/>
                <w:sz w:val="18"/>
                <w:szCs w:val="18"/>
              </w:rPr>
            </w:pPr>
            <w:r w:rsidRPr="001A1836">
              <w:rPr>
                <w:rFonts w:ascii="VIC" w:eastAsia="Verdana" w:hAnsi="VIC"/>
                <w:color w:val="000000"/>
                <w:sz w:val="18"/>
                <w:szCs w:val="18"/>
              </w:rPr>
              <w:t>16.1</w:t>
            </w:r>
          </w:p>
        </w:tc>
        <w:tc>
          <w:tcPr>
            <w:tcW w:w="1518" w:type="dxa"/>
            <w:shd w:val="clear" w:color="auto" w:fill="auto"/>
          </w:tcPr>
          <w:p w14:paraId="72CB19A6" w14:textId="401DF002" w:rsidR="00D5403A" w:rsidRPr="00BF031D" w:rsidRDefault="00D5403A" w:rsidP="00D5403A">
            <w:pPr>
              <w:jc w:val="center"/>
              <w:rPr>
                <w:rFonts w:ascii="VIC" w:hAnsi="VIC"/>
                <w:sz w:val="18"/>
                <w:szCs w:val="18"/>
              </w:rPr>
            </w:pPr>
            <w:r w:rsidRPr="001A1836">
              <w:rPr>
                <w:rFonts w:ascii="VIC" w:eastAsia="Verdana" w:hAnsi="VIC"/>
                <w:color w:val="000000"/>
                <w:sz w:val="18"/>
                <w:szCs w:val="18"/>
              </w:rPr>
              <w:t>77 %</w:t>
            </w:r>
          </w:p>
        </w:tc>
        <w:tc>
          <w:tcPr>
            <w:tcW w:w="1519" w:type="dxa"/>
            <w:shd w:val="clear" w:color="auto" w:fill="auto"/>
          </w:tcPr>
          <w:p w14:paraId="74A3E41F" w14:textId="578D5AAF" w:rsidR="00D5403A" w:rsidRPr="00BF031D" w:rsidRDefault="00D5403A" w:rsidP="00D5403A">
            <w:pPr>
              <w:jc w:val="center"/>
              <w:rPr>
                <w:rFonts w:ascii="VIC" w:hAnsi="VIC"/>
                <w:sz w:val="18"/>
                <w:szCs w:val="18"/>
              </w:rPr>
            </w:pPr>
            <w:r w:rsidRPr="001A1836">
              <w:rPr>
                <w:rFonts w:ascii="VIC" w:eastAsia="Verdana" w:hAnsi="VIC"/>
                <w:color w:val="000000"/>
                <w:sz w:val="18"/>
                <w:szCs w:val="18"/>
              </w:rPr>
              <w:t>48 %</w:t>
            </w:r>
          </w:p>
        </w:tc>
        <w:tc>
          <w:tcPr>
            <w:tcW w:w="1519" w:type="dxa"/>
            <w:shd w:val="clear" w:color="auto" w:fill="auto"/>
          </w:tcPr>
          <w:p w14:paraId="4E736BFA" w14:textId="64DCE33C" w:rsidR="00D5403A" w:rsidRPr="00BF031D" w:rsidRDefault="00D5403A" w:rsidP="00D5403A">
            <w:pPr>
              <w:jc w:val="center"/>
              <w:rPr>
                <w:rFonts w:ascii="VIC" w:hAnsi="VIC"/>
                <w:sz w:val="18"/>
                <w:szCs w:val="18"/>
              </w:rPr>
            </w:pPr>
            <w:r w:rsidRPr="001A1836">
              <w:rPr>
                <w:rFonts w:ascii="VIC" w:eastAsia="Verdana" w:hAnsi="VIC"/>
                <w:color w:val="000000"/>
                <w:sz w:val="18"/>
                <w:szCs w:val="18"/>
              </w:rPr>
              <w:t>90 %</w:t>
            </w:r>
          </w:p>
        </w:tc>
        <w:tc>
          <w:tcPr>
            <w:tcW w:w="1519" w:type="dxa"/>
            <w:shd w:val="clear" w:color="auto" w:fill="auto"/>
          </w:tcPr>
          <w:p w14:paraId="3D023342" w14:textId="090651B6" w:rsidR="00D5403A" w:rsidRPr="00BF031D" w:rsidRDefault="00D5403A" w:rsidP="00D5403A">
            <w:pPr>
              <w:jc w:val="center"/>
              <w:rPr>
                <w:rFonts w:ascii="VIC" w:hAnsi="VIC"/>
                <w:sz w:val="18"/>
                <w:szCs w:val="18"/>
              </w:rPr>
            </w:pPr>
            <w:r w:rsidRPr="001A1836">
              <w:rPr>
                <w:rFonts w:ascii="VIC" w:eastAsia="Verdana" w:hAnsi="VIC"/>
                <w:color w:val="000000"/>
                <w:sz w:val="18"/>
                <w:szCs w:val="18"/>
              </w:rPr>
              <w:t>18.3</w:t>
            </w:r>
          </w:p>
        </w:tc>
      </w:tr>
      <w:tr w:rsidR="00D5403A" w:rsidRPr="00BF031D" w14:paraId="7565064B" w14:textId="77777777" w:rsidTr="009D3084">
        <w:trPr>
          <w:trHeight w:val="454"/>
        </w:trPr>
        <w:tc>
          <w:tcPr>
            <w:tcW w:w="1145" w:type="dxa"/>
            <w:vMerge/>
            <w:shd w:val="clear" w:color="auto" w:fill="auto"/>
          </w:tcPr>
          <w:p w14:paraId="63069851" w14:textId="77777777"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BFCED6"/>
          </w:tcPr>
          <w:p w14:paraId="0F0E3BA3" w14:textId="17BA9760"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Monash Health</w:t>
            </w:r>
          </w:p>
        </w:tc>
        <w:tc>
          <w:tcPr>
            <w:tcW w:w="2268" w:type="dxa"/>
            <w:shd w:val="clear" w:color="auto" w:fill="BFCED6"/>
          </w:tcPr>
          <w:p w14:paraId="30129862" w14:textId="05C094E8" w:rsidR="00D5403A" w:rsidRPr="00BF031D" w:rsidRDefault="00D5403A" w:rsidP="00D5403A">
            <w:pPr>
              <w:rPr>
                <w:rFonts w:ascii="VIC" w:hAnsi="VIC"/>
                <w:sz w:val="18"/>
                <w:szCs w:val="18"/>
              </w:rPr>
            </w:pPr>
            <w:r w:rsidRPr="001A1836">
              <w:rPr>
                <w:rFonts w:ascii="VIC" w:eastAsia="Verdana" w:hAnsi="VIC"/>
                <w:color w:val="000000"/>
                <w:sz w:val="18"/>
                <w:szCs w:val="18"/>
              </w:rPr>
              <w:t>South Eastern (Monash CAMHS)</w:t>
            </w:r>
          </w:p>
        </w:tc>
        <w:tc>
          <w:tcPr>
            <w:tcW w:w="1518" w:type="dxa"/>
            <w:shd w:val="clear" w:color="auto" w:fill="BFCED6"/>
          </w:tcPr>
          <w:p w14:paraId="546CBBF8" w14:textId="481D2D12" w:rsidR="00D5403A" w:rsidRPr="00BF031D" w:rsidRDefault="00D5403A" w:rsidP="00D5403A">
            <w:pPr>
              <w:jc w:val="center"/>
              <w:rPr>
                <w:rFonts w:ascii="VIC" w:hAnsi="VIC"/>
                <w:sz w:val="18"/>
                <w:szCs w:val="18"/>
              </w:rPr>
            </w:pPr>
            <w:r w:rsidRPr="001A1836">
              <w:rPr>
                <w:rFonts w:ascii="VIC" w:eastAsia="Verdana" w:hAnsi="VIC"/>
                <w:color w:val="000000"/>
                <w:sz w:val="18"/>
                <w:szCs w:val="18"/>
              </w:rPr>
              <w:t>1.6</w:t>
            </w:r>
          </w:p>
        </w:tc>
        <w:tc>
          <w:tcPr>
            <w:tcW w:w="1519" w:type="dxa"/>
            <w:shd w:val="clear" w:color="auto" w:fill="BFCED6"/>
          </w:tcPr>
          <w:p w14:paraId="6A740729" w14:textId="2256EC80" w:rsidR="00D5403A" w:rsidRPr="00BF031D" w:rsidRDefault="00D5403A" w:rsidP="00D5403A">
            <w:pPr>
              <w:jc w:val="center"/>
              <w:rPr>
                <w:rFonts w:ascii="VIC" w:hAnsi="VIC"/>
                <w:sz w:val="18"/>
                <w:szCs w:val="18"/>
              </w:rPr>
            </w:pPr>
            <w:r w:rsidRPr="001A1836">
              <w:rPr>
                <w:rFonts w:ascii="VIC" w:eastAsia="Verdana" w:hAnsi="VIC"/>
                <w:color w:val="000000"/>
                <w:sz w:val="18"/>
                <w:szCs w:val="18"/>
              </w:rPr>
              <w:t>7.0</w:t>
            </w:r>
          </w:p>
        </w:tc>
        <w:tc>
          <w:tcPr>
            <w:tcW w:w="1519" w:type="dxa"/>
            <w:shd w:val="clear" w:color="auto" w:fill="BFCED6"/>
          </w:tcPr>
          <w:p w14:paraId="0043A995" w14:textId="7BBB9F9F" w:rsidR="00D5403A" w:rsidRPr="00BF031D" w:rsidRDefault="00D5403A" w:rsidP="00D5403A">
            <w:pPr>
              <w:jc w:val="center"/>
              <w:rPr>
                <w:rFonts w:ascii="VIC" w:hAnsi="VIC"/>
                <w:sz w:val="18"/>
                <w:szCs w:val="18"/>
              </w:rPr>
            </w:pPr>
            <w:r w:rsidRPr="001A1836">
              <w:rPr>
                <w:rFonts w:ascii="VIC" w:eastAsia="Verdana" w:hAnsi="VIC"/>
                <w:color w:val="000000"/>
                <w:sz w:val="18"/>
                <w:szCs w:val="18"/>
              </w:rPr>
              <w:t>9.6</w:t>
            </w:r>
          </w:p>
        </w:tc>
        <w:tc>
          <w:tcPr>
            <w:tcW w:w="1518" w:type="dxa"/>
            <w:shd w:val="clear" w:color="auto" w:fill="BFCED6"/>
          </w:tcPr>
          <w:p w14:paraId="3ECD6C01" w14:textId="67E78EA5" w:rsidR="00D5403A" w:rsidRPr="00BF031D" w:rsidRDefault="00D5403A" w:rsidP="00D5403A">
            <w:pPr>
              <w:jc w:val="center"/>
              <w:rPr>
                <w:rFonts w:ascii="VIC" w:hAnsi="VIC"/>
                <w:sz w:val="18"/>
                <w:szCs w:val="18"/>
              </w:rPr>
            </w:pPr>
            <w:r w:rsidRPr="001A1836">
              <w:rPr>
                <w:rFonts w:ascii="VIC" w:eastAsia="Verdana" w:hAnsi="VIC"/>
                <w:color w:val="000000"/>
                <w:sz w:val="18"/>
                <w:szCs w:val="18"/>
              </w:rPr>
              <w:t>36 %</w:t>
            </w:r>
          </w:p>
        </w:tc>
        <w:tc>
          <w:tcPr>
            <w:tcW w:w="1519" w:type="dxa"/>
            <w:shd w:val="clear" w:color="auto" w:fill="BFCED6"/>
          </w:tcPr>
          <w:p w14:paraId="69B54904" w14:textId="395841C2" w:rsidR="00D5403A" w:rsidRPr="00BF031D" w:rsidRDefault="00D5403A" w:rsidP="00D5403A">
            <w:pPr>
              <w:jc w:val="center"/>
              <w:rPr>
                <w:rFonts w:ascii="VIC" w:hAnsi="VIC"/>
                <w:sz w:val="18"/>
                <w:szCs w:val="18"/>
              </w:rPr>
            </w:pPr>
            <w:r w:rsidRPr="001A1836">
              <w:rPr>
                <w:rFonts w:ascii="VIC" w:eastAsia="Verdana" w:hAnsi="VIC"/>
                <w:color w:val="000000"/>
                <w:sz w:val="18"/>
                <w:szCs w:val="18"/>
              </w:rPr>
              <w:t>35 %</w:t>
            </w:r>
          </w:p>
        </w:tc>
        <w:tc>
          <w:tcPr>
            <w:tcW w:w="1519" w:type="dxa"/>
            <w:shd w:val="clear" w:color="auto" w:fill="BFCED6"/>
          </w:tcPr>
          <w:p w14:paraId="6ABF00D5" w14:textId="09DF85F3" w:rsidR="00D5403A" w:rsidRPr="00BF031D" w:rsidRDefault="00D5403A" w:rsidP="00D5403A">
            <w:pPr>
              <w:jc w:val="center"/>
              <w:rPr>
                <w:rFonts w:ascii="VIC" w:hAnsi="VIC"/>
                <w:sz w:val="18"/>
                <w:szCs w:val="18"/>
              </w:rPr>
            </w:pPr>
            <w:r w:rsidRPr="001A1836">
              <w:rPr>
                <w:rFonts w:ascii="VIC" w:eastAsia="Verdana" w:hAnsi="VIC"/>
                <w:color w:val="000000"/>
                <w:sz w:val="18"/>
                <w:szCs w:val="18"/>
              </w:rPr>
              <w:t>96 %</w:t>
            </w:r>
          </w:p>
        </w:tc>
        <w:tc>
          <w:tcPr>
            <w:tcW w:w="1519" w:type="dxa"/>
            <w:shd w:val="clear" w:color="auto" w:fill="BFCED6"/>
          </w:tcPr>
          <w:p w14:paraId="3C8FD82D" w14:textId="5F225FEA" w:rsidR="00D5403A" w:rsidRPr="00BF031D" w:rsidRDefault="00D5403A" w:rsidP="00D5403A">
            <w:pPr>
              <w:jc w:val="center"/>
              <w:rPr>
                <w:rFonts w:ascii="VIC" w:hAnsi="VIC"/>
                <w:sz w:val="18"/>
                <w:szCs w:val="18"/>
              </w:rPr>
            </w:pPr>
            <w:r w:rsidRPr="001A1836">
              <w:rPr>
                <w:rFonts w:ascii="VIC" w:eastAsia="Verdana" w:hAnsi="VIC"/>
                <w:color w:val="000000"/>
                <w:sz w:val="18"/>
                <w:szCs w:val="18"/>
              </w:rPr>
              <w:t>19.7</w:t>
            </w:r>
          </w:p>
        </w:tc>
      </w:tr>
      <w:tr w:rsidR="00D5403A" w:rsidRPr="00BF031D" w14:paraId="6B8075B7" w14:textId="77777777" w:rsidTr="009D3084">
        <w:trPr>
          <w:trHeight w:val="454"/>
        </w:trPr>
        <w:tc>
          <w:tcPr>
            <w:tcW w:w="1145" w:type="dxa"/>
            <w:vMerge/>
            <w:shd w:val="clear" w:color="auto" w:fill="auto"/>
          </w:tcPr>
          <w:p w14:paraId="3FAF642E" w14:textId="77777777" w:rsidR="00D5403A" w:rsidRPr="00BF031D" w:rsidRDefault="00D5403A" w:rsidP="00D5403A">
            <w:pPr>
              <w:pStyle w:val="DHHStabletext"/>
              <w:spacing w:before="0" w:after="0"/>
              <w:rPr>
                <w:rFonts w:ascii="VIC" w:eastAsia="Verdana" w:hAnsi="VIC" w:cs="Verdana"/>
                <w:sz w:val="18"/>
                <w:szCs w:val="18"/>
              </w:rPr>
            </w:pPr>
          </w:p>
        </w:tc>
        <w:tc>
          <w:tcPr>
            <w:tcW w:w="1701" w:type="dxa"/>
            <w:shd w:val="clear" w:color="auto" w:fill="auto"/>
          </w:tcPr>
          <w:p w14:paraId="46A31925" w14:textId="102B1910"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Royal Children's</w:t>
            </w:r>
          </w:p>
        </w:tc>
        <w:tc>
          <w:tcPr>
            <w:tcW w:w="2268" w:type="dxa"/>
          </w:tcPr>
          <w:p w14:paraId="7A087183" w14:textId="5639CE34" w:rsidR="00D5403A" w:rsidRPr="00BF031D" w:rsidRDefault="00D5403A" w:rsidP="00D5403A">
            <w:pPr>
              <w:rPr>
                <w:rFonts w:ascii="VIC" w:hAnsi="VIC"/>
                <w:sz w:val="18"/>
                <w:szCs w:val="18"/>
              </w:rPr>
            </w:pPr>
            <w:r w:rsidRPr="001A1836">
              <w:rPr>
                <w:rFonts w:ascii="VIC" w:eastAsia="Verdana" w:hAnsi="VIC"/>
                <w:color w:val="000000"/>
                <w:sz w:val="18"/>
                <w:szCs w:val="18"/>
              </w:rPr>
              <w:t>North Western (RCH)</w:t>
            </w:r>
          </w:p>
        </w:tc>
        <w:tc>
          <w:tcPr>
            <w:tcW w:w="1518" w:type="dxa"/>
            <w:shd w:val="clear" w:color="auto" w:fill="auto"/>
          </w:tcPr>
          <w:p w14:paraId="30F79CF6" w14:textId="02A87A36" w:rsidR="00D5403A" w:rsidRPr="00BF031D" w:rsidRDefault="00D5403A" w:rsidP="00D5403A">
            <w:pPr>
              <w:jc w:val="center"/>
              <w:rPr>
                <w:rFonts w:ascii="VIC" w:hAnsi="VIC"/>
                <w:sz w:val="18"/>
                <w:szCs w:val="18"/>
              </w:rPr>
            </w:pPr>
            <w:r w:rsidRPr="001A1836">
              <w:rPr>
                <w:rFonts w:ascii="VIC" w:eastAsia="Verdana" w:hAnsi="VIC"/>
                <w:color w:val="000000"/>
                <w:sz w:val="18"/>
                <w:szCs w:val="18"/>
              </w:rPr>
              <w:t>1.9</w:t>
            </w:r>
          </w:p>
        </w:tc>
        <w:tc>
          <w:tcPr>
            <w:tcW w:w="1519" w:type="dxa"/>
            <w:shd w:val="clear" w:color="auto" w:fill="auto"/>
          </w:tcPr>
          <w:p w14:paraId="264D5246" w14:textId="14650A84" w:rsidR="00D5403A" w:rsidRPr="00BF031D" w:rsidRDefault="00D5403A" w:rsidP="00D5403A">
            <w:pPr>
              <w:jc w:val="center"/>
              <w:rPr>
                <w:rFonts w:ascii="VIC" w:hAnsi="VIC"/>
                <w:sz w:val="18"/>
                <w:szCs w:val="18"/>
              </w:rPr>
            </w:pPr>
            <w:r w:rsidRPr="001A1836">
              <w:rPr>
                <w:rFonts w:ascii="VIC" w:eastAsia="Verdana" w:hAnsi="VIC"/>
                <w:color w:val="000000"/>
                <w:sz w:val="18"/>
                <w:szCs w:val="18"/>
              </w:rPr>
              <w:t>5.7</w:t>
            </w:r>
          </w:p>
        </w:tc>
        <w:tc>
          <w:tcPr>
            <w:tcW w:w="1519" w:type="dxa"/>
            <w:shd w:val="clear" w:color="auto" w:fill="auto"/>
          </w:tcPr>
          <w:p w14:paraId="7F5A1726" w14:textId="03511378" w:rsidR="00D5403A" w:rsidRPr="00BF031D" w:rsidRDefault="00D5403A" w:rsidP="00D5403A">
            <w:pPr>
              <w:jc w:val="center"/>
              <w:rPr>
                <w:rFonts w:ascii="VIC" w:hAnsi="VIC"/>
                <w:sz w:val="18"/>
                <w:szCs w:val="18"/>
              </w:rPr>
            </w:pPr>
            <w:r w:rsidRPr="001A1836">
              <w:rPr>
                <w:rFonts w:ascii="VIC" w:eastAsia="Verdana" w:hAnsi="VIC"/>
                <w:color w:val="000000"/>
                <w:sz w:val="18"/>
                <w:szCs w:val="18"/>
              </w:rPr>
              <w:t>8.8</w:t>
            </w:r>
          </w:p>
        </w:tc>
        <w:tc>
          <w:tcPr>
            <w:tcW w:w="1518" w:type="dxa"/>
            <w:shd w:val="clear" w:color="auto" w:fill="auto"/>
          </w:tcPr>
          <w:p w14:paraId="3E371733" w14:textId="58649ED6"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519" w:type="dxa"/>
            <w:shd w:val="clear" w:color="auto" w:fill="auto"/>
          </w:tcPr>
          <w:p w14:paraId="6281C5E2" w14:textId="272E5315"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519" w:type="dxa"/>
            <w:shd w:val="clear" w:color="auto" w:fill="auto"/>
          </w:tcPr>
          <w:p w14:paraId="27915E72" w14:textId="37362738" w:rsidR="00D5403A" w:rsidRPr="00BF031D" w:rsidRDefault="00D5403A" w:rsidP="00D5403A">
            <w:pPr>
              <w:jc w:val="center"/>
              <w:rPr>
                <w:rFonts w:ascii="VIC" w:hAnsi="VIC"/>
                <w:sz w:val="18"/>
                <w:szCs w:val="18"/>
              </w:rPr>
            </w:pPr>
            <w:r w:rsidRPr="001A1836">
              <w:rPr>
                <w:rFonts w:ascii="VIC" w:eastAsia="Verdana" w:hAnsi="VIC"/>
                <w:color w:val="000000"/>
                <w:sz w:val="18"/>
                <w:szCs w:val="18"/>
              </w:rPr>
              <w:t>90 %</w:t>
            </w:r>
          </w:p>
        </w:tc>
        <w:tc>
          <w:tcPr>
            <w:tcW w:w="1519" w:type="dxa"/>
            <w:shd w:val="clear" w:color="auto" w:fill="auto"/>
          </w:tcPr>
          <w:p w14:paraId="0EE1121C" w14:textId="338B59F9" w:rsidR="00D5403A" w:rsidRPr="00BF031D" w:rsidRDefault="00D5403A" w:rsidP="00D5403A">
            <w:pPr>
              <w:jc w:val="center"/>
              <w:rPr>
                <w:rFonts w:ascii="VIC" w:hAnsi="VIC"/>
                <w:sz w:val="18"/>
                <w:szCs w:val="18"/>
              </w:rPr>
            </w:pPr>
            <w:r w:rsidRPr="001A1836">
              <w:rPr>
                <w:rFonts w:ascii="VIC" w:eastAsia="Verdana" w:hAnsi="VIC"/>
                <w:color w:val="000000"/>
                <w:sz w:val="18"/>
                <w:szCs w:val="18"/>
              </w:rPr>
              <w:t>20.0</w:t>
            </w:r>
          </w:p>
        </w:tc>
      </w:tr>
      <w:tr w:rsidR="00D5403A" w:rsidRPr="00D5403A" w14:paraId="7CA88F2C" w14:textId="77777777" w:rsidTr="009D3084">
        <w:trPr>
          <w:trHeight w:val="454"/>
        </w:trPr>
        <w:tc>
          <w:tcPr>
            <w:tcW w:w="1145" w:type="dxa"/>
            <w:shd w:val="clear" w:color="auto" w:fill="B1C9E8"/>
          </w:tcPr>
          <w:p w14:paraId="3A30DA80" w14:textId="77777777" w:rsidR="00D5403A" w:rsidRPr="00D5403A" w:rsidRDefault="00D5403A" w:rsidP="00D5403A">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2E2CDDF9"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METRO</w:t>
            </w:r>
          </w:p>
        </w:tc>
        <w:tc>
          <w:tcPr>
            <w:tcW w:w="2268" w:type="dxa"/>
            <w:shd w:val="clear" w:color="auto" w:fill="B1C9E8"/>
          </w:tcPr>
          <w:p w14:paraId="1FE35A24" w14:textId="304C4F2A" w:rsidR="00D5403A" w:rsidRPr="00D5403A" w:rsidRDefault="00D5403A" w:rsidP="00D5403A">
            <w:pPr>
              <w:rPr>
                <w:rFonts w:ascii="VIC SemiBold" w:hAnsi="VIC SemiBold"/>
                <w:color w:val="000000" w:themeColor="text1"/>
                <w:sz w:val="18"/>
                <w:szCs w:val="18"/>
              </w:rPr>
            </w:pPr>
            <w:r w:rsidRPr="00D5403A">
              <w:rPr>
                <w:rFonts w:ascii="VIC" w:eastAsia="Verdana" w:hAnsi="VIC"/>
                <w:color w:val="000000" w:themeColor="text1"/>
                <w:sz w:val="18"/>
                <w:szCs w:val="18"/>
              </w:rPr>
              <w:t xml:space="preserve"> </w:t>
            </w:r>
          </w:p>
        </w:tc>
        <w:tc>
          <w:tcPr>
            <w:tcW w:w="1518" w:type="dxa"/>
            <w:shd w:val="clear" w:color="auto" w:fill="B1C9E8"/>
          </w:tcPr>
          <w:p w14:paraId="7005CE26" w14:textId="7A85CB8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1.9</w:t>
            </w:r>
          </w:p>
        </w:tc>
        <w:tc>
          <w:tcPr>
            <w:tcW w:w="1519" w:type="dxa"/>
            <w:shd w:val="clear" w:color="auto" w:fill="B1C9E8"/>
          </w:tcPr>
          <w:p w14:paraId="29C2750D" w14:textId="79DD1E7A"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5.9</w:t>
            </w:r>
          </w:p>
        </w:tc>
        <w:tc>
          <w:tcPr>
            <w:tcW w:w="1519" w:type="dxa"/>
            <w:shd w:val="clear" w:color="auto" w:fill="B1C9E8"/>
          </w:tcPr>
          <w:p w14:paraId="24114745" w14:textId="32E73006"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9.4</w:t>
            </w:r>
          </w:p>
        </w:tc>
        <w:tc>
          <w:tcPr>
            <w:tcW w:w="1518" w:type="dxa"/>
            <w:shd w:val="clear" w:color="auto" w:fill="B1C9E8"/>
          </w:tcPr>
          <w:p w14:paraId="45E7E9D9" w14:textId="6A2A19D6"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62 %</w:t>
            </w:r>
          </w:p>
        </w:tc>
        <w:tc>
          <w:tcPr>
            <w:tcW w:w="1519" w:type="dxa"/>
            <w:shd w:val="clear" w:color="auto" w:fill="B1C9E8"/>
          </w:tcPr>
          <w:p w14:paraId="6D03041E" w14:textId="6C2E27C4"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53 %</w:t>
            </w:r>
          </w:p>
        </w:tc>
        <w:tc>
          <w:tcPr>
            <w:tcW w:w="1519" w:type="dxa"/>
            <w:shd w:val="clear" w:color="auto" w:fill="B1C9E8"/>
          </w:tcPr>
          <w:p w14:paraId="27C1EE62" w14:textId="41B8822A"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92 %</w:t>
            </w:r>
          </w:p>
        </w:tc>
        <w:tc>
          <w:tcPr>
            <w:tcW w:w="1519" w:type="dxa"/>
            <w:shd w:val="clear" w:color="auto" w:fill="B1C9E8"/>
          </w:tcPr>
          <w:p w14:paraId="55E2E643" w14:textId="5E6657C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19.4</w:t>
            </w:r>
          </w:p>
        </w:tc>
      </w:tr>
      <w:tr w:rsidR="00D5403A" w:rsidRPr="00BF031D" w14:paraId="3BF45842" w14:textId="77777777" w:rsidTr="009D3084">
        <w:trPr>
          <w:trHeight w:val="454"/>
        </w:trPr>
        <w:tc>
          <w:tcPr>
            <w:tcW w:w="1145" w:type="dxa"/>
            <w:shd w:val="clear" w:color="auto" w:fill="FFFFFF" w:themeFill="background1"/>
          </w:tcPr>
          <w:p w14:paraId="69898E55" w14:textId="421D2338"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Child Unit</w:t>
            </w:r>
          </w:p>
        </w:tc>
        <w:tc>
          <w:tcPr>
            <w:tcW w:w="1701" w:type="dxa"/>
            <w:shd w:val="clear" w:color="auto" w:fill="FFFFFF" w:themeFill="background1"/>
          </w:tcPr>
          <w:p w14:paraId="5D263CC0" w14:textId="20388EF3"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Monash Health</w:t>
            </w:r>
          </w:p>
        </w:tc>
        <w:tc>
          <w:tcPr>
            <w:tcW w:w="2268" w:type="dxa"/>
            <w:shd w:val="clear" w:color="auto" w:fill="FFFFFF" w:themeFill="background1"/>
          </w:tcPr>
          <w:p w14:paraId="1EF584D8" w14:textId="4724F26C" w:rsidR="00D5403A" w:rsidRPr="00BF031D" w:rsidRDefault="00D5403A" w:rsidP="00D5403A">
            <w:pPr>
              <w:rPr>
                <w:rFonts w:ascii="VIC" w:hAnsi="VIC"/>
                <w:sz w:val="18"/>
                <w:szCs w:val="18"/>
              </w:rPr>
            </w:pPr>
            <w:r w:rsidRPr="001A1836">
              <w:rPr>
                <w:rFonts w:ascii="VIC" w:eastAsia="Verdana" w:hAnsi="VIC"/>
                <w:color w:val="000000"/>
                <w:sz w:val="18"/>
                <w:szCs w:val="18"/>
              </w:rPr>
              <w:t>Oasis</w:t>
            </w:r>
          </w:p>
        </w:tc>
        <w:tc>
          <w:tcPr>
            <w:tcW w:w="1518" w:type="dxa"/>
            <w:shd w:val="clear" w:color="auto" w:fill="FFFFFF" w:themeFill="background1"/>
          </w:tcPr>
          <w:p w14:paraId="4BF605F2" w14:textId="77777777" w:rsidR="00D5403A" w:rsidRPr="00BF031D" w:rsidRDefault="00D5403A" w:rsidP="00D5403A">
            <w:pPr>
              <w:jc w:val="center"/>
              <w:rPr>
                <w:rFonts w:ascii="VIC" w:hAnsi="VIC"/>
                <w:sz w:val="18"/>
                <w:szCs w:val="18"/>
              </w:rPr>
            </w:pPr>
          </w:p>
        </w:tc>
        <w:tc>
          <w:tcPr>
            <w:tcW w:w="1519" w:type="dxa"/>
            <w:shd w:val="clear" w:color="auto" w:fill="FFFFFF" w:themeFill="background1"/>
          </w:tcPr>
          <w:p w14:paraId="384EE696" w14:textId="6F74E8E1" w:rsidR="00D5403A" w:rsidRPr="00BF031D" w:rsidRDefault="00D5403A" w:rsidP="00D5403A">
            <w:pPr>
              <w:jc w:val="center"/>
              <w:rPr>
                <w:rFonts w:ascii="VIC" w:hAnsi="VIC"/>
                <w:sz w:val="18"/>
                <w:szCs w:val="18"/>
              </w:rPr>
            </w:pPr>
            <w:r w:rsidRPr="001A1836">
              <w:rPr>
                <w:rFonts w:ascii="VIC" w:eastAsia="Verdana" w:hAnsi="VIC"/>
                <w:color w:val="000000"/>
                <w:sz w:val="18"/>
                <w:szCs w:val="18"/>
              </w:rPr>
              <w:t>9.5</w:t>
            </w:r>
          </w:p>
        </w:tc>
        <w:tc>
          <w:tcPr>
            <w:tcW w:w="1519" w:type="dxa"/>
            <w:shd w:val="clear" w:color="auto" w:fill="FFFFFF" w:themeFill="background1"/>
          </w:tcPr>
          <w:p w14:paraId="45F0E1E2" w14:textId="73170329" w:rsidR="00D5403A" w:rsidRPr="00BF031D" w:rsidRDefault="00D5403A" w:rsidP="00D5403A">
            <w:pPr>
              <w:jc w:val="center"/>
              <w:rPr>
                <w:rFonts w:ascii="VIC" w:hAnsi="VIC"/>
                <w:sz w:val="18"/>
                <w:szCs w:val="18"/>
              </w:rPr>
            </w:pPr>
            <w:r w:rsidRPr="001A1836">
              <w:rPr>
                <w:rFonts w:ascii="VIC" w:eastAsia="Verdana" w:hAnsi="VIC"/>
                <w:color w:val="000000"/>
                <w:sz w:val="18"/>
                <w:szCs w:val="18"/>
              </w:rPr>
              <w:t>1.6</w:t>
            </w:r>
          </w:p>
        </w:tc>
        <w:tc>
          <w:tcPr>
            <w:tcW w:w="1518" w:type="dxa"/>
            <w:shd w:val="clear" w:color="auto" w:fill="FFFFFF" w:themeFill="background1"/>
          </w:tcPr>
          <w:p w14:paraId="45166954" w14:textId="54E12CCF" w:rsidR="00D5403A" w:rsidRPr="00BF031D" w:rsidRDefault="00D5403A" w:rsidP="00D5403A">
            <w:pPr>
              <w:jc w:val="center"/>
              <w:rPr>
                <w:rFonts w:ascii="VIC" w:hAnsi="VIC"/>
                <w:sz w:val="18"/>
                <w:szCs w:val="18"/>
              </w:rPr>
            </w:pPr>
            <w:r w:rsidRPr="001A1836">
              <w:rPr>
                <w:rFonts w:ascii="VIC" w:eastAsia="Verdana" w:hAnsi="VIC"/>
                <w:color w:val="000000"/>
                <w:sz w:val="18"/>
                <w:szCs w:val="18"/>
              </w:rPr>
              <w:t>72 %</w:t>
            </w:r>
          </w:p>
        </w:tc>
        <w:tc>
          <w:tcPr>
            <w:tcW w:w="1519" w:type="dxa"/>
            <w:shd w:val="clear" w:color="auto" w:fill="FFFFFF" w:themeFill="background1"/>
          </w:tcPr>
          <w:p w14:paraId="07D38746" w14:textId="5D80F736" w:rsidR="00D5403A" w:rsidRPr="00BF031D" w:rsidRDefault="00D5403A" w:rsidP="00D5403A">
            <w:pPr>
              <w:jc w:val="center"/>
              <w:rPr>
                <w:rFonts w:ascii="VIC" w:hAnsi="VIC"/>
                <w:sz w:val="18"/>
                <w:szCs w:val="18"/>
              </w:rPr>
            </w:pPr>
            <w:r w:rsidRPr="001A1836">
              <w:rPr>
                <w:rFonts w:ascii="VIC" w:eastAsia="Verdana" w:hAnsi="VIC"/>
                <w:color w:val="000000"/>
                <w:sz w:val="18"/>
                <w:szCs w:val="18"/>
              </w:rPr>
              <w:t>72 %</w:t>
            </w:r>
          </w:p>
        </w:tc>
        <w:tc>
          <w:tcPr>
            <w:tcW w:w="1519" w:type="dxa"/>
            <w:shd w:val="clear" w:color="auto" w:fill="FFFFFF" w:themeFill="background1"/>
          </w:tcPr>
          <w:p w14:paraId="58F92E0B" w14:textId="3798AFAE" w:rsidR="00D5403A" w:rsidRPr="00BF031D" w:rsidRDefault="00D5403A" w:rsidP="00D5403A">
            <w:pPr>
              <w:jc w:val="center"/>
              <w:rPr>
                <w:rFonts w:ascii="VIC" w:hAnsi="VIC"/>
                <w:sz w:val="18"/>
                <w:szCs w:val="18"/>
              </w:rPr>
            </w:pPr>
            <w:r w:rsidRPr="001A1836">
              <w:rPr>
                <w:rFonts w:ascii="VIC" w:eastAsia="Verdana" w:hAnsi="VIC"/>
                <w:color w:val="000000"/>
                <w:sz w:val="18"/>
                <w:szCs w:val="18"/>
              </w:rPr>
              <w:t>92 %</w:t>
            </w:r>
          </w:p>
        </w:tc>
        <w:tc>
          <w:tcPr>
            <w:tcW w:w="1519" w:type="dxa"/>
            <w:shd w:val="clear" w:color="auto" w:fill="FFFFFF" w:themeFill="background1"/>
          </w:tcPr>
          <w:p w14:paraId="6A683CE0" w14:textId="7798709D" w:rsidR="00D5403A" w:rsidRPr="00BF031D" w:rsidRDefault="00D5403A" w:rsidP="00D5403A">
            <w:pPr>
              <w:jc w:val="center"/>
              <w:rPr>
                <w:rFonts w:ascii="VIC" w:hAnsi="VIC"/>
                <w:sz w:val="18"/>
                <w:szCs w:val="18"/>
              </w:rPr>
            </w:pPr>
            <w:r w:rsidRPr="001A1836">
              <w:rPr>
                <w:rFonts w:ascii="VIC" w:eastAsia="Verdana" w:hAnsi="VIC"/>
                <w:color w:val="000000"/>
                <w:sz w:val="18"/>
                <w:szCs w:val="18"/>
              </w:rPr>
              <w:t>21.3</w:t>
            </w:r>
          </w:p>
        </w:tc>
      </w:tr>
      <w:tr w:rsidR="00D5403A" w:rsidRPr="00BF031D" w14:paraId="23569CCA" w14:textId="77777777" w:rsidTr="009D3084">
        <w:trPr>
          <w:trHeight w:val="454"/>
        </w:trPr>
        <w:tc>
          <w:tcPr>
            <w:tcW w:w="1145" w:type="dxa"/>
            <w:shd w:val="clear" w:color="auto" w:fill="BFCED6"/>
          </w:tcPr>
          <w:p w14:paraId="27EAB19F" w14:textId="61247A9A"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Statewide Child Unit</w:t>
            </w:r>
          </w:p>
        </w:tc>
        <w:tc>
          <w:tcPr>
            <w:tcW w:w="1701" w:type="dxa"/>
            <w:shd w:val="clear" w:color="auto" w:fill="BFCED6"/>
          </w:tcPr>
          <w:p w14:paraId="71ACEBD6" w14:textId="0A0CC64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2268" w:type="dxa"/>
            <w:shd w:val="clear" w:color="auto" w:fill="BFCED6"/>
          </w:tcPr>
          <w:p w14:paraId="11E07119" w14:textId="19D079B3" w:rsidR="00D5403A" w:rsidRPr="00BF031D" w:rsidRDefault="00D5403A" w:rsidP="00D5403A">
            <w:pPr>
              <w:rPr>
                <w:rFonts w:ascii="VIC" w:hAnsi="VIC"/>
                <w:sz w:val="18"/>
                <w:szCs w:val="18"/>
              </w:rPr>
            </w:pPr>
            <w:r w:rsidRPr="001A1836">
              <w:rPr>
                <w:rFonts w:ascii="VIC" w:eastAsia="Verdana" w:hAnsi="VIC"/>
                <w:color w:val="000000"/>
                <w:sz w:val="18"/>
                <w:szCs w:val="18"/>
              </w:rPr>
              <w:t>Statewide Child Unit (Eagle)</w:t>
            </w:r>
          </w:p>
        </w:tc>
        <w:tc>
          <w:tcPr>
            <w:tcW w:w="1518" w:type="dxa"/>
            <w:shd w:val="clear" w:color="auto" w:fill="BFCED6"/>
          </w:tcPr>
          <w:p w14:paraId="6A5F8566" w14:textId="77777777" w:rsidR="00D5403A" w:rsidRPr="00BF031D" w:rsidRDefault="00D5403A" w:rsidP="00D5403A">
            <w:pPr>
              <w:jc w:val="center"/>
              <w:rPr>
                <w:rFonts w:ascii="VIC" w:hAnsi="VIC"/>
                <w:sz w:val="18"/>
                <w:szCs w:val="18"/>
              </w:rPr>
            </w:pPr>
          </w:p>
        </w:tc>
        <w:tc>
          <w:tcPr>
            <w:tcW w:w="1519" w:type="dxa"/>
            <w:shd w:val="clear" w:color="auto" w:fill="BFCED6"/>
          </w:tcPr>
          <w:p w14:paraId="6D8D9888" w14:textId="6DD98B4F" w:rsidR="00D5403A" w:rsidRPr="00BF031D" w:rsidRDefault="00D5403A" w:rsidP="00D5403A">
            <w:pPr>
              <w:jc w:val="center"/>
              <w:rPr>
                <w:rFonts w:ascii="VIC" w:hAnsi="VIC"/>
                <w:sz w:val="18"/>
                <w:szCs w:val="18"/>
              </w:rPr>
            </w:pPr>
            <w:r w:rsidRPr="001A1836">
              <w:rPr>
                <w:rFonts w:ascii="VIC" w:eastAsia="Verdana" w:hAnsi="VIC"/>
                <w:color w:val="000000"/>
                <w:sz w:val="18"/>
                <w:szCs w:val="18"/>
              </w:rPr>
              <w:t>16.9</w:t>
            </w:r>
          </w:p>
        </w:tc>
        <w:tc>
          <w:tcPr>
            <w:tcW w:w="1519" w:type="dxa"/>
            <w:shd w:val="clear" w:color="auto" w:fill="BFCED6"/>
          </w:tcPr>
          <w:p w14:paraId="6C218A9F" w14:textId="4DC25A3F" w:rsidR="00D5403A" w:rsidRPr="00BF031D" w:rsidRDefault="00D5403A" w:rsidP="00D5403A">
            <w:pPr>
              <w:jc w:val="center"/>
              <w:rPr>
                <w:rFonts w:ascii="VIC" w:hAnsi="VIC"/>
                <w:sz w:val="18"/>
                <w:szCs w:val="18"/>
              </w:rPr>
            </w:pPr>
            <w:r w:rsidRPr="001A1836">
              <w:rPr>
                <w:rFonts w:ascii="VIC" w:eastAsia="Verdana" w:hAnsi="VIC"/>
                <w:color w:val="000000"/>
                <w:sz w:val="18"/>
                <w:szCs w:val="18"/>
              </w:rPr>
              <w:t>0.0</w:t>
            </w:r>
          </w:p>
        </w:tc>
        <w:tc>
          <w:tcPr>
            <w:tcW w:w="1518" w:type="dxa"/>
            <w:shd w:val="clear" w:color="auto" w:fill="BFCED6"/>
          </w:tcPr>
          <w:p w14:paraId="5DCFE148" w14:textId="340D092A" w:rsidR="00D5403A" w:rsidRPr="00BF031D" w:rsidRDefault="00D5403A" w:rsidP="00D5403A">
            <w:pPr>
              <w:jc w:val="center"/>
              <w:rPr>
                <w:rFonts w:ascii="VIC" w:hAnsi="VIC"/>
                <w:sz w:val="18"/>
                <w:szCs w:val="18"/>
              </w:rPr>
            </w:pPr>
            <w:r w:rsidRPr="001A1836">
              <w:rPr>
                <w:rFonts w:ascii="VIC" w:eastAsia="Verdana" w:hAnsi="VIC"/>
                <w:color w:val="000000"/>
                <w:sz w:val="18"/>
                <w:szCs w:val="18"/>
              </w:rPr>
              <w:t>42 %</w:t>
            </w:r>
          </w:p>
        </w:tc>
        <w:tc>
          <w:tcPr>
            <w:tcW w:w="1519" w:type="dxa"/>
            <w:shd w:val="clear" w:color="auto" w:fill="BFCED6"/>
          </w:tcPr>
          <w:p w14:paraId="0B027A2D" w14:textId="732567C5" w:rsidR="00D5403A" w:rsidRPr="00BF031D" w:rsidRDefault="00D5403A" w:rsidP="00D5403A">
            <w:pPr>
              <w:jc w:val="center"/>
              <w:rPr>
                <w:rFonts w:ascii="VIC" w:hAnsi="VIC"/>
                <w:sz w:val="18"/>
                <w:szCs w:val="18"/>
              </w:rPr>
            </w:pPr>
            <w:r w:rsidRPr="001A1836">
              <w:rPr>
                <w:rFonts w:ascii="VIC" w:eastAsia="Verdana" w:hAnsi="VIC"/>
                <w:color w:val="000000"/>
                <w:sz w:val="18"/>
                <w:szCs w:val="18"/>
              </w:rPr>
              <w:t>31 %</w:t>
            </w:r>
          </w:p>
        </w:tc>
        <w:tc>
          <w:tcPr>
            <w:tcW w:w="1519" w:type="dxa"/>
            <w:shd w:val="clear" w:color="auto" w:fill="BFCED6"/>
          </w:tcPr>
          <w:p w14:paraId="7915BCDA" w14:textId="7D0AF6C2" w:rsidR="00D5403A" w:rsidRPr="00BF031D" w:rsidRDefault="00D5403A" w:rsidP="00D5403A">
            <w:pPr>
              <w:jc w:val="center"/>
              <w:rPr>
                <w:rFonts w:ascii="VIC" w:hAnsi="VIC"/>
                <w:sz w:val="18"/>
                <w:szCs w:val="18"/>
              </w:rPr>
            </w:pPr>
            <w:r w:rsidRPr="001A1836">
              <w:rPr>
                <w:rFonts w:ascii="VIC" w:eastAsia="Verdana" w:hAnsi="VIC"/>
                <w:color w:val="000000"/>
                <w:sz w:val="18"/>
                <w:szCs w:val="18"/>
              </w:rPr>
              <w:t>31 %</w:t>
            </w:r>
          </w:p>
        </w:tc>
        <w:tc>
          <w:tcPr>
            <w:tcW w:w="1519" w:type="dxa"/>
            <w:shd w:val="clear" w:color="auto" w:fill="BFCED6"/>
          </w:tcPr>
          <w:p w14:paraId="51FAF35A" w14:textId="28A97CF8" w:rsidR="00D5403A" w:rsidRPr="00BF031D" w:rsidRDefault="00D5403A" w:rsidP="00D5403A">
            <w:pPr>
              <w:jc w:val="center"/>
              <w:rPr>
                <w:rFonts w:ascii="VIC" w:hAnsi="VIC"/>
                <w:sz w:val="18"/>
                <w:szCs w:val="18"/>
              </w:rPr>
            </w:pPr>
            <w:r w:rsidRPr="001A1836">
              <w:rPr>
                <w:rFonts w:ascii="VIC" w:eastAsia="Verdana" w:hAnsi="VIC"/>
                <w:color w:val="000000"/>
                <w:sz w:val="18"/>
                <w:szCs w:val="18"/>
              </w:rPr>
              <w:t>28.0</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9D3084">
        <w:trPr>
          <w:trHeight w:val="1062"/>
          <w:tblHeader/>
        </w:trPr>
        <w:tc>
          <w:tcPr>
            <w:tcW w:w="3555" w:type="dxa"/>
            <w:gridSpan w:val="2"/>
            <w:shd w:val="clear" w:color="auto" w:fill="FFFFFF"/>
            <w:vAlign w:val="bottom"/>
          </w:tcPr>
          <w:p w14:paraId="5EC4A101" w14:textId="161F5A39" w:rsidR="00C304B4" w:rsidRPr="00592F37" w:rsidRDefault="00C304B4" w:rsidP="009D3084">
            <w:pPr>
              <w:pStyle w:val="Heading1"/>
              <w:spacing w:before="0" w:line="240" w:lineRule="auto"/>
              <w:rPr>
                <w:color w:val="244C5A"/>
                <w:sz w:val="28"/>
                <w:szCs w:val="28"/>
              </w:rPr>
            </w:pPr>
            <w:bookmarkStart w:id="8" w:name="_Toc37867118"/>
            <w:r>
              <w:rPr>
                <w:color w:val="244C5A"/>
                <w:sz w:val="22"/>
                <w:szCs w:val="28"/>
              </w:rPr>
              <w:t>Community</w:t>
            </w:r>
            <w:r w:rsidRPr="00052DAD">
              <w:rPr>
                <w:color w:val="244C5A"/>
                <w:sz w:val="22"/>
                <w:szCs w:val="28"/>
              </w:rPr>
              <w:br w:type="textWrapping" w:clear="all"/>
            </w:r>
            <w:r>
              <w:rPr>
                <w:color w:val="244C5A"/>
                <w:sz w:val="22"/>
                <w:szCs w:val="28"/>
              </w:rPr>
              <w:t>2019–20 Q1–Q</w:t>
            </w:r>
            <w:r w:rsidR="00C40B45">
              <w:rPr>
                <w:color w:val="244C5A"/>
                <w:sz w:val="22"/>
                <w:szCs w:val="28"/>
              </w:rPr>
              <w:t>3</w:t>
            </w:r>
            <w:bookmarkEnd w:id="8"/>
            <w:r w:rsidRPr="00052DAD">
              <w:rPr>
                <w:color w:val="244C5A"/>
                <w:sz w:val="22"/>
                <w:szCs w:val="28"/>
              </w:rPr>
              <w:t xml:space="preserve"> </w:t>
            </w:r>
          </w:p>
        </w:tc>
        <w:tc>
          <w:tcPr>
            <w:tcW w:w="1108" w:type="dxa"/>
            <w:shd w:val="clear" w:color="auto" w:fill="FFFFFF"/>
            <w:vAlign w:val="bottom"/>
          </w:tcPr>
          <w:p w14:paraId="38618B84" w14:textId="77777777" w:rsidR="00C304B4" w:rsidRPr="0067289E" w:rsidRDefault="00C304B4" w:rsidP="009D308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9D308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9D3084">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9D3084">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9D3084">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9D308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3391DFE7" w14:textId="77777777" w:rsidR="00C304B4" w:rsidRPr="0067289E" w:rsidRDefault="00C304B4" w:rsidP="009D308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7E4762ED" w14:textId="77777777" w:rsidR="00C304B4" w:rsidRPr="0067289E" w:rsidRDefault="00C304B4" w:rsidP="009D308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9D308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9D308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9D3084">
            <w:pPr>
              <w:pStyle w:val="VAHItablecolhead"/>
              <w:rPr>
                <w:rFonts w:eastAsia="Verdana"/>
                <w:color w:val="244C5A"/>
                <w:sz w:val="16"/>
              </w:rPr>
            </w:pPr>
            <w:r w:rsidRPr="0067289E">
              <w:rPr>
                <w:sz w:val="16"/>
              </w:rPr>
              <w:t>CAMHS consumers aged under 12</w:t>
            </w:r>
          </w:p>
        </w:tc>
      </w:tr>
      <w:tr w:rsidR="00D5403A" w:rsidRPr="00BF031D" w14:paraId="261CE29F" w14:textId="77777777" w:rsidTr="009D3084">
        <w:trPr>
          <w:trHeight w:val="454"/>
        </w:trPr>
        <w:tc>
          <w:tcPr>
            <w:tcW w:w="1570" w:type="dxa"/>
            <w:shd w:val="clear" w:color="auto" w:fill="BFCED6"/>
          </w:tcPr>
          <w:p w14:paraId="0683F65D" w14:textId="63FAFA2B"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Alfred Health</w:t>
            </w:r>
          </w:p>
        </w:tc>
        <w:tc>
          <w:tcPr>
            <w:tcW w:w="1985" w:type="dxa"/>
            <w:shd w:val="clear" w:color="auto" w:fill="BFCED6"/>
          </w:tcPr>
          <w:p w14:paraId="0F8EF414" w14:textId="1FEB7DA5"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Inner South East (The Alfred)</w:t>
            </w:r>
          </w:p>
        </w:tc>
        <w:tc>
          <w:tcPr>
            <w:tcW w:w="1108" w:type="dxa"/>
            <w:shd w:val="clear" w:color="auto" w:fill="BFCED6"/>
          </w:tcPr>
          <w:p w14:paraId="7A364FC5" w14:textId="283FDA77"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BFCED6"/>
          </w:tcPr>
          <w:p w14:paraId="109F34BA" w14:textId="34ACD18F" w:rsidR="00D5403A" w:rsidRPr="00BF031D" w:rsidRDefault="00D5403A" w:rsidP="00D5403A">
            <w:pPr>
              <w:jc w:val="center"/>
              <w:rPr>
                <w:rFonts w:ascii="VIC" w:hAnsi="VIC"/>
                <w:sz w:val="18"/>
                <w:szCs w:val="18"/>
              </w:rPr>
            </w:pPr>
            <w:r w:rsidRPr="001A1836">
              <w:rPr>
                <w:rFonts w:ascii="VIC" w:eastAsia="Verdana" w:hAnsi="VIC"/>
                <w:color w:val="000000"/>
                <w:sz w:val="18"/>
                <w:szCs w:val="18"/>
              </w:rPr>
              <w:t>85 %</w:t>
            </w:r>
          </w:p>
        </w:tc>
        <w:tc>
          <w:tcPr>
            <w:tcW w:w="1108" w:type="dxa"/>
            <w:shd w:val="clear" w:color="auto" w:fill="BFCED6"/>
          </w:tcPr>
          <w:p w14:paraId="46B6764C" w14:textId="64F03BFB" w:rsidR="00D5403A" w:rsidRPr="00BF031D" w:rsidRDefault="00D5403A" w:rsidP="00D5403A">
            <w:pPr>
              <w:jc w:val="center"/>
              <w:rPr>
                <w:rFonts w:ascii="VIC" w:hAnsi="VIC"/>
                <w:sz w:val="18"/>
                <w:szCs w:val="18"/>
              </w:rPr>
            </w:pPr>
            <w:r w:rsidRPr="001A1836">
              <w:rPr>
                <w:rFonts w:ascii="VIC" w:eastAsia="Verdana" w:hAnsi="VIC"/>
                <w:color w:val="000000"/>
                <w:sz w:val="18"/>
                <w:szCs w:val="18"/>
              </w:rPr>
              <w:t>9 %</w:t>
            </w:r>
          </w:p>
        </w:tc>
        <w:tc>
          <w:tcPr>
            <w:tcW w:w="1108" w:type="dxa"/>
            <w:shd w:val="clear" w:color="auto" w:fill="BFCED6"/>
          </w:tcPr>
          <w:p w14:paraId="60E51A53" w14:textId="6F39EEA3" w:rsidR="00D5403A" w:rsidRPr="00BF031D" w:rsidRDefault="00D5403A" w:rsidP="00D5403A">
            <w:pPr>
              <w:jc w:val="center"/>
              <w:rPr>
                <w:rFonts w:ascii="VIC" w:hAnsi="VIC"/>
                <w:sz w:val="18"/>
                <w:szCs w:val="18"/>
              </w:rPr>
            </w:pPr>
            <w:r w:rsidRPr="001A1836">
              <w:rPr>
                <w:rFonts w:ascii="VIC" w:eastAsia="Verdana" w:hAnsi="VIC"/>
                <w:color w:val="000000"/>
                <w:sz w:val="18"/>
                <w:szCs w:val="18"/>
              </w:rPr>
              <w:t>251.2</w:t>
            </w:r>
          </w:p>
        </w:tc>
        <w:tc>
          <w:tcPr>
            <w:tcW w:w="1108" w:type="dxa"/>
            <w:shd w:val="clear" w:color="auto" w:fill="BFCED6"/>
          </w:tcPr>
          <w:p w14:paraId="502FBE63" w14:textId="1C84D6FB" w:rsidR="00D5403A" w:rsidRPr="00BF031D" w:rsidRDefault="00D5403A" w:rsidP="00D5403A">
            <w:pPr>
              <w:jc w:val="center"/>
              <w:rPr>
                <w:rFonts w:ascii="VIC" w:hAnsi="VIC"/>
                <w:sz w:val="18"/>
                <w:szCs w:val="18"/>
              </w:rPr>
            </w:pPr>
            <w:r w:rsidRPr="001A1836">
              <w:rPr>
                <w:rFonts w:ascii="VIC" w:eastAsia="Verdana" w:hAnsi="VIC"/>
                <w:color w:val="000000"/>
                <w:sz w:val="18"/>
                <w:szCs w:val="18"/>
              </w:rPr>
              <w:t>6.7</w:t>
            </w:r>
          </w:p>
        </w:tc>
        <w:tc>
          <w:tcPr>
            <w:tcW w:w="1109" w:type="dxa"/>
            <w:shd w:val="clear" w:color="auto" w:fill="BFCED6"/>
          </w:tcPr>
          <w:p w14:paraId="52A7CCCE" w14:textId="2F382716"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108" w:type="dxa"/>
            <w:shd w:val="clear" w:color="auto" w:fill="BFCED6"/>
          </w:tcPr>
          <w:p w14:paraId="0A68E9CF" w14:textId="184050E9" w:rsidR="00D5403A" w:rsidRPr="00BF031D" w:rsidRDefault="00D5403A" w:rsidP="00D5403A">
            <w:pPr>
              <w:jc w:val="center"/>
              <w:rPr>
                <w:rFonts w:ascii="VIC" w:hAnsi="VIC"/>
                <w:sz w:val="18"/>
                <w:szCs w:val="18"/>
              </w:rPr>
            </w:pPr>
            <w:r w:rsidRPr="001A1836">
              <w:rPr>
                <w:rFonts w:ascii="VIC" w:eastAsia="Verdana" w:hAnsi="VIC"/>
                <w:color w:val="000000"/>
                <w:sz w:val="18"/>
                <w:szCs w:val="18"/>
              </w:rPr>
              <w:t>18.1</w:t>
            </w:r>
          </w:p>
        </w:tc>
        <w:tc>
          <w:tcPr>
            <w:tcW w:w="1108" w:type="dxa"/>
            <w:shd w:val="clear" w:color="auto" w:fill="BFCED6"/>
          </w:tcPr>
          <w:p w14:paraId="75DE5E0C" w14:textId="766CACEB" w:rsidR="00D5403A" w:rsidRPr="00BF031D" w:rsidRDefault="00D5403A" w:rsidP="00D5403A">
            <w:pPr>
              <w:jc w:val="center"/>
              <w:rPr>
                <w:rFonts w:ascii="VIC" w:hAnsi="VIC"/>
                <w:sz w:val="18"/>
                <w:szCs w:val="18"/>
              </w:rPr>
            </w:pPr>
            <w:r w:rsidRPr="001A1836">
              <w:rPr>
                <w:rFonts w:ascii="VIC" w:eastAsia="Verdana" w:hAnsi="VIC"/>
                <w:color w:val="000000"/>
                <w:sz w:val="18"/>
                <w:szCs w:val="18"/>
              </w:rPr>
              <w:t>51 %</w:t>
            </w:r>
          </w:p>
        </w:tc>
        <w:tc>
          <w:tcPr>
            <w:tcW w:w="1108" w:type="dxa"/>
            <w:shd w:val="clear" w:color="auto" w:fill="BFCED6"/>
          </w:tcPr>
          <w:p w14:paraId="6ECAE6DF" w14:textId="4232AF01" w:rsidR="00D5403A" w:rsidRPr="00BF031D" w:rsidRDefault="00D5403A" w:rsidP="00D5403A">
            <w:pPr>
              <w:jc w:val="center"/>
              <w:rPr>
                <w:rFonts w:ascii="VIC" w:hAnsi="VIC"/>
                <w:sz w:val="18"/>
                <w:szCs w:val="18"/>
              </w:rPr>
            </w:pPr>
            <w:r w:rsidRPr="001A1836">
              <w:rPr>
                <w:rFonts w:ascii="VIC" w:eastAsia="Verdana" w:hAnsi="VIC"/>
                <w:color w:val="000000"/>
                <w:sz w:val="18"/>
                <w:szCs w:val="18"/>
              </w:rPr>
              <w:t>7 %</w:t>
            </w:r>
          </w:p>
        </w:tc>
        <w:tc>
          <w:tcPr>
            <w:tcW w:w="1108" w:type="dxa"/>
            <w:shd w:val="clear" w:color="auto" w:fill="BFCED6"/>
          </w:tcPr>
          <w:p w14:paraId="7907E43B" w14:textId="2D70881D" w:rsidR="00D5403A" w:rsidRPr="00BF031D" w:rsidRDefault="00D5403A" w:rsidP="00D5403A">
            <w:pPr>
              <w:jc w:val="center"/>
              <w:rPr>
                <w:rFonts w:ascii="VIC" w:hAnsi="VIC"/>
                <w:sz w:val="18"/>
                <w:szCs w:val="18"/>
              </w:rPr>
            </w:pPr>
            <w:r w:rsidRPr="001A1836">
              <w:rPr>
                <w:rFonts w:ascii="VIC" w:eastAsia="Verdana" w:hAnsi="VIC"/>
                <w:color w:val="000000"/>
                <w:sz w:val="18"/>
                <w:szCs w:val="18"/>
              </w:rPr>
              <w:t>1.2</w:t>
            </w:r>
          </w:p>
        </w:tc>
        <w:tc>
          <w:tcPr>
            <w:tcW w:w="1109" w:type="dxa"/>
            <w:shd w:val="clear" w:color="auto" w:fill="BFCED6"/>
          </w:tcPr>
          <w:p w14:paraId="3ECBA8F0" w14:textId="512296B4" w:rsidR="00D5403A" w:rsidRPr="00BF031D" w:rsidRDefault="00D5403A" w:rsidP="00D5403A">
            <w:pPr>
              <w:jc w:val="center"/>
              <w:rPr>
                <w:rFonts w:ascii="VIC" w:hAnsi="VIC"/>
                <w:sz w:val="18"/>
                <w:szCs w:val="18"/>
              </w:rPr>
            </w:pPr>
            <w:r w:rsidRPr="001A1836">
              <w:rPr>
                <w:rFonts w:ascii="VIC" w:eastAsia="Verdana" w:hAnsi="VIC"/>
                <w:color w:val="000000"/>
                <w:sz w:val="18"/>
                <w:szCs w:val="18"/>
              </w:rPr>
              <w:t>38 %</w:t>
            </w:r>
          </w:p>
        </w:tc>
      </w:tr>
      <w:tr w:rsidR="00D5403A" w:rsidRPr="00BF031D" w14:paraId="2739707D" w14:textId="77777777" w:rsidTr="009D3084">
        <w:trPr>
          <w:trHeight w:val="454"/>
        </w:trPr>
        <w:tc>
          <w:tcPr>
            <w:tcW w:w="1570" w:type="dxa"/>
            <w:shd w:val="clear" w:color="auto" w:fill="auto"/>
          </w:tcPr>
          <w:p w14:paraId="3D2EA2A9" w14:textId="081E5D9C"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Austin Health</w:t>
            </w:r>
          </w:p>
        </w:tc>
        <w:tc>
          <w:tcPr>
            <w:tcW w:w="1985" w:type="dxa"/>
            <w:shd w:val="clear" w:color="auto" w:fill="auto"/>
          </w:tcPr>
          <w:p w14:paraId="41231060" w14:textId="00E7BDF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North East (Austin)</w:t>
            </w:r>
          </w:p>
        </w:tc>
        <w:tc>
          <w:tcPr>
            <w:tcW w:w="1108" w:type="dxa"/>
            <w:shd w:val="clear" w:color="auto" w:fill="auto"/>
          </w:tcPr>
          <w:p w14:paraId="79380AB0" w14:textId="55709177" w:rsidR="00D5403A" w:rsidRPr="00BF031D" w:rsidRDefault="00D5403A" w:rsidP="00D5403A">
            <w:pPr>
              <w:jc w:val="center"/>
              <w:rPr>
                <w:rFonts w:ascii="VIC" w:hAnsi="VIC"/>
                <w:sz w:val="18"/>
                <w:szCs w:val="18"/>
              </w:rPr>
            </w:pPr>
            <w:r w:rsidRPr="001A1836">
              <w:rPr>
                <w:rFonts w:ascii="VIC" w:eastAsia="Verdana" w:hAnsi="VIC"/>
                <w:color w:val="000000"/>
                <w:sz w:val="18"/>
                <w:szCs w:val="18"/>
              </w:rPr>
              <w:t>63 %</w:t>
            </w:r>
          </w:p>
        </w:tc>
        <w:tc>
          <w:tcPr>
            <w:tcW w:w="1108" w:type="dxa"/>
            <w:shd w:val="clear" w:color="auto" w:fill="auto"/>
          </w:tcPr>
          <w:p w14:paraId="75FEFDA4" w14:textId="5A89540D" w:rsidR="00D5403A" w:rsidRPr="00BF031D" w:rsidRDefault="00D5403A" w:rsidP="00D5403A">
            <w:pPr>
              <w:jc w:val="center"/>
              <w:rPr>
                <w:rFonts w:ascii="VIC" w:hAnsi="VIC"/>
                <w:sz w:val="18"/>
                <w:szCs w:val="18"/>
              </w:rPr>
            </w:pPr>
            <w:r w:rsidRPr="001A1836">
              <w:rPr>
                <w:rFonts w:ascii="VIC" w:eastAsia="Verdana" w:hAnsi="VIC"/>
                <w:color w:val="000000"/>
                <w:sz w:val="18"/>
                <w:szCs w:val="18"/>
              </w:rPr>
              <w:t>90 %</w:t>
            </w:r>
          </w:p>
        </w:tc>
        <w:tc>
          <w:tcPr>
            <w:tcW w:w="1108" w:type="dxa"/>
          </w:tcPr>
          <w:p w14:paraId="52557895" w14:textId="616A6983" w:rsidR="00D5403A" w:rsidRPr="00BF031D" w:rsidRDefault="00D5403A" w:rsidP="00D5403A">
            <w:pPr>
              <w:jc w:val="center"/>
              <w:rPr>
                <w:rFonts w:ascii="VIC" w:hAnsi="VIC"/>
                <w:sz w:val="18"/>
                <w:szCs w:val="18"/>
              </w:rPr>
            </w:pPr>
            <w:r w:rsidRPr="001A1836">
              <w:rPr>
                <w:rFonts w:ascii="VIC" w:eastAsia="Verdana" w:hAnsi="VIC"/>
                <w:color w:val="000000"/>
                <w:sz w:val="18"/>
                <w:szCs w:val="18"/>
              </w:rPr>
              <w:t>30 %</w:t>
            </w:r>
          </w:p>
        </w:tc>
        <w:tc>
          <w:tcPr>
            <w:tcW w:w="1108" w:type="dxa"/>
          </w:tcPr>
          <w:p w14:paraId="33FFDDA5" w14:textId="4A5EAAEB" w:rsidR="00D5403A" w:rsidRPr="00BF031D" w:rsidRDefault="00D5403A" w:rsidP="00D5403A">
            <w:pPr>
              <w:jc w:val="center"/>
              <w:rPr>
                <w:rFonts w:ascii="VIC" w:hAnsi="VIC"/>
                <w:sz w:val="18"/>
                <w:szCs w:val="18"/>
              </w:rPr>
            </w:pPr>
            <w:r w:rsidRPr="001A1836">
              <w:rPr>
                <w:rFonts w:ascii="VIC" w:eastAsia="Verdana" w:hAnsi="VIC"/>
                <w:color w:val="000000"/>
                <w:sz w:val="18"/>
                <w:szCs w:val="18"/>
              </w:rPr>
              <w:t>173.9</w:t>
            </w:r>
          </w:p>
        </w:tc>
        <w:tc>
          <w:tcPr>
            <w:tcW w:w="1108" w:type="dxa"/>
          </w:tcPr>
          <w:p w14:paraId="79E6E3E5" w14:textId="2CCFDB87" w:rsidR="00D5403A" w:rsidRPr="00BF031D" w:rsidRDefault="00D5403A" w:rsidP="00D5403A">
            <w:pPr>
              <w:jc w:val="center"/>
              <w:rPr>
                <w:rFonts w:ascii="VIC" w:hAnsi="VIC"/>
                <w:sz w:val="18"/>
                <w:szCs w:val="18"/>
              </w:rPr>
            </w:pPr>
            <w:r w:rsidRPr="001A1836">
              <w:rPr>
                <w:rFonts w:ascii="VIC" w:eastAsia="Verdana" w:hAnsi="VIC"/>
                <w:color w:val="000000"/>
                <w:sz w:val="18"/>
                <w:szCs w:val="18"/>
              </w:rPr>
              <w:t>6.6</w:t>
            </w:r>
          </w:p>
        </w:tc>
        <w:tc>
          <w:tcPr>
            <w:tcW w:w="1109" w:type="dxa"/>
            <w:shd w:val="clear" w:color="auto" w:fill="auto"/>
          </w:tcPr>
          <w:p w14:paraId="29C1CA0B" w14:textId="3D25A1EF" w:rsidR="00D5403A" w:rsidRPr="00BF031D" w:rsidRDefault="00D5403A" w:rsidP="00D5403A">
            <w:pPr>
              <w:jc w:val="center"/>
              <w:rPr>
                <w:rFonts w:ascii="VIC" w:hAnsi="VIC"/>
                <w:sz w:val="18"/>
                <w:szCs w:val="18"/>
              </w:rPr>
            </w:pPr>
            <w:r w:rsidRPr="001A1836">
              <w:rPr>
                <w:rFonts w:ascii="VIC" w:eastAsia="Verdana" w:hAnsi="VIC"/>
                <w:color w:val="000000"/>
                <w:sz w:val="18"/>
                <w:szCs w:val="18"/>
              </w:rPr>
              <w:t>62 %</w:t>
            </w:r>
          </w:p>
        </w:tc>
        <w:tc>
          <w:tcPr>
            <w:tcW w:w="1108" w:type="dxa"/>
            <w:shd w:val="clear" w:color="auto" w:fill="auto"/>
          </w:tcPr>
          <w:p w14:paraId="0A70D999" w14:textId="67C22A22" w:rsidR="00D5403A" w:rsidRPr="00BF031D" w:rsidRDefault="00D5403A" w:rsidP="00D5403A">
            <w:pPr>
              <w:jc w:val="center"/>
              <w:rPr>
                <w:rFonts w:ascii="VIC" w:hAnsi="VIC"/>
                <w:sz w:val="18"/>
                <w:szCs w:val="18"/>
              </w:rPr>
            </w:pPr>
            <w:r w:rsidRPr="001A1836">
              <w:rPr>
                <w:rFonts w:ascii="VIC" w:eastAsia="Verdana" w:hAnsi="VIC"/>
                <w:color w:val="000000"/>
                <w:sz w:val="18"/>
                <w:szCs w:val="18"/>
              </w:rPr>
              <w:t>16.5</w:t>
            </w:r>
          </w:p>
        </w:tc>
        <w:tc>
          <w:tcPr>
            <w:tcW w:w="1108" w:type="dxa"/>
            <w:shd w:val="clear" w:color="auto" w:fill="auto"/>
          </w:tcPr>
          <w:p w14:paraId="26586EA4" w14:textId="1ED7522A" w:rsidR="00D5403A" w:rsidRPr="00BF031D" w:rsidRDefault="00D5403A" w:rsidP="00D5403A">
            <w:pPr>
              <w:jc w:val="center"/>
              <w:rPr>
                <w:rFonts w:ascii="VIC" w:hAnsi="VIC"/>
                <w:sz w:val="18"/>
                <w:szCs w:val="18"/>
              </w:rPr>
            </w:pPr>
            <w:r w:rsidRPr="001A1836">
              <w:rPr>
                <w:rFonts w:ascii="VIC" w:eastAsia="Verdana" w:hAnsi="VIC"/>
                <w:color w:val="000000"/>
                <w:sz w:val="18"/>
                <w:szCs w:val="18"/>
              </w:rPr>
              <w:t>48 %</w:t>
            </w:r>
          </w:p>
        </w:tc>
        <w:tc>
          <w:tcPr>
            <w:tcW w:w="1108" w:type="dxa"/>
            <w:shd w:val="clear" w:color="auto" w:fill="auto"/>
          </w:tcPr>
          <w:p w14:paraId="29995BED" w14:textId="4577D9BE" w:rsidR="00D5403A" w:rsidRPr="00BF031D" w:rsidRDefault="00D5403A" w:rsidP="00D5403A">
            <w:pPr>
              <w:jc w:val="center"/>
              <w:rPr>
                <w:rFonts w:ascii="VIC" w:hAnsi="VIC"/>
                <w:sz w:val="18"/>
                <w:szCs w:val="18"/>
              </w:rPr>
            </w:pPr>
            <w:r w:rsidRPr="001A1836">
              <w:rPr>
                <w:rFonts w:ascii="VIC" w:eastAsia="Verdana" w:hAnsi="VIC"/>
                <w:color w:val="000000"/>
                <w:sz w:val="18"/>
                <w:szCs w:val="18"/>
              </w:rPr>
              <w:t>38 %</w:t>
            </w:r>
          </w:p>
        </w:tc>
        <w:tc>
          <w:tcPr>
            <w:tcW w:w="1108" w:type="dxa"/>
            <w:shd w:val="clear" w:color="auto" w:fill="auto"/>
          </w:tcPr>
          <w:p w14:paraId="7B685E79" w14:textId="21E9289D" w:rsidR="00D5403A" w:rsidRPr="00BF031D" w:rsidRDefault="00D5403A" w:rsidP="00D5403A">
            <w:pPr>
              <w:jc w:val="center"/>
              <w:rPr>
                <w:rFonts w:ascii="VIC" w:hAnsi="VIC"/>
                <w:sz w:val="18"/>
                <w:szCs w:val="18"/>
              </w:rPr>
            </w:pPr>
            <w:r w:rsidRPr="001A1836">
              <w:rPr>
                <w:rFonts w:ascii="VIC" w:eastAsia="Verdana" w:hAnsi="VIC"/>
                <w:color w:val="000000"/>
                <w:sz w:val="18"/>
                <w:szCs w:val="18"/>
              </w:rPr>
              <w:t>1.5</w:t>
            </w:r>
          </w:p>
        </w:tc>
        <w:tc>
          <w:tcPr>
            <w:tcW w:w="1109" w:type="dxa"/>
            <w:shd w:val="clear" w:color="auto" w:fill="auto"/>
          </w:tcPr>
          <w:p w14:paraId="6DFD3DD1" w14:textId="08C7D9AB" w:rsidR="00D5403A" w:rsidRPr="00BF031D" w:rsidRDefault="00D5403A" w:rsidP="00D5403A">
            <w:pPr>
              <w:jc w:val="center"/>
              <w:rPr>
                <w:rFonts w:ascii="VIC" w:hAnsi="VIC"/>
                <w:sz w:val="18"/>
                <w:szCs w:val="18"/>
              </w:rPr>
            </w:pPr>
            <w:r w:rsidRPr="001A1836">
              <w:rPr>
                <w:rFonts w:ascii="VIC" w:eastAsia="Verdana" w:hAnsi="VIC"/>
                <w:color w:val="000000"/>
                <w:sz w:val="18"/>
                <w:szCs w:val="18"/>
              </w:rPr>
              <w:t>21 %</w:t>
            </w:r>
          </w:p>
        </w:tc>
      </w:tr>
      <w:tr w:rsidR="00D5403A" w:rsidRPr="00BF031D" w14:paraId="139B7AF6" w14:textId="77777777" w:rsidTr="009D3084">
        <w:trPr>
          <w:trHeight w:val="454"/>
        </w:trPr>
        <w:tc>
          <w:tcPr>
            <w:tcW w:w="1570" w:type="dxa"/>
            <w:shd w:val="clear" w:color="auto" w:fill="BFCED6"/>
          </w:tcPr>
          <w:p w14:paraId="619D4519" w14:textId="7F01CCF1"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Health</w:t>
            </w:r>
          </w:p>
        </w:tc>
        <w:tc>
          <w:tcPr>
            <w:tcW w:w="1985" w:type="dxa"/>
            <w:shd w:val="clear" w:color="auto" w:fill="BFCED6"/>
          </w:tcPr>
          <w:p w14:paraId="6970BA2E" w14:textId="04B6857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Eastern CYMHS</w:t>
            </w:r>
          </w:p>
        </w:tc>
        <w:tc>
          <w:tcPr>
            <w:tcW w:w="1108" w:type="dxa"/>
            <w:shd w:val="clear" w:color="auto" w:fill="BFCED6"/>
          </w:tcPr>
          <w:p w14:paraId="24A35858" w14:textId="692BB206" w:rsidR="00D5403A" w:rsidRPr="00BF031D" w:rsidRDefault="00D5403A" w:rsidP="00D5403A">
            <w:pPr>
              <w:jc w:val="center"/>
              <w:rPr>
                <w:rFonts w:ascii="VIC" w:hAnsi="VIC"/>
                <w:sz w:val="18"/>
                <w:szCs w:val="18"/>
              </w:rPr>
            </w:pPr>
            <w:r w:rsidRPr="001A1836">
              <w:rPr>
                <w:rFonts w:ascii="VIC" w:eastAsia="Verdana" w:hAnsi="VIC"/>
                <w:color w:val="000000"/>
                <w:sz w:val="18"/>
                <w:szCs w:val="18"/>
              </w:rPr>
              <w:t>64 %</w:t>
            </w:r>
          </w:p>
        </w:tc>
        <w:tc>
          <w:tcPr>
            <w:tcW w:w="1108" w:type="dxa"/>
            <w:shd w:val="clear" w:color="auto" w:fill="BFCED6"/>
          </w:tcPr>
          <w:p w14:paraId="2980F572" w14:textId="4C59880E" w:rsidR="00D5403A" w:rsidRPr="00BF031D" w:rsidRDefault="00D5403A" w:rsidP="00D5403A">
            <w:pPr>
              <w:jc w:val="center"/>
              <w:rPr>
                <w:rFonts w:ascii="VIC" w:hAnsi="VIC"/>
                <w:sz w:val="18"/>
                <w:szCs w:val="18"/>
              </w:rPr>
            </w:pPr>
            <w:r w:rsidRPr="001A1836">
              <w:rPr>
                <w:rFonts w:ascii="VIC" w:eastAsia="Verdana" w:hAnsi="VIC"/>
                <w:color w:val="000000"/>
                <w:sz w:val="18"/>
                <w:szCs w:val="18"/>
              </w:rPr>
              <w:t>91 %</w:t>
            </w:r>
          </w:p>
        </w:tc>
        <w:tc>
          <w:tcPr>
            <w:tcW w:w="1108" w:type="dxa"/>
            <w:shd w:val="clear" w:color="auto" w:fill="BFCED6"/>
          </w:tcPr>
          <w:p w14:paraId="5354E935" w14:textId="21C5639E" w:rsidR="00D5403A" w:rsidRPr="00BF031D" w:rsidRDefault="00D5403A" w:rsidP="00D5403A">
            <w:pPr>
              <w:jc w:val="center"/>
              <w:rPr>
                <w:rFonts w:ascii="VIC" w:hAnsi="VIC"/>
                <w:sz w:val="18"/>
                <w:szCs w:val="18"/>
              </w:rPr>
            </w:pPr>
            <w:r w:rsidRPr="001A1836">
              <w:rPr>
                <w:rFonts w:ascii="VIC" w:eastAsia="Verdana" w:hAnsi="VIC"/>
                <w:color w:val="000000"/>
                <w:sz w:val="18"/>
                <w:szCs w:val="18"/>
              </w:rPr>
              <w:t>16 %</w:t>
            </w:r>
          </w:p>
        </w:tc>
        <w:tc>
          <w:tcPr>
            <w:tcW w:w="1108" w:type="dxa"/>
            <w:shd w:val="clear" w:color="auto" w:fill="BFCED6"/>
          </w:tcPr>
          <w:p w14:paraId="7B838B70" w14:textId="2C8B78C5" w:rsidR="00D5403A" w:rsidRPr="00BF031D" w:rsidRDefault="00D5403A" w:rsidP="00D5403A">
            <w:pPr>
              <w:jc w:val="center"/>
              <w:rPr>
                <w:rFonts w:ascii="VIC" w:hAnsi="VIC"/>
                <w:sz w:val="18"/>
                <w:szCs w:val="18"/>
              </w:rPr>
            </w:pPr>
            <w:r w:rsidRPr="001A1836">
              <w:rPr>
                <w:rFonts w:ascii="VIC" w:eastAsia="Verdana" w:hAnsi="VIC"/>
                <w:color w:val="000000"/>
                <w:sz w:val="18"/>
                <w:szCs w:val="18"/>
              </w:rPr>
              <w:t>302.1</w:t>
            </w:r>
          </w:p>
        </w:tc>
        <w:tc>
          <w:tcPr>
            <w:tcW w:w="1108" w:type="dxa"/>
            <w:shd w:val="clear" w:color="auto" w:fill="BFCED6"/>
          </w:tcPr>
          <w:p w14:paraId="00894B31" w14:textId="7DA4E545" w:rsidR="00D5403A" w:rsidRPr="00BF031D" w:rsidRDefault="00D5403A" w:rsidP="00D5403A">
            <w:pPr>
              <w:jc w:val="center"/>
              <w:rPr>
                <w:rFonts w:ascii="VIC" w:hAnsi="VIC"/>
                <w:sz w:val="18"/>
                <w:szCs w:val="18"/>
              </w:rPr>
            </w:pPr>
            <w:r w:rsidRPr="001A1836">
              <w:rPr>
                <w:rFonts w:ascii="VIC" w:eastAsia="Verdana" w:hAnsi="VIC"/>
                <w:color w:val="000000"/>
                <w:sz w:val="18"/>
                <w:szCs w:val="18"/>
              </w:rPr>
              <w:t>10.1</w:t>
            </w:r>
          </w:p>
        </w:tc>
        <w:tc>
          <w:tcPr>
            <w:tcW w:w="1109" w:type="dxa"/>
            <w:shd w:val="clear" w:color="auto" w:fill="BFCED6"/>
          </w:tcPr>
          <w:p w14:paraId="2E1641E3" w14:textId="39FC81C0" w:rsidR="00D5403A" w:rsidRPr="00BF031D" w:rsidRDefault="00D5403A" w:rsidP="00D5403A">
            <w:pPr>
              <w:jc w:val="center"/>
              <w:rPr>
                <w:rFonts w:ascii="VIC" w:hAnsi="VIC"/>
                <w:sz w:val="18"/>
                <w:szCs w:val="18"/>
              </w:rPr>
            </w:pPr>
            <w:r w:rsidRPr="001A1836">
              <w:rPr>
                <w:rFonts w:ascii="VIC" w:eastAsia="Verdana" w:hAnsi="VIC"/>
                <w:color w:val="000000"/>
                <w:sz w:val="18"/>
                <w:szCs w:val="18"/>
              </w:rPr>
              <w:t>83 %</w:t>
            </w:r>
          </w:p>
        </w:tc>
        <w:tc>
          <w:tcPr>
            <w:tcW w:w="1108" w:type="dxa"/>
            <w:shd w:val="clear" w:color="auto" w:fill="BFCED6"/>
          </w:tcPr>
          <w:p w14:paraId="26EA65F4" w14:textId="270A7BFE" w:rsidR="00D5403A" w:rsidRPr="00BF031D" w:rsidRDefault="00D5403A" w:rsidP="00D5403A">
            <w:pPr>
              <w:jc w:val="center"/>
              <w:rPr>
                <w:rFonts w:ascii="VIC" w:hAnsi="VIC"/>
                <w:sz w:val="18"/>
                <w:szCs w:val="18"/>
              </w:rPr>
            </w:pPr>
            <w:r w:rsidRPr="001A1836">
              <w:rPr>
                <w:rFonts w:ascii="VIC" w:eastAsia="Verdana" w:hAnsi="VIC"/>
                <w:color w:val="000000"/>
                <w:sz w:val="18"/>
                <w:szCs w:val="18"/>
              </w:rPr>
              <w:t>19.1</w:t>
            </w:r>
          </w:p>
        </w:tc>
        <w:tc>
          <w:tcPr>
            <w:tcW w:w="1108" w:type="dxa"/>
            <w:shd w:val="clear" w:color="auto" w:fill="BFCED6"/>
          </w:tcPr>
          <w:p w14:paraId="0956015F" w14:textId="58437F90" w:rsidR="00D5403A" w:rsidRPr="00BF031D" w:rsidRDefault="00D5403A" w:rsidP="00D5403A">
            <w:pPr>
              <w:jc w:val="center"/>
              <w:rPr>
                <w:rFonts w:ascii="VIC" w:hAnsi="VIC"/>
                <w:sz w:val="18"/>
                <w:szCs w:val="18"/>
              </w:rPr>
            </w:pPr>
            <w:r w:rsidRPr="001A1836">
              <w:rPr>
                <w:rFonts w:ascii="VIC" w:eastAsia="Verdana" w:hAnsi="VIC"/>
                <w:color w:val="000000"/>
                <w:sz w:val="18"/>
                <w:szCs w:val="18"/>
              </w:rPr>
              <w:t>49 %</w:t>
            </w:r>
          </w:p>
        </w:tc>
        <w:tc>
          <w:tcPr>
            <w:tcW w:w="1108" w:type="dxa"/>
            <w:shd w:val="clear" w:color="auto" w:fill="BFCED6"/>
          </w:tcPr>
          <w:p w14:paraId="437F4C6D" w14:textId="30818B4F" w:rsidR="00D5403A" w:rsidRPr="00BF031D" w:rsidRDefault="00D5403A" w:rsidP="00D5403A">
            <w:pPr>
              <w:jc w:val="center"/>
              <w:rPr>
                <w:rFonts w:ascii="VIC" w:hAnsi="VIC"/>
                <w:sz w:val="18"/>
                <w:szCs w:val="18"/>
              </w:rPr>
            </w:pPr>
            <w:r w:rsidRPr="001A1836">
              <w:rPr>
                <w:rFonts w:ascii="VIC" w:eastAsia="Verdana" w:hAnsi="VIC"/>
                <w:color w:val="000000"/>
                <w:sz w:val="18"/>
                <w:szCs w:val="18"/>
              </w:rPr>
              <w:t>51 %</w:t>
            </w:r>
          </w:p>
        </w:tc>
        <w:tc>
          <w:tcPr>
            <w:tcW w:w="1108" w:type="dxa"/>
            <w:shd w:val="clear" w:color="auto" w:fill="BFCED6"/>
          </w:tcPr>
          <w:p w14:paraId="05A3C88E" w14:textId="74CA20ED" w:rsidR="00D5403A" w:rsidRPr="00BF031D" w:rsidRDefault="00D5403A" w:rsidP="00D5403A">
            <w:pPr>
              <w:jc w:val="center"/>
              <w:rPr>
                <w:rFonts w:ascii="VIC" w:hAnsi="VIC"/>
                <w:sz w:val="18"/>
                <w:szCs w:val="18"/>
              </w:rPr>
            </w:pPr>
            <w:r w:rsidRPr="001A1836">
              <w:rPr>
                <w:rFonts w:ascii="VIC" w:eastAsia="Verdana" w:hAnsi="VIC"/>
                <w:color w:val="000000"/>
                <w:sz w:val="18"/>
                <w:szCs w:val="18"/>
              </w:rPr>
              <w:t>1.1</w:t>
            </w:r>
          </w:p>
        </w:tc>
        <w:tc>
          <w:tcPr>
            <w:tcW w:w="1109" w:type="dxa"/>
            <w:shd w:val="clear" w:color="auto" w:fill="BFCED6"/>
          </w:tcPr>
          <w:p w14:paraId="7751AE5F" w14:textId="095E0C07" w:rsidR="00D5403A" w:rsidRPr="00BF031D" w:rsidRDefault="00D5403A" w:rsidP="00D5403A">
            <w:pPr>
              <w:jc w:val="center"/>
              <w:rPr>
                <w:rFonts w:ascii="VIC" w:hAnsi="VIC"/>
                <w:sz w:val="18"/>
                <w:szCs w:val="18"/>
              </w:rPr>
            </w:pPr>
            <w:r w:rsidRPr="001A1836">
              <w:rPr>
                <w:rFonts w:ascii="VIC" w:eastAsia="Verdana" w:hAnsi="VIC"/>
                <w:color w:val="000000"/>
                <w:sz w:val="18"/>
                <w:szCs w:val="18"/>
              </w:rPr>
              <w:t>22 %</w:t>
            </w:r>
          </w:p>
        </w:tc>
      </w:tr>
      <w:tr w:rsidR="00D5403A" w:rsidRPr="00BF031D" w14:paraId="47C55679" w14:textId="77777777" w:rsidTr="009D3084">
        <w:trPr>
          <w:trHeight w:val="454"/>
        </w:trPr>
        <w:tc>
          <w:tcPr>
            <w:tcW w:w="1570" w:type="dxa"/>
            <w:shd w:val="clear" w:color="auto" w:fill="auto"/>
          </w:tcPr>
          <w:p w14:paraId="4EC8DA00" w14:textId="623737E8"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 xml:space="preserve">Melbourne </w:t>
            </w:r>
            <w:r w:rsidR="00C72D27">
              <w:rPr>
                <w:rFonts w:ascii="VIC" w:eastAsia="Verdana" w:hAnsi="VIC"/>
                <w:color w:val="000000"/>
                <w:sz w:val="18"/>
                <w:szCs w:val="18"/>
              </w:rPr>
              <w:br w:type="textWrapping" w:clear="all"/>
            </w:r>
            <w:r w:rsidRPr="001A1836">
              <w:rPr>
                <w:rFonts w:ascii="VIC" w:eastAsia="Verdana" w:hAnsi="VIC"/>
                <w:color w:val="000000"/>
                <w:sz w:val="18"/>
                <w:szCs w:val="18"/>
              </w:rPr>
              <w:t>Health</w:t>
            </w:r>
          </w:p>
        </w:tc>
        <w:tc>
          <w:tcPr>
            <w:tcW w:w="1985" w:type="dxa"/>
            <w:shd w:val="clear" w:color="auto" w:fill="auto"/>
          </w:tcPr>
          <w:p w14:paraId="0A601968" w14:textId="2EAC68F4"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Orygen Youth Health</w:t>
            </w:r>
          </w:p>
        </w:tc>
        <w:tc>
          <w:tcPr>
            <w:tcW w:w="1108" w:type="dxa"/>
            <w:shd w:val="clear" w:color="auto" w:fill="auto"/>
          </w:tcPr>
          <w:p w14:paraId="23BB515F" w14:textId="16EDF54F" w:rsidR="00D5403A" w:rsidRPr="00BF031D" w:rsidRDefault="00D5403A" w:rsidP="00D5403A">
            <w:pPr>
              <w:jc w:val="center"/>
              <w:rPr>
                <w:rFonts w:ascii="VIC" w:hAnsi="VIC"/>
                <w:sz w:val="18"/>
                <w:szCs w:val="18"/>
              </w:rPr>
            </w:pPr>
          </w:p>
        </w:tc>
        <w:tc>
          <w:tcPr>
            <w:tcW w:w="1108" w:type="dxa"/>
            <w:shd w:val="clear" w:color="auto" w:fill="auto"/>
          </w:tcPr>
          <w:p w14:paraId="642D71E4" w14:textId="3637D4DD" w:rsidR="00D5403A" w:rsidRPr="00BF031D" w:rsidRDefault="00D5403A" w:rsidP="00D5403A">
            <w:pPr>
              <w:jc w:val="center"/>
              <w:rPr>
                <w:rFonts w:ascii="VIC" w:hAnsi="VIC"/>
                <w:sz w:val="18"/>
                <w:szCs w:val="18"/>
              </w:rPr>
            </w:pPr>
          </w:p>
        </w:tc>
        <w:tc>
          <w:tcPr>
            <w:tcW w:w="1108" w:type="dxa"/>
          </w:tcPr>
          <w:p w14:paraId="3E772380" w14:textId="274319C1" w:rsidR="00D5403A" w:rsidRPr="00BF031D" w:rsidRDefault="00D5403A" w:rsidP="00D5403A">
            <w:pPr>
              <w:jc w:val="center"/>
              <w:rPr>
                <w:rFonts w:ascii="VIC" w:hAnsi="VIC"/>
                <w:sz w:val="18"/>
                <w:szCs w:val="18"/>
              </w:rPr>
            </w:pPr>
            <w:r w:rsidRPr="001A1836">
              <w:rPr>
                <w:rFonts w:ascii="VIC" w:eastAsia="Verdana" w:hAnsi="VIC"/>
                <w:color w:val="000000"/>
                <w:sz w:val="18"/>
                <w:szCs w:val="18"/>
              </w:rPr>
              <w:t>25 %</w:t>
            </w:r>
          </w:p>
        </w:tc>
        <w:tc>
          <w:tcPr>
            <w:tcW w:w="1108" w:type="dxa"/>
          </w:tcPr>
          <w:p w14:paraId="7B99C003" w14:textId="543FD508" w:rsidR="00D5403A" w:rsidRPr="00BF031D" w:rsidRDefault="00D5403A" w:rsidP="00D5403A">
            <w:pPr>
              <w:jc w:val="center"/>
              <w:rPr>
                <w:rFonts w:ascii="VIC" w:hAnsi="VIC"/>
                <w:sz w:val="18"/>
                <w:szCs w:val="18"/>
              </w:rPr>
            </w:pPr>
            <w:r w:rsidRPr="001A1836">
              <w:rPr>
                <w:rFonts w:ascii="VIC" w:eastAsia="Verdana" w:hAnsi="VIC"/>
                <w:color w:val="000000"/>
                <w:sz w:val="18"/>
                <w:szCs w:val="18"/>
              </w:rPr>
              <w:t>32.0</w:t>
            </w:r>
          </w:p>
        </w:tc>
        <w:tc>
          <w:tcPr>
            <w:tcW w:w="1108" w:type="dxa"/>
          </w:tcPr>
          <w:p w14:paraId="54681D1D" w14:textId="2FDC7E88" w:rsidR="00D5403A" w:rsidRPr="00BF031D" w:rsidRDefault="00D5403A" w:rsidP="00D5403A">
            <w:pPr>
              <w:jc w:val="center"/>
              <w:rPr>
                <w:rFonts w:ascii="VIC" w:hAnsi="VIC"/>
                <w:sz w:val="18"/>
                <w:szCs w:val="18"/>
              </w:rPr>
            </w:pPr>
            <w:r w:rsidRPr="001A1836">
              <w:rPr>
                <w:rFonts w:ascii="VIC" w:eastAsia="Verdana" w:hAnsi="VIC"/>
                <w:color w:val="000000"/>
                <w:sz w:val="18"/>
                <w:szCs w:val="18"/>
              </w:rPr>
              <w:t>0.0</w:t>
            </w:r>
          </w:p>
        </w:tc>
        <w:tc>
          <w:tcPr>
            <w:tcW w:w="1109" w:type="dxa"/>
            <w:shd w:val="clear" w:color="auto" w:fill="auto"/>
          </w:tcPr>
          <w:p w14:paraId="3931BC46" w14:textId="7748B33F" w:rsidR="00D5403A" w:rsidRPr="00BF031D" w:rsidRDefault="00D5403A" w:rsidP="00D5403A">
            <w:pPr>
              <w:jc w:val="center"/>
              <w:rPr>
                <w:rFonts w:ascii="VIC" w:hAnsi="VIC"/>
                <w:sz w:val="18"/>
                <w:szCs w:val="18"/>
              </w:rPr>
            </w:pPr>
          </w:p>
        </w:tc>
        <w:tc>
          <w:tcPr>
            <w:tcW w:w="1108" w:type="dxa"/>
            <w:shd w:val="clear" w:color="auto" w:fill="auto"/>
          </w:tcPr>
          <w:p w14:paraId="4410A1FF" w14:textId="009BE263" w:rsidR="00D5403A" w:rsidRPr="00BF031D" w:rsidRDefault="00D5403A" w:rsidP="00D5403A">
            <w:pPr>
              <w:jc w:val="center"/>
              <w:rPr>
                <w:rFonts w:ascii="VIC" w:hAnsi="VIC"/>
                <w:sz w:val="18"/>
                <w:szCs w:val="18"/>
              </w:rPr>
            </w:pPr>
          </w:p>
        </w:tc>
        <w:tc>
          <w:tcPr>
            <w:tcW w:w="1108" w:type="dxa"/>
            <w:shd w:val="clear" w:color="auto" w:fill="auto"/>
          </w:tcPr>
          <w:p w14:paraId="4D2381F0" w14:textId="33DB56C0" w:rsidR="00D5403A" w:rsidRPr="00BF031D" w:rsidRDefault="00D5403A" w:rsidP="00D5403A">
            <w:pPr>
              <w:jc w:val="center"/>
              <w:rPr>
                <w:rFonts w:ascii="VIC" w:hAnsi="VIC"/>
                <w:sz w:val="18"/>
                <w:szCs w:val="18"/>
              </w:rPr>
            </w:pPr>
          </w:p>
        </w:tc>
        <w:tc>
          <w:tcPr>
            <w:tcW w:w="1108" w:type="dxa"/>
            <w:shd w:val="clear" w:color="auto" w:fill="auto"/>
          </w:tcPr>
          <w:p w14:paraId="663CA6E8" w14:textId="7369908D" w:rsidR="00D5403A" w:rsidRPr="00BF031D" w:rsidRDefault="00D5403A" w:rsidP="00D5403A">
            <w:pPr>
              <w:jc w:val="center"/>
              <w:rPr>
                <w:rFonts w:ascii="VIC" w:hAnsi="VIC"/>
                <w:sz w:val="18"/>
                <w:szCs w:val="18"/>
              </w:rPr>
            </w:pPr>
          </w:p>
        </w:tc>
        <w:tc>
          <w:tcPr>
            <w:tcW w:w="1108" w:type="dxa"/>
            <w:shd w:val="clear" w:color="auto" w:fill="auto"/>
          </w:tcPr>
          <w:p w14:paraId="3FDC0080" w14:textId="75AC70A0" w:rsidR="00D5403A" w:rsidRPr="00BF031D" w:rsidRDefault="00D5403A" w:rsidP="00D5403A">
            <w:pPr>
              <w:jc w:val="center"/>
              <w:rPr>
                <w:rFonts w:ascii="VIC" w:hAnsi="VIC"/>
                <w:sz w:val="18"/>
                <w:szCs w:val="18"/>
              </w:rPr>
            </w:pPr>
          </w:p>
        </w:tc>
        <w:tc>
          <w:tcPr>
            <w:tcW w:w="1109" w:type="dxa"/>
            <w:shd w:val="clear" w:color="auto" w:fill="auto"/>
          </w:tcPr>
          <w:p w14:paraId="760C0FC1" w14:textId="38EEED17" w:rsidR="00D5403A" w:rsidRPr="00BF031D" w:rsidRDefault="00D5403A" w:rsidP="00D5403A">
            <w:pPr>
              <w:jc w:val="center"/>
              <w:rPr>
                <w:rFonts w:ascii="VIC" w:hAnsi="VIC"/>
                <w:sz w:val="18"/>
                <w:szCs w:val="18"/>
              </w:rPr>
            </w:pPr>
            <w:r w:rsidRPr="001A1836">
              <w:rPr>
                <w:rFonts w:ascii="VIC" w:eastAsia="Verdana" w:hAnsi="VIC"/>
                <w:color w:val="000000"/>
                <w:sz w:val="18"/>
                <w:szCs w:val="18"/>
              </w:rPr>
              <w:t>0 %</w:t>
            </w:r>
          </w:p>
        </w:tc>
      </w:tr>
      <w:tr w:rsidR="00D5403A" w:rsidRPr="00BF031D" w14:paraId="668B03DC" w14:textId="77777777" w:rsidTr="009D3084">
        <w:trPr>
          <w:trHeight w:val="454"/>
        </w:trPr>
        <w:tc>
          <w:tcPr>
            <w:tcW w:w="1570" w:type="dxa"/>
            <w:shd w:val="clear" w:color="auto" w:fill="BFCED6"/>
          </w:tcPr>
          <w:p w14:paraId="7893476E" w14:textId="466BC5C0"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Monash Health</w:t>
            </w:r>
          </w:p>
        </w:tc>
        <w:tc>
          <w:tcPr>
            <w:tcW w:w="1985" w:type="dxa"/>
            <w:shd w:val="clear" w:color="auto" w:fill="BFCED6"/>
          </w:tcPr>
          <w:p w14:paraId="4528413E" w14:textId="7D525DDE"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South Eastern (Monash CAMHS)</w:t>
            </w:r>
          </w:p>
        </w:tc>
        <w:tc>
          <w:tcPr>
            <w:tcW w:w="1108" w:type="dxa"/>
            <w:shd w:val="clear" w:color="auto" w:fill="BFCED6"/>
          </w:tcPr>
          <w:p w14:paraId="345BD226" w14:textId="5BE8127F" w:rsidR="00D5403A" w:rsidRPr="00BF031D" w:rsidRDefault="00D5403A" w:rsidP="00D5403A">
            <w:pPr>
              <w:jc w:val="center"/>
              <w:rPr>
                <w:rFonts w:ascii="VIC" w:hAnsi="VIC"/>
                <w:sz w:val="18"/>
                <w:szCs w:val="18"/>
              </w:rPr>
            </w:pPr>
            <w:r w:rsidRPr="001A1836">
              <w:rPr>
                <w:rFonts w:ascii="VIC" w:eastAsia="Verdana" w:hAnsi="VIC"/>
                <w:color w:val="000000"/>
                <w:sz w:val="18"/>
                <w:szCs w:val="18"/>
              </w:rPr>
              <w:t>44 %</w:t>
            </w:r>
          </w:p>
        </w:tc>
        <w:tc>
          <w:tcPr>
            <w:tcW w:w="1108" w:type="dxa"/>
            <w:shd w:val="clear" w:color="auto" w:fill="BFCED6"/>
          </w:tcPr>
          <w:p w14:paraId="4199C17D" w14:textId="711A6DEC" w:rsidR="00D5403A" w:rsidRPr="00BF031D" w:rsidRDefault="00D5403A" w:rsidP="00D5403A">
            <w:pPr>
              <w:jc w:val="center"/>
              <w:rPr>
                <w:rFonts w:ascii="VIC" w:hAnsi="VIC"/>
                <w:sz w:val="18"/>
                <w:szCs w:val="18"/>
              </w:rPr>
            </w:pPr>
            <w:r w:rsidRPr="001A1836">
              <w:rPr>
                <w:rFonts w:ascii="VIC" w:eastAsia="Verdana" w:hAnsi="VIC"/>
                <w:color w:val="000000"/>
                <w:sz w:val="18"/>
                <w:szCs w:val="18"/>
              </w:rPr>
              <w:t>96 %</w:t>
            </w:r>
          </w:p>
        </w:tc>
        <w:tc>
          <w:tcPr>
            <w:tcW w:w="1108" w:type="dxa"/>
            <w:shd w:val="clear" w:color="auto" w:fill="BFCED6"/>
          </w:tcPr>
          <w:p w14:paraId="42A0AF67" w14:textId="1DF7E422" w:rsidR="00D5403A" w:rsidRPr="00BF031D" w:rsidRDefault="00D5403A" w:rsidP="00D5403A">
            <w:pPr>
              <w:jc w:val="center"/>
              <w:rPr>
                <w:rFonts w:ascii="VIC" w:hAnsi="VIC"/>
                <w:sz w:val="18"/>
                <w:szCs w:val="18"/>
              </w:rPr>
            </w:pPr>
            <w:r w:rsidRPr="001A1836">
              <w:rPr>
                <w:rFonts w:ascii="VIC" w:eastAsia="Verdana" w:hAnsi="VIC"/>
                <w:color w:val="000000"/>
                <w:sz w:val="18"/>
                <w:szCs w:val="18"/>
              </w:rPr>
              <w:t>11 %</w:t>
            </w:r>
          </w:p>
        </w:tc>
        <w:tc>
          <w:tcPr>
            <w:tcW w:w="1108" w:type="dxa"/>
            <w:shd w:val="clear" w:color="auto" w:fill="BFCED6"/>
          </w:tcPr>
          <w:p w14:paraId="2975D7D7" w14:textId="49F7A752" w:rsidR="00D5403A" w:rsidRPr="00BF031D" w:rsidRDefault="00D5403A" w:rsidP="00D5403A">
            <w:pPr>
              <w:jc w:val="center"/>
              <w:rPr>
                <w:rFonts w:ascii="VIC" w:hAnsi="VIC"/>
                <w:sz w:val="18"/>
                <w:szCs w:val="18"/>
              </w:rPr>
            </w:pPr>
            <w:r w:rsidRPr="001A1836">
              <w:rPr>
                <w:rFonts w:ascii="VIC" w:eastAsia="Verdana" w:hAnsi="VIC"/>
                <w:color w:val="000000"/>
                <w:sz w:val="18"/>
                <w:szCs w:val="18"/>
              </w:rPr>
              <w:t>162.2</w:t>
            </w:r>
          </w:p>
        </w:tc>
        <w:tc>
          <w:tcPr>
            <w:tcW w:w="1108" w:type="dxa"/>
            <w:shd w:val="clear" w:color="auto" w:fill="BFCED6"/>
          </w:tcPr>
          <w:p w14:paraId="28E60948" w14:textId="3CDACCC1" w:rsidR="00D5403A" w:rsidRPr="00BF031D" w:rsidRDefault="00D5403A" w:rsidP="00D5403A">
            <w:pPr>
              <w:jc w:val="center"/>
              <w:rPr>
                <w:rFonts w:ascii="VIC" w:hAnsi="VIC"/>
                <w:sz w:val="18"/>
                <w:szCs w:val="18"/>
              </w:rPr>
            </w:pPr>
            <w:r w:rsidRPr="001A1836">
              <w:rPr>
                <w:rFonts w:ascii="VIC" w:eastAsia="Verdana" w:hAnsi="VIC"/>
                <w:color w:val="000000"/>
                <w:sz w:val="18"/>
                <w:szCs w:val="18"/>
              </w:rPr>
              <w:t>5.3</w:t>
            </w:r>
          </w:p>
        </w:tc>
        <w:tc>
          <w:tcPr>
            <w:tcW w:w="1109" w:type="dxa"/>
            <w:shd w:val="clear" w:color="auto" w:fill="BFCED6"/>
          </w:tcPr>
          <w:p w14:paraId="1BFECF26" w14:textId="30EDEB65" w:rsidR="00D5403A" w:rsidRPr="00BF031D" w:rsidRDefault="00D5403A" w:rsidP="00D5403A">
            <w:pPr>
              <w:jc w:val="center"/>
              <w:rPr>
                <w:rFonts w:ascii="VIC" w:hAnsi="VIC"/>
                <w:sz w:val="18"/>
                <w:szCs w:val="18"/>
              </w:rPr>
            </w:pPr>
            <w:r w:rsidRPr="001A1836">
              <w:rPr>
                <w:rFonts w:ascii="VIC" w:eastAsia="Verdana" w:hAnsi="VIC"/>
                <w:color w:val="000000"/>
                <w:sz w:val="18"/>
                <w:szCs w:val="18"/>
              </w:rPr>
              <w:t>91 %</w:t>
            </w:r>
          </w:p>
        </w:tc>
        <w:tc>
          <w:tcPr>
            <w:tcW w:w="1108" w:type="dxa"/>
            <w:shd w:val="clear" w:color="auto" w:fill="BFCED6"/>
          </w:tcPr>
          <w:p w14:paraId="195D9CEE" w14:textId="326C4F05" w:rsidR="00D5403A" w:rsidRPr="00BF031D" w:rsidRDefault="00D5403A" w:rsidP="00D5403A">
            <w:pPr>
              <w:jc w:val="center"/>
              <w:rPr>
                <w:rFonts w:ascii="VIC" w:hAnsi="VIC"/>
                <w:sz w:val="18"/>
                <w:szCs w:val="18"/>
              </w:rPr>
            </w:pPr>
            <w:r w:rsidRPr="001A1836">
              <w:rPr>
                <w:rFonts w:ascii="VIC" w:eastAsia="Verdana" w:hAnsi="VIC"/>
                <w:color w:val="000000"/>
                <w:sz w:val="18"/>
                <w:szCs w:val="18"/>
              </w:rPr>
              <w:t>16.1</w:t>
            </w:r>
          </w:p>
        </w:tc>
        <w:tc>
          <w:tcPr>
            <w:tcW w:w="1108" w:type="dxa"/>
            <w:shd w:val="clear" w:color="auto" w:fill="BFCED6"/>
          </w:tcPr>
          <w:p w14:paraId="375A0BD0" w14:textId="002037AE" w:rsidR="00D5403A" w:rsidRPr="00BF031D" w:rsidRDefault="00D5403A" w:rsidP="00D5403A">
            <w:pPr>
              <w:jc w:val="center"/>
              <w:rPr>
                <w:rFonts w:ascii="VIC" w:hAnsi="VIC"/>
                <w:sz w:val="18"/>
                <w:szCs w:val="18"/>
              </w:rPr>
            </w:pPr>
            <w:r w:rsidRPr="001A1836">
              <w:rPr>
                <w:rFonts w:ascii="VIC" w:eastAsia="Verdana" w:hAnsi="VIC"/>
                <w:color w:val="000000"/>
                <w:sz w:val="18"/>
                <w:szCs w:val="18"/>
              </w:rPr>
              <w:t>42 %</w:t>
            </w:r>
          </w:p>
        </w:tc>
        <w:tc>
          <w:tcPr>
            <w:tcW w:w="1108" w:type="dxa"/>
            <w:shd w:val="clear" w:color="auto" w:fill="BFCED6"/>
          </w:tcPr>
          <w:p w14:paraId="1483EAA1" w14:textId="6F04BEE9" w:rsidR="00D5403A" w:rsidRPr="00BF031D" w:rsidRDefault="00D5403A" w:rsidP="00D5403A">
            <w:pPr>
              <w:jc w:val="center"/>
              <w:rPr>
                <w:rFonts w:ascii="VIC" w:hAnsi="VIC"/>
                <w:sz w:val="18"/>
                <w:szCs w:val="18"/>
              </w:rPr>
            </w:pPr>
            <w:r w:rsidRPr="001A1836">
              <w:rPr>
                <w:rFonts w:ascii="VIC" w:eastAsia="Verdana" w:hAnsi="VIC"/>
                <w:color w:val="000000"/>
                <w:sz w:val="18"/>
                <w:szCs w:val="18"/>
              </w:rPr>
              <w:t>40 %</w:t>
            </w:r>
          </w:p>
        </w:tc>
        <w:tc>
          <w:tcPr>
            <w:tcW w:w="1108" w:type="dxa"/>
            <w:shd w:val="clear" w:color="auto" w:fill="BFCED6"/>
          </w:tcPr>
          <w:p w14:paraId="23CCE194" w14:textId="241CF366" w:rsidR="00D5403A" w:rsidRPr="00BF031D" w:rsidRDefault="00D5403A" w:rsidP="00D5403A">
            <w:pPr>
              <w:jc w:val="center"/>
              <w:rPr>
                <w:rFonts w:ascii="VIC" w:hAnsi="VIC"/>
                <w:sz w:val="18"/>
                <w:szCs w:val="18"/>
              </w:rPr>
            </w:pPr>
            <w:r w:rsidRPr="001A1836">
              <w:rPr>
                <w:rFonts w:ascii="VIC" w:eastAsia="Verdana" w:hAnsi="VIC"/>
                <w:color w:val="000000"/>
                <w:sz w:val="18"/>
                <w:szCs w:val="18"/>
              </w:rPr>
              <w:t>1.0</w:t>
            </w:r>
          </w:p>
        </w:tc>
        <w:tc>
          <w:tcPr>
            <w:tcW w:w="1109" w:type="dxa"/>
            <w:shd w:val="clear" w:color="auto" w:fill="BFCED6"/>
          </w:tcPr>
          <w:p w14:paraId="05F6C25C" w14:textId="05B25092"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r>
      <w:tr w:rsidR="00D5403A" w:rsidRPr="00BF031D" w14:paraId="7B29C461" w14:textId="77777777" w:rsidTr="00D5403A">
        <w:trPr>
          <w:trHeight w:val="454"/>
        </w:trPr>
        <w:tc>
          <w:tcPr>
            <w:tcW w:w="1570" w:type="dxa"/>
            <w:shd w:val="clear" w:color="auto" w:fill="auto"/>
          </w:tcPr>
          <w:p w14:paraId="43F21BF3" w14:textId="24C9B394" w:rsidR="00D5403A" w:rsidRPr="00800844"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Royal Children's</w:t>
            </w:r>
          </w:p>
        </w:tc>
        <w:tc>
          <w:tcPr>
            <w:tcW w:w="1985" w:type="dxa"/>
            <w:shd w:val="clear" w:color="auto" w:fill="auto"/>
          </w:tcPr>
          <w:p w14:paraId="3A270E06" w14:textId="68FAF3A1" w:rsidR="00D5403A" w:rsidRPr="00800844"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North Western (RCH)</w:t>
            </w:r>
          </w:p>
        </w:tc>
        <w:tc>
          <w:tcPr>
            <w:tcW w:w="1108" w:type="dxa"/>
            <w:shd w:val="clear" w:color="auto" w:fill="auto"/>
          </w:tcPr>
          <w:p w14:paraId="0751C05E" w14:textId="7E615089" w:rsidR="00D5403A" w:rsidRPr="00BF031D" w:rsidRDefault="00D5403A" w:rsidP="00D5403A">
            <w:pPr>
              <w:jc w:val="center"/>
              <w:rPr>
                <w:rFonts w:ascii="VIC" w:hAnsi="VIC"/>
                <w:sz w:val="18"/>
                <w:szCs w:val="18"/>
              </w:rPr>
            </w:pPr>
            <w:r w:rsidRPr="001A1836">
              <w:rPr>
                <w:rFonts w:ascii="VIC" w:eastAsia="Verdana" w:hAnsi="VIC"/>
                <w:color w:val="000000"/>
                <w:sz w:val="18"/>
                <w:szCs w:val="18"/>
              </w:rPr>
              <w:t>64 %</w:t>
            </w:r>
          </w:p>
        </w:tc>
        <w:tc>
          <w:tcPr>
            <w:tcW w:w="1108" w:type="dxa"/>
            <w:shd w:val="clear" w:color="auto" w:fill="auto"/>
          </w:tcPr>
          <w:p w14:paraId="664D94DD" w14:textId="765B8AEE" w:rsidR="00D5403A" w:rsidRPr="00BF031D" w:rsidRDefault="00D5403A" w:rsidP="00D5403A">
            <w:pPr>
              <w:jc w:val="center"/>
              <w:rPr>
                <w:rFonts w:ascii="VIC" w:hAnsi="VIC"/>
                <w:sz w:val="18"/>
                <w:szCs w:val="18"/>
              </w:rPr>
            </w:pPr>
            <w:r w:rsidRPr="001A1836">
              <w:rPr>
                <w:rFonts w:ascii="VIC" w:eastAsia="Verdana" w:hAnsi="VIC"/>
                <w:color w:val="000000"/>
                <w:sz w:val="18"/>
                <w:szCs w:val="18"/>
              </w:rPr>
              <w:t>76 %</w:t>
            </w:r>
          </w:p>
        </w:tc>
        <w:tc>
          <w:tcPr>
            <w:tcW w:w="1108" w:type="dxa"/>
            <w:shd w:val="clear" w:color="auto" w:fill="auto"/>
          </w:tcPr>
          <w:p w14:paraId="4954BD66" w14:textId="30EDD3B5" w:rsidR="00D5403A" w:rsidRPr="00BF031D" w:rsidRDefault="00D5403A" w:rsidP="00D5403A">
            <w:pPr>
              <w:jc w:val="center"/>
              <w:rPr>
                <w:rFonts w:ascii="VIC" w:hAnsi="VIC"/>
                <w:sz w:val="18"/>
                <w:szCs w:val="18"/>
              </w:rPr>
            </w:pPr>
            <w:r w:rsidRPr="001A1836">
              <w:rPr>
                <w:rFonts w:ascii="VIC" w:eastAsia="Verdana" w:hAnsi="VIC"/>
                <w:color w:val="000000"/>
                <w:sz w:val="18"/>
                <w:szCs w:val="18"/>
              </w:rPr>
              <w:t>20 %</w:t>
            </w:r>
          </w:p>
        </w:tc>
        <w:tc>
          <w:tcPr>
            <w:tcW w:w="1108" w:type="dxa"/>
            <w:shd w:val="clear" w:color="auto" w:fill="auto"/>
          </w:tcPr>
          <w:p w14:paraId="52F2C719" w14:textId="2EDF9B59" w:rsidR="00D5403A" w:rsidRPr="00BF031D" w:rsidRDefault="00D5403A" w:rsidP="00D5403A">
            <w:pPr>
              <w:jc w:val="center"/>
              <w:rPr>
                <w:rFonts w:ascii="VIC" w:hAnsi="VIC"/>
                <w:sz w:val="18"/>
                <w:szCs w:val="18"/>
              </w:rPr>
            </w:pPr>
            <w:r w:rsidRPr="001A1836">
              <w:rPr>
                <w:rFonts w:ascii="VIC" w:eastAsia="Verdana" w:hAnsi="VIC"/>
                <w:color w:val="000000"/>
                <w:sz w:val="18"/>
                <w:szCs w:val="18"/>
              </w:rPr>
              <w:t>168.4</w:t>
            </w:r>
          </w:p>
        </w:tc>
        <w:tc>
          <w:tcPr>
            <w:tcW w:w="1108" w:type="dxa"/>
            <w:shd w:val="clear" w:color="auto" w:fill="auto"/>
          </w:tcPr>
          <w:p w14:paraId="46CCEA24" w14:textId="535781F1" w:rsidR="00D5403A" w:rsidRPr="00BF031D" w:rsidRDefault="00D5403A" w:rsidP="00D5403A">
            <w:pPr>
              <w:jc w:val="center"/>
              <w:rPr>
                <w:rFonts w:ascii="VIC" w:hAnsi="VIC"/>
                <w:sz w:val="18"/>
                <w:szCs w:val="18"/>
              </w:rPr>
            </w:pPr>
            <w:r w:rsidRPr="001A1836">
              <w:rPr>
                <w:rFonts w:ascii="VIC" w:eastAsia="Verdana" w:hAnsi="VIC"/>
                <w:color w:val="000000"/>
                <w:sz w:val="18"/>
                <w:szCs w:val="18"/>
              </w:rPr>
              <w:t>3.4</w:t>
            </w:r>
          </w:p>
        </w:tc>
        <w:tc>
          <w:tcPr>
            <w:tcW w:w="1109" w:type="dxa"/>
            <w:shd w:val="clear" w:color="auto" w:fill="auto"/>
          </w:tcPr>
          <w:p w14:paraId="3E3F3BAC" w14:textId="5F20E7DF" w:rsidR="00D5403A" w:rsidRPr="00BF031D" w:rsidRDefault="00D5403A" w:rsidP="00D5403A">
            <w:pPr>
              <w:jc w:val="center"/>
              <w:rPr>
                <w:rFonts w:ascii="VIC" w:hAnsi="VIC"/>
                <w:sz w:val="18"/>
                <w:szCs w:val="18"/>
              </w:rPr>
            </w:pPr>
            <w:r w:rsidRPr="001A1836">
              <w:rPr>
                <w:rFonts w:ascii="VIC" w:eastAsia="Verdana" w:hAnsi="VIC"/>
                <w:color w:val="000000"/>
                <w:sz w:val="18"/>
                <w:szCs w:val="18"/>
              </w:rPr>
              <w:t>87 %</w:t>
            </w:r>
          </w:p>
        </w:tc>
        <w:tc>
          <w:tcPr>
            <w:tcW w:w="1108" w:type="dxa"/>
            <w:shd w:val="clear" w:color="auto" w:fill="auto"/>
          </w:tcPr>
          <w:p w14:paraId="1AE11219" w14:textId="0C6C3061" w:rsidR="00D5403A" w:rsidRPr="00BF031D" w:rsidRDefault="00D5403A" w:rsidP="00D5403A">
            <w:pPr>
              <w:jc w:val="center"/>
              <w:rPr>
                <w:rFonts w:ascii="VIC" w:hAnsi="VIC"/>
                <w:sz w:val="18"/>
                <w:szCs w:val="18"/>
              </w:rPr>
            </w:pPr>
            <w:r w:rsidRPr="001A1836">
              <w:rPr>
                <w:rFonts w:ascii="VIC" w:eastAsia="Verdana" w:hAnsi="VIC"/>
                <w:color w:val="000000"/>
                <w:sz w:val="18"/>
                <w:szCs w:val="18"/>
              </w:rPr>
              <w:t>16.5</w:t>
            </w:r>
          </w:p>
        </w:tc>
        <w:tc>
          <w:tcPr>
            <w:tcW w:w="1108" w:type="dxa"/>
            <w:shd w:val="clear" w:color="auto" w:fill="auto"/>
          </w:tcPr>
          <w:p w14:paraId="4780100A" w14:textId="2D88AEF7" w:rsidR="00D5403A" w:rsidRPr="00BF031D" w:rsidRDefault="00D5403A" w:rsidP="00D5403A">
            <w:pPr>
              <w:jc w:val="center"/>
              <w:rPr>
                <w:rFonts w:ascii="VIC" w:hAnsi="VIC"/>
                <w:sz w:val="18"/>
                <w:szCs w:val="18"/>
              </w:rPr>
            </w:pPr>
            <w:r w:rsidRPr="001A1836">
              <w:rPr>
                <w:rFonts w:ascii="VIC" w:eastAsia="Verdana" w:hAnsi="VIC"/>
                <w:color w:val="000000"/>
                <w:sz w:val="18"/>
                <w:szCs w:val="18"/>
              </w:rPr>
              <w:t>37 %</w:t>
            </w:r>
          </w:p>
        </w:tc>
        <w:tc>
          <w:tcPr>
            <w:tcW w:w="1108" w:type="dxa"/>
            <w:shd w:val="clear" w:color="auto" w:fill="auto"/>
          </w:tcPr>
          <w:p w14:paraId="16F42A00" w14:textId="6FACF645" w:rsidR="00D5403A" w:rsidRPr="00BF031D" w:rsidRDefault="00D5403A" w:rsidP="00D5403A">
            <w:pPr>
              <w:jc w:val="center"/>
              <w:rPr>
                <w:rFonts w:ascii="VIC" w:hAnsi="VIC"/>
                <w:sz w:val="18"/>
                <w:szCs w:val="18"/>
              </w:rPr>
            </w:pPr>
            <w:r w:rsidRPr="001A1836">
              <w:rPr>
                <w:rFonts w:ascii="VIC" w:eastAsia="Verdana" w:hAnsi="VIC"/>
                <w:color w:val="000000"/>
                <w:sz w:val="18"/>
                <w:szCs w:val="18"/>
              </w:rPr>
              <w:t>75 %</w:t>
            </w:r>
          </w:p>
        </w:tc>
        <w:tc>
          <w:tcPr>
            <w:tcW w:w="1108" w:type="dxa"/>
            <w:shd w:val="clear" w:color="auto" w:fill="auto"/>
          </w:tcPr>
          <w:p w14:paraId="2FFBF7BA" w14:textId="5970AC47" w:rsidR="00D5403A" w:rsidRPr="00BF031D" w:rsidRDefault="00D5403A" w:rsidP="00D5403A">
            <w:pPr>
              <w:jc w:val="center"/>
              <w:rPr>
                <w:rFonts w:ascii="VIC" w:hAnsi="VIC"/>
                <w:sz w:val="18"/>
                <w:szCs w:val="18"/>
              </w:rPr>
            </w:pPr>
            <w:r w:rsidRPr="001A1836">
              <w:rPr>
                <w:rFonts w:ascii="VIC" w:eastAsia="Verdana" w:hAnsi="VIC"/>
                <w:color w:val="000000"/>
                <w:sz w:val="18"/>
                <w:szCs w:val="18"/>
              </w:rPr>
              <w:t>1.0</w:t>
            </w:r>
          </w:p>
        </w:tc>
        <w:tc>
          <w:tcPr>
            <w:tcW w:w="1109" w:type="dxa"/>
            <w:shd w:val="clear" w:color="auto" w:fill="auto"/>
          </w:tcPr>
          <w:p w14:paraId="705B571C" w14:textId="528DF955" w:rsidR="00D5403A" w:rsidRPr="00BF031D" w:rsidRDefault="00D5403A" w:rsidP="00D5403A">
            <w:pPr>
              <w:jc w:val="center"/>
              <w:rPr>
                <w:rFonts w:ascii="VIC" w:hAnsi="VIC"/>
                <w:sz w:val="18"/>
                <w:szCs w:val="18"/>
              </w:rPr>
            </w:pPr>
            <w:r w:rsidRPr="001A1836">
              <w:rPr>
                <w:rFonts w:ascii="VIC" w:eastAsia="Verdana" w:hAnsi="VIC"/>
                <w:color w:val="000000"/>
                <w:sz w:val="18"/>
                <w:szCs w:val="18"/>
              </w:rPr>
              <w:t>32 %</w:t>
            </w:r>
          </w:p>
        </w:tc>
      </w:tr>
      <w:tr w:rsidR="00D5403A" w:rsidRPr="00D5403A" w14:paraId="431F133C" w14:textId="77777777" w:rsidTr="009D3084">
        <w:trPr>
          <w:trHeight w:val="454"/>
        </w:trPr>
        <w:tc>
          <w:tcPr>
            <w:tcW w:w="1570" w:type="dxa"/>
            <w:shd w:val="clear" w:color="auto" w:fill="B1C9E8"/>
          </w:tcPr>
          <w:p w14:paraId="7E1FF0DA" w14:textId="295E7F82"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METRO</w:t>
            </w:r>
          </w:p>
        </w:tc>
        <w:tc>
          <w:tcPr>
            <w:tcW w:w="1985" w:type="dxa"/>
            <w:shd w:val="clear" w:color="auto" w:fill="B1C9E8"/>
          </w:tcPr>
          <w:p w14:paraId="2A67C48C" w14:textId="4069EC7B"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 xml:space="preserve"> </w:t>
            </w:r>
          </w:p>
        </w:tc>
        <w:tc>
          <w:tcPr>
            <w:tcW w:w="1108" w:type="dxa"/>
            <w:shd w:val="clear" w:color="auto" w:fill="B1C9E8"/>
          </w:tcPr>
          <w:p w14:paraId="69EBF152" w14:textId="3AA1FC5B"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59 %</w:t>
            </w:r>
          </w:p>
        </w:tc>
        <w:tc>
          <w:tcPr>
            <w:tcW w:w="1108" w:type="dxa"/>
            <w:shd w:val="clear" w:color="auto" w:fill="B1C9E8"/>
          </w:tcPr>
          <w:p w14:paraId="1B95B50D" w14:textId="735B0872"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88 %</w:t>
            </w:r>
          </w:p>
        </w:tc>
        <w:tc>
          <w:tcPr>
            <w:tcW w:w="1108" w:type="dxa"/>
            <w:shd w:val="clear" w:color="auto" w:fill="B1C9E8"/>
          </w:tcPr>
          <w:p w14:paraId="594F7A87" w14:textId="065FF202"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17 %</w:t>
            </w:r>
          </w:p>
        </w:tc>
        <w:tc>
          <w:tcPr>
            <w:tcW w:w="1108" w:type="dxa"/>
            <w:shd w:val="clear" w:color="auto" w:fill="B1C9E8"/>
          </w:tcPr>
          <w:p w14:paraId="591C7FD5" w14:textId="29D3DC1E"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205.2</w:t>
            </w:r>
          </w:p>
        </w:tc>
        <w:tc>
          <w:tcPr>
            <w:tcW w:w="1108" w:type="dxa"/>
            <w:shd w:val="clear" w:color="auto" w:fill="B1C9E8"/>
          </w:tcPr>
          <w:p w14:paraId="3560F2B5" w14:textId="3FB036E0"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6.3</w:t>
            </w:r>
          </w:p>
        </w:tc>
        <w:tc>
          <w:tcPr>
            <w:tcW w:w="1109" w:type="dxa"/>
            <w:shd w:val="clear" w:color="auto" w:fill="B1C9E8"/>
          </w:tcPr>
          <w:p w14:paraId="634BEBE8" w14:textId="6636104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81 %</w:t>
            </w:r>
          </w:p>
        </w:tc>
        <w:tc>
          <w:tcPr>
            <w:tcW w:w="1108" w:type="dxa"/>
            <w:shd w:val="clear" w:color="auto" w:fill="B1C9E8"/>
          </w:tcPr>
          <w:p w14:paraId="72A62188" w14:textId="431A887F"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17.1</w:t>
            </w:r>
          </w:p>
        </w:tc>
        <w:tc>
          <w:tcPr>
            <w:tcW w:w="1108" w:type="dxa"/>
            <w:shd w:val="clear" w:color="auto" w:fill="B1C9E8"/>
          </w:tcPr>
          <w:p w14:paraId="6A616114" w14:textId="6BF345C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44 %</w:t>
            </w:r>
          </w:p>
        </w:tc>
        <w:tc>
          <w:tcPr>
            <w:tcW w:w="1108" w:type="dxa"/>
            <w:shd w:val="clear" w:color="auto" w:fill="B1C9E8"/>
          </w:tcPr>
          <w:p w14:paraId="34D63414" w14:textId="6EC8D4BB"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46 %</w:t>
            </w:r>
          </w:p>
        </w:tc>
        <w:tc>
          <w:tcPr>
            <w:tcW w:w="1108" w:type="dxa"/>
            <w:shd w:val="clear" w:color="auto" w:fill="B1C9E8"/>
          </w:tcPr>
          <w:p w14:paraId="1898A7C1" w14:textId="29960A70"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1.1</w:t>
            </w:r>
          </w:p>
        </w:tc>
        <w:tc>
          <w:tcPr>
            <w:tcW w:w="1109" w:type="dxa"/>
            <w:shd w:val="clear" w:color="auto" w:fill="B1C9E8"/>
          </w:tcPr>
          <w:p w14:paraId="33684B57" w14:textId="7C1B31F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28 %</w:t>
            </w:r>
          </w:p>
        </w:tc>
      </w:tr>
      <w:tr w:rsidR="00D5403A" w:rsidRPr="00BF031D" w14:paraId="517635B6" w14:textId="77777777" w:rsidTr="009D3084">
        <w:trPr>
          <w:trHeight w:val="454"/>
        </w:trPr>
        <w:tc>
          <w:tcPr>
            <w:tcW w:w="1570" w:type="dxa"/>
            <w:shd w:val="clear" w:color="auto" w:fill="BFCED6"/>
          </w:tcPr>
          <w:p w14:paraId="1A31BB57" w14:textId="58577122"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Ballarat Health</w:t>
            </w:r>
          </w:p>
        </w:tc>
        <w:tc>
          <w:tcPr>
            <w:tcW w:w="1985" w:type="dxa"/>
            <w:shd w:val="clear" w:color="auto" w:fill="BFCED6"/>
          </w:tcPr>
          <w:p w14:paraId="00ECCA95" w14:textId="5845C22F"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Grampians</w:t>
            </w:r>
          </w:p>
        </w:tc>
        <w:tc>
          <w:tcPr>
            <w:tcW w:w="1108" w:type="dxa"/>
            <w:shd w:val="clear" w:color="auto" w:fill="BFCED6"/>
          </w:tcPr>
          <w:p w14:paraId="17245EAB" w14:textId="07375999" w:rsidR="00D5403A" w:rsidRPr="00BF031D" w:rsidRDefault="00D5403A" w:rsidP="00D5403A">
            <w:pPr>
              <w:jc w:val="center"/>
              <w:rPr>
                <w:rFonts w:ascii="VIC" w:hAnsi="VIC"/>
                <w:sz w:val="18"/>
                <w:szCs w:val="18"/>
              </w:rPr>
            </w:pPr>
            <w:r w:rsidRPr="001A1836">
              <w:rPr>
                <w:rFonts w:ascii="VIC" w:eastAsia="Verdana" w:hAnsi="VIC"/>
                <w:color w:val="000000"/>
                <w:sz w:val="18"/>
                <w:szCs w:val="18"/>
              </w:rPr>
              <w:t>82 %</w:t>
            </w:r>
          </w:p>
        </w:tc>
        <w:tc>
          <w:tcPr>
            <w:tcW w:w="1108" w:type="dxa"/>
            <w:shd w:val="clear" w:color="auto" w:fill="BFCED6"/>
          </w:tcPr>
          <w:p w14:paraId="695083DC" w14:textId="7174F1DC" w:rsidR="00D5403A" w:rsidRPr="00BF031D" w:rsidRDefault="00D5403A" w:rsidP="00D5403A">
            <w:pPr>
              <w:jc w:val="center"/>
              <w:rPr>
                <w:rFonts w:ascii="VIC" w:hAnsi="VIC"/>
                <w:sz w:val="18"/>
                <w:szCs w:val="18"/>
              </w:rPr>
            </w:pPr>
            <w:r w:rsidRPr="001A1836">
              <w:rPr>
                <w:rFonts w:ascii="VIC" w:eastAsia="Verdana" w:hAnsi="VIC"/>
                <w:color w:val="000000"/>
                <w:sz w:val="18"/>
                <w:szCs w:val="18"/>
              </w:rPr>
              <w:t>95 %</w:t>
            </w:r>
          </w:p>
        </w:tc>
        <w:tc>
          <w:tcPr>
            <w:tcW w:w="1108" w:type="dxa"/>
            <w:shd w:val="clear" w:color="auto" w:fill="BFCED6"/>
          </w:tcPr>
          <w:p w14:paraId="50DF8E09" w14:textId="2E6F765D" w:rsidR="00D5403A" w:rsidRPr="00BF031D" w:rsidRDefault="00D5403A" w:rsidP="00D5403A">
            <w:pPr>
              <w:jc w:val="center"/>
              <w:rPr>
                <w:rFonts w:ascii="VIC" w:hAnsi="VIC"/>
                <w:sz w:val="18"/>
                <w:szCs w:val="18"/>
              </w:rPr>
            </w:pPr>
            <w:r w:rsidRPr="001A1836">
              <w:rPr>
                <w:rFonts w:ascii="VIC" w:eastAsia="Verdana" w:hAnsi="VIC"/>
                <w:color w:val="000000"/>
                <w:sz w:val="18"/>
                <w:szCs w:val="18"/>
              </w:rPr>
              <w:t>20 %</w:t>
            </w:r>
          </w:p>
        </w:tc>
        <w:tc>
          <w:tcPr>
            <w:tcW w:w="1108" w:type="dxa"/>
            <w:shd w:val="clear" w:color="auto" w:fill="BFCED6"/>
          </w:tcPr>
          <w:p w14:paraId="2B58E236" w14:textId="051CA7EE" w:rsidR="00D5403A" w:rsidRPr="00BF031D" w:rsidRDefault="00D5403A" w:rsidP="00D5403A">
            <w:pPr>
              <w:jc w:val="center"/>
              <w:rPr>
                <w:rFonts w:ascii="VIC" w:hAnsi="VIC"/>
                <w:sz w:val="18"/>
                <w:szCs w:val="18"/>
              </w:rPr>
            </w:pPr>
            <w:r w:rsidRPr="001A1836">
              <w:rPr>
                <w:rFonts w:ascii="VIC" w:eastAsia="Verdana" w:hAnsi="VIC"/>
                <w:color w:val="000000"/>
                <w:sz w:val="18"/>
                <w:szCs w:val="18"/>
              </w:rPr>
              <w:t>182.1</w:t>
            </w:r>
          </w:p>
        </w:tc>
        <w:tc>
          <w:tcPr>
            <w:tcW w:w="1108" w:type="dxa"/>
            <w:shd w:val="clear" w:color="auto" w:fill="BFCED6"/>
          </w:tcPr>
          <w:p w14:paraId="0BEAFD86" w14:textId="3762F648" w:rsidR="00D5403A" w:rsidRPr="00BF031D" w:rsidRDefault="00D5403A" w:rsidP="00D5403A">
            <w:pPr>
              <w:jc w:val="center"/>
              <w:rPr>
                <w:rFonts w:ascii="VIC" w:hAnsi="VIC"/>
                <w:sz w:val="18"/>
                <w:szCs w:val="18"/>
              </w:rPr>
            </w:pPr>
            <w:r w:rsidRPr="001A1836">
              <w:rPr>
                <w:rFonts w:ascii="VIC" w:eastAsia="Verdana" w:hAnsi="VIC"/>
                <w:color w:val="000000"/>
                <w:sz w:val="18"/>
                <w:szCs w:val="18"/>
              </w:rPr>
              <w:t>6.6</w:t>
            </w:r>
          </w:p>
        </w:tc>
        <w:tc>
          <w:tcPr>
            <w:tcW w:w="1109" w:type="dxa"/>
            <w:shd w:val="clear" w:color="auto" w:fill="BFCED6"/>
          </w:tcPr>
          <w:p w14:paraId="510CB13B" w14:textId="6A8EF10F" w:rsidR="00D5403A" w:rsidRPr="00BF031D" w:rsidRDefault="00D5403A" w:rsidP="00D5403A">
            <w:pPr>
              <w:jc w:val="center"/>
              <w:rPr>
                <w:rFonts w:ascii="VIC" w:hAnsi="VIC"/>
                <w:sz w:val="18"/>
                <w:szCs w:val="18"/>
              </w:rPr>
            </w:pPr>
            <w:r w:rsidRPr="001A1836">
              <w:rPr>
                <w:rFonts w:ascii="VIC" w:eastAsia="Verdana" w:hAnsi="VIC"/>
                <w:color w:val="000000"/>
                <w:sz w:val="18"/>
                <w:szCs w:val="18"/>
              </w:rPr>
              <w:t>58 %</w:t>
            </w:r>
          </w:p>
        </w:tc>
        <w:tc>
          <w:tcPr>
            <w:tcW w:w="1108" w:type="dxa"/>
            <w:shd w:val="clear" w:color="auto" w:fill="BFCED6"/>
          </w:tcPr>
          <w:p w14:paraId="6EF7FD12" w14:textId="08C2C28A" w:rsidR="00D5403A" w:rsidRPr="00BF031D" w:rsidRDefault="00D5403A" w:rsidP="00D5403A">
            <w:pPr>
              <w:jc w:val="center"/>
              <w:rPr>
                <w:rFonts w:ascii="VIC" w:hAnsi="VIC"/>
                <w:sz w:val="18"/>
                <w:szCs w:val="18"/>
              </w:rPr>
            </w:pPr>
            <w:r w:rsidRPr="001A1836">
              <w:rPr>
                <w:rFonts w:ascii="VIC" w:eastAsia="Verdana" w:hAnsi="VIC"/>
                <w:color w:val="000000"/>
                <w:sz w:val="18"/>
                <w:szCs w:val="18"/>
              </w:rPr>
              <w:t>15.6</w:t>
            </w:r>
          </w:p>
        </w:tc>
        <w:tc>
          <w:tcPr>
            <w:tcW w:w="1108" w:type="dxa"/>
            <w:shd w:val="clear" w:color="auto" w:fill="BFCED6"/>
          </w:tcPr>
          <w:p w14:paraId="3AB4972C" w14:textId="32ADE5CD" w:rsidR="00D5403A" w:rsidRPr="00BF031D" w:rsidRDefault="00D5403A" w:rsidP="00D5403A">
            <w:pPr>
              <w:jc w:val="center"/>
              <w:rPr>
                <w:rFonts w:ascii="VIC" w:hAnsi="VIC"/>
                <w:sz w:val="18"/>
                <w:szCs w:val="18"/>
              </w:rPr>
            </w:pPr>
            <w:r w:rsidRPr="001A1836">
              <w:rPr>
                <w:rFonts w:ascii="VIC" w:eastAsia="Verdana" w:hAnsi="VIC"/>
                <w:color w:val="000000"/>
                <w:sz w:val="18"/>
                <w:szCs w:val="18"/>
              </w:rPr>
              <w:t>61 %</w:t>
            </w:r>
          </w:p>
        </w:tc>
        <w:tc>
          <w:tcPr>
            <w:tcW w:w="1108" w:type="dxa"/>
            <w:shd w:val="clear" w:color="auto" w:fill="BFCED6"/>
          </w:tcPr>
          <w:p w14:paraId="3D1841BC" w14:textId="5455AFC1" w:rsidR="00D5403A" w:rsidRPr="00BF031D" w:rsidRDefault="00D5403A" w:rsidP="00D5403A">
            <w:pPr>
              <w:jc w:val="center"/>
              <w:rPr>
                <w:rFonts w:ascii="VIC" w:hAnsi="VIC"/>
                <w:sz w:val="18"/>
                <w:szCs w:val="18"/>
              </w:rPr>
            </w:pPr>
            <w:r w:rsidRPr="001A1836">
              <w:rPr>
                <w:rFonts w:ascii="VIC" w:eastAsia="Verdana" w:hAnsi="VIC"/>
                <w:color w:val="000000"/>
                <w:sz w:val="18"/>
                <w:szCs w:val="18"/>
              </w:rPr>
              <w:t>41 %</w:t>
            </w:r>
          </w:p>
        </w:tc>
        <w:tc>
          <w:tcPr>
            <w:tcW w:w="1108" w:type="dxa"/>
            <w:shd w:val="clear" w:color="auto" w:fill="BFCED6"/>
          </w:tcPr>
          <w:p w14:paraId="669E9F76" w14:textId="7644677C" w:rsidR="00D5403A" w:rsidRPr="00BF031D" w:rsidRDefault="00D5403A" w:rsidP="00D5403A">
            <w:pPr>
              <w:jc w:val="center"/>
              <w:rPr>
                <w:rFonts w:ascii="VIC" w:hAnsi="VIC"/>
                <w:sz w:val="18"/>
                <w:szCs w:val="18"/>
              </w:rPr>
            </w:pPr>
            <w:r w:rsidRPr="001A1836">
              <w:rPr>
                <w:rFonts w:ascii="VIC" w:eastAsia="Verdana" w:hAnsi="VIC"/>
                <w:color w:val="000000"/>
                <w:sz w:val="18"/>
                <w:szCs w:val="18"/>
              </w:rPr>
              <w:t>1.8</w:t>
            </w:r>
          </w:p>
        </w:tc>
        <w:tc>
          <w:tcPr>
            <w:tcW w:w="1109" w:type="dxa"/>
            <w:shd w:val="clear" w:color="auto" w:fill="BFCED6"/>
          </w:tcPr>
          <w:p w14:paraId="6E586DB9" w14:textId="39430139" w:rsidR="00D5403A" w:rsidRPr="00BF031D" w:rsidRDefault="00D5403A" w:rsidP="00D5403A">
            <w:pPr>
              <w:jc w:val="center"/>
              <w:rPr>
                <w:rFonts w:ascii="VIC" w:hAnsi="VIC"/>
                <w:sz w:val="18"/>
                <w:szCs w:val="18"/>
              </w:rPr>
            </w:pPr>
            <w:r w:rsidRPr="001A1836">
              <w:rPr>
                <w:rFonts w:ascii="VIC" w:eastAsia="Verdana" w:hAnsi="VIC"/>
                <w:color w:val="000000"/>
                <w:sz w:val="18"/>
                <w:szCs w:val="18"/>
              </w:rPr>
              <w:t>28 %</w:t>
            </w:r>
          </w:p>
        </w:tc>
      </w:tr>
      <w:tr w:rsidR="00D5403A" w:rsidRPr="00BF031D" w14:paraId="185B92F8" w14:textId="77777777" w:rsidTr="009D3084">
        <w:trPr>
          <w:trHeight w:val="454"/>
        </w:trPr>
        <w:tc>
          <w:tcPr>
            <w:tcW w:w="1570" w:type="dxa"/>
            <w:shd w:val="clear" w:color="auto" w:fill="auto"/>
          </w:tcPr>
          <w:p w14:paraId="3EF76959" w14:textId="4BF25FB4"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Barwon Health</w:t>
            </w:r>
          </w:p>
        </w:tc>
        <w:tc>
          <w:tcPr>
            <w:tcW w:w="1985" w:type="dxa"/>
            <w:shd w:val="clear" w:color="auto" w:fill="auto"/>
          </w:tcPr>
          <w:p w14:paraId="34915A31" w14:textId="534C32BE"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Barwon</w:t>
            </w:r>
          </w:p>
        </w:tc>
        <w:tc>
          <w:tcPr>
            <w:tcW w:w="1108" w:type="dxa"/>
            <w:shd w:val="clear" w:color="auto" w:fill="auto"/>
          </w:tcPr>
          <w:p w14:paraId="473DE1FE" w14:textId="2D43960A" w:rsidR="00D5403A" w:rsidRPr="00BF031D" w:rsidRDefault="00D5403A" w:rsidP="00D5403A">
            <w:pPr>
              <w:jc w:val="center"/>
              <w:rPr>
                <w:rFonts w:ascii="VIC" w:hAnsi="VIC"/>
                <w:sz w:val="18"/>
                <w:szCs w:val="18"/>
              </w:rPr>
            </w:pPr>
            <w:r w:rsidRPr="001A1836">
              <w:rPr>
                <w:rFonts w:ascii="VIC" w:eastAsia="Verdana" w:hAnsi="VIC"/>
                <w:color w:val="000000"/>
                <w:sz w:val="18"/>
                <w:szCs w:val="18"/>
              </w:rPr>
              <w:t>55 %</w:t>
            </w:r>
          </w:p>
        </w:tc>
        <w:tc>
          <w:tcPr>
            <w:tcW w:w="1108" w:type="dxa"/>
            <w:shd w:val="clear" w:color="auto" w:fill="auto"/>
          </w:tcPr>
          <w:p w14:paraId="2C139F19" w14:textId="14DFD082" w:rsidR="00D5403A" w:rsidRPr="00BF031D" w:rsidRDefault="00D5403A" w:rsidP="00D5403A">
            <w:pPr>
              <w:jc w:val="center"/>
              <w:rPr>
                <w:rFonts w:ascii="VIC" w:hAnsi="VIC"/>
                <w:sz w:val="18"/>
                <w:szCs w:val="18"/>
              </w:rPr>
            </w:pPr>
            <w:r w:rsidRPr="001A1836">
              <w:rPr>
                <w:rFonts w:ascii="VIC" w:eastAsia="Verdana" w:hAnsi="VIC"/>
                <w:color w:val="000000"/>
                <w:sz w:val="18"/>
                <w:szCs w:val="18"/>
              </w:rPr>
              <w:t>67 %</w:t>
            </w:r>
          </w:p>
        </w:tc>
        <w:tc>
          <w:tcPr>
            <w:tcW w:w="1108" w:type="dxa"/>
          </w:tcPr>
          <w:p w14:paraId="07CB430C" w14:textId="694EBAA7" w:rsidR="00D5403A" w:rsidRPr="00BF031D" w:rsidRDefault="00D5403A" w:rsidP="00D5403A">
            <w:pPr>
              <w:jc w:val="center"/>
              <w:rPr>
                <w:rFonts w:ascii="VIC" w:hAnsi="VIC"/>
                <w:sz w:val="18"/>
                <w:szCs w:val="18"/>
              </w:rPr>
            </w:pPr>
            <w:r w:rsidRPr="001A1836">
              <w:rPr>
                <w:rFonts w:ascii="VIC" w:eastAsia="Verdana" w:hAnsi="VIC"/>
                <w:color w:val="000000"/>
                <w:sz w:val="18"/>
                <w:szCs w:val="18"/>
              </w:rPr>
              <w:t>3 %</w:t>
            </w:r>
          </w:p>
        </w:tc>
        <w:tc>
          <w:tcPr>
            <w:tcW w:w="1108" w:type="dxa"/>
          </w:tcPr>
          <w:p w14:paraId="1BD7E958" w14:textId="0C5B980D" w:rsidR="00D5403A" w:rsidRPr="00BF031D" w:rsidRDefault="00D5403A" w:rsidP="00D5403A">
            <w:pPr>
              <w:jc w:val="center"/>
              <w:rPr>
                <w:rFonts w:ascii="VIC" w:hAnsi="VIC"/>
                <w:sz w:val="18"/>
                <w:szCs w:val="18"/>
              </w:rPr>
            </w:pPr>
            <w:r w:rsidRPr="001A1836">
              <w:rPr>
                <w:rFonts w:ascii="VIC" w:eastAsia="Verdana" w:hAnsi="VIC"/>
                <w:color w:val="000000"/>
                <w:sz w:val="18"/>
                <w:szCs w:val="18"/>
              </w:rPr>
              <w:t>371.4</w:t>
            </w:r>
          </w:p>
        </w:tc>
        <w:tc>
          <w:tcPr>
            <w:tcW w:w="1108" w:type="dxa"/>
          </w:tcPr>
          <w:p w14:paraId="451FA178" w14:textId="30E4D61B" w:rsidR="00D5403A" w:rsidRPr="00BF031D" w:rsidRDefault="00D5403A" w:rsidP="00D5403A">
            <w:pPr>
              <w:jc w:val="center"/>
              <w:rPr>
                <w:rFonts w:ascii="VIC" w:hAnsi="VIC"/>
                <w:sz w:val="18"/>
                <w:szCs w:val="18"/>
              </w:rPr>
            </w:pPr>
            <w:r w:rsidRPr="001A1836">
              <w:rPr>
                <w:rFonts w:ascii="VIC" w:eastAsia="Verdana" w:hAnsi="VIC"/>
                <w:color w:val="000000"/>
                <w:sz w:val="18"/>
                <w:szCs w:val="18"/>
              </w:rPr>
              <w:t>5.4</w:t>
            </w:r>
          </w:p>
        </w:tc>
        <w:tc>
          <w:tcPr>
            <w:tcW w:w="1109" w:type="dxa"/>
            <w:shd w:val="clear" w:color="auto" w:fill="auto"/>
          </w:tcPr>
          <w:p w14:paraId="698263E4" w14:textId="55F6AA2A" w:rsidR="00D5403A" w:rsidRPr="00BF031D" w:rsidRDefault="00D5403A" w:rsidP="00D5403A">
            <w:pPr>
              <w:jc w:val="center"/>
              <w:rPr>
                <w:rFonts w:ascii="VIC" w:hAnsi="VIC"/>
                <w:sz w:val="18"/>
                <w:szCs w:val="18"/>
              </w:rPr>
            </w:pPr>
            <w:r w:rsidRPr="001A1836">
              <w:rPr>
                <w:rFonts w:ascii="VIC" w:eastAsia="Verdana" w:hAnsi="VIC"/>
                <w:color w:val="000000"/>
                <w:sz w:val="18"/>
                <w:szCs w:val="18"/>
              </w:rPr>
              <w:t>43 %</w:t>
            </w:r>
          </w:p>
        </w:tc>
        <w:tc>
          <w:tcPr>
            <w:tcW w:w="1108" w:type="dxa"/>
            <w:shd w:val="clear" w:color="auto" w:fill="auto"/>
          </w:tcPr>
          <w:p w14:paraId="4A3EFFDD" w14:textId="72EAFDB9" w:rsidR="00D5403A" w:rsidRPr="00BF031D" w:rsidRDefault="00D5403A" w:rsidP="00D5403A">
            <w:pPr>
              <w:jc w:val="center"/>
              <w:rPr>
                <w:rFonts w:ascii="VIC" w:hAnsi="VIC"/>
                <w:sz w:val="18"/>
                <w:szCs w:val="18"/>
              </w:rPr>
            </w:pPr>
            <w:r w:rsidRPr="001A1836">
              <w:rPr>
                <w:rFonts w:ascii="VIC" w:eastAsia="Verdana" w:hAnsi="VIC"/>
                <w:color w:val="000000"/>
                <w:sz w:val="18"/>
                <w:szCs w:val="18"/>
              </w:rPr>
              <w:t>17.8</w:t>
            </w:r>
          </w:p>
        </w:tc>
        <w:tc>
          <w:tcPr>
            <w:tcW w:w="1108" w:type="dxa"/>
            <w:shd w:val="clear" w:color="auto" w:fill="auto"/>
          </w:tcPr>
          <w:p w14:paraId="6DEA998C" w14:textId="3C1494B3" w:rsidR="00D5403A" w:rsidRPr="00BF031D" w:rsidRDefault="00D5403A" w:rsidP="00D5403A">
            <w:pPr>
              <w:jc w:val="center"/>
              <w:rPr>
                <w:rFonts w:ascii="VIC" w:hAnsi="VIC"/>
                <w:sz w:val="18"/>
                <w:szCs w:val="18"/>
              </w:rPr>
            </w:pPr>
            <w:r w:rsidRPr="001A1836">
              <w:rPr>
                <w:rFonts w:ascii="VIC" w:eastAsia="Verdana" w:hAnsi="VIC"/>
                <w:color w:val="000000"/>
                <w:sz w:val="18"/>
                <w:szCs w:val="18"/>
              </w:rPr>
              <w:t>83 %</w:t>
            </w:r>
          </w:p>
        </w:tc>
        <w:tc>
          <w:tcPr>
            <w:tcW w:w="1108" w:type="dxa"/>
            <w:shd w:val="clear" w:color="auto" w:fill="auto"/>
          </w:tcPr>
          <w:p w14:paraId="5C118F03" w14:textId="7C995F7B" w:rsidR="00D5403A" w:rsidRPr="00BF031D" w:rsidRDefault="00D5403A" w:rsidP="00D5403A">
            <w:pPr>
              <w:jc w:val="center"/>
              <w:rPr>
                <w:rFonts w:ascii="VIC" w:hAnsi="VIC"/>
                <w:sz w:val="18"/>
                <w:szCs w:val="18"/>
              </w:rPr>
            </w:pPr>
            <w:r w:rsidRPr="001A1836">
              <w:rPr>
                <w:rFonts w:ascii="VIC" w:eastAsia="Verdana" w:hAnsi="VIC"/>
                <w:color w:val="000000"/>
                <w:sz w:val="18"/>
                <w:szCs w:val="18"/>
              </w:rPr>
              <w:t>9 %</w:t>
            </w:r>
          </w:p>
        </w:tc>
        <w:tc>
          <w:tcPr>
            <w:tcW w:w="1108" w:type="dxa"/>
            <w:shd w:val="clear" w:color="auto" w:fill="auto"/>
          </w:tcPr>
          <w:p w14:paraId="28A8495F" w14:textId="22F0E453" w:rsidR="00D5403A" w:rsidRPr="00BF031D" w:rsidRDefault="00D5403A" w:rsidP="00D5403A">
            <w:pPr>
              <w:jc w:val="center"/>
              <w:rPr>
                <w:rFonts w:ascii="VIC" w:hAnsi="VIC"/>
                <w:sz w:val="18"/>
                <w:szCs w:val="18"/>
              </w:rPr>
            </w:pPr>
            <w:r w:rsidRPr="001A1836">
              <w:rPr>
                <w:rFonts w:ascii="VIC" w:eastAsia="Verdana" w:hAnsi="VIC"/>
                <w:color w:val="000000"/>
                <w:sz w:val="18"/>
                <w:szCs w:val="18"/>
              </w:rPr>
              <w:t>2.0</w:t>
            </w:r>
          </w:p>
        </w:tc>
        <w:tc>
          <w:tcPr>
            <w:tcW w:w="1109" w:type="dxa"/>
            <w:shd w:val="clear" w:color="auto" w:fill="auto"/>
          </w:tcPr>
          <w:p w14:paraId="5B138ED6" w14:textId="0E741AB3" w:rsidR="00D5403A" w:rsidRPr="00BF031D" w:rsidRDefault="00D5403A" w:rsidP="00D5403A">
            <w:pPr>
              <w:jc w:val="center"/>
              <w:rPr>
                <w:rFonts w:ascii="VIC" w:hAnsi="VIC"/>
                <w:sz w:val="18"/>
                <w:szCs w:val="18"/>
              </w:rPr>
            </w:pPr>
            <w:r w:rsidRPr="001A1836">
              <w:rPr>
                <w:rFonts w:ascii="VIC" w:eastAsia="Verdana" w:hAnsi="VIC"/>
                <w:color w:val="000000"/>
                <w:sz w:val="18"/>
                <w:szCs w:val="18"/>
              </w:rPr>
              <w:t>22 %</w:t>
            </w:r>
          </w:p>
        </w:tc>
      </w:tr>
      <w:tr w:rsidR="00D5403A" w:rsidRPr="00BF031D" w14:paraId="15A2C375" w14:textId="77777777" w:rsidTr="009D3084">
        <w:trPr>
          <w:trHeight w:val="454"/>
        </w:trPr>
        <w:tc>
          <w:tcPr>
            <w:tcW w:w="1570" w:type="dxa"/>
            <w:shd w:val="clear" w:color="auto" w:fill="BFCED6"/>
          </w:tcPr>
          <w:p w14:paraId="0C21E4CD" w14:textId="4B8C6C1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Bendigo Health</w:t>
            </w:r>
          </w:p>
        </w:tc>
        <w:tc>
          <w:tcPr>
            <w:tcW w:w="1985" w:type="dxa"/>
            <w:shd w:val="clear" w:color="auto" w:fill="BFCED6"/>
          </w:tcPr>
          <w:p w14:paraId="0B534280" w14:textId="104CF8D5"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Loddon/Southern Mallee</w:t>
            </w:r>
          </w:p>
        </w:tc>
        <w:tc>
          <w:tcPr>
            <w:tcW w:w="1108" w:type="dxa"/>
            <w:shd w:val="clear" w:color="auto" w:fill="BFCED6"/>
          </w:tcPr>
          <w:p w14:paraId="142ADA8E" w14:textId="73F2C144" w:rsidR="00D5403A" w:rsidRPr="00BF031D" w:rsidRDefault="00D5403A" w:rsidP="00D5403A">
            <w:pPr>
              <w:jc w:val="center"/>
              <w:rPr>
                <w:rFonts w:ascii="VIC" w:hAnsi="VIC"/>
                <w:sz w:val="18"/>
                <w:szCs w:val="18"/>
              </w:rPr>
            </w:pPr>
            <w:r w:rsidRPr="001A1836">
              <w:rPr>
                <w:rFonts w:ascii="VIC" w:eastAsia="Verdana" w:hAnsi="VIC"/>
                <w:color w:val="000000"/>
                <w:sz w:val="18"/>
                <w:szCs w:val="18"/>
              </w:rPr>
              <w:t>58 %</w:t>
            </w:r>
          </w:p>
        </w:tc>
        <w:tc>
          <w:tcPr>
            <w:tcW w:w="1108" w:type="dxa"/>
            <w:shd w:val="clear" w:color="auto" w:fill="BFCED6"/>
          </w:tcPr>
          <w:p w14:paraId="4B0F39F3" w14:textId="42ED4F41" w:rsidR="00D5403A" w:rsidRPr="00BF031D" w:rsidRDefault="00D5403A" w:rsidP="00D5403A">
            <w:pPr>
              <w:jc w:val="center"/>
              <w:rPr>
                <w:rFonts w:ascii="VIC" w:hAnsi="VIC"/>
                <w:sz w:val="18"/>
                <w:szCs w:val="18"/>
              </w:rPr>
            </w:pPr>
            <w:r w:rsidRPr="001A1836">
              <w:rPr>
                <w:rFonts w:ascii="VIC" w:eastAsia="Verdana" w:hAnsi="VIC"/>
                <w:color w:val="000000"/>
                <w:sz w:val="18"/>
                <w:szCs w:val="18"/>
              </w:rPr>
              <w:t>78 %</w:t>
            </w:r>
          </w:p>
        </w:tc>
        <w:tc>
          <w:tcPr>
            <w:tcW w:w="1108" w:type="dxa"/>
            <w:shd w:val="clear" w:color="auto" w:fill="BFCED6"/>
          </w:tcPr>
          <w:p w14:paraId="222EFA3E" w14:textId="25064CB4" w:rsidR="00D5403A" w:rsidRPr="00BF031D" w:rsidRDefault="00D5403A" w:rsidP="00D5403A">
            <w:pPr>
              <w:jc w:val="center"/>
              <w:rPr>
                <w:rFonts w:ascii="VIC" w:hAnsi="VIC"/>
                <w:sz w:val="18"/>
                <w:szCs w:val="18"/>
              </w:rPr>
            </w:pPr>
            <w:r w:rsidRPr="001A1836">
              <w:rPr>
                <w:rFonts w:ascii="VIC" w:eastAsia="Verdana" w:hAnsi="VIC"/>
                <w:color w:val="000000"/>
                <w:sz w:val="18"/>
                <w:szCs w:val="18"/>
              </w:rPr>
              <w:t>12 %</w:t>
            </w:r>
          </w:p>
        </w:tc>
        <w:tc>
          <w:tcPr>
            <w:tcW w:w="1108" w:type="dxa"/>
            <w:shd w:val="clear" w:color="auto" w:fill="BFCED6"/>
          </w:tcPr>
          <w:p w14:paraId="7F42E3A0" w14:textId="7DB951EE" w:rsidR="00D5403A" w:rsidRPr="00BF031D" w:rsidRDefault="00D5403A" w:rsidP="00D5403A">
            <w:pPr>
              <w:jc w:val="center"/>
              <w:rPr>
                <w:rFonts w:ascii="VIC" w:hAnsi="VIC"/>
                <w:sz w:val="18"/>
                <w:szCs w:val="18"/>
              </w:rPr>
            </w:pPr>
            <w:r w:rsidRPr="001A1836">
              <w:rPr>
                <w:rFonts w:ascii="VIC" w:eastAsia="Verdana" w:hAnsi="VIC"/>
                <w:color w:val="000000"/>
                <w:sz w:val="18"/>
                <w:szCs w:val="18"/>
              </w:rPr>
              <w:t>165.2</w:t>
            </w:r>
          </w:p>
        </w:tc>
        <w:tc>
          <w:tcPr>
            <w:tcW w:w="1108" w:type="dxa"/>
            <w:shd w:val="clear" w:color="auto" w:fill="BFCED6"/>
          </w:tcPr>
          <w:p w14:paraId="44237FCA" w14:textId="49890EAC" w:rsidR="00D5403A" w:rsidRPr="00BF031D" w:rsidRDefault="00D5403A" w:rsidP="00D5403A">
            <w:pPr>
              <w:jc w:val="center"/>
              <w:rPr>
                <w:rFonts w:ascii="VIC" w:hAnsi="VIC"/>
                <w:sz w:val="18"/>
                <w:szCs w:val="18"/>
              </w:rPr>
            </w:pPr>
            <w:r w:rsidRPr="001A1836">
              <w:rPr>
                <w:rFonts w:ascii="VIC" w:eastAsia="Verdana" w:hAnsi="VIC"/>
                <w:color w:val="000000"/>
                <w:sz w:val="18"/>
                <w:szCs w:val="18"/>
              </w:rPr>
              <w:t>3.9</w:t>
            </w:r>
          </w:p>
        </w:tc>
        <w:tc>
          <w:tcPr>
            <w:tcW w:w="1109" w:type="dxa"/>
            <w:shd w:val="clear" w:color="auto" w:fill="BFCED6"/>
          </w:tcPr>
          <w:p w14:paraId="20EA3C3B" w14:textId="2A04B606" w:rsidR="00D5403A" w:rsidRPr="00BF031D" w:rsidRDefault="00D5403A" w:rsidP="00D5403A">
            <w:pPr>
              <w:jc w:val="center"/>
              <w:rPr>
                <w:rFonts w:ascii="VIC" w:hAnsi="VIC"/>
                <w:sz w:val="18"/>
                <w:szCs w:val="18"/>
              </w:rPr>
            </w:pPr>
            <w:r w:rsidRPr="001A1836">
              <w:rPr>
                <w:rFonts w:ascii="VIC" w:eastAsia="Verdana" w:hAnsi="VIC"/>
                <w:color w:val="000000"/>
                <w:sz w:val="18"/>
                <w:szCs w:val="18"/>
              </w:rPr>
              <w:t>55 %</w:t>
            </w:r>
          </w:p>
        </w:tc>
        <w:tc>
          <w:tcPr>
            <w:tcW w:w="1108" w:type="dxa"/>
            <w:shd w:val="clear" w:color="auto" w:fill="BFCED6"/>
          </w:tcPr>
          <w:p w14:paraId="551560B9" w14:textId="11C7E058" w:rsidR="00D5403A" w:rsidRPr="00BF031D" w:rsidRDefault="00D5403A" w:rsidP="00D5403A">
            <w:pPr>
              <w:jc w:val="center"/>
              <w:rPr>
                <w:rFonts w:ascii="VIC" w:hAnsi="VIC"/>
                <w:sz w:val="18"/>
                <w:szCs w:val="18"/>
              </w:rPr>
            </w:pPr>
            <w:r w:rsidRPr="001A1836">
              <w:rPr>
                <w:rFonts w:ascii="VIC" w:eastAsia="Verdana" w:hAnsi="VIC"/>
                <w:color w:val="000000"/>
                <w:sz w:val="18"/>
                <w:szCs w:val="18"/>
              </w:rPr>
              <w:t>16.8</w:t>
            </w:r>
          </w:p>
        </w:tc>
        <w:tc>
          <w:tcPr>
            <w:tcW w:w="1108" w:type="dxa"/>
            <w:shd w:val="clear" w:color="auto" w:fill="BFCED6"/>
          </w:tcPr>
          <w:p w14:paraId="302C8960" w14:textId="3BF6537B" w:rsidR="00D5403A" w:rsidRPr="00BF031D" w:rsidRDefault="00D5403A" w:rsidP="00D5403A">
            <w:pPr>
              <w:jc w:val="center"/>
              <w:rPr>
                <w:rFonts w:ascii="VIC" w:hAnsi="VIC"/>
                <w:sz w:val="18"/>
                <w:szCs w:val="18"/>
              </w:rPr>
            </w:pPr>
            <w:r w:rsidRPr="001A1836">
              <w:rPr>
                <w:rFonts w:ascii="VIC" w:eastAsia="Verdana" w:hAnsi="VIC"/>
                <w:color w:val="000000"/>
                <w:sz w:val="18"/>
                <w:szCs w:val="18"/>
              </w:rPr>
              <w:t>59 %</w:t>
            </w:r>
          </w:p>
        </w:tc>
        <w:tc>
          <w:tcPr>
            <w:tcW w:w="1108" w:type="dxa"/>
            <w:shd w:val="clear" w:color="auto" w:fill="BFCED6"/>
          </w:tcPr>
          <w:p w14:paraId="379EFE7E" w14:textId="73ED6268" w:rsidR="00D5403A" w:rsidRPr="00BF031D" w:rsidRDefault="00D5403A" w:rsidP="00D5403A">
            <w:pPr>
              <w:jc w:val="center"/>
              <w:rPr>
                <w:rFonts w:ascii="VIC" w:hAnsi="VIC"/>
                <w:sz w:val="18"/>
                <w:szCs w:val="18"/>
              </w:rPr>
            </w:pPr>
            <w:r w:rsidRPr="001A1836">
              <w:rPr>
                <w:rFonts w:ascii="VIC" w:eastAsia="Verdana" w:hAnsi="VIC"/>
                <w:color w:val="000000"/>
                <w:sz w:val="18"/>
                <w:szCs w:val="18"/>
              </w:rPr>
              <w:t>53 %</w:t>
            </w:r>
          </w:p>
        </w:tc>
        <w:tc>
          <w:tcPr>
            <w:tcW w:w="1108" w:type="dxa"/>
            <w:shd w:val="clear" w:color="auto" w:fill="BFCED6"/>
          </w:tcPr>
          <w:p w14:paraId="699600B6" w14:textId="74E52FFB" w:rsidR="00D5403A" w:rsidRPr="00BF031D" w:rsidRDefault="00D5403A" w:rsidP="00D5403A">
            <w:pPr>
              <w:jc w:val="center"/>
              <w:rPr>
                <w:rFonts w:ascii="VIC" w:hAnsi="VIC"/>
                <w:sz w:val="18"/>
                <w:szCs w:val="18"/>
              </w:rPr>
            </w:pPr>
            <w:r w:rsidRPr="001A1836">
              <w:rPr>
                <w:rFonts w:ascii="VIC" w:eastAsia="Verdana" w:hAnsi="VIC"/>
                <w:color w:val="000000"/>
                <w:sz w:val="18"/>
                <w:szCs w:val="18"/>
              </w:rPr>
              <w:t>2.0</w:t>
            </w:r>
          </w:p>
        </w:tc>
        <w:tc>
          <w:tcPr>
            <w:tcW w:w="1109" w:type="dxa"/>
            <w:shd w:val="clear" w:color="auto" w:fill="BFCED6"/>
          </w:tcPr>
          <w:p w14:paraId="3AA63742" w14:textId="176EA84C"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r>
      <w:tr w:rsidR="00D5403A" w:rsidRPr="00BF031D" w14:paraId="2E0F2564" w14:textId="77777777" w:rsidTr="009D3084">
        <w:trPr>
          <w:trHeight w:val="454"/>
        </w:trPr>
        <w:tc>
          <w:tcPr>
            <w:tcW w:w="1570" w:type="dxa"/>
            <w:shd w:val="clear" w:color="auto" w:fill="auto"/>
          </w:tcPr>
          <w:p w14:paraId="2031293C" w14:textId="77215548"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Goulburn Valley Health</w:t>
            </w:r>
          </w:p>
        </w:tc>
        <w:tc>
          <w:tcPr>
            <w:tcW w:w="1985" w:type="dxa"/>
            <w:shd w:val="clear" w:color="auto" w:fill="auto"/>
          </w:tcPr>
          <w:p w14:paraId="1907B273" w14:textId="07FB98F4"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Goulburn &amp; Southern</w:t>
            </w:r>
          </w:p>
        </w:tc>
        <w:tc>
          <w:tcPr>
            <w:tcW w:w="1108" w:type="dxa"/>
            <w:shd w:val="clear" w:color="auto" w:fill="auto"/>
          </w:tcPr>
          <w:p w14:paraId="57559C79" w14:textId="5A277200" w:rsidR="00D5403A" w:rsidRPr="00BF031D" w:rsidRDefault="00D5403A" w:rsidP="00D5403A">
            <w:pPr>
              <w:jc w:val="center"/>
              <w:rPr>
                <w:rFonts w:ascii="VIC" w:hAnsi="VIC"/>
                <w:sz w:val="18"/>
                <w:szCs w:val="18"/>
              </w:rPr>
            </w:pPr>
            <w:r w:rsidRPr="001A1836">
              <w:rPr>
                <w:rFonts w:ascii="VIC" w:eastAsia="Verdana" w:hAnsi="VIC"/>
                <w:color w:val="000000"/>
                <w:sz w:val="18"/>
                <w:szCs w:val="18"/>
              </w:rPr>
              <w:t>65 %</w:t>
            </w:r>
          </w:p>
        </w:tc>
        <w:tc>
          <w:tcPr>
            <w:tcW w:w="1108" w:type="dxa"/>
            <w:shd w:val="clear" w:color="auto" w:fill="auto"/>
          </w:tcPr>
          <w:p w14:paraId="0A60BEBA" w14:textId="364D4E08" w:rsidR="00D5403A" w:rsidRPr="00BF031D" w:rsidRDefault="00D5403A" w:rsidP="00D5403A">
            <w:pPr>
              <w:jc w:val="center"/>
              <w:rPr>
                <w:rFonts w:ascii="VIC" w:hAnsi="VIC"/>
                <w:sz w:val="18"/>
                <w:szCs w:val="18"/>
              </w:rPr>
            </w:pPr>
            <w:r w:rsidRPr="001A1836">
              <w:rPr>
                <w:rFonts w:ascii="VIC" w:eastAsia="Verdana" w:hAnsi="VIC"/>
                <w:color w:val="000000"/>
                <w:sz w:val="18"/>
                <w:szCs w:val="18"/>
              </w:rPr>
              <w:t>88 %</w:t>
            </w:r>
          </w:p>
        </w:tc>
        <w:tc>
          <w:tcPr>
            <w:tcW w:w="1108" w:type="dxa"/>
          </w:tcPr>
          <w:p w14:paraId="3C81A735" w14:textId="4EB74F30" w:rsidR="00D5403A" w:rsidRPr="00BF031D" w:rsidRDefault="00D5403A" w:rsidP="00D5403A">
            <w:pPr>
              <w:jc w:val="center"/>
              <w:rPr>
                <w:rFonts w:ascii="VIC" w:hAnsi="VIC"/>
                <w:sz w:val="18"/>
                <w:szCs w:val="18"/>
              </w:rPr>
            </w:pPr>
            <w:r w:rsidRPr="001A1836">
              <w:rPr>
                <w:rFonts w:ascii="VIC" w:eastAsia="Verdana" w:hAnsi="VIC"/>
                <w:color w:val="000000"/>
                <w:sz w:val="18"/>
                <w:szCs w:val="18"/>
              </w:rPr>
              <w:t>10 %</w:t>
            </w:r>
          </w:p>
        </w:tc>
        <w:tc>
          <w:tcPr>
            <w:tcW w:w="1108" w:type="dxa"/>
          </w:tcPr>
          <w:p w14:paraId="54F87A96" w14:textId="6965CCCF" w:rsidR="00D5403A" w:rsidRPr="00BF031D" w:rsidRDefault="00D5403A" w:rsidP="00D5403A">
            <w:pPr>
              <w:jc w:val="center"/>
              <w:rPr>
                <w:rFonts w:ascii="VIC" w:hAnsi="VIC"/>
                <w:sz w:val="18"/>
                <w:szCs w:val="18"/>
              </w:rPr>
            </w:pPr>
            <w:r w:rsidRPr="001A1836">
              <w:rPr>
                <w:rFonts w:ascii="VIC" w:eastAsia="Verdana" w:hAnsi="VIC"/>
                <w:color w:val="000000"/>
                <w:sz w:val="18"/>
                <w:szCs w:val="18"/>
              </w:rPr>
              <w:t>222.9</w:t>
            </w:r>
          </w:p>
        </w:tc>
        <w:tc>
          <w:tcPr>
            <w:tcW w:w="1108" w:type="dxa"/>
          </w:tcPr>
          <w:p w14:paraId="5B83C0A1" w14:textId="016F2261" w:rsidR="00D5403A" w:rsidRPr="00BF031D" w:rsidRDefault="00D5403A" w:rsidP="00D5403A">
            <w:pPr>
              <w:jc w:val="center"/>
              <w:rPr>
                <w:rFonts w:ascii="VIC" w:hAnsi="VIC"/>
                <w:sz w:val="18"/>
                <w:szCs w:val="18"/>
              </w:rPr>
            </w:pPr>
            <w:r w:rsidRPr="001A1836">
              <w:rPr>
                <w:rFonts w:ascii="VIC" w:eastAsia="Verdana" w:hAnsi="VIC"/>
                <w:color w:val="000000"/>
                <w:sz w:val="18"/>
                <w:szCs w:val="18"/>
              </w:rPr>
              <w:t>6.5</w:t>
            </w:r>
          </w:p>
        </w:tc>
        <w:tc>
          <w:tcPr>
            <w:tcW w:w="1109" w:type="dxa"/>
            <w:shd w:val="clear" w:color="auto" w:fill="auto"/>
          </w:tcPr>
          <w:p w14:paraId="6881CF28" w14:textId="1F869C69" w:rsidR="00D5403A" w:rsidRPr="00BF031D" w:rsidRDefault="00D5403A" w:rsidP="00D5403A">
            <w:pPr>
              <w:jc w:val="center"/>
              <w:rPr>
                <w:rFonts w:ascii="VIC" w:hAnsi="VIC"/>
                <w:sz w:val="18"/>
                <w:szCs w:val="18"/>
              </w:rPr>
            </w:pPr>
            <w:r w:rsidRPr="001A1836">
              <w:rPr>
                <w:rFonts w:ascii="VIC" w:eastAsia="Verdana" w:hAnsi="VIC"/>
                <w:color w:val="000000"/>
                <w:sz w:val="18"/>
                <w:szCs w:val="18"/>
              </w:rPr>
              <w:t>67 %</w:t>
            </w:r>
          </w:p>
        </w:tc>
        <w:tc>
          <w:tcPr>
            <w:tcW w:w="1108" w:type="dxa"/>
            <w:shd w:val="clear" w:color="auto" w:fill="auto"/>
          </w:tcPr>
          <w:p w14:paraId="56F5163C" w14:textId="0A2B3254" w:rsidR="00D5403A" w:rsidRPr="00BF031D" w:rsidRDefault="00D5403A" w:rsidP="00D5403A">
            <w:pPr>
              <w:jc w:val="center"/>
              <w:rPr>
                <w:rFonts w:ascii="VIC" w:hAnsi="VIC"/>
                <w:sz w:val="18"/>
                <w:szCs w:val="18"/>
              </w:rPr>
            </w:pPr>
            <w:r w:rsidRPr="001A1836">
              <w:rPr>
                <w:rFonts w:ascii="VIC" w:eastAsia="Verdana" w:hAnsi="VIC"/>
                <w:color w:val="000000"/>
                <w:sz w:val="18"/>
                <w:szCs w:val="18"/>
              </w:rPr>
              <w:t>16.5</w:t>
            </w:r>
          </w:p>
        </w:tc>
        <w:tc>
          <w:tcPr>
            <w:tcW w:w="1108" w:type="dxa"/>
            <w:shd w:val="clear" w:color="auto" w:fill="auto"/>
          </w:tcPr>
          <w:p w14:paraId="1362DA6F" w14:textId="363678C0" w:rsidR="00D5403A" w:rsidRPr="00BF031D" w:rsidRDefault="00D5403A" w:rsidP="00D5403A">
            <w:pPr>
              <w:jc w:val="center"/>
              <w:rPr>
                <w:rFonts w:ascii="VIC" w:hAnsi="VIC"/>
                <w:sz w:val="18"/>
                <w:szCs w:val="18"/>
              </w:rPr>
            </w:pPr>
            <w:r w:rsidRPr="001A1836">
              <w:rPr>
                <w:rFonts w:ascii="VIC" w:eastAsia="Verdana" w:hAnsi="VIC"/>
                <w:color w:val="000000"/>
                <w:sz w:val="18"/>
                <w:szCs w:val="18"/>
              </w:rPr>
              <w:t>49 %</w:t>
            </w:r>
          </w:p>
        </w:tc>
        <w:tc>
          <w:tcPr>
            <w:tcW w:w="1108" w:type="dxa"/>
            <w:shd w:val="clear" w:color="auto" w:fill="auto"/>
          </w:tcPr>
          <w:p w14:paraId="5262979C" w14:textId="62C330BB"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c>
          <w:tcPr>
            <w:tcW w:w="1108" w:type="dxa"/>
            <w:shd w:val="clear" w:color="auto" w:fill="auto"/>
          </w:tcPr>
          <w:p w14:paraId="2B5F19DC" w14:textId="75316952" w:rsidR="00D5403A" w:rsidRPr="00BF031D" w:rsidRDefault="00D5403A" w:rsidP="00D5403A">
            <w:pPr>
              <w:jc w:val="center"/>
              <w:rPr>
                <w:rFonts w:ascii="VIC" w:hAnsi="VIC"/>
                <w:sz w:val="18"/>
                <w:szCs w:val="18"/>
              </w:rPr>
            </w:pPr>
            <w:r w:rsidRPr="001A1836">
              <w:rPr>
                <w:rFonts w:ascii="VIC" w:eastAsia="Verdana" w:hAnsi="VIC"/>
                <w:color w:val="000000"/>
                <w:sz w:val="18"/>
                <w:szCs w:val="18"/>
              </w:rPr>
              <w:t>1.6</w:t>
            </w:r>
          </w:p>
        </w:tc>
        <w:tc>
          <w:tcPr>
            <w:tcW w:w="1109" w:type="dxa"/>
            <w:shd w:val="clear" w:color="auto" w:fill="auto"/>
          </w:tcPr>
          <w:p w14:paraId="7A6FCCC2" w14:textId="03A26481" w:rsidR="00D5403A" w:rsidRPr="00BF031D" w:rsidRDefault="00D5403A" w:rsidP="00D5403A">
            <w:pPr>
              <w:jc w:val="center"/>
              <w:rPr>
                <w:rFonts w:ascii="VIC" w:hAnsi="VIC"/>
                <w:sz w:val="18"/>
                <w:szCs w:val="18"/>
              </w:rPr>
            </w:pPr>
            <w:r w:rsidRPr="001A1836">
              <w:rPr>
                <w:rFonts w:ascii="VIC" w:eastAsia="Verdana" w:hAnsi="VIC"/>
                <w:color w:val="000000"/>
                <w:sz w:val="18"/>
                <w:szCs w:val="18"/>
              </w:rPr>
              <w:t>38 %</w:t>
            </w:r>
          </w:p>
        </w:tc>
      </w:tr>
      <w:tr w:rsidR="00D5403A" w:rsidRPr="00BF031D" w14:paraId="50FD4713" w14:textId="77777777" w:rsidTr="009D3084">
        <w:trPr>
          <w:trHeight w:val="454"/>
        </w:trPr>
        <w:tc>
          <w:tcPr>
            <w:tcW w:w="1570" w:type="dxa"/>
            <w:shd w:val="clear" w:color="auto" w:fill="BFCED6"/>
          </w:tcPr>
          <w:p w14:paraId="161A2AFF" w14:textId="13522F7C"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Latrobe Regional</w:t>
            </w:r>
          </w:p>
        </w:tc>
        <w:tc>
          <w:tcPr>
            <w:tcW w:w="1985" w:type="dxa"/>
            <w:shd w:val="clear" w:color="auto" w:fill="BFCED6"/>
          </w:tcPr>
          <w:p w14:paraId="04F03EEC" w14:textId="04AFA69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Gippsland</w:t>
            </w:r>
          </w:p>
        </w:tc>
        <w:tc>
          <w:tcPr>
            <w:tcW w:w="1108" w:type="dxa"/>
            <w:shd w:val="clear" w:color="auto" w:fill="BFCED6"/>
          </w:tcPr>
          <w:p w14:paraId="0FAAA5C0" w14:textId="61977E9E" w:rsidR="00D5403A" w:rsidRPr="00BF031D" w:rsidRDefault="00D5403A" w:rsidP="00D5403A">
            <w:pPr>
              <w:jc w:val="center"/>
              <w:rPr>
                <w:rFonts w:ascii="VIC" w:hAnsi="VIC"/>
                <w:sz w:val="18"/>
                <w:szCs w:val="18"/>
              </w:rPr>
            </w:pPr>
            <w:r w:rsidRPr="001A1836">
              <w:rPr>
                <w:rFonts w:ascii="VIC" w:eastAsia="Verdana" w:hAnsi="VIC"/>
                <w:color w:val="000000"/>
                <w:sz w:val="18"/>
                <w:szCs w:val="18"/>
              </w:rPr>
              <w:t>49 %</w:t>
            </w:r>
          </w:p>
        </w:tc>
        <w:tc>
          <w:tcPr>
            <w:tcW w:w="1108" w:type="dxa"/>
            <w:shd w:val="clear" w:color="auto" w:fill="BFCED6"/>
          </w:tcPr>
          <w:p w14:paraId="20A56B34" w14:textId="0BE16C56" w:rsidR="00D5403A" w:rsidRPr="00BF031D" w:rsidRDefault="00D5403A" w:rsidP="00D5403A">
            <w:pPr>
              <w:jc w:val="center"/>
              <w:rPr>
                <w:rFonts w:ascii="VIC" w:hAnsi="VIC"/>
                <w:sz w:val="18"/>
                <w:szCs w:val="18"/>
              </w:rPr>
            </w:pPr>
            <w:r w:rsidRPr="001A1836">
              <w:rPr>
                <w:rFonts w:ascii="VIC" w:eastAsia="Verdana" w:hAnsi="VIC"/>
                <w:color w:val="000000"/>
                <w:sz w:val="18"/>
                <w:szCs w:val="18"/>
              </w:rPr>
              <w:t>85 %</w:t>
            </w:r>
          </w:p>
        </w:tc>
        <w:tc>
          <w:tcPr>
            <w:tcW w:w="1108" w:type="dxa"/>
            <w:shd w:val="clear" w:color="auto" w:fill="BFCED6"/>
          </w:tcPr>
          <w:p w14:paraId="050E6311" w14:textId="6205D929" w:rsidR="00D5403A" w:rsidRPr="00BF031D" w:rsidRDefault="00D5403A" w:rsidP="00D5403A">
            <w:pPr>
              <w:jc w:val="center"/>
              <w:rPr>
                <w:rFonts w:ascii="VIC" w:hAnsi="VIC"/>
                <w:sz w:val="18"/>
                <w:szCs w:val="18"/>
              </w:rPr>
            </w:pPr>
            <w:r w:rsidRPr="001A1836">
              <w:rPr>
                <w:rFonts w:ascii="VIC" w:eastAsia="Verdana" w:hAnsi="VIC"/>
                <w:color w:val="000000"/>
                <w:sz w:val="18"/>
                <w:szCs w:val="18"/>
              </w:rPr>
              <w:t>11 %</w:t>
            </w:r>
          </w:p>
        </w:tc>
        <w:tc>
          <w:tcPr>
            <w:tcW w:w="1108" w:type="dxa"/>
            <w:shd w:val="clear" w:color="auto" w:fill="BFCED6"/>
          </w:tcPr>
          <w:p w14:paraId="13FB26FF" w14:textId="1568E366" w:rsidR="00D5403A" w:rsidRPr="00BF031D" w:rsidRDefault="00D5403A" w:rsidP="00D5403A">
            <w:pPr>
              <w:jc w:val="center"/>
              <w:rPr>
                <w:rFonts w:ascii="VIC" w:hAnsi="VIC"/>
                <w:sz w:val="18"/>
                <w:szCs w:val="18"/>
              </w:rPr>
            </w:pPr>
            <w:r w:rsidRPr="001A1836">
              <w:rPr>
                <w:rFonts w:ascii="VIC" w:eastAsia="Verdana" w:hAnsi="VIC"/>
                <w:color w:val="000000"/>
                <w:sz w:val="18"/>
                <w:szCs w:val="18"/>
              </w:rPr>
              <w:t>374.3</w:t>
            </w:r>
          </w:p>
        </w:tc>
        <w:tc>
          <w:tcPr>
            <w:tcW w:w="1108" w:type="dxa"/>
            <w:shd w:val="clear" w:color="auto" w:fill="BFCED6"/>
          </w:tcPr>
          <w:p w14:paraId="2513B15F" w14:textId="73E869F0" w:rsidR="00D5403A" w:rsidRPr="00BF031D" w:rsidRDefault="00D5403A" w:rsidP="00D5403A">
            <w:pPr>
              <w:jc w:val="center"/>
              <w:rPr>
                <w:rFonts w:ascii="VIC" w:hAnsi="VIC"/>
                <w:sz w:val="18"/>
                <w:szCs w:val="18"/>
              </w:rPr>
            </w:pPr>
            <w:r w:rsidRPr="001A1836">
              <w:rPr>
                <w:rFonts w:ascii="VIC" w:eastAsia="Verdana" w:hAnsi="VIC"/>
                <w:color w:val="000000"/>
                <w:sz w:val="18"/>
                <w:szCs w:val="18"/>
              </w:rPr>
              <w:t>6.7</w:t>
            </w:r>
          </w:p>
        </w:tc>
        <w:tc>
          <w:tcPr>
            <w:tcW w:w="1109" w:type="dxa"/>
            <w:shd w:val="clear" w:color="auto" w:fill="BFCED6"/>
          </w:tcPr>
          <w:p w14:paraId="7F884DD8" w14:textId="36350AA2" w:rsidR="00D5403A" w:rsidRPr="00BF031D" w:rsidRDefault="00D5403A" w:rsidP="00D5403A">
            <w:pPr>
              <w:jc w:val="center"/>
              <w:rPr>
                <w:rFonts w:ascii="VIC" w:hAnsi="VIC"/>
                <w:sz w:val="18"/>
                <w:szCs w:val="18"/>
              </w:rPr>
            </w:pPr>
            <w:r w:rsidRPr="001A1836">
              <w:rPr>
                <w:rFonts w:ascii="VIC" w:eastAsia="Verdana" w:hAnsi="VIC"/>
                <w:color w:val="000000"/>
                <w:sz w:val="18"/>
                <w:szCs w:val="18"/>
              </w:rPr>
              <w:t>86 %</w:t>
            </w:r>
          </w:p>
        </w:tc>
        <w:tc>
          <w:tcPr>
            <w:tcW w:w="1108" w:type="dxa"/>
            <w:shd w:val="clear" w:color="auto" w:fill="BFCED6"/>
          </w:tcPr>
          <w:p w14:paraId="2B1F4A7C" w14:textId="2BE5B8CD" w:rsidR="00D5403A" w:rsidRPr="00BF031D" w:rsidRDefault="00D5403A" w:rsidP="00D5403A">
            <w:pPr>
              <w:jc w:val="center"/>
              <w:rPr>
                <w:rFonts w:ascii="VIC" w:hAnsi="VIC"/>
                <w:sz w:val="18"/>
                <w:szCs w:val="18"/>
              </w:rPr>
            </w:pPr>
            <w:r w:rsidRPr="001A1836">
              <w:rPr>
                <w:rFonts w:ascii="VIC" w:eastAsia="Verdana" w:hAnsi="VIC"/>
                <w:color w:val="000000"/>
                <w:sz w:val="18"/>
                <w:szCs w:val="18"/>
              </w:rPr>
              <w:t>16.4</w:t>
            </w:r>
          </w:p>
        </w:tc>
        <w:tc>
          <w:tcPr>
            <w:tcW w:w="1108" w:type="dxa"/>
            <w:shd w:val="clear" w:color="auto" w:fill="BFCED6"/>
          </w:tcPr>
          <w:p w14:paraId="6A7949FD" w14:textId="26EF630C" w:rsidR="00D5403A" w:rsidRPr="00BF031D" w:rsidRDefault="00D5403A" w:rsidP="00D5403A">
            <w:pPr>
              <w:jc w:val="center"/>
              <w:rPr>
                <w:rFonts w:ascii="VIC" w:hAnsi="VIC"/>
                <w:sz w:val="18"/>
                <w:szCs w:val="18"/>
              </w:rPr>
            </w:pPr>
            <w:r w:rsidRPr="001A1836">
              <w:rPr>
                <w:rFonts w:ascii="VIC" w:eastAsia="Verdana" w:hAnsi="VIC"/>
                <w:color w:val="000000"/>
                <w:sz w:val="18"/>
                <w:szCs w:val="18"/>
              </w:rPr>
              <w:t>48 %</w:t>
            </w:r>
          </w:p>
        </w:tc>
        <w:tc>
          <w:tcPr>
            <w:tcW w:w="1108" w:type="dxa"/>
            <w:shd w:val="clear" w:color="auto" w:fill="BFCED6"/>
          </w:tcPr>
          <w:p w14:paraId="4A187209" w14:textId="48B77D47" w:rsidR="00D5403A" w:rsidRPr="00BF031D" w:rsidRDefault="00D5403A" w:rsidP="00D5403A">
            <w:pPr>
              <w:jc w:val="center"/>
              <w:rPr>
                <w:rFonts w:ascii="VIC" w:hAnsi="VIC"/>
                <w:sz w:val="18"/>
                <w:szCs w:val="18"/>
              </w:rPr>
            </w:pPr>
            <w:r w:rsidRPr="001A1836">
              <w:rPr>
                <w:rFonts w:ascii="VIC" w:eastAsia="Verdana" w:hAnsi="VIC"/>
                <w:color w:val="000000"/>
                <w:sz w:val="18"/>
                <w:szCs w:val="18"/>
              </w:rPr>
              <w:t>18 %</w:t>
            </w:r>
          </w:p>
        </w:tc>
        <w:tc>
          <w:tcPr>
            <w:tcW w:w="1108" w:type="dxa"/>
            <w:shd w:val="clear" w:color="auto" w:fill="BFCED6"/>
          </w:tcPr>
          <w:p w14:paraId="26DB982A" w14:textId="424DF64B" w:rsidR="00D5403A" w:rsidRPr="00BF031D" w:rsidRDefault="00D5403A" w:rsidP="00D5403A">
            <w:pPr>
              <w:jc w:val="center"/>
              <w:rPr>
                <w:rFonts w:ascii="VIC" w:hAnsi="VIC"/>
                <w:sz w:val="18"/>
                <w:szCs w:val="18"/>
              </w:rPr>
            </w:pPr>
            <w:r w:rsidRPr="001A1836">
              <w:rPr>
                <w:rFonts w:ascii="VIC" w:eastAsia="Verdana" w:hAnsi="VIC"/>
                <w:color w:val="000000"/>
                <w:sz w:val="18"/>
                <w:szCs w:val="18"/>
              </w:rPr>
              <w:t>1.1</w:t>
            </w:r>
          </w:p>
        </w:tc>
        <w:tc>
          <w:tcPr>
            <w:tcW w:w="1109" w:type="dxa"/>
            <w:shd w:val="clear" w:color="auto" w:fill="BFCED6"/>
          </w:tcPr>
          <w:p w14:paraId="51695561" w14:textId="43EE6B7F" w:rsidR="00D5403A" w:rsidRPr="00BF031D" w:rsidRDefault="00D5403A" w:rsidP="00D5403A">
            <w:pPr>
              <w:jc w:val="center"/>
              <w:rPr>
                <w:rFonts w:ascii="VIC" w:hAnsi="VIC"/>
                <w:sz w:val="18"/>
                <w:szCs w:val="18"/>
              </w:rPr>
            </w:pPr>
            <w:r w:rsidRPr="001A1836">
              <w:rPr>
                <w:rFonts w:ascii="VIC" w:eastAsia="Verdana" w:hAnsi="VIC"/>
                <w:color w:val="000000"/>
                <w:sz w:val="18"/>
                <w:szCs w:val="18"/>
              </w:rPr>
              <w:t>31 %</w:t>
            </w:r>
          </w:p>
        </w:tc>
      </w:tr>
      <w:tr w:rsidR="00D5403A" w:rsidRPr="00BF031D" w14:paraId="49CF49F1" w14:textId="77777777" w:rsidTr="009D3084">
        <w:trPr>
          <w:trHeight w:val="454"/>
        </w:trPr>
        <w:tc>
          <w:tcPr>
            <w:tcW w:w="1570" w:type="dxa"/>
            <w:shd w:val="clear" w:color="auto" w:fill="auto"/>
          </w:tcPr>
          <w:p w14:paraId="1F9C7FC4" w14:textId="5EB4C724"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Mildura Base Hospital</w:t>
            </w:r>
          </w:p>
        </w:tc>
        <w:tc>
          <w:tcPr>
            <w:tcW w:w="1985" w:type="dxa"/>
            <w:shd w:val="clear" w:color="auto" w:fill="auto"/>
          </w:tcPr>
          <w:p w14:paraId="51DE5034" w14:textId="7472106D" w:rsidR="00D5403A" w:rsidRPr="00BF031D" w:rsidRDefault="00D5403A" w:rsidP="00D5403A">
            <w:pPr>
              <w:pStyle w:val="DHHStabletext"/>
              <w:spacing w:before="0" w:after="0"/>
              <w:rPr>
                <w:rFonts w:ascii="VIC" w:eastAsia="Verdana" w:hAnsi="VIC" w:cs="Verdana"/>
                <w:sz w:val="18"/>
                <w:szCs w:val="18"/>
              </w:rPr>
            </w:pPr>
            <w:r w:rsidRPr="001A1836">
              <w:rPr>
                <w:rFonts w:ascii="VIC" w:eastAsia="Verdana" w:hAnsi="VIC"/>
                <w:color w:val="000000"/>
                <w:sz w:val="18"/>
                <w:szCs w:val="18"/>
              </w:rPr>
              <w:t>Northern Mallee</w:t>
            </w:r>
          </w:p>
        </w:tc>
        <w:tc>
          <w:tcPr>
            <w:tcW w:w="1108" w:type="dxa"/>
            <w:shd w:val="clear" w:color="auto" w:fill="auto"/>
          </w:tcPr>
          <w:p w14:paraId="58B7B81A" w14:textId="56ED0E59" w:rsidR="00D5403A" w:rsidRPr="00BF031D" w:rsidRDefault="00D5403A" w:rsidP="00D5403A">
            <w:pPr>
              <w:jc w:val="center"/>
              <w:rPr>
                <w:rFonts w:ascii="VIC" w:hAnsi="VIC"/>
                <w:sz w:val="18"/>
                <w:szCs w:val="18"/>
              </w:rPr>
            </w:pPr>
            <w:r w:rsidRPr="001A1836">
              <w:rPr>
                <w:rFonts w:ascii="VIC" w:eastAsia="Verdana" w:hAnsi="VIC"/>
                <w:color w:val="000000"/>
                <w:sz w:val="18"/>
                <w:szCs w:val="18"/>
              </w:rPr>
              <w:t>29 %</w:t>
            </w:r>
          </w:p>
        </w:tc>
        <w:tc>
          <w:tcPr>
            <w:tcW w:w="1108" w:type="dxa"/>
            <w:shd w:val="clear" w:color="auto" w:fill="auto"/>
          </w:tcPr>
          <w:p w14:paraId="1B1E95CA" w14:textId="5F4C43C6" w:rsidR="00D5403A" w:rsidRPr="00BF031D" w:rsidRDefault="00D5403A" w:rsidP="00D5403A">
            <w:pPr>
              <w:jc w:val="center"/>
              <w:rPr>
                <w:rFonts w:ascii="VIC" w:hAnsi="VIC"/>
                <w:sz w:val="18"/>
                <w:szCs w:val="18"/>
              </w:rPr>
            </w:pPr>
            <w:r w:rsidRPr="001A1836">
              <w:rPr>
                <w:rFonts w:ascii="VIC" w:eastAsia="Verdana" w:hAnsi="VIC"/>
                <w:color w:val="000000"/>
                <w:sz w:val="18"/>
                <w:szCs w:val="18"/>
              </w:rPr>
              <w:t>100 %</w:t>
            </w:r>
          </w:p>
        </w:tc>
        <w:tc>
          <w:tcPr>
            <w:tcW w:w="1108" w:type="dxa"/>
          </w:tcPr>
          <w:p w14:paraId="7F651FC6" w14:textId="0BD0DBCC" w:rsidR="00D5403A" w:rsidRPr="00BF031D" w:rsidRDefault="00D5403A" w:rsidP="00D5403A">
            <w:pPr>
              <w:jc w:val="center"/>
              <w:rPr>
                <w:rFonts w:ascii="VIC" w:hAnsi="VIC"/>
                <w:sz w:val="18"/>
                <w:szCs w:val="18"/>
              </w:rPr>
            </w:pPr>
            <w:r w:rsidRPr="001A1836">
              <w:rPr>
                <w:rFonts w:ascii="VIC" w:eastAsia="Verdana" w:hAnsi="VIC"/>
                <w:color w:val="000000"/>
                <w:sz w:val="18"/>
                <w:szCs w:val="18"/>
              </w:rPr>
              <w:t>7 %</w:t>
            </w:r>
          </w:p>
        </w:tc>
        <w:tc>
          <w:tcPr>
            <w:tcW w:w="1108" w:type="dxa"/>
          </w:tcPr>
          <w:p w14:paraId="6580F460" w14:textId="668CE4EB" w:rsidR="00D5403A" w:rsidRPr="00BF031D" w:rsidRDefault="00D5403A" w:rsidP="00D5403A">
            <w:pPr>
              <w:jc w:val="center"/>
              <w:rPr>
                <w:rFonts w:ascii="VIC" w:hAnsi="VIC"/>
                <w:sz w:val="18"/>
                <w:szCs w:val="18"/>
              </w:rPr>
            </w:pPr>
            <w:r w:rsidRPr="001A1836">
              <w:rPr>
                <w:rFonts w:ascii="VIC" w:eastAsia="Verdana" w:hAnsi="VIC"/>
                <w:color w:val="000000"/>
                <w:sz w:val="18"/>
                <w:szCs w:val="18"/>
              </w:rPr>
              <w:t>277.9</w:t>
            </w:r>
          </w:p>
        </w:tc>
        <w:tc>
          <w:tcPr>
            <w:tcW w:w="1108" w:type="dxa"/>
          </w:tcPr>
          <w:p w14:paraId="1F2BF40C" w14:textId="4636F3F9" w:rsidR="00D5403A" w:rsidRPr="00BF031D" w:rsidRDefault="00D5403A" w:rsidP="00D5403A">
            <w:pPr>
              <w:jc w:val="center"/>
              <w:rPr>
                <w:rFonts w:ascii="VIC" w:hAnsi="VIC"/>
                <w:sz w:val="18"/>
                <w:szCs w:val="18"/>
              </w:rPr>
            </w:pPr>
            <w:r w:rsidRPr="001A1836">
              <w:rPr>
                <w:rFonts w:ascii="VIC" w:eastAsia="Verdana" w:hAnsi="VIC"/>
                <w:color w:val="000000"/>
                <w:sz w:val="18"/>
                <w:szCs w:val="18"/>
              </w:rPr>
              <w:t>8.1</w:t>
            </w:r>
          </w:p>
        </w:tc>
        <w:tc>
          <w:tcPr>
            <w:tcW w:w="1109" w:type="dxa"/>
            <w:shd w:val="clear" w:color="auto" w:fill="auto"/>
          </w:tcPr>
          <w:p w14:paraId="743E3CC9" w14:textId="453A60D0" w:rsidR="00D5403A" w:rsidRPr="00BF031D" w:rsidRDefault="00D5403A" w:rsidP="00D5403A">
            <w:pPr>
              <w:jc w:val="center"/>
              <w:rPr>
                <w:rFonts w:ascii="VIC" w:hAnsi="VIC"/>
                <w:sz w:val="18"/>
                <w:szCs w:val="18"/>
              </w:rPr>
            </w:pPr>
            <w:r w:rsidRPr="001A1836">
              <w:rPr>
                <w:rFonts w:ascii="VIC" w:eastAsia="Verdana" w:hAnsi="VIC"/>
                <w:color w:val="000000"/>
                <w:sz w:val="18"/>
                <w:szCs w:val="18"/>
              </w:rPr>
              <w:t>68 %</w:t>
            </w:r>
          </w:p>
        </w:tc>
        <w:tc>
          <w:tcPr>
            <w:tcW w:w="1108" w:type="dxa"/>
            <w:shd w:val="clear" w:color="auto" w:fill="auto"/>
          </w:tcPr>
          <w:p w14:paraId="12AECF5A" w14:textId="6BA0DEBB" w:rsidR="00D5403A" w:rsidRPr="00BF031D" w:rsidRDefault="00D5403A" w:rsidP="00D5403A">
            <w:pPr>
              <w:jc w:val="center"/>
              <w:rPr>
                <w:rFonts w:ascii="VIC" w:hAnsi="VIC"/>
                <w:sz w:val="18"/>
                <w:szCs w:val="18"/>
              </w:rPr>
            </w:pPr>
            <w:r w:rsidRPr="001A1836">
              <w:rPr>
                <w:rFonts w:ascii="VIC" w:eastAsia="Verdana" w:hAnsi="VIC"/>
                <w:color w:val="000000"/>
                <w:sz w:val="18"/>
                <w:szCs w:val="18"/>
              </w:rPr>
              <w:t>16.4</w:t>
            </w:r>
          </w:p>
        </w:tc>
        <w:tc>
          <w:tcPr>
            <w:tcW w:w="1108" w:type="dxa"/>
            <w:shd w:val="clear" w:color="auto" w:fill="auto"/>
          </w:tcPr>
          <w:p w14:paraId="57556B90" w14:textId="158D9D9A" w:rsidR="00D5403A" w:rsidRPr="00BF031D" w:rsidRDefault="00D5403A" w:rsidP="00D5403A">
            <w:pPr>
              <w:jc w:val="center"/>
              <w:rPr>
                <w:rFonts w:ascii="VIC" w:hAnsi="VIC"/>
                <w:sz w:val="18"/>
                <w:szCs w:val="18"/>
              </w:rPr>
            </w:pPr>
            <w:r w:rsidRPr="001A1836">
              <w:rPr>
                <w:rFonts w:ascii="VIC" w:eastAsia="Verdana" w:hAnsi="VIC"/>
                <w:color w:val="000000"/>
                <w:sz w:val="18"/>
                <w:szCs w:val="18"/>
              </w:rPr>
              <w:t>50 %</w:t>
            </w:r>
          </w:p>
        </w:tc>
        <w:tc>
          <w:tcPr>
            <w:tcW w:w="1108" w:type="dxa"/>
            <w:shd w:val="clear" w:color="auto" w:fill="auto"/>
          </w:tcPr>
          <w:p w14:paraId="030C522D" w14:textId="74E3E58C" w:rsidR="00D5403A" w:rsidRPr="00BF031D" w:rsidRDefault="00D5403A" w:rsidP="00D5403A">
            <w:pPr>
              <w:jc w:val="center"/>
              <w:rPr>
                <w:rFonts w:ascii="VIC" w:hAnsi="VIC"/>
                <w:sz w:val="18"/>
                <w:szCs w:val="18"/>
              </w:rPr>
            </w:pPr>
            <w:r w:rsidRPr="001A1836">
              <w:rPr>
                <w:rFonts w:ascii="VIC" w:eastAsia="Verdana" w:hAnsi="VIC"/>
                <w:color w:val="000000"/>
                <w:sz w:val="18"/>
                <w:szCs w:val="18"/>
              </w:rPr>
              <w:t>6 %</w:t>
            </w:r>
          </w:p>
        </w:tc>
        <w:tc>
          <w:tcPr>
            <w:tcW w:w="1108" w:type="dxa"/>
            <w:shd w:val="clear" w:color="auto" w:fill="auto"/>
          </w:tcPr>
          <w:p w14:paraId="0AB93A2E" w14:textId="65EA2C6F" w:rsidR="00D5403A" w:rsidRPr="00BF031D" w:rsidRDefault="00D5403A" w:rsidP="00D5403A">
            <w:pPr>
              <w:jc w:val="center"/>
              <w:rPr>
                <w:rFonts w:ascii="VIC" w:hAnsi="VIC"/>
                <w:sz w:val="18"/>
                <w:szCs w:val="18"/>
              </w:rPr>
            </w:pPr>
            <w:r w:rsidRPr="001A1836">
              <w:rPr>
                <w:rFonts w:ascii="VIC" w:eastAsia="Verdana" w:hAnsi="VIC"/>
                <w:color w:val="000000"/>
                <w:sz w:val="18"/>
                <w:szCs w:val="18"/>
              </w:rPr>
              <w:t>1.3</w:t>
            </w:r>
          </w:p>
        </w:tc>
        <w:tc>
          <w:tcPr>
            <w:tcW w:w="1109" w:type="dxa"/>
            <w:shd w:val="clear" w:color="auto" w:fill="auto"/>
          </w:tcPr>
          <w:p w14:paraId="7EF9A22B" w14:textId="63B792D6" w:rsidR="00D5403A" w:rsidRPr="00BF031D" w:rsidRDefault="00D5403A" w:rsidP="00D5403A">
            <w:pPr>
              <w:jc w:val="center"/>
              <w:rPr>
                <w:rFonts w:ascii="VIC" w:hAnsi="VIC"/>
                <w:sz w:val="18"/>
                <w:szCs w:val="18"/>
              </w:rPr>
            </w:pPr>
            <w:r w:rsidRPr="001A1836">
              <w:rPr>
                <w:rFonts w:ascii="VIC" w:eastAsia="Verdana" w:hAnsi="VIC"/>
                <w:color w:val="000000"/>
                <w:sz w:val="18"/>
                <w:szCs w:val="18"/>
              </w:rPr>
              <w:t>25 %</w:t>
            </w:r>
          </w:p>
        </w:tc>
      </w:tr>
      <w:tr w:rsidR="00D5403A" w:rsidRPr="00BF031D" w14:paraId="781E53BF" w14:textId="77777777" w:rsidTr="009D3084">
        <w:trPr>
          <w:trHeight w:val="454"/>
        </w:trPr>
        <w:tc>
          <w:tcPr>
            <w:tcW w:w="1570" w:type="dxa"/>
            <w:vMerge w:val="restart"/>
            <w:shd w:val="clear" w:color="auto" w:fill="BFCED6"/>
          </w:tcPr>
          <w:p w14:paraId="305476B2" w14:textId="67DA28ED"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Albury Wodonga Health</w:t>
            </w:r>
          </w:p>
        </w:tc>
        <w:tc>
          <w:tcPr>
            <w:tcW w:w="1985" w:type="dxa"/>
            <w:shd w:val="clear" w:color="auto" w:fill="BFCED6"/>
          </w:tcPr>
          <w:p w14:paraId="335A63D4" w14:textId="1C61CE5A" w:rsidR="00D5403A" w:rsidRPr="00BF031D" w:rsidRDefault="00D5403A" w:rsidP="00D5403A">
            <w:pPr>
              <w:pStyle w:val="DHHStabletext"/>
              <w:spacing w:before="0" w:after="0"/>
              <w:rPr>
                <w:rFonts w:ascii="VIC" w:hAnsi="VIC"/>
                <w:sz w:val="18"/>
                <w:szCs w:val="18"/>
              </w:rPr>
            </w:pPr>
            <w:r w:rsidRPr="001A1836">
              <w:rPr>
                <w:rFonts w:ascii="VIC" w:eastAsia="Verdana" w:hAnsi="VIC"/>
                <w:color w:val="000000"/>
                <w:sz w:val="18"/>
                <w:szCs w:val="18"/>
              </w:rPr>
              <w:t>Albury - NSW</w:t>
            </w:r>
          </w:p>
        </w:tc>
        <w:tc>
          <w:tcPr>
            <w:tcW w:w="1108" w:type="dxa"/>
            <w:shd w:val="clear" w:color="auto" w:fill="BFCED6"/>
          </w:tcPr>
          <w:p w14:paraId="2DB49BB3" w14:textId="77777777" w:rsidR="00D5403A" w:rsidRPr="00BF031D" w:rsidRDefault="00D5403A" w:rsidP="00D5403A">
            <w:pPr>
              <w:jc w:val="center"/>
              <w:rPr>
                <w:rFonts w:ascii="VIC" w:hAnsi="VIC"/>
                <w:sz w:val="18"/>
                <w:szCs w:val="18"/>
              </w:rPr>
            </w:pPr>
          </w:p>
        </w:tc>
        <w:tc>
          <w:tcPr>
            <w:tcW w:w="1108" w:type="dxa"/>
            <w:shd w:val="clear" w:color="auto" w:fill="BFCED6"/>
          </w:tcPr>
          <w:p w14:paraId="04C5FA26" w14:textId="77777777" w:rsidR="00D5403A" w:rsidRPr="00BF031D" w:rsidRDefault="00D5403A" w:rsidP="00D5403A">
            <w:pPr>
              <w:jc w:val="center"/>
              <w:rPr>
                <w:rFonts w:ascii="VIC" w:hAnsi="VIC"/>
                <w:sz w:val="18"/>
                <w:szCs w:val="18"/>
              </w:rPr>
            </w:pPr>
          </w:p>
        </w:tc>
        <w:tc>
          <w:tcPr>
            <w:tcW w:w="1108" w:type="dxa"/>
            <w:shd w:val="clear" w:color="auto" w:fill="BFCED6"/>
          </w:tcPr>
          <w:p w14:paraId="3A1A284C" w14:textId="6F361694" w:rsidR="00D5403A" w:rsidRPr="00BF031D" w:rsidRDefault="00D5403A" w:rsidP="00D5403A">
            <w:pPr>
              <w:jc w:val="center"/>
              <w:rPr>
                <w:rFonts w:ascii="VIC" w:hAnsi="VIC"/>
                <w:sz w:val="18"/>
                <w:szCs w:val="18"/>
              </w:rPr>
            </w:pPr>
            <w:r w:rsidRPr="001A1836">
              <w:rPr>
                <w:rFonts w:ascii="VIC" w:eastAsia="Verdana" w:hAnsi="VIC"/>
                <w:color w:val="000000"/>
                <w:sz w:val="18"/>
                <w:szCs w:val="18"/>
              </w:rPr>
              <w:t>21 %</w:t>
            </w:r>
          </w:p>
        </w:tc>
        <w:tc>
          <w:tcPr>
            <w:tcW w:w="1108" w:type="dxa"/>
            <w:shd w:val="clear" w:color="auto" w:fill="BFCED6"/>
          </w:tcPr>
          <w:p w14:paraId="1888B0B2" w14:textId="090D1B56" w:rsidR="00D5403A" w:rsidRPr="00BF031D" w:rsidRDefault="00D5403A" w:rsidP="00D5403A">
            <w:pPr>
              <w:jc w:val="center"/>
              <w:rPr>
                <w:rFonts w:ascii="VIC" w:hAnsi="VIC"/>
                <w:sz w:val="18"/>
                <w:szCs w:val="18"/>
              </w:rPr>
            </w:pPr>
            <w:r w:rsidRPr="001A1836">
              <w:rPr>
                <w:rFonts w:ascii="VIC" w:eastAsia="Verdana" w:hAnsi="VIC"/>
                <w:color w:val="000000"/>
                <w:sz w:val="18"/>
                <w:szCs w:val="18"/>
              </w:rPr>
              <w:t>180.5</w:t>
            </w:r>
          </w:p>
        </w:tc>
        <w:tc>
          <w:tcPr>
            <w:tcW w:w="1108" w:type="dxa"/>
            <w:shd w:val="clear" w:color="auto" w:fill="BFCED6"/>
          </w:tcPr>
          <w:p w14:paraId="4EEF6246" w14:textId="56DE778D" w:rsidR="00D5403A" w:rsidRPr="00BF031D" w:rsidRDefault="00D5403A" w:rsidP="00D5403A">
            <w:pPr>
              <w:jc w:val="center"/>
              <w:rPr>
                <w:rFonts w:ascii="VIC" w:hAnsi="VIC"/>
                <w:sz w:val="18"/>
                <w:szCs w:val="18"/>
              </w:rPr>
            </w:pPr>
            <w:r w:rsidRPr="001A1836">
              <w:rPr>
                <w:rFonts w:ascii="VIC" w:eastAsia="Verdana" w:hAnsi="VIC"/>
                <w:color w:val="000000"/>
                <w:sz w:val="18"/>
                <w:szCs w:val="18"/>
              </w:rPr>
              <w:t>1.6</w:t>
            </w:r>
          </w:p>
        </w:tc>
        <w:tc>
          <w:tcPr>
            <w:tcW w:w="1109" w:type="dxa"/>
            <w:shd w:val="clear" w:color="auto" w:fill="BFCED6"/>
          </w:tcPr>
          <w:p w14:paraId="5099E774" w14:textId="2F9D36BD" w:rsidR="00D5403A" w:rsidRPr="00BF031D" w:rsidRDefault="00D5403A" w:rsidP="00D5403A">
            <w:pPr>
              <w:jc w:val="center"/>
              <w:rPr>
                <w:rFonts w:ascii="VIC" w:hAnsi="VIC"/>
                <w:sz w:val="18"/>
                <w:szCs w:val="18"/>
              </w:rPr>
            </w:pPr>
            <w:r w:rsidRPr="001A1836">
              <w:rPr>
                <w:rFonts w:ascii="VIC" w:eastAsia="Verdana" w:hAnsi="VIC"/>
                <w:color w:val="000000"/>
                <w:sz w:val="18"/>
                <w:szCs w:val="18"/>
              </w:rPr>
              <w:t>19 %</w:t>
            </w:r>
          </w:p>
        </w:tc>
        <w:tc>
          <w:tcPr>
            <w:tcW w:w="1108" w:type="dxa"/>
            <w:shd w:val="clear" w:color="auto" w:fill="BFCED6"/>
          </w:tcPr>
          <w:p w14:paraId="3B5126AE" w14:textId="3D49B452" w:rsidR="00D5403A" w:rsidRPr="00BF031D" w:rsidRDefault="00D5403A" w:rsidP="00D5403A">
            <w:pPr>
              <w:jc w:val="center"/>
              <w:rPr>
                <w:rFonts w:ascii="VIC" w:hAnsi="VIC"/>
                <w:sz w:val="18"/>
                <w:szCs w:val="18"/>
              </w:rPr>
            </w:pPr>
            <w:r w:rsidRPr="001A1836">
              <w:rPr>
                <w:rFonts w:ascii="VIC" w:eastAsia="Verdana" w:hAnsi="VIC"/>
                <w:color w:val="000000"/>
                <w:sz w:val="18"/>
                <w:szCs w:val="18"/>
              </w:rPr>
              <w:t>15.7</w:t>
            </w:r>
          </w:p>
        </w:tc>
        <w:tc>
          <w:tcPr>
            <w:tcW w:w="1108" w:type="dxa"/>
            <w:shd w:val="clear" w:color="auto" w:fill="BFCED6"/>
          </w:tcPr>
          <w:p w14:paraId="3345BD60" w14:textId="4F978874" w:rsidR="00D5403A" w:rsidRPr="00BF031D" w:rsidRDefault="00D5403A" w:rsidP="00D5403A">
            <w:pPr>
              <w:jc w:val="center"/>
              <w:rPr>
                <w:rFonts w:ascii="VIC" w:hAnsi="VIC"/>
                <w:sz w:val="18"/>
                <w:szCs w:val="18"/>
              </w:rPr>
            </w:pPr>
            <w:r w:rsidRPr="001A1836">
              <w:rPr>
                <w:rFonts w:ascii="VIC" w:eastAsia="Verdana" w:hAnsi="VIC"/>
                <w:color w:val="000000"/>
                <w:sz w:val="18"/>
                <w:szCs w:val="18"/>
              </w:rPr>
              <w:t>89 %</w:t>
            </w:r>
          </w:p>
        </w:tc>
        <w:tc>
          <w:tcPr>
            <w:tcW w:w="1108" w:type="dxa"/>
            <w:shd w:val="clear" w:color="auto" w:fill="BFCED6"/>
          </w:tcPr>
          <w:p w14:paraId="157ECF63" w14:textId="035A9BBE" w:rsidR="00D5403A" w:rsidRPr="00BF031D" w:rsidRDefault="00D5403A" w:rsidP="00D5403A">
            <w:pPr>
              <w:jc w:val="center"/>
              <w:rPr>
                <w:rFonts w:ascii="VIC" w:hAnsi="VIC"/>
                <w:sz w:val="18"/>
                <w:szCs w:val="18"/>
              </w:rPr>
            </w:pPr>
            <w:r w:rsidRPr="001A1836">
              <w:rPr>
                <w:rFonts w:ascii="VIC" w:eastAsia="Verdana" w:hAnsi="VIC"/>
                <w:color w:val="000000"/>
                <w:sz w:val="18"/>
                <w:szCs w:val="18"/>
              </w:rPr>
              <w:t>13 %</w:t>
            </w:r>
          </w:p>
        </w:tc>
        <w:tc>
          <w:tcPr>
            <w:tcW w:w="1108" w:type="dxa"/>
            <w:shd w:val="clear" w:color="auto" w:fill="BFCED6"/>
          </w:tcPr>
          <w:p w14:paraId="3CE6D5B1" w14:textId="77777777" w:rsidR="00D5403A" w:rsidRPr="00BF031D" w:rsidRDefault="00D5403A" w:rsidP="00D5403A">
            <w:pPr>
              <w:jc w:val="center"/>
              <w:rPr>
                <w:rFonts w:ascii="VIC" w:hAnsi="VIC"/>
                <w:sz w:val="18"/>
                <w:szCs w:val="18"/>
              </w:rPr>
            </w:pPr>
          </w:p>
        </w:tc>
        <w:tc>
          <w:tcPr>
            <w:tcW w:w="1109" w:type="dxa"/>
            <w:shd w:val="clear" w:color="auto" w:fill="BFCED6"/>
          </w:tcPr>
          <w:p w14:paraId="7EA0C123" w14:textId="46157415" w:rsidR="00D5403A" w:rsidRPr="00BF031D" w:rsidRDefault="00D5403A" w:rsidP="00D5403A">
            <w:pPr>
              <w:jc w:val="center"/>
              <w:rPr>
                <w:rFonts w:ascii="VIC" w:hAnsi="VIC"/>
                <w:sz w:val="18"/>
                <w:szCs w:val="18"/>
              </w:rPr>
            </w:pPr>
            <w:r w:rsidRPr="001A1836">
              <w:rPr>
                <w:rFonts w:ascii="VIC" w:eastAsia="Verdana" w:hAnsi="VIC"/>
                <w:color w:val="000000"/>
                <w:sz w:val="18"/>
                <w:szCs w:val="18"/>
              </w:rPr>
              <w:t>13 %</w:t>
            </w:r>
          </w:p>
        </w:tc>
      </w:tr>
      <w:tr w:rsidR="00D5403A" w:rsidRPr="00BF031D" w14:paraId="7A3EF1D5" w14:textId="77777777" w:rsidTr="009D3084">
        <w:trPr>
          <w:trHeight w:val="454"/>
        </w:trPr>
        <w:tc>
          <w:tcPr>
            <w:tcW w:w="1570" w:type="dxa"/>
            <w:vMerge/>
            <w:shd w:val="clear" w:color="auto" w:fill="BFCED6"/>
          </w:tcPr>
          <w:p w14:paraId="75D31CE6" w14:textId="77777777" w:rsidR="00D5403A" w:rsidRPr="00A83248" w:rsidRDefault="00D5403A" w:rsidP="00D5403A">
            <w:pPr>
              <w:pStyle w:val="DHHStabletext"/>
              <w:spacing w:before="0" w:after="0"/>
              <w:rPr>
                <w:rFonts w:ascii="VIC" w:eastAsia="Verdana" w:hAnsi="VIC"/>
                <w:color w:val="000000"/>
                <w:sz w:val="18"/>
              </w:rPr>
            </w:pPr>
          </w:p>
        </w:tc>
        <w:tc>
          <w:tcPr>
            <w:tcW w:w="1985" w:type="dxa"/>
            <w:shd w:val="clear" w:color="auto" w:fill="BFCED6"/>
          </w:tcPr>
          <w:p w14:paraId="3F0890CD" w14:textId="38251133" w:rsidR="00D5403A" w:rsidRPr="00A83248" w:rsidRDefault="00D5403A" w:rsidP="00D5403A">
            <w:pPr>
              <w:pStyle w:val="DHHStabletext"/>
              <w:spacing w:before="0" w:after="0"/>
              <w:rPr>
                <w:rFonts w:ascii="VIC" w:eastAsia="Verdana" w:hAnsi="VIC"/>
                <w:color w:val="000000"/>
                <w:sz w:val="18"/>
              </w:rPr>
            </w:pPr>
            <w:r w:rsidRPr="001A1836">
              <w:rPr>
                <w:rFonts w:ascii="VIC" w:eastAsia="Verdana" w:hAnsi="VIC"/>
                <w:color w:val="000000"/>
                <w:sz w:val="18"/>
                <w:szCs w:val="18"/>
              </w:rPr>
              <w:t>North East &amp; Border</w:t>
            </w:r>
          </w:p>
        </w:tc>
        <w:tc>
          <w:tcPr>
            <w:tcW w:w="1108" w:type="dxa"/>
            <w:shd w:val="clear" w:color="auto" w:fill="BFCED6"/>
          </w:tcPr>
          <w:p w14:paraId="46A7DC05" w14:textId="0111A108" w:rsidR="00D5403A" w:rsidRPr="00BF031D" w:rsidRDefault="00D5403A" w:rsidP="00D5403A">
            <w:pPr>
              <w:jc w:val="center"/>
              <w:rPr>
                <w:rFonts w:ascii="VIC" w:hAnsi="VIC"/>
                <w:sz w:val="18"/>
                <w:szCs w:val="18"/>
              </w:rPr>
            </w:pPr>
            <w:r w:rsidRPr="001A1836">
              <w:rPr>
                <w:rFonts w:ascii="VIC" w:eastAsia="Verdana" w:hAnsi="VIC"/>
                <w:color w:val="000000"/>
                <w:sz w:val="18"/>
                <w:szCs w:val="18"/>
              </w:rPr>
              <w:t>70 %</w:t>
            </w:r>
          </w:p>
        </w:tc>
        <w:tc>
          <w:tcPr>
            <w:tcW w:w="1108" w:type="dxa"/>
            <w:shd w:val="clear" w:color="auto" w:fill="BFCED6"/>
          </w:tcPr>
          <w:p w14:paraId="30B07399" w14:textId="1C5B58AB" w:rsidR="00D5403A" w:rsidRPr="00BF031D" w:rsidRDefault="00D5403A" w:rsidP="00D5403A">
            <w:pPr>
              <w:jc w:val="center"/>
              <w:rPr>
                <w:rFonts w:ascii="VIC" w:hAnsi="VIC"/>
                <w:sz w:val="18"/>
                <w:szCs w:val="18"/>
              </w:rPr>
            </w:pPr>
            <w:r w:rsidRPr="001A1836">
              <w:rPr>
                <w:rFonts w:ascii="VIC" w:eastAsia="Verdana" w:hAnsi="VIC"/>
                <w:color w:val="000000"/>
                <w:sz w:val="18"/>
                <w:szCs w:val="18"/>
              </w:rPr>
              <w:t>80 %</w:t>
            </w:r>
          </w:p>
        </w:tc>
        <w:tc>
          <w:tcPr>
            <w:tcW w:w="1108" w:type="dxa"/>
            <w:shd w:val="clear" w:color="auto" w:fill="BFCED6"/>
          </w:tcPr>
          <w:p w14:paraId="7C4F8EDE" w14:textId="77656AC4" w:rsidR="00D5403A" w:rsidRPr="00BF031D" w:rsidRDefault="00D5403A" w:rsidP="00D5403A">
            <w:pPr>
              <w:jc w:val="center"/>
              <w:rPr>
                <w:rFonts w:ascii="VIC" w:hAnsi="VIC"/>
                <w:sz w:val="18"/>
                <w:szCs w:val="18"/>
              </w:rPr>
            </w:pPr>
            <w:r w:rsidRPr="001A1836">
              <w:rPr>
                <w:rFonts w:ascii="VIC" w:eastAsia="Verdana" w:hAnsi="VIC"/>
                <w:color w:val="000000"/>
                <w:sz w:val="18"/>
                <w:szCs w:val="18"/>
              </w:rPr>
              <w:t>17 %</w:t>
            </w:r>
          </w:p>
        </w:tc>
        <w:tc>
          <w:tcPr>
            <w:tcW w:w="1108" w:type="dxa"/>
            <w:shd w:val="clear" w:color="auto" w:fill="BFCED6"/>
          </w:tcPr>
          <w:p w14:paraId="1328D622" w14:textId="08BDD3F6" w:rsidR="00D5403A" w:rsidRPr="00BF031D" w:rsidRDefault="00D5403A" w:rsidP="00D5403A">
            <w:pPr>
              <w:jc w:val="center"/>
              <w:rPr>
                <w:rFonts w:ascii="VIC" w:hAnsi="VIC"/>
                <w:sz w:val="18"/>
                <w:szCs w:val="18"/>
              </w:rPr>
            </w:pPr>
            <w:r w:rsidRPr="001A1836">
              <w:rPr>
                <w:rFonts w:ascii="VIC" w:eastAsia="Verdana" w:hAnsi="VIC"/>
                <w:color w:val="000000"/>
                <w:sz w:val="18"/>
                <w:szCs w:val="18"/>
              </w:rPr>
              <w:t>96.5</w:t>
            </w:r>
          </w:p>
        </w:tc>
        <w:tc>
          <w:tcPr>
            <w:tcW w:w="1108" w:type="dxa"/>
            <w:shd w:val="clear" w:color="auto" w:fill="BFCED6"/>
          </w:tcPr>
          <w:p w14:paraId="20AB9704" w14:textId="75792BB4" w:rsidR="00D5403A" w:rsidRPr="00BF031D" w:rsidRDefault="00D5403A" w:rsidP="00D5403A">
            <w:pPr>
              <w:jc w:val="center"/>
              <w:rPr>
                <w:rFonts w:ascii="VIC" w:hAnsi="VIC"/>
                <w:sz w:val="18"/>
                <w:szCs w:val="18"/>
              </w:rPr>
            </w:pPr>
            <w:r w:rsidRPr="001A1836">
              <w:rPr>
                <w:rFonts w:ascii="VIC" w:eastAsia="Verdana" w:hAnsi="VIC"/>
                <w:color w:val="000000"/>
                <w:sz w:val="18"/>
                <w:szCs w:val="18"/>
              </w:rPr>
              <w:t>2.1</w:t>
            </w:r>
          </w:p>
        </w:tc>
        <w:tc>
          <w:tcPr>
            <w:tcW w:w="1109" w:type="dxa"/>
            <w:shd w:val="clear" w:color="auto" w:fill="BFCED6"/>
          </w:tcPr>
          <w:p w14:paraId="71CD44EC" w14:textId="448E8017" w:rsidR="00D5403A" w:rsidRPr="00BF031D" w:rsidRDefault="00D5403A" w:rsidP="00D5403A">
            <w:pPr>
              <w:jc w:val="center"/>
              <w:rPr>
                <w:rFonts w:ascii="VIC" w:hAnsi="VIC"/>
                <w:sz w:val="18"/>
                <w:szCs w:val="18"/>
              </w:rPr>
            </w:pPr>
            <w:r w:rsidRPr="001A1836">
              <w:rPr>
                <w:rFonts w:ascii="VIC" w:eastAsia="Verdana" w:hAnsi="VIC"/>
                <w:color w:val="000000"/>
                <w:sz w:val="18"/>
                <w:szCs w:val="18"/>
              </w:rPr>
              <w:t>45 %</w:t>
            </w:r>
          </w:p>
        </w:tc>
        <w:tc>
          <w:tcPr>
            <w:tcW w:w="1108" w:type="dxa"/>
            <w:shd w:val="clear" w:color="auto" w:fill="BFCED6"/>
          </w:tcPr>
          <w:p w14:paraId="6ADA1515" w14:textId="29D4DB2F" w:rsidR="00D5403A" w:rsidRPr="00BF031D" w:rsidRDefault="00D5403A" w:rsidP="00D5403A">
            <w:pPr>
              <w:jc w:val="center"/>
              <w:rPr>
                <w:rFonts w:ascii="VIC" w:hAnsi="VIC"/>
                <w:sz w:val="18"/>
                <w:szCs w:val="18"/>
              </w:rPr>
            </w:pPr>
            <w:r w:rsidRPr="001A1836">
              <w:rPr>
                <w:rFonts w:ascii="VIC" w:eastAsia="Verdana" w:hAnsi="VIC"/>
                <w:color w:val="000000"/>
                <w:sz w:val="18"/>
                <w:szCs w:val="18"/>
              </w:rPr>
              <w:t>16.3</w:t>
            </w:r>
          </w:p>
        </w:tc>
        <w:tc>
          <w:tcPr>
            <w:tcW w:w="1108" w:type="dxa"/>
            <w:shd w:val="clear" w:color="auto" w:fill="BFCED6"/>
          </w:tcPr>
          <w:p w14:paraId="4B67B081" w14:textId="65E951F8" w:rsidR="00D5403A" w:rsidRPr="00BF031D" w:rsidRDefault="00D5403A" w:rsidP="00D5403A">
            <w:pPr>
              <w:jc w:val="center"/>
              <w:rPr>
                <w:rFonts w:ascii="VIC" w:hAnsi="VIC"/>
                <w:sz w:val="18"/>
                <w:szCs w:val="18"/>
              </w:rPr>
            </w:pPr>
            <w:r w:rsidRPr="001A1836">
              <w:rPr>
                <w:rFonts w:ascii="VIC" w:eastAsia="Verdana" w:hAnsi="VIC"/>
                <w:color w:val="000000"/>
                <w:sz w:val="18"/>
                <w:szCs w:val="18"/>
              </w:rPr>
              <w:t>62 %</w:t>
            </w:r>
          </w:p>
        </w:tc>
        <w:tc>
          <w:tcPr>
            <w:tcW w:w="1108" w:type="dxa"/>
            <w:shd w:val="clear" w:color="auto" w:fill="BFCED6"/>
          </w:tcPr>
          <w:p w14:paraId="63EB11AA" w14:textId="42FA8444" w:rsidR="00D5403A" w:rsidRPr="00BF031D" w:rsidRDefault="00D5403A" w:rsidP="00D5403A">
            <w:pPr>
              <w:jc w:val="center"/>
              <w:rPr>
                <w:rFonts w:ascii="VIC" w:hAnsi="VIC"/>
                <w:sz w:val="18"/>
                <w:szCs w:val="18"/>
              </w:rPr>
            </w:pPr>
            <w:r w:rsidRPr="001A1836">
              <w:rPr>
                <w:rFonts w:ascii="VIC" w:eastAsia="Verdana" w:hAnsi="VIC"/>
                <w:color w:val="000000"/>
                <w:sz w:val="18"/>
                <w:szCs w:val="18"/>
              </w:rPr>
              <w:t>73 %</w:t>
            </w:r>
          </w:p>
        </w:tc>
        <w:tc>
          <w:tcPr>
            <w:tcW w:w="1108" w:type="dxa"/>
            <w:shd w:val="clear" w:color="auto" w:fill="BFCED6"/>
          </w:tcPr>
          <w:p w14:paraId="4C118791" w14:textId="1FB0F122" w:rsidR="00D5403A" w:rsidRPr="00BF031D" w:rsidRDefault="00D5403A" w:rsidP="00D5403A">
            <w:pPr>
              <w:jc w:val="center"/>
              <w:rPr>
                <w:rFonts w:ascii="VIC" w:hAnsi="VIC"/>
                <w:sz w:val="18"/>
                <w:szCs w:val="18"/>
              </w:rPr>
            </w:pPr>
            <w:r w:rsidRPr="001A1836">
              <w:rPr>
                <w:rFonts w:ascii="VIC" w:eastAsia="Verdana" w:hAnsi="VIC"/>
                <w:color w:val="000000"/>
                <w:sz w:val="18"/>
                <w:szCs w:val="18"/>
              </w:rPr>
              <w:t>2.3</w:t>
            </w:r>
          </w:p>
        </w:tc>
        <w:tc>
          <w:tcPr>
            <w:tcW w:w="1109" w:type="dxa"/>
            <w:shd w:val="clear" w:color="auto" w:fill="BFCED6"/>
          </w:tcPr>
          <w:p w14:paraId="578A933A" w14:textId="621F6351" w:rsidR="00D5403A" w:rsidRPr="00BF031D" w:rsidRDefault="00D5403A" w:rsidP="00D5403A">
            <w:pPr>
              <w:jc w:val="center"/>
              <w:rPr>
                <w:rFonts w:ascii="VIC" w:hAnsi="VIC"/>
                <w:sz w:val="18"/>
                <w:szCs w:val="18"/>
              </w:rPr>
            </w:pPr>
            <w:r w:rsidRPr="001A1836">
              <w:rPr>
                <w:rFonts w:ascii="VIC" w:eastAsia="Verdana" w:hAnsi="VIC"/>
                <w:color w:val="000000"/>
                <w:sz w:val="18"/>
                <w:szCs w:val="18"/>
              </w:rPr>
              <w:t>34 %</w:t>
            </w:r>
          </w:p>
        </w:tc>
      </w:tr>
      <w:tr w:rsidR="00D5403A" w:rsidRPr="00BF031D" w14:paraId="0CD7B60E" w14:textId="77777777" w:rsidTr="009D3084">
        <w:trPr>
          <w:trHeight w:val="454"/>
        </w:trPr>
        <w:tc>
          <w:tcPr>
            <w:tcW w:w="1570" w:type="dxa"/>
            <w:shd w:val="clear" w:color="auto" w:fill="FFFFFF" w:themeFill="background1"/>
          </w:tcPr>
          <w:p w14:paraId="3E7FC64A" w14:textId="3DB3B805" w:rsidR="00D5403A" w:rsidRPr="000A7F1F"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South West Health</w:t>
            </w:r>
          </w:p>
        </w:tc>
        <w:tc>
          <w:tcPr>
            <w:tcW w:w="1985" w:type="dxa"/>
            <w:shd w:val="clear" w:color="auto" w:fill="FFFFFF" w:themeFill="background1"/>
          </w:tcPr>
          <w:p w14:paraId="46E6E11F" w14:textId="5D1EE76F" w:rsidR="00D5403A" w:rsidRPr="000A7F1F" w:rsidRDefault="00D5403A" w:rsidP="00D5403A">
            <w:pPr>
              <w:pStyle w:val="DHHStabletext"/>
              <w:spacing w:before="0" w:after="0"/>
              <w:rPr>
                <w:rFonts w:ascii="VIC" w:eastAsia="Verdana" w:hAnsi="VIC"/>
                <w:color w:val="000000"/>
                <w:sz w:val="18"/>
                <w:szCs w:val="18"/>
              </w:rPr>
            </w:pPr>
            <w:r w:rsidRPr="001A1836">
              <w:rPr>
                <w:rFonts w:ascii="VIC" w:eastAsia="Verdana" w:hAnsi="VIC"/>
                <w:color w:val="000000"/>
                <w:sz w:val="18"/>
                <w:szCs w:val="18"/>
              </w:rPr>
              <w:t>South West Health Care</w:t>
            </w:r>
          </w:p>
        </w:tc>
        <w:tc>
          <w:tcPr>
            <w:tcW w:w="1108" w:type="dxa"/>
            <w:shd w:val="clear" w:color="auto" w:fill="FFFFFF" w:themeFill="background1"/>
          </w:tcPr>
          <w:p w14:paraId="22572CBE" w14:textId="05A1782D" w:rsidR="00D5403A" w:rsidRPr="00BF031D" w:rsidRDefault="00D5403A" w:rsidP="00D5403A">
            <w:pPr>
              <w:jc w:val="center"/>
              <w:rPr>
                <w:rFonts w:ascii="VIC" w:hAnsi="VIC"/>
                <w:sz w:val="18"/>
                <w:szCs w:val="18"/>
              </w:rPr>
            </w:pPr>
            <w:r w:rsidRPr="001A1836">
              <w:rPr>
                <w:rFonts w:ascii="VIC" w:eastAsia="Verdana" w:hAnsi="VIC"/>
                <w:color w:val="000000"/>
                <w:sz w:val="18"/>
                <w:szCs w:val="18"/>
              </w:rPr>
              <w:t>95 %</w:t>
            </w:r>
          </w:p>
        </w:tc>
        <w:tc>
          <w:tcPr>
            <w:tcW w:w="1108" w:type="dxa"/>
            <w:shd w:val="clear" w:color="auto" w:fill="FFFFFF" w:themeFill="background1"/>
          </w:tcPr>
          <w:p w14:paraId="055C3DA2" w14:textId="1E8C0A93" w:rsidR="00D5403A" w:rsidRPr="00BF031D" w:rsidRDefault="00D5403A" w:rsidP="00D5403A">
            <w:pPr>
              <w:jc w:val="center"/>
              <w:rPr>
                <w:rFonts w:ascii="VIC" w:hAnsi="VIC"/>
                <w:sz w:val="18"/>
                <w:szCs w:val="18"/>
              </w:rPr>
            </w:pPr>
            <w:r w:rsidRPr="001A1836">
              <w:rPr>
                <w:rFonts w:ascii="VIC" w:eastAsia="Verdana" w:hAnsi="VIC"/>
                <w:color w:val="000000"/>
                <w:sz w:val="18"/>
                <w:szCs w:val="18"/>
              </w:rPr>
              <w:t>96 %</w:t>
            </w:r>
          </w:p>
        </w:tc>
        <w:tc>
          <w:tcPr>
            <w:tcW w:w="1108" w:type="dxa"/>
            <w:shd w:val="clear" w:color="auto" w:fill="FFFFFF" w:themeFill="background1"/>
          </w:tcPr>
          <w:p w14:paraId="3EB523B4" w14:textId="7D7E7407" w:rsidR="00D5403A" w:rsidRPr="00BF031D" w:rsidRDefault="00D5403A" w:rsidP="00D5403A">
            <w:pPr>
              <w:jc w:val="center"/>
              <w:rPr>
                <w:rFonts w:ascii="VIC" w:hAnsi="VIC"/>
                <w:sz w:val="18"/>
                <w:szCs w:val="18"/>
              </w:rPr>
            </w:pPr>
            <w:r w:rsidRPr="001A1836">
              <w:rPr>
                <w:rFonts w:ascii="VIC" w:eastAsia="Verdana" w:hAnsi="VIC"/>
                <w:color w:val="000000"/>
                <w:sz w:val="18"/>
                <w:szCs w:val="18"/>
              </w:rPr>
              <w:t>13 %</w:t>
            </w:r>
          </w:p>
        </w:tc>
        <w:tc>
          <w:tcPr>
            <w:tcW w:w="1108" w:type="dxa"/>
            <w:shd w:val="clear" w:color="auto" w:fill="FFFFFF" w:themeFill="background1"/>
          </w:tcPr>
          <w:p w14:paraId="46277E8A" w14:textId="77362D72" w:rsidR="00D5403A" w:rsidRPr="00BF031D" w:rsidRDefault="00D5403A" w:rsidP="00D5403A">
            <w:pPr>
              <w:jc w:val="center"/>
              <w:rPr>
                <w:rFonts w:ascii="VIC" w:hAnsi="VIC"/>
                <w:sz w:val="18"/>
                <w:szCs w:val="18"/>
              </w:rPr>
            </w:pPr>
            <w:r w:rsidRPr="001A1836">
              <w:rPr>
                <w:rFonts w:ascii="VIC" w:eastAsia="Verdana" w:hAnsi="VIC"/>
                <w:color w:val="000000"/>
                <w:sz w:val="18"/>
                <w:szCs w:val="18"/>
              </w:rPr>
              <w:t>300.3</w:t>
            </w:r>
          </w:p>
        </w:tc>
        <w:tc>
          <w:tcPr>
            <w:tcW w:w="1108" w:type="dxa"/>
            <w:shd w:val="clear" w:color="auto" w:fill="FFFFFF" w:themeFill="background1"/>
          </w:tcPr>
          <w:p w14:paraId="742E5F47" w14:textId="747A66D2" w:rsidR="00D5403A" w:rsidRPr="00BF031D" w:rsidRDefault="00D5403A" w:rsidP="00D5403A">
            <w:pPr>
              <w:jc w:val="center"/>
              <w:rPr>
                <w:rFonts w:ascii="VIC" w:hAnsi="VIC"/>
                <w:sz w:val="18"/>
                <w:szCs w:val="18"/>
              </w:rPr>
            </w:pPr>
            <w:r w:rsidRPr="001A1836">
              <w:rPr>
                <w:rFonts w:ascii="VIC" w:eastAsia="Verdana" w:hAnsi="VIC"/>
                <w:color w:val="000000"/>
                <w:sz w:val="18"/>
                <w:szCs w:val="18"/>
              </w:rPr>
              <w:t>5.6</w:t>
            </w:r>
          </w:p>
        </w:tc>
        <w:tc>
          <w:tcPr>
            <w:tcW w:w="1109" w:type="dxa"/>
            <w:shd w:val="clear" w:color="auto" w:fill="FFFFFF" w:themeFill="background1"/>
          </w:tcPr>
          <w:p w14:paraId="320A1D41" w14:textId="16C78299" w:rsidR="00D5403A" w:rsidRPr="00BF031D" w:rsidRDefault="00D5403A" w:rsidP="00D5403A">
            <w:pPr>
              <w:jc w:val="center"/>
              <w:rPr>
                <w:rFonts w:ascii="VIC" w:hAnsi="VIC"/>
                <w:sz w:val="18"/>
                <w:szCs w:val="18"/>
              </w:rPr>
            </w:pPr>
            <w:r w:rsidRPr="001A1836">
              <w:rPr>
                <w:rFonts w:ascii="VIC" w:eastAsia="Verdana" w:hAnsi="VIC"/>
                <w:color w:val="000000"/>
                <w:sz w:val="18"/>
                <w:szCs w:val="18"/>
              </w:rPr>
              <w:t>55 %</w:t>
            </w:r>
          </w:p>
        </w:tc>
        <w:tc>
          <w:tcPr>
            <w:tcW w:w="1108" w:type="dxa"/>
            <w:shd w:val="clear" w:color="auto" w:fill="FFFFFF" w:themeFill="background1"/>
          </w:tcPr>
          <w:p w14:paraId="49112732" w14:textId="7EE9E83E" w:rsidR="00D5403A" w:rsidRPr="00BF031D" w:rsidRDefault="00D5403A" w:rsidP="00D5403A">
            <w:pPr>
              <w:jc w:val="center"/>
              <w:rPr>
                <w:rFonts w:ascii="VIC" w:hAnsi="VIC"/>
                <w:sz w:val="18"/>
                <w:szCs w:val="18"/>
              </w:rPr>
            </w:pPr>
            <w:r w:rsidRPr="001A1836">
              <w:rPr>
                <w:rFonts w:ascii="VIC" w:eastAsia="Verdana" w:hAnsi="VIC"/>
                <w:color w:val="000000"/>
                <w:sz w:val="18"/>
                <w:szCs w:val="18"/>
              </w:rPr>
              <w:t>16.1</w:t>
            </w:r>
          </w:p>
        </w:tc>
        <w:tc>
          <w:tcPr>
            <w:tcW w:w="1108" w:type="dxa"/>
            <w:shd w:val="clear" w:color="auto" w:fill="FFFFFF" w:themeFill="background1"/>
          </w:tcPr>
          <w:p w14:paraId="3219882D" w14:textId="6E7F895B" w:rsidR="00D5403A" w:rsidRPr="00BF031D" w:rsidRDefault="00D5403A" w:rsidP="00D5403A">
            <w:pPr>
              <w:jc w:val="center"/>
              <w:rPr>
                <w:rFonts w:ascii="VIC" w:hAnsi="VIC"/>
                <w:sz w:val="18"/>
                <w:szCs w:val="18"/>
              </w:rPr>
            </w:pPr>
            <w:r w:rsidRPr="001A1836">
              <w:rPr>
                <w:rFonts w:ascii="VIC" w:eastAsia="Verdana" w:hAnsi="VIC"/>
                <w:color w:val="000000"/>
                <w:sz w:val="18"/>
                <w:szCs w:val="18"/>
              </w:rPr>
              <w:t>66 %</w:t>
            </w:r>
          </w:p>
        </w:tc>
        <w:tc>
          <w:tcPr>
            <w:tcW w:w="1108" w:type="dxa"/>
            <w:shd w:val="clear" w:color="auto" w:fill="FFFFFF" w:themeFill="background1"/>
          </w:tcPr>
          <w:p w14:paraId="1889E61D" w14:textId="2DC56B8F" w:rsidR="00D5403A" w:rsidRPr="00BF031D" w:rsidRDefault="00D5403A" w:rsidP="00D5403A">
            <w:pPr>
              <w:jc w:val="center"/>
              <w:rPr>
                <w:rFonts w:ascii="VIC" w:hAnsi="VIC"/>
                <w:sz w:val="18"/>
                <w:szCs w:val="18"/>
              </w:rPr>
            </w:pPr>
            <w:r w:rsidRPr="001A1836">
              <w:rPr>
                <w:rFonts w:ascii="VIC" w:eastAsia="Verdana" w:hAnsi="VIC"/>
                <w:color w:val="000000"/>
                <w:sz w:val="18"/>
                <w:szCs w:val="18"/>
              </w:rPr>
              <w:t>39 %</w:t>
            </w:r>
          </w:p>
        </w:tc>
        <w:tc>
          <w:tcPr>
            <w:tcW w:w="1108" w:type="dxa"/>
            <w:shd w:val="clear" w:color="auto" w:fill="FFFFFF" w:themeFill="background1"/>
          </w:tcPr>
          <w:p w14:paraId="7D4DB01C" w14:textId="09BC1E66" w:rsidR="00D5403A" w:rsidRPr="00BF031D" w:rsidRDefault="00D5403A" w:rsidP="00D5403A">
            <w:pPr>
              <w:jc w:val="center"/>
              <w:rPr>
                <w:rFonts w:ascii="VIC" w:hAnsi="VIC"/>
                <w:sz w:val="18"/>
                <w:szCs w:val="18"/>
              </w:rPr>
            </w:pPr>
            <w:r w:rsidRPr="001A1836">
              <w:rPr>
                <w:rFonts w:ascii="VIC" w:eastAsia="Verdana" w:hAnsi="VIC"/>
                <w:color w:val="000000"/>
                <w:sz w:val="18"/>
                <w:szCs w:val="18"/>
              </w:rPr>
              <w:t>2.8</w:t>
            </w:r>
          </w:p>
        </w:tc>
        <w:tc>
          <w:tcPr>
            <w:tcW w:w="1109" w:type="dxa"/>
            <w:shd w:val="clear" w:color="auto" w:fill="FFFFFF" w:themeFill="background1"/>
          </w:tcPr>
          <w:p w14:paraId="286A309D" w14:textId="10E6F38B" w:rsidR="00D5403A" w:rsidRPr="00BF031D" w:rsidRDefault="00D5403A" w:rsidP="00D5403A">
            <w:pPr>
              <w:jc w:val="center"/>
              <w:rPr>
                <w:rFonts w:ascii="VIC" w:hAnsi="VIC"/>
                <w:sz w:val="18"/>
                <w:szCs w:val="18"/>
              </w:rPr>
            </w:pPr>
            <w:r w:rsidRPr="001A1836">
              <w:rPr>
                <w:rFonts w:ascii="VIC" w:eastAsia="Verdana" w:hAnsi="VIC"/>
                <w:color w:val="000000"/>
                <w:sz w:val="18"/>
                <w:szCs w:val="18"/>
              </w:rPr>
              <w:t>28 %</w:t>
            </w:r>
          </w:p>
        </w:tc>
      </w:tr>
      <w:tr w:rsidR="00D5403A" w:rsidRPr="00D5403A" w14:paraId="5AFD3DCF" w14:textId="77777777" w:rsidTr="009D3084">
        <w:trPr>
          <w:trHeight w:val="454"/>
        </w:trPr>
        <w:tc>
          <w:tcPr>
            <w:tcW w:w="1570" w:type="dxa"/>
            <w:shd w:val="clear" w:color="auto" w:fill="B1C9E8"/>
          </w:tcPr>
          <w:p w14:paraId="4A6FE158" w14:textId="0442B6D7"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TOTAL RURAL</w:t>
            </w:r>
          </w:p>
        </w:tc>
        <w:tc>
          <w:tcPr>
            <w:tcW w:w="1985" w:type="dxa"/>
            <w:shd w:val="clear" w:color="auto" w:fill="B1C9E8"/>
          </w:tcPr>
          <w:p w14:paraId="4124D7E4" w14:textId="0796F07F" w:rsidR="00D5403A" w:rsidRPr="00D5403A" w:rsidRDefault="00D5403A" w:rsidP="00D5403A">
            <w:pPr>
              <w:pStyle w:val="DHHStabletext"/>
              <w:spacing w:before="0" w:after="0"/>
              <w:rPr>
                <w:rFonts w:ascii="VIC SemiBold" w:eastAsia="Verdana" w:hAnsi="VIC SemiBold" w:cs="Verdana"/>
                <w:color w:val="000000" w:themeColor="text1"/>
                <w:sz w:val="18"/>
                <w:szCs w:val="18"/>
              </w:rPr>
            </w:pPr>
            <w:r w:rsidRPr="00D5403A">
              <w:rPr>
                <w:rFonts w:ascii="VIC" w:eastAsia="Verdana" w:hAnsi="VIC"/>
                <w:color w:val="000000" w:themeColor="text1"/>
                <w:sz w:val="18"/>
                <w:szCs w:val="18"/>
              </w:rPr>
              <w:t xml:space="preserve"> </w:t>
            </w:r>
          </w:p>
        </w:tc>
        <w:tc>
          <w:tcPr>
            <w:tcW w:w="1108" w:type="dxa"/>
            <w:shd w:val="clear" w:color="auto" w:fill="B1C9E8"/>
          </w:tcPr>
          <w:p w14:paraId="3D7B2763" w14:textId="4494E0AC"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65 %</w:t>
            </w:r>
          </w:p>
        </w:tc>
        <w:tc>
          <w:tcPr>
            <w:tcW w:w="1108" w:type="dxa"/>
            <w:shd w:val="clear" w:color="auto" w:fill="B1C9E8"/>
          </w:tcPr>
          <w:p w14:paraId="38A2C779" w14:textId="1E7C0A9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84 %</w:t>
            </w:r>
          </w:p>
        </w:tc>
        <w:tc>
          <w:tcPr>
            <w:tcW w:w="1108" w:type="dxa"/>
            <w:shd w:val="clear" w:color="auto" w:fill="B1C9E8"/>
          </w:tcPr>
          <w:p w14:paraId="57CB43DF" w14:textId="17AF101C"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14 %</w:t>
            </w:r>
          </w:p>
        </w:tc>
        <w:tc>
          <w:tcPr>
            <w:tcW w:w="1108" w:type="dxa"/>
            <w:shd w:val="clear" w:color="auto" w:fill="B1C9E8"/>
          </w:tcPr>
          <w:p w14:paraId="2BF7B6D4" w14:textId="3209C010"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202.7</w:t>
            </w:r>
          </w:p>
        </w:tc>
        <w:tc>
          <w:tcPr>
            <w:tcW w:w="1108" w:type="dxa"/>
            <w:shd w:val="clear" w:color="auto" w:fill="B1C9E8"/>
          </w:tcPr>
          <w:p w14:paraId="592D9D4F" w14:textId="3B1A0100"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4.9</w:t>
            </w:r>
          </w:p>
        </w:tc>
        <w:tc>
          <w:tcPr>
            <w:tcW w:w="1109" w:type="dxa"/>
            <w:shd w:val="clear" w:color="auto" w:fill="B1C9E8"/>
          </w:tcPr>
          <w:p w14:paraId="45F8C5AD" w14:textId="6FA53902"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58 %</w:t>
            </w:r>
          </w:p>
        </w:tc>
        <w:tc>
          <w:tcPr>
            <w:tcW w:w="1108" w:type="dxa"/>
            <w:shd w:val="clear" w:color="auto" w:fill="B1C9E8"/>
          </w:tcPr>
          <w:p w14:paraId="73C45FDA" w14:textId="3089040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16.3</w:t>
            </w:r>
          </w:p>
        </w:tc>
        <w:tc>
          <w:tcPr>
            <w:tcW w:w="1108" w:type="dxa"/>
            <w:shd w:val="clear" w:color="auto" w:fill="B1C9E8"/>
          </w:tcPr>
          <w:p w14:paraId="4F9E1E83" w14:textId="136C5597"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58 %</w:t>
            </w:r>
          </w:p>
        </w:tc>
        <w:tc>
          <w:tcPr>
            <w:tcW w:w="1108" w:type="dxa"/>
            <w:shd w:val="clear" w:color="auto" w:fill="B1C9E8"/>
          </w:tcPr>
          <w:p w14:paraId="00056C39" w14:textId="3E1C3B8D"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37 %</w:t>
            </w:r>
          </w:p>
        </w:tc>
        <w:tc>
          <w:tcPr>
            <w:tcW w:w="1108" w:type="dxa"/>
            <w:shd w:val="clear" w:color="auto" w:fill="B1C9E8"/>
          </w:tcPr>
          <w:p w14:paraId="6B157802" w14:textId="5C2564D1"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1.9</w:t>
            </w:r>
          </w:p>
        </w:tc>
        <w:tc>
          <w:tcPr>
            <w:tcW w:w="1109" w:type="dxa"/>
            <w:shd w:val="clear" w:color="auto" w:fill="B1C9E8"/>
          </w:tcPr>
          <w:p w14:paraId="31A9D280" w14:textId="2199828A" w:rsidR="00D5403A" w:rsidRPr="00D5403A" w:rsidRDefault="00D5403A" w:rsidP="00D5403A">
            <w:pPr>
              <w:jc w:val="center"/>
              <w:rPr>
                <w:rFonts w:ascii="VIC SemiBold" w:hAnsi="VIC SemiBold"/>
                <w:color w:val="000000" w:themeColor="text1"/>
                <w:sz w:val="18"/>
                <w:szCs w:val="18"/>
              </w:rPr>
            </w:pPr>
            <w:r w:rsidRPr="00D5403A">
              <w:rPr>
                <w:rFonts w:ascii="VIC" w:eastAsia="Verdana" w:hAnsi="VIC"/>
                <w:color w:val="000000" w:themeColor="text1"/>
                <w:sz w:val="18"/>
                <w:szCs w:val="18"/>
              </w:rPr>
              <w:t>29 %</w:t>
            </w:r>
          </w:p>
        </w:tc>
      </w:tr>
      <w:tr w:rsidR="00D5403A" w:rsidRPr="00592F37" w14:paraId="068D26A8" w14:textId="77777777" w:rsidTr="009D3084">
        <w:trPr>
          <w:trHeight w:val="454"/>
        </w:trPr>
        <w:tc>
          <w:tcPr>
            <w:tcW w:w="1570" w:type="dxa"/>
            <w:shd w:val="clear" w:color="auto" w:fill="244C5A"/>
          </w:tcPr>
          <w:p w14:paraId="403908B7" w14:textId="2216DFB9" w:rsidR="00D5403A" w:rsidRPr="00592F37" w:rsidRDefault="00D5403A" w:rsidP="00D5403A">
            <w:pPr>
              <w:pStyle w:val="DHHStabletext"/>
              <w:spacing w:before="0" w:after="0"/>
              <w:rPr>
                <w:rFonts w:ascii="VIC SemiBold" w:eastAsia="Verdana" w:hAnsi="VIC SemiBold" w:cs="Verdana"/>
                <w:color w:val="FFFFFF" w:themeColor="background1"/>
                <w:sz w:val="18"/>
                <w:szCs w:val="18"/>
              </w:rPr>
            </w:pPr>
            <w:r w:rsidRPr="001A1836">
              <w:rPr>
                <w:rFonts w:ascii="VIC" w:eastAsia="Verdana" w:hAnsi="VIC"/>
                <w:color w:val="FFFFFF"/>
                <w:sz w:val="18"/>
                <w:szCs w:val="18"/>
              </w:rPr>
              <w:t>TOTAL STATEWIDE</w:t>
            </w:r>
          </w:p>
        </w:tc>
        <w:tc>
          <w:tcPr>
            <w:tcW w:w="1985" w:type="dxa"/>
            <w:shd w:val="clear" w:color="auto" w:fill="244C5A"/>
          </w:tcPr>
          <w:p w14:paraId="67101823" w14:textId="00CC9A5F" w:rsidR="00D5403A" w:rsidRPr="00592F37" w:rsidRDefault="00D5403A" w:rsidP="00D5403A">
            <w:pPr>
              <w:pStyle w:val="DHHStabletext"/>
              <w:spacing w:before="0" w:after="0"/>
              <w:rPr>
                <w:rFonts w:ascii="VIC SemiBold" w:eastAsia="Verdana" w:hAnsi="VIC SemiBold" w:cs="Verdana"/>
                <w:color w:val="FFFFFF" w:themeColor="background1"/>
                <w:sz w:val="18"/>
                <w:szCs w:val="18"/>
              </w:rPr>
            </w:pPr>
            <w:r w:rsidRPr="001A1836">
              <w:rPr>
                <w:rFonts w:ascii="VIC" w:eastAsia="Verdana" w:hAnsi="VIC"/>
                <w:color w:val="FFFFFF"/>
                <w:sz w:val="18"/>
                <w:szCs w:val="18"/>
              </w:rPr>
              <w:t xml:space="preserve"> </w:t>
            </w:r>
          </w:p>
        </w:tc>
        <w:tc>
          <w:tcPr>
            <w:tcW w:w="1108" w:type="dxa"/>
            <w:shd w:val="clear" w:color="auto" w:fill="244C5A"/>
          </w:tcPr>
          <w:p w14:paraId="6F7AF7BD" w14:textId="444AD8FF"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60 %</w:t>
            </w:r>
          </w:p>
        </w:tc>
        <w:tc>
          <w:tcPr>
            <w:tcW w:w="1108" w:type="dxa"/>
            <w:shd w:val="clear" w:color="auto" w:fill="244C5A"/>
          </w:tcPr>
          <w:p w14:paraId="5B7F059E" w14:textId="0673881B"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87 %</w:t>
            </w:r>
          </w:p>
        </w:tc>
        <w:tc>
          <w:tcPr>
            <w:tcW w:w="1108" w:type="dxa"/>
            <w:shd w:val="clear" w:color="auto" w:fill="244C5A"/>
          </w:tcPr>
          <w:p w14:paraId="33077742" w14:textId="19392E1B"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16 %</w:t>
            </w:r>
          </w:p>
        </w:tc>
        <w:tc>
          <w:tcPr>
            <w:tcW w:w="1108" w:type="dxa"/>
            <w:shd w:val="clear" w:color="auto" w:fill="244C5A"/>
          </w:tcPr>
          <w:p w14:paraId="4076F84B" w14:textId="41AA816C"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204.4</w:t>
            </w:r>
          </w:p>
        </w:tc>
        <w:tc>
          <w:tcPr>
            <w:tcW w:w="1108" w:type="dxa"/>
            <w:shd w:val="clear" w:color="auto" w:fill="244C5A"/>
          </w:tcPr>
          <w:p w14:paraId="2F201C81" w14:textId="4533EE3E"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5.9</w:t>
            </w:r>
          </w:p>
        </w:tc>
        <w:tc>
          <w:tcPr>
            <w:tcW w:w="1109" w:type="dxa"/>
            <w:shd w:val="clear" w:color="auto" w:fill="244C5A"/>
          </w:tcPr>
          <w:p w14:paraId="7DF250BC" w14:textId="74478A7A"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74 %</w:t>
            </w:r>
          </w:p>
        </w:tc>
        <w:tc>
          <w:tcPr>
            <w:tcW w:w="1108" w:type="dxa"/>
            <w:shd w:val="clear" w:color="auto" w:fill="244C5A"/>
          </w:tcPr>
          <w:p w14:paraId="54102E43" w14:textId="77984EDF"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16.9</w:t>
            </w:r>
          </w:p>
        </w:tc>
        <w:tc>
          <w:tcPr>
            <w:tcW w:w="1108" w:type="dxa"/>
            <w:shd w:val="clear" w:color="auto" w:fill="244C5A"/>
          </w:tcPr>
          <w:p w14:paraId="0BCBA4D2" w14:textId="2916B839"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47 %</w:t>
            </w:r>
          </w:p>
        </w:tc>
        <w:tc>
          <w:tcPr>
            <w:tcW w:w="1108" w:type="dxa"/>
            <w:shd w:val="clear" w:color="auto" w:fill="244C5A"/>
          </w:tcPr>
          <w:p w14:paraId="1E7ED605" w14:textId="67A63C3F"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43 %</w:t>
            </w:r>
          </w:p>
        </w:tc>
        <w:tc>
          <w:tcPr>
            <w:tcW w:w="1108" w:type="dxa"/>
            <w:shd w:val="clear" w:color="auto" w:fill="244C5A"/>
          </w:tcPr>
          <w:p w14:paraId="02E54D78" w14:textId="6F62190C"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1.2</w:t>
            </w:r>
          </w:p>
        </w:tc>
        <w:tc>
          <w:tcPr>
            <w:tcW w:w="1109" w:type="dxa"/>
            <w:shd w:val="clear" w:color="auto" w:fill="244C5A"/>
          </w:tcPr>
          <w:p w14:paraId="31D9AB4B" w14:textId="2167CB3C" w:rsidR="00D5403A" w:rsidRPr="00592F37" w:rsidRDefault="00D5403A" w:rsidP="00D5403A">
            <w:pPr>
              <w:jc w:val="center"/>
              <w:rPr>
                <w:rFonts w:ascii="VIC SemiBold" w:hAnsi="VIC SemiBold"/>
                <w:color w:val="FFFFFF" w:themeColor="background1"/>
                <w:sz w:val="18"/>
                <w:szCs w:val="18"/>
              </w:rPr>
            </w:pPr>
            <w:r w:rsidRPr="001A1836">
              <w:rPr>
                <w:rFonts w:ascii="VIC" w:eastAsia="Verdana" w:hAnsi="VIC"/>
                <w:color w:val="FFFFFF"/>
                <w:sz w:val="18"/>
                <w:szCs w:val="18"/>
              </w:rPr>
              <w:t>28 %</w:t>
            </w:r>
          </w:p>
        </w:tc>
      </w:tr>
    </w:tbl>
    <w:p w14:paraId="5A47FE46" w14:textId="77777777" w:rsidR="0069621D" w:rsidRPr="0069621D" w:rsidRDefault="0069621D">
      <w:pPr>
        <w:rPr>
          <w:sz w:val="14"/>
        </w:rPr>
      </w:pPr>
    </w:p>
    <w:p w14:paraId="162C6D25" w14:textId="6C822B8D" w:rsidR="00CF11E1" w:rsidRDefault="005A5E67" w:rsidP="00E36C2D">
      <w:pPr>
        <w:pStyle w:val="Heading1"/>
        <w:rPr>
          <w:sz w:val="22"/>
          <w:szCs w:val="22"/>
        </w:rPr>
      </w:pPr>
      <w:bookmarkStart w:id="9" w:name="_Toc37867119"/>
      <w:r>
        <w:rPr>
          <w:sz w:val="22"/>
          <w:szCs w:val="22"/>
        </w:rPr>
        <w:t>Indicator descriptions and notes</w:t>
      </w:r>
      <w:bookmarkEnd w:id="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497181E3"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2016.</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77777777" w:rsidR="0067289E" w:rsidRPr="00E52673" w:rsidRDefault="0067289E" w:rsidP="0067289E">
            <w:pPr>
              <w:pStyle w:val="VAHItabletext"/>
              <w:rPr>
                <w:color w:val="696969"/>
                <w:szCs w:val="18"/>
              </w:rPr>
            </w:pP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65AB9972" w:rsidR="0067289E" w:rsidRPr="00E52673" w:rsidRDefault="0067289E" w:rsidP="0067289E">
            <w:pPr>
              <w:pStyle w:val="VAHItabletext"/>
              <w:rPr>
                <w:rFonts w:eastAsia="Verdana" w:cs="Verdana"/>
                <w:color w:val="696969"/>
                <w:szCs w:val="18"/>
              </w:rPr>
            </w:pPr>
            <w:r w:rsidRPr="00E52673">
              <w:rPr>
                <w:color w:val="696969"/>
              </w:rPr>
              <w:t>15.0</w:t>
            </w:r>
          </w:p>
        </w:tc>
        <w:tc>
          <w:tcPr>
            <w:tcW w:w="4820" w:type="dxa"/>
          </w:tcPr>
          <w:p w14:paraId="6DBE8DE5" w14:textId="032A9DF5"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2469F90D" w:rsidR="0067289E" w:rsidRPr="00E52673" w:rsidRDefault="0067289E" w:rsidP="0067289E">
            <w:pPr>
              <w:pStyle w:val="VAHItabletext"/>
              <w:rPr>
                <w:rFonts w:eastAsia="Verdana" w:cs="Verdana"/>
                <w:color w:val="696969"/>
                <w:szCs w:val="18"/>
              </w:rPr>
            </w:pPr>
            <w:r w:rsidRPr="00E52673">
              <w:rPr>
                <w:color w:val="696969"/>
                <w:szCs w:val="18"/>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685D4C0C"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Measure can be an indicator of service engagement with families and carers. Results during 2011, 2012, 2016 and 2017 were affected by industrial activity and should be interpreted with caution.</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7CE59A30"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Average HoNOS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at inpatient episode start, excluding invalid HoNOS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408367F0"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35375152" w:rsidR="0067289E" w:rsidRPr="00E52673" w:rsidRDefault="0067289E" w:rsidP="0067289E">
            <w:pPr>
              <w:pStyle w:val="VAHItabletext"/>
              <w:rPr>
                <w:rFonts w:eastAsia="Verdana" w:cs="Verdana"/>
                <w:color w:val="696969"/>
                <w:szCs w:val="18"/>
              </w:rPr>
            </w:pPr>
            <w:r w:rsidRPr="00E52673">
              <w:rPr>
                <w:color w:val="696969"/>
              </w:rPr>
              <w:t>Measure can provide an indicator of a service's responsiveness and a planned approach to admission. Admissions are counted against the area mental health service (catchment campus) of the consumer. Where unknown, this defaults to the admitting campus. Results during 2011, 2012, 2016 and 2017 were affected by industrial activity. Data reported within these periods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2F860FAC" w:rsidR="0067289E" w:rsidRPr="00E52673" w:rsidRDefault="0067289E" w:rsidP="0067289E">
            <w:pPr>
              <w:pStyle w:val="VAHItabletext"/>
              <w:rPr>
                <w:rFonts w:eastAsia="Verdana" w:cs="Verdana"/>
                <w:color w:val="696969"/>
                <w:szCs w:val="18"/>
              </w:rPr>
            </w:pPr>
            <w:r w:rsidRPr="00E52673">
              <w:rPr>
                <w:color w:val="696969"/>
              </w:rPr>
              <w:t>When a consumer is sent on leave and subsequently discharged whilst on leave, contact must occur within the 7 days since the consumer was on leave. Results lagged by 7 days. Results during 2011, 2012, 2016 and 2017 were affected by industrial activity and should be interpreted with caution.</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755E7A75" w:rsidR="0067289E" w:rsidRPr="00E52673" w:rsidRDefault="0067289E" w:rsidP="0067289E">
            <w:pPr>
              <w:pStyle w:val="VAHItabletext"/>
              <w:rPr>
                <w:rFonts w:eastAsia="Verdana" w:cs="Verdana"/>
                <w:color w:val="696969"/>
                <w:szCs w:val="18"/>
              </w:rPr>
            </w:pP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04A0A659"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7774DF1E"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Average HoNOS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57A923CE"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4AEEEE66" w:rsidR="0067289E" w:rsidRPr="00E52673" w:rsidRDefault="0067289E" w:rsidP="0067289E">
            <w:pPr>
              <w:pStyle w:val="VAHItabletext"/>
              <w:rPr>
                <w:rFonts w:eastAsia="Verdana" w:cs="Verdana"/>
                <w:color w:val="696969"/>
                <w:szCs w:val="18"/>
              </w:rPr>
            </w:pPr>
            <w:r w:rsidRPr="00E52673">
              <w:rPr>
                <w:color w:val="696969"/>
              </w:rPr>
              <w:t>Measure reports on clinically significant change as opposed to overall change. Results during 2011, 2012, 2016 and 2017 were affected by industrial activity and should be interpreted with caution.</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3570797F" w:rsidR="0067289E" w:rsidRPr="00E52673" w:rsidRDefault="0067289E" w:rsidP="0067289E">
            <w:pPr>
              <w:pStyle w:val="VAHItabletext"/>
              <w:rPr>
                <w:rFonts w:eastAsia="Verdana" w:cs="Verdana"/>
                <w:color w:val="696969"/>
                <w:szCs w:val="18"/>
              </w:rPr>
            </w:pPr>
            <w:r w:rsidRPr="00E52673">
              <w:rPr>
                <w:color w:val="696969"/>
              </w:rPr>
              <w:t>Measure can be an indicator of service engagement with families and carers. Results during 2011, 2012, 2016 and 2017 were affected by industrial activity and should be interpreted with caution.</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2EBA2028"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4F056E47"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A61B36C" w:rsidR="00CF11E1" w:rsidRPr="00BE2218" w:rsidRDefault="00CF11E1" w:rsidP="00A47400">
            <w:pPr>
              <w:pStyle w:val="VAHIbody"/>
            </w:pPr>
            <w:r w:rsidRPr="00BE2218">
              <w:t xml:space="preserve">© State of Victoria, Department of Health and Human Services </w:t>
            </w:r>
            <w:r w:rsidR="00C40B45">
              <w:t>April</w:t>
            </w:r>
            <w:r w:rsidR="00C304B4">
              <w:t xml:space="preserve"> 2020</w:t>
            </w:r>
            <w:r w:rsidR="00C40B45">
              <w:t>.</w:t>
            </w:r>
          </w:p>
          <w:p w14:paraId="024159C8" w14:textId="0AA2725A" w:rsidR="00CF11E1" w:rsidRPr="00BE2218" w:rsidRDefault="00941BD3" w:rsidP="00A47400">
            <w:pPr>
              <w:pStyle w:val="VAHIbody"/>
            </w:pPr>
            <w:r w:rsidRPr="00602735">
              <w:t xml:space="preserve">Available from </w:t>
            </w:r>
            <w:hyperlink r:id="rId17"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B935" w14:textId="77777777" w:rsidR="00823E4C" w:rsidRDefault="00823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1B3" w14:textId="7E152AE1" w:rsidR="00C40B45" w:rsidRDefault="00C40B45">
    <w:pPr>
      <w:pStyle w:val="Footer"/>
    </w:pPr>
    <w:r>
      <w:rPr>
        <w:noProof/>
      </w:rPr>
      <mc:AlternateContent>
        <mc:Choice Requires="wps">
          <w:drawing>
            <wp:anchor distT="0" distB="0" distL="114300" distR="114300" simplePos="0" relativeHeight="251659264" behindDoc="0" locked="0" layoutInCell="0" allowOverlap="1" wp14:anchorId="0D1AEAA9" wp14:editId="64BBC77C">
              <wp:simplePos x="0" y="0"/>
              <wp:positionH relativeFrom="page">
                <wp:posOffset>0</wp:posOffset>
              </wp:positionH>
              <wp:positionV relativeFrom="page">
                <wp:posOffset>7103110</wp:posOffset>
              </wp:positionV>
              <wp:extent cx="10692130" cy="266700"/>
              <wp:effectExtent l="0" t="0" r="0" b="0"/>
              <wp:wrapNone/>
              <wp:docPr id="2" name="MSIPCMae0440d982fcd5b925243664"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B0461" w14:textId="5B45BAAB"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1AEAA9" id="_x0000_t202" coordsize="21600,21600" o:spt="202" path="m,l,21600r21600,l21600,xe">
              <v:stroke joinstyle="miter"/>
              <v:path gradientshapeok="t" o:connecttype="rect"/>
            </v:shapetype>
            <v:shape id="MSIPCMae0440d982fcd5b925243664"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hAxaSxkDAAA2BgAADgAAAAAAAAAAAAAA&#10;AAAuAgAAZHJzL2Uyb0RvYy54bWxQSwECLQAUAAYACAAAACEAl3YXot4AAAALAQAADwAAAAAAAAAA&#10;AAAAAABzBQAAZHJzL2Rvd25yZXYueG1sUEsFBgAAAAAEAAQA8wAAAH4GAAAAAA==&#10;" o:allowincell="f" filled="f" stroked="f" strokeweight=".5pt">
              <v:textbox inset=",0,,0">
                <w:txbxContent>
                  <w:p w14:paraId="37AB0461" w14:textId="5B45BAAB"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D6DF" w14:textId="77777777" w:rsidR="00823E4C" w:rsidRDefault="00823E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543F1481" w:rsidR="007F209B" w:rsidRDefault="00C40B45"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130279F9" wp14:editId="1F00223A">
              <wp:simplePos x="0" y="0"/>
              <wp:positionH relativeFrom="page">
                <wp:posOffset>0</wp:posOffset>
              </wp:positionH>
              <wp:positionV relativeFrom="page">
                <wp:posOffset>7103110</wp:posOffset>
              </wp:positionV>
              <wp:extent cx="10692130" cy="266700"/>
              <wp:effectExtent l="0" t="0" r="0" b="0"/>
              <wp:wrapNone/>
              <wp:docPr id="5" name="MSIPCMe10f4b0fa84e9a510bd9b71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C7CC8" w14:textId="51D5F396"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0279F9" id="_x0000_t202" coordsize="21600,21600" o:spt="202" path="m,l,21600r21600,l21600,xe">
              <v:stroke joinstyle="miter"/>
              <v:path gradientshapeok="t" o:connecttype="rect"/>
            </v:shapetype>
            <v:shape id="MSIPCMe10f4b0fa84e9a510bd9b715"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BsmjS3GAMAAD0GAAAOAAAAAAAAAAAAAAAA&#10;AC4CAABkcnMvZTJvRG9jLnhtbFBLAQItABQABgAIAAAAIQCXdhei3gAAAAsBAAAPAAAAAAAAAAAA&#10;AAAAAHIFAABkcnMvZG93bnJldi54bWxQSwUGAAAAAAQABADzAAAAfQYAAAAA&#10;" o:allowincell="f" filled="f" stroked="f" strokeweight=".5pt">
              <v:textbox inset=",0,,0">
                <w:txbxContent>
                  <w:p w14:paraId="591C7CC8" w14:textId="51D5F396"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C304B4">
      <w:rPr>
        <w:b w:val="0"/>
        <w:color w:val="244C5A"/>
        <w:sz w:val="16"/>
        <w:szCs w:val="16"/>
      </w:rPr>
      <w:t xml:space="preserve">10 </w:t>
    </w:r>
    <w:r>
      <w:rPr>
        <w:b w:val="0"/>
        <w:color w:val="244C5A"/>
        <w:sz w:val="16"/>
        <w:szCs w:val="16"/>
      </w:rPr>
      <w:t>April</w:t>
    </w:r>
    <w:r w:rsidR="00C304B4">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970C" w14:textId="77777777" w:rsidR="00823E4C" w:rsidRDefault="00823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A93E" w14:textId="77777777" w:rsidR="00823E4C" w:rsidRDefault="00823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04E4" w14:textId="77777777" w:rsidR="00823E4C" w:rsidRDefault="00823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715ABC99" w:rsidR="007F209B" w:rsidRPr="00052DAD" w:rsidRDefault="00DB17C1" w:rsidP="0076646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7F209B">
      <w:rPr>
        <w:rFonts w:ascii="VIC Medium" w:hAnsi="VIC Medium"/>
        <w:color w:val="244C5A"/>
        <w:szCs w:val="24"/>
      </w:rPr>
      <w:t>2019</w:t>
    </w:r>
    <w:r w:rsidR="00C304B4">
      <w:rPr>
        <w:rFonts w:ascii="VIC Medium" w:hAnsi="VIC Medium"/>
        <w:color w:val="244C5A"/>
        <w:szCs w:val="24"/>
      </w:rPr>
      <w:t>–</w:t>
    </w:r>
    <w:r w:rsidR="007F209B">
      <w:rPr>
        <w:rFonts w:ascii="VIC Medium" w:hAnsi="VIC Medium"/>
        <w:color w:val="244C5A"/>
        <w:szCs w:val="24"/>
      </w:rPr>
      <w:t>20 Q</w:t>
    </w:r>
    <w:r w:rsidR="00C40B45">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AB73-E280-438B-889A-10EE6716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2019-29 Q3 CYMHS/CAMHS quarterly KPI report</vt:lpstr>
    </vt:vector>
  </TitlesOfParts>
  <Company>Department of Health and Human Services</Company>
  <LinksUpToDate>false</LinksUpToDate>
  <CharactersWithSpaces>13915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2019-29 Q3 CYMHS/CAMHS quarterly KPI report</dc:title>
  <dc:subject/>
  <dc:creator>Victorian Agency for Health Information</dc:creator>
  <cp:keywords/>
  <cp:lastModifiedBy>Daniel Mendoza (DHHS)</cp:lastModifiedBy>
  <cp:revision>20</cp:revision>
  <cp:lastPrinted>2020-04-15T09:06:00Z</cp:lastPrinted>
  <dcterms:created xsi:type="dcterms:W3CDTF">2019-10-11T05:06:00Z</dcterms:created>
  <dcterms:modified xsi:type="dcterms:W3CDTF">2020-04-15T09:08:00Z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2020-04-15T08:18:07.8930229Z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0639a5a1-fd50-4e4d-9799-da9eedfedc0f</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