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61F2" w14:textId="77777777" w:rsidR="00056EC4" w:rsidRDefault="00E9042A" w:rsidP="00056EC4">
      <w:pPr>
        <w:pStyle w:val="Body"/>
      </w:pPr>
      <w:r>
        <w:rPr>
          <w:noProof/>
        </w:rPr>
        <w:drawing>
          <wp:anchor distT="0" distB="0" distL="114300" distR="114300" simplePos="0" relativeHeight="251658240" behindDoc="1" locked="1" layoutInCell="1" allowOverlap="0" wp14:anchorId="37DAC5F4" wp14:editId="3B8B57B2">
            <wp:simplePos x="0" y="0"/>
            <wp:positionH relativeFrom="page">
              <wp:posOffset>4445</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503DCB3" w14:textId="77777777" w:rsidTr="00431F42">
        <w:trPr>
          <w:cantSplit/>
        </w:trPr>
        <w:tc>
          <w:tcPr>
            <w:tcW w:w="0" w:type="auto"/>
            <w:tcMar>
              <w:top w:w="0" w:type="dxa"/>
              <w:left w:w="0" w:type="dxa"/>
              <w:right w:w="0" w:type="dxa"/>
            </w:tcMar>
          </w:tcPr>
          <w:p w14:paraId="4CC67859" w14:textId="501EBB72" w:rsidR="00AD784C" w:rsidRPr="00431F42" w:rsidRDefault="00BD2C02" w:rsidP="00CC3BB0">
            <w:pPr>
              <w:pStyle w:val="Documenttitle"/>
            </w:pPr>
            <w:r>
              <w:t>T</w:t>
            </w:r>
            <w:r w:rsidR="00B54EAA">
              <w:t>ransition Care Program</w:t>
            </w:r>
          </w:p>
        </w:tc>
      </w:tr>
      <w:tr w:rsidR="00AD784C" w14:paraId="3CC68977" w14:textId="77777777" w:rsidTr="00431F42">
        <w:trPr>
          <w:cantSplit/>
        </w:trPr>
        <w:tc>
          <w:tcPr>
            <w:tcW w:w="0" w:type="auto"/>
          </w:tcPr>
          <w:p w14:paraId="3036AE39" w14:textId="08C78EE7" w:rsidR="00386109" w:rsidRPr="00A1389F" w:rsidRDefault="00B54EAA" w:rsidP="009315BE">
            <w:pPr>
              <w:pStyle w:val="Documentsubtitle"/>
            </w:pPr>
            <w:r>
              <w:t>Client information and agreement</w:t>
            </w:r>
          </w:p>
        </w:tc>
      </w:tr>
      <w:tr w:rsidR="00430393" w14:paraId="019AF1BB" w14:textId="77777777" w:rsidTr="00431F42">
        <w:trPr>
          <w:cantSplit/>
        </w:trPr>
        <w:tc>
          <w:tcPr>
            <w:tcW w:w="0" w:type="auto"/>
          </w:tcPr>
          <w:p w14:paraId="27945C05" w14:textId="77777777" w:rsidR="00430393" w:rsidRDefault="00920055" w:rsidP="00430393">
            <w:pPr>
              <w:pStyle w:val="Bannermarking"/>
            </w:pPr>
            <w:fldSimple w:instr=" FILLIN  &quot;Type the protective marking&quot; \d OFFICIAL \o  \* MERGEFORMAT ">
              <w:r w:rsidR="006260B0">
                <w:t>OFFICIAL</w:t>
              </w:r>
            </w:fldSimple>
          </w:p>
        </w:tc>
      </w:tr>
    </w:tbl>
    <w:p w14:paraId="3038321B" w14:textId="77777777" w:rsidR="00FE4081" w:rsidRDefault="00FE4081" w:rsidP="00FE4081">
      <w:pPr>
        <w:pStyle w:val="Body"/>
      </w:pPr>
    </w:p>
    <w:p w14:paraId="76E6FEDD"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6CC4D73" w14:textId="0AD5A21B" w:rsidR="00431F42" w:rsidRDefault="00431F42" w:rsidP="00431F42">
      <w:pPr>
        <w:pStyle w:val="Body"/>
      </w:pPr>
    </w:p>
    <w:p w14:paraId="1525BA6A" w14:textId="4B4AACD7" w:rsidR="000D2ABA" w:rsidRDefault="000D2ABA" w:rsidP="00431F42">
      <w:pPr>
        <w:pStyle w:val="Body"/>
      </w:pPr>
    </w:p>
    <w:p w14:paraId="636D28E1"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7F4187CA" w14:textId="77777777" w:rsidTr="00562507">
        <w:trPr>
          <w:cantSplit/>
          <w:trHeight w:val="5103"/>
        </w:trPr>
        <w:tc>
          <w:tcPr>
            <w:tcW w:w="9288" w:type="dxa"/>
            <w:vAlign w:val="bottom"/>
          </w:tcPr>
          <w:p w14:paraId="32BB2816" w14:textId="70B2F2B0" w:rsidR="009F2182" w:rsidRPr="0055119B" w:rsidRDefault="009F2182" w:rsidP="009F2182">
            <w:pPr>
              <w:pStyle w:val="Accessibilitypara"/>
            </w:pPr>
            <w:r w:rsidRPr="0055119B">
              <w:t>To receive this document in another format</w:t>
            </w:r>
            <w:r>
              <w:t>,</w:t>
            </w:r>
            <w:r w:rsidRPr="0055119B">
              <w:t xml:space="preserve"> phone</w:t>
            </w:r>
            <w:r w:rsidR="00C83277">
              <w:t xml:space="preserve"> the Department of Health Transition Care Program manager 03 9595 2307</w:t>
            </w:r>
            <w:r w:rsidRPr="0055119B">
              <w:t>, using the National Relay Service 13 36 77 if required, or email &lt;</w:t>
            </w:r>
            <w:r w:rsidR="00C83277">
              <w:t>TCP@health.vic.gov.au</w:t>
            </w:r>
            <w:r w:rsidRPr="0055119B">
              <w:t>&gt;.</w:t>
            </w:r>
          </w:p>
          <w:p w14:paraId="50FD9494" w14:textId="77777777" w:rsidR="009F2182" w:rsidRPr="0055119B" w:rsidRDefault="009F2182" w:rsidP="009F2182">
            <w:pPr>
              <w:pStyle w:val="Imprint"/>
            </w:pPr>
            <w:r w:rsidRPr="0055119B">
              <w:t>Authorised and published by the Victorian Government, 1 Treasury Place, Melbourne.</w:t>
            </w:r>
          </w:p>
          <w:p w14:paraId="2B39E1A3" w14:textId="00DA57ED"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C83277">
              <w:t>May 2022.</w:t>
            </w:r>
          </w:p>
          <w:p w14:paraId="6691E4F5" w14:textId="77777777" w:rsidR="009F2182" w:rsidRPr="00007B54" w:rsidRDefault="009F2182" w:rsidP="009F2182">
            <w:pPr>
              <w:pStyle w:val="Imprint"/>
              <w:rPr>
                <w:color w:val="auto"/>
              </w:rPr>
            </w:pPr>
            <w:bookmarkStart w:id="0" w:name="_Hlk62746129"/>
            <w:r w:rsidRPr="00007B54">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0609746F" w14:textId="77777777" w:rsidR="009F2182" w:rsidRPr="00007B54" w:rsidRDefault="009F2182" w:rsidP="009F2182">
            <w:pPr>
              <w:pStyle w:val="Imprint"/>
              <w:rPr>
                <w:color w:val="auto"/>
              </w:rPr>
            </w:pPr>
            <w:r w:rsidRPr="00007B54">
              <w:rPr>
                <w:color w:val="auto"/>
              </w:rPr>
              <w:t>In this document, ‘Aboriginal’ refers to both Aboriginal and Torres Strait Islander people. ‘Indigenous’ or ‘Koori/Koorie’ is retained when part of the title of a report, program or quotation.</w:t>
            </w:r>
          </w:p>
          <w:p w14:paraId="11063BBB" w14:textId="1330F8C6" w:rsidR="009F2182" w:rsidRPr="0055119B" w:rsidRDefault="009F2182" w:rsidP="009F2182">
            <w:pPr>
              <w:pStyle w:val="Imprint"/>
            </w:pPr>
            <w:r w:rsidRPr="0055119B">
              <w:t xml:space="preserve">Available at </w:t>
            </w:r>
            <w:hyperlink r:id="rId18" w:history="1">
              <w:r w:rsidR="00007B54" w:rsidRPr="00007B54">
                <w:rPr>
                  <w:rStyle w:val="Hyperlink"/>
                </w:rPr>
                <w:t>Transition Care Program</w:t>
              </w:r>
            </w:hyperlink>
            <w:r w:rsidRPr="0055119B">
              <w:t xml:space="preserve"> </w:t>
            </w:r>
            <w:r w:rsidRPr="00007B54">
              <w:rPr>
                <w:color w:val="auto"/>
              </w:rPr>
              <w:t>&lt;</w:t>
            </w:r>
            <w:r w:rsidR="00007B54" w:rsidRPr="00007B54">
              <w:rPr>
                <w:color w:val="auto"/>
              </w:rPr>
              <w:t xml:space="preserve"> </w:t>
            </w:r>
            <w:r w:rsidR="00007B54" w:rsidRPr="00007B54">
              <w:rPr>
                <w:color w:val="auto"/>
              </w:rPr>
              <w:t>https://www.health.vic.gov.au/patient-care/transition-care-program</w:t>
            </w:r>
            <w:r w:rsidR="00007B54" w:rsidRPr="00007B54">
              <w:rPr>
                <w:color w:val="auto"/>
              </w:rPr>
              <w:t xml:space="preserve"> </w:t>
            </w:r>
            <w:r w:rsidRPr="00007B54">
              <w:rPr>
                <w:color w:val="auto"/>
              </w:rPr>
              <w:t>&gt;</w:t>
            </w:r>
          </w:p>
          <w:bookmarkEnd w:id="0"/>
          <w:p w14:paraId="372E1DFF" w14:textId="58C485F1" w:rsidR="009F2182" w:rsidRDefault="009F2182" w:rsidP="009F2182">
            <w:pPr>
              <w:pStyle w:val="Body"/>
            </w:pPr>
          </w:p>
        </w:tc>
      </w:tr>
      <w:tr w:rsidR="0008204A" w14:paraId="69C1819D" w14:textId="77777777" w:rsidTr="0008204A">
        <w:trPr>
          <w:cantSplit/>
        </w:trPr>
        <w:tc>
          <w:tcPr>
            <w:tcW w:w="9288" w:type="dxa"/>
          </w:tcPr>
          <w:p w14:paraId="10034D84" w14:textId="77777777" w:rsidR="0008204A" w:rsidRPr="0055119B" w:rsidRDefault="0008204A" w:rsidP="0008204A">
            <w:pPr>
              <w:pStyle w:val="Body"/>
            </w:pPr>
          </w:p>
        </w:tc>
      </w:tr>
    </w:tbl>
    <w:p w14:paraId="3F965ADF" w14:textId="51B2617E" w:rsidR="0008204A" w:rsidRDefault="0008204A" w:rsidP="0008204A">
      <w:pPr>
        <w:pStyle w:val="Body"/>
      </w:pPr>
      <w:r w:rsidRPr="0008204A">
        <w:br w:type="page"/>
      </w:r>
    </w:p>
    <w:p w14:paraId="2DF02DA7" w14:textId="4EEBDE58" w:rsidR="00BF42D2" w:rsidRPr="00960434" w:rsidRDefault="00BF42D2" w:rsidP="00BF42D2">
      <w:pPr>
        <w:pStyle w:val="DHHSbody"/>
        <w:spacing w:line="320" w:lineRule="atLeast"/>
        <w:rPr>
          <w:color w:val="17365D" w:themeColor="text2" w:themeShade="BF"/>
          <w:sz w:val="28"/>
          <w:szCs w:val="28"/>
        </w:rPr>
      </w:pPr>
      <w:r w:rsidRPr="00960434">
        <w:rPr>
          <w:color w:val="17365D" w:themeColor="text2" w:themeShade="BF"/>
          <w:sz w:val="28"/>
          <w:szCs w:val="28"/>
        </w:rPr>
        <w:lastRenderedPageBreak/>
        <w:t xml:space="preserve">This booklet provides important information about the Transition Care Program and explains what you can expect when you are receiving care. </w:t>
      </w:r>
    </w:p>
    <w:p w14:paraId="72143D07" w14:textId="77777777" w:rsidR="00BF42D2" w:rsidRPr="00960434" w:rsidRDefault="00BF42D2" w:rsidP="00BF42D2">
      <w:pPr>
        <w:pStyle w:val="DHHSbody"/>
        <w:spacing w:line="320" w:lineRule="atLeast"/>
        <w:rPr>
          <w:color w:val="17365D" w:themeColor="text2" w:themeShade="BF"/>
          <w:sz w:val="28"/>
          <w:szCs w:val="28"/>
        </w:rPr>
      </w:pPr>
      <w:r w:rsidRPr="00960434">
        <w:rPr>
          <w:color w:val="17365D" w:themeColor="text2" w:themeShade="BF"/>
          <w:sz w:val="28"/>
          <w:szCs w:val="28"/>
        </w:rPr>
        <w:t>It explains your rights and responsibilities and the obligations of your Transition Care service.</w:t>
      </w:r>
    </w:p>
    <w:p w14:paraId="0D761BD3" w14:textId="77777777" w:rsidR="00BF42D2" w:rsidRPr="00960434" w:rsidRDefault="00BF42D2" w:rsidP="00BF42D2">
      <w:pPr>
        <w:pStyle w:val="DHHSbody"/>
        <w:spacing w:after="1000" w:line="320" w:lineRule="atLeast"/>
        <w:rPr>
          <w:color w:val="17365D" w:themeColor="text2" w:themeShade="BF"/>
          <w:sz w:val="28"/>
          <w:szCs w:val="28"/>
        </w:rPr>
      </w:pPr>
      <w:r w:rsidRPr="00960434">
        <w:rPr>
          <w:color w:val="17365D" w:themeColor="text2" w:themeShade="BF"/>
          <w:sz w:val="28"/>
          <w:szCs w:val="28"/>
        </w:rPr>
        <w:t>This booklet is also a formal agreement between you and your Transition Care service provider as required by the Aged Care Act 1997.</w:t>
      </w:r>
    </w:p>
    <w:tbl>
      <w:tblPr>
        <w:tblW w:w="0" w:type="auto"/>
        <w:tblLook w:val="04A0" w:firstRow="1" w:lastRow="0" w:firstColumn="1" w:lastColumn="0" w:noHBand="0" w:noVBand="1"/>
      </w:tblPr>
      <w:tblGrid>
        <w:gridCol w:w="3589"/>
        <w:gridCol w:w="5709"/>
      </w:tblGrid>
      <w:tr w:rsidR="00BF42D2" w:rsidRPr="00512423" w14:paraId="2D088411" w14:textId="77777777" w:rsidTr="007D6421">
        <w:tc>
          <w:tcPr>
            <w:tcW w:w="3589" w:type="dxa"/>
            <w:shd w:val="clear" w:color="auto" w:fill="auto"/>
            <w:vAlign w:val="bottom"/>
          </w:tcPr>
          <w:p w14:paraId="07161EE2" w14:textId="77777777" w:rsidR="00BF42D2" w:rsidRPr="00A3709A" w:rsidRDefault="00BF42D2" w:rsidP="007D6421">
            <w:pPr>
              <w:pStyle w:val="DHHStabletext"/>
              <w:rPr>
                <w:b/>
                <w:szCs w:val="28"/>
              </w:rPr>
            </w:pPr>
            <w:r w:rsidRPr="00A3709A">
              <w:rPr>
                <w:b/>
                <w:szCs w:val="28"/>
              </w:rPr>
              <w:t xml:space="preserve">Your case manager is: </w:t>
            </w:r>
          </w:p>
        </w:tc>
        <w:tc>
          <w:tcPr>
            <w:tcW w:w="5709" w:type="dxa"/>
            <w:tcBorders>
              <w:bottom w:val="single" w:sz="4" w:space="0" w:color="auto"/>
            </w:tcBorders>
            <w:shd w:val="clear" w:color="auto" w:fill="auto"/>
          </w:tcPr>
          <w:p w14:paraId="76AB8489" w14:textId="77777777" w:rsidR="00BF42D2" w:rsidRPr="000667E8" w:rsidRDefault="00BF42D2" w:rsidP="007D6421">
            <w:pPr>
              <w:pStyle w:val="DHHStabletext"/>
              <w:rPr>
                <w:szCs w:val="28"/>
              </w:rPr>
            </w:pPr>
          </w:p>
        </w:tc>
      </w:tr>
      <w:tr w:rsidR="00BF42D2" w:rsidRPr="00512423" w14:paraId="04E56F42" w14:textId="77777777" w:rsidTr="007D6421">
        <w:trPr>
          <w:trHeight w:val="799"/>
        </w:trPr>
        <w:tc>
          <w:tcPr>
            <w:tcW w:w="3589" w:type="dxa"/>
            <w:shd w:val="clear" w:color="auto" w:fill="auto"/>
            <w:vAlign w:val="bottom"/>
          </w:tcPr>
          <w:p w14:paraId="3ABF433D" w14:textId="77777777" w:rsidR="00BF42D2" w:rsidRPr="00A3709A" w:rsidRDefault="00BF42D2" w:rsidP="007D6421">
            <w:pPr>
              <w:pStyle w:val="DHHStabletext"/>
              <w:rPr>
                <w:b/>
                <w:szCs w:val="28"/>
              </w:rPr>
            </w:pPr>
            <w:r w:rsidRPr="00A3709A">
              <w:rPr>
                <w:b/>
                <w:szCs w:val="28"/>
              </w:rPr>
              <w:t xml:space="preserve">and may be contacted on: </w:t>
            </w:r>
          </w:p>
        </w:tc>
        <w:tc>
          <w:tcPr>
            <w:tcW w:w="5709" w:type="dxa"/>
            <w:tcBorders>
              <w:top w:val="single" w:sz="4" w:space="0" w:color="auto"/>
              <w:bottom w:val="single" w:sz="4" w:space="0" w:color="auto"/>
            </w:tcBorders>
            <w:shd w:val="clear" w:color="auto" w:fill="auto"/>
          </w:tcPr>
          <w:p w14:paraId="56834470" w14:textId="50510861" w:rsidR="0045530E" w:rsidRPr="000667E8" w:rsidRDefault="0045530E" w:rsidP="007D6421">
            <w:pPr>
              <w:pStyle w:val="DHHStabletext"/>
              <w:rPr>
                <w:szCs w:val="28"/>
              </w:rPr>
            </w:pPr>
          </w:p>
        </w:tc>
      </w:tr>
    </w:tbl>
    <w:p w14:paraId="0628FA00" w14:textId="77777777" w:rsidR="00AD784C" w:rsidRPr="00B57329" w:rsidRDefault="00AD784C" w:rsidP="002365B4">
      <w:pPr>
        <w:pStyle w:val="TOCheadingreport"/>
      </w:pPr>
      <w:r w:rsidRPr="00B57329">
        <w:lastRenderedPageBreak/>
        <w:t>Contents</w:t>
      </w:r>
    </w:p>
    <w:p w14:paraId="6FF58177" w14:textId="77777777" w:rsidR="002D35D3" w:rsidRDefault="002D35D3" w:rsidP="002D35D3">
      <w:pPr>
        <w:pStyle w:val="TOC1"/>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\o "1-1" \h \z \u </w:instrText>
      </w:r>
      <w:r>
        <w:rPr>
          <w:b w:val="0"/>
          <w:noProof w:val="0"/>
        </w:rPr>
        <w:fldChar w:fldCharType="separate"/>
      </w:r>
      <w:hyperlink w:anchor="_Toc8636682" w:history="1">
        <w:r w:rsidRPr="007E4485">
          <w:rPr>
            <w:rStyle w:val="Hyperlink"/>
          </w:rPr>
          <w:t>What is the Transition Care Program?</w:t>
        </w:r>
        <w:r>
          <w:rPr>
            <w:webHidden/>
          </w:rPr>
          <w:tab/>
        </w:r>
        <w:r>
          <w:rPr>
            <w:webHidden/>
          </w:rPr>
          <w:fldChar w:fldCharType="begin"/>
        </w:r>
        <w:r>
          <w:rPr>
            <w:webHidden/>
          </w:rPr>
          <w:instrText xml:space="preserve"> PAGEREF _Toc8636682 \h </w:instrText>
        </w:r>
        <w:r>
          <w:rPr>
            <w:webHidden/>
          </w:rPr>
        </w:r>
        <w:r>
          <w:rPr>
            <w:webHidden/>
          </w:rPr>
          <w:fldChar w:fldCharType="separate"/>
        </w:r>
        <w:r>
          <w:rPr>
            <w:webHidden/>
          </w:rPr>
          <w:t>5</w:t>
        </w:r>
        <w:r>
          <w:rPr>
            <w:webHidden/>
          </w:rPr>
          <w:fldChar w:fldCharType="end"/>
        </w:r>
      </w:hyperlink>
    </w:p>
    <w:p w14:paraId="3874B654"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83" w:history="1">
        <w:r w:rsidR="002D35D3" w:rsidRPr="007E4485">
          <w:rPr>
            <w:rStyle w:val="Hyperlink"/>
          </w:rPr>
          <w:t>Where will I receive TCP?</w:t>
        </w:r>
        <w:r w:rsidR="002D35D3">
          <w:rPr>
            <w:webHidden/>
          </w:rPr>
          <w:tab/>
        </w:r>
        <w:r w:rsidR="002D35D3">
          <w:rPr>
            <w:webHidden/>
          </w:rPr>
          <w:fldChar w:fldCharType="begin"/>
        </w:r>
        <w:r w:rsidR="002D35D3">
          <w:rPr>
            <w:webHidden/>
          </w:rPr>
          <w:instrText xml:space="preserve"> PAGEREF _Toc8636683 \h </w:instrText>
        </w:r>
        <w:r w:rsidR="002D35D3">
          <w:rPr>
            <w:webHidden/>
          </w:rPr>
        </w:r>
        <w:r w:rsidR="002D35D3">
          <w:rPr>
            <w:webHidden/>
          </w:rPr>
          <w:fldChar w:fldCharType="separate"/>
        </w:r>
        <w:r w:rsidR="002D35D3">
          <w:rPr>
            <w:webHidden/>
          </w:rPr>
          <w:t>5</w:t>
        </w:r>
        <w:r w:rsidR="002D35D3">
          <w:rPr>
            <w:webHidden/>
          </w:rPr>
          <w:fldChar w:fldCharType="end"/>
        </w:r>
      </w:hyperlink>
    </w:p>
    <w:p w14:paraId="70839758"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84" w:history="1">
        <w:r w:rsidR="002D35D3" w:rsidRPr="007E4485">
          <w:rPr>
            <w:rStyle w:val="Hyperlink"/>
          </w:rPr>
          <w:t>How long can I stay on the program?</w:t>
        </w:r>
        <w:r w:rsidR="002D35D3">
          <w:rPr>
            <w:webHidden/>
          </w:rPr>
          <w:tab/>
        </w:r>
        <w:r w:rsidR="002D35D3">
          <w:rPr>
            <w:webHidden/>
          </w:rPr>
          <w:fldChar w:fldCharType="begin"/>
        </w:r>
        <w:r w:rsidR="002D35D3">
          <w:rPr>
            <w:webHidden/>
          </w:rPr>
          <w:instrText xml:space="preserve"> PAGEREF _Toc8636684 \h </w:instrText>
        </w:r>
        <w:r w:rsidR="002D35D3">
          <w:rPr>
            <w:webHidden/>
          </w:rPr>
        </w:r>
        <w:r w:rsidR="002D35D3">
          <w:rPr>
            <w:webHidden/>
          </w:rPr>
          <w:fldChar w:fldCharType="separate"/>
        </w:r>
        <w:r w:rsidR="002D35D3">
          <w:rPr>
            <w:webHidden/>
          </w:rPr>
          <w:t>5</w:t>
        </w:r>
        <w:r w:rsidR="002D35D3">
          <w:rPr>
            <w:webHidden/>
          </w:rPr>
          <w:fldChar w:fldCharType="end"/>
        </w:r>
      </w:hyperlink>
    </w:p>
    <w:p w14:paraId="0351FB37"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85" w:history="1">
        <w:r w:rsidR="002D35D3" w:rsidRPr="007E4485">
          <w:rPr>
            <w:rStyle w:val="Hyperlink"/>
          </w:rPr>
          <w:t>What is a case manager?</w:t>
        </w:r>
        <w:r w:rsidR="002D35D3">
          <w:rPr>
            <w:webHidden/>
          </w:rPr>
          <w:tab/>
        </w:r>
        <w:r w:rsidR="002D35D3">
          <w:rPr>
            <w:webHidden/>
          </w:rPr>
          <w:fldChar w:fldCharType="begin"/>
        </w:r>
        <w:r w:rsidR="002D35D3">
          <w:rPr>
            <w:webHidden/>
          </w:rPr>
          <w:instrText xml:space="preserve"> PAGEREF _Toc8636685 \h </w:instrText>
        </w:r>
        <w:r w:rsidR="002D35D3">
          <w:rPr>
            <w:webHidden/>
          </w:rPr>
        </w:r>
        <w:r w:rsidR="002D35D3">
          <w:rPr>
            <w:webHidden/>
          </w:rPr>
          <w:fldChar w:fldCharType="separate"/>
        </w:r>
        <w:r w:rsidR="002D35D3">
          <w:rPr>
            <w:webHidden/>
          </w:rPr>
          <w:t>6</w:t>
        </w:r>
        <w:r w:rsidR="002D35D3">
          <w:rPr>
            <w:webHidden/>
          </w:rPr>
          <w:fldChar w:fldCharType="end"/>
        </w:r>
      </w:hyperlink>
    </w:p>
    <w:p w14:paraId="7B1F2459"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86" w:history="1">
        <w:r w:rsidR="002D35D3" w:rsidRPr="007E4485">
          <w:rPr>
            <w:rStyle w:val="Hyperlink"/>
          </w:rPr>
          <w:t>What are the care and services available under TCP?</w:t>
        </w:r>
        <w:r w:rsidR="002D35D3">
          <w:rPr>
            <w:webHidden/>
          </w:rPr>
          <w:tab/>
        </w:r>
        <w:r w:rsidR="002D35D3">
          <w:rPr>
            <w:webHidden/>
          </w:rPr>
          <w:fldChar w:fldCharType="begin"/>
        </w:r>
        <w:r w:rsidR="002D35D3">
          <w:rPr>
            <w:webHidden/>
          </w:rPr>
          <w:instrText xml:space="preserve"> PAGEREF _Toc8636686 \h </w:instrText>
        </w:r>
        <w:r w:rsidR="002D35D3">
          <w:rPr>
            <w:webHidden/>
          </w:rPr>
        </w:r>
        <w:r w:rsidR="002D35D3">
          <w:rPr>
            <w:webHidden/>
          </w:rPr>
          <w:fldChar w:fldCharType="separate"/>
        </w:r>
        <w:r w:rsidR="002D35D3">
          <w:rPr>
            <w:webHidden/>
          </w:rPr>
          <w:t>6</w:t>
        </w:r>
        <w:r w:rsidR="002D35D3">
          <w:rPr>
            <w:webHidden/>
          </w:rPr>
          <w:fldChar w:fldCharType="end"/>
        </w:r>
      </w:hyperlink>
    </w:p>
    <w:p w14:paraId="74C27373"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87" w:history="1">
        <w:r w:rsidR="002D35D3" w:rsidRPr="007E4485">
          <w:rPr>
            <w:rStyle w:val="Hyperlink"/>
          </w:rPr>
          <w:t>What types of services are not included?</w:t>
        </w:r>
        <w:r w:rsidR="002D35D3">
          <w:rPr>
            <w:webHidden/>
          </w:rPr>
          <w:tab/>
        </w:r>
        <w:r w:rsidR="002D35D3">
          <w:rPr>
            <w:webHidden/>
          </w:rPr>
          <w:fldChar w:fldCharType="begin"/>
        </w:r>
        <w:r w:rsidR="002D35D3">
          <w:rPr>
            <w:webHidden/>
          </w:rPr>
          <w:instrText xml:space="preserve"> PAGEREF _Toc8636687 \h </w:instrText>
        </w:r>
        <w:r w:rsidR="002D35D3">
          <w:rPr>
            <w:webHidden/>
          </w:rPr>
        </w:r>
        <w:r w:rsidR="002D35D3">
          <w:rPr>
            <w:webHidden/>
          </w:rPr>
          <w:fldChar w:fldCharType="separate"/>
        </w:r>
        <w:r w:rsidR="002D35D3">
          <w:rPr>
            <w:webHidden/>
          </w:rPr>
          <w:t>7</w:t>
        </w:r>
        <w:r w:rsidR="002D35D3">
          <w:rPr>
            <w:webHidden/>
          </w:rPr>
          <w:fldChar w:fldCharType="end"/>
        </w:r>
      </w:hyperlink>
    </w:p>
    <w:p w14:paraId="62D40321"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88" w:history="1">
        <w:r w:rsidR="002D35D3" w:rsidRPr="007E4485">
          <w:rPr>
            <w:rStyle w:val="Hyperlink"/>
          </w:rPr>
          <w:t>Client story</w:t>
        </w:r>
        <w:r w:rsidR="002D35D3">
          <w:rPr>
            <w:webHidden/>
          </w:rPr>
          <w:tab/>
        </w:r>
        <w:r w:rsidR="002D35D3">
          <w:rPr>
            <w:webHidden/>
          </w:rPr>
          <w:fldChar w:fldCharType="begin"/>
        </w:r>
        <w:r w:rsidR="002D35D3">
          <w:rPr>
            <w:webHidden/>
          </w:rPr>
          <w:instrText xml:space="preserve"> PAGEREF _Toc8636688 \h </w:instrText>
        </w:r>
        <w:r w:rsidR="002D35D3">
          <w:rPr>
            <w:webHidden/>
          </w:rPr>
        </w:r>
        <w:r w:rsidR="002D35D3">
          <w:rPr>
            <w:webHidden/>
          </w:rPr>
          <w:fldChar w:fldCharType="separate"/>
        </w:r>
        <w:r w:rsidR="002D35D3">
          <w:rPr>
            <w:webHidden/>
          </w:rPr>
          <w:t>8</w:t>
        </w:r>
        <w:r w:rsidR="002D35D3">
          <w:rPr>
            <w:webHidden/>
          </w:rPr>
          <w:fldChar w:fldCharType="end"/>
        </w:r>
      </w:hyperlink>
    </w:p>
    <w:p w14:paraId="7A88E8AB"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89" w:history="1">
        <w:r w:rsidR="002D35D3" w:rsidRPr="007E4485">
          <w:rPr>
            <w:rStyle w:val="Hyperlink"/>
          </w:rPr>
          <w:t>What will I need to pay?</w:t>
        </w:r>
        <w:r w:rsidR="002D35D3">
          <w:rPr>
            <w:webHidden/>
          </w:rPr>
          <w:tab/>
        </w:r>
        <w:r w:rsidR="002D35D3">
          <w:rPr>
            <w:webHidden/>
          </w:rPr>
          <w:fldChar w:fldCharType="begin"/>
        </w:r>
        <w:r w:rsidR="002D35D3">
          <w:rPr>
            <w:webHidden/>
          </w:rPr>
          <w:instrText xml:space="preserve"> PAGEREF _Toc8636689 \h </w:instrText>
        </w:r>
        <w:r w:rsidR="002D35D3">
          <w:rPr>
            <w:webHidden/>
          </w:rPr>
        </w:r>
        <w:r w:rsidR="002D35D3">
          <w:rPr>
            <w:webHidden/>
          </w:rPr>
          <w:fldChar w:fldCharType="separate"/>
        </w:r>
        <w:r w:rsidR="002D35D3">
          <w:rPr>
            <w:webHidden/>
          </w:rPr>
          <w:t>8</w:t>
        </w:r>
        <w:r w:rsidR="002D35D3">
          <w:rPr>
            <w:webHidden/>
          </w:rPr>
          <w:fldChar w:fldCharType="end"/>
        </w:r>
      </w:hyperlink>
    </w:p>
    <w:p w14:paraId="7152E699"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90" w:history="1">
        <w:r w:rsidR="002D35D3" w:rsidRPr="007E4485">
          <w:rPr>
            <w:rStyle w:val="Hyperlink"/>
          </w:rPr>
          <w:t>How much is the fee?</w:t>
        </w:r>
        <w:r w:rsidR="002D35D3">
          <w:rPr>
            <w:webHidden/>
          </w:rPr>
          <w:tab/>
        </w:r>
        <w:r w:rsidR="002D35D3">
          <w:rPr>
            <w:webHidden/>
          </w:rPr>
          <w:fldChar w:fldCharType="begin"/>
        </w:r>
        <w:r w:rsidR="002D35D3">
          <w:rPr>
            <w:webHidden/>
          </w:rPr>
          <w:instrText xml:space="preserve"> PAGEREF _Toc8636690 \h </w:instrText>
        </w:r>
        <w:r w:rsidR="002D35D3">
          <w:rPr>
            <w:webHidden/>
          </w:rPr>
        </w:r>
        <w:r w:rsidR="002D35D3">
          <w:rPr>
            <w:webHidden/>
          </w:rPr>
          <w:fldChar w:fldCharType="separate"/>
        </w:r>
        <w:r w:rsidR="002D35D3">
          <w:rPr>
            <w:webHidden/>
          </w:rPr>
          <w:t>9</w:t>
        </w:r>
        <w:r w:rsidR="002D35D3">
          <w:rPr>
            <w:webHidden/>
          </w:rPr>
          <w:fldChar w:fldCharType="end"/>
        </w:r>
      </w:hyperlink>
    </w:p>
    <w:p w14:paraId="14656CCD"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91" w:history="1">
        <w:r w:rsidR="002D35D3" w:rsidRPr="007E4485">
          <w:rPr>
            <w:rStyle w:val="Hyperlink"/>
          </w:rPr>
          <w:t>How are fees collected?</w:t>
        </w:r>
        <w:r w:rsidR="002D35D3">
          <w:rPr>
            <w:webHidden/>
          </w:rPr>
          <w:tab/>
        </w:r>
        <w:r w:rsidR="002D35D3">
          <w:rPr>
            <w:webHidden/>
          </w:rPr>
          <w:fldChar w:fldCharType="begin"/>
        </w:r>
        <w:r w:rsidR="002D35D3">
          <w:rPr>
            <w:webHidden/>
          </w:rPr>
          <w:instrText xml:space="preserve"> PAGEREF _Toc8636691 \h </w:instrText>
        </w:r>
        <w:r w:rsidR="002D35D3">
          <w:rPr>
            <w:webHidden/>
          </w:rPr>
        </w:r>
        <w:r w:rsidR="002D35D3">
          <w:rPr>
            <w:webHidden/>
          </w:rPr>
          <w:fldChar w:fldCharType="separate"/>
        </w:r>
        <w:r w:rsidR="002D35D3">
          <w:rPr>
            <w:webHidden/>
          </w:rPr>
          <w:t>9</w:t>
        </w:r>
        <w:r w:rsidR="002D35D3">
          <w:rPr>
            <w:webHidden/>
          </w:rPr>
          <w:fldChar w:fldCharType="end"/>
        </w:r>
      </w:hyperlink>
    </w:p>
    <w:p w14:paraId="120BB9A2"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92" w:history="1">
        <w:r w:rsidR="002D35D3" w:rsidRPr="007E4485">
          <w:rPr>
            <w:rStyle w:val="Hyperlink"/>
          </w:rPr>
          <w:t>What if my care needs change?</w:t>
        </w:r>
        <w:r w:rsidR="002D35D3">
          <w:rPr>
            <w:webHidden/>
          </w:rPr>
          <w:tab/>
        </w:r>
        <w:r w:rsidR="002D35D3">
          <w:rPr>
            <w:webHidden/>
          </w:rPr>
          <w:fldChar w:fldCharType="begin"/>
        </w:r>
        <w:r w:rsidR="002D35D3">
          <w:rPr>
            <w:webHidden/>
          </w:rPr>
          <w:instrText xml:space="preserve"> PAGEREF _Toc8636692 \h </w:instrText>
        </w:r>
        <w:r w:rsidR="002D35D3">
          <w:rPr>
            <w:webHidden/>
          </w:rPr>
        </w:r>
        <w:r w:rsidR="002D35D3">
          <w:rPr>
            <w:webHidden/>
          </w:rPr>
          <w:fldChar w:fldCharType="separate"/>
        </w:r>
        <w:r w:rsidR="002D35D3">
          <w:rPr>
            <w:webHidden/>
          </w:rPr>
          <w:t>9</w:t>
        </w:r>
        <w:r w:rsidR="002D35D3">
          <w:rPr>
            <w:webHidden/>
          </w:rPr>
          <w:fldChar w:fldCharType="end"/>
        </w:r>
      </w:hyperlink>
    </w:p>
    <w:p w14:paraId="66DD486D"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93" w:history="1">
        <w:r w:rsidR="002D35D3" w:rsidRPr="007E4485">
          <w:rPr>
            <w:rStyle w:val="Hyperlink"/>
          </w:rPr>
          <w:t>What happens if I need to return to hospital during TCP?</w:t>
        </w:r>
        <w:r w:rsidR="002D35D3">
          <w:rPr>
            <w:webHidden/>
          </w:rPr>
          <w:tab/>
        </w:r>
        <w:r w:rsidR="002D35D3">
          <w:rPr>
            <w:webHidden/>
          </w:rPr>
          <w:fldChar w:fldCharType="begin"/>
        </w:r>
        <w:r w:rsidR="002D35D3">
          <w:rPr>
            <w:webHidden/>
          </w:rPr>
          <w:instrText xml:space="preserve"> PAGEREF _Toc8636693 \h </w:instrText>
        </w:r>
        <w:r w:rsidR="002D35D3">
          <w:rPr>
            <w:webHidden/>
          </w:rPr>
        </w:r>
        <w:r w:rsidR="002D35D3">
          <w:rPr>
            <w:webHidden/>
          </w:rPr>
          <w:fldChar w:fldCharType="separate"/>
        </w:r>
        <w:r w:rsidR="002D35D3">
          <w:rPr>
            <w:webHidden/>
          </w:rPr>
          <w:t>10</w:t>
        </w:r>
        <w:r w:rsidR="002D35D3">
          <w:rPr>
            <w:webHidden/>
          </w:rPr>
          <w:fldChar w:fldCharType="end"/>
        </w:r>
      </w:hyperlink>
    </w:p>
    <w:p w14:paraId="52306FDD"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94" w:history="1">
        <w:r w:rsidR="002D35D3" w:rsidRPr="007E4485">
          <w:rPr>
            <w:rStyle w:val="Hyperlink"/>
          </w:rPr>
          <w:t>What are my rights and responsibilities?</w:t>
        </w:r>
        <w:r w:rsidR="002D35D3">
          <w:rPr>
            <w:webHidden/>
          </w:rPr>
          <w:tab/>
        </w:r>
        <w:r w:rsidR="002D35D3">
          <w:rPr>
            <w:webHidden/>
          </w:rPr>
          <w:fldChar w:fldCharType="begin"/>
        </w:r>
        <w:r w:rsidR="002D35D3">
          <w:rPr>
            <w:webHidden/>
          </w:rPr>
          <w:instrText xml:space="preserve"> PAGEREF _Toc8636694 \h </w:instrText>
        </w:r>
        <w:r w:rsidR="002D35D3">
          <w:rPr>
            <w:webHidden/>
          </w:rPr>
        </w:r>
        <w:r w:rsidR="002D35D3">
          <w:rPr>
            <w:webHidden/>
          </w:rPr>
          <w:fldChar w:fldCharType="separate"/>
        </w:r>
        <w:r w:rsidR="002D35D3">
          <w:rPr>
            <w:webHidden/>
          </w:rPr>
          <w:t>10</w:t>
        </w:r>
        <w:r w:rsidR="002D35D3">
          <w:rPr>
            <w:webHidden/>
          </w:rPr>
          <w:fldChar w:fldCharType="end"/>
        </w:r>
      </w:hyperlink>
    </w:p>
    <w:p w14:paraId="27404B33"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95" w:history="1">
        <w:r w:rsidR="002D35D3" w:rsidRPr="007E4485">
          <w:rPr>
            <w:rStyle w:val="Hyperlink"/>
          </w:rPr>
          <w:t>What quality of service can I expect?</w:t>
        </w:r>
        <w:r w:rsidR="002D35D3">
          <w:rPr>
            <w:webHidden/>
          </w:rPr>
          <w:tab/>
        </w:r>
        <w:r w:rsidR="002D35D3">
          <w:rPr>
            <w:webHidden/>
          </w:rPr>
          <w:fldChar w:fldCharType="begin"/>
        </w:r>
        <w:r w:rsidR="002D35D3">
          <w:rPr>
            <w:webHidden/>
          </w:rPr>
          <w:instrText xml:space="preserve"> PAGEREF _Toc8636695 \h </w:instrText>
        </w:r>
        <w:r w:rsidR="002D35D3">
          <w:rPr>
            <w:webHidden/>
          </w:rPr>
        </w:r>
        <w:r w:rsidR="002D35D3">
          <w:rPr>
            <w:webHidden/>
          </w:rPr>
          <w:fldChar w:fldCharType="separate"/>
        </w:r>
        <w:r w:rsidR="002D35D3">
          <w:rPr>
            <w:webHidden/>
          </w:rPr>
          <w:t>11</w:t>
        </w:r>
        <w:r w:rsidR="002D35D3">
          <w:rPr>
            <w:webHidden/>
          </w:rPr>
          <w:fldChar w:fldCharType="end"/>
        </w:r>
      </w:hyperlink>
    </w:p>
    <w:p w14:paraId="6891BC2A"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96" w:history="1">
        <w:r w:rsidR="002D35D3" w:rsidRPr="007E4485">
          <w:rPr>
            <w:rStyle w:val="Hyperlink"/>
          </w:rPr>
          <w:t>Who will be provided with information about me?</w:t>
        </w:r>
        <w:r w:rsidR="002D35D3">
          <w:rPr>
            <w:webHidden/>
          </w:rPr>
          <w:tab/>
        </w:r>
        <w:r w:rsidR="002D35D3">
          <w:rPr>
            <w:webHidden/>
          </w:rPr>
          <w:fldChar w:fldCharType="begin"/>
        </w:r>
        <w:r w:rsidR="002D35D3">
          <w:rPr>
            <w:webHidden/>
          </w:rPr>
          <w:instrText xml:space="preserve"> PAGEREF _Toc8636696 \h </w:instrText>
        </w:r>
        <w:r w:rsidR="002D35D3">
          <w:rPr>
            <w:webHidden/>
          </w:rPr>
        </w:r>
        <w:r w:rsidR="002D35D3">
          <w:rPr>
            <w:webHidden/>
          </w:rPr>
          <w:fldChar w:fldCharType="separate"/>
        </w:r>
        <w:r w:rsidR="002D35D3">
          <w:rPr>
            <w:webHidden/>
          </w:rPr>
          <w:t>11</w:t>
        </w:r>
        <w:r w:rsidR="002D35D3">
          <w:rPr>
            <w:webHidden/>
          </w:rPr>
          <w:fldChar w:fldCharType="end"/>
        </w:r>
      </w:hyperlink>
    </w:p>
    <w:p w14:paraId="39EC92E4"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97" w:history="1">
        <w:r w:rsidR="002D35D3" w:rsidRPr="007E4485">
          <w:rPr>
            <w:rStyle w:val="Hyperlink"/>
          </w:rPr>
          <w:t>What is My Aged Care and how does it affect me?</w:t>
        </w:r>
        <w:r w:rsidR="002D35D3">
          <w:rPr>
            <w:webHidden/>
          </w:rPr>
          <w:tab/>
        </w:r>
        <w:r w:rsidR="002D35D3">
          <w:rPr>
            <w:webHidden/>
          </w:rPr>
          <w:fldChar w:fldCharType="begin"/>
        </w:r>
        <w:r w:rsidR="002D35D3">
          <w:rPr>
            <w:webHidden/>
          </w:rPr>
          <w:instrText xml:space="preserve"> PAGEREF _Toc8636697 \h </w:instrText>
        </w:r>
        <w:r w:rsidR="002D35D3">
          <w:rPr>
            <w:webHidden/>
          </w:rPr>
        </w:r>
        <w:r w:rsidR="002D35D3">
          <w:rPr>
            <w:webHidden/>
          </w:rPr>
          <w:fldChar w:fldCharType="separate"/>
        </w:r>
        <w:r w:rsidR="002D35D3">
          <w:rPr>
            <w:webHidden/>
          </w:rPr>
          <w:t>12</w:t>
        </w:r>
        <w:r w:rsidR="002D35D3">
          <w:rPr>
            <w:webHidden/>
          </w:rPr>
          <w:fldChar w:fldCharType="end"/>
        </w:r>
      </w:hyperlink>
    </w:p>
    <w:p w14:paraId="43CC036E"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98" w:history="1">
        <w:r w:rsidR="002D35D3" w:rsidRPr="007E4485">
          <w:rPr>
            <w:rStyle w:val="Hyperlink"/>
          </w:rPr>
          <w:t>What is advance care planning?</w:t>
        </w:r>
        <w:r w:rsidR="002D35D3">
          <w:rPr>
            <w:webHidden/>
          </w:rPr>
          <w:tab/>
        </w:r>
        <w:r w:rsidR="002D35D3">
          <w:rPr>
            <w:webHidden/>
          </w:rPr>
          <w:fldChar w:fldCharType="begin"/>
        </w:r>
        <w:r w:rsidR="002D35D3">
          <w:rPr>
            <w:webHidden/>
          </w:rPr>
          <w:instrText xml:space="preserve"> PAGEREF _Toc8636698 \h </w:instrText>
        </w:r>
        <w:r w:rsidR="002D35D3">
          <w:rPr>
            <w:webHidden/>
          </w:rPr>
        </w:r>
        <w:r w:rsidR="002D35D3">
          <w:rPr>
            <w:webHidden/>
          </w:rPr>
          <w:fldChar w:fldCharType="separate"/>
        </w:r>
        <w:r w:rsidR="002D35D3">
          <w:rPr>
            <w:webHidden/>
          </w:rPr>
          <w:t>12</w:t>
        </w:r>
        <w:r w:rsidR="002D35D3">
          <w:rPr>
            <w:webHidden/>
          </w:rPr>
          <w:fldChar w:fldCharType="end"/>
        </w:r>
      </w:hyperlink>
    </w:p>
    <w:p w14:paraId="04AC5B32"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699" w:history="1">
        <w:r w:rsidR="002D35D3" w:rsidRPr="007E4485">
          <w:rPr>
            <w:rStyle w:val="Hyperlink"/>
          </w:rPr>
          <w:t>What if I have a concern or complaint?</w:t>
        </w:r>
        <w:r w:rsidR="002D35D3">
          <w:rPr>
            <w:webHidden/>
          </w:rPr>
          <w:tab/>
        </w:r>
        <w:r w:rsidR="002D35D3">
          <w:rPr>
            <w:webHidden/>
          </w:rPr>
          <w:fldChar w:fldCharType="begin"/>
        </w:r>
        <w:r w:rsidR="002D35D3">
          <w:rPr>
            <w:webHidden/>
          </w:rPr>
          <w:instrText xml:space="preserve"> PAGEREF _Toc8636699 \h </w:instrText>
        </w:r>
        <w:r w:rsidR="002D35D3">
          <w:rPr>
            <w:webHidden/>
          </w:rPr>
        </w:r>
        <w:r w:rsidR="002D35D3">
          <w:rPr>
            <w:webHidden/>
          </w:rPr>
          <w:fldChar w:fldCharType="separate"/>
        </w:r>
        <w:r w:rsidR="002D35D3">
          <w:rPr>
            <w:webHidden/>
          </w:rPr>
          <w:t>13</w:t>
        </w:r>
        <w:r w:rsidR="002D35D3">
          <w:rPr>
            <w:webHidden/>
          </w:rPr>
          <w:fldChar w:fldCharType="end"/>
        </w:r>
      </w:hyperlink>
    </w:p>
    <w:p w14:paraId="63334489"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700" w:history="1">
        <w:r w:rsidR="002D35D3" w:rsidRPr="007E4485">
          <w:rPr>
            <w:rStyle w:val="Hyperlink"/>
          </w:rPr>
          <w:t>If you have a complaint</w:t>
        </w:r>
        <w:r w:rsidR="002D35D3">
          <w:rPr>
            <w:webHidden/>
          </w:rPr>
          <w:tab/>
        </w:r>
        <w:r w:rsidR="002D35D3">
          <w:rPr>
            <w:webHidden/>
          </w:rPr>
          <w:fldChar w:fldCharType="begin"/>
        </w:r>
        <w:r w:rsidR="002D35D3">
          <w:rPr>
            <w:webHidden/>
          </w:rPr>
          <w:instrText xml:space="preserve"> PAGEREF _Toc8636700 \h </w:instrText>
        </w:r>
        <w:r w:rsidR="002D35D3">
          <w:rPr>
            <w:webHidden/>
          </w:rPr>
        </w:r>
        <w:r w:rsidR="002D35D3">
          <w:rPr>
            <w:webHidden/>
          </w:rPr>
          <w:fldChar w:fldCharType="separate"/>
        </w:r>
        <w:r w:rsidR="002D35D3">
          <w:rPr>
            <w:webHidden/>
          </w:rPr>
          <w:t>14</w:t>
        </w:r>
        <w:r w:rsidR="002D35D3">
          <w:rPr>
            <w:webHidden/>
          </w:rPr>
          <w:fldChar w:fldCharType="end"/>
        </w:r>
      </w:hyperlink>
    </w:p>
    <w:p w14:paraId="40D91E86"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701" w:history="1">
        <w:r w:rsidR="002D35D3" w:rsidRPr="007E4485">
          <w:rPr>
            <w:rStyle w:val="Hyperlink"/>
          </w:rPr>
          <w:t>If you have feedback</w:t>
        </w:r>
        <w:r w:rsidR="002D35D3">
          <w:rPr>
            <w:webHidden/>
          </w:rPr>
          <w:tab/>
        </w:r>
        <w:r w:rsidR="002D35D3">
          <w:rPr>
            <w:webHidden/>
          </w:rPr>
          <w:fldChar w:fldCharType="begin"/>
        </w:r>
        <w:r w:rsidR="002D35D3">
          <w:rPr>
            <w:webHidden/>
          </w:rPr>
          <w:instrText xml:space="preserve"> PAGEREF _Toc8636701 \h </w:instrText>
        </w:r>
        <w:r w:rsidR="002D35D3">
          <w:rPr>
            <w:webHidden/>
          </w:rPr>
        </w:r>
        <w:r w:rsidR="002D35D3">
          <w:rPr>
            <w:webHidden/>
          </w:rPr>
          <w:fldChar w:fldCharType="separate"/>
        </w:r>
        <w:r w:rsidR="002D35D3">
          <w:rPr>
            <w:webHidden/>
          </w:rPr>
          <w:t>14</w:t>
        </w:r>
        <w:r w:rsidR="002D35D3">
          <w:rPr>
            <w:webHidden/>
          </w:rPr>
          <w:fldChar w:fldCharType="end"/>
        </w:r>
      </w:hyperlink>
    </w:p>
    <w:p w14:paraId="6474E3F4"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702" w:history="1">
        <w:r w:rsidR="002D35D3" w:rsidRPr="007E4485">
          <w:rPr>
            <w:rStyle w:val="Hyperlink"/>
          </w:rPr>
          <w:t>Charter of Aged Care Rights</w:t>
        </w:r>
        <w:r w:rsidR="002D35D3">
          <w:rPr>
            <w:webHidden/>
          </w:rPr>
          <w:tab/>
        </w:r>
        <w:r w:rsidR="002D35D3">
          <w:rPr>
            <w:webHidden/>
          </w:rPr>
          <w:fldChar w:fldCharType="begin"/>
        </w:r>
        <w:r w:rsidR="002D35D3">
          <w:rPr>
            <w:webHidden/>
          </w:rPr>
          <w:instrText xml:space="preserve"> PAGEREF _Toc8636702 \h </w:instrText>
        </w:r>
        <w:r w:rsidR="002D35D3">
          <w:rPr>
            <w:webHidden/>
          </w:rPr>
        </w:r>
        <w:r w:rsidR="002D35D3">
          <w:rPr>
            <w:webHidden/>
          </w:rPr>
          <w:fldChar w:fldCharType="separate"/>
        </w:r>
        <w:r w:rsidR="002D35D3">
          <w:rPr>
            <w:webHidden/>
          </w:rPr>
          <w:t>15</w:t>
        </w:r>
        <w:r w:rsidR="002D35D3">
          <w:rPr>
            <w:webHidden/>
          </w:rPr>
          <w:fldChar w:fldCharType="end"/>
        </w:r>
      </w:hyperlink>
    </w:p>
    <w:p w14:paraId="7359E958"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703" w:history="1">
        <w:r w:rsidR="002D35D3" w:rsidRPr="007E4485">
          <w:rPr>
            <w:rStyle w:val="Hyperlink"/>
          </w:rPr>
          <w:t>Consent to be waitlisted for TCP</w:t>
        </w:r>
        <w:r w:rsidR="002D35D3">
          <w:rPr>
            <w:webHidden/>
          </w:rPr>
          <w:tab/>
        </w:r>
        <w:r w:rsidR="002D35D3">
          <w:rPr>
            <w:webHidden/>
          </w:rPr>
          <w:fldChar w:fldCharType="begin"/>
        </w:r>
        <w:r w:rsidR="002D35D3">
          <w:rPr>
            <w:webHidden/>
          </w:rPr>
          <w:instrText xml:space="preserve"> PAGEREF _Toc8636703 \h </w:instrText>
        </w:r>
        <w:r w:rsidR="002D35D3">
          <w:rPr>
            <w:webHidden/>
          </w:rPr>
        </w:r>
        <w:r w:rsidR="002D35D3">
          <w:rPr>
            <w:webHidden/>
          </w:rPr>
          <w:fldChar w:fldCharType="separate"/>
        </w:r>
        <w:r w:rsidR="002D35D3">
          <w:rPr>
            <w:webHidden/>
          </w:rPr>
          <w:t>17</w:t>
        </w:r>
        <w:r w:rsidR="002D35D3">
          <w:rPr>
            <w:webHidden/>
          </w:rPr>
          <w:fldChar w:fldCharType="end"/>
        </w:r>
      </w:hyperlink>
    </w:p>
    <w:p w14:paraId="5B59CFC6" w14:textId="77777777" w:rsidR="002D35D3" w:rsidRDefault="00055137" w:rsidP="002D35D3">
      <w:pPr>
        <w:pStyle w:val="TOC1"/>
        <w:rPr>
          <w:rFonts w:asciiTheme="minorHAnsi" w:eastAsiaTheme="minorEastAsia" w:hAnsiTheme="minorHAnsi" w:cstheme="minorBidi"/>
          <w:b w:val="0"/>
          <w:sz w:val="22"/>
          <w:szCs w:val="22"/>
          <w:lang w:eastAsia="en-AU"/>
        </w:rPr>
      </w:pPr>
      <w:hyperlink w:anchor="_Toc8636704" w:history="1">
        <w:r w:rsidR="002D35D3" w:rsidRPr="007E4485">
          <w:rPr>
            <w:rStyle w:val="Hyperlink"/>
          </w:rPr>
          <w:t>My TCP agreement</w:t>
        </w:r>
        <w:r w:rsidR="002D35D3">
          <w:rPr>
            <w:webHidden/>
          </w:rPr>
          <w:tab/>
        </w:r>
        <w:r w:rsidR="002D35D3">
          <w:rPr>
            <w:webHidden/>
          </w:rPr>
          <w:fldChar w:fldCharType="begin"/>
        </w:r>
        <w:r w:rsidR="002D35D3">
          <w:rPr>
            <w:webHidden/>
          </w:rPr>
          <w:instrText xml:space="preserve"> PAGEREF _Toc8636704 \h </w:instrText>
        </w:r>
        <w:r w:rsidR="002D35D3">
          <w:rPr>
            <w:webHidden/>
          </w:rPr>
        </w:r>
        <w:r w:rsidR="002D35D3">
          <w:rPr>
            <w:webHidden/>
          </w:rPr>
          <w:fldChar w:fldCharType="separate"/>
        </w:r>
        <w:r w:rsidR="002D35D3">
          <w:rPr>
            <w:webHidden/>
          </w:rPr>
          <w:t>19</w:t>
        </w:r>
        <w:r w:rsidR="002D35D3">
          <w:rPr>
            <w:webHidden/>
          </w:rPr>
          <w:fldChar w:fldCharType="end"/>
        </w:r>
      </w:hyperlink>
    </w:p>
    <w:p w14:paraId="1F84D40B" w14:textId="77777777" w:rsidR="002D35D3" w:rsidRPr="003072C6" w:rsidRDefault="002D35D3" w:rsidP="002D35D3">
      <w:pPr>
        <w:pStyle w:val="TOC2"/>
        <w:rPr>
          <w:noProof w:val="0"/>
        </w:rPr>
      </w:pPr>
      <w:r>
        <w:rPr>
          <w:b/>
          <w:noProof w:val="0"/>
        </w:rPr>
        <w:fldChar w:fldCharType="end"/>
      </w:r>
    </w:p>
    <w:p w14:paraId="17CCD8A9" w14:textId="5AFFC941" w:rsidR="00454A7D" w:rsidRDefault="00AD784C" w:rsidP="002D35D3">
      <w:pPr>
        <w:pStyle w:val="TOC1"/>
        <w:rPr>
          <w:rFonts w:asciiTheme="minorHAnsi" w:eastAsiaTheme="minorEastAsia" w:hAnsiTheme="minorHAnsi" w:cstheme="minorBidi"/>
          <w:sz w:val="22"/>
          <w:szCs w:val="22"/>
          <w:lang w:eastAsia="en-AU"/>
        </w:rPr>
      </w:pPr>
      <w:r>
        <w:fldChar w:fldCharType="begin"/>
      </w:r>
      <w:r>
        <w:instrText xml:space="preserve"> TOC \h \z \t "Heading 1,1,Heading 2,2" </w:instrText>
      </w:r>
      <w:r>
        <w:fldChar w:fldCharType="separate"/>
      </w:r>
    </w:p>
    <w:p w14:paraId="28A08444" w14:textId="77777777" w:rsidR="00FB1F6E" w:rsidRDefault="00AD784C" w:rsidP="00D079AA">
      <w:pPr>
        <w:pStyle w:val="Body"/>
      </w:pPr>
      <w:r>
        <w:fldChar w:fldCharType="end"/>
      </w:r>
    </w:p>
    <w:p w14:paraId="31BC417C" w14:textId="03E55943" w:rsidR="00520EA3" w:rsidRPr="004C6D72" w:rsidRDefault="00520EA3" w:rsidP="004C6D72">
      <w:pPr>
        <w:spacing w:after="0" w:line="240" w:lineRule="auto"/>
        <w:rPr>
          <w:rFonts w:eastAsia="Times"/>
        </w:rPr>
        <w:sectPr w:rsidR="00520EA3" w:rsidRPr="004C6D72" w:rsidSect="00222B31">
          <w:headerReference w:type="default" r:id="rId19"/>
          <w:pgSz w:w="11906" w:h="16838"/>
          <w:pgMar w:top="1729" w:right="1304" w:bottom="1134" w:left="1304" w:header="57" w:footer="567" w:gutter="0"/>
          <w:cols w:space="720"/>
          <w:docGrid w:linePitch="360"/>
        </w:sectPr>
      </w:pPr>
      <w:bookmarkStart w:id="1" w:name="_Toc66711980"/>
    </w:p>
    <w:p w14:paraId="406A09C8" w14:textId="77777777" w:rsidR="002D35D3" w:rsidRDefault="002D35D3" w:rsidP="002D35D3">
      <w:pPr>
        <w:pStyle w:val="Heading1"/>
      </w:pPr>
      <w:bookmarkStart w:id="2" w:name="_Toc8636682"/>
      <w:bookmarkStart w:id="3" w:name="_Hlk66712316"/>
      <w:r>
        <w:lastRenderedPageBreak/>
        <w:t>What is the Transition Care Program?</w:t>
      </w:r>
      <w:bookmarkEnd w:id="2"/>
    </w:p>
    <w:p w14:paraId="3F06153F" w14:textId="77777777" w:rsidR="002D35D3" w:rsidRDefault="002D35D3" w:rsidP="002D35D3">
      <w:pPr>
        <w:pStyle w:val="DHHSbody"/>
      </w:pPr>
      <w:r>
        <w:t>The Transition Care Program (TCP) provides short-term care and services for older people (and sometimes younger people) after they leave hospital. By offering maintenance (low level) therapy and support the TCP allows older people to continue their recovery out of hospital while appropriate long-term care is arranged.</w:t>
      </w:r>
    </w:p>
    <w:p w14:paraId="6769F8B0" w14:textId="77777777" w:rsidR="002D35D3" w:rsidRDefault="002D35D3" w:rsidP="002D35D3">
      <w:pPr>
        <w:pStyle w:val="DHHSbody"/>
        <w:spacing w:after="120" w:line="270" w:lineRule="atLeast"/>
      </w:pPr>
      <w:r>
        <w:t>To receive TCP you will need to be assessed and approved by the Aged Care Assessment Service while you are in hospital.</w:t>
      </w:r>
    </w:p>
    <w:p w14:paraId="677659DE" w14:textId="77777777" w:rsidR="002D35D3" w:rsidRDefault="002D35D3" w:rsidP="002D35D3">
      <w:pPr>
        <w:pStyle w:val="Heading1"/>
      </w:pPr>
      <w:bookmarkStart w:id="4" w:name="_Toc8636683"/>
      <w:r>
        <w:t>Where will I receive TCP?</w:t>
      </w:r>
      <w:bookmarkEnd w:id="4"/>
    </w:p>
    <w:p w14:paraId="426282FF" w14:textId="77777777" w:rsidR="002D35D3" w:rsidRDefault="002D35D3" w:rsidP="002D35D3">
      <w:pPr>
        <w:pStyle w:val="DHHSbody"/>
      </w:pPr>
      <w:r>
        <w:t xml:space="preserve">TCP can either be provided in a bed-based care setting (such as in a residential aged care facility or in a hospital) or in your own home. Where you receive care will depend on the type of care you need. </w:t>
      </w:r>
    </w:p>
    <w:p w14:paraId="5848594F" w14:textId="77777777" w:rsidR="002D35D3" w:rsidRDefault="002D35D3" w:rsidP="002D35D3">
      <w:pPr>
        <w:pStyle w:val="Heading1"/>
      </w:pPr>
      <w:bookmarkStart w:id="5" w:name="_Toc8636684"/>
      <w:r>
        <w:t>How long can I stay on the program?</w:t>
      </w:r>
      <w:bookmarkEnd w:id="5"/>
    </w:p>
    <w:p w14:paraId="6A972262" w14:textId="77777777" w:rsidR="002D35D3" w:rsidRDefault="002D35D3" w:rsidP="002D35D3">
      <w:pPr>
        <w:pStyle w:val="DHHSbody"/>
      </w:pPr>
      <w:r>
        <w:t>TCP will start when you leave hospital. Most people will stay on the program for four to six weeks. The maximum time you can stay on the program is 12 weeks, although in an exceptional circumstance you can be approved for an extension of up to another six weeks. Within this time your case manager will work with you to arrange suitable long-term support.</w:t>
      </w:r>
    </w:p>
    <w:p w14:paraId="430EFF04" w14:textId="77777777" w:rsidR="002D35D3" w:rsidRDefault="002D35D3" w:rsidP="002D35D3">
      <w:pPr>
        <w:rPr>
          <w:bCs/>
          <w:color w:val="004EA8"/>
          <w:sz w:val="44"/>
          <w:szCs w:val="44"/>
        </w:rPr>
      </w:pPr>
      <w:r>
        <w:br w:type="page"/>
      </w:r>
    </w:p>
    <w:p w14:paraId="315A0822" w14:textId="77777777" w:rsidR="002D35D3" w:rsidRDefault="002D35D3" w:rsidP="002D35D3">
      <w:pPr>
        <w:pStyle w:val="Heading1"/>
      </w:pPr>
      <w:bookmarkStart w:id="6" w:name="_Toc8636685"/>
      <w:r>
        <w:lastRenderedPageBreak/>
        <w:t>What is a case manager?</w:t>
      </w:r>
      <w:bookmarkEnd w:id="6"/>
    </w:p>
    <w:p w14:paraId="65F6C55C" w14:textId="77777777" w:rsidR="002D35D3" w:rsidRDefault="002D35D3" w:rsidP="002D35D3">
      <w:pPr>
        <w:pStyle w:val="DHHSbody"/>
      </w:pPr>
      <w:r>
        <w:t>You will be allocated a member of the TCP team, known as a case manager, who will help you (and your carer or family) from the time you start on the program to when you finish. Your case manager will help you set goals for what you want to achieve.</w:t>
      </w:r>
    </w:p>
    <w:p w14:paraId="46FE3F6D" w14:textId="77777777" w:rsidR="002D35D3" w:rsidRDefault="002D35D3" w:rsidP="002D35D3">
      <w:pPr>
        <w:pStyle w:val="DHHSbody"/>
      </w:pPr>
      <w:r>
        <w:t xml:space="preserve">Your case manager is part of the team of health professionals who are looking after you. </w:t>
      </w:r>
    </w:p>
    <w:p w14:paraId="22D40CBF" w14:textId="77777777" w:rsidR="002D35D3" w:rsidRDefault="002D35D3" w:rsidP="002D35D3">
      <w:pPr>
        <w:pStyle w:val="DHHSbody"/>
      </w:pPr>
      <w:r>
        <w:t>Your case manager will:</w:t>
      </w:r>
    </w:p>
    <w:p w14:paraId="3BF9AE30" w14:textId="77777777" w:rsidR="002D35D3" w:rsidRDefault="002D35D3" w:rsidP="002D35D3">
      <w:pPr>
        <w:pStyle w:val="DHHSbullet1"/>
        <w:numPr>
          <w:ilvl w:val="0"/>
          <w:numId w:val="7"/>
        </w:numPr>
      </w:pPr>
      <w:r>
        <w:t>conduct the initial and ongoing assessment of your care needs</w:t>
      </w:r>
    </w:p>
    <w:p w14:paraId="749C471E" w14:textId="77777777" w:rsidR="002D35D3" w:rsidRDefault="002D35D3" w:rsidP="002D35D3">
      <w:pPr>
        <w:pStyle w:val="DHHSbullet1"/>
        <w:numPr>
          <w:ilvl w:val="0"/>
          <w:numId w:val="7"/>
        </w:numPr>
      </w:pPr>
      <w:r>
        <w:t xml:space="preserve">coordinate and monitor your care plan with you </w:t>
      </w:r>
    </w:p>
    <w:p w14:paraId="2A614861" w14:textId="77777777" w:rsidR="002D35D3" w:rsidRDefault="002D35D3" w:rsidP="002D35D3">
      <w:pPr>
        <w:pStyle w:val="DHHSbullet1"/>
        <w:numPr>
          <w:ilvl w:val="0"/>
          <w:numId w:val="7"/>
        </w:numPr>
      </w:pPr>
      <w:r>
        <w:t>liaise with service providers to keep them informed of changes required in your care plan</w:t>
      </w:r>
    </w:p>
    <w:p w14:paraId="71227C17" w14:textId="77777777" w:rsidR="002D35D3" w:rsidRDefault="002D35D3" w:rsidP="002D35D3">
      <w:pPr>
        <w:pStyle w:val="DHHSbullet1"/>
        <w:numPr>
          <w:ilvl w:val="0"/>
          <w:numId w:val="7"/>
        </w:numPr>
      </w:pPr>
      <w:r>
        <w:t>ensure you have the opportunity to participate in decisions affecting your care</w:t>
      </w:r>
    </w:p>
    <w:p w14:paraId="52FF69CD" w14:textId="77777777" w:rsidR="002D35D3" w:rsidRDefault="002D35D3" w:rsidP="002D35D3">
      <w:pPr>
        <w:pStyle w:val="DHHSbullet1"/>
        <w:numPr>
          <w:ilvl w:val="0"/>
          <w:numId w:val="7"/>
        </w:numPr>
      </w:pPr>
      <w:r>
        <w:t>provide information and education</w:t>
      </w:r>
    </w:p>
    <w:p w14:paraId="2B8AC999" w14:textId="77777777" w:rsidR="002D35D3" w:rsidRDefault="002D35D3" w:rsidP="002D35D3">
      <w:pPr>
        <w:pStyle w:val="DHHSbullet1"/>
        <w:numPr>
          <w:ilvl w:val="0"/>
          <w:numId w:val="7"/>
        </w:numPr>
      </w:pPr>
      <w:r>
        <w:t>act as an advocate or supporter on your behalf if needed</w:t>
      </w:r>
    </w:p>
    <w:p w14:paraId="0664AA2F" w14:textId="77777777" w:rsidR="002D35D3" w:rsidRDefault="002D35D3" w:rsidP="002D35D3">
      <w:pPr>
        <w:pStyle w:val="DHHSbullet1"/>
        <w:numPr>
          <w:ilvl w:val="0"/>
          <w:numId w:val="7"/>
        </w:numPr>
      </w:pPr>
      <w:r>
        <w:t>provide emotional support to you and your carer</w:t>
      </w:r>
    </w:p>
    <w:p w14:paraId="5EE17802" w14:textId="77777777" w:rsidR="002D35D3" w:rsidRDefault="002D35D3" w:rsidP="002D35D3">
      <w:pPr>
        <w:pStyle w:val="DHHSbullet1lastline"/>
        <w:numPr>
          <w:ilvl w:val="1"/>
          <w:numId w:val="7"/>
        </w:numPr>
        <w:ind w:left="284" w:hanging="284"/>
      </w:pPr>
      <w:r>
        <w:t>develop a discharge plan with you to make sure the support and services you need are in place when you are discharged.</w:t>
      </w:r>
    </w:p>
    <w:p w14:paraId="0AC5C1A4" w14:textId="77777777" w:rsidR="002D35D3" w:rsidRDefault="002D35D3" w:rsidP="002D35D3">
      <w:pPr>
        <w:pStyle w:val="Heading1"/>
      </w:pPr>
      <w:bookmarkStart w:id="7" w:name="_Toc8636686"/>
      <w:r>
        <w:t>What are the care and services available under TCP?</w:t>
      </w:r>
      <w:bookmarkEnd w:id="7"/>
      <w:r>
        <w:t xml:space="preserve"> </w:t>
      </w:r>
    </w:p>
    <w:p w14:paraId="5FA26D0B" w14:textId="77777777" w:rsidR="002D35D3" w:rsidRDefault="002D35D3" w:rsidP="002D35D3">
      <w:pPr>
        <w:pStyle w:val="DHHSbody"/>
      </w:pPr>
      <w:r>
        <w:t>The type of care you receive will depend on what you need and where you receive TCP. For example, the type of help you will need if you are at home may be different from what you will need if you are in a bed-based care setting. The TCP is not a form of rehabilitation. Services may include:</w:t>
      </w:r>
    </w:p>
    <w:p w14:paraId="753E2F3C" w14:textId="77777777" w:rsidR="002D35D3" w:rsidRDefault="002D35D3" w:rsidP="002D35D3">
      <w:pPr>
        <w:pStyle w:val="DHHSbullet1"/>
        <w:numPr>
          <w:ilvl w:val="0"/>
          <w:numId w:val="7"/>
        </w:numPr>
      </w:pPr>
      <w:r>
        <w:t>case management</w:t>
      </w:r>
    </w:p>
    <w:p w14:paraId="6DA714BE" w14:textId="77777777" w:rsidR="002D35D3" w:rsidRDefault="002D35D3" w:rsidP="002D35D3">
      <w:pPr>
        <w:pStyle w:val="DHHSbullet1"/>
        <w:numPr>
          <w:ilvl w:val="0"/>
          <w:numId w:val="7"/>
        </w:numPr>
      </w:pPr>
      <w:r>
        <w:t>nursing</w:t>
      </w:r>
    </w:p>
    <w:p w14:paraId="3DD3B848" w14:textId="77777777" w:rsidR="002D35D3" w:rsidRDefault="002D35D3" w:rsidP="002D35D3">
      <w:pPr>
        <w:pStyle w:val="DHHSbullet1"/>
        <w:numPr>
          <w:ilvl w:val="0"/>
          <w:numId w:val="7"/>
        </w:numPr>
      </w:pPr>
      <w:r>
        <w:t>domestic home care, such as cleaning services</w:t>
      </w:r>
    </w:p>
    <w:p w14:paraId="7E517459" w14:textId="77777777" w:rsidR="002D35D3" w:rsidRDefault="002D35D3" w:rsidP="002D35D3">
      <w:pPr>
        <w:pStyle w:val="DHHSbullet1"/>
        <w:numPr>
          <w:ilvl w:val="0"/>
          <w:numId w:val="7"/>
        </w:numPr>
      </w:pPr>
      <w:r>
        <w:t>meal assistance</w:t>
      </w:r>
    </w:p>
    <w:p w14:paraId="15E98481" w14:textId="77777777" w:rsidR="002D35D3" w:rsidRDefault="002D35D3" w:rsidP="002D35D3">
      <w:pPr>
        <w:pStyle w:val="DHHSbullet1"/>
        <w:numPr>
          <w:ilvl w:val="0"/>
          <w:numId w:val="7"/>
        </w:numPr>
      </w:pPr>
      <w:r>
        <w:t>help with bathing and showering</w:t>
      </w:r>
    </w:p>
    <w:p w14:paraId="3A8CFA3E" w14:textId="77777777" w:rsidR="002D35D3" w:rsidRDefault="002D35D3" w:rsidP="002D35D3">
      <w:pPr>
        <w:pStyle w:val="DHHSbullet1"/>
        <w:numPr>
          <w:ilvl w:val="0"/>
          <w:numId w:val="7"/>
        </w:numPr>
      </w:pPr>
      <w:r>
        <w:t>organisation of appointments (including transport)</w:t>
      </w:r>
    </w:p>
    <w:p w14:paraId="4D68EAE6" w14:textId="77777777" w:rsidR="002D35D3" w:rsidRDefault="002D35D3" w:rsidP="002D35D3">
      <w:pPr>
        <w:pStyle w:val="DHHSbullet1"/>
        <w:numPr>
          <w:ilvl w:val="0"/>
          <w:numId w:val="7"/>
        </w:numPr>
      </w:pPr>
      <w:r>
        <w:t>social activities</w:t>
      </w:r>
    </w:p>
    <w:p w14:paraId="4D08533E" w14:textId="77777777" w:rsidR="002D35D3" w:rsidRDefault="002D35D3" w:rsidP="002D35D3">
      <w:pPr>
        <w:pStyle w:val="DHHSbullet1"/>
        <w:numPr>
          <w:ilvl w:val="0"/>
          <w:numId w:val="7"/>
        </w:numPr>
      </w:pPr>
      <w:r>
        <w:t xml:space="preserve">maintenance therapy as provided by allied health staff such as a physiotherapist </w:t>
      </w:r>
    </w:p>
    <w:p w14:paraId="536E5B9F" w14:textId="77777777" w:rsidR="002D35D3" w:rsidRDefault="002D35D3" w:rsidP="002D35D3">
      <w:pPr>
        <w:pStyle w:val="DHHSbullet1"/>
        <w:numPr>
          <w:ilvl w:val="0"/>
          <w:numId w:val="7"/>
        </w:numPr>
      </w:pPr>
      <w:r>
        <w:t>continence aids</w:t>
      </w:r>
    </w:p>
    <w:p w14:paraId="4BBDC465" w14:textId="77777777" w:rsidR="002D35D3" w:rsidRDefault="002D35D3" w:rsidP="002D35D3">
      <w:pPr>
        <w:pStyle w:val="DHHSbullet1"/>
        <w:numPr>
          <w:ilvl w:val="0"/>
          <w:numId w:val="7"/>
        </w:numPr>
      </w:pPr>
      <w:r>
        <w:t xml:space="preserve">equipment, as recommended by the physiotherapist or occupational therapist, such as a shower chair </w:t>
      </w:r>
    </w:p>
    <w:p w14:paraId="4A24242B" w14:textId="77777777" w:rsidR="002D35D3" w:rsidRDefault="002D35D3" w:rsidP="002D35D3">
      <w:pPr>
        <w:pStyle w:val="DHHSbullet1lastline"/>
        <w:numPr>
          <w:ilvl w:val="1"/>
          <w:numId w:val="7"/>
        </w:numPr>
        <w:ind w:left="284" w:hanging="284"/>
      </w:pPr>
      <w:r>
        <w:t>in–home respite.</w:t>
      </w:r>
    </w:p>
    <w:p w14:paraId="678C586A" w14:textId="77777777" w:rsidR="002D35D3" w:rsidRDefault="002D35D3" w:rsidP="002D35D3">
      <w:pPr>
        <w:pStyle w:val="DHHSbody"/>
      </w:pPr>
      <w:r>
        <w:lastRenderedPageBreak/>
        <w:t>It is unlikely you will require all of these services. Hospital and TCP staff will discuss with you what they recommend in consideration of the care goals you (or your representative) have identified, and what can be provided with the available funding. You will be involved in developing a care plan that will outline the services to be provided. Your case manager will review this plan with you regularly.</w:t>
      </w:r>
    </w:p>
    <w:p w14:paraId="0E28CFB3" w14:textId="77777777" w:rsidR="002D35D3" w:rsidRDefault="002D35D3" w:rsidP="002D35D3">
      <w:pPr>
        <w:pStyle w:val="DHHSbody"/>
        <w:spacing w:after="120" w:line="270" w:lineRule="atLeast"/>
      </w:pPr>
      <w:r>
        <w:t>The full range of specific care and services that can be provided are listed in the national TCP guidelines.</w:t>
      </w:r>
      <w:r w:rsidRPr="009C17B9">
        <w:rPr>
          <w:rFonts w:ascii="Cambria" w:eastAsia="Times New Roman" w:hAnsi="Cambria"/>
          <w:sz w:val="20"/>
        </w:rPr>
        <w:t xml:space="preserve"> </w:t>
      </w:r>
      <w:hyperlink r:id="rId20" w:history="1">
        <w:r w:rsidRPr="00DC43B9">
          <w:rPr>
            <w:rFonts w:eastAsia="Times New Roman" w:cs="Arial"/>
            <w:color w:val="0000FF"/>
            <w:szCs w:val="24"/>
            <w:u w:val="single"/>
          </w:rPr>
          <w:t>Transition Care Programme Guidelines | Australian Government Department of Health</w:t>
        </w:r>
      </w:hyperlink>
      <w:r w:rsidRPr="00DC43B9">
        <w:rPr>
          <w:rFonts w:cs="Arial"/>
          <w:szCs w:val="24"/>
        </w:rPr>
        <w:t xml:space="preserve">  </w:t>
      </w:r>
      <w:r w:rsidRPr="00DC43B9">
        <w:rPr>
          <w:szCs w:val="24"/>
        </w:rPr>
        <w:t xml:space="preserve">If you </w:t>
      </w:r>
      <w:r w:rsidRPr="00EE514C">
        <w:t>require a paper copy of the guidelines please ask your case manager.</w:t>
      </w:r>
    </w:p>
    <w:p w14:paraId="4EB4BCCD" w14:textId="77777777" w:rsidR="002D35D3" w:rsidRDefault="002D35D3" w:rsidP="002D35D3">
      <w:pPr>
        <w:pStyle w:val="Heading1"/>
      </w:pPr>
      <w:bookmarkStart w:id="8" w:name="_Toc8636687"/>
      <w:r>
        <w:t>What types of services are not included?</w:t>
      </w:r>
      <w:bookmarkEnd w:id="8"/>
    </w:p>
    <w:p w14:paraId="06BBD5D9" w14:textId="77777777" w:rsidR="002D35D3" w:rsidRDefault="002D35D3" w:rsidP="002D35D3">
      <w:pPr>
        <w:pStyle w:val="DHHSbody"/>
        <w:spacing w:after="120" w:line="270" w:lineRule="atLeast"/>
      </w:pPr>
      <w:r>
        <w:t>If you require general medical services such as pathology or radiology services or an appointment with your GP, then TCP staff can help with your appointments. The cost for these services is not covered by the TCP,</w:t>
      </w:r>
      <w:r w:rsidRPr="00AD716D">
        <w:t xml:space="preserve"> </w:t>
      </w:r>
      <w:r>
        <w:t>however costs for a General Practitioner will be fully covered by Medical Benefits Schedule rebates if you are receiving care in a bed-based setting.</w:t>
      </w:r>
    </w:p>
    <w:p w14:paraId="6F07A358" w14:textId="77777777" w:rsidR="002D35D3" w:rsidRPr="00E36D4A" w:rsidRDefault="002D35D3" w:rsidP="002D35D3">
      <w:pPr>
        <w:pStyle w:val="DHHSbody"/>
      </w:pPr>
      <w:r w:rsidRPr="00E36D4A">
        <w:t>When an ambulance is required for transfer from transition care to a permanent facility, home or back to hospital the ambulance cost is the responsibility of the client. For ambulance subscribers and pensioners this cost will be covered but non-pensioners and non-members will receive an invoice for the cost of transport.</w:t>
      </w:r>
    </w:p>
    <w:p w14:paraId="13126C0B" w14:textId="77777777" w:rsidR="002D35D3" w:rsidRDefault="002D35D3" w:rsidP="002D35D3">
      <w:pPr>
        <w:pStyle w:val="DHHSbody"/>
      </w:pPr>
      <w:r>
        <w:t xml:space="preserve">Additionally, the cost of pharmacy (prescription) medicines is not included as part of TCP and you will be required to pay for these separately. If you are at your safety net level, please let your case manager know. </w:t>
      </w:r>
    </w:p>
    <w:p w14:paraId="44C7AC40" w14:textId="77777777" w:rsidR="002D35D3" w:rsidRDefault="002D35D3" w:rsidP="002D35D3">
      <w:pPr>
        <w:rPr>
          <w:bCs/>
          <w:color w:val="004EA8"/>
          <w:sz w:val="44"/>
          <w:szCs w:val="44"/>
        </w:rPr>
      </w:pPr>
      <w:r>
        <w:br w:type="page"/>
      </w:r>
    </w:p>
    <w:bookmarkStart w:id="9" w:name="_Toc8636688"/>
    <w:p w14:paraId="3B27ED50" w14:textId="77777777" w:rsidR="002D35D3" w:rsidRDefault="002D35D3" w:rsidP="002D35D3">
      <w:pPr>
        <w:pStyle w:val="Heading1"/>
        <w:rPr>
          <w:szCs w:val="24"/>
        </w:rPr>
      </w:pPr>
      <w:r w:rsidRPr="009E6D0A">
        <w:rPr>
          <w:noProof/>
          <w:sz w:val="32"/>
          <w:szCs w:val="32"/>
        </w:rPr>
        <w:lastRenderedPageBreak/>
        <mc:AlternateContent>
          <mc:Choice Requires="wps">
            <w:drawing>
              <wp:anchor distT="45720" distB="45720" distL="114300" distR="114300" simplePos="0" relativeHeight="251660288" behindDoc="1" locked="0" layoutInCell="1" allowOverlap="1" wp14:anchorId="2A56BE02" wp14:editId="5CC410EA">
                <wp:simplePos x="0" y="0"/>
                <wp:positionH relativeFrom="page">
                  <wp:align>right</wp:align>
                </wp:positionH>
                <wp:positionV relativeFrom="paragraph">
                  <wp:posOffset>413946</wp:posOffset>
                </wp:positionV>
                <wp:extent cx="7559675" cy="2691994"/>
                <wp:effectExtent l="0" t="0" r="317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691994"/>
                        </a:xfrm>
                        <a:prstGeom prst="rect">
                          <a:avLst/>
                        </a:prstGeom>
                        <a:solidFill>
                          <a:schemeClr val="bg1">
                            <a:lumMod val="95000"/>
                          </a:schemeClr>
                        </a:solidFill>
                        <a:ln w="9525">
                          <a:noFill/>
                          <a:miter lim="800000"/>
                          <a:headEnd/>
                          <a:tailEnd/>
                        </a:ln>
                      </wps:spPr>
                      <wps:txbx>
                        <w:txbxContent>
                          <w:p w14:paraId="1FF9FC64" w14:textId="77777777" w:rsidR="002D35D3" w:rsidRDefault="002D35D3" w:rsidP="002D35D3">
                            <w:pPr>
                              <w:pStyle w:val="DHHSbod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6BE02" id="_x0000_t202" coordsize="21600,21600" o:spt="202" path="m,l,21600r21600,l21600,xe">
                <v:stroke joinstyle="miter"/>
                <v:path gradientshapeok="t" o:connecttype="rect"/>
              </v:shapetype>
              <v:shape id="Text Box 2" o:spid="_x0000_s1026" type="#_x0000_t202" alt="&quot;&quot;" style="position:absolute;margin-left:544.05pt;margin-top:32.6pt;width:595.25pt;height:211.95pt;z-index:-2516561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" fillcolor="#f2f2f2 [3052]" stroked="f">
                <v:textbox>
                  <w:txbxContent>
                    <w:p w14:paraId="1FF9FC64" w14:textId="77777777" w:rsidR="002D35D3" w:rsidRDefault="002D35D3" w:rsidP="002D35D3">
                      <w:pPr>
                        <w:pStyle w:val="DHHSbody"/>
                      </w:pPr>
                    </w:p>
                  </w:txbxContent>
                </v:textbox>
                <w10:wrap anchorx="page"/>
              </v:shape>
            </w:pict>
          </mc:Fallback>
        </mc:AlternateContent>
      </w:r>
      <w:r w:rsidRPr="009E6D0A">
        <w:t>Client</w:t>
      </w:r>
      <w:r>
        <w:t xml:space="preserve"> story</w:t>
      </w:r>
      <w:bookmarkEnd w:id="9"/>
    </w:p>
    <w:p w14:paraId="05C7FCA5" w14:textId="77777777" w:rsidR="002D35D3" w:rsidRPr="00EF055D" w:rsidRDefault="002D35D3" w:rsidP="002D35D3">
      <w:pPr>
        <w:pStyle w:val="DHHSbody"/>
      </w:pPr>
      <w:r w:rsidRPr="001D2497">
        <w:rPr>
          <w:color w:val="FF0000"/>
        </w:rPr>
        <w:t>Caterina</w:t>
      </w:r>
      <w:r w:rsidRPr="00EF055D">
        <w:t xml:space="preserve"> was in hospital following a fall in which she broke her wrist. After three days in hospital she received two weeks of TCP in a bed-based setting. </w:t>
      </w:r>
      <w:r w:rsidRPr="001D2497">
        <w:rPr>
          <w:color w:val="FF0000"/>
        </w:rPr>
        <w:t>Caterina</w:t>
      </w:r>
      <w:r w:rsidRPr="00EF055D">
        <w:t xml:space="preserve"> has Parkinson’s Disease, which probably contributed to her fall, and she lives alone. Her experience of TCP was positive, and she reported that she didn’t want for anything.</w:t>
      </w:r>
    </w:p>
    <w:p w14:paraId="6433EC9A" w14:textId="77777777" w:rsidR="002D35D3" w:rsidRPr="00EF055D" w:rsidRDefault="002D35D3" w:rsidP="002D35D3">
      <w:pPr>
        <w:pStyle w:val="DHHSbody"/>
      </w:pPr>
      <w:r w:rsidRPr="001D2497">
        <w:rPr>
          <w:color w:val="FF0000"/>
        </w:rPr>
        <w:t>Caterina</w:t>
      </w:r>
      <w:r w:rsidRPr="00EF055D">
        <w:t xml:space="preserve"> initially wanted to return to her own home but knew that she would need substantial help as her wrist was in a brace. Although she has three children that all live approximately half an hour away, she didn’t want to bother them as it would be difficult for them to provide the level of care she needed. </w:t>
      </w:r>
    </w:p>
    <w:p w14:paraId="3708C5A9" w14:textId="77777777" w:rsidR="002D35D3" w:rsidRPr="00EF055D" w:rsidRDefault="002D35D3" w:rsidP="002D35D3">
      <w:pPr>
        <w:pStyle w:val="DHHSbody"/>
      </w:pPr>
      <w:r w:rsidRPr="00EF055D">
        <w:t xml:space="preserve">When TCP ended she stayed with a friend for a while with help from private services. </w:t>
      </w:r>
      <w:r w:rsidRPr="001D2497">
        <w:rPr>
          <w:color w:val="FF0000"/>
        </w:rPr>
        <w:t>Caterina</w:t>
      </w:r>
      <w:r w:rsidRPr="00EF055D">
        <w:t xml:space="preserve"> is now at home and TCP staff arranged the equipment and support she needs so that she can live as independently and safely as possible. </w:t>
      </w:r>
    </w:p>
    <w:p w14:paraId="6693A595" w14:textId="77777777" w:rsidR="002D35D3" w:rsidRDefault="002D35D3" w:rsidP="002D35D3">
      <w:pPr>
        <w:pStyle w:val="Heading1"/>
      </w:pPr>
      <w:bookmarkStart w:id="10" w:name="_Toc8636689"/>
      <w:r>
        <w:t>What will I need to pay?</w:t>
      </w:r>
      <w:bookmarkEnd w:id="10"/>
    </w:p>
    <w:p w14:paraId="49442004" w14:textId="77777777" w:rsidR="002D35D3" w:rsidRDefault="002D35D3" w:rsidP="002D35D3">
      <w:pPr>
        <w:pStyle w:val="DHHSbody"/>
      </w:pPr>
      <w:r>
        <w:t xml:space="preserve">TCP receives funding from the Victorian and Australian governments, which covers most of the cost of the program; however, you are also asked to pay a fee to contribute to the cost of your care. </w:t>
      </w:r>
    </w:p>
    <w:p w14:paraId="558D1FF4" w14:textId="77777777" w:rsidR="002D35D3" w:rsidRDefault="002D35D3" w:rsidP="002D35D3">
      <w:pPr>
        <w:pStyle w:val="DHHSbody"/>
      </w:pPr>
      <w:r>
        <w:t xml:space="preserve">TCP is not covered by private health insurance. </w:t>
      </w:r>
    </w:p>
    <w:p w14:paraId="220FC010" w14:textId="77777777" w:rsidR="002D35D3" w:rsidRDefault="002D35D3" w:rsidP="002D35D3">
      <w:pPr>
        <w:pStyle w:val="DHHSbody"/>
      </w:pPr>
      <w:r>
        <w:t xml:space="preserve">Department of Veterans’ Affairs recipients are not exempt from the fees unless you were a prisoner of war. </w:t>
      </w:r>
    </w:p>
    <w:p w14:paraId="5147F948" w14:textId="77777777" w:rsidR="002D35D3" w:rsidRDefault="002D35D3" w:rsidP="002D35D3">
      <w:pPr>
        <w:rPr>
          <w:bCs/>
          <w:color w:val="004EA8"/>
          <w:sz w:val="44"/>
          <w:szCs w:val="44"/>
        </w:rPr>
      </w:pPr>
      <w:r>
        <w:br w:type="page"/>
      </w:r>
    </w:p>
    <w:p w14:paraId="51332655" w14:textId="77777777" w:rsidR="002D35D3" w:rsidRDefault="002D35D3" w:rsidP="002D35D3">
      <w:pPr>
        <w:pStyle w:val="Heading1"/>
      </w:pPr>
      <w:bookmarkStart w:id="11" w:name="_Toc8636690"/>
      <w:r>
        <w:lastRenderedPageBreak/>
        <w:t>How much is the fee?</w:t>
      </w:r>
      <w:bookmarkEnd w:id="11"/>
    </w:p>
    <w:p w14:paraId="3252694A" w14:textId="77777777" w:rsidR="002D35D3" w:rsidRDefault="002D35D3" w:rsidP="002D35D3">
      <w:pPr>
        <w:pStyle w:val="DHHSbody"/>
      </w:pPr>
      <w:r>
        <w:t>The maximum fee is determined by the Australian Government and is calculated as follows:</w:t>
      </w:r>
    </w:p>
    <w:p w14:paraId="1E9E10A1" w14:textId="77777777" w:rsidR="002D35D3" w:rsidRDefault="002D35D3" w:rsidP="002D35D3">
      <w:pPr>
        <w:pStyle w:val="DHHSbullet1"/>
        <w:numPr>
          <w:ilvl w:val="0"/>
          <w:numId w:val="7"/>
        </w:numPr>
      </w:pPr>
      <w:r>
        <w:t xml:space="preserve">home-based clients – daily rate of 17.5 per cent of current single aged pension </w:t>
      </w:r>
    </w:p>
    <w:p w14:paraId="30F0B4AD" w14:textId="77777777" w:rsidR="002D35D3" w:rsidRDefault="002D35D3" w:rsidP="002D35D3">
      <w:pPr>
        <w:pStyle w:val="DHHSbullet1lastline"/>
        <w:numPr>
          <w:ilvl w:val="1"/>
          <w:numId w:val="7"/>
        </w:numPr>
        <w:ind w:left="284" w:hanging="284"/>
      </w:pPr>
      <w:r>
        <w:t>bed-based clients – daily rate of 85 per cent of current single aged pension</w:t>
      </w:r>
    </w:p>
    <w:p w14:paraId="1D500F91" w14:textId="77777777" w:rsidR="002D35D3" w:rsidRDefault="002D35D3" w:rsidP="002D35D3">
      <w:pPr>
        <w:pStyle w:val="DHHSbody"/>
      </w:pPr>
      <w:r>
        <w:t xml:space="preserve">If you are unable to pay the fee, please discuss this with your case manager. If applying for a fee reduction you may be asked to show proof of your income and financial situation. </w:t>
      </w:r>
    </w:p>
    <w:p w14:paraId="2371E26D" w14:textId="77777777" w:rsidR="002D35D3" w:rsidRDefault="002D35D3" w:rsidP="002D35D3">
      <w:pPr>
        <w:pStyle w:val="DHHSbody"/>
      </w:pPr>
      <w:r>
        <w:t>You cannot be refused a service if you are unable to pay due to financial hardship. Fees can be reviewed and discussed with your case manager at any time.</w:t>
      </w:r>
    </w:p>
    <w:p w14:paraId="630844A4" w14:textId="77777777" w:rsidR="002D35D3" w:rsidRDefault="002D35D3" w:rsidP="002D35D3">
      <w:pPr>
        <w:pStyle w:val="Heading1"/>
      </w:pPr>
      <w:bookmarkStart w:id="12" w:name="_Toc8636691"/>
      <w:r>
        <w:t>How are fees collected?</w:t>
      </w:r>
      <w:bookmarkEnd w:id="12"/>
    </w:p>
    <w:p w14:paraId="4F3E27A3" w14:textId="77777777" w:rsidR="002D35D3" w:rsidRDefault="002D35D3" w:rsidP="002D35D3">
      <w:pPr>
        <w:pStyle w:val="DHHSbody"/>
      </w:pPr>
      <w:r>
        <w:t>You will be provided with information about how to pay your fees. Usually you will receive an invoice once you begin on the program.</w:t>
      </w:r>
    </w:p>
    <w:p w14:paraId="1E836CD0" w14:textId="77777777" w:rsidR="002D35D3" w:rsidRDefault="002D35D3" w:rsidP="002D35D3">
      <w:pPr>
        <w:pStyle w:val="DHHSbody"/>
      </w:pPr>
      <w:r>
        <w:t xml:space="preserve">If you are unable to pay your fees on time please discuss this with your case manager. </w:t>
      </w:r>
    </w:p>
    <w:p w14:paraId="32F21DD0" w14:textId="77777777" w:rsidR="002D35D3" w:rsidRDefault="002D35D3" w:rsidP="002D35D3">
      <w:pPr>
        <w:pStyle w:val="Heading1"/>
      </w:pPr>
      <w:bookmarkStart w:id="13" w:name="_Toc8636692"/>
      <w:r>
        <w:t>What if my care needs change?</w:t>
      </w:r>
      <w:bookmarkEnd w:id="13"/>
    </w:p>
    <w:p w14:paraId="0D6E7B86" w14:textId="77777777" w:rsidR="002D35D3" w:rsidRDefault="002D35D3" w:rsidP="002D35D3">
      <w:pPr>
        <w:pStyle w:val="DHHSbody"/>
      </w:pPr>
      <w:r>
        <w:t xml:space="preserve">It is expected that your care needs will change while you are receiving TCP. As your health needs change you may require less or different services. This will be reviewed regularly with your case manager (or care team). </w:t>
      </w:r>
    </w:p>
    <w:p w14:paraId="628577AE" w14:textId="77777777" w:rsidR="002D35D3" w:rsidRDefault="002D35D3" w:rsidP="002D35D3">
      <w:pPr>
        <w:pStyle w:val="DHHSbody"/>
      </w:pPr>
      <w:r>
        <w:t>If your care and service needs increase significantly, your case manager will discuss with you whether TCP can provide the care you need. Your case manager will also speak with the people involved in your care to work out how TCP can best assist you. This may include changing from TCP at home to TCP in a bed-based care setting.</w:t>
      </w:r>
    </w:p>
    <w:p w14:paraId="354D2A4C" w14:textId="77777777" w:rsidR="002D35D3" w:rsidRDefault="002D35D3" w:rsidP="002D35D3">
      <w:pPr>
        <w:pStyle w:val="DHHSbody"/>
      </w:pPr>
      <w:r>
        <w:t>If TCP is no longer able to meet your care needs, TCP will finish and your case manager will work with you to make alternative arrangements. These arrangements will be confirmed in writing.</w:t>
      </w:r>
    </w:p>
    <w:p w14:paraId="6C5C8883" w14:textId="77777777" w:rsidR="002D35D3" w:rsidRDefault="002D35D3" w:rsidP="002D35D3">
      <w:pPr>
        <w:rPr>
          <w:bCs/>
          <w:color w:val="004EA8"/>
          <w:sz w:val="44"/>
          <w:szCs w:val="44"/>
        </w:rPr>
      </w:pPr>
      <w:r>
        <w:br w:type="page"/>
      </w:r>
    </w:p>
    <w:p w14:paraId="34EE00CD" w14:textId="77777777" w:rsidR="002D35D3" w:rsidRDefault="002D35D3" w:rsidP="002D35D3">
      <w:pPr>
        <w:pStyle w:val="Heading1"/>
      </w:pPr>
      <w:bookmarkStart w:id="14" w:name="_Toc8636693"/>
      <w:r>
        <w:lastRenderedPageBreak/>
        <w:t>What happens if I need to return to hospital during TCP?</w:t>
      </w:r>
      <w:bookmarkEnd w:id="14"/>
    </w:p>
    <w:p w14:paraId="29A19203" w14:textId="77777777" w:rsidR="002D35D3" w:rsidRPr="00AA18AB" w:rsidRDefault="002D35D3" w:rsidP="002D35D3">
      <w:pPr>
        <w:pStyle w:val="DHHSbody"/>
        <w:rPr>
          <w:color w:val="FF0000"/>
        </w:rPr>
      </w:pPr>
      <w:r w:rsidRPr="00AA18AB">
        <w:rPr>
          <w:color w:val="FF0000"/>
        </w:rPr>
        <w:t>From 1 July 2021 the government introduced a provision to allow people receiving services from transition care to take up to 7 days leave, in total, from their transition care episode. The leave can be used for hospital or social reasons and can be taken as single days or longer.</w:t>
      </w:r>
    </w:p>
    <w:p w14:paraId="366B5941" w14:textId="77777777" w:rsidR="002D35D3" w:rsidRPr="00AA18AB" w:rsidRDefault="002D35D3" w:rsidP="002D35D3">
      <w:pPr>
        <w:pStyle w:val="DHHSbody"/>
        <w:rPr>
          <w:color w:val="FF0000"/>
        </w:rPr>
      </w:pPr>
      <w:r w:rsidRPr="00AA18AB">
        <w:rPr>
          <w:color w:val="FF0000"/>
        </w:rPr>
        <w:t xml:space="preserve">If there is an interruption to the TCP episode of care for more than 7 days, your transition care episode must end. To recommence TCP care, you will require a valid Aged Care Assessment Service approval and must commence a new transition care episode directly after another hospital stay. </w:t>
      </w:r>
    </w:p>
    <w:p w14:paraId="4F4BD620" w14:textId="77777777" w:rsidR="002D35D3" w:rsidRDefault="002D35D3" w:rsidP="002D35D3">
      <w:pPr>
        <w:pStyle w:val="Heading1"/>
      </w:pPr>
      <w:bookmarkStart w:id="15" w:name="_Toc8636694"/>
      <w:r>
        <w:t>What are my rights and responsibilities?</w:t>
      </w:r>
      <w:bookmarkEnd w:id="15"/>
    </w:p>
    <w:p w14:paraId="2B62565A" w14:textId="77777777" w:rsidR="002D35D3" w:rsidRDefault="002D35D3" w:rsidP="002D35D3">
      <w:pPr>
        <w:pStyle w:val="DHHSbody"/>
      </w:pPr>
      <w:r>
        <w:t>When you are receiving TCP you have the right to:</w:t>
      </w:r>
    </w:p>
    <w:p w14:paraId="76979488" w14:textId="77777777" w:rsidR="002D35D3" w:rsidRDefault="002D35D3" w:rsidP="002D35D3">
      <w:pPr>
        <w:pStyle w:val="DHHSbullet1"/>
        <w:numPr>
          <w:ilvl w:val="0"/>
          <w:numId w:val="7"/>
        </w:numPr>
      </w:pPr>
      <w:r>
        <w:t>be treated as an individual, with dignity and respect</w:t>
      </w:r>
    </w:p>
    <w:p w14:paraId="302A1D71" w14:textId="77777777" w:rsidR="002D35D3" w:rsidRDefault="002D35D3" w:rsidP="002D35D3">
      <w:pPr>
        <w:pStyle w:val="DHHSbullet1"/>
        <w:numPr>
          <w:ilvl w:val="0"/>
          <w:numId w:val="7"/>
        </w:numPr>
      </w:pPr>
      <w:r>
        <w:t>be supported in decision-making processes and have someone to speak on your behalf if you wish</w:t>
      </w:r>
    </w:p>
    <w:p w14:paraId="5AB85197" w14:textId="77777777" w:rsidR="002D35D3" w:rsidRDefault="002D35D3" w:rsidP="002D35D3">
      <w:pPr>
        <w:pStyle w:val="DHHSbullet1"/>
        <w:numPr>
          <w:ilvl w:val="0"/>
          <w:numId w:val="7"/>
        </w:numPr>
      </w:pPr>
      <w:r>
        <w:t xml:space="preserve">information to assist you to make decisions about your care </w:t>
      </w:r>
    </w:p>
    <w:p w14:paraId="6C1EEA04" w14:textId="77777777" w:rsidR="002D35D3" w:rsidRDefault="002D35D3" w:rsidP="002D35D3">
      <w:pPr>
        <w:pStyle w:val="DHHSbullet1"/>
        <w:numPr>
          <w:ilvl w:val="0"/>
          <w:numId w:val="7"/>
        </w:numPr>
      </w:pPr>
      <w:r>
        <w:t xml:space="preserve">take part in the planning and decision making about your care </w:t>
      </w:r>
    </w:p>
    <w:p w14:paraId="79048553" w14:textId="77777777" w:rsidR="002D35D3" w:rsidRDefault="002D35D3" w:rsidP="002D35D3">
      <w:pPr>
        <w:pStyle w:val="DHHSbullet1"/>
        <w:numPr>
          <w:ilvl w:val="0"/>
          <w:numId w:val="7"/>
        </w:numPr>
      </w:pPr>
      <w:r>
        <w:t>talk freely, and in confidence, with your case manager about any aspect of your care requirements</w:t>
      </w:r>
    </w:p>
    <w:p w14:paraId="3D7BB451" w14:textId="77777777" w:rsidR="002D35D3" w:rsidRDefault="002D35D3" w:rsidP="002D35D3">
      <w:pPr>
        <w:pStyle w:val="DHHSbullet1lastline"/>
        <w:numPr>
          <w:ilvl w:val="1"/>
          <w:numId w:val="7"/>
        </w:numPr>
        <w:ind w:left="284" w:hanging="284"/>
      </w:pPr>
      <w:r>
        <w:t>an interpreter and culturally appropriate services.</w:t>
      </w:r>
    </w:p>
    <w:p w14:paraId="4DC1684F" w14:textId="77777777" w:rsidR="002D35D3" w:rsidRDefault="002D35D3" w:rsidP="002D35D3">
      <w:pPr>
        <w:pStyle w:val="DHHSbody"/>
      </w:pPr>
      <w:r>
        <w:t>You also have the responsibility to:</w:t>
      </w:r>
    </w:p>
    <w:p w14:paraId="0FCB7339" w14:textId="77777777" w:rsidR="002D35D3" w:rsidRDefault="002D35D3" w:rsidP="002D35D3">
      <w:pPr>
        <w:pStyle w:val="DHHSbullet1"/>
        <w:numPr>
          <w:ilvl w:val="0"/>
          <w:numId w:val="7"/>
        </w:numPr>
      </w:pPr>
      <w:r>
        <w:t>actively participate in achieving your care plan goals</w:t>
      </w:r>
    </w:p>
    <w:p w14:paraId="0B1000FE" w14:textId="77777777" w:rsidR="002D35D3" w:rsidRDefault="002D35D3" w:rsidP="002D35D3">
      <w:pPr>
        <w:pStyle w:val="DHHSbullet1"/>
        <w:numPr>
          <w:ilvl w:val="0"/>
          <w:numId w:val="7"/>
        </w:numPr>
      </w:pPr>
      <w:r>
        <w:t>accept personal responsibility for your own actions and choices, even though these may involve an element of risk.</w:t>
      </w:r>
    </w:p>
    <w:p w14:paraId="0002B4FE" w14:textId="77777777" w:rsidR="002D35D3" w:rsidRDefault="002D35D3" w:rsidP="002D35D3">
      <w:pPr>
        <w:pStyle w:val="DHHSbullet1"/>
        <w:numPr>
          <w:ilvl w:val="0"/>
          <w:numId w:val="7"/>
        </w:numPr>
      </w:pPr>
      <w:r>
        <w:t>speak to your case manager about your care needs and any changes that may be needed to your care plan</w:t>
      </w:r>
    </w:p>
    <w:p w14:paraId="02E627E7" w14:textId="77777777" w:rsidR="002D35D3" w:rsidRDefault="002D35D3" w:rsidP="002D35D3">
      <w:pPr>
        <w:pStyle w:val="DHHSbullet1"/>
        <w:numPr>
          <w:ilvl w:val="0"/>
          <w:numId w:val="7"/>
        </w:numPr>
      </w:pPr>
      <w:r>
        <w:t xml:space="preserve">respect the rights of the people who are employed to provide your care and treat them with the same dignity with which you wish to be treated </w:t>
      </w:r>
    </w:p>
    <w:p w14:paraId="5295822A" w14:textId="77777777" w:rsidR="002D35D3" w:rsidRDefault="002D35D3" w:rsidP="002D35D3">
      <w:pPr>
        <w:pStyle w:val="DHHSbullet1lastline"/>
        <w:numPr>
          <w:ilvl w:val="1"/>
          <w:numId w:val="7"/>
        </w:numPr>
        <w:ind w:left="284" w:hanging="284"/>
      </w:pPr>
      <w:r>
        <w:t xml:space="preserve">provide the people who are employed to work in your home with a safe and healthy place to do their work. </w:t>
      </w:r>
    </w:p>
    <w:p w14:paraId="4CAF643E" w14:textId="77777777" w:rsidR="002D35D3" w:rsidRDefault="002D35D3" w:rsidP="002D35D3">
      <w:pPr>
        <w:pStyle w:val="DHHSbody"/>
      </w:pPr>
      <w:r>
        <w:t>(An assessment of your home may be conducted to ensure it is safe and that recommended equipment is installed according to your care needs. If there are ongoing safety concerns, it may not be possible to provide TCP in your home.)</w:t>
      </w:r>
    </w:p>
    <w:p w14:paraId="7FA56DDE" w14:textId="77777777" w:rsidR="002D35D3" w:rsidRDefault="002D35D3" w:rsidP="002D35D3">
      <w:pPr>
        <w:pStyle w:val="Heading1"/>
        <w:ind w:right="-897"/>
      </w:pPr>
      <w:r>
        <w:br w:type="page"/>
      </w:r>
      <w:bookmarkStart w:id="16" w:name="_Toc8636695"/>
      <w:r>
        <w:lastRenderedPageBreak/>
        <w:t>What quality of service can I expect?</w:t>
      </w:r>
    </w:p>
    <w:bookmarkEnd w:id="16"/>
    <w:p w14:paraId="0874EB91" w14:textId="77777777" w:rsidR="002D35D3" w:rsidRDefault="002D35D3" w:rsidP="002D35D3">
      <w:pPr>
        <w:pStyle w:val="DHHSbody"/>
      </w:pPr>
      <w:r>
        <w:t xml:space="preserve">You are entitled to receive a high standard of care from TCP, as per State and Commonwealth government quality guidelines. </w:t>
      </w:r>
    </w:p>
    <w:p w14:paraId="087DCE5B" w14:textId="77777777" w:rsidR="002D35D3" w:rsidRDefault="002D35D3" w:rsidP="002D35D3">
      <w:pPr>
        <w:pStyle w:val="DHHSbody"/>
      </w:pPr>
      <w:r>
        <w:t>This will ensure that:</w:t>
      </w:r>
    </w:p>
    <w:p w14:paraId="5D6220C5" w14:textId="77777777" w:rsidR="002D35D3" w:rsidRDefault="002D35D3" w:rsidP="002D35D3">
      <w:pPr>
        <w:pStyle w:val="DHHSbullet1"/>
        <w:numPr>
          <w:ilvl w:val="0"/>
          <w:numId w:val="7"/>
        </w:numPr>
      </w:pPr>
      <w:r>
        <w:t xml:space="preserve">care is provided by experienced and skilled staff </w:t>
      </w:r>
    </w:p>
    <w:p w14:paraId="189009C0" w14:textId="77777777" w:rsidR="002D35D3" w:rsidRDefault="002D35D3" w:rsidP="002D35D3">
      <w:pPr>
        <w:pStyle w:val="DHHSbullet1"/>
        <w:numPr>
          <w:ilvl w:val="0"/>
          <w:numId w:val="7"/>
        </w:numPr>
      </w:pPr>
      <w:r>
        <w:t>the program is provided in a safe, more homely environment (where TCP is provided in a bed-based setting).</w:t>
      </w:r>
    </w:p>
    <w:p w14:paraId="68D2B89B" w14:textId="77777777" w:rsidR="002D35D3" w:rsidRDefault="002D35D3" w:rsidP="002D35D3">
      <w:pPr>
        <w:pStyle w:val="DHHSbullet1"/>
        <w:numPr>
          <w:ilvl w:val="0"/>
          <w:numId w:val="7"/>
        </w:numPr>
      </w:pPr>
      <w:r>
        <w:t>care is provided in a timely, flexible and responsive manner</w:t>
      </w:r>
    </w:p>
    <w:p w14:paraId="7700F270" w14:textId="77777777" w:rsidR="002D35D3" w:rsidRDefault="002D35D3" w:rsidP="002D35D3">
      <w:pPr>
        <w:pStyle w:val="DHHSbullet1"/>
        <w:numPr>
          <w:ilvl w:val="0"/>
          <w:numId w:val="7"/>
        </w:numPr>
      </w:pPr>
      <w:r>
        <w:t>the program is regularly reviewed to certify that it is responsive to the needs of its service recipients</w:t>
      </w:r>
    </w:p>
    <w:p w14:paraId="7A61B49C" w14:textId="77777777" w:rsidR="002D35D3" w:rsidRDefault="002D35D3" w:rsidP="002D35D3">
      <w:pPr>
        <w:pStyle w:val="DHHSbullet1lastline"/>
        <w:numPr>
          <w:ilvl w:val="1"/>
          <w:numId w:val="7"/>
        </w:numPr>
        <w:ind w:left="284" w:hanging="284"/>
      </w:pPr>
      <w:r>
        <w:t xml:space="preserve">quality is an ongoing focus of TCP, including listening to feedback, reviewing any complaints and complying with the TCP guidelines. </w:t>
      </w:r>
    </w:p>
    <w:p w14:paraId="115AC3AE" w14:textId="77777777" w:rsidR="002D35D3" w:rsidRDefault="002D35D3" w:rsidP="002D35D3">
      <w:pPr>
        <w:pStyle w:val="Heading1"/>
        <w:ind w:right="-897"/>
      </w:pPr>
      <w:bookmarkStart w:id="17" w:name="_Toc8636696"/>
      <w:r>
        <w:t>Who will be provided with information about me?</w:t>
      </w:r>
      <w:bookmarkEnd w:id="17"/>
    </w:p>
    <w:p w14:paraId="62119930" w14:textId="77777777" w:rsidR="002D35D3" w:rsidRDefault="002D35D3" w:rsidP="002D35D3">
      <w:pPr>
        <w:pStyle w:val="DHHSbody"/>
      </w:pPr>
      <w:r>
        <w:t xml:space="preserve">Information regarding your health, care needs, and services is required to be shared with your GP, other health professionals, and relevant service providers so your care plan needs are met. </w:t>
      </w:r>
    </w:p>
    <w:p w14:paraId="582EC25E" w14:textId="77777777" w:rsidR="002D35D3" w:rsidRDefault="002D35D3" w:rsidP="002D35D3">
      <w:pPr>
        <w:pStyle w:val="DHHSbody"/>
      </w:pPr>
      <w:r>
        <w:t>Information is also required by the Commonwealth Department of Health and the Victorian Department of Health and Human Services for funding and evaluation purposes.</w:t>
      </w:r>
    </w:p>
    <w:p w14:paraId="14E37AA0" w14:textId="77777777" w:rsidR="002D35D3" w:rsidRDefault="002D35D3" w:rsidP="002D35D3">
      <w:pPr>
        <w:pStyle w:val="DHHSbody"/>
      </w:pPr>
      <w:r>
        <w:t xml:space="preserve">When you or your guardian/administrator consent to the TCP agreement, you authorise your TCP service to provide your personal details and information about your health and the care you receive to these people and organisations. </w:t>
      </w:r>
    </w:p>
    <w:p w14:paraId="75E403DE" w14:textId="77777777" w:rsidR="002D35D3" w:rsidRDefault="002D35D3" w:rsidP="002D35D3">
      <w:pPr>
        <w:pStyle w:val="DHHSbody"/>
      </w:pPr>
      <w:r>
        <w:t xml:space="preserve">Your personal information will be used and disclosed in accordance with relevant privacy legislation. </w:t>
      </w:r>
    </w:p>
    <w:p w14:paraId="4775613F" w14:textId="77777777" w:rsidR="002D35D3" w:rsidRDefault="002D35D3" w:rsidP="002D35D3">
      <w:pPr>
        <w:pStyle w:val="DHHSbody"/>
      </w:pPr>
      <w:r>
        <w:t>Your rights are protected under the:</w:t>
      </w:r>
    </w:p>
    <w:p w14:paraId="7D2082A1" w14:textId="77777777" w:rsidR="002D35D3" w:rsidRPr="005E1048" w:rsidRDefault="002D35D3" w:rsidP="002D35D3">
      <w:pPr>
        <w:pStyle w:val="DHHSbullet1"/>
        <w:numPr>
          <w:ilvl w:val="0"/>
          <w:numId w:val="7"/>
        </w:numPr>
      </w:pPr>
      <w:r w:rsidRPr="005E1048">
        <w:rPr>
          <w:i/>
        </w:rPr>
        <w:t>Commonwealth Aged Care Act 1997</w:t>
      </w:r>
      <w:r>
        <w:rPr>
          <w:i/>
        </w:rPr>
        <w:t xml:space="preserve">, </w:t>
      </w:r>
      <w:r w:rsidRPr="005E1048">
        <w:rPr>
          <w:i/>
        </w:rPr>
        <w:t xml:space="preserve">Aged Care </w:t>
      </w:r>
      <w:r>
        <w:rPr>
          <w:i/>
        </w:rPr>
        <w:t xml:space="preserve">(Transitional Provisions) Act 1997 </w:t>
      </w:r>
      <w:r w:rsidRPr="005E1048">
        <w:t>and the Principles made under the Acts</w:t>
      </w:r>
    </w:p>
    <w:p w14:paraId="63404509" w14:textId="77777777" w:rsidR="002D35D3" w:rsidRPr="00EE52FD" w:rsidRDefault="002D35D3" w:rsidP="002D35D3">
      <w:pPr>
        <w:pStyle w:val="DHHSbullet1"/>
        <w:numPr>
          <w:ilvl w:val="0"/>
          <w:numId w:val="7"/>
        </w:numPr>
        <w:rPr>
          <w:i/>
        </w:rPr>
      </w:pPr>
      <w:r w:rsidRPr="00EE52FD">
        <w:rPr>
          <w:i/>
        </w:rPr>
        <w:t>Victorian Charter of Human Rights and Responsibilities</w:t>
      </w:r>
      <w:r>
        <w:rPr>
          <w:i/>
        </w:rPr>
        <w:t xml:space="preserve"> 2006</w:t>
      </w:r>
    </w:p>
    <w:p w14:paraId="33A54F80" w14:textId="77777777" w:rsidR="002D35D3" w:rsidRPr="00EE52FD" w:rsidRDefault="002D35D3" w:rsidP="002D35D3">
      <w:pPr>
        <w:pStyle w:val="DHHSbullet1"/>
        <w:numPr>
          <w:ilvl w:val="0"/>
          <w:numId w:val="7"/>
        </w:numPr>
        <w:rPr>
          <w:i/>
        </w:rPr>
      </w:pPr>
      <w:r>
        <w:rPr>
          <w:i/>
        </w:rPr>
        <w:t>Victorian Privacy and Data Protection Act 2014</w:t>
      </w:r>
    </w:p>
    <w:p w14:paraId="67E7A42F" w14:textId="77777777" w:rsidR="002D35D3" w:rsidRPr="00EE52FD" w:rsidRDefault="002D35D3" w:rsidP="002D35D3">
      <w:pPr>
        <w:pStyle w:val="DHHSbullet1"/>
        <w:numPr>
          <w:ilvl w:val="0"/>
          <w:numId w:val="7"/>
        </w:numPr>
        <w:rPr>
          <w:i/>
        </w:rPr>
      </w:pPr>
      <w:r w:rsidRPr="00EE52FD">
        <w:rPr>
          <w:i/>
        </w:rPr>
        <w:t>Victorian Health Records Act 2001</w:t>
      </w:r>
    </w:p>
    <w:p w14:paraId="3C92923D" w14:textId="77777777" w:rsidR="002D35D3" w:rsidRPr="00EE52FD" w:rsidRDefault="002D35D3" w:rsidP="002D35D3">
      <w:pPr>
        <w:pStyle w:val="DHHSbullet1lastline"/>
        <w:numPr>
          <w:ilvl w:val="1"/>
          <w:numId w:val="7"/>
        </w:numPr>
        <w:ind w:left="284" w:hanging="284"/>
        <w:rPr>
          <w:i/>
        </w:rPr>
      </w:pPr>
      <w:r w:rsidRPr="00EE52FD">
        <w:rPr>
          <w:i/>
        </w:rPr>
        <w:t>Commonwealth Privacy Act 1988</w:t>
      </w:r>
    </w:p>
    <w:p w14:paraId="5E010EF7" w14:textId="77777777" w:rsidR="002D35D3" w:rsidRDefault="002D35D3" w:rsidP="002D35D3">
      <w:pPr>
        <w:pStyle w:val="Heading1"/>
      </w:pPr>
      <w:bookmarkStart w:id="18" w:name="_Toc8636697"/>
      <w:r>
        <w:lastRenderedPageBreak/>
        <w:t xml:space="preserve">What </w:t>
      </w:r>
      <w:bookmarkStart w:id="19" w:name="_Hlk102047044"/>
      <w:r>
        <w:t xml:space="preserve">is My Aged </w:t>
      </w:r>
      <w:bookmarkEnd w:id="19"/>
      <w:r>
        <w:t>Care and how does it affect me?</w:t>
      </w:r>
      <w:bookmarkEnd w:id="18"/>
    </w:p>
    <w:p w14:paraId="69A80DA4" w14:textId="77777777" w:rsidR="002D35D3" w:rsidRDefault="002D35D3" w:rsidP="002D35D3">
      <w:pPr>
        <w:pStyle w:val="DHHSbody"/>
      </w:pPr>
      <w:r>
        <w:t>While in TCP your case manager may discuss with you services that can support you in the medium to long term. With your consent, referrals will be made to these services, some of which will need to be made to My Aged Care.</w:t>
      </w:r>
    </w:p>
    <w:p w14:paraId="6F204CB4" w14:textId="77777777" w:rsidR="002D35D3" w:rsidRDefault="002D35D3" w:rsidP="002D35D3">
      <w:pPr>
        <w:pStyle w:val="DHHSbody"/>
      </w:pPr>
      <w:r>
        <w:t>My Aged Care is the central entry point into the aged care service system in Australia, particularly for services that are funded in part or full by the Australian government. My Aged Care is part of a number of changes the Australian Government is making to the aged care service system to ensure people have access to information and find it easier to locate and access services.</w:t>
      </w:r>
    </w:p>
    <w:p w14:paraId="452B8675" w14:textId="77777777" w:rsidR="002D35D3" w:rsidRDefault="002D35D3" w:rsidP="002D35D3">
      <w:pPr>
        <w:pStyle w:val="DHHSbody"/>
      </w:pPr>
      <w:r>
        <w:t>My Aged Care is made up of a contact centre (1800 200 422) and website. The contact centre operates from 8.00 am to 8.00 pm Monday to Friday and 10.00 am to 2.00 pm on Saturdays; the staff in the contact centre can assist you with any questions you may have. The website address is http://www.myagedcare.gov.au. Your case manager will be involved in discussions with you to ensure that a good care plan is possible in preparation for your discharge from TCP.</w:t>
      </w:r>
    </w:p>
    <w:p w14:paraId="31D21417" w14:textId="77777777" w:rsidR="002D35D3" w:rsidRDefault="002D35D3" w:rsidP="002D35D3">
      <w:pPr>
        <w:pStyle w:val="Heading1"/>
      </w:pPr>
      <w:bookmarkStart w:id="20" w:name="_Toc8636698"/>
      <w:r>
        <w:t xml:space="preserve">What is advance </w:t>
      </w:r>
      <w:r w:rsidRPr="008F2651">
        <w:t>care</w:t>
      </w:r>
      <w:r>
        <w:t xml:space="preserve"> planning?</w:t>
      </w:r>
      <w:bookmarkEnd w:id="20"/>
    </w:p>
    <w:p w14:paraId="63598B2C" w14:textId="77777777" w:rsidR="002D35D3" w:rsidRDefault="002D35D3" w:rsidP="002D35D3">
      <w:pPr>
        <w:pStyle w:val="DHHSbody"/>
        <w:spacing w:after="120" w:line="270" w:lineRule="atLeast"/>
      </w:pPr>
      <w:r>
        <w:t xml:space="preserve">Advance care planning is the process of planning for your future health and personal care whereby your values, beliefs and preferences are made known so they can guide clinical decision making at a future time if you cannot make or communicate your decisions. </w:t>
      </w:r>
    </w:p>
    <w:p w14:paraId="7D3D087F" w14:textId="77777777" w:rsidR="002D35D3" w:rsidRDefault="002D35D3" w:rsidP="002D35D3">
      <w:pPr>
        <w:pStyle w:val="DHHSbody"/>
        <w:spacing w:after="120" w:line="270" w:lineRule="atLeast"/>
      </w:pPr>
      <w:r>
        <w:t>Advance care planning involves making a plan for future health and personal care should you lose your decision making ability so that the care you receive is consistent with what you would want.</w:t>
      </w:r>
    </w:p>
    <w:p w14:paraId="297BF775" w14:textId="77777777" w:rsidR="002D35D3" w:rsidRDefault="002D35D3" w:rsidP="002D35D3">
      <w:pPr>
        <w:pStyle w:val="DHHSbody"/>
        <w:spacing w:after="120" w:line="270" w:lineRule="atLeast"/>
      </w:pPr>
      <w:r>
        <w:t>Your case manager can:</w:t>
      </w:r>
    </w:p>
    <w:p w14:paraId="13D11F25" w14:textId="77777777" w:rsidR="002D35D3" w:rsidRDefault="002D35D3" w:rsidP="002D35D3">
      <w:pPr>
        <w:pStyle w:val="DHHSbullet1"/>
        <w:numPr>
          <w:ilvl w:val="0"/>
          <w:numId w:val="7"/>
        </w:numPr>
      </w:pPr>
      <w:r>
        <w:t>Have a conversation with you about advance care planning</w:t>
      </w:r>
    </w:p>
    <w:p w14:paraId="58A48789" w14:textId="77777777" w:rsidR="002D35D3" w:rsidRDefault="002D35D3" w:rsidP="002D35D3">
      <w:pPr>
        <w:pStyle w:val="DHHSbullet1"/>
        <w:numPr>
          <w:ilvl w:val="0"/>
          <w:numId w:val="7"/>
        </w:numPr>
      </w:pPr>
      <w:r>
        <w:t>Provide you with information about advance care planning</w:t>
      </w:r>
    </w:p>
    <w:p w14:paraId="3AF07C58" w14:textId="77777777" w:rsidR="002D35D3" w:rsidRDefault="002D35D3" w:rsidP="002D35D3">
      <w:pPr>
        <w:pStyle w:val="DHHSbullet1"/>
        <w:numPr>
          <w:ilvl w:val="0"/>
          <w:numId w:val="7"/>
        </w:numPr>
      </w:pPr>
      <w:r>
        <w:t>Help you explore what in life, is important to you</w:t>
      </w:r>
    </w:p>
    <w:p w14:paraId="36DF1330" w14:textId="77777777" w:rsidR="002D35D3" w:rsidRDefault="002D35D3" w:rsidP="002D35D3">
      <w:pPr>
        <w:pStyle w:val="DHHSbullet1"/>
        <w:numPr>
          <w:ilvl w:val="0"/>
          <w:numId w:val="7"/>
        </w:numPr>
      </w:pPr>
      <w:r>
        <w:t>Support you to have a conversation with your GP, family and friends about what in life is important to you</w:t>
      </w:r>
    </w:p>
    <w:p w14:paraId="26EFDC66" w14:textId="77777777" w:rsidR="002D35D3" w:rsidRDefault="002D35D3" w:rsidP="002D35D3">
      <w:pPr>
        <w:pStyle w:val="DHHSbullet1"/>
        <w:numPr>
          <w:ilvl w:val="0"/>
          <w:numId w:val="7"/>
        </w:numPr>
      </w:pPr>
      <w:r>
        <w:t>Assist you to understand the steps in preparing and formalising an advance care directive.</w:t>
      </w:r>
    </w:p>
    <w:p w14:paraId="5AE7053A" w14:textId="77777777" w:rsidR="002D35D3" w:rsidRDefault="002D35D3" w:rsidP="002D35D3">
      <w:pPr>
        <w:pStyle w:val="DHHSbody"/>
      </w:pPr>
      <w:r>
        <w:t>By articulating your wishes in an advance care plan, you are enabling the treating team, your family and friends to make informed decisions on your behalf, that are the decisions you would have made, at a time when you cannot do so yourself.</w:t>
      </w:r>
      <w:r w:rsidRPr="001D7F90">
        <w:t xml:space="preserve"> </w:t>
      </w:r>
    </w:p>
    <w:p w14:paraId="6BC0698B" w14:textId="77777777" w:rsidR="002D35D3" w:rsidRPr="00317557" w:rsidRDefault="002D35D3" w:rsidP="002D35D3">
      <w:pPr>
        <w:pStyle w:val="Heading2"/>
      </w:pPr>
      <w:r w:rsidRPr="00317557">
        <w:lastRenderedPageBreak/>
        <w:t>Medical Treatment Planning and Decisions Act 2016</w:t>
      </w:r>
    </w:p>
    <w:p w14:paraId="4F9DF3C7" w14:textId="77777777" w:rsidR="002D35D3" w:rsidRPr="00E36D4A" w:rsidRDefault="002D35D3" w:rsidP="002D35D3">
      <w:pPr>
        <w:pStyle w:val="DHHSbody"/>
        <w:spacing w:after="120" w:line="270" w:lineRule="atLeast"/>
      </w:pPr>
      <w:r>
        <w:t xml:space="preserve">From the 12 March 2018 the </w:t>
      </w:r>
      <w:r>
        <w:rPr>
          <w:i/>
        </w:rPr>
        <w:t xml:space="preserve">Medical Treatment Planning </w:t>
      </w:r>
      <w:r w:rsidRPr="00380164">
        <w:rPr>
          <w:i/>
        </w:rPr>
        <w:t>and Decisions Act 2016</w:t>
      </w:r>
      <w:r>
        <w:t xml:space="preserve"> provides a framework for making decisions about medical treatment. </w:t>
      </w:r>
      <w:r>
        <w:rPr>
          <w:rFonts w:cs="Arial"/>
          <w:color w:val="000000"/>
          <w:lang w:eastAsia="en-AU"/>
        </w:rPr>
        <w:t xml:space="preserve">This includes allowing people to make decisions in advance, through an advance care directive, about medical </w:t>
      </w:r>
      <w:r w:rsidRPr="00E36D4A">
        <w:rPr>
          <w:rFonts w:cs="Arial"/>
          <w:lang w:eastAsia="en-AU"/>
        </w:rPr>
        <w:t>treatment they do or do not want in future in case they no longer have capacity to make those decisions.</w:t>
      </w:r>
    </w:p>
    <w:p w14:paraId="799E03EA" w14:textId="77777777" w:rsidR="002D35D3" w:rsidRDefault="002D35D3" w:rsidP="002D35D3">
      <w:pPr>
        <w:pStyle w:val="DHHSbody"/>
        <w:spacing w:after="120" w:line="270" w:lineRule="atLeast"/>
      </w:pPr>
      <w:r>
        <w:t>You will be able to:</w:t>
      </w:r>
    </w:p>
    <w:p w14:paraId="3E09140E" w14:textId="77777777" w:rsidR="002D35D3" w:rsidRDefault="002D35D3" w:rsidP="002D35D3">
      <w:pPr>
        <w:pStyle w:val="DHHSbullet1"/>
        <w:numPr>
          <w:ilvl w:val="0"/>
          <w:numId w:val="7"/>
        </w:numPr>
      </w:pPr>
      <w:r>
        <w:t>Create a values directive outlining your preferences and values</w:t>
      </w:r>
    </w:p>
    <w:p w14:paraId="7D533439" w14:textId="77777777" w:rsidR="002D35D3" w:rsidRDefault="002D35D3" w:rsidP="002D35D3">
      <w:pPr>
        <w:pStyle w:val="DHHSbullet1"/>
        <w:numPr>
          <w:ilvl w:val="0"/>
          <w:numId w:val="7"/>
        </w:numPr>
      </w:pPr>
      <w:r>
        <w:t>Create an instructional directive consenting to or refusing medical treatment</w:t>
      </w:r>
    </w:p>
    <w:p w14:paraId="7C07786C" w14:textId="77777777" w:rsidR="002D35D3" w:rsidRDefault="002D35D3" w:rsidP="002D35D3">
      <w:pPr>
        <w:pStyle w:val="DHHSbullet1"/>
        <w:numPr>
          <w:ilvl w:val="0"/>
          <w:numId w:val="7"/>
        </w:numPr>
      </w:pPr>
      <w:r>
        <w:t xml:space="preserve">Appoint a medical treatment decision maker to make decisions on your behalf when you are not able to. </w:t>
      </w:r>
    </w:p>
    <w:p w14:paraId="45A3C20B" w14:textId="77777777" w:rsidR="002D35D3" w:rsidRDefault="002D35D3" w:rsidP="002D35D3">
      <w:pPr>
        <w:pStyle w:val="DHHSbullet1lastline"/>
        <w:numPr>
          <w:ilvl w:val="1"/>
          <w:numId w:val="7"/>
        </w:numPr>
        <w:ind w:left="284" w:hanging="284"/>
      </w:pPr>
      <w:r>
        <w:t>Appoint a support person to support your decision-making and represent your interests.</w:t>
      </w:r>
    </w:p>
    <w:p w14:paraId="3657EEBF" w14:textId="77777777" w:rsidR="002D35D3" w:rsidRDefault="002D35D3" w:rsidP="002D35D3">
      <w:pPr>
        <w:pStyle w:val="DHHSbody"/>
        <w:spacing w:after="120" w:line="270" w:lineRule="atLeast"/>
      </w:pPr>
      <w:r>
        <w:t xml:space="preserve">*Advance care planning documents made prior to 12 March 2018 (Enduring Power of Attorney - Medical and Refusal of Treatment Certificate) will continue to be recognised in the new framework. </w:t>
      </w:r>
    </w:p>
    <w:p w14:paraId="666EEB8D" w14:textId="77777777" w:rsidR="002D35D3" w:rsidRDefault="002D35D3" w:rsidP="002D35D3">
      <w:pPr>
        <w:pStyle w:val="DHHSbody"/>
        <w:rPr>
          <w:rStyle w:val="Hyperlink"/>
        </w:rPr>
      </w:pPr>
      <w:r w:rsidRPr="006A3383">
        <w:t>For further information,</w:t>
      </w:r>
      <w:r>
        <w:t xml:space="preserve"> </w:t>
      </w:r>
      <w:hyperlink r:id="rId21" w:history="1">
        <w:r w:rsidRPr="006A3383">
          <w:rPr>
            <w:rStyle w:val="Hyperlink"/>
          </w:rPr>
          <w:t>visit The Office of the Public Advocate webpage</w:t>
        </w:r>
      </w:hyperlink>
      <w:r w:rsidRPr="006A3383">
        <w:t xml:space="preserve"> &lt;http://www.publicadvocate.vic.gov.au/power-of-attorney</w:t>
      </w:r>
      <w:r w:rsidRPr="006A3383">
        <w:rPr>
          <w:rStyle w:val="Hyperlink"/>
        </w:rPr>
        <w:t>&gt;.</w:t>
      </w:r>
    </w:p>
    <w:p w14:paraId="484F7C14" w14:textId="77777777" w:rsidR="002D35D3" w:rsidRDefault="002D35D3" w:rsidP="002D35D3">
      <w:pPr>
        <w:pStyle w:val="Heading1"/>
      </w:pPr>
      <w:bookmarkStart w:id="21" w:name="_Toc8636699"/>
      <w:r>
        <w:t>What if I have a concern or complaint?</w:t>
      </w:r>
      <w:bookmarkEnd w:id="21"/>
    </w:p>
    <w:p w14:paraId="2C57EEC6" w14:textId="77777777" w:rsidR="002D35D3" w:rsidRDefault="002D35D3" w:rsidP="002D35D3">
      <w:pPr>
        <w:pStyle w:val="DHHSbody"/>
        <w:spacing w:after="120" w:line="270" w:lineRule="atLeast"/>
      </w:pPr>
      <w:r>
        <w:t xml:space="preserve">You have the right to make a complaint and take steps to address any concerns. </w:t>
      </w:r>
    </w:p>
    <w:p w14:paraId="446FDDCC" w14:textId="77777777" w:rsidR="002D35D3" w:rsidRDefault="002D35D3" w:rsidP="002D35D3">
      <w:pPr>
        <w:pStyle w:val="DHHSbody"/>
        <w:spacing w:after="120" w:line="270" w:lineRule="atLeast"/>
      </w:pPr>
      <w:r>
        <w:t>If you have a complaint or concern you have the right to:</w:t>
      </w:r>
    </w:p>
    <w:p w14:paraId="129CB9F9" w14:textId="77777777" w:rsidR="002D35D3" w:rsidRDefault="002D35D3" w:rsidP="002D35D3">
      <w:pPr>
        <w:pStyle w:val="DHHSbullet1"/>
        <w:numPr>
          <w:ilvl w:val="0"/>
          <w:numId w:val="7"/>
        </w:numPr>
      </w:pPr>
      <w:r>
        <w:t>raise it without fear of retribution</w:t>
      </w:r>
    </w:p>
    <w:p w14:paraId="21973749" w14:textId="77777777" w:rsidR="002D35D3" w:rsidRDefault="002D35D3" w:rsidP="002D35D3">
      <w:pPr>
        <w:pStyle w:val="DHHSbullet1"/>
        <w:numPr>
          <w:ilvl w:val="0"/>
          <w:numId w:val="7"/>
        </w:numPr>
      </w:pPr>
      <w:r>
        <w:t>have the matter resolved in the shortest possible time</w:t>
      </w:r>
    </w:p>
    <w:p w14:paraId="4130BD57" w14:textId="77777777" w:rsidR="002D35D3" w:rsidRDefault="002D35D3" w:rsidP="002D35D3">
      <w:pPr>
        <w:pStyle w:val="DHHSbullet1lastline"/>
        <w:numPr>
          <w:ilvl w:val="1"/>
          <w:numId w:val="7"/>
        </w:numPr>
        <w:ind w:left="284" w:hanging="284"/>
      </w:pPr>
      <w:r>
        <w:t>have an advocate of your choice appeal to senior levels of management.</w:t>
      </w:r>
    </w:p>
    <w:p w14:paraId="05DC99EF" w14:textId="77777777" w:rsidR="002D35D3" w:rsidRDefault="002D35D3" w:rsidP="002D35D3">
      <w:pPr>
        <w:pStyle w:val="DHHSbody"/>
        <w:spacing w:after="120" w:line="270" w:lineRule="atLeast"/>
      </w:pPr>
      <w:r>
        <w:t xml:space="preserve">TCP works to ensure that complaints and concerns are dealt with promptly and confidentially. You are encouraged to discuss these matters with your case manager. </w:t>
      </w:r>
    </w:p>
    <w:p w14:paraId="7B0A2BCE" w14:textId="77777777" w:rsidR="002D35D3" w:rsidRDefault="002D35D3" w:rsidP="002D35D3">
      <w:pPr>
        <w:rPr>
          <w:bCs/>
          <w:color w:val="004EA8"/>
          <w:sz w:val="44"/>
          <w:szCs w:val="44"/>
        </w:rPr>
      </w:pPr>
      <w:r>
        <w:br w:type="page"/>
      </w:r>
    </w:p>
    <w:p w14:paraId="503F70B3" w14:textId="77777777" w:rsidR="002D35D3" w:rsidRPr="00A3709A" w:rsidRDefault="002D35D3" w:rsidP="002D35D3">
      <w:pPr>
        <w:pStyle w:val="Heading1"/>
      </w:pPr>
      <w:bookmarkStart w:id="22" w:name="_Toc8636700"/>
      <w:r>
        <w:lastRenderedPageBreak/>
        <w:t>If you have a complaint</w:t>
      </w:r>
      <w:bookmarkEnd w:id="22"/>
    </w:p>
    <w:p w14:paraId="2CD36E67" w14:textId="77777777" w:rsidR="002D35D3" w:rsidRDefault="002D35D3" w:rsidP="002D35D3">
      <w:pPr>
        <w:pStyle w:val="DHHSbody"/>
        <w:spacing w:after="120" w:line="270" w:lineRule="atLeast"/>
      </w:pPr>
      <w:r>
        <w:t xml:space="preserve">You will be provided with information about how to address your concerns. </w:t>
      </w:r>
    </w:p>
    <w:p w14:paraId="463F240F" w14:textId="77777777" w:rsidR="002D35D3" w:rsidRDefault="002D35D3" w:rsidP="002D35D3">
      <w:pPr>
        <w:pStyle w:val="DHHSbody"/>
        <w:spacing w:after="120" w:line="270" w:lineRule="atLeast"/>
      </w:pPr>
      <w:r>
        <w:t xml:space="preserve">Where possible it is always best to talk to your case manager about your complaint first. However, you may decide that your complaint should be raised with the TCP manager. In both cases your complaint will be dealt with promptly. </w:t>
      </w:r>
    </w:p>
    <w:p w14:paraId="7F572797" w14:textId="77777777" w:rsidR="002D35D3" w:rsidRDefault="002D35D3" w:rsidP="002D35D3">
      <w:pPr>
        <w:pStyle w:val="DHHSbody"/>
        <w:spacing w:after="120" w:line="270" w:lineRule="atLeast"/>
      </w:pPr>
      <w:r>
        <w:t>The TCP manager at your health service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7768"/>
      </w:tblGrid>
      <w:tr w:rsidR="002D35D3" w:rsidRPr="001035C6" w14:paraId="3F9EDE60" w14:textId="77777777" w:rsidTr="007D6421">
        <w:trPr>
          <w:trHeight w:val="326"/>
        </w:trPr>
        <w:tc>
          <w:tcPr>
            <w:tcW w:w="1418" w:type="dxa"/>
            <w:tcBorders>
              <w:top w:val="nil"/>
              <w:left w:val="nil"/>
              <w:bottom w:val="nil"/>
              <w:right w:val="single" w:sz="12" w:space="0" w:color="FFFFFF"/>
            </w:tcBorders>
            <w:shd w:val="clear" w:color="auto" w:fill="auto"/>
          </w:tcPr>
          <w:p w14:paraId="4D96CB62" w14:textId="77777777" w:rsidR="002D35D3" w:rsidRPr="00C664E3" w:rsidRDefault="002D35D3" w:rsidP="007D6421">
            <w:pPr>
              <w:pStyle w:val="DHHStabletext"/>
              <w:rPr>
                <w:b/>
              </w:rPr>
            </w:pPr>
            <w:r w:rsidRPr="00C664E3">
              <w:rPr>
                <w:b/>
              </w:rPr>
              <w:t>Name:</w:t>
            </w:r>
          </w:p>
        </w:tc>
        <w:tc>
          <w:tcPr>
            <w:tcW w:w="7988" w:type="dxa"/>
            <w:tcBorders>
              <w:top w:val="single" w:sz="12" w:space="0" w:color="FFFFFF"/>
              <w:left w:val="single" w:sz="12" w:space="0" w:color="FFFFFF"/>
              <w:bottom w:val="single" w:sz="12" w:space="0" w:color="FFFFFF"/>
              <w:right w:val="single" w:sz="12" w:space="0" w:color="FFFFFF"/>
            </w:tcBorders>
            <w:shd w:val="clear" w:color="auto" w:fill="E0EAF5"/>
          </w:tcPr>
          <w:p w14:paraId="2D054E70" w14:textId="77777777" w:rsidR="002D35D3" w:rsidRPr="001035C6" w:rsidRDefault="002D35D3" w:rsidP="007D6421">
            <w:pPr>
              <w:pStyle w:val="DHHStabletext"/>
            </w:pPr>
          </w:p>
        </w:tc>
      </w:tr>
      <w:tr w:rsidR="002D35D3" w:rsidRPr="000667E8" w14:paraId="72AD3778" w14:textId="77777777" w:rsidTr="007D6421">
        <w:trPr>
          <w:trHeight w:val="395"/>
        </w:trPr>
        <w:tc>
          <w:tcPr>
            <w:tcW w:w="1418" w:type="dxa"/>
            <w:tcBorders>
              <w:top w:val="nil"/>
              <w:left w:val="nil"/>
              <w:bottom w:val="nil"/>
              <w:right w:val="single" w:sz="12" w:space="0" w:color="FFFFFF"/>
            </w:tcBorders>
            <w:shd w:val="clear" w:color="auto" w:fill="auto"/>
          </w:tcPr>
          <w:p w14:paraId="4CC5F1D9" w14:textId="77777777" w:rsidR="002D35D3" w:rsidRPr="00C664E3" w:rsidRDefault="002D35D3" w:rsidP="007D6421">
            <w:pPr>
              <w:pStyle w:val="DHHStabletext"/>
              <w:rPr>
                <w:b/>
              </w:rPr>
            </w:pPr>
            <w:r w:rsidRPr="00C664E3">
              <w:rPr>
                <w:b/>
              </w:rPr>
              <w:t xml:space="preserve">Phone: </w:t>
            </w:r>
          </w:p>
        </w:tc>
        <w:tc>
          <w:tcPr>
            <w:tcW w:w="7988" w:type="dxa"/>
            <w:tcBorders>
              <w:top w:val="single" w:sz="12" w:space="0" w:color="FFFFFF"/>
              <w:left w:val="single" w:sz="12" w:space="0" w:color="FFFFFF"/>
              <w:bottom w:val="single" w:sz="12" w:space="0" w:color="FFFFFF"/>
              <w:right w:val="single" w:sz="12" w:space="0" w:color="FFFFFF"/>
            </w:tcBorders>
            <w:shd w:val="clear" w:color="auto" w:fill="E0EAF5"/>
          </w:tcPr>
          <w:p w14:paraId="60DBFE07" w14:textId="77777777" w:rsidR="002D35D3" w:rsidRPr="001035C6" w:rsidRDefault="002D35D3" w:rsidP="007D6421">
            <w:pPr>
              <w:pStyle w:val="DHHStabletext"/>
            </w:pPr>
          </w:p>
        </w:tc>
      </w:tr>
    </w:tbl>
    <w:p w14:paraId="7A35EA21" w14:textId="77777777" w:rsidR="002D35D3" w:rsidRDefault="002D35D3" w:rsidP="002D35D3">
      <w:pPr>
        <w:pStyle w:val="DHHSbodyaftertablefigure"/>
      </w:pPr>
      <w:r>
        <w:t>If you are unable to raise your concern with your TCP service or you are dissatisfied with the outcome of your complaint, you may wish to raise the matter with the patient advocate or liaison officer of your health service. If you are still unhappy with the outcome, an external organisation may be contacted to address your concern.</w:t>
      </w:r>
    </w:p>
    <w:p w14:paraId="0163F7CB" w14:textId="77777777" w:rsidR="002D35D3" w:rsidRDefault="002D35D3" w:rsidP="002D35D3">
      <w:pPr>
        <w:pStyle w:val="DHHSbody"/>
        <w:spacing w:after="120" w:line="270" w:lineRule="atLeast"/>
      </w:pPr>
      <w:r>
        <w:t xml:space="preserve">In Victoria, the Health Services Commissioner is responsible for receiving and resolving complaints about health service providers. The Commissioner is also responsible for receiving and resolving complaints about TCP. </w:t>
      </w:r>
    </w:p>
    <w:p w14:paraId="7325C756" w14:textId="77777777" w:rsidR="002D35D3" w:rsidRDefault="002D35D3" w:rsidP="002D35D3">
      <w:pPr>
        <w:pStyle w:val="Heading2"/>
      </w:pPr>
      <w:r w:rsidRPr="00512423">
        <w:t>Office of the</w:t>
      </w:r>
      <w:r>
        <w:t xml:space="preserve"> Health Complaints Commissioner</w:t>
      </w:r>
    </w:p>
    <w:p w14:paraId="0B5D2EF9" w14:textId="77777777" w:rsidR="002D35D3" w:rsidRPr="00512423" w:rsidRDefault="002D35D3" w:rsidP="002D35D3">
      <w:pPr>
        <w:pStyle w:val="DHHSbody"/>
        <w:rPr>
          <w:b/>
        </w:rPr>
      </w:pPr>
      <w:r w:rsidRPr="00521687">
        <w:rPr>
          <w:b/>
        </w:rPr>
        <w:t xml:space="preserve">Phone: </w:t>
      </w:r>
      <w:r w:rsidRPr="00512423">
        <w:rPr>
          <w:b/>
        </w:rPr>
        <w:t xml:space="preserve">1300 582 113 </w:t>
      </w:r>
    </w:p>
    <w:p w14:paraId="10DFC7B9" w14:textId="77777777" w:rsidR="002D35D3" w:rsidRDefault="002D35D3" w:rsidP="002D35D3">
      <w:pPr>
        <w:pStyle w:val="DHHSbody"/>
        <w:spacing w:after="120" w:line="270" w:lineRule="atLeast"/>
      </w:pPr>
      <w:r>
        <w:t>As TCP is a partly Commonwealth funded aged care service, you also have the right to contact the Aged Care Quality and Safety Commission with any concerns.</w:t>
      </w:r>
    </w:p>
    <w:p w14:paraId="73FDBFB2" w14:textId="77777777" w:rsidR="002D35D3" w:rsidRDefault="002D35D3" w:rsidP="002D35D3">
      <w:pPr>
        <w:pStyle w:val="Heading2"/>
      </w:pPr>
      <w:r w:rsidRPr="00512423">
        <w:t xml:space="preserve">Aged Care </w:t>
      </w:r>
      <w:r>
        <w:t>Quality and Safety Commission</w:t>
      </w:r>
    </w:p>
    <w:p w14:paraId="68B01868" w14:textId="77777777" w:rsidR="002D35D3" w:rsidRPr="00512423" w:rsidRDefault="002D35D3" w:rsidP="002D35D3">
      <w:pPr>
        <w:pStyle w:val="DHHSbody"/>
        <w:rPr>
          <w:b/>
        </w:rPr>
      </w:pPr>
      <w:r w:rsidRPr="00512423">
        <w:rPr>
          <w:b/>
        </w:rPr>
        <w:t xml:space="preserve">Phone: </w:t>
      </w:r>
      <w:r>
        <w:rPr>
          <w:b/>
        </w:rPr>
        <w:t>1800 951 822</w:t>
      </w:r>
    </w:p>
    <w:p w14:paraId="46A53AA7" w14:textId="77777777" w:rsidR="002D35D3" w:rsidRDefault="002D35D3" w:rsidP="002D35D3">
      <w:pPr>
        <w:pStyle w:val="DHHSbody"/>
        <w:spacing w:after="120" w:line="270" w:lineRule="atLeast"/>
      </w:pPr>
      <w:r>
        <w:t>If you require information, assistance or someone to speak on your behalf, you can contact the National Aged Care Advocacy Line. This is a free and confidential service for people receiving aged care services.</w:t>
      </w:r>
    </w:p>
    <w:p w14:paraId="4BC7EF96" w14:textId="77777777" w:rsidR="002D35D3" w:rsidRDefault="002D35D3" w:rsidP="002D35D3">
      <w:pPr>
        <w:pStyle w:val="Heading2"/>
      </w:pPr>
      <w:r>
        <w:t>National Aged Care Advocacy Line</w:t>
      </w:r>
    </w:p>
    <w:p w14:paraId="503F1BF1" w14:textId="77777777" w:rsidR="002D35D3" w:rsidRDefault="002D35D3" w:rsidP="002D35D3">
      <w:pPr>
        <w:pStyle w:val="DHHSbody"/>
        <w:spacing w:after="120" w:line="270" w:lineRule="atLeast"/>
        <w:rPr>
          <w:b/>
        </w:rPr>
      </w:pPr>
      <w:r w:rsidRPr="00512423">
        <w:rPr>
          <w:b/>
        </w:rPr>
        <w:t xml:space="preserve">Phone: 1800 700 600 </w:t>
      </w:r>
      <w:r>
        <w:rPr>
          <w:b/>
        </w:rPr>
        <w:t xml:space="preserve">(freecall) </w:t>
      </w:r>
      <w:r w:rsidRPr="00906D09">
        <w:t>or if calling from a mobile contact</w:t>
      </w:r>
      <w:r w:rsidRPr="00512423">
        <w:rPr>
          <w:b/>
        </w:rPr>
        <w:t xml:space="preserve"> </w:t>
      </w:r>
    </w:p>
    <w:p w14:paraId="201FCD36" w14:textId="77777777" w:rsidR="002D35D3" w:rsidRPr="00512423" w:rsidRDefault="002D35D3" w:rsidP="002D35D3">
      <w:pPr>
        <w:pStyle w:val="DHHSbody"/>
        <w:spacing w:after="120" w:line="270" w:lineRule="atLeast"/>
        <w:rPr>
          <w:b/>
        </w:rPr>
      </w:pPr>
      <w:r w:rsidRPr="00512423">
        <w:rPr>
          <w:b/>
        </w:rPr>
        <w:t xml:space="preserve">Elder Rights Advocacy 03 6902 </w:t>
      </w:r>
      <w:r>
        <w:rPr>
          <w:b/>
        </w:rPr>
        <w:t>3066.</w:t>
      </w:r>
    </w:p>
    <w:p w14:paraId="7F10503A" w14:textId="77777777" w:rsidR="002D35D3" w:rsidRDefault="002D35D3" w:rsidP="002D35D3">
      <w:pPr>
        <w:pStyle w:val="Heading1"/>
      </w:pPr>
      <w:bookmarkStart w:id="23" w:name="_Toc8636701"/>
      <w:r>
        <w:t>If you have feedback</w:t>
      </w:r>
      <w:bookmarkEnd w:id="23"/>
    </w:p>
    <w:p w14:paraId="2FE2C971" w14:textId="77777777" w:rsidR="002D35D3" w:rsidRDefault="002D35D3" w:rsidP="002D35D3">
      <w:pPr>
        <w:pStyle w:val="DHHSbody"/>
        <w:spacing w:after="120" w:line="270" w:lineRule="atLeast"/>
      </w:pPr>
      <w:r>
        <w:t>You will be sent or provided with a client satisfaction form at the end of your program. This form gives you an opportunity to tell us about your experience of TCP. We welcome your suggestions on how we could improve the service for you and future clients.</w:t>
      </w:r>
    </w:p>
    <w:p w14:paraId="0AB9EE0C" w14:textId="77777777" w:rsidR="00FB1F9C" w:rsidRDefault="00FB1F9C" w:rsidP="00FB1F9C">
      <w:pPr>
        <w:pStyle w:val="Heading1"/>
      </w:pPr>
      <w:bookmarkStart w:id="24" w:name="_Toc8636702"/>
      <w:r>
        <w:lastRenderedPageBreak/>
        <w:t>Charter of Aged Care Rights</w:t>
      </w:r>
      <w:bookmarkEnd w:id="24"/>
    </w:p>
    <w:p w14:paraId="19EDEF78" w14:textId="77777777" w:rsidR="00FB1F9C" w:rsidRPr="00C34A0B" w:rsidRDefault="00FB1F9C" w:rsidP="00FB1F9C">
      <w:pPr>
        <w:pStyle w:val="DHHSbody"/>
      </w:pPr>
      <w:r>
        <w:rPr>
          <w:noProof/>
        </w:rPr>
        <w:drawing>
          <wp:inline distT="0" distB="0" distL="0" distR="0" wp14:anchorId="0FE0CD06" wp14:editId="3E262517">
            <wp:extent cx="2341067" cy="768163"/>
            <wp:effectExtent l="0" t="0" r="0" b="0"/>
            <wp:docPr id="9" name="Picture 9" descr="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stralian Government Department of Health.png"/>
                    <pic:cNvPicPr/>
                  </pic:nvPicPr>
                  <pic:blipFill>
                    <a:blip r:embed="rId22"/>
                    <a:stretch>
                      <a:fillRect/>
                    </a:stretch>
                  </pic:blipFill>
                  <pic:spPr>
                    <a:xfrm>
                      <a:off x="0" y="0"/>
                      <a:ext cx="2341067" cy="768163"/>
                    </a:xfrm>
                    <a:prstGeom prst="rect">
                      <a:avLst/>
                    </a:prstGeom>
                  </pic:spPr>
                </pic:pic>
              </a:graphicData>
            </a:graphic>
          </wp:inline>
        </w:drawing>
      </w:r>
    </w:p>
    <w:p w14:paraId="58088F68" w14:textId="77777777" w:rsidR="00FB1F9C" w:rsidRDefault="00FB1F9C" w:rsidP="00FB1F9C">
      <w:pPr>
        <w:pStyle w:val="DHHSbody"/>
      </w:pPr>
      <w:r>
        <w:t>I have the right to:</w:t>
      </w:r>
    </w:p>
    <w:p w14:paraId="5B726731" w14:textId="77777777" w:rsidR="00FB1F9C" w:rsidRPr="00FD7A55" w:rsidRDefault="00FB1F9C" w:rsidP="00FB1F9C">
      <w:pPr>
        <w:pStyle w:val="DHHSnumberdigit"/>
      </w:pPr>
      <w:r w:rsidRPr="00FD7A55">
        <w:t>safe and high quality care and services;</w:t>
      </w:r>
    </w:p>
    <w:p w14:paraId="4EED978B" w14:textId="77777777" w:rsidR="00FB1F9C" w:rsidRPr="00FD7A55" w:rsidRDefault="00FB1F9C" w:rsidP="00FB1F9C">
      <w:pPr>
        <w:pStyle w:val="DHHSnumberdigit"/>
      </w:pPr>
      <w:r w:rsidRPr="00FD7A55">
        <w:t>be treated with dignity and respect;</w:t>
      </w:r>
    </w:p>
    <w:p w14:paraId="0BDB9A0C" w14:textId="77777777" w:rsidR="00FB1F9C" w:rsidRPr="00FD7A55" w:rsidRDefault="00FB1F9C" w:rsidP="00FB1F9C">
      <w:pPr>
        <w:pStyle w:val="DHHSnumberdigit"/>
      </w:pPr>
      <w:r w:rsidRPr="00FD7A55">
        <w:t>have my identity, culture and diversity valued and supported;</w:t>
      </w:r>
    </w:p>
    <w:p w14:paraId="02B17D14" w14:textId="77777777" w:rsidR="00FB1F9C" w:rsidRPr="00FD7A55" w:rsidRDefault="00FB1F9C" w:rsidP="00FB1F9C">
      <w:pPr>
        <w:pStyle w:val="DHHSnumberdigit"/>
      </w:pPr>
      <w:r w:rsidRPr="00FD7A55">
        <w:t>live without abuse and neglect;</w:t>
      </w:r>
    </w:p>
    <w:p w14:paraId="6E181D03" w14:textId="77777777" w:rsidR="00FB1F9C" w:rsidRPr="00FD7A55" w:rsidRDefault="00FB1F9C" w:rsidP="00FB1F9C">
      <w:pPr>
        <w:pStyle w:val="DHHSnumberdigit"/>
      </w:pPr>
      <w:r w:rsidRPr="00FD7A55">
        <w:t>be informed about my care and services in a way I understand;</w:t>
      </w:r>
    </w:p>
    <w:p w14:paraId="2E1DF780" w14:textId="77777777" w:rsidR="00FB1F9C" w:rsidRPr="00FD7A55" w:rsidRDefault="00FB1F9C" w:rsidP="00FB1F9C">
      <w:pPr>
        <w:pStyle w:val="DHHSnumberdigit"/>
      </w:pPr>
      <w:r w:rsidRPr="00FD7A55">
        <w:t>access all information about myself, including information about my rights, care and services;</w:t>
      </w:r>
    </w:p>
    <w:p w14:paraId="4EACBA32" w14:textId="77777777" w:rsidR="00FB1F9C" w:rsidRPr="00FD7A55" w:rsidRDefault="00FB1F9C" w:rsidP="00FB1F9C">
      <w:pPr>
        <w:pStyle w:val="DHHSnumberdigit"/>
      </w:pPr>
      <w:r w:rsidRPr="00FD7A55">
        <w:t>have control over and make choices about my care, and personal and social life, including where the choices involve personal risk;</w:t>
      </w:r>
    </w:p>
    <w:p w14:paraId="5370020E" w14:textId="77777777" w:rsidR="00FB1F9C" w:rsidRPr="00FD7A55" w:rsidRDefault="00FB1F9C" w:rsidP="00FB1F9C">
      <w:pPr>
        <w:pStyle w:val="DHHSnumberdigit"/>
      </w:pPr>
      <w:r w:rsidRPr="00FD7A55">
        <w:t>have control over, and make decisions about, the personal aspects of my daily life, financial affairs and possessions;</w:t>
      </w:r>
    </w:p>
    <w:p w14:paraId="0B0BB086" w14:textId="77777777" w:rsidR="00FB1F9C" w:rsidRPr="00FD7A55" w:rsidRDefault="00FB1F9C" w:rsidP="00FB1F9C">
      <w:pPr>
        <w:pStyle w:val="DHHSnumberdigit"/>
      </w:pPr>
      <w:r w:rsidRPr="00FD7A55">
        <w:t>my independence;</w:t>
      </w:r>
    </w:p>
    <w:p w14:paraId="5A7FCB90" w14:textId="77777777" w:rsidR="00FB1F9C" w:rsidRPr="00FD7A55" w:rsidRDefault="00FB1F9C" w:rsidP="00FB1F9C">
      <w:pPr>
        <w:pStyle w:val="DHHSnumberdigit"/>
      </w:pPr>
      <w:r w:rsidRPr="00FD7A55">
        <w:t>be listened to and understood;</w:t>
      </w:r>
    </w:p>
    <w:p w14:paraId="73B126B4" w14:textId="77777777" w:rsidR="00FB1F9C" w:rsidRPr="00FD7A55" w:rsidRDefault="00FB1F9C" w:rsidP="00FB1F9C">
      <w:pPr>
        <w:pStyle w:val="DHHSnumberdigit"/>
      </w:pPr>
      <w:r w:rsidRPr="00FD7A55">
        <w:t>have a person of my choice, including an aged care advocate, support me or speak on my behalf;</w:t>
      </w:r>
    </w:p>
    <w:p w14:paraId="6E26CDF6" w14:textId="77777777" w:rsidR="00FB1F9C" w:rsidRPr="00FD7A55" w:rsidRDefault="00FB1F9C" w:rsidP="00FB1F9C">
      <w:pPr>
        <w:pStyle w:val="DHHSnumberdigit"/>
      </w:pPr>
      <w:r w:rsidRPr="00FD7A55">
        <w:t xml:space="preserve">complain free from reprisal, and to have my complaints dealt with fairly and promptly; </w:t>
      </w:r>
    </w:p>
    <w:p w14:paraId="61B838E5" w14:textId="77777777" w:rsidR="00FB1F9C" w:rsidRPr="00FD7A55" w:rsidRDefault="00FB1F9C" w:rsidP="00FB1F9C">
      <w:pPr>
        <w:pStyle w:val="DHHSnumberdigit"/>
      </w:pPr>
      <w:r w:rsidRPr="00FD7A55">
        <w:t xml:space="preserve">personal privacy and to have my personal information protected; </w:t>
      </w:r>
    </w:p>
    <w:p w14:paraId="736BA3FF" w14:textId="77777777" w:rsidR="00FB1F9C" w:rsidRPr="00FD7A55" w:rsidRDefault="00FB1F9C" w:rsidP="00FB1F9C">
      <w:pPr>
        <w:pStyle w:val="DHHSnumberdigit"/>
      </w:pPr>
      <w:r w:rsidRPr="00FD7A55">
        <w:t>exercise my rights without it adversely affecting the way I am treated.</w:t>
      </w:r>
    </w:p>
    <w:p w14:paraId="037F62AE" w14:textId="77777777" w:rsidR="00FB1F9C" w:rsidRDefault="00FB1F9C" w:rsidP="00FB1F9C">
      <w:pPr>
        <w:rPr>
          <w:b/>
          <w:color w:val="004EA8"/>
          <w:sz w:val="28"/>
          <w:szCs w:val="28"/>
        </w:rPr>
      </w:pPr>
      <w:r>
        <w:br w:type="page"/>
      </w:r>
    </w:p>
    <w:p w14:paraId="48F95632" w14:textId="77777777" w:rsidR="00FB1F9C" w:rsidRDefault="00FB1F9C" w:rsidP="00FB1F9C">
      <w:pPr>
        <w:pStyle w:val="Heading2"/>
      </w:pPr>
      <w:r>
        <w:lastRenderedPageBreak/>
        <w:t>Consumers</w:t>
      </w:r>
    </w:p>
    <w:p w14:paraId="206CA3B8" w14:textId="77777777" w:rsidR="00FB1F9C" w:rsidRDefault="00FB1F9C" w:rsidP="00FB1F9C">
      <w:pPr>
        <w:pStyle w:val="DHHSbody"/>
      </w:pPr>
      <w:r>
        <w:t xml:space="preserve">Consumers have the option of signing the Charter of Aged Care Rights (the Charter). Consumers can receive care and services even if they choose not to sign. </w:t>
      </w:r>
    </w:p>
    <w:p w14:paraId="02D17E5F" w14:textId="77777777" w:rsidR="00FB1F9C" w:rsidRDefault="00FB1F9C" w:rsidP="00FB1F9C">
      <w:pPr>
        <w:pStyle w:val="DHHSbody"/>
      </w:pPr>
      <w:r>
        <w:t>If a consumer decides to sign the Charter, they are acknowledging that their provider has given them a copy of the Charter, and assisted them to understand:</w:t>
      </w:r>
    </w:p>
    <w:p w14:paraId="39E9C2A7" w14:textId="77777777" w:rsidR="00FB1F9C" w:rsidRPr="00A3709A" w:rsidRDefault="00FB1F9C" w:rsidP="00FB1F9C">
      <w:pPr>
        <w:pStyle w:val="DHHSbullet1"/>
        <w:numPr>
          <w:ilvl w:val="0"/>
          <w:numId w:val="7"/>
        </w:numPr>
      </w:pPr>
      <w:r w:rsidRPr="00A3709A">
        <w:t>information about consumer rights in relation to the aged care service; and</w:t>
      </w:r>
    </w:p>
    <w:p w14:paraId="57DD46BA" w14:textId="77777777" w:rsidR="00FB1F9C" w:rsidRPr="00A3709A" w:rsidRDefault="00FB1F9C" w:rsidP="00FB1F9C">
      <w:pPr>
        <w:pStyle w:val="DHHSbullet1"/>
        <w:numPr>
          <w:ilvl w:val="0"/>
          <w:numId w:val="7"/>
        </w:numPr>
      </w:pPr>
      <w:r w:rsidRPr="00A3709A">
        <w:t>information about consumer rights under the Charter.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616"/>
      </w:tblGrid>
      <w:tr w:rsidR="00FB1F9C" w:rsidRPr="00A3709A" w14:paraId="0519D70C" w14:textId="77777777" w:rsidTr="007D6421">
        <w:trPr>
          <w:trHeight w:val="794"/>
        </w:trPr>
        <w:tc>
          <w:tcPr>
            <w:tcW w:w="4287" w:type="dxa"/>
            <w:tcBorders>
              <w:top w:val="nil"/>
              <w:left w:val="nil"/>
              <w:bottom w:val="nil"/>
              <w:right w:val="single" w:sz="12" w:space="0" w:color="FFFFFF"/>
            </w:tcBorders>
            <w:shd w:val="clear" w:color="auto" w:fill="auto"/>
          </w:tcPr>
          <w:p w14:paraId="5EEF380B" w14:textId="77777777" w:rsidR="00FB1F9C" w:rsidRPr="00A3709A" w:rsidRDefault="00FB1F9C" w:rsidP="007D6421">
            <w:pPr>
              <w:pStyle w:val="DHHStabletext"/>
              <w:rPr>
                <w:b/>
              </w:rPr>
            </w:pPr>
            <w:r w:rsidRPr="00A3709A">
              <w:rPr>
                <w:b/>
              </w:rPr>
              <w:t>Consumer (or authorised person)’s signature (if choosing to sign)</w:t>
            </w:r>
          </w:p>
        </w:tc>
        <w:tc>
          <w:tcPr>
            <w:tcW w:w="4616" w:type="dxa"/>
            <w:tcBorders>
              <w:top w:val="single" w:sz="12" w:space="0" w:color="FFFFFF"/>
              <w:left w:val="single" w:sz="12" w:space="0" w:color="FFFFFF"/>
              <w:bottom w:val="single" w:sz="12" w:space="0" w:color="FFFFFF"/>
              <w:right w:val="single" w:sz="12" w:space="0" w:color="FFFFFF"/>
            </w:tcBorders>
            <w:shd w:val="clear" w:color="auto" w:fill="E0EAF5"/>
          </w:tcPr>
          <w:p w14:paraId="1A45DC1C" w14:textId="77777777" w:rsidR="00FB1F9C" w:rsidRPr="00A3709A" w:rsidRDefault="00FB1F9C" w:rsidP="007D6421">
            <w:pPr>
              <w:pStyle w:val="DHHStabletext"/>
            </w:pPr>
          </w:p>
        </w:tc>
      </w:tr>
      <w:tr w:rsidR="00FB1F9C" w:rsidRPr="00A3709A" w14:paraId="1CC09272" w14:textId="77777777" w:rsidTr="007D6421">
        <w:trPr>
          <w:trHeight w:val="794"/>
        </w:trPr>
        <w:tc>
          <w:tcPr>
            <w:tcW w:w="4287" w:type="dxa"/>
            <w:tcBorders>
              <w:top w:val="nil"/>
              <w:left w:val="nil"/>
              <w:bottom w:val="nil"/>
              <w:right w:val="single" w:sz="12" w:space="0" w:color="FFFFFF"/>
            </w:tcBorders>
            <w:shd w:val="clear" w:color="auto" w:fill="auto"/>
          </w:tcPr>
          <w:p w14:paraId="4B5B95AA" w14:textId="77777777" w:rsidR="00FB1F9C" w:rsidRPr="00A3709A" w:rsidRDefault="00FB1F9C" w:rsidP="007D6421">
            <w:pPr>
              <w:pStyle w:val="DHHStabletext"/>
              <w:rPr>
                <w:b/>
              </w:rPr>
            </w:pPr>
            <w:r w:rsidRPr="00A3709A">
              <w:rPr>
                <w:b/>
              </w:rPr>
              <w:t>Full name of consumer</w:t>
            </w:r>
          </w:p>
        </w:tc>
        <w:tc>
          <w:tcPr>
            <w:tcW w:w="4616" w:type="dxa"/>
            <w:tcBorders>
              <w:top w:val="single" w:sz="12" w:space="0" w:color="FFFFFF"/>
              <w:left w:val="single" w:sz="12" w:space="0" w:color="FFFFFF"/>
              <w:bottom w:val="single" w:sz="12" w:space="0" w:color="FFFFFF"/>
              <w:right w:val="single" w:sz="12" w:space="0" w:color="FFFFFF"/>
            </w:tcBorders>
            <w:shd w:val="clear" w:color="auto" w:fill="E0EAF5"/>
          </w:tcPr>
          <w:p w14:paraId="13897E57" w14:textId="77777777" w:rsidR="00FB1F9C" w:rsidRPr="00A3709A" w:rsidRDefault="00FB1F9C" w:rsidP="007D6421">
            <w:pPr>
              <w:pStyle w:val="DHHStabletext"/>
            </w:pPr>
          </w:p>
        </w:tc>
      </w:tr>
      <w:tr w:rsidR="00FB1F9C" w:rsidRPr="00A3709A" w14:paraId="76C36C93" w14:textId="77777777" w:rsidTr="007D6421">
        <w:trPr>
          <w:trHeight w:val="794"/>
        </w:trPr>
        <w:tc>
          <w:tcPr>
            <w:tcW w:w="4287" w:type="dxa"/>
            <w:tcBorders>
              <w:top w:val="nil"/>
              <w:left w:val="nil"/>
              <w:bottom w:val="nil"/>
              <w:right w:val="single" w:sz="12" w:space="0" w:color="FFFFFF"/>
            </w:tcBorders>
            <w:shd w:val="clear" w:color="auto" w:fill="auto"/>
          </w:tcPr>
          <w:p w14:paraId="22BED3CB" w14:textId="77777777" w:rsidR="00FB1F9C" w:rsidRPr="00A3709A" w:rsidRDefault="00FB1F9C" w:rsidP="007D6421">
            <w:pPr>
              <w:pStyle w:val="DHHStabletext"/>
              <w:rPr>
                <w:b/>
              </w:rPr>
            </w:pPr>
            <w:r w:rsidRPr="00A3709A">
              <w:rPr>
                <w:b/>
              </w:rPr>
              <w:t xml:space="preserve">Full name of authorised person </w:t>
            </w:r>
            <w:r w:rsidRPr="00A3709A">
              <w:rPr>
                <w:b/>
              </w:rPr>
              <w:br/>
              <w:t>(if applicable)</w:t>
            </w:r>
          </w:p>
        </w:tc>
        <w:tc>
          <w:tcPr>
            <w:tcW w:w="4616" w:type="dxa"/>
            <w:tcBorders>
              <w:top w:val="single" w:sz="12" w:space="0" w:color="FFFFFF"/>
              <w:left w:val="single" w:sz="12" w:space="0" w:color="FFFFFF"/>
              <w:bottom w:val="single" w:sz="12" w:space="0" w:color="FFFFFF"/>
              <w:right w:val="single" w:sz="12" w:space="0" w:color="FFFFFF"/>
            </w:tcBorders>
            <w:shd w:val="clear" w:color="auto" w:fill="E0EAF5"/>
          </w:tcPr>
          <w:p w14:paraId="0DCFC4F4" w14:textId="77777777" w:rsidR="00FB1F9C" w:rsidRPr="00A3709A" w:rsidRDefault="00FB1F9C" w:rsidP="007D6421">
            <w:pPr>
              <w:pStyle w:val="DHHStabletext"/>
            </w:pPr>
          </w:p>
        </w:tc>
      </w:tr>
    </w:tbl>
    <w:p w14:paraId="42293C7D" w14:textId="77777777" w:rsidR="00FB1F9C" w:rsidRPr="00A3709A" w:rsidRDefault="00FB1F9C" w:rsidP="00FB1F9C">
      <w:pPr>
        <w:pStyle w:val="Heading2"/>
      </w:pPr>
      <w:r w:rsidRPr="00A3709A">
        <w:t>Providers</w:t>
      </w:r>
    </w:p>
    <w:p w14:paraId="43024F44" w14:textId="77777777" w:rsidR="00FB1F9C" w:rsidRPr="00A3709A" w:rsidRDefault="00FB1F9C" w:rsidP="00FB1F9C">
      <w:pPr>
        <w:pStyle w:val="DHHSbody"/>
        <w:spacing w:after="120"/>
      </w:pPr>
      <w:r w:rsidRPr="00A3709A">
        <w:t>Under the aged care law, providers are required to assist consumers to understand their rights and give each consumer a reasonable opportunity to sign the Charter. Providers must give consumers a copy of the Charter that sets out:</w:t>
      </w:r>
    </w:p>
    <w:p w14:paraId="4AA7C4F6" w14:textId="77777777" w:rsidR="00FB1F9C" w:rsidRPr="00A3709A" w:rsidRDefault="00FB1F9C" w:rsidP="00FB1F9C">
      <w:pPr>
        <w:pStyle w:val="DHHSbullet1"/>
        <w:numPr>
          <w:ilvl w:val="0"/>
          <w:numId w:val="7"/>
        </w:numPr>
      </w:pPr>
      <w:r w:rsidRPr="00A3709A">
        <w:t xml:space="preserve">signature of provider’s staff member; </w:t>
      </w:r>
    </w:p>
    <w:p w14:paraId="213BE25E" w14:textId="77777777" w:rsidR="00FB1F9C" w:rsidRPr="00A3709A" w:rsidRDefault="00FB1F9C" w:rsidP="00FB1F9C">
      <w:pPr>
        <w:pStyle w:val="DHHSbullet1"/>
        <w:numPr>
          <w:ilvl w:val="0"/>
          <w:numId w:val="7"/>
        </w:numPr>
      </w:pPr>
      <w:r w:rsidRPr="00A3709A">
        <w:t>the date on which the provider gave the consumer a copy of the Charter; and</w:t>
      </w:r>
    </w:p>
    <w:p w14:paraId="1167F130" w14:textId="77777777" w:rsidR="00FB1F9C" w:rsidRPr="00A3709A" w:rsidRDefault="00FB1F9C" w:rsidP="00FB1F9C">
      <w:pPr>
        <w:pStyle w:val="DHHSbullet1"/>
        <w:numPr>
          <w:ilvl w:val="0"/>
          <w:numId w:val="7"/>
        </w:numPr>
      </w:pPr>
      <w:r w:rsidRPr="00A3709A">
        <w:t>the date on which the provider gave the consumer (or their authorised person) the opportunity to sign the Charter;</w:t>
      </w:r>
    </w:p>
    <w:p w14:paraId="5B9C8B63" w14:textId="77777777" w:rsidR="00FB1F9C" w:rsidRPr="00A3709A" w:rsidRDefault="00FB1F9C" w:rsidP="00FB1F9C">
      <w:pPr>
        <w:pStyle w:val="DHHSbullet1"/>
        <w:numPr>
          <w:ilvl w:val="0"/>
          <w:numId w:val="7"/>
        </w:numPr>
      </w:pPr>
      <w:r w:rsidRPr="00A3709A">
        <w:t>the consumer (or authorised person)’s signature (if they choose to sign); and</w:t>
      </w:r>
    </w:p>
    <w:p w14:paraId="1F9C43B6" w14:textId="77777777" w:rsidR="00FB1F9C" w:rsidRPr="00A3709A" w:rsidRDefault="00FB1F9C" w:rsidP="00FB1F9C">
      <w:pPr>
        <w:pStyle w:val="DHHSbullet1"/>
        <w:numPr>
          <w:ilvl w:val="0"/>
          <w:numId w:val="7"/>
        </w:numPr>
      </w:pPr>
      <w:r w:rsidRPr="00A3709A">
        <w:t>the full name of the consumer (and authorised person, if applicable).</w:t>
      </w:r>
    </w:p>
    <w:p w14:paraId="48DE626D" w14:textId="77777777" w:rsidR="00FB1F9C" w:rsidRPr="00A3709A" w:rsidRDefault="00FB1F9C" w:rsidP="00FB1F9C">
      <w:pPr>
        <w:pStyle w:val="DHHSbody"/>
      </w:pPr>
      <w:r w:rsidRPr="00A3709A">
        <w:t xml:space="preserve">The provider will need to retain a copy of the signed Charter for their records.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758"/>
      </w:tblGrid>
      <w:tr w:rsidR="00FB1F9C" w:rsidRPr="001035C6" w14:paraId="0FB61ED5" w14:textId="77777777" w:rsidTr="007D6421">
        <w:trPr>
          <w:trHeight w:val="794"/>
        </w:trPr>
        <w:tc>
          <w:tcPr>
            <w:tcW w:w="4145" w:type="dxa"/>
            <w:tcBorders>
              <w:top w:val="nil"/>
              <w:left w:val="nil"/>
              <w:bottom w:val="nil"/>
              <w:right w:val="single" w:sz="12" w:space="0" w:color="FFFFFF"/>
            </w:tcBorders>
            <w:shd w:val="clear" w:color="auto" w:fill="auto"/>
          </w:tcPr>
          <w:p w14:paraId="1672CA1D" w14:textId="77777777" w:rsidR="00FB1F9C" w:rsidRPr="00FD7A55" w:rsidRDefault="00FB1F9C" w:rsidP="007D6421">
            <w:pPr>
              <w:pStyle w:val="DHHStabletext"/>
              <w:rPr>
                <w:b/>
              </w:rPr>
            </w:pPr>
            <w:r w:rsidRPr="00A3709A">
              <w:rPr>
                <w:b/>
              </w:rPr>
              <w:t>Signature and full name of provider’s staff member</w:t>
            </w:r>
          </w:p>
        </w:tc>
        <w:tc>
          <w:tcPr>
            <w:tcW w:w="4758" w:type="dxa"/>
            <w:tcBorders>
              <w:top w:val="single" w:sz="12" w:space="0" w:color="FFFFFF"/>
              <w:left w:val="single" w:sz="12" w:space="0" w:color="FFFFFF"/>
              <w:bottom w:val="single" w:sz="12" w:space="0" w:color="FFFFFF"/>
              <w:right w:val="single" w:sz="12" w:space="0" w:color="FFFFFF"/>
            </w:tcBorders>
            <w:shd w:val="clear" w:color="auto" w:fill="E0EAF5"/>
          </w:tcPr>
          <w:p w14:paraId="4CC07E32" w14:textId="77777777" w:rsidR="00FB1F9C" w:rsidRPr="001035C6" w:rsidRDefault="00FB1F9C" w:rsidP="007D6421">
            <w:pPr>
              <w:pStyle w:val="DHHStabletext"/>
            </w:pPr>
          </w:p>
        </w:tc>
      </w:tr>
      <w:tr w:rsidR="00FB1F9C" w:rsidRPr="001035C6" w14:paraId="57470BD9" w14:textId="77777777" w:rsidTr="007D6421">
        <w:trPr>
          <w:trHeight w:val="794"/>
        </w:trPr>
        <w:tc>
          <w:tcPr>
            <w:tcW w:w="4145" w:type="dxa"/>
            <w:tcBorders>
              <w:top w:val="nil"/>
              <w:left w:val="nil"/>
              <w:bottom w:val="nil"/>
              <w:right w:val="single" w:sz="12" w:space="0" w:color="FFFFFF"/>
            </w:tcBorders>
            <w:shd w:val="clear" w:color="auto" w:fill="auto"/>
          </w:tcPr>
          <w:p w14:paraId="58C97C9D" w14:textId="77777777" w:rsidR="00FB1F9C" w:rsidRPr="00FD7A55" w:rsidRDefault="00FB1F9C" w:rsidP="007D6421">
            <w:pPr>
              <w:pStyle w:val="DHHStabletext"/>
              <w:rPr>
                <w:b/>
              </w:rPr>
            </w:pPr>
            <w:r w:rsidRPr="00FD7A55">
              <w:rPr>
                <w:b/>
              </w:rPr>
              <w:t>Name of provider</w:t>
            </w:r>
          </w:p>
        </w:tc>
        <w:tc>
          <w:tcPr>
            <w:tcW w:w="4758" w:type="dxa"/>
            <w:tcBorders>
              <w:top w:val="single" w:sz="12" w:space="0" w:color="FFFFFF"/>
              <w:left w:val="single" w:sz="12" w:space="0" w:color="FFFFFF"/>
              <w:bottom w:val="single" w:sz="12" w:space="0" w:color="FFFFFF"/>
              <w:right w:val="single" w:sz="12" w:space="0" w:color="FFFFFF"/>
            </w:tcBorders>
            <w:shd w:val="clear" w:color="auto" w:fill="E0EAF5"/>
          </w:tcPr>
          <w:p w14:paraId="44BE6575" w14:textId="77777777" w:rsidR="00FB1F9C" w:rsidRPr="001035C6" w:rsidRDefault="00FB1F9C" w:rsidP="007D6421">
            <w:pPr>
              <w:pStyle w:val="DHHStabletext"/>
            </w:pPr>
          </w:p>
        </w:tc>
      </w:tr>
      <w:tr w:rsidR="00FB1F9C" w:rsidRPr="001035C6" w14:paraId="5966080B" w14:textId="77777777" w:rsidTr="007D6421">
        <w:trPr>
          <w:trHeight w:val="794"/>
        </w:trPr>
        <w:tc>
          <w:tcPr>
            <w:tcW w:w="4145" w:type="dxa"/>
            <w:tcBorders>
              <w:top w:val="nil"/>
              <w:left w:val="nil"/>
              <w:bottom w:val="nil"/>
              <w:right w:val="single" w:sz="12" w:space="0" w:color="FFFFFF"/>
            </w:tcBorders>
            <w:shd w:val="clear" w:color="auto" w:fill="auto"/>
          </w:tcPr>
          <w:p w14:paraId="5B9E7592" w14:textId="77777777" w:rsidR="00FB1F9C" w:rsidRPr="00FD7A55" w:rsidRDefault="00FB1F9C" w:rsidP="007D6421">
            <w:pPr>
              <w:pStyle w:val="DHHStabletext"/>
              <w:rPr>
                <w:b/>
              </w:rPr>
            </w:pPr>
            <w:r w:rsidRPr="00FD7A55">
              <w:rPr>
                <w:b/>
              </w:rPr>
              <w:t>Date on which the consumer was given a copy of the Charter</w:t>
            </w:r>
          </w:p>
        </w:tc>
        <w:tc>
          <w:tcPr>
            <w:tcW w:w="4758" w:type="dxa"/>
            <w:tcBorders>
              <w:top w:val="single" w:sz="12" w:space="0" w:color="FFFFFF"/>
              <w:left w:val="single" w:sz="12" w:space="0" w:color="FFFFFF"/>
              <w:bottom w:val="single" w:sz="12" w:space="0" w:color="FFFFFF"/>
              <w:right w:val="single" w:sz="12" w:space="0" w:color="FFFFFF"/>
            </w:tcBorders>
            <w:shd w:val="clear" w:color="auto" w:fill="E0EAF5"/>
          </w:tcPr>
          <w:p w14:paraId="691157E6" w14:textId="77777777" w:rsidR="00FB1F9C" w:rsidRPr="001035C6" w:rsidRDefault="00FB1F9C" w:rsidP="007D6421">
            <w:pPr>
              <w:pStyle w:val="DHHStabletext"/>
            </w:pPr>
          </w:p>
        </w:tc>
      </w:tr>
      <w:tr w:rsidR="00FB1F9C" w:rsidRPr="001035C6" w14:paraId="0A185C66" w14:textId="77777777" w:rsidTr="007D6421">
        <w:trPr>
          <w:trHeight w:val="794"/>
        </w:trPr>
        <w:tc>
          <w:tcPr>
            <w:tcW w:w="4145" w:type="dxa"/>
            <w:tcBorders>
              <w:top w:val="nil"/>
              <w:left w:val="nil"/>
              <w:bottom w:val="nil"/>
              <w:right w:val="single" w:sz="12" w:space="0" w:color="FFFFFF"/>
            </w:tcBorders>
            <w:shd w:val="clear" w:color="auto" w:fill="auto"/>
          </w:tcPr>
          <w:p w14:paraId="3A4F60A5" w14:textId="77777777" w:rsidR="00FB1F9C" w:rsidRPr="00FD7A55" w:rsidRDefault="00FB1F9C" w:rsidP="007D6421">
            <w:pPr>
              <w:pStyle w:val="DHHStabletext"/>
              <w:rPr>
                <w:b/>
              </w:rPr>
            </w:pPr>
            <w:r w:rsidRPr="00FD7A55">
              <w:rPr>
                <w:b/>
              </w:rPr>
              <w:t>Date on which the consumer (or authorised person) was given the opportunity to sign the Charter</w:t>
            </w:r>
          </w:p>
        </w:tc>
        <w:tc>
          <w:tcPr>
            <w:tcW w:w="4758" w:type="dxa"/>
            <w:tcBorders>
              <w:top w:val="single" w:sz="12" w:space="0" w:color="FFFFFF"/>
              <w:left w:val="single" w:sz="12" w:space="0" w:color="FFFFFF"/>
              <w:bottom w:val="single" w:sz="12" w:space="0" w:color="FFFFFF"/>
              <w:right w:val="single" w:sz="12" w:space="0" w:color="FFFFFF"/>
            </w:tcBorders>
            <w:shd w:val="clear" w:color="auto" w:fill="E0EAF5"/>
          </w:tcPr>
          <w:p w14:paraId="123B5AD5" w14:textId="77777777" w:rsidR="00FB1F9C" w:rsidRPr="001035C6" w:rsidRDefault="00FB1F9C" w:rsidP="007D6421">
            <w:pPr>
              <w:pStyle w:val="DHHStabletext"/>
            </w:pPr>
          </w:p>
        </w:tc>
      </w:tr>
    </w:tbl>
    <w:p w14:paraId="639D5F50" w14:textId="77777777" w:rsidR="00FB1F9C" w:rsidRDefault="00FB1F9C" w:rsidP="00FB1F9C">
      <w:pPr>
        <w:pStyle w:val="DHHSbody"/>
      </w:pPr>
    </w:p>
    <w:p w14:paraId="6C3B271A" w14:textId="77777777" w:rsidR="00FB1F9C" w:rsidRDefault="00FB1F9C" w:rsidP="00FB1F9C">
      <w:pPr>
        <w:pStyle w:val="DHHSbody"/>
        <w:jc w:val="right"/>
      </w:pPr>
      <w:r>
        <w:rPr>
          <w:noProof/>
          <w:lang w:eastAsia="en-AU"/>
        </w:rPr>
        <w:lastRenderedPageBreak/>
        <w:drawing>
          <wp:inline distT="0" distB="0" distL="0" distR="0" wp14:anchorId="5869A8E3" wp14:editId="6880FBE2">
            <wp:extent cx="3035808" cy="1420368"/>
            <wp:effectExtent l="0" t="0" r="0" b="8890"/>
            <wp:docPr id="12" name="Picture 12" descr="Bra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ma.jpg"/>
                    <pic:cNvPicPr/>
                  </pic:nvPicPr>
                  <pic:blipFill>
                    <a:blip r:embed="rId23">
                      <a:extLst>
                        <a:ext uri="{28A0092B-C50C-407E-A947-70E740481C1C}">
                          <a14:useLocalDpi xmlns:a14="http://schemas.microsoft.com/office/drawing/2010/main" val="0"/>
                        </a:ext>
                      </a:extLst>
                    </a:blip>
                    <a:stretch>
                      <a:fillRect/>
                    </a:stretch>
                  </pic:blipFill>
                  <pic:spPr>
                    <a:xfrm>
                      <a:off x="0" y="0"/>
                      <a:ext cx="3035808" cy="1420368"/>
                    </a:xfrm>
                    <a:prstGeom prst="rect">
                      <a:avLst/>
                    </a:prstGeom>
                  </pic:spPr>
                </pic:pic>
              </a:graphicData>
            </a:graphic>
          </wp:inline>
        </w:drawing>
      </w:r>
    </w:p>
    <w:p w14:paraId="3457FD51" w14:textId="77777777" w:rsidR="00FB1F9C" w:rsidRDefault="00FB1F9C" w:rsidP="00FB1F9C">
      <w:pPr>
        <w:pStyle w:val="Heading1"/>
        <w:spacing w:before="0" w:after="0"/>
      </w:pPr>
      <w:bookmarkStart w:id="25" w:name="_Toc8636703"/>
      <w:r>
        <w:t>Consent to be waitlisted for TCP</w:t>
      </w:r>
      <w:bookmarkEnd w:id="25"/>
    </w:p>
    <w:p w14:paraId="2E9DE36B" w14:textId="77777777" w:rsidR="00FB1F9C" w:rsidRDefault="00FB1F9C" w:rsidP="00FB1F9C">
      <w:pPr>
        <w:pStyle w:val="DHHSnumberloweralpha"/>
        <w:spacing w:before="120"/>
      </w:pPr>
      <w:r>
        <w:t>I authorise the TCP Service to provide my personal details and information about my health and the care I receive under TCP to the Australian Government Department of Health and the Victorian Department of Health and Human Services for funding and evaluation purposes.</w:t>
      </w:r>
    </w:p>
    <w:p w14:paraId="7A2A5549" w14:textId="77777777" w:rsidR="00FB1F9C" w:rsidRDefault="00FB1F9C" w:rsidP="00FB1F9C">
      <w:pPr>
        <w:pStyle w:val="DHHSnumberloweralpha"/>
      </w:pPr>
      <w:r>
        <w:t>I authorise TCP staff to discuss my health, care and service needs with my GP, other health professionals, service providers and the following additional persons:</w:t>
      </w:r>
    </w:p>
    <w:tbl>
      <w:tblPr>
        <w:tblW w:w="9492" w:type="dxa"/>
        <w:tblInd w:w="39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0EAF5"/>
        <w:tblLook w:val="04A0" w:firstRow="1" w:lastRow="0" w:firstColumn="1" w:lastColumn="0" w:noHBand="0" w:noVBand="1"/>
      </w:tblPr>
      <w:tblGrid>
        <w:gridCol w:w="9492"/>
      </w:tblGrid>
      <w:tr w:rsidR="00FB1F9C" w14:paraId="17DFF34D" w14:textId="77777777" w:rsidTr="007D6421">
        <w:trPr>
          <w:trHeight w:val="455"/>
        </w:trPr>
        <w:tc>
          <w:tcPr>
            <w:tcW w:w="9492" w:type="dxa"/>
            <w:shd w:val="clear" w:color="auto" w:fill="FFFFFF" w:themeFill="background1"/>
          </w:tcPr>
          <w:p w14:paraId="4516D46B" w14:textId="77777777" w:rsidR="00FB1F9C" w:rsidRDefault="00FB1F9C" w:rsidP="007D6421">
            <w:pPr>
              <w:pStyle w:val="DHHStabletext"/>
            </w:pPr>
            <w:r w:rsidRPr="00DA42F0">
              <w:rPr>
                <w:b/>
              </w:rPr>
              <w:t xml:space="preserve">List additional </w:t>
            </w:r>
            <w:r w:rsidRPr="00E35A7E">
              <w:rPr>
                <w:b/>
              </w:rPr>
              <w:t>persons</w:t>
            </w:r>
            <w:r w:rsidRPr="00DA42F0">
              <w:rPr>
                <w:b/>
              </w:rPr>
              <w:t>:</w:t>
            </w:r>
          </w:p>
        </w:tc>
      </w:tr>
      <w:tr w:rsidR="00FB1F9C" w14:paraId="6FF48D67" w14:textId="77777777" w:rsidTr="007D6421">
        <w:trPr>
          <w:trHeight w:val="1003"/>
        </w:trPr>
        <w:tc>
          <w:tcPr>
            <w:tcW w:w="9492" w:type="dxa"/>
            <w:shd w:val="clear" w:color="auto" w:fill="E0EAF5"/>
          </w:tcPr>
          <w:p w14:paraId="05859011" w14:textId="77777777" w:rsidR="00FB1F9C" w:rsidRDefault="00FB1F9C" w:rsidP="007D6421">
            <w:pPr>
              <w:pStyle w:val="DHHStabletext"/>
            </w:pPr>
          </w:p>
        </w:tc>
      </w:tr>
    </w:tbl>
    <w:p w14:paraId="13E18F39" w14:textId="77777777" w:rsidR="00FB1F9C" w:rsidRDefault="00FB1F9C" w:rsidP="00FB1F9C">
      <w:pPr>
        <w:pStyle w:val="DHHSnumberloweralpha"/>
        <w:spacing w:before="120"/>
      </w:pPr>
      <w:r>
        <w:t xml:space="preserve">I understand that all reasonable steps will be taken to protect my privacy and confidentiality in accordance with applicable privacy laws when discussing with or receiving information from my carer or representative in relation to my care and service needs.  </w:t>
      </w:r>
    </w:p>
    <w:p w14:paraId="4F403946" w14:textId="77777777" w:rsidR="00FB1F9C" w:rsidRPr="00E36D4A" w:rsidRDefault="00FB1F9C" w:rsidP="00FB1F9C">
      <w:pPr>
        <w:pStyle w:val="DHHSnumberloweralpha"/>
      </w:pPr>
      <w:r w:rsidRPr="00E36D4A">
        <w:t xml:space="preserve">I understand that the TCP admission from hospital will be as soon as a vacancy is </w:t>
      </w:r>
      <w:r w:rsidRPr="002D280A">
        <w:t>available and within 28 days of my approval by the Aged Care Assess</w:t>
      </w:r>
      <w:r>
        <w:t>ment Service. I will be informed as soon as the admission can be confirmed and recognise this may be at short notice</w:t>
      </w:r>
      <w:r w:rsidRPr="00E36D4A">
        <w:t>. If a vacancy does not arise within 28 days, I understand that the Aged Care Assessment Service may need to reassess me.</w:t>
      </w:r>
    </w:p>
    <w:p w14:paraId="6DE21BC7" w14:textId="77777777" w:rsidR="00FB1F9C" w:rsidRDefault="00FB1F9C" w:rsidP="00FB1F9C">
      <w:pPr>
        <w:pStyle w:val="DHHSnumberloweralpha"/>
      </w:pPr>
      <w:r>
        <w:t>I understand that I will receive a written care plan and discharge plan that details the services to be provided to me under TCP.</w:t>
      </w:r>
    </w:p>
    <w:p w14:paraId="165089F8" w14:textId="77777777" w:rsidR="00FB1F9C" w:rsidRPr="00E36D4A" w:rsidRDefault="00FB1F9C" w:rsidP="00FB1F9C">
      <w:pPr>
        <w:pStyle w:val="DHHSnumberloweralpha"/>
      </w:pPr>
      <w:r w:rsidRPr="00E36D4A">
        <w:t>I understand I will be charged fees and these are outlined in “My TCP agreement”.</w:t>
      </w:r>
    </w:p>
    <w:p w14:paraId="2AC9BF7E" w14:textId="77777777" w:rsidR="00FB1F9C" w:rsidRDefault="00FB1F9C" w:rsidP="00FB1F9C">
      <w:pPr>
        <w:pStyle w:val="DHHSnumberloweralpha"/>
      </w:pPr>
      <w:r>
        <w:t xml:space="preserve">I understand that TCP is a time-limited program and the duration is determined by the goals to be achieved. My case manager will actively assist me to access available long-term care </w:t>
      </w:r>
      <w:r w:rsidRPr="002D280A">
        <w:t>arrangements or services</w:t>
      </w:r>
      <w:r w:rsidRPr="00A26121">
        <w:t xml:space="preserve"> which </w:t>
      </w:r>
      <w:r>
        <w:t>best suit my needs.</w:t>
      </w:r>
    </w:p>
    <w:p w14:paraId="18C41ACB" w14:textId="77777777" w:rsidR="00FB1F9C" w:rsidRDefault="00FB1F9C" w:rsidP="00FB1F9C">
      <w:pPr>
        <w:pStyle w:val="DHHSnumberloweralpha"/>
      </w:pPr>
      <w:r>
        <w:t>I understand that I am entitled to make a complaint, without fear or reprisal, about the provision of transition care and can do so by discussing these matters with my case manager or the TCP manager in the first instance or can contact the office of the Aged Care Complaints Commissioner or the office of the Health Complaints Commissioner.</w:t>
      </w:r>
    </w:p>
    <w:p w14:paraId="3644A54E" w14:textId="77777777" w:rsidR="00FB1F9C" w:rsidRDefault="00FB1F9C" w:rsidP="00FB1F9C">
      <w:pPr>
        <w:pStyle w:val="DHHSbodyaftertablefigure"/>
        <w:jc w:val="right"/>
      </w:pPr>
      <w:r>
        <w:rPr>
          <w:noProof/>
          <w:lang w:eastAsia="en-AU"/>
        </w:rPr>
        <w:lastRenderedPageBreak/>
        <w:drawing>
          <wp:inline distT="0" distB="0" distL="0" distR="0" wp14:anchorId="374BEAC3" wp14:editId="767A16A0">
            <wp:extent cx="3035808" cy="1420368"/>
            <wp:effectExtent l="0" t="0" r="0" b="8890"/>
            <wp:docPr id="14" name="Picture 14" descr="Bra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ma.jpg"/>
                    <pic:cNvPicPr/>
                  </pic:nvPicPr>
                  <pic:blipFill>
                    <a:blip r:embed="rId23">
                      <a:extLst>
                        <a:ext uri="{28A0092B-C50C-407E-A947-70E740481C1C}">
                          <a14:useLocalDpi xmlns:a14="http://schemas.microsoft.com/office/drawing/2010/main" val="0"/>
                        </a:ext>
                      </a:extLst>
                    </a:blip>
                    <a:stretch>
                      <a:fillRect/>
                    </a:stretch>
                  </pic:blipFill>
                  <pic:spPr>
                    <a:xfrm>
                      <a:off x="0" y="0"/>
                      <a:ext cx="3035808" cy="1420368"/>
                    </a:xfrm>
                    <a:prstGeom prst="rect">
                      <a:avLst/>
                    </a:prstGeom>
                  </pic:spPr>
                </pic:pic>
              </a:graphicData>
            </a:graphic>
          </wp:inline>
        </w:drawing>
      </w:r>
    </w:p>
    <w:tbl>
      <w:tblPr>
        <w:tblW w:w="9639" w:type="dxa"/>
        <w:tblInd w:w="108" w:type="dxa"/>
        <w:tblLook w:val="04A0" w:firstRow="1" w:lastRow="0" w:firstColumn="1" w:lastColumn="0" w:noHBand="0" w:noVBand="1"/>
      </w:tblPr>
      <w:tblGrid>
        <w:gridCol w:w="3828"/>
        <w:gridCol w:w="5811"/>
      </w:tblGrid>
      <w:tr w:rsidR="00FB1F9C" w:rsidRPr="00B06912" w14:paraId="48D7900F" w14:textId="77777777" w:rsidTr="007D6421">
        <w:trPr>
          <w:trHeight w:val="273"/>
        </w:trPr>
        <w:tc>
          <w:tcPr>
            <w:tcW w:w="3828" w:type="dxa"/>
            <w:tcBorders>
              <w:right w:val="single" w:sz="24" w:space="0" w:color="FFFFFF" w:themeColor="background1"/>
            </w:tcBorders>
            <w:shd w:val="clear" w:color="auto" w:fill="auto"/>
            <w:vAlign w:val="bottom"/>
          </w:tcPr>
          <w:p w14:paraId="028666B9" w14:textId="77777777" w:rsidR="00FB1F9C" w:rsidRPr="00FD500B" w:rsidRDefault="00FB1F9C" w:rsidP="007D6421">
            <w:pPr>
              <w:pStyle w:val="DHHStabletext"/>
              <w:jc w:val="right"/>
              <w:rPr>
                <w:b/>
              </w:rPr>
            </w:pPr>
            <w:r w:rsidRPr="00FD500B">
              <w:rPr>
                <w:b/>
              </w:rPr>
              <w:t>Signature</w:t>
            </w:r>
            <w:r>
              <w:rPr>
                <w:b/>
              </w:rPr>
              <w:t xml:space="preserve"> of care recipient or nominated representative</w:t>
            </w:r>
            <w:r w:rsidRPr="00FD500B">
              <w:rPr>
                <w:b/>
              </w:rPr>
              <w:t>:</w:t>
            </w:r>
          </w:p>
        </w:tc>
        <w:tc>
          <w:tcPr>
            <w:tcW w:w="5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vAlign w:val="bottom"/>
          </w:tcPr>
          <w:p w14:paraId="791F8253" w14:textId="77777777" w:rsidR="00FB1F9C" w:rsidRPr="00B06912" w:rsidRDefault="00FB1F9C" w:rsidP="007D6421">
            <w:pPr>
              <w:pStyle w:val="DHHStabletext"/>
            </w:pPr>
          </w:p>
        </w:tc>
      </w:tr>
      <w:tr w:rsidR="00FB1F9C" w14:paraId="13911689" w14:textId="77777777" w:rsidTr="007D6421">
        <w:trPr>
          <w:trHeight w:val="351"/>
        </w:trPr>
        <w:tc>
          <w:tcPr>
            <w:tcW w:w="3828" w:type="dxa"/>
            <w:tcBorders>
              <w:right w:val="single" w:sz="24" w:space="0" w:color="FFFFFF" w:themeColor="background1"/>
            </w:tcBorders>
            <w:shd w:val="clear" w:color="auto" w:fill="auto"/>
            <w:vAlign w:val="bottom"/>
          </w:tcPr>
          <w:p w14:paraId="10BE5B34" w14:textId="77777777" w:rsidR="00FB1F9C" w:rsidRPr="00FD500B" w:rsidRDefault="00FB1F9C" w:rsidP="007D6421">
            <w:pPr>
              <w:pStyle w:val="DHHStabletext"/>
              <w:jc w:val="right"/>
              <w:rPr>
                <w:b/>
              </w:rPr>
            </w:pPr>
            <w:r>
              <w:rPr>
                <w:b/>
              </w:rPr>
              <w:t>W</w:t>
            </w:r>
            <w:r w:rsidRPr="00FD500B">
              <w:rPr>
                <w:b/>
              </w:rPr>
              <w:t>itnessed by</w:t>
            </w:r>
            <w:r>
              <w:rPr>
                <w:b/>
              </w:rPr>
              <w:t xml:space="preserve"> (if signed by a nominated representative</w:t>
            </w:r>
            <w:r w:rsidRPr="00FD500B">
              <w:rPr>
                <w:b/>
              </w:rPr>
              <w:t>):</w:t>
            </w:r>
          </w:p>
        </w:tc>
        <w:tc>
          <w:tcPr>
            <w:tcW w:w="5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vAlign w:val="bottom"/>
          </w:tcPr>
          <w:p w14:paraId="71BDA5DD" w14:textId="77777777" w:rsidR="00FB1F9C" w:rsidRDefault="00FB1F9C" w:rsidP="007D6421">
            <w:pPr>
              <w:pStyle w:val="DHHStabletext"/>
            </w:pPr>
          </w:p>
        </w:tc>
      </w:tr>
      <w:tr w:rsidR="00FB1F9C" w14:paraId="506F0DFE" w14:textId="77777777" w:rsidTr="007D6421">
        <w:trPr>
          <w:trHeight w:val="316"/>
        </w:trPr>
        <w:tc>
          <w:tcPr>
            <w:tcW w:w="3828" w:type="dxa"/>
            <w:tcBorders>
              <w:right w:val="single" w:sz="24" w:space="0" w:color="FFFFFF" w:themeColor="background1"/>
            </w:tcBorders>
            <w:shd w:val="clear" w:color="auto" w:fill="auto"/>
            <w:vAlign w:val="bottom"/>
          </w:tcPr>
          <w:p w14:paraId="401A3400" w14:textId="77777777" w:rsidR="00FB1F9C" w:rsidRPr="00FD500B" w:rsidRDefault="00FB1F9C" w:rsidP="007D6421">
            <w:pPr>
              <w:pStyle w:val="DHHStabletext"/>
              <w:jc w:val="right"/>
              <w:rPr>
                <w:b/>
              </w:rPr>
            </w:pPr>
            <w:r w:rsidRPr="00FD500B">
              <w:rPr>
                <w:b/>
              </w:rPr>
              <w:t>Date:</w:t>
            </w:r>
          </w:p>
        </w:tc>
        <w:tc>
          <w:tcPr>
            <w:tcW w:w="5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vAlign w:val="bottom"/>
          </w:tcPr>
          <w:p w14:paraId="4849C09C" w14:textId="77777777" w:rsidR="00FB1F9C" w:rsidRDefault="00FB1F9C" w:rsidP="007D6421">
            <w:pPr>
              <w:pStyle w:val="DHHStabletext"/>
            </w:pPr>
          </w:p>
        </w:tc>
      </w:tr>
    </w:tbl>
    <w:p w14:paraId="4F78A3A3" w14:textId="77777777" w:rsidR="00FB1F9C" w:rsidRDefault="00FB1F9C" w:rsidP="00FB1F9C">
      <w:pPr>
        <w:pStyle w:val="DHHSbodyaftertablefigure"/>
      </w:pPr>
      <w:r>
        <w:t>This agreement is to be signed by the care recipient. In some circumstances a nominated representative may sign on the care recipient’s behalf. If written consent is not practicable to obtain, the nominated representative may sign at the direction of the care recipient and this direction must be witnessed. Should this be the case, please complete the following: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FB1F9C" w14:paraId="06F44497" w14:textId="77777777" w:rsidTr="007D6421">
        <w:trPr>
          <w:trHeight w:val="430"/>
        </w:trPr>
        <w:tc>
          <w:tcPr>
            <w:tcW w:w="3828" w:type="dxa"/>
            <w:tcBorders>
              <w:top w:val="nil"/>
              <w:left w:val="nil"/>
              <w:bottom w:val="nil"/>
              <w:right w:val="single" w:sz="24" w:space="0" w:color="FFFFFF" w:themeColor="background1"/>
            </w:tcBorders>
            <w:shd w:val="clear" w:color="auto" w:fill="auto"/>
          </w:tcPr>
          <w:p w14:paraId="622A804D" w14:textId="77777777" w:rsidR="00FB1F9C" w:rsidRPr="00FD500B" w:rsidRDefault="00FB1F9C" w:rsidP="007D6421">
            <w:pPr>
              <w:pStyle w:val="DHHStabletext"/>
              <w:jc w:val="right"/>
              <w:rPr>
                <w:b/>
              </w:rPr>
            </w:pPr>
            <w:r w:rsidRPr="00FD500B">
              <w:rPr>
                <w:b/>
              </w:rPr>
              <w:t>Why was the care recipient unable to sign?</w:t>
            </w:r>
          </w:p>
        </w:tc>
        <w:tc>
          <w:tcPr>
            <w:tcW w:w="5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1388ECE2" w14:textId="77777777" w:rsidR="00FB1F9C" w:rsidRDefault="00FB1F9C" w:rsidP="007D6421">
            <w:pPr>
              <w:pStyle w:val="DHHStabletext"/>
            </w:pPr>
          </w:p>
        </w:tc>
      </w:tr>
      <w:tr w:rsidR="00FB1F9C" w14:paraId="2AC4C729" w14:textId="77777777" w:rsidTr="007D6421">
        <w:trPr>
          <w:trHeight w:val="488"/>
        </w:trPr>
        <w:tc>
          <w:tcPr>
            <w:tcW w:w="3828" w:type="dxa"/>
            <w:tcBorders>
              <w:top w:val="nil"/>
              <w:left w:val="nil"/>
              <w:bottom w:val="nil"/>
              <w:right w:val="single" w:sz="24" w:space="0" w:color="FFFFFF" w:themeColor="background1"/>
            </w:tcBorders>
            <w:shd w:val="clear" w:color="auto" w:fill="auto"/>
          </w:tcPr>
          <w:p w14:paraId="63F807F4" w14:textId="77777777" w:rsidR="00FB1F9C" w:rsidRPr="00FD500B" w:rsidRDefault="00FB1F9C" w:rsidP="007D6421">
            <w:pPr>
              <w:pStyle w:val="DHHStabletext"/>
              <w:jc w:val="right"/>
              <w:rPr>
                <w:b/>
              </w:rPr>
            </w:pPr>
            <w:r w:rsidRPr="00FD500B">
              <w:rPr>
                <w:b/>
              </w:rPr>
              <w:t xml:space="preserve">Name of person </w:t>
            </w:r>
            <w:r w:rsidRPr="00FD500B">
              <w:rPr>
                <w:b/>
              </w:rPr>
              <w:br/>
              <w:t>who did sign:</w:t>
            </w:r>
          </w:p>
        </w:tc>
        <w:tc>
          <w:tcPr>
            <w:tcW w:w="5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3D561733" w14:textId="77777777" w:rsidR="00FB1F9C" w:rsidRDefault="00FB1F9C" w:rsidP="007D6421">
            <w:pPr>
              <w:pStyle w:val="DHHStabletext"/>
            </w:pPr>
          </w:p>
        </w:tc>
      </w:tr>
      <w:tr w:rsidR="00FB1F9C" w14:paraId="64E0C929" w14:textId="77777777" w:rsidTr="007D6421">
        <w:tc>
          <w:tcPr>
            <w:tcW w:w="3828" w:type="dxa"/>
            <w:tcBorders>
              <w:top w:val="nil"/>
              <w:left w:val="nil"/>
              <w:bottom w:val="nil"/>
              <w:right w:val="single" w:sz="24" w:space="0" w:color="FFFFFF" w:themeColor="background1"/>
            </w:tcBorders>
            <w:shd w:val="clear" w:color="auto" w:fill="auto"/>
          </w:tcPr>
          <w:p w14:paraId="5A193C3F" w14:textId="77777777" w:rsidR="00FB1F9C" w:rsidRPr="00FD500B" w:rsidRDefault="00FB1F9C" w:rsidP="007D6421">
            <w:pPr>
              <w:pStyle w:val="DHHStabletext"/>
              <w:jc w:val="right"/>
              <w:rPr>
                <w:b/>
              </w:rPr>
            </w:pPr>
            <w:r w:rsidRPr="00FD500B">
              <w:rPr>
                <w:b/>
              </w:rPr>
              <w:t>Relationship to the TCP care recipient (such as spouse, person responsible):</w:t>
            </w:r>
          </w:p>
        </w:tc>
        <w:tc>
          <w:tcPr>
            <w:tcW w:w="5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15291A40" w14:textId="77777777" w:rsidR="00FB1F9C" w:rsidRDefault="00FB1F9C" w:rsidP="007D6421">
            <w:pPr>
              <w:pStyle w:val="DHHStabletext"/>
            </w:pPr>
          </w:p>
        </w:tc>
      </w:tr>
      <w:tr w:rsidR="00FB1F9C" w14:paraId="4ACC3CE4" w14:textId="77777777" w:rsidTr="007D6421">
        <w:tc>
          <w:tcPr>
            <w:tcW w:w="3828" w:type="dxa"/>
            <w:tcBorders>
              <w:top w:val="nil"/>
              <w:left w:val="nil"/>
              <w:bottom w:val="nil"/>
              <w:right w:val="single" w:sz="24" w:space="0" w:color="FFFFFF" w:themeColor="background1"/>
            </w:tcBorders>
            <w:shd w:val="clear" w:color="auto" w:fill="auto"/>
          </w:tcPr>
          <w:p w14:paraId="1E9227C7" w14:textId="77777777" w:rsidR="00FB1F9C" w:rsidRPr="00FD500B" w:rsidRDefault="00FB1F9C" w:rsidP="007D6421">
            <w:pPr>
              <w:pStyle w:val="DHHStabletext"/>
              <w:jc w:val="right"/>
              <w:rPr>
                <w:b/>
              </w:rPr>
            </w:pPr>
            <w:r>
              <w:rPr>
                <w:b/>
              </w:rPr>
              <w:t>Name of witness:</w:t>
            </w:r>
          </w:p>
        </w:tc>
        <w:tc>
          <w:tcPr>
            <w:tcW w:w="5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680CB6C3" w14:textId="77777777" w:rsidR="00FB1F9C" w:rsidRDefault="00FB1F9C" w:rsidP="007D6421">
            <w:pPr>
              <w:pStyle w:val="DHHStabletext"/>
            </w:pPr>
          </w:p>
        </w:tc>
      </w:tr>
    </w:tbl>
    <w:p w14:paraId="1848DFCE" w14:textId="77777777" w:rsidR="00FB1F9C" w:rsidRDefault="00FB1F9C" w:rsidP="00FB1F9C">
      <w:pPr>
        <w:pStyle w:val="DHHSbody"/>
        <w:jc w:val="right"/>
      </w:pPr>
    </w:p>
    <w:p w14:paraId="3EBEA7AB" w14:textId="77777777" w:rsidR="00FB1F9C" w:rsidRDefault="00FB1F9C" w:rsidP="00FB1F9C">
      <w:pPr>
        <w:pStyle w:val="DHHSbody"/>
        <w:tabs>
          <w:tab w:val="left" w:pos="8074"/>
        </w:tabs>
      </w:pPr>
      <w:r w:rsidRPr="00871CAA">
        <w:rPr>
          <w:b/>
        </w:rPr>
        <w:t>Copy for:</w:t>
      </w:r>
      <w:r>
        <w:t xml:space="preserve"> [Mark with an ‘X’ as appropriate]</w:t>
      </w:r>
    </w:p>
    <w:tbl>
      <w:tblPr>
        <w:tblW w:w="5103" w:type="dxa"/>
        <w:tblInd w:w="108" w:type="dxa"/>
        <w:tblLook w:val="04A0" w:firstRow="1" w:lastRow="0" w:firstColumn="1" w:lastColumn="0" w:noHBand="0" w:noVBand="1"/>
      </w:tblPr>
      <w:tblGrid>
        <w:gridCol w:w="1418"/>
        <w:gridCol w:w="425"/>
        <w:gridCol w:w="2835"/>
        <w:gridCol w:w="425"/>
      </w:tblGrid>
      <w:tr w:rsidR="00FB1F9C" w:rsidRPr="000667E8" w14:paraId="7FB0F824" w14:textId="77777777" w:rsidTr="007D6421">
        <w:tc>
          <w:tcPr>
            <w:tcW w:w="1418" w:type="dxa"/>
            <w:tcBorders>
              <w:right w:val="single" w:sz="12" w:space="0" w:color="FFFFFF"/>
            </w:tcBorders>
            <w:shd w:val="clear" w:color="auto" w:fill="auto"/>
          </w:tcPr>
          <w:p w14:paraId="3333300D" w14:textId="77777777" w:rsidR="00FB1F9C" w:rsidRPr="000667E8" w:rsidRDefault="00FB1F9C" w:rsidP="007D6421">
            <w:pPr>
              <w:pStyle w:val="DHHStabletext"/>
              <w:rPr>
                <w:szCs w:val="24"/>
              </w:rPr>
            </w:pPr>
            <w:r w:rsidRPr="000667E8">
              <w:rPr>
                <w:szCs w:val="24"/>
              </w:rPr>
              <w:t>TCP client</w:t>
            </w:r>
            <w:r>
              <w:rPr>
                <w:szCs w:val="24"/>
              </w:rPr>
              <w:t>:</w:t>
            </w:r>
          </w:p>
        </w:tc>
        <w:tc>
          <w:tcPr>
            <w:tcW w:w="425" w:type="dxa"/>
            <w:tcBorders>
              <w:top w:val="single" w:sz="12" w:space="0" w:color="FFFFFF"/>
              <w:left w:val="single" w:sz="12" w:space="0" w:color="FFFFFF"/>
              <w:bottom w:val="single" w:sz="12" w:space="0" w:color="FFFFFF"/>
              <w:right w:val="single" w:sz="12" w:space="0" w:color="FFFFFF"/>
            </w:tcBorders>
            <w:shd w:val="clear" w:color="auto" w:fill="E0EAF5"/>
          </w:tcPr>
          <w:p w14:paraId="4DC72FE6" w14:textId="77777777" w:rsidR="00FB1F9C" w:rsidRPr="000667E8" w:rsidRDefault="00FB1F9C" w:rsidP="007D6421">
            <w:pPr>
              <w:pStyle w:val="DHHStabletext"/>
              <w:rPr>
                <w:szCs w:val="24"/>
              </w:rPr>
            </w:pPr>
          </w:p>
        </w:tc>
        <w:tc>
          <w:tcPr>
            <w:tcW w:w="2835" w:type="dxa"/>
            <w:tcBorders>
              <w:left w:val="single" w:sz="12" w:space="0" w:color="FFFFFF"/>
              <w:right w:val="single" w:sz="12" w:space="0" w:color="FFFFFF"/>
            </w:tcBorders>
            <w:shd w:val="clear" w:color="auto" w:fill="auto"/>
          </w:tcPr>
          <w:p w14:paraId="6D8567D7" w14:textId="77777777" w:rsidR="00FB1F9C" w:rsidRPr="000667E8" w:rsidRDefault="00FB1F9C" w:rsidP="007D6421">
            <w:pPr>
              <w:pStyle w:val="DHHStabletext"/>
              <w:rPr>
                <w:szCs w:val="24"/>
              </w:rPr>
            </w:pPr>
            <w:r w:rsidRPr="000667E8">
              <w:rPr>
                <w:szCs w:val="24"/>
              </w:rPr>
              <w:t>Health service client file</w:t>
            </w:r>
            <w:r>
              <w:rPr>
                <w:szCs w:val="24"/>
              </w:rPr>
              <w:t>:</w:t>
            </w:r>
          </w:p>
        </w:tc>
        <w:tc>
          <w:tcPr>
            <w:tcW w:w="425" w:type="dxa"/>
            <w:tcBorders>
              <w:top w:val="single" w:sz="12" w:space="0" w:color="FFFFFF"/>
              <w:left w:val="single" w:sz="12" w:space="0" w:color="FFFFFF"/>
              <w:bottom w:val="single" w:sz="12" w:space="0" w:color="FFFFFF"/>
              <w:right w:val="single" w:sz="12" w:space="0" w:color="FFFFFF"/>
            </w:tcBorders>
            <w:shd w:val="clear" w:color="auto" w:fill="E0EAF5"/>
          </w:tcPr>
          <w:p w14:paraId="31ED826A" w14:textId="77777777" w:rsidR="00FB1F9C" w:rsidRPr="000667E8" w:rsidRDefault="00FB1F9C" w:rsidP="007D6421">
            <w:pPr>
              <w:pStyle w:val="DHHStabletext"/>
              <w:rPr>
                <w:szCs w:val="24"/>
              </w:rPr>
            </w:pPr>
          </w:p>
        </w:tc>
      </w:tr>
    </w:tbl>
    <w:p w14:paraId="432C82E6" w14:textId="77777777" w:rsidR="00FB1F9C" w:rsidRDefault="00FB1F9C" w:rsidP="00FB1F9C">
      <w:pPr>
        <w:rPr>
          <w:rFonts w:eastAsia="Times"/>
          <w:sz w:val="24"/>
        </w:rPr>
      </w:pPr>
      <w:r>
        <w:br w:type="page"/>
      </w:r>
    </w:p>
    <w:p w14:paraId="1DA69B48" w14:textId="77777777" w:rsidR="00FB1F9C" w:rsidRDefault="00FB1F9C" w:rsidP="00FB1F9C">
      <w:pPr>
        <w:pStyle w:val="DHHSbody"/>
        <w:ind w:right="-22"/>
        <w:jc w:val="right"/>
      </w:pPr>
      <w:r>
        <w:rPr>
          <w:noProof/>
          <w:lang w:eastAsia="en-AU"/>
        </w:rPr>
        <w:lastRenderedPageBreak/>
        <w:drawing>
          <wp:inline distT="0" distB="0" distL="0" distR="0" wp14:anchorId="44C2E585" wp14:editId="03EC00A7">
            <wp:extent cx="3035808" cy="1420368"/>
            <wp:effectExtent l="0" t="0" r="0" b="8890"/>
            <wp:docPr id="13" name="Picture 13" descr="Bra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ma.jpg"/>
                    <pic:cNvPicPr/>
                  </pic:nvPicPr>
                  <pic:blipFill>
                    <a:blip r:embed="rId23">
                      <a:extLst>
                        <a:ext uri="{28A0092B-C50C-407E-A947-70E740481C1C}">
                          <a14:useLocalDpi xmlns:a14="http://schemas.microsoft.com/office/drawing/2010/main" val="0"/>
                        </a:ext>
                      </a:extLst>
                    </a:blip>
                    <a:stretch>
                      <a:fillRect/>
                    </a:stretch>
                  </pic:blipFill>
                  <pic:spPr>
                    <a:xfrm>
                      <a:off x="0" y="0"/>
                      <a:ext cx="3035808" cy="1420368"/>
                    </a:xfrm>
                    <a:prstGeom prst="rect">
                      <a:avLst/>
                    </a:prstGeom>
                  </pic:spPr>
                </pic:pic>
              </a:graphicData>
            </a:graphic>
          </wp:inline>
        </w:drawing>
      </w:r>
    </w:p>
    <w:p w14:paraId="1B9FD7F3" w14:textId="77777777" w:rsidR="00FB1F9C" w:rsidRDefault="00FB1F9C" w:rsidP="00FB1F9C">
      <w:pPr>
        <w:pStyle w:val="Heading1"/>
        <w:spacing w:before="240"/>
      </w:pPr>
      <w:bookmarkStart w:id="26" w:name="_Toc8636704"/>
      <w:r>
        <w:t>My TCP agreement</w:t>
      </w:r>
      <w:bookmarkEnd w:id="26"/>
    </w:p>
    <w:p w14:paraId="5E2C40FE" w14:textId="77777777" w:rsidR="00FB1F9C" w:rsidRDefault="00FB1F9C" w:rsidP="00FB1F9C">
      <w:pPr>
        <w:pStyle w:val="DHHSbody"/>
        <w:tabs>
          <w:tab w:val="left" w:pos="8074"/>
        </w:tabs>
      </w:pPr>
      <w:r w:rsidRPr="00871CAA">
        <w:rPr>
          <w:b/>
        </w:rPr>
        <w:t>Copy for:</w:t>
      </w:r>
      <w:r>
        <w:t xml:space="preserve"> [Mark with an ‘X’ as appropriate]</w:t>
      </w:r>
    </w:p>
    <w:tbl>
      <w:tblPr>
        <w:tblW w:w="9781" w:type="dxa"/>
        <w:tblInd w:w="108" w:type="dxa"/>
        <w:tblLook w:val="04A0" w:firstRow="1" w:lastRow="0" w:firstColumn="1" w:lastColumn="0" w:noHBand="0" w:noVBand="1"/>
      </w:tblPr>
      <w:tblGrid>
        <w:gridCol w:w="1418"/>
        <w:gridCol w:w="425"/>
        <w:gridCol w:w="2835"/>
        <w:gridCol w:w="425"/>
        <w:gridCol w:w="4253"/>
        <w:gridCol w:w="425"/>
      </w:tblGrid>
      <w:tr w:rsidR="00FB1F9C" w:rsidRPr="000667E8" w14:paraId="382FBC14" w14:textId="77777777" w:rsidTr="007D6421">
        <w:tc>
          <w:tcPr>
            <w:tcW w:w="1418" w:type="dxa"/>
            <w:tcBorders>
              <w:right w:val="single" w:sz="12" w:space="0" w:color="FFFFFF"/>
            </w:tcBorders>
            <w:shd w:val="clear" w:color="auto" w:fill="auto"/>
          </w:tcPr>
          <w:p w14:paraId="62C6478F" w14:textId="77777777" w:rsidR="00FB1F9C" w:rsidRPr="000667E8" w:rsidRDefault="00FB1F9C" w:rsidP="007D6421">
            <w:pPr>
              <w:pStyle w:val="DHHStabletext"/>
              <w:rPr>
                <w:szCs w:val="24"/>
              </w:rPr>
            </w:pPr>
            <w:r w:rsidRPr="000667E8">
              <w:rPr>
                <w:szCs w:val="24"/>
              </w:rPr>
              <w:t>TCP client</w:t>
            </w:r>
            <w:r>
              <w:rPr>
                <w:szCs w:val="24"/>
              </w:rPr>
              <w:t>:</w:t>
            </w:r>
          </w:p>
        </w:tc>
        <w:tc>
          <w:tcPr>
            <w:tcW w:w="425" w:type="dxa"/>
            <w:tcBorders>
              <w:top w:val="single" w:sz="12" w:space="0" w:color="FFFFFF"/>
              <w:left w:val="single" w:sz="12" w:space="0" w:color="FFFFFF"/>
              <w:bottom w:val="single" w:sz="12" w:space="0" w:color="FFFFFF"/>
              <w:right w:val="single" w:sz="12" w:space="0" w:color="FFFFFF"/>
            </w:tcBorders>
            <w:shd w:val="clear" w:color="auto" w:fill="E0EAF5"/>
          </w:tcPr>
          <w:p w14:paraId="6BB41961" w14:textId="77777777" w:rsidR="00FB1F9C" w:rsidRPr="000667E8" w:rsidRDefault="00FB1F9C" w:rsidP="007D6421">
            <w:pPr>
              <w:pStyle w:val="DHHStabletext"/>
              <w:rPr>
                <w:szCs w:val="24"/>
              </w:rPr>
            </w:pPr>
          </w:p>
        </w:tc>
        <w:tc>
          <w:tcPr>
            <w:tcW w:w="2835" w:type="dxa"/>
            <w:tcBorders>
              <w:left w:val="single" w:sz="12" w:space="0" w:color="FFFFFF"/>
              <w:right w:val="single" w:sz="12" w:space="0" w:color="FFFFFF"/>
            </w:tcBorders>
            <w:shd w:val="clear" w:color="auto" w:fill="auto"/>
          </w:tcPr>
          <w:p w14:paraId="773E95AC" w14:textId="77777777" w:rsidR="00FB1F9C" w:rsidRPr="000667E8" w:rsidRDefault="00FB1F9C" w:rsidP="007D6421">
            <w:pPr>
              <w:pStyle w:val="DHHStabletext"/>
              <w:rPr>
                <w:szCs w:val="24"/>
              </w:rPr>
            </w:pPr>
            <w:r w:rsidRPr="000667E8">
              <w:rPr>
                <w:szCs w:val="24"/>
              </w:rPr>
              <w:t>Health service client file</w:t>
            </w:r>
            <w:r>
              <w:rPr>
                <w:szCs w:val="24"/>
              </w:rPr>
              <w:t>:</w:t>
            </w:r>
          </w:p>
        </w:tc>
        <w:tc>
          <w:tcPr>
            <w:tcW w:w="425" w:type="dxa"/>
            <w:tcBorders>
              <w:top w:val="single" w:sz="12" w:space="0" w:color="FFFFFF"/>
              <w:left w:val="single" w:sz="12" w:space="0" w:color="FFFFFF"/>
              <w:bottom w:val="single" w:sz="12" w:space="0" w:color="FFFFFF"/>
              <w:right w:val="single" w:sz="12" w:space="0" w:color="FFFFFF"/>
            </w:tcBorders>
            <w:shd w:val="clear" w:color="auto" w:fill="E0EAF5"/>
          </w:tcPr>
          <w:p w14:paraId="3700D601" w14:textId="77777777" w:rsidR="00FB1F9C" w:rsidRPr="000667E8" w:rsidRDefault="00FB1F9C" w:rsidP="007D6421">
            <w:pPr>
              <w:pStyle w:val="DHHStabletext"/>
              <w:rPr>
                <w:szCs w:val="24"/>
              </w:rPr>
            </w:pPr>
          </w:p>
        </w:tc>
        <w:tc>
          <w:tcPr>
            <w:tcW w:w="4253" w:type="dxa"/>
            <w:tcBorders>
              <w:left w:val="single" w:sz="12" w:space="0" w:color="FFFFFF"/>
              <w:right w:val="single" w:sz="12" w:space="0" w:color="FFFFFF"/>
            </w:tcBorders>
            <w:shd w:val="clear" w:color="auto" w:fill="auto"/>
          </w:tcPr>
          <w:p w14:paraId="361EBB35" w14:textId="77777777" w:rsidR="00FB1F9C" w:rsidRPr="000667E8" w:rsidRDefault="00FB1F9C" w:rsidP="007D6421">
            <w:pPr>
              <w:pStyle w:val="DHHStabletext"/>
              <w:rPr>
                <w:szCs w:val="24"/>
              </w:rPr>
            </w:pPr>
            <w:r w:rsidRPr="000667E8">
              <w:rPr>
                <w:szCs w:val="24"/>
              </w:rPr>
              <w:t>Health service finance department</w:t>
            </w:r>
            <w:r>
              <w:rPr>
                <w:szCs w:val="24"/>
              </w:rPr>
              <w:t>:</w:t>
            </w:r>
          </w:p>
        </w:tc>
        <w:tc>
          <w:tcPr>
            <w:tcW w:w="425" w:type="dxa"/>
            <w:tcBorders>
              <w:top w:val="single" w:sz="12" w:space="0" w:color="FFFFFF"/>
              <w:left w:val="single" w:sz="12" w:space="0" w:color="FFFFFF"/>
              <w:bottom w:val="single" w:sz="12" w:space="0" w:color="FFFFFF"/>
              <w:right w:val="single" w:sz="12" w:space="0" w:color="FFFFFF"/>
            </w:tcBorders>
            <w:shd w:val="clear" w:color="auto" w:fill="E0EAF5"/>
          </w:tcPr>
          <w:p w14:paraId="5400A7BC" w14:textId="77777777" w:rsidR="00FB1F9C" w:rsidRPr="000667E8" w:rsidRDefault="00FB1F9C" w:rsidP="007D6421">
            <w:pPr>
              <w:pStyle w:val="DHHStabletext"/>
              <w:rPr>
                <w:szCs w:val="24"/>
              </w:rPr>
            </w:pPr>
          </w:p>
        </w:tc>
      </w:tr>
    </w:tbl>
    <w:p w14:paraId="1A4F0A82" w14:textId="77777777" w:rsidR="00FB1F9C" w:rsidRDefault="00FB1F9C" w:rsidP="00FB1F9C">
      <w:pPr>
        <w:pStyle w:val="Heading2"/>
      </w:pPr>
      <w:r>
        <w:t xml:space="preserve"> 1. Transition Care Program (TCP) Care agreement between: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FB1F9C" w:rsidRPr="00521687" w14:paraId="7523D524" w14:textId="77777777" w:rsidTr="007D6421">
        <w:tc>
          <w:tcPr>
            <w:tcW w:w="2552" w:type="dxa"/>
            <w:tcBorders>
              <w:top w:val="nil"/>
              <w:left w:val="nil"/>
              <w:bottom w:val="nil"/>
              <w:right w:val="single" w:sz="24" w:space="0" w:color="FFFFFF" w:themeColor="background1"/>
            </w:tcBorders>
            <w:shd w:val="clear" w:color="auto" w:fill="auto"/>
            <w:vAlign w:val="bottom"/>
          </w:tcPr>
          <w:p w14:paraId="6552DC64" w14:textId="77777777" w:rsidR="00FB1F9C" w:rsidRPr="000667E8" w:rsidRDefault="00FB1F9C" w:rsidP="007D6421">
            <w:pPr>
              <w:pStyle w:val="DHHStabletext"/>
              <w:jc w:val="right"/>
              <w:rPr>
                <w:b/>
              </w:rPr>
            </w:pPr>
            <w:r w:rsidRPr="000667E8">
              <w:rPr>
                <w:b/>
              </w:rPr>
              <w:t>TCP service</w:t>
            </w:r>
            <w:r>
              <w:rPr>
                <w:b/>
              </w:rPr>
              <w:t xml:space="preserve"> provider</w:t>
            </w:r>
            <w:r w:rsidRPr="000667E8">
              <w:rPr>
                <w: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vAlign w:val="bottom"/>
          </w:tcPr>
          <w:p w14:paraId="36DDC6E3" w14:textId="77777777" w:rsidR="00FB1F9C" w:rsidRPr="00521687" w:rsidRDefault="00FB1F9C" w:rsidP="007D6421">
            <w:pPr>
              <w:pStyle w:val="DHHStabletext"/>
            </w:pPr>
          </w:p>
        </w:tc>
      </w:tr>
      <w:tr w:rsidR="00FB1F9C" w:rsidRPr="00521687" w14:paraId="28F42120" w14:textId="77777777" w:rsidTr="007D6421">
        <w:tc>
          <w:tcPr>
            <w:tcW w:w="2552" w:type="dxa"/>
            <w:tcBorders>
              <w:top w:val="nil"/>
              <w:left w:val="nil"/>
              <w:bottom w:val="nil"/>
              <w:right w:val="single" w:sz="24" w:space="0" w:color="FFFFFF" w:themeColor="background1"/>
            </w:tcBorders>
            <w:shd w:val="clear" w:color="auto" w:fill="auto"/>
            <w:vAlign w:val="bottom"/>
          </w:tcPr>
          <w:p w14:paraId="7AB4CEBE" w14:textId="77777777" w:rsidR="00FB1F9C" w:rsidRPr="000667E8" w:rsidRDefault="00FB1F9C" w:rsidP="007D6421">
            <w:pPr>
              <w:pStyle w:val="DHHStabletext"/>
              <w:jc w:val="right"/>
              <w:rPr>
                <w:b/>
              </w:rPr>
            </w:pPr>
            <w:r w:rsidRPr="000667E8">
              <w:rPr>
                <w:b/>
              </w:rPr>
              <w:t>Care recipient: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vAlign w:val="bottom"/>
          </w:tcPr>
          <w:p w14:paraId="056C5B38" w14:textId="77777777" w:rsidR="00FB1F9C" w:rsidRPr="00521687" w:rsidRDefault="00FB1F9C" w:rsidP="007D6421">
            <w:pPr>
              <w:pStyle w:val="DHHStabletext"/>
            </w:pPr>
          </w:p>
        </w:tc>
      </w:tr>
    </w:tbl>
    <w:p w14:paraId="38A7A1CA" w14:textId="77777777" w:rsidR="00FB1F9C" w:rsidRDefault="00FB1F9C" w:rsidP="00FB1F9C">
      <w:pPr>
        <w:pStyle w:val="DHHSnumberloweralpha"/>
        <w:numPr>
          <w:ilvl w:val="2"/>
          <w:numId w:val="44"/>
        </w:numPr>
        <w:spacing w:before="120"/>
      </w:pPr>
      <w:r>
        <w:t>I acknowledge that I have read or had explained to me the contents of this TCP Client information and agreement booklet and agree to receive [Mark with an ‘X’ as appropriate]:</w:t>
      </w:r>
    </w:p>
    <w:tbl>
      <w:tblPr>
        <w:tblW w:w="0" w:type="auto"/>
        <w:tblInd w:w="108" w:type="dxa"/>
        <w:tblLayout w:type="fixed"/>
        <w:tblLook w:val="04A0" w:firstRow="1" w:lastRow="0" w:firstColumn="1" w:lastColumn="0" w:noHBand="0" w:noVBand="1"/>
      </w:tblPr>
      <w:tblGrid>
        <w:gridCol w:w="3604"/>
        <w:gridCol w:w="1397"/>
        <w:gridCol w:w="3000"/>
        <w:gridCol w:w="1428"/>
      </w:tblGrid>
      <w:tr w:rsidR="00FB1F9C" w:rsidRPr="00A463EE" w14:paraId="504AD47A" w14:textId="77777777" w:rsidTr="007D6421">
        <w:trPr>
          <w:trHeight w:val="470"/>
        </w:trPr>
        <w:tc>
          <w:tcPr>
            <w:tcW w:w="3604" w:type="dxa"/>
            <w:tcBorders>
              <w:right w:val="single" w:sz="12" w:space="0" w:color="FFFFFF"/>
            </w:tcBorders>
            <w:shd w:val="clear" w:color="auto" w:fill="auto"/>
          </w:tcPr>
          <w:p w14:paraId="11F6A212" w14:textId="77777777" w:rsidR="00FB1F9C" w:rsidRPr="00A26121" w:rsidRDefault="00FB1F9C" w:rsidP="007D6421">
            <w:pPr>
              <w:pStyle w:val="DHHStabletext"/>
              <w:ind w:left="284"/>
              <w:jc w:val="right"/>
              <w:rPr>
                <w:b/>
              </w:rPr>
            </w:pPr>
            <w:r w:rsidRPr="00FD500B">
              <w:rPr>
                <w:b/>
              </w:rPr>
              <w:t>Bed-based:</w:t>
            </w:r>
          </w:p>
          <w:p w14:paraId="3DB43E4B" w14:textId="77777777" w:rsidR="00FB1F9C" w:rsidRPr="00A26121" w:rsidRDefault="00FB1F9C" w:rsidP="007D6421">
            <w:pPr>
              <w:pStyle w:val="DHHStabletext"/>
              <w:ind w:left="284"/>
            </w:pPr>
            <w:r w:rsidRPr="00A26121">
              <w:t xml:space="preserve">and or </w:t>
            </w:r>
          </w:p>
        </w:tc>
        <w:tc>
          <w:tcPr>
            <w:tcW w:w="1397" w:type="dxa"/>
            <w:tcBorders>
              <w:top w:val="single" w:sz="12" w:space="0" w:color="FFFFFF"/>
              <w:left w:val="single" w:sz="12" w:space="0" w:color="FFFFFF"/>
              <w:bottom w:val="single" w:sz="12" w:space="0" w:color="FFFFFF"/>
              <w:right w:val="single" w:sz="12" w:space="0" w:color="FFFFFF"/>
            </w:tcBorders>
            <w:shd w:val="clear" w:color="auto" w:fill="E0EAF5"/>
          </w:tcPr>
          <w:p w14:paraId="46C68E19" w14:textId="77777777" w:rsidR="00FB1F9C" w:rsidRPr="00A463EE" w:rsidRDefault="00FB1F9C" w:rsidP="007D6421">
            <w:pPr>
              <w:pStyle w:val="DHHStabletext"/>
            </w:pPr>
          </w:p>
        </w:tc>
        <w:tc>
          <w:tcPr>
            <w:tcW w:w="3000" w:type="dxa"/>
            <w:tcBorders>
              <w:left w:val="single" w:sz="12" w:space="0" w:color="FFFFFF"/>
              <w:right w:val="single" w:sz="12" w:space="0" w:color="FFFFFF"/>
            </w:tcBorders>
            <w:shd w:val="clear" w:color="auto" w:fill="auto"/>
          </w:tcPr>
          <w:p w14:paraId="4A464087" w14:textId="77777777" w:rsidR="00FB1F9C" w:rsidRPr="00FD500B" w:rsidRDefault="00FB1F9C" w:rsidP="007D6421">
            <w:pPr>
              <w:pStyle w:val="DHHStabletext"/>
              <w:ind w:left="284"/>
              <w:jc w:val="right"/>
              <w:rPr>
                <w:b/>
              </w:rPr>
            </w:pPr>
            <w:r w:rsidRPr="00FD500B">
              <w:rPr>
                <w:b/>
              </w:rPr>
              <w:t>Home-based:</w:t>
            </w:r>
          </w:p>
        </w:tc>
        <w:tc>
          <w:tcPr>
            <w:tcW w:w="1428" w:type="dxa"/>
            <w:tcBorders>
              <w:top w:val="single" w:sz="12" w:space="0" w:color="FFFFFF"/>
              <w:left w:val="single" w:sz="12" w:space="0" w:color="FFFFFF"/>
              <w:bottom w:val="single" w:sz="12" w:space="0" w:color="FFFFFF"/>
              <w:right w:val="single" w:sz="12" w:space="0" w:color="FFFFFF"/>
            </w:tcBorders>
            <w:shd w:val="clear" w:color="auto" w:fill="E0EAF5"/>
          </w:tcPr>
          <w:p w14:paraId="04266705" w14:textId="77777777" w:rsidR="00FB1F9C" w:rsidRPr="00A463EE" w:rsidRDefault="00FB1F9C" w:rsidP="007D6421">
            <w:pPr>
              <w:pStyle w:val="DHHStabletext"/>
              <w:ind w:left="284"/>
            </w:pPr>
          </w:p>
        </w:tc>
      </w:tr>
    </w:tbl>
    <w:p w14:paraId="61C625DC" w14:textId="77777777" w:rsidR="00FB1F9C" w:rsidRPr="00247418" w:rsidRDefault="00FB1F9C" w:rsidP="00FB1F9C">
      <w:pPr>
        <w:pStyle w:val="DHHSbodyaftertablefigure"/>
        <w:rPr>
          <w:b/>
        </w:rPr>
      </w:pPr>
      <w:r w:rsidRPr="00247418">
        <w:rPr>
          <w:b/>
        </w:rPr>
        <w:t>TCP at:</w:t>
      </w:r>
    </w:p>
    <w:tbl>
      <w:tblPr>
        <w:tblW w:w="0" w:type="auto"/>
        <w:tblInd w:w="39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0EAF5"/>
        <w:tblLook w:val="04A0" w:firstRow="1" w:lastRow="0" w:firstColumn="1" w:lastColumn="0" w:noHBand="0" w:noVBand="1"/>
      </w:tblPr>
      <w:tblGrid>
        <w:gridCol w:w="8871"/>
      </w:tblGrid>
      <w:tr w:rsidR="00FB1F9C" w14:paraId="71122080" w14:textId="77777777" w:rsidTr="007D6421">
        <w:tc>
          <w:tcPr>
            <w:tcW w:w="9514" w:type="dxa"/>
            <w:shd w:val="clear" w:color="auto" w:fill="E0EAF5"/>
          </w:tcPr>
          <w:p w14:paraId="09A74516" w14:textId="77777777" w:rsidR="00FB1F9C" w:rsidRDefault="00FB1F9C" w:rsidP="007D6421">
            <w:pPr>
              <w:pStyle w:val="DHHStabletext"/>
            </w:pPr>
            <w:r w:rsidRPr="00DD5867">
              <w:t xml:space="preserve">Location: </w:t>
            </w:r>
          </w:p>
        </w:tc>
      </w:tr>
    </w:tbl>
    <w:p w14:paraId="5F75C197" w14:textId="77777777" w:rsidR="00FB1F9C" w:rsidRDefault="00FB1F9C" w:rsidP="00FB1F9C">
      <w:pPr>
        <w:pStyle w:val="DHHSnumberloweralpha"/>
        <w:numPr>
          <w:ilvl w:val="2"/>
          <w:numId w:val="44"/>
        </w:numPr>
        <w:spacing w:before="120"/>
      </w:pPr>
      <w:r>
        <w:t>I understand that the written care plan and discharge plan form part of this agreement and may be amended over time as mutually agreed.</w:t>
      </w:r>
    </w:p>
    <w:p w14:paraId="439097B2" w14:textId="77777777" w:rsidR="00FB1F9C" w:rsidRDefault="00FB1F9C" w:rsidP="00FB1F9C">
      <w:pPr>
        <w:pStyle w:val="DHHSnumberloweralpha"/>
        <w:numPr>
          <w:ilvl w:val="2"/>
          <w:numId w:val="44"/>
        </w:numPr>
        <w:spacing w:before="120"/>
      </w:pPr>
      <w:r>
        <w:t>I understand that my consent to be waitlisted forms part of this agreement.</w:t>
      </w:r>
    </w:p>
    <w:p w14:paraId="1D185957" w14:textId="77777777" w:rsidR="00FB1F9C" w:rsidRDefault="00FB1F9C" w:rsidP="00FB1F9C">
      <w:pPr>
        <w:pStyle w:val="DHHSnumberloweralpha"/>
        <w:numPr>
          <w:ilvl w:val="2"/>
          <w:numId w:val="44"/>
        </w:numPr>
        <w:spacing w:before="120"/>
      </w:pPr>
      <w:r>
        <w:t>I understand that this agreement can be reviewed at any time and changed with mutual consent. I will be notified in writing of any change.</w:t>
      </w:r>
    </w:p>
    <w:p w14:paraId="4A2811A2" w14:textId="77777777" w:rsidR="00FB1F9C" w:rsidRDefault="00FB1F9C" w:rsidP="00FB1F9C">
      <w:pPr>
        <w:pStyle w:val="DHHSnumberloweralpha"/>
        <w:numPr>
          <w:ilvl w:val="2"/>
          <w:numId w:val="44"/>
        </w:numPr>
        <w:spacing w:before="120"/>
      </w:pPr>
      <w:r>
        <w:t>I understand either party can terminate this agreement at any time. If the TCP service terminates this agreement, you will be notified in writing.</w:t>
      </w:r>
    </w:p>
    <w:p w14:paraId="7E394213" w14:textId="77777777" w:rsidR="00FB1F9C" w:rsidRDefault="00FB1F9C" w:rsidP="00FB1F9C">
      <w:pPr>
        <w:pStyle w:val="Heading2"/>
        <w:ind w:left="720" w:hanging="720"/>
      </w:pPr>
      <w:r>
        <w:t xml:space="preserve">2. Nomination of the person responsible for payment of the TCP fees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FB1F9C" w:rsidRPr="00A4107F" w14:paraId="67AF5892" w14:textId="77777777" w:rsidTr="007D6421">
        <w:trPr>
          <w:trHeight w:val="625"/>
        </w:trPr>
        <w:tc>
          <w:tcPr>
            <w:tcW w:w="3402" w:type="dxa"/>
            <w:tcBorders>
              <w:top w:val="nil"/>
              <w:left w:val="nil"/>
              <w:bottom w:val="nil"/>
              <w:right w:val="nil"/>
            </w:tcBorders>
          </w:tcPr>
          <w:p w14:paraId="75A8C504" w14:textId="77777777" w:rsidR="00FB1F9C" w:rsidRPr="00DD2CC4" w:rsidRDefault="00FB1F9C" w:rsidP="007D6421">
            <w:pPr>
              <w:pStyle w:val="DHHStabletext"/>
              <w:jc w:val="right"/>
              <w:rPr>
                <w:b/>
              </w:rPr>
            </w:pPr>
            <w:r w:rsidRPr="00DD2CC4">
              <w:rPr>
                <w:b/>
              </w:rPr>
              <w:t>For care recipient</w:t>
            </w:r>
            <w:r>
              <w:rPr>
                <w:b/>
              </w:rPr>
              <w:t>:</w:t>
            </w:r>
          </w:p>
        </w:tc>
        <w:tc>
          <w:tcPr>
            <w:tcW w:w="63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0EAF5"/>
          </w:tcPr>
          <w:p w14:paraId="669B1CDE" w14:textId="77777777" w:rsidR="00FB1F9C" w:rsidRPr="000667E8" w:rsidRDefault="00FB1F9C" w:rsidP="007D6421">
            <w:pPr>
              <w:pStyle w:val="DHHStabletext"/>
              <w:rPr>
                <w:rFonts w:cs="Arial"/>
              </w:rPr>
            </w:pPr>
            <w:r w:rsidRPr="000667E8">
              <w:rPr>
                <w:rFonts w:cs="Arial"/>
              </w:rPr>
              <w:t>&lt;Name&gt;</w:t>
            </w:r>
          </w:p>
        </w:tc>
      </w:tr>
      <w:tr w:rsidR="00FB1F9C" w:rsidRPr="00A4107F" w14:paraId="7BDD3E29" w14:textId="77777777" w:rsidTr="007D6421">
        <w:trPr>
          <w:trHeight w:val="634"/>
        </w:trPr>
        <w:tc>
          <w:tcPr>
            <w:tcW w:w="3402" w:type="dxa"/>
            <w:tcBorders>
              <w:top w:val="nil"/>
              <w:left w:val="nil"/>
              <w:bottom w:val="nil"/>
              <w:right w:val="nil"/>
            </w:tcBorders>
          </w:tcPr>
          <w:p w14:paraId="4CE5D6C5" w14:textId="77777777" w:rsidR="00FB1F9C" w:rsidRPr="00DD2CC4" w:rsidRDefault="00FB1F9C" w:rsidP="007D6421">
            <w:pPr>
              <w:pStyle w:val="DHHStabletext"/>
              <w:jc w:val="right"/>
              <w:rPr>
                <w:b/>
              </w:rPr>
            </w:pPr>
            <w:r w:rsidRPr="00DD2CC4">
              <w:rPr>
                <w:b/>
              </w:rPr>
              <w:lastRenderedPageBreak/>
              <w:t>I, (person responsible)</w:t>
            </w:r>
            <w:r>
              <w:rPr>
                <w:b/>
              </w:rPr>
              <w:t>:</w:t>
            </w:r>
          </w:p>
        </w:tc>
        <w:tc>
          <w:tcPr>
            <w:tcW w:w="63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0EAF5"/>
          </w:tcPr>
          <w:p w14:paraId="286D1577" w14:textId="77777777" w:rsidR="00FB1F9C" w:rsidRPr="000667E8" w:rsidRDefault="00FB1F9C" w:rsidP="007D6421">
            <w:pPr>
              <w:pStyle w:val="DHHStabletext"/>
              <w:rPr>
                <w:rFonts w:cs="Arial"/>
              </w:rPr>
            </w:pPr>
            <w:r w:rsidRPr="000667E8">
              <w:rPr>
                <w:rFonts w:cs="Arial"/>
              </w:rPr>
              <w:t>&lt;Name&gt;</w:t>
            </w:r>
          </w:p>
        </w:tc>
      </w:tr>
    </w:tbl>
    <w:p w14:paraId="71A6931E" w14:textId="77777777" w:rsidR="00FB1F9C" w:rsidRDefault="00FB1F9C" w:rsidP="00FB1F9C">
      <w:pPr>
        <w:ind w:right="-164"/>
        <w:jc w:val="right"/>
        <w:rPr>
          <w:rFonts w:eastAsia="Times" w:cs="Arial"/>
          <w:sz w:val="24"/>
        </w:rPr>
      </w:pPr>
      <w:r>
        <w:rPr>
          <w:noProof/>
          <w:lang w:eastAsia="en-AU"/>
        </w:rPr>
        <w:drawing>
          <wp:inline distT="0" distB="0" distL="0" distR="0" wp14:anchorId="0FE1B846" wp14:editId="61671258">
            <wp:extent cx="3035808" cy="1420368"/>
            <wp:effectExtent l="0" t="0" r="0" b="8890"/>
            <wp:docPr id="15" name="Picture 15" descr="Bra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ma.jpg"/>
                    <pic:cNvPicPr/>
                  </pic:nvPicPr>
                  <pic:blipFill>
                    <a:blip r:embed="rId23">
                      <a:extLst>
                        <a:ext uri="{28A0092B-C50C-407E-A947-70E740481C1C}">
                          <a14:useLocalDpi xmlns:a14="http://schemas.microsoft.com/office/drawing/2010/main" val="0"/>
                        </a:ext>
                      </a:extLst>
                    </a:blip>
                    <a:stretch>
                      <a:fillRect/>
                    </a:stretch>
                  </pic:blipFill>
                  <pic:spPr>
                    <a:xfrm>
                      <a:off x="0" y="0"/>
                      <a:ext cx="3035808" cy="1420368"/>
                    </a:xfrm>
                    <a:prstGeom prst="rect">
                      <a:avLst/>
                    </a:prstGeom>
                  </pic:spPr>
                </pic:pic>
              </a:graphicData>
            </a:graphic>
          </wp:inline>
        </w:drawing>
      </w:r>
    </w:p>
    <w:p w14:paraId="1E66D937" w14:textId="77777777" w:rsidR="00FB1F9C" w:rsidRPr="00A4107F" w:rsidRDefault="00FB1F9C" w:rsidP="00FB1F9C">
      <w:pPr>
        <w:pStyle w:val="DHHSbodyaftertablefigure"/>
        <w:rPr>
          <w:rFonts w:cs="Arial"/>
        </w:rPr>
      </w:pPr>
      <w:r>
        <w:rPr>
          <w:rFonts w:cs="Arial"/>
        </w:rPr>
        <w:t xml:space="preserve">I </w:t>
      </w:r>
      <w:r w:rsidRPr="00A4107F">
        <w:rPr>
          <w:rFonts w:cs="Arial"/>
        </w:rPr>
        <w:t>understand and agree that:</w:t>
      </w:r>
    </w:p>
    <w:p w14:paraId="6AA7DB6F" w14:textId="77777777" w:rsidR="00FB1F9C" w:rsidRPr="00E35A7E" w:rsidRDefault="00FB1F9C" w:rsidP="00FB1F9C">
      <w:pPr>
        <w:pStyle w:val="DHHSnumberloweralpha"/>
        <w:numPr>
          <w:ilvl w:val="2"/>
          <w:numId w:val="43"/>
        </w:numPr>
        <w:tabs>
          <w:tab w:val="clear" w:pos="397"/>
          <w:tab w:val="num" w:pos="567"/>
        </w:tabs>
        <w:spacing w:before="120"/>
        <w:ind w:left="567" w:hanging="425"/>
      </w:pPr>
      <w:r w:rsidRPr="00E35A7E">
        <w:t xml:space="preserve">I am the person responsible to pay the Transition Care Program fees for the </w:t>
      </w:r>
      <w:r w:rsidRPr="00E35A7E">
        <w:rPr>
          <w:rFonts w:cs="Arial"/>
        </w:rPr>
        <w:t>abovementioned</w:t>
      </w:r>
      <w:r w:rsidRPr="00E35A7E">
        <w:t xml:space="preserve"> care recipient.</w:t>
      </w:r>
    </w:p>
    <w:p w14:paraId="449A23F7" w14:textId="77777777" w:rsidR="00FB1F9C" w:rsidRPr="00A4107F" w:rsidRDefault="00FB1F9C" w:rsidP="00FB1F9C">
      <w:pPr>
        <w:pStyle w:val="DHHSnumberloweralpha"/>
        <w:numPr>
          <w:ilvl w:val="2"/>
          <w:numId w:val="43"/>
        </w:numPr>
        <w:tabs>
          <w:tab w:val="clear" w:pos="397"/>
          <w:tab w:val="num" w:pos="567"/>
        </w:tabs>
        <w:spacing w:before="120"/>
        <w:ind w:left="567" w:hanging="425"/>
      </w:pPr>
      <w:r w:rsidRPr="00A4107F">
        <w:t xml:space="preserve">the </w:t>
      </w:r>
      <w:r w:rsidRPr="00E35A7E">
        <w:rPr>
          <w:rFonts w:cs="Arial"/>
        </w:rPr>
        <w:t>TCP</w:t>
      </w:r>
      <w:r w:rsidRPr="00A4107F">
        <w:t xml:space="preserve"> </w:t>
      </w:r>
      <w:r w:rsidRPr="00E35A7E">
        <w:t>fees</w:t>
      </w:r>
      <w:r w:rsidRPr="00A4107F">
        <w:t xml:space="preserve"> are set by the Australian Government at (delete the one that does not apply):</w:t>
      </w:r>
    </w:p>
    <w:p w14:paraId="6862911F" w14:textId="77777777" w:rsidR="00FB1F9C" w:rsidRPr="00A4107F" w:rsidRDefault="00FB1F9C" w:rsidP="00FB1F9C">
      <w:pPr>
        <w:pStyle w:val="DHHSbulletindent"/>
        <w:numPr>
          <w:ilvl w:val="4"/>
          <w:numId w:val="7"/>
        </w:numPr>
        <w:ind w:left="680" w:hanging="283"/>
        <w:rPr>
          <w:rFonts w:cs="Arial"/>
        </w:rPr>
      </w:pPr>
      <w:r w:rsidRPr="00A4107F">
        <w:rPr>
          <w:rFonts w:cs="Arial"/>
        </w:rPr>
        <w:t xml:space="preserve">17.5 per cent of the basic, single aged care pension for the home based service </w:t>
      </w:r>
    </w:p>
    <w:p w14:paraId="28663CA9" w14:textId="77777777" w:rsidR="00FB1F9C" w:rsidRPr="00A4107F" w:rsidRDefault="00FB1F9C" w:rsidP="00FB1F9C">
      <w:pPr>
        <w:pStyle w:val="DHHSbulletindentlastline"/>
        <w:numPr>
          <w:ilvl w:val="5"/>
          <w:numId w:val="7"/>
        </w:numPr>
        <w:spacing w:after="120"/>
        <w:ind w:left="681" w:hanging="284"/>
      </w:pPr>
      <w:r w:rsidRPr="00A4107F">
        <w:t xml:space="preserve">85 per cent of the basic, single aged care pension for the bed based service </w:t>
      </w:r>
    </w:p>
    <w:tbl>
      <w:tblPr>
        <w:tblW w:w="9781"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1701"/>
        <w:gridCol w:w="2693"/>
        <w:gridCol w:w="1701"/>
      </w:tblGrid>
      <w:tr w:rsidR="00FB1F9C" w:rsidRPr="00A4107F" w14:paraId="3CD6772E" w14:textId="77777777" w:rsidTr="007D6421">
        <w:tc>
          <w:tcPr>
            <w:tcW w:w="3686" w:type="dxa"/>
            <w:shd w:val="clear" w:color="auto" w:fill="auto"/>
            <w:vAlign w:val="bottom"/>
          </w:tcPr>
          <w:p w14:paraId="7531F689" w14:textId="77777777" w:rsidR="00FB1F9C" w:rsidRPr="000667E8" w:rsidRDefault="00FB1F9C" w:rsidP="007D6421">
            <w:pPr>
              <w:pStyle w:val="DHHSnumberloweralpha"/>
              <w:ind w:hanging="363"/>
              <w:rPr>
                <w:rFonts w:cs="Arial"/>
              </w:rPr>
            </w:pPr>
            <w:r w:rsidRPr="000667E8">
              <w:rPr>
                <w:rFonts w:cs="Arial"/>
              </w:rPr>
              <w:t>I will pay a daily care fee of:</w:t>
            </w:r>
          </w:p>
        </w:tc>
        <w:tc>
          <w:tcPr>
            <w:tcW w:w="1701" w:type="dxa"/>
            <w:shd w:val="clear" w:color="auto" w:fill="E0EAF5"/>
            <w:vAlign w:val="bottom"/>
          </w:tcPr>
          <w:p w14:paraId="18CBC921" w14:textId="77777777" w:rsidR="00FB1F9C" w:rsidRPr="000667E8" w:rsidRDefault="00FB1F9C" w:rsidP="007D6421">
            <w:pPr>
              <w:pStyle w:val="DHHStabletext"/>
              <w:rPr>
                <w:rFonts w:cs="Arial"/>
              </w:rPr>
            </w:pPr>
            <w:r w:rsidRPr="000667E8">
              <w:rPr>
                <w:rFonts w:cs="Arial"/>
              </w:rPr>
              <w:t>$</w:t>
            </w:r>
          </w:p>
        </w:tc>
        <w:tc>
          <w:tcPr>
            <w:tcW w:w="2693" w:type="dxa"/>
            <w:shd w:val="clear" w:color="auto" w:fill="auto"/>
            <w:vAlign w:val="bottom"/>
          </w:tcPr>
          <w:p w14:paraId="5CEFA511" w14:textId="77777777" w:rsidR="00FB1F9C" w:rsidRPr="000667E8" w:rsidRDefault="00FB1F9C" w:rsidP="007D6421">
            <w:pPr>
              <w:pStyle w:val="DHHStabletext"/>
              <w:rPr>
                <w:rFonts w:cs="Arial"/>
              </w:rPr>
            </w:pPr>
            <w:r>
              <w:rPr>
                <w:rFonts w:cs="Arial"/>
              </w:rPr>
              <w:t xml:space="preserve">For home based care </w:t>
            </w:r>
            <w:r w:rsidRPr="000667E8">
              <w:rPr>
                <w:rFonts w:cs="Arial"/>
              </w:rPr>
              <w:t>equivalent per week to:</w:t>
            </w:r>
          </w:p>
        </w:tc>
        <w:tc>
          <w:tcPr>
            <w:tcW w:w="1701" w:type="dxa"/>
            <w:shd w:val="clear" w:color="auto" w:fill="E0EAF5"/>
            <w:vAlign w:val="bottom"/>
          </w:tcPr>
          <w:p w14:paraId="709C7236" w14:textId="77777777" w:rsidR="00FB1F9C" w:rsidRPr="000667E8" w:rsidRDefault="00FB1F9C" w:rsidP="007D6421">
            <w:pPr>
              <w:pStyle w:val="DHHStabletext"/>
              <w:rPr>
                <w:rFonts w:cs="Arial"/>
              </w:rPr>
            </w:pPr>
            <w:r w:rsidRPr="000667E8">
              <w:rPr>
                <w:rFonts w:cs="Arial"/>
              </w:rPr>
              <w:t>$</w:t>
            </w:r>
          </w:p>
        </w:tc>
      </w:tr>
      <w:tr w:rsidR="00FB1F9C" w:rsidRPr="000667E8" w14:paraId="23EC1713" w14:textId="77777777" w:rsidTr="007D6421">
        <w:tc>
          <w:tcPr>
            <w:tcW w:w="3686" w:type="dxa"/>
            <w:shd w:val="clear" w:color="auto" w:fill="auto"/>
            <w:vAlign w:val="bottom"/>
          </w:tcPr>
          <w:p w14:paraId="0AA6F967" w14:textId="77777777" w:rsidR="00FB1F9C" w:rsidRPr="000667E8" w:rsidRDefault="00FB1F9C" w:rsidP="007D6421">
            <w:pPr>
              <w:pStyle w:val="DHHSnumberloweralpha"/>
              <w:ind w:hanging="363"/>
            </w:pPr>
            <w:r w:rsidRPr="000667E8">
              <w:t>I will pay a daily care fee of:</w:t>
            </w:r>
          </w:p>
        </w:tc>
        <w:tc>
          <w:tcPr>
            <w:tcW w:w="1701" w:type="dxa"/>
            <w:shd w:val="clear" w:color="auto" w:fill="E0EAF5"/>
            <w:vAlign w:val="bottom"/>
          </w:tcPr>
          <w:p w14:paraId="42BAA827" w14:textId="77777777" w:rsidR="00FB1F9C" w:rsidRPr="000667E8" w:rsidRDefault="00FB1F9C" w:rsidP="007D6421">
            <w:pPr>
              <w:pStyle w:val="DHHStabletext"/>
              <w:rPr>
                <w:rFonts w:cs="Arial"/>
              </w:rPr>
            </w:pPr>
            <w:r w:rsidRPr="000667E8">
              <w:rPr>
                <w:rFonts w:cs="Arial"/>
              </w:rPr>
              <w:t>$</w:t>
            </w:r>
          </w:p>
        </w:tc>
        <w:tc>
          <w:tcPr>
            <w:tcW w:w="2693" w:type="dxa"/>
            <w:shd w:val="clear" w:color="auto" w:fill="auto"/>
            <w:vAlign w:val="bottom"/>
          </w:tcPr>
          <w:p w14:paraId="0DD1C1CE" w14:textId="77777777" w:rsidR="00FB1F9C" w:rsidRPr="000667E8" w:rsidRDefault="00FB1F9C" w:rsidP="007D6421">
            <w:pPr>
              <w:pStyle w:val="DHHStabletext"/>
              <w:rPr>
                <w:rFonts w:cs="Arial"/>
              </w:rPr>
            </w:pPr>
            <w:r>
              <w:rPr>
                <w:rFonts w:cs="Arial"/>
              </w:rPr>
              <w:t xml:space="preserve">For bed based care </w:t>
            </w:r>
            <w:r w:rsidRPr="000667E8">
              <w:rPr>
                <w:rFonts w:cs="Arial"/>
              </w:rPr>
              <w:t>equivalent per week to:</w:t>
            </w:r>
          </w:p>
        </w:tc>
        <w:tc>
          <w:tcPr>
            <w:tcW w:w="1701" w:type="dxa"/>
            <w:shd w:val="clear" w:color="auto" w:fill="E0EAF5"/>
            <w:vAlign w:val="bottom"/>
          </w:tcPr>
          <w:p w14:paraId="4304A2F3" w14:textId="77777777" w:rsidR="00FB1F9C" w:rsidRPr="000667E8" w:rsidRDefault="00FB1F9C" w:rsidP="007D6421">
            <w:pPr>
              <w:pStyle w:val="DHHStabletext"/>
              <w:rPr>
                <w:rFonts w:cs="Arial"/>
              </w:rPr>
            </w:pPr>
            <w:r w:rsidRPr="000667E8">
              <w:rPr>
                <w:rFonts w:cs="Arial"/>
              </w:rPr>
              <w:t>$</w:t>
            </w:r>
          </w:p>
        </w:tc>
      </w:tr>
    </w:tbl>
    <w:p w14:paraId="333E02BA" w14:textId="77777777" w:rsidR="00FB1F9C" w:rsidRDefault="00FB1F9C" w:rsidP="00FB1F9C">
      <w:pPr>
        <w:pStyle w:val="DHHSbodyaftertablefigure"/>
        <w:spacing w:before="120" w:after="120"/>
        <w:ind w:firstLine="567"/>
        <w:rPr>
          <w:rFonts w:cs="Arial"/>
        </w:rPr>
      </w:pPr>
      <w:r w:rsidRPr="00A4107F">
        <w:rPr>
          <w:rFonts w:cs="Arial"/>
        </w:rPr>
        <w:t>for the time that the Transition Care Program is provided.</w:t>
      </w:r>
    </w:p>
    <w:p w14:paraId="6CFB76B4" w14:textId="77777777" w:rsidR="00FB1F9C" w:rsidRPr="00DD2CC4" w:rsidRDefault="00FB1F9C" w:rsidP="00FB1F9C">
      <w:pPr>
        <w:pStyle w:val="DHHSnumberloweralpha"/>
        <w:numPr>
          <w:ilvl w:val="2"/>
          <w:numId w:val="43"/>
        </w:numPr>
        <w:tabs>
          <w:tab w:val="clear" w:pos="397"/>
          <w:tab w:val="num" w:pos="567"/>
        </w:tabs>
        <w:spacing w:before="120"/>
        <w:ind w:left="567" w:hanging="425"/>
      </w:pPr>
      <w:r>
        <w:rPr>
          <w:rFonts w:cs="Arial"/>
        </w:rPr>
        <w:t xml:space="preserve">I will </w:t>
      </w:r>
      <w:r w:rsidRPr="00DD2CC4">
        <w:t>pay for pharmacy costs incurred during bed based TCP.</w:t>
      </w:r>
    </w:p>
    <w:p w14:paraId="0605CF21" w14:textId="77777777" w:rsidR="00FB1F9C" w:rsidRPr="00DD2CC4" w:rsidRDefault="00FB1F9C" w:rsidP="00FB1F9C">
      <w:pPr>
        <w:pStyle w:val="DHHSnumberloweralpha"/>
        <w:numPr>
          <w:ilvl w:val="2"/>
          <w:numId w:val="43"/>
        </w:numPr>
        <w:tabs>
          <w:tab w:val="clear" w:pos="397"/>
          <w:tab w:val="num" w:pos="567"/>
        </w:tabs>
        <w:spacing w:before="120"/>
        <w:ind w:left="567" w:hanging="425"/>
      </w:pPr>
      <w:r w:rsidRPr="00DD2CC4">
        <w:t>This is a daily fee that includes weekends and days that services may not be provided.</w:t>
      </w:r>
    </w:p>
    <w:p w14:paraId="27E7E2A8" w14:textId="77777777" w:rsidR="00FB1F9C" w:rsidRPr="00A4107F" w:rsidRDefault="00FB1F9C" w:rsidP="00FB1F9C">
      <w:pPr>
        <w:pStyle w:val="DHHSnumberloweralpha"/>
        <w:numPr>
          <w:ilvl w:val="2"/>
          <w:numId w:val="43"/>
        </w:numPr>
        <w:tabs>
          <w:tab w:val="clear" w:pos="397"/>
          <w:tab w:val="num" w:pos="567"/>
        </w:tabs>
        <w:spacing w:before="120"/>
        <w:ind w:left="567" w:hanging="425"/>
        <w:rPr>
          <w:rFonts w:cs="Arial"/>
        </w:rPr>
      </w:pPr>
      <w:r w:rsidRPr="00DD2CC4">
        <w:t>I will</w:t>
      </w:r>
      <w:r w:rsidRPr="00A4107F">
        <w:rPr>
          <w:rFonts w:cs="Arial"/>
        </w:rPr>
        <w:t xml:space="preserve"> </w:t>
      </w:r>
      <w:r w:rsidRPr="00C64F21">
        <w:rPr>
          <w:rFonts w:cs="Arial"/>
          <w:b/>
        </w:rPr>
        <w:t>receive invoices from</w:t>
      </w:r>
      <w:r w:rsidRPr="00A4107F">
        <w:rPr>
          <w:rFonts w:cs="Arial"/>
        </w:rPr>
        <w:t>:</w:t>
      </w:r>
      <w:r>
        <w:rPr>
          <w:rFonts w:cs="Arial"/>
        </w:rPr>
        <w:t xml:space="preserve"> </w:t>
      </w:r>
    </w:p>
    <w:tbl>
      <w:tblPr>
        <w:tblW w:w="9492" w:type="dxa"/>
        <w:tblInd w:w="3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0EAF5"/>
        <w:tblLook w:val="04A0" w:firstRow="1" w:lastRow="0" w:firstColumn="1" w:lastColumn="0" w:noHBand="0" w:noVBand="1"/>
      </w:tblPr>
      <w:tblGrid>
        <w:gridCol w:w="9492"/>
      </w:tblGrid>
      <w:tr w:rsidR="00FB1F9C" w:rsidRPr="00A4107F" w14:paraId="3EDE9E70" w14:textId="77777777" w:rsidTr="007D6421">
        <w:trPr>
          <w:trHeight w:val="407"/>
        </w:trPr>
        <w:tc>
          <w:tcPr>
            <w:tcW w:w="9492" w:type="dxa"/>
            <w:shd w:val="clear" w:color="auto" w:fill="E0EAF5"/>
          </w:tcPr>
          <w:p w14:paraId="05EF0D51" w14:textId="77777777" w:rsidR="00FB1F9C" w:rsidRPr="000667E8" w:rsidRDefault="00FB1F9C" w:rsidP="007D6421">
            <w:pPr>
              <w:pStyle w:val="DHHStabletext"/>
              <w:rPr>
                <w:rFonts w:cs="Arial"/>
              </w:rPr>
            </w:pPr>
            <w:r>
              <w:rPr>
                <w:rFonts w:cs="Arial"/>
              </w:rPr>
              <w:t>&lt;Organisation&gt;</w:t>
            </w:r>
          </w:p>
        </w:tc>
      </w:tr>
    </w:tbl>
    <w:p w14:paraId="7D71097F" w14:textId="77777777" w:rsidR="00FB1F9C" w:rsidRPr="00DD2CC4" w:rsidRDefault="00FB1F9C" w:rsidP="00FB1F9C">
      <w:pPr>
        <w:pStyle w:val="DHHSnumberloweralpha"/>
        <w:numPr>
          <w:ilvl w:val="2"/>
          <w:numId w:val="43"/>
        </w:numPr>
        <w:tabs>
          <w:tab w:val="clear" w:pos="397"/>
          <w:tab w:val="num" w:pos="567"/>
        </w:tabs>
        <w:spacing w:before="120"/>
        <w:ind w:left="567" w:hanging="425"/>
      </w:pPr>
      <w:r w:rsidRPr="00A4107F">
        <w:rPr>
          <w:rFonts w:cs="Arial"/>
        </w:rPr>
        <w:t xml:space="preserve">Fees </w:t>
      </w:r>
      <w:r w:rsidRPr="00DD2CC4">
        <w:t>can be reviewed at any time if requested.</w:t>
      </w:r>
    </w:p>
    <w:p w14:paraId="74865308" w14:textId="77777777" w:rsidR="00FB1F9C" w:rsidRDefault="00FB1F9C" w:rsidP="00FB1F9C">
      <w:pPr>
        <w:pStyle w:val="DHHSnumberloweralpha"/>
        <w:numPr>
          <w:ilvl w:val="2"/>
          <w:numId w:val="43"/>
        </w:numPr>
        <w:tabs>
          <w:tab w:val="clear" w:pos="397"/>
          <w:tab w:val="num" w:pos="567"/>
        </w:tabs>
        <w:spacing w:before="120"/>
        <w:ind w:left="567" w:hanging="425"/>
        <w:rPr>
          <w:rFonts w:cs="Arial"/>
        </w:rPr>
      </w:pPr>
      <w:r w:rsidRPr="00DD2CC4">
        <w:t>Please</w:t>
      </w:r>
      <w:r w:rsidRPr="00DD5867">
        <w:rPr>
          <w:rFonts w:cs="Arial"/>
        </w:rPr>
        <w:t xml:space="preserve"> note fees are not covered by Medicare, Private Health Insurance or DVA.</w:t>
      </w:r>
    </w:p>
    <w:p w14:paraId="602C4A86" w14:textId="77777777" w:rsidR="00FB1F9C" w:rsidRDefault="00FB1F9C" w:rsidP="00FB1F9C">
      <w:pPr>
        <w:rPr>
          <w:rFonts w:eastAsia="Times"/>
          <w:b/>
          <w:sz w:val="24"/>
        </w:rPr>
      </w:pPr>
      <w:r>
        <w:rPr>
          <w:b/>
        </w:rPr>
        <w:br w:type="page"/>
      </w:r>
    </w:p>
    <w:p w14:paraId="1E33D0D2" w14:textId="77777777" w:rsidR="00FB1F9C" w:rsidRDefault="00FB1F9C" w:rsidP="00FB1F9C">
      <w:pPr>
        <w:pStyle w:val="DHHSbody"/>
        <w:ind w:right="119"/>
        <w:jc w:val="right"/>
        <w:rPr>
          <w:b/>
        </w:rPr>
      </w:pPr>
      <w:r>
        <w:rPr>
          <w:noProof/>
          <w:lang w:eastAsia="en-AU"/>
        </w:rPr>
        <w:lastRenderedPageBreak/>
        <w:drawing>
          <wp:inline distT="0" distB="0" distL="0" distR="0" wp14:anchorId="4A37ADA8" wp14:editId="550DF141">
            <wp:extent cx="3035808" cy="1420368"/>
            <wp:effectExtent l="0" t="0" r="0" b="8890"/>
            <wp:docPr id="16" name="Picture 16" descr="Bra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ma.jpg"/>
                    <pic:cNvPicPr/>
                  </pic:nvPicPr>
                  <pic:blipFill>
                    <a:blip r:embed="rId23">
                      <a:extLst>
                        <a:ext uri="{28A0092B-C50C-407E-A947-70E740481C1C}">
                          <a14:useLocalDpi xmlns:a14="http://schemas.microsoft.com/office/drawing/2010/main" val="0"/>
                        </a:ext>
                      </a:extLst>
                    </a:blip>
                    <a:stretch>
                      <a:fillRect/>
                    </a:stretch>
                  </pic:blipFill>
                  <pic:spPr>
                    <a:xfrm>
                      <a:off x="0" y="0"/>
                      <a:ext cx="3035808" cy="1420368"/>
                    </a:xfrm>
                    <a:prstGeom prst="rect">
                      <a:avLst/>
                    </a:prstGeom>
                  </pic:spPr>
                </pic:pic>
              </a:graphicData>
            </a:graphic>
          </wp:inline>
        </w:drawing>
      </w:r>
    </w:p>
    <w:p w14:paraId="44DECF79" w14:textId="77777777" w:rsidR="00FB1F9C" w:rsidRPr="00F3038E" w:rsidRDefault="00FB1F9C" w:rsidP="00FB1F9C">
      <w:pPr>
        <w:pStyle w:val="DHHSbody"/>
        <w:rPr>
          <w:b/>
        </w:rPr>
      </w:pPr>
      <w:r w:rsidRPr="00F3038E">
        <w:rPr>
          <w:b/>
        </w:rPr>
        <w:t>Personal particulars of person responsible for TCP fees: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FB1F9C" w:rsidRPr="00A4107F" w14:paraId="072A6BC2" w14:textId="77777777" w:rsidTr="007D6421">
        <w:tc>
          <w:tcPr>
            <w:tcW w:w="3828" w:type="dxa"/>
            <w:tcBorders>
              <w:top w:val="nil"/>
              <w:left w:val="nil"/>
              <w:bottom w:val="nil"/>
              <w:right w:val="single" w:sz="24" w:space="0" w:color="FFFFFF" w:themeColor="background1"/>
            </w:tcBorders>
            <w:shd w:val="clear" w:color="auto" w:fill="auto"/>
          </w:tcPr>
          <w:p w14:paraId="32CA1DDD" w14:textId="77777777" w:rsidR="00FB1F9C" w:rsidRPr="00FD500B" w:rsidRDefault="00FB1F9C" w:rsidP="007D6421">
            <w:pPr>
              <w:pStyle w:val="DHHSbody"/>
              <w:spacing w:after="120" w:line="270" w:lineRule="atLeast"/>
              <w:jc w:val="right"/>
              <w:rPr>
                <w:rFonts w:cs="Arial"/>
                <w:b/>
              </w:rPr>
            </w:pPr>
            <w:r w:rsidRPr="00FD500B">
              <w:rPr>
                <w:rFonts w:cs="Arial"/>
                <w:b/>
              </w:rPr>
              <w:t>Full name:</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0EE87703" w14:textId="77777777" w:rsidR="00FB1F9C" w:rsidRPr="000667E8" w:rsidRDefault="00FB1F9C" w:rsidP="007D6421">
            <w:pPr>
              <w:pStyle w:val="DHHStabletext"/>
            </w:pPr>
          </w:p>
        </w:tc>
      </w:tr>
      <w:tr w:rsidR="00FB1F9C" w:rsidRPr="00A4107F" w14:paraId="0D480703" w14:textId="77777777" w:rsidTr="007D6421">
        <w:trPr>
          <w:trHeight w:val="828"/>
        </w:trPr>
        <w:tc>
          <w:tcPr>
            <w:tcW w:w="3828" w:type="dxa"/>
            <w:tcBorders>
              <w:top w:val="nil"/>
              <w:left w:val="nil"/>
              <w:bottom w:val="nil"/>
              <w:right w:val="single" w:sz="24" w:space="0" w:color="FFFFFF" w:themeColor="background1"/>
            </w:tcBorders>
            <w:shd w:val="clear" w:color="auto" w:fill="auto"/>
          </w:tcPr>
          <w:p w14:paraId="0174B7C3" w14:textId="77777777" w:rsidR="00FB1F9C" w:rsidRPr="00FD500B" w:rsidRDefault="00FB1F9C" w:rsidP="007D6421">
            <w:pPr>
              <w:pStyle w:val="DHHSbody"/>
              <w:spacing w:after="120" w:line="270" w:lineRule="atLeast"/>
              <w:jc w:val="right"/>
              <w:rPr>
                <w:rFonts w:cs="Arial"/>
                <w:b/>
              </w:rPr>
            </w:pPr>
            <w:r w:rsidRPr="00FD500B">
              <w:rPr>
                <w:rFonts w:cs="Arial"/>
                <w:b/>
              </w:rPr>
              <w:t>Postal address:</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75BA75D9" w14:textId="77777777" w:rsidR="00FB1F9C" w:rsidRPr="000667E8" w:rsidRDefault="00FB1F9C" w:rsidP="007D6421">
            <w:pPr>
              <w:pStyle w:val="DHHStabletext"/>
            </w:pPr>
          </w:p>
        </w:tc>
      </w:tr>
      <w:tr w:rsidR="00FB1F9C" w:rsidRPr="00A4107F" w14:paraId="43F32793" w14:textId="77777777" w:rsidTr="007D6421">
        <w:tc>
          <w:tcPr>
            <w:tcW w:w="3828" w:type="dxa"/>
            <w:tcBorders>
              <w:top w:val="nil"/>
              <w:left w:val="nil"/>
              <w:bottom w:val="nil"/>
              <w:right w:val="single" w:sz="24" w:space="0" w:color="FFFFFF" w:themeColor="background1"/>
            </w:tcBorders>
            <w:shd w:val="clear" w:color="auto" w:fill="auto"/>
          </w:tcPr>
          <w:p w14:paraId="1F41C2CD" w14:textId="77777777" w:rsidR="00FB1F9C" w:rsidRPr="00FD500B" w:rsidRDefault="00FB1F9C" w:rsidP="007D6421">
            <w:pPr>
              <w:pStyle w:val="DHHSbody"/>
              <w:spacing w:after="120" w:line="270" w:lineRule="atLeast"/>
              <w:jc w:val="right"/>
              <w:rPr>
                <w:rFonts w:cs="Arial"/>
                <w:b/>
              </w:rPr>
            </w:pPr>
            <w:r w:rsidRPr="00FD500B">
              <w:rPr>
                <w:rFonts w:cs="Arial"/>
                <w:b/>
              </w:rPr>
              <w:t>Phone number:</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38DAFB9A" w14:textId="77777777" w:rsidR="00FB1F9C" w:rsidRPr="000667E8" w:rsidRDefault="00FB1F9C" w:rsidP="007D6421">
            <w:pPr>
              <w:pStyle w:val="DHHStabletext"/>
            </w:pPr>
          </w:p>
        </w:tc>
      </w:tr>
      <w:tr w:rsidR="00FB1F9C" w:rsidRPr="00A4107F" w14:paraId="1901F0BA" w14:textId="77777777" w:rsidTr="007D6421">
        <w:tc>
          <w:tcPr>
            <w:tcW w:w="3828" w:type="dxa"/>
            <w:tcBorders>
              <w:top w:val="nil"/>
              <w:left w:val="nil"/>
              <w:bottom w:val="nil"/>
              <w:right w:val="single" w:sz="24" w:space="0" w:color="FFFFFF" w:themeColor="background1"/>
            </w:tcBorders>
            <w:shd w:val="clear" w:color="auto" w:fill="auto"/>
          </w:tcPr>
          <w:p w14:paraId="62420A11" w14:textId="77777777" w:rsidR="00FB1F9C" w:rsidRPr="00FD500B" w:rsidRDefault="00FB1F9C" w:rsidP="007D6421">
            <w:pPr>
              <w:pStyle w:val="DHHSbody"/>
              <w:spacing w:after="120" w:line="270" w:lineRule="atLeast"/>
              <w:jc w:val="right"/>
              <w:rPr>
                <w:rFonts w:cs="Arial"/>
                <w:b/>
              </w:rPr>
            </w:pPr>
            <w:r w:rsidRPr="00FD500B">
              <w:rPr>
                <w:rFonts w:cs="Arial"/>
                <w:b/>
              </w:rPr>
              <w:t>Email address:</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1A891BF3" w14:textId="77777777" w:rsidR="00FB1F9C" w:rsidRPr="000667E8" w:rsidRDefault="00FB1F9C" w:rsidP="007D6421">
            <w:pPr>
              <w:pStyle w:val="DHHStabletext"/>
            </w:pPr>
          </w:p>
        </w:tc>
      </w:tr>
      <w:tr w:rsidR="00FB1F9C" w:rsidRPr="00A4107F" w14:paraId="320D3E44" w14:textId="77777777" w:rsidTr="007D6421">
        <w:tc>
          <w:tcPr>
            <w:tcW w:w="3828" w:type="dxa"/>
            <w:tcBorders>
              <w:top w:val="nil"/>
              <w:left w:val="nil"/>
              <w:bottom w:val="nil"/>
              <w:right w:val="single" w:sz="24" w:space="0" w:color="FFFFFF" w:themeColor="background1"/>
            </w:tcBorders>
            <w:shd w:val="clear" w:color="auto" w:fill="auto"/>
          </w:tcPr>
          <w:p w14:paraId="7A7CD2ED" w14:textId="77777777" w:rsidR="00FB1F9C" w:rsidRPr="00FD500B" w:rsidRDefault="00FB1F9C" w:rsidP="007D6421">
            <w:pPr>
              <w:pStyle w:val="DHHSbody"/>
              <w:spacing w:after="120" w:line="270" w:lineRule="atLeast"/>
              <w:jc w:val="right"/>
              <w:rPr>
                <w:rFonts w:cs="Arial"/>
                <w:b/>
              </w:rPr>
            </w:pPr>
            <w:r w:rsidRPr="00FD500B">
              <w:rPr>
                <w:rFonts w:cs="Arial"/>
                <w:b/>
              </w:rPr>
              <w:t>Relationship to care recipient: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21B4D99E" w14:textId="77777777" w:rsidR="00FB1F9C" w:rsidRPr="000667E8" w:rsidRDefault="00FB1F9C" w:rsidP="007D6421">
            <w:pPr>
              <w:pStyle w:val="DHHStabletext"/>
            </w:pPr>
          </w:p>
        </w:tc>
      </w:tr>
    </w:tbl>
    <w:p w14:paraId="411A9590" w14:textId="77777777" w:rsidR="00FB1F9C" w:rsidRDefault="00FB1F9C" w:rsidP="00FB1F9C">
      <w:pPr>
        <w:pStyle w:val="DHHSbody"/>
      </w:pPr>
      <w:r w:rsidRPr="00F3038E">
        <w:rPr>
          <w:b/>
        </w:rPr>
        <w:t>Issuing of invoice by:</w:t>
      </w:r>
      <w:r w:rsidRPr="00A4107F">
        <w:t xml:space="preserve"> [Mark with an ‘X’ as appropriate]</w:t>
      </w:r>
      <w:r>
        <w:t xml:space="preserve"> </w:t>
      </w:r>
    </w:p>
    <w:tbl>
      <w:tblPr>
        <w:tblW w:w="3828" w:type="dxa"/>
        <w:tblInd w:w="108" w:type="dxa"/>
        <w:tblLook w:val="04A0" w:firstRow="1" w:lastRow="0" w:firstColumn="1" w:lastColumn="0" w:noHBand="0" w:noVBand="1"/>
      </w:tblPr>
      <w:tblGrid>
        <w:gridCol w:w="1814"/>
        <w:gridCol w:w="523"/>
        <w:gridCol w:w="937"/>
        <w:gridCol w:w="554"/>
      </w:tblGrid>
      <w:tr w:rsidR="00FB1F9C" w:rsidRPr="000667E8" w14:paraId="215A3C4B" w14:textId="77777777" w:rsidTr="007D6421">
        <w:tc>
          <w:tcPr>
            <w:tcW w:w="1814" w:type="dxa"/>
            <w:tcBorders>
              <w:right w:val="single" w:sz="12" w:space="0" w:color="FFFFFF"/>
            </w:tcBorders>
            <w:shd w:val="clear" w:color="auto" w:fill="auto"/>
          </w:tcPr>
          <w:p w14:paraId="33E88D81" w14:textId="77777777" w:rsidR="00FB1F9C" w:rsidRPr="00FD500B" w:rsidRDefault="00FB1F9C" w:rsidP="007D6421">
            <w:pPr>
              <w:pStyle w:val="DHHStabletext"/>
              <w:rPr>
                <w:b/>
                <w:szCs w:val="24"/>
              </w:rPr>
            </w:pPr>
            <w:r w:rsidRPr="00FD500B">
              <w:rPr>
                <w:b/>
                <w:szCs w:val="24"/>
              </w:rPr>
              <w:t>Regular post:</w:t>
            </w:r>
          </w:p>
        </w:tc>
        <w:tc>
          <w:tcPr>
            <w:tcW w:w="523" w:type="dxa"/>
            <w:tcBorders>
              <w:top w:val="single" w:sz="12" w:space="0" w:color="FFFFFF"/>
              <w:left w:val="single" w:sz="12" w:space="0" w:color="FFFFFF"/>
              <w:bottom w:val="single" w:sz="12" w:space="0" w:color="FFFFFF"/>
              <w:right w:val="single" w:sz="12" w:space="0" w:color="FFFFFF"/>
            </w:tcBorders>
            <w:shd w:val="clear" w:color="auto" w:fill="E0EAF5"/>
          </w:tcPr>
          <w:p w14:paraId="7B895FAF" w14:textId="77777777" w:rsidR="00FB1F9C" w:rsidRPr="000667E8" w:rsidRDefault="00FB1F9C" w:rsidP="007D6421">
            <w:pPr>
              <w:pStyle w:val="DHHStabletext"/>
              <w:rPr>
                <w:szCs w:val="24"/>
              </w:rPr>
            </w:pPr>
          </w:p>
        </w:tc>
        <w:tc>
          <w:tcPr>
            <w:tcW w:w="937" w:type="dxa"/>
            <w:tcBorders>
              <w:left w:val="single" w:sz="12" w:space="0" w:color="FFFFFF"/>
              <w:right w:val="single" w:sz="12" w:space="0" w:color="FFFFFF"/>
            </w:tcBorders>
            <w:shd w:val="clear" w:color="auto" w:fill="auto"/>
          </w:tcPr>
          <w:p w14:paraId="6028A3E6" w14:textId="77777777" w:rsidR="00FB1F9C" w:rsidRPr="00FD500B" w:rsidRDefault="00FB1F9C" w:rsidP="007D6421">
            <w:pPr>
              <w:pStyle w:val="DHHStabletext"/>
              <w:rPr>
                <w:b/>
                <w:szCs w:val="24"/>
              </w:rPr>
            </w:pPr>
            <w:r w:rsidRPr="00FD500B">
              <w:rPr>
                <w:b/>
                <w:szCs w:val="24"/>
              </w:rPr>
              <w:t>Email:</w:t>
            </w:r>
          </w:p>
        </w:tc>
        <w:tc>
          <w:tcPr>
            <w:tcW w:w="554" w:type="dxa"/>
            <w:tcBorders>
              <w:top w:val="single" w:sz="12" w:space="0" w:color="FFFFFF"/>
              <w:left w:val="single" w:sz="12" w:space="0" w:color="FFFFFF"/>
              <w:bottom w:val="single" w:sz="12" w:space="0" w:color="FFFFFF"/>
              <w:right w:val="single" w:sz="12" w:space="0" w:color="FFFFFF"/>
            </w:tcBorders>
            <w:shd w:val="clear" w:color="auto" w:fill="E0EAF5"/>
          </w:tcPr>
          <w:p w14:paraId="12249AFB" w14:textId="77777777" w:rsidR="00FB1F9C" w:rsidRPr="000667E8" w:rsidRDefault="00FB1F9C" w:rsidP="007D6421">
            <w:pPr>
              <w:pStyle w:val="DHHStabletext"/>
              <w:rPr>
                <w:szCs w:val="24"/>
              </w:rPr>
            </w:pPr>
          </w:p>
        </w:tc>
      </w:tr>
    </w:tbl>
    <w:p w14:paraId="1DC7CA10" w14:textId="77777777" w:rsidR="00FB1F9C" w:rsidRDefault="00FB1F9C" w:rsidP="00FB1F9C"/>
    <w:tbl>
      <w:tblPr>
        <w:tblW w:w="9781" w:type="dxa"/>
        <w:tblInd w:w="108" w:type="dxa"/>
        <w:tblLook w:val="04A0" w:firstRow="1" w:lastRow="0" w:firstColumn="1" w:lastColumn="0" w:noHBand="0" w:noVBand="1"/>
      </w:tblPr>
      <w:tblGrid>
        <w:gridCol w:w="3828"/>
        <w:gridCol w:w="5953"/>
      </w:tblGrid>
      <w:tr w:rsidR="00FB1F9C" w:rsidRPr="00B06912" w14:paraId="7A0F374D" w14:textId="77777777" w:rsidTr="007D6421">
        <w:trPr>
          <w:trHeight w:val="273"/>
        </w:trPr>
        <w:tc>
          <w:tcPr>
            <w:tcW w:w="3828" w:type="dxa"/>
            <w:tcBorders>
              <w:right w:val="single" w:sz="24" w:space="0" w:color="FFFFFF" w:themeColor="background1"/>
            </w:tcBorders>
            <w:shd w:val="clear" w:color="auto" w:fill="auto"/>
            <w:vAlign w:val="bottom"/>
          </w:tcPr>
          <w:p w14:paraId="149F7FDD" w14:textId="77777777" w:rsidR="00FB1F9C" w:rsidRPr="00FD500B" w:rsidRDefault="00FB1F9C" w:rsidP="007D6421">
            <w:pPr>
              <w:pStyle w:val="DHHStabletext"/>
              <w:jc w:val="right"/>
              <w:rPr>
                <w:b/>
              </w:rPr>
            </w:pPr>
            <w:r w:rsidRPr="00FD500B">
              <w:rPr>
                <w:b/>
              </w:rPr>
              <w:t>Signature</w:t>
            </w:r>
            <w:r>
              <w:rPr>
                <w:b/>
              </w:rPr>
              <w:t xml:space="preserve"> of care recipient or nominated representative</w:t>
            </w:r>
            <w:r w:rsidRPr="00FD500B">
              <w:rPr>
                <w:b/>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vAlign w:val="bottom"/>
          </w:tcPr>
          <w:p w14:paraId="45F8EFAA" w14:textId="77777777" w:rsidR="00FB1F9C" w:rsidRPr="00B06912" w:rsidRDefault="00FB1F9C" w:rsidP="007D6421">
            <w:pPr>
              <w:pStyle w:val="DHHStabletext"/>
            </w:pPr>
          </w:p>
        </w:tc>
      </w:tr>
      <w:tr w:rsidR="00FB1F9C" w14:paraId="6A3841AC" w14:textId="77777777" w:rsidTr="007D6421">
        <w:trPr>
          <w:trHeight w:val="351"/>
        </w:trPr>
        <w:tc>
          <w:tcPr>
            <w:tcW w:w="3828" w:type="dxa"/>
            <w:tcBorders>
              <w:right w:val="single" w:sz="24" w:space="0" w:color="FFFFFF" w:themeColor="background1"/>
            </w:tcBorders>
            <w:shd w:val="clear" w:color="auto" w:fill="auto"/>
            <w:vAlign w:val="bottom"/>
          </w:tcPr>
          <w:p w14:paraId="34C9906A" w14:textId="77777777" w:rsidR="00FB1F9C" w:rsidRPr="00FD500B" w:rsidRDefault="00FB1F9C" w:rsidP="007D6421">
            <w:pPr>
              <w:pStyle w:val="DHHStabletext"/>
              <w:jc w:val="right"/>
              <w:rPr>
                <w:b/>
              </w:rPr>
            </w:pPr>
            <w:r>
              <w:rPr>
                <w:b/>
              </w:rPr>
              <w:t>W</w:t>
            </w:r>
            <w:r w:rsidRPr="00FD500B">
              <w:rPr>
                <w:b/>
              </w:rPr>
              <w:t>itnessed by</w:t>
            </w:r>
            <w:r>
              <w:rPr>
                <w:b/>
              </w:rPr>
              <w:t xml:space="preserve"> (if signed by a nominated representative</w:t>
            </w:r>
            <w:r w:rsidRPr="00FD500B">
              <w:rPr>
                <w:b/>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vAlign w:val="bottom"/>
          </w:tcPr>
          <w:p w14:paraId="33B60DB2" w14:textId="77777777" w:rsidR="00FB1F9C" w:rsidRDefault="00FB1F9C" w:rsidP="007D6421">
            <w:pPr>
              <w:pStyle w:val="DHHStabletext"/>
            </w:pPr>
          </w:p>
        </w:tc>
      </w:tr>
      <w:tr w:rsidR="00FB1F9C" w14:paraId="1DDB5701" w14:textId="77777777" w:rsidTr="007D6421">
        <w:trPr>
          <w:trHeight w:val="316"/>
        </w:trPr>
        <w:tc>
          <w:tcPr>
            <w:tcW w:w="3828" w:type="dxa"/>
            <w:tcBorders>
              <w:right w:val="single" w:sz="24" w:space="0" w:color="FFFFFF" w:themeColor="background1"/>
            </w:tcBorders>
            <w:shd w:val="clear" w:color="auto" w:fill="auto"/>
            <w:vAlign w:val="bottom"/>
          </w:tcPr>
          <w:p w14:paraId="0B3C65CA" w14:textId="77777777" w:rsidR="00FB1F9C" w:rsidRPr="00FD500B" w:rsidRDefault="00FB1F9C" w:rsidP="007D6421">
            <w:pPr>
              <w:pStyle w:val="DHHStabletext"/>
              <w:jc w:val="right"/>
              <w:rPr>
                <w:b/>
              </w:rPr>
            </w:pPr>
            <w:r w:rsidRPr="00FD500B">
              <w:rPr>
                <w:b/>
              </w:rPr>
              <w:t>Date:</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vAlign w:val="bottom"/>
          </w:tcPr>
          <w:p w14:paraId="2719A4FD" w14:textId="77777777" w:rsidR="00FB1F9C" w:rsidRDefault="00FB1F9C" w:rsidP="007D6421">
            <w:pPr>
              <w:pStyle w:val="DHHStabletext"/>
            </w:pPr>
          </w:p>
        </w:tc>
      </w:tr>
    </w:tbl>
    <w:p w14:paraId="02A573B8" w14:textId="77777777" w:rsidR="00FB1F9C" w:rsidRDefault="00FB1F9C" w:rsidP="00FB1F9C">
      <w:pPr>
        <w:pStyle w:val="DHHSbody"/>
      </w:pPr>
      <w:r>
        <w:t>This agreement is to be signed by the care recipient. In some circumstances a nominated representative may sign on the care recipient’s behalf. If written consent is not practicable to obtain, the nominated representative may sign at the direction of the care recipient and this direction must be witnessed. Should this be the case, please complete the following: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FB1F9C" w14:paraId="566CDFC3" w14:textId="77777777" w:rsidTr="007D6421">
        <w:trPr>
          <w:trHeight w:val="258"/>
        </w:trPr>
        <w:tc>
          <w:tcPr>
            <w:tcW w:w="3828" w:type="dxa"/>
            <w:tcBorders>
              <w:top w:val="nil"/>
              <w:left w:val="nil"/>
              <w:bottom w:val="nil"/>
              <w:right w:val="single" w:sz="24" w:space="0" w:color="FFFFFF" w:themeColor="background1"/>
            </w:tcBorders>
            <w:shd w:val="clear" w:color="auto" w:fill="auto"/>
          </w:tcPr>
          <w:p w14:paraId="20550FB8" w14:textId="77777777" w:rsidR="00FB1F9C" w:rsidRPr="00FD500B" w:rsidRDefault="00FB1F9C" w:rsidP="007D6421">
            <w:pPr>
              <w:pStyle w:val="DHHStabletext"/>
              <w:jc w:val="right"/>
              <w:rPr>
                <w:b/>
              </w:rPr>
            </w:pPr>
            <w:r w:rsidRPr="00FD500B">
              <w:rPr>
                <w:b/>
              </w:rPr>
              <w:t>Why was the care recipient unable to sign?</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7A48D052" w14:textId="77777777" w:rsidR="00FB1F9C" w:rsidRDefault="00FB1F9C" w:rsidP="007D6421">
            <w:pPr>
              <w:pStyle w:val="DHHStabletext"/>
            </w:pPr>
          </w:p>
        </w:tc>
      </w:tr>
      <w:tr w:rsidR="00FB1F9C" w14:paraId="22EA0D2D" w14:textId="77777777" w:rsidTr="007D6421">
        <w:trPr>
          <w:trHeight w:val="488"/>
        </w:trPr>
        <w:tc>
          <w:tcPr>
            <w:tcW w:w="3828" w:type="dxa"/>
            <w:tcBorders>
              <w:top w:val="nil"/>
              <w:left w:val="nil"/>
              <w:bottom w:val="nil"/>
              <w:right w:val="single" w:sz="24" w:space="0" w:color="FFFFFF" w:themeColor="background1"/>
            </w:tcBorders>
            <w:shd w:val="clear" w:color="auto" w:fill="auto"/>
          </w:tcPr>
          <w:p w14:paraId="29D10CFD" w14:textId="77777777" w:rsidR="00FB1F9C" w:rsidRPr="00FD500B" w:rsidRDefault="00FB1F9C" w:rsidP="007D6421">
            <w:pPr>
              <w:pStyle w:val="DHHStabletext"/>
              <w:jc w:val="right"/>
              <w:rPr>
                <w:b/>
              </w:rPr>
            </w:pPr>
            <w:r w:rsidRPr="00FD500B">
              <w:rPr>
                <w:b/>
              </w:rPr>
              <w:t xml:space="preserve">Name of person </w:t>
            </w:r>
            <w:r w:rsidRPr="00FD500B">
              <w:rPr>
                <w:b/>
              </w:rPr>
              <w:br/>
              <w:t>who did sign:</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53EC14E2" w14:textId="77777777" w:rsidR="00FB1F9C" w:rsidRDefault="00FB1F9C" w:rsidP="007D6421">
            <w:pPr>
              <w:pStyle w:val="DHHStabletext"/>
            </w:pPr>
          </w:p>
        </w:tc>
      </w:tr>
      <w:tr w:rsidR="00FB1F9C" w14:paraId="3BC67DF2" w14:textId="77777777" w:rsidTr="007D6421">
        <w:tc>
          <w:tcPr>
            <w:tcW w:w="3828" w:type="dxa"/>
            <w:tcBorders>
              <w:top w:val="nil"/>
              <w:left w:val="nil"/>
              <w:bottom w:val="nil"/>
              <w:right w:val="single" w:sz="24" w:space="0" w:color="FFFFFF" w:themeColor="background1"/>
            </w:tcBorders>
            <w:shd w:val="clear" w:color="auto" w:fill="auto"/>
          </w:tcPr>
          <w:p w14:paraId="0808407B" w14:textId="77777777" w:rsidR="00FB1F9C" w:rsidRPr="00FD500B" w:rsidRDefault="00FB1F9C" w:rsidP="007D6421">
            <w:pPr>
              <w:pStyle w:val="DHHStabletext"/>
              <w:jc w:val="right"/>
              <w:rPr>
                <w:b/>
              </w:rPr>
            </w:pPr>
            <w:r w:rsidRPr="00FD500B">
              <w:rPr>
                <w:b/>
              </w:rPr>
              <w:t>Relationship to the TCP care recipient (such as spouse, person responsible):</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3F9E6CF3" w14:textId="77777777" w:rsidR="00FB1F9C" w:rsidRDefault="00FB1F9C" w:rsidP="007D6421">
            <w:pPr>
              <w:pStyle w:val="DHHStabletext"/>
            </w:pPr>
          </w:p>
        </w:tc>
      </w:tr>
      <w:tr w:rsidR="00FB1F9C" w14:paraId="363A164F" w14:textId="77777777" w:rsidTr="007D6421">
        <w:tc>
          <w:tcPr>
            <w:tcW w:w="3828" w:type="dxa"/>
            <w:tcBorders>
              <w:top w:val="nil"/>
              <w:left w:val="nil"/>
              <w:bottom w:val="nil"/>
              <w:right w:val="single" w:sz="24" w:space="0" w:color="FFFFFF" w:themeColor="background1"/>
            </w:tcBorders>
            <w:shd w:val="clear" w:color="auto" w:fill="auto"/>
          </w:tcPr>
          <w:p w14:paraId="48DA7452" w14:textId="77777777" w:rsidR="00FB1F9C" w:rsidRPr="00FD500B" w:rsidRDefault="00FB1F9C" w:rsidP="007D6421">
            <w:pPr>
              <w:pStyle w:val="DHHStabletext"/>
              <w:jc w:val="right"/>
              <w:rPr>
                <w:b/>
              </w:rPr>
            </w:pPr>
            <w:r>
              <w:rPr>
                <w:b/>
              </w:rPr>
              <w:t>Name of witness:</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7FAD4B99" w14:textId="77777777" w:rsidR="00FB1F9C" w:rsidRDefault="00FB1F9C" w:rsidP="007D6421">
            <w:pPr>
              <w:pStyle w:val="DHHStabletext"/>
            </w:pPr>
          </w:p>
        </w:tc>
      </w:tr>
    </w:tbl>
    <w:p w14:paraId="7907E45C" w14:textId="77777777" w:rsidR="00FB1F9C" w:rsidRDefault="00FB1F9C" w:rsidP="00FB1F9C">
      <w:pPr>
        <w:pStyle w:val="DHHSbody"/>
        <w:ind w:right="-164"/>
        <w:jc w:val="right"/>
      </w:pPr>
      <w:r>
        <w:rPr>
          <w:noProof/>
          <w:lang w:eastAsia="en-AU"/>
        </w:rPr>
        <w:lastRenderedPageBreak/>
        <w:drawing>
          <wp:inline distT="0" distB="0" distL="0" distR="0" wp14:anchorId="12ED21AF" wp14:editId="2E31EC99">
            <wp:extent cx="3035808" cy="1420368"/>
            <wp:effectExtent l="0" t="0" r="0" b="8890"/>
            <wp:docPr id="17" name="Picture 17" descr="Bra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ma.jpg"/>
                    <pic:cNvPicPr/>
                  </pic:nvPicPr>
                  <pic:blipFill>
                    <a:blip r:embed="rId23">
                      <a:extLst>
                        <a:ext uri="{28A0092B-C50C-407E-A947-70E740481C1C}">
                          <a14:useLocalDpi xmlns:a14="http://schemas.microsoft.com/office/drawing/2010/main" val="0"/>
                        </a:ext>
                      </a:extLst>
                    </a:blip>
                    <a:stretch>
                      <a:fillRect/>
                    </a:stretch>
                  </pic:blipFill>
                  <pic:spPr>
                    <a:xfrm>
                      <a:off x="0" y="0"/>
                      <a:ext cx="3035808" cy="1420368"/>
                    </a:xfrm>
                    <a:prstGeom prst="rect">
                      <a:avLst/>
                    </a:prstGeom>
                  </pic:spPr>
                </pic:pic>
              </a:graphicData>
            </a:graphic>
          </wp:inline>
        </w:drawing>
      </w:r>
    </w:p>
    <w:p w14:paraId="3ED090BD" w14:textId="77777777" w:rsidR="00FB1F9C" w:rsidRDefault="00FB1F9C" w:rsidP="00FB1F9C">
      <w:pPr>
        <w:pStyle w:val="Heading2"/>
        <w:spacing w:before="0"/>
        <w:ind w:left="720" w:right="-471" w:hanging="720"/>
      </w:pPr>
      <w:r>
        <w:t>3. Pharmacy costs (only applicable to care recipient of bed based TCP)</w:t>
      </w:r>
    </w:p>
    <w:p w14:paraId="624D6B1D" w14:textId="77777777" w:rsidR="00FB1F9C" w:rsidRDefault="00FB1F9C" w:rsidP="00FB1F9C">
      <w:pPr>
        <w:pStyle w:val="DHHSbody"/>
        <w:spacing w:after="120" w:line="270" w:lineRule="atLeast"/>
        <w:ind w:right="-472"/>
      </w:pPr>
      <w:r>
        <w:t>All prescription medication and over the counter pharmacy supplies must be paid for by the care recipient or person nominated as responsible for paying these costs. Please note that no exemptions can be made as the supplier is a community pharmacy.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53"/>
        <w:gridCol w:w="5245"/>
      </w:tblGrid>
      <w:tr w:rsidR="00FB1F9C" w14:paraId="6B4BFB0E" w14:textId="77777777" w:rsidTr="007D6421">
        <w:tc>
          <w:tcPr>
            <w:tcW w:w="4253" w:type="dxa"/>
            <w:tcBorders>
              <w:top w:val="nil"/>
              <w:left w:val="nil"/>
              <w:bottom w:val="nil"/>
              <w:right w:val="single" w:sz="24" w:space="0" w:color="FFFFFF" w:themeColor="background1"/>
            </w:tcBorders>
            <w:shd w:val="clear" w:color="auto" w:fill="FFFFFF" w:themeFill="background1"/>
          </w:tcPr>
          <w:p w14:paraId="4F132A2D" w14:textId="77777777" w:rsidR="00FB1F9C" w:rsidRPr="00FD500B" w:rsidRDefault="00FB1F9C" w:rsidP="007D6421">
            <w:pPr>
              <w:pStyle w:val="DHHStabletext"/>
              <w:jc w:val="right"/>
              <w:rPr>
                <w:b/>
              </w:rPr>
            </w:pPr>
            <w:r w:rsidRPr="00FD500B">
              <w:rPr>
                <w:b/>
              </w:rPr>
              <w:t>Person responsible for payment:</w:t>
            </w:r>
          </w:p>
        </w:tc>
        <w:tc>
          <w:tcPr>
            <w:tcW w:w="52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2D45D6BE" w14:textId="77777777" w:rsidR="00FB1F9C" w:rsidRPr="00871CAA" w:rsidRDefault="00FB1F9C" w:rsidP="007D6421">
            <w:pPr>
              <w:pStyle w:val="DHHStabletext"/>
            </w:pPr>
          </w:p>
        </w:tc>
      </w:tr>
      <w:tr w:rsidR="00FB1F9C" w:rsidRPr="00871CAA" w14:paraId="5E40ECC8" w14:textId="77777777" w:rsidTr="007D6421">
        <w:tc>
          <w:tcPr>
            <w:tcW w:w="4253" w:type="dxa"/>
            <w:tcBorders>
              <w:top w:val="nil"/>
              <w:left w:val="nil"/>
              <w:bottom w:val="nil"/>
              <w:right w:val="single" w:sz="24" w:space="0" w:color="FFFFFF" w:themeColor="background1"/>
            </w:tcBorders>
            <w:shd w:val="clear" w:color="auto" w:fill="FFFFFF" w:themeFill="background1"/>
          </w:tcPr>
          <w:p w14:paraId="5CEB4597" w14:textId="77777777" w:rsidR="00FB1F9C" w:rsidRPr="00AA18AB" w:rsidRDefault="00FB1F9C" w:rsidP="007D6421">
            <w:pPr>
              <w:pStyle w:val="DHHStabletext"/>
              <w:jc w:val="right"/>
              <w:rPr>
                <w:b/>
                <w:color w:val="FF0000"/>
              </w:rPr>
            </w:pPr>
            <w:r w:rsidRPr="00AA18AB">
              <w:rPr>
                <w:b/>
                <w:color w:val="FF0000"/>
              </w:rPr>
              <w:t>Signature of care recipient and/or nominated representative:</w:t>
            </w:r>
          </w:p>
        </w:tc>
        <w:tc>
          <w:tcPr>
            <w:tcW w:w="52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48D99549" w14:textId="77777777" w:rsidR="00FB1F9C" w:rsidRPr="00AA18AB" w:rsidRDefault="00FB1F9C" w:rsidP="007D6421">
            <w:pPr>
              <w:pStyle w:val="DHHStabletext"/>
              <w:rPr>
                <w:color w:val="FF0000"/>
              </w:rPr>
            </w:pPr>
          </w:p>
        </w:tc>
      </w:tr>
    </w:tbl>
    <w:p w14:paraId="7BC897A2" w14:textId="77777777" w:rsidR="00FB1F9C" w:rsidRDefault="00FB1F9C" w:rsidP="00FB1F9C">
      <w:pPr>
        <w:pStyle w:val="DHHSbody"/>
      </w:pPr>
      <w:r>
        <w:t>I (named above) am the person responsible for payment of the pharmacy account for (care recipient) and understand and agree that:</w:t>
      </w:r>
    </w:p>
    <w:p w14:paraId="596E2008" w14:textId="77777777" w:rsidR="00FB1F9C" w:rsidRPr="00B06912" w:rsidRDefault="00FB1F9C" w:rsidP="00FB1F9C">
      <w:pPr>
        <w:pStyle w:val="DHHSnumberloweralpha"/>
        <w:numPr>
          <w:ilvl w:val="2"/>
          <w:numId w:val="41"/>
        </w:numPr>
      </w:pPr>
      <w:r w:rsidRPr="00B06912">
        <w:t>an invoice will be received for the cost of medication issued to the care recipient while in the bed based Transition Care Program.</w:t>
      </w:r>
    </w:p>
    <w:p w14:paraId="70CFA83F" w14:textId="77777777" w:rsidR="00FB1F9C" w:rsidRPr="00DD5867" w:rsidRDefault="00FB1F9C" w:rsidP="00FB1F9C">
      <w:pPr>
        <w:pStyle w:val="DHHSnumberloweralpha"/>
        <w:numPr>
          <w:ilvl w:val="2"/>
          <w:numId w:val="41"/>
        </w:numPr>
        <w:ind w:right="-312"/>
      </w:pPr>
      <w:r w:rsidRPr="00B06912">
        <w:t xml:space="preserve">the medication will be </w:t>
      </w:r>
      <w:r w:rsidRPr="00DD5867">
        <w:t xml:space="preserve">charged at the retail/ PBS/ or Safety net </w:t>
      </w:r>
      <w:r w:rsidRPr="00A26121">
        <w:t xml:space="preserve">price </w:t>
      </w:r>
      <w:r>
        <w:t>(</w:t>
      </w:r>
      <w:r w:rsidRPr="00DD5867">
        <w:t>as applicable</w:t>
      </w:r>
      <w:r>
        <w:t>)</w:t>
      </w:r>
      <w:r w:rsidRPr="00DD5867">
        <w:t xml:space="preserve"> and will be dispensed from</w:t>
      </w:r>
      <w:r w:rsidRPr="00A26121">
        <w:t>:</w:t>
      </w:r>
    </w:p>
    <w:tbl>
      <w:tblPr>
        <w:tblW w:w="949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0EAF5"/>
        <w:tblLook w:val="04A0" w:firstRow="1" w:lastRow="0" w:firstColumn="1" w:lastColumn="0" w:noHBand="0" w:noVBand="1"/>
      </w:tblPr>
      <w:tblGrid>
        <w:gridCol w:w="9498"/>
      </w:tblGrid>
      <w:tr w:rsidR="00FB1F9C" w14:paraId="006C608E" w14:textId="77777777" w:rsidTr="007D6421">
        <w:tc>
          <w:tcPr>
            <w:tcW w:w="9498" w:type="dxa"/>
            <w:shd w:val="clear" w:color="auto" w:fill="E0EAF5"/>
          </w:tcPr>
          <w:p w14:paraId="697674D1" w14:textId="77777777" w:rsidR="00FB1F9C" w:rsidRDefault="00FB1F9C" w:rsidP="007D6421">
            <w:pPr>
              <w:pStyle w:val="DHHStabletext"/>
            </w:pPr>
            <w:r>
              <w:t>&lt;pharmacy name&gt;</w:t>
            </w:r>
          </w:p>
        </w:tc>
      </w:tr>
    </w:tbl>
    <w:p w14:paraId="58C0C6E8" w14:textId="77777777" w:rsidR="00FB1F9C" w:rsidRPr="00DD5867" w:rsidRDefault="00FB1F9C" w:rsidP="00FB1F9C">
      <w:pPr>
        <w:pStyle w:val="DHHSnumberloweralpha"/>
        <w:numPr>
          <w:ilvl w:val="0"/>
          <w:numId w:val="0"/>
        </w:numPr>
        <w:spacing w:before="120"/>
        <w:ind w:left="397" w:right="-170"/>
      </w:pPr>
      <w:r w:rsidRPr="00DD5867">
        <w:t xml:space="preserve"> the invoice </w:t>
      </w:r>
      <w:r w:rsidRPr="00A26121">
        <w:t xml:space="preserve">is sent from the pharmacy with payment details:  </w:t>
      </w:r>
    </w:p>
    <w:tbl>
      <w:tblPr>
        <w:tblW w:w="949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0EAF5"/>
        <w:tblLook w:val="04A0" w:firstRow="1" w:lastRow="0" w:firstColumn="1" w:lastColumn="0" w:noHBand="0" w:noVBand="1"/>
      </w:tblPr>
      <w:tblGrid>
        <w:gridCol w:w="9498"/>
      </w:tblGrid>
      <w:tr w:rsidR="00FB1F9C" w14:paraId="47EE2350" w14:textId="77777777" w:rsidTr="007D6421">
        <w:trPr>
          <w:trHeight w:val="760"/>
        </w:trPr>
        <w:tc>
          <w:tcPr>
            <w:tcW w:w="9498" w:type="dxa"/>
            <w:shd w:val="clear" w:color="auto" w:fill="E0EAF5"/>
          </w:tcPr>
          <w:p w14:paraId="769B8945" w14:textId="77777777" w:rsidR="00FB1F9C" w:rsidRDefault="00FB1F9C" w:rsidP="007D6421">
            <w:pPr>
              <w:pStyle w:val="DHHSbody"/>
            </w:pPr>
            <w:r>
              <w:t>&lt;pharmacy address&gt;</w:t>
            </w:r>
          </w:p>
        </w:tc>
      </w:tr>
    </w:tbl>
    <w:p w14:paraId="15CD88A9" w14:textId="77777777" w:rsidR="00FB1F9C" w:rsidRPr="00F3038E" w:rsidRDefault="00FB1F9C" w:rsidP="00FB1F9C">
      <w:pPr>
        <w:pStyle w:val="DHHSbody"/>
        <w:rPr>
          <w:b/>
        </w:rPr>
      </w:pPr>
      <w:r w:rsidRPr="00F3038E">
        <w:rPr>
          <w:b/>
        </w:rPr>
        <w:t>Personal particulars of person responsible for the pharmacy account: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7402"/>
      </w:tblGrid>
      <w:tr w:rsidR="00FB1F9C" w:rsidRPr="00A4107F" w14:paraId="3C948AEB" w14:textId="77777777" w:rsidTr="007D6421">
        <w:tc>
          <w:tcPr>
            <w:tcW w:w="2096" w:type="dxa"/>
            <w:tcBorders>
              <w:top w:val="nil"/>
              <w:left w:val="nil"/>
              <w:bottom w:val="nil"/>
              <w:right w:val="single" w:sz="24" w:space="0" w:color="FFFFFF" w:themeColor="background1"/>
            </w:tcBorders>
            <w:shd w:val="clear" w:color="auto" w:fill="auto"/>
          </w:tcPr>
          <w:p w14:paraId="090071A5" w14:textId="77777777" w:rsidR="00FB1F9C" w:rsidRPr="004F6216" w:rsidRDefault="00FB1F9C" w:rsidP="007D6421">
            <w:pPr>
              <w:pStyle w:val="DHHSbody"/>
              <w:spacing w:after="120" w:line="270" w:lineRule="atLeast"/>
              <w:jc w:val="right"/>
              <w:rPr>
                <w:rFonts w:cs="Arial"/>
                <w:b/>
              </w:rPr>
            </w:pPr>
            <w:r w:rsidRPr="004F6216">
              <w:rPr>
                <w:rFonts w:cs="Arial"/>
                <w:b/>
              </w:rPr>
              <w:t>Full name:</w:t>
            </w:r>
          </w:p>
        </w:tc>
        <w:tc>
          <w:tcPr>
            <w:tcW w:w="74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71148DE5" w14:textId="77777777" w:rsidR="00FB1F9C" w:rsidRPr="000667E8" w:rsidRDefault="00FB1F9C" w:rsidP="007D6421">
            <w:pPr>
              <w:pStyle w:val="DHHSbody"/>
              <w:spacing w:after="120" w:line="270" w:lineRule="atLeast"/>
              <w:rPr>
                <w:rFonts w:cs="Arial"/>
              </w:rPr>
            </w:pPr>
          </w:p>
        </w:tc>
      </w:tr>
      <w:tr w:rsidR="00FB1F9C" w:rsidRPr="00A4107F" w14:paraId="5214DCC6" w14:textId="77777777" w:rsidTr="007D6421">
        <w:trPr>
          <w:trHeight w:val="696"/>
        </w:trPr>
        <w:tc>
          <w:tcPr>
            <w:tcW w:w="2096" w:type="dxa"/>
            <w:tcBorders>
              <w:top w:val="nil"/>
              <w:left w:val="nil"/>
              <w:bottom w:val="nil"/>
              <w:right w:val="single" w:sz="24" w:space="0" w:color="FFFFFF" w:themeColor="background1"/>
            </w:tcBorders>
            <w:shd w:val="clear" w:color="auto" w:fill="auto"/>
          </w:tcPr>
          <w:p w14:paraId="29A2359C" w14:textId="77777777" w:rsidR="00FB1F9C" w:rsidRPr="004F6216" w:rsidRDefault="00FB1F9C" w:rsidP="007D6421">
            <w:pPr>
              <w:pStyle w:val="DHHSbody"/>
              <w:spacing w:after="120" w:line="270" w:lineRule="atLeast"/>
              <w:jc w:val="right"/>
              <w:rPr>
                <w:rFonts w:cs="Arial"/>
                <w:b/>
              </w:rPr>
            </w:pPr>
            <w:r w:rsidRPr="004F6216">
              <w:rPr>
                <w:rFonts w:cs="Arial"/>
                <w:b/>
              </w:rPr>
              <w:t>Postal address:</w:t>
            </w:r>
          </w:p>
        </w:tc>
        <w:tc>
          <w:tcPr>
            <w:tcW w:w="74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4EEF6C26" w14:textId="77777777" w:rsidR="00FB1F9C" w:rsidRPr="000667E8" w:rsidRDefault="00FB1F9C" w:rsidP="007D6421">
            <w:pPr>
              <w:pStyle w:val="DHHSbody"/>
              <w:spacing w:after="120" w:line="270" w:lineRule="atLeast"/>
              <w:rPr>
                <w:rFonts w:cs="Arial"/>
              </w:rPr>
            </w:pPr>
          </w:p>
        </w:tc>
      </w:tr>
      <w:tr w:rsidR="00FB1F9C" w:rsidRPr="00A4107F" w14:paraId="179D6301" w14:textId="77777777" w:rsidTr="007D6421">
        <w:tc>
          <w:tcPr>
            <w:tcW w:w="2096" w:type="dxa"/>
            <w:tcBorders>
              <w:top w:val="nil"/>
              <w:left w:val="nil"/>
              <w:bottom w:val="nil"/>
              <w:right w:val="single" w:sz="24" w:space="0" w:color="FFFFFF" w:themeColor="background1"/>
            </w:tcBorders>
            <w:shd w:val="clear" w:color="auto" w:fill="auto"/>
          </w:tcPr>
          <w:p w14:paraId="05667226" w14:textId="77777777" w:rsidR="00FB1F9C" w:rsidRPr="004F6216" w:rsidRDefault="00FB1F9C" w:rsidP="007D6421">
            <w:pPr>
              <w:pStyle w:val="DHHSbody"/>
              <w:spacing w:after="120" w:line="270" w:lineRule="atLeast"/>
              <w:jc w:val="right"/>
              <w:rPr>
                <w:rFonts w:cs="Arial"/>
                <w:b/>
              </w:rPr>
            </w:pPr>
            <w:r w:rsidRPr="004F6216">
              <w:rPr>
                <w:rFonts w:cs="Arial"/>
                <w:b/>
              </w:rPr>
              <w:t>Phone number:</w:t>
            </w:r>
          </w:p>
        </w:tc>
        <w:tc>
          <w:tcPr>
            <w:tcW w:w="74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4635C397" w14:textId="77777777" w:rsidR="00FB1F9C" w:rsidRPr="000667E8" w:rsidRDefault="00FB1F9C" w:rsidP="007D6421">
            <w:pPr>
              <w:pStyle w:val="DHHSbody"/>
              <w:spacing w:after="120" w:line="270" w:lineRule="atLeast"/>
              <w:rPr>
                <w:rFonts w:cs="Arial"/>
              </w:rPr>
            </w:pPr>
          </w:p>
        </w:tc>
      </w:tr>
      <w:tr w:rsidR="00FB1F9C" w:rsidRPr="00A4107F" w14:paraId="5BA542EA" w14:textId="77777777" w:rsidTr="007D6421">
        <w:tc>
          <w:tcPr>
            <w:tcW w:w="2096" w:type="dxa"/>
            <w:tcBorders>
              <w:top w:val="nil"/>
              <w:left w:val="nil"/>
              <w:bottom w:val="nil"/>
              <w:right w:val="single" w:sz="24" w:space="0" w:color="FFFFFF" w:themeColor="background1"/>
            </w:tcBorders>
            <w:shd w:val="clear" w:color="auto" w:fill="auto"/>
          </w:tcPr>
          <w:p w14:paraId="0BEBED77" w14:textId="77777777" w:rsidR="00FB1F9C" w:rsidRPr="004F6216" w:rsidRDefault="00FB1F9C" w:rsidP="007D6421">
            <w:pPr>
              <w:pStyle w:val="DHHSbody"/>
              <w:spacing w:after="120" w:line="270" w:lineRule="atLeast"/>
              <w:jc w:val="right"/>
              <w:rPr>
                <w:rFonts w:cs="Arial"/>
                <w:b/>
              </w:rPr>
            </w:pPr>
            <w:r w:rsidRPr="004F6216">
              <w:rPr>
                <w:rFonts w:cs="Arial"/>
                <w:b/>
              </w:rPr>
              <w:t>Email address:</w:t>
            </w:r>
          </w:p>
        </w:tc>
        <w:tc>
          <w:tcPr>
            <w:tcW w:w="74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7501A85F" w14:textId="77777777" w:rsidR="00FB1F9C" w:rsidRPr="000667E8" w:rsidRDefault="00FB1F9C" w:rsidP="007D6421">
            <w:pPr>
              <w:pStyle w:val="DHHSbody"/>
              <w:spacing w:after="120" w:line="270" w:lineRule="atLeast"/>
              <w:rPr>
                <w:rFonts w:cs="Arial"/>
              </w:rPr>
            </w:pPr>
          </w:p>
        </w:tc>
      </w:tr>
      <w:tr w:rsidR="00FB1F9C" w:rsidRPr="00A4107F" w14:paraId="140A705A" w14:textId="77777777" w:rsidTr="007D6421">
        <w:trPr>
          <w:trHeight w:val="505"/>
        </w:trPr>
        <w:tc>
          <w:tcPr>
            <w:tcW w:w="2096" w:type="dxa"/>
            <w:tcBorders>
              <w:top w:val="nil"/>
              <w:left w:val="nil"/>
              <w:bottom w:val="nil"/>
              <w:right w:val="single" w:sz="24" w:space="0" w:color="FFFFFF" w:themeColor="background1"/>
            </w:tcBorders>
            <w:shd w:val="clear" w:color="auto" w:fill="auto"/>
          </w:tcPr>
          <w:p w14:paraId="6E04F554" w14:textId="77777777" w:rsidR="00FB1F9C" w:rsidRPr="004F6216" w:rsidRDefault="00FB1F9C" w:rsidP="007D6421">
            <w:pPr>
              <w:pStyle w:val="DHHSbody"/>
              <w:spacing w:after="120" w:line="270" w:lineRule="atLeast"/>
              <w:jc w:val="right"/>
              <w:rPr>
                <w:rFonts w:cs="Arial"/>
                <w:b/>
              </w:rPr>
            </w:pPr>
            <w:r w:rsidRPr="004F6216">
              <w:rPr>
                <w:rFonts w:cs="Arial"/>
                <w:b/>
              </w:rPr>
              <w:t>Relationship to care recipient:</w:t>
            </w:r>
          </w:p>
        </w:tc>
        <w:tc>
          <w:tcPr>
            <w:tcW w:w="74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0EAF5"/>
          </w:tcPr>
          <w:p w14:paraId="4F448E0D" w14:textId="77777777" w:rsidR="00FB1F9C" w:rsidRPr="000667E8" w:rsidRDefault="00FB1F9C" w:rsidP="007D6421">
            <w:pPr>
              <w:pStyle w:val="DHHSbody"/>
              <w:spacing w:after="120" w:line="270" w:lineRule="atLeast"/>
              <w:rPr>
                <w:rFonts w:cs="Arial"/>
              </w:rPr>
            </w:pPr>
          </w:p>
        </w:tc>
      </w:tr>
    </w:tbl>
    <w:p w14:paraId="6F84E830" w14:textId="77777777" w:rsidR="00FB1F9C" w:rsidRDefault="00FB1F9C" w:rsidP="00FB1F9C">
      <w:pPr>
        <w:pStyle w:val="DHHSbody"/>
        <w:spacing w:after="120"/>
      </w:pPr>
      <w:r w:rsidRPr="00F3038E">
        <w:rPr>
          <w:b/>
        </w:rPr>
        <w:t>Issuing of invoice by:</w:t>
      </w:r>
      <w:r w:rsidRPr="00A4107F">
        <w:t xml:space="preserve"> [Mark with an ‘X’ as appropriate]</w:t>
      </w:r>
    </w:p>
    <w:tbl>
      <w:tblPr>
        <w:tblW w:w="3828" w:type="dxa"/>
        <w:tblInd w:w="108" w:type="dxa"/>
        <w:tblLook w:val="04A0" w:firstRow="1" w:lastRow="0" w:firstColumn="1" w:lastColumn="0" w:noHBand="0" w:noVBand="1"/>
      </w:tblPr>
      <w:tblGrid>
        <w:gridCol w:w="1814"/>
        <w:gridCol w:w="523"/>
        <w:gridCol w:w="937"/>
        <w:gridCol w:w="554"/>
      </w:tblGrid>
      <w:tr w:rsidR="00FB1F9C" w:rsidRPr="000667E8" w14:paraId="7FF214ED" w14:textId="77777777" w:rsidTr="007D6421">
        <w:tc>
          <w:tcPr>
            <w:tcW w:w="1843" w:type="dxa"/>
            <w:tcBorders>
              <w:right w:val="single" w:sz="12" w:space="0" w:color="FFFFFF"/>
            </w:tcBorders>
            <w:shd w:val="clear" w:color="auto" w:fill="auto"/>
          </w:tcPr>
          <w:p w14:paraId="58CC5BD1" w14:textId="77777777" w:rsidR="00FB1F9C" w:rsidRPr="00FD500B" w:rsidRDefault="00FB1F9C" w:rsidP="007D6421">
            <w:pPr>
              <w:pStyle w:val="DHHStabletext"/>
              <w:rPr>
                <w:b/>
                <w:szCs w:val="24"/>
              </w:rPr>
            </w:pPr>
            <w:r w:rsidRPr="00FD500B">
              <w:rPr>
                <w:b/>
                <w:szCs w:val="24"/>
              </w:rPr>
              <w:t>Regular post:</w:t>
            </w:r>
          </w:p>
        </w:tc>
        <w:tc>
          <w:tcPr>
            <w:tcW w:w="535" w:type="dxa"/>
            <w:tcBorders>
              <w:top w:val="single" w:sz="12" w:space="0" w:color="FFFFFF"/>
              <w:left w:val="single" w:sz="12" w:space="0" w:color="FFFFFF"/>
              <w:bottom w:val="single" w:sz="12" w:space="0" w:color="FFFFFF"/>
              <w:right w:val="single" w:sz="12" w:space="0" w:color="FFFFFF"/>
            </w:tcBorders>
            <w:shd w:val="clear" w:color="auto" w:fill="E0EAF5"/>
          </w:tcPr>
          <w:p w14:paraId="32EB4DCC" w14:textId="77777777" w:rsidR="00FB1F9C" w:rsidRPr="000667E8" w:rsidRDefault="00FB1F9C" w:rsidP="007D6421">
            <w:pPr>
              <w:pStyle w:val="DHHStabletext"/>
              <w:rPr>
                <w:szCs w:val="24"/>
              </w:rPr>
            </w:pPr>
          </w:p>
        </w:tc>
        <w:tc>
          <w:tcPr>
            <w:tcW w:w="883" w:type="dxa"/>
            <w:tcBorders>
              <w:left w:val="single" w:sz="12" w:space="0" w:color="FFFFFF"/>
              <w:right w:val="single" w:sz="12" w:space="0" w:color="FFFFFF"/>
            </w:tcBorders>
            <w:shd w:val="clear" w:color="auto" w:fill="auto"/>
          </w:tcPr>
          <w:p w14:paraId="08146208" w14:textId="77777777" w:rsidR="00FB1F9C" w:rsidRPr="00FD500B" w:rsidRDefault="00FB1F9C" w:rsidP="007D6421">
            <w:pPr>
              <w:pStyle w:val="DHHStabletext"/>
              <w:rPr>
                <w:b/>
                <w:szCs w:val="24"/>
              </w:rPr>
            </w:pPr>
            <w:r w:rsidRPr="00FD500B">
              <w:rPr>
                <w:b/>
                <w:szCs w:val="24"/>
              </w:rPr>
              <w:t>Email:</w:t>
            </w:r>
          </w:p>
        </w:tc>
        <w:tc>
          <w:tcPr>
            <w:tcW w:w="567" w:type="dxa"/>
            <w:tcBorders>
              <w:top w:val="single" w:sz="12" w:space="0" w:color="FFFFFF"/>
              <w:left w:val="single" w:sz="12" w:space="0" w:color="FFFFFF"/>
              <w:bottom w:val="single" w:sz="12" w:space="0" w:color="FFFFFF"/>
              <w:right w:val="single" w:sz="12" w:space="0" w:color="FFFFFF"/>
            </w:tcBorders>
            <w:shd w:val="clear" w:color="auto" w:fill="E0EAF5"/>
          </w:tcPr>
          <w:p w14:paraId="110174FF" w14:textId="77777777" w:rsidR="00FB1F9C" w:rsidRPr="000667E8" w:rsidRDefault="00FB1F9C" w:rsidP="007D6421">
            <w:pPr>
              <w:pStyle w:val="DHHStabletext"/>
              <w:rPr>
                <w:szCs w:val="24"/>
              </w:rPr>
            </w:pPr>
          </w:p>
        </w:tc>
      </w:tr>
    </w:tbl>
    <w:p w14:paraId="0519D471" w14:textId="77777777" w:rsidR="00FB1F9C" w:rsidRDefault="00FB1F9C" w:rsidP="00FB1F9C">
      <w:pPr>
        <w:pStyle w:val="DHHSbody"/>
      </w:pPr>
      <w:r w:rsidRPr="00871CAA">
        <w:rPr>
          <w:b/>
        </w:rPr>
        <w:lastRenderedPageBreak/>
        <w:t>Copy for:</w:t>
      </w:r>
      <w:r>
        <w:t xml:space="preserve"> [Mark with an ‘X’ as appropriate]</w:t>
      </w:r>
    </w:p>
    <w:tbl>
      <w:tblPr>
        <w:tblW w:w="9498" w:type="dxa"/>
        <w:tblInd w:w="108" w:type="dxa"/>
        <w:tblLook w:val="04A0" w:firstRow="1" w:lastRow="0" w:firstColumn="1" w:lastColumn="0" w:noHBand="0" w:noVBand="1"/>
      </w:tblPr>
      <w:tblGrid>
        <w:gridCol w:w="1418"/>
        <w:gridCol w:w="425"/>
        <w:gridCol w:w="2835"/>
        <w:gridCol w:w="425"/>
        <w:gridCol w:w="3969"/>
        <w:gridCol w:w="426"/>
      </w:tblGrid>
      <w:tr w:rsidR="00FB1F9C" w:rsidRPr="000667E8" w14:paraId="305D8C6C" w14:textId="77777777" w:rsidTr="007D6421">
        <w:tc>
          <w:tcPr>
            <w:tcW w:w="1418" w:type="dxa"/>
            <w:tcBorders>
              <w:right w:val="single" w:sz="12" w:space="0" w:color="FFFFFF"/>
            </w:tcBorders>
            <w:shd w:val="clear" w:color="auto" w:fill="auto"/>
          </w:tcPr>
          <w:p w14:paraId="4AF7AEC5" w14:textId="77777777" w:rsidR="00FB1F9C" w:rsidRPr="000667E8" w:rsidRDefault="00FB1F9C" w:rsidP="007D6421">
            <w:pPr>
              <w:pStyle w:val="DHHStabletext"/>
              <w:rPr>
                <w:szCs w:val="24"/>
              </w:rPr>
            </w:pPr>
            <w:r w:rsidRPr="000667E8">
              <w:rPr>
                <w:szCs w:val="24"/>
              </w:rPr>
              <w:t>TCP client</w:t>
            </w:r>
            <w:r>
              <w:rPr>
                <w:szCs w:val="24"/>
              </w:rPr>
              <w:t>:</w:t>
            </w:r>
          </w:p>
        </w:tc>
        <w:tc>
          <w:tcPr>
            <w:tcW w:w="425" w:type="dxa"/>
            <w:tcBorders>
              <w:top w:val="single" w:sz="12" w:space="0" w:color="FFFFFF"/>
              <w:left w:val="single" w:sz="12" w:space="0" w:color="FFFFFF"/>
              <w:bottom w:val="single" w:sz="12" w:space="0" w:color="FFFFFF"/>
              <w:right w:val="single" w:sz="12" w:space="0" w:color="FFFFFF"/>
            </w:tcBorders>
            <w:shd w:val="clear" w:color="auto" w:fill="E0EAF5"/>
          </w:tcPr>
          <w:p w14:paraId="1AF88C7E" w14:textId="77777777" w:rsidR="00FB1F9C" w:rsidRPr="000667E8" w:rsidRDefault="00FB1F9C" w:rsidP="007D6421">
            <w:pPr>
              <w:pStyle w:val="DHHStabletext"/>
              <w:rPr>
                <w:szCs w:val="24"/>
              </w:rPr>
            </w:pPr>
          </w:p>
        </w:tc>
        <w:tc>
          <w:tcPr>
            <w:tcW w:w="2835" w:type="dxa"/>
            <w:tcBorders>
              <w:left w:val="single" w:sz="12" w:space="0" w:color="FFFFFF"/>
              <w:right w:val="single" w:sz="12" w:space="0" w:color="FFFFFF"/>
            </w:tcBorders>
            <w:shd w:val="clear" w:color="auto" w:fill="auto"/>
          </w:tcPr>
          <w:p w14:paraId="4C3277D8" w14:textId="77777777" w:rsidR="00FB1F9C" w:rsidRPr="000667E8" w:rsidRDefault="00FB1F9C" w:rsidP="007D6421">
            <w:pPr>
              <w:pStyle w:val="DHHStabletext"/>
              <w:rPr>
                <w:szCs w:val="24"/>
              </w:rPr>
            </w:pPr>
            <w:r w:rsidRPr="000667E8">
              <w:rPr>
                <w:szCs w:val="24"/>
              </w:rPr>
              <w:t>Health service client file</w:t>
            </w:r>
            <w:r>
              <w:rPr>
                <w:szCs w:val="24"/>
              </w:rPr>
              <w:t>:</w:t>
            </w:r>
          </w:p>
        </w:tc>
        <w:tc>
          <w:tcPr>
            <w:tcW w:w="425" w:type="dxa"/>
            <w:tcBorders>
              <w:top w:val="single" w:sz="12" w:space="0" w:color="FFFFFF"/>
              <w:left w:val="single" w:sz="12" w:space="0" w:color="FFFFFF"/>
              <w:bottom w:val="single" w:sz="12" w:space="0" w:color="FFFFFF"/>
              <w:right w:val="single" w:sz="12" w:space="0" w:color="FFFFFF"/>
            </w:tcBorders>
            <w:shd w:val="clear" w:color="auto" w:fill="E0EAF5"/>
          </w:tcPr>
          <w:p w14:paraId="472C6A8B" w14:textId="77777777" w:rsidR="00FB1F9C" w:rsidRPr="000667E8" w:rsidRDefault="00FB1F9C" w:rsidP="007D6421">
            <w:pPr>
              <w:pStyle w:val="DHHStabletext"/>
              <w:rPr>
                <w:szCs w:val="24"/>
              </w:rPr>
            </w:pPr>
          </w:p>
        </w:tc>
        <w:tc>
          <w:tcPr>
            <w:tcW w:w="3969" w:type="dxa"/>
            <w:tcBorders>
              <w:left w:val="single" w:sz="12" w:space="0" w:color="FFFFFF"/>
              <w:right w:val="single" w:sz="12" w:space="0" w:color="FFFFFF"/>
            </w:tcBorders>
            <w:shd w:val="clear" w:color="auto" w:fill="auto"/>
          </w:tcPr>
          <w:p w14:paraId="0E001E81" w14:textId="77777777" w:rsidR="00FB1F9C" w:rsidRPr="000667E8" w:rsidRDefault="00FB1F9C" w:rsidP="007D6421">
            <w:pPr>
              <w:pStyle w:val="DHHStabletext"/>
              <w:spacing w:after="0"/>
              <w:rPr>
                <w:szCs w:val="24"/>
              </w:rPr>
            </w:pPr>
            <w:r w:rsidRPr="000667E8">
              <w:rPr>
                <w:szCs w:val="24"/>
              </w:rPr>
              <w:t>Health service finance department</w:t>
            </w:r>
            <w:r>
              <w:rPr>
                <w:szCs w:val="24"/>
              </w:rPr>
              <w:t>:</w:t>
            </w:r>
          </w:p>
        </w:tc>
        <w:tc>
          <w:tcPr>
            <w:tcW w:w="426" w:type="dxa"/>
            <w:tcBorders>
              <w:top w:val="single" w:sz="12" w:space="0" w:color="FFFFFF"/>
              <w:left w:val="single" w:sz="12" w:space="0" w:color="FFFFFF"/>
              <w:bottom w:val="single" w:sz="12" w:space="0" w:color="FFFFFF"/>
              <w:right w:val="single" w:sz="12" w:space="0" w:color="FFFFFF"/>
            </w:tcBorders>
            <w:shd w:val="clear" w:color="auto" w:fill="E0EAF5"/>
          </w:tcPr>
          <w:p w14:paraId="359F03B2" w14:textId="77777777" w:rsidR="00FB1F9C" w:rsidRPr="000667E8" w:rsidRDefault="00FB1F9C" w:rsidP="007D6421">
            <w:pPr>
              <w:pStyle w:val="DHHStabletext"/>
              <w:rPr>
                <w:szCs w:val="24"/>
              </w:rPr>
            </w:pPr>
          </w:p>
        </w:tc>
      </w:tr>
      <w:bookmarkEnd w:id="1"/>
      <w:bookmarkEnd w:id="3"/>
    </w:tbl>
    <w:p w14:paraId="66BB3B31" w14:textId="1F37BD43" w:rsidR="00EB4BC7" w:rsidRDefault="00EB4BC7" w:rsidP="00E261B3">
      <w:pPr>
        <w:pStyle w:val="Quotetext"/>
      </w:pPr>
    </w:p>
    <w:sectPr w:rsidR="00EB4BC7" w:rsidSect="00222B31">
      <w:headerReference w:type="even" r:id="rId24"/>
      <w:headerReference w:type="default" r:id="rId25"/>
      <w:footerReference w:type="even" r:id="rId26"/>
      <w:footerReference w:type="default" r:id="rId27"/>
      <w:pgSz w:w="11906" w:h="16838" w:code="9"/>
      <w:pgMar w:top="1134" w:right="1304" w:bottom="1134" w:left="1304" w:header="675"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6D7D" w14:textId="77777777" w:rsidR="00920055" w:rsidRDefault="00920055">
      <w:r>
        <w:separator/>
      </w:r>
    </w:p>
    <w:p w14:paraId="0E87360C" w14:textId="77777777" w:rsidR="00920055" w:rsidRDefault="00920055"/>
  </w:endnote>
  <w:endnote w:type="continuationSeparator" w:id="0">
    <w:p w14:paraId="197821C1" w14:textId="77777777" w:rsidR="00920055" w:rsidRDefault="00920055">
      <w:r>
        <w:continuationSeparator/>
      </w:r>
    </w:p>
    <w:p w14:paraId="30B3B804" w14:textId="77777777" w:rsidR="00920055" w:rsidRDefault="00920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D4CA"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6B397589" wp14:editId="165EF4D2">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C826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397589" id="_x0000_t202" coordsize="21600,21600" o:spt="202" path="m,l,21600r21600,l21600,xe">
              <v:stroke joinstyle="miter"/>
              <v:path gradientshapeok="t" o:connecttype="rect"/>
            </v:shapetype>
            <v:shape id="MSIPCM9dd54572b391b968e538fedc"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9BC826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21DD"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53E2CD11" wp14:editId="3EE1E888">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45294"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2CD11" id="_x0000_t202" coordsize="21600,21600" o:spt="202" path="m,l,21600r21600,l21600,xe">
              <v:stroke joinstyle="miter"/>
              <v:path gradientshapeok="t" o:connecttype="rect"/>
            </v:shapetype>
            <v:shape id="MSIPCM36724fdbb2a52fcfc05f86a5" o:spid="_x0000_s102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07045294"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2741"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7BA27DB2" wp14:editId="23BD232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AD6A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27DB2" id="_x0000_t202" coordsize="21600,21600" o:spt="202" path="m,l,21600r21600,l21600,xe">
              <v:stroke joinstyle="miter"/>
              <v:path gradientshapeok="t" o:connecttype="rect"/>
            </v:shapetype>
            <v:shape id="MSIPCMf6504bf684e4519137a7274a" o:spid="_x0000_s1029"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057AD6A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20D"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29F9806E" wp14:editId="63C0D4D3">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1FAE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F9806E"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56E1FAE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4E38" w14:textId="06EDED2A" w:rsidR="00431A70" w:rsidRDefault="00EB4BC7">
    <w:pPr>
      <w:pStyle w:val="Footer"/>
    </w:pPr>
    <w:r>
      <w:rPr>
        <w:noProof/>
        <w:lang w:eastAsia="en-AU"/>
      </w:rPr>
      <mc:AlternateContent>
        <mc:Choice Requires="wps">
          <w:drawing>
            <wp:anchor distT="0" distB="0" distL="114300" distR="114300" simplePos="0" relativeHeight="251688448" behindDoc="0" locked="0" layoutInCell="0" allowOverlap="1" wp14:anchorId="19107DF9" wp14:editId="28BD6657">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AFFC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107DF9"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h7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z3s69hCdsTyNLS7YRRflpjDihm7ZhqXAdPGBbf3+MkrwFjQSZQU&#10;oL//Te/scUYRpeSAy5VS87RnWlBS3Uic3kk0HLpt9AcU9GvtttfKfb0A3FscTMzKi87WVr2Ya6gf&#10;cf/nLhpCTHKMmdJtLy4snhDA94OL+dzLuHeK2ZXcKO5cOzYdsw/NI9Oqo99i4+6gXz82fdOF1rbt&#10;w3xvIS99ixy/LZsd7bizvsnd++Iehddnb/XyCs5+AQ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jIXIe7ECAABNBQAA&#10;DgAAAAAAAAAAAAAAAAAuAgAAZHJzL2Uyb0RvYy54bWxQSwECLQAUAAYACAAAACEAL5BIl+AAAAAL&#10;AQAADwAAAAAAAAAAAAAAAAALBQAAZHJzL2Rvd25yZXYueG1sUEsFBgAAAAAEAAQA8wAAABgGAAAA&#10;AA==&#10;" o:allowincell="f" filled="f" stroked="f" strokeweight=".5pt">
              <v:textbox inset=",0,,0">
                <w:txbxContent>
                  <w:p w14:paraId="385AFFC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BCB4" w14:textId="77777777" w:rsidR="00920055" w:rsidRDefault="00920055" w:rsidP="00207717">
      <w:pPr>
        <w:spacing w:before="120"/>
      </w:pPr>
      <w:r>
        <w:separator/>
      </w:r>
    </w:p>
  </w:footnote>
  <w:footnote w:type="continuationSeparator" w:id="0">
    <w:p w14:paraId="3B034104" w14:textId="77777777" w:rsidR="00920055" w:rsidRDefault="00920055">
      <w:r>
        <w:continuationSeparator/>
      </w:r>
    </w:p>
    <w:p w14:paraId="06E204D5" w14:textId="77777777" w:rsidR="00920055" w:rsidRDefault="00920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26C" w14:textId="77777777" w:rsidR="00055137" w:rsidRDefault="0005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7F0C" w14:textId="77777777" w:rsidR="00055137" w:rsidRDefault="00055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091D" w14:textId="77777777" w:rsidR="00055137" w:rsidRDefault="000551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A457" w14:textId="0AFB718B" w:rsidR="0045530E" w:rsidRPr="003A3664" w:rsidRDefault="0045530E" w:rsidP="00222B31">
    <w:pPr>
      <w:pStyle w:val="Header"/>
      <w:spacing w:after="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00B2" w14:textId="77777777" w:rsidR="00431A70" w:rsidRPr="00454A7D" w:rsidRDefault="00431A70" w:rsidP="00454A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EA43" w14:textId="5275DDA5" w:rsidR="00562811" w:rsidRPr="0051568D" w:rsidRDefault="00C83277" w:rsidP="0017674D">
    <w:pPr>
      <w:pStyle w:val="Header"/>
    </w:pPr>
    <w:r>
      <w:t>TCP client information and agreement</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D51B47"/>
    <w:multiLevelType w:val="multilevel"/>
    <w:tmpl w:val="4B4E7622"/>
    <w:numStyleLink w:val="ZZNumbers"/>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5"/>
  </w:num>
  <w:num w:numId="26">
    <w:abstractNumId w:val="21"/>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B0"/>
    <w:rsid w:val="00000719"/>
    <w:rsid w:val="00002D68"/>
    <w:rsid w:val="000033F7"/>
    <w:rsid w:val="00003403"/>
    <w:rsid w:val="00005347"/>
    <w:rsid w:val="000072B6"/>
    <w:rsid w:val="00007B54"/>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5137"/>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2B31"/>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3B39"/>
    <w:rsid w:val="002C5B7C"/>
    <w:rsid w:val="002D1E0D"/>
    <w:rsid w:val="002D35D3"/>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3664"/>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530E"/>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D72"/>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1F92"/>
    <w:rsid w:val="00503DC6"/>
    <w:rsid w:val="00506F5D"/>
    <w:rsid w:val="00510C37"/>
    <w:rsid w:val="005126D0"/>
    <w:rsid w:val="00514667"/>
    <w:rsid w:val="0051568D"/>
    <w:rsid w:val="00520EA3"/>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60B0"/>
    <w:rsid w:val="00627DA7"/>
    <w:rsid w:val="00630DA4"/>
    <w:rsid w:val="0063114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005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0434"/>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4EA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D2C02"/>
    <w:rsid w:val="00BD6B9D"/>
    <w:rsid w:val="00BE28D2"/>
    <w:rsid w:val="00BE4A64"/>
    <w:rsid w:val="00BE5E43"/>
    <w:rsid w:val="00BF42D2"/>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52461"/>
    <w:rsid w:val="00C602FF"/>
    <w:rsid w:val="00C60411"/>
    <w:rsid w:val="00C61174"/>
    <w:rsid w:val="00C6148F"/>
    <w:rsid w:val="00C621B1"/>
    <w:rsid w:val="00C62F7A"/>
    <w:rsid w:val="00C63B9C"/>
    <w:rsid w:val="00C6682F"/>
    <w:rsid w:val="00C67BF4"/>
    <w:rsid w:val="00C7275E"/>
    <w:rsid w:val="00C731AF"/>
    <w:rsid w:val="00C74C5D"/>
    <w:rsid w:val="00C83277"/>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3EFE"/>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59F2"/>
    <w:rsid w:val="00E6794C"/>
    <w:rsid w:val="00E71591"/>
    <w:rsid w:val="00E71CEB"/>
    <w:rsid w:val="00E7474F"/>
    <w:rsid w:val="00E80DE3"/>
    <w:rsid w:val="00E82C55"/>
    <w:rsid w:val="00E8787E"/>
    <w:rsid w:val="00E9042A"/>
    <w:rsid w:val="00E92AC3"/>
    <w:rsid w:val="00E95E9E"/>
    <w:rsid w:val="00EA2F6A"/>
    <w:rsid w:val="00EB00E0"/>
    <w:rsid w:val="00EB05D5"/>
    <w:rsid w:val="00EB4BC7"/>
    <w:rsid w:val="00EB56B9"/>
    <w:rsid w:val="00EC059F"/>
    <w:rsid w:val="00EC1F24"/>
    <w:rsid w:val="00EC20C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1F9C"/>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5C2B6B"/>
  <w15:docId w15:val="{02ADC454-D55F-914A-BB2A-447477FE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body">
    <w:name w:val="DHHS body"/>
    <w:qFormat/>
    <w:rsid w:val="002D35D3"/>
    <w:pPr>
      <w:spacing w:after="240" w:line="300" w:lineRule="atLeast"/>
    </w:pPr>
    <w:rPr>
      <w:rFonts w:ascii="Arial" w:eastAsia="Times" w:hAnsi="Arial"/>
      <w:sz w:val="24"/>
      <w:lang w:eastAsia="en-US"/>
    </w:rPr>
  </w:style>
  <w:style w:type="paragraph" w:customStyle="1" w:styleId="DHHSbullet1">
    <w:name w:val="DHHS bullet 1"/>
    <w:basedOn w:val="DHHSbody"/>
    <w:qFormat/>
    <w:rsid w:val="002D35D3"/>
    <w:pPr>
      <w:spacing w:after="40"/>
      <w:ind w:left="284" w:hanging="284"/>
    </w:pPr>
  </w:style>
  <w:style w:type="paragraph" w:customStyle="1" w:styleId="DHHStabletext">
    <w:name w:val="DHHS table text"/>
    <w:uiPriority w:val="3"/>
    <w:qFormat/>
    <w:rsid w:val="002D35D3"/>
    <w:pPr>
      <w:spacing w:before="80" w:after="60"/>
    </w:pPr>
    <w:rPr>
      <w:rFonts w:ascii="Arial" w:hAnsi="Arial"/>
      <w:sz w:val="24"/>
      <w:lang w:eastAsia="en-US"/>
    </w:rPr>
  </w:style>
  <w:style w:type="paragraph" w:customStyle="1" w:styleId="DHHSbullet2">
    <w:name w:val="DHHS bullet 2"/>
    <w:basedOn w:val="DHHSbody"/>
    <w:uiPriority w:val="2"/>
    <w:qFormat/>
    <w:rsid w:val="002D35D3"/>
    <w:pPr>
      <w:spacing w:after="40"/>
      <w:ind w:left="567" w:hanging="283"/>
    </w:pPr>
  </w:style>
  <w:style w:type="paragraph" w:customStyle="1" w:styleId="DHHSbodyaftertablefigure">
    <w:name w:val="DHHS body after table/figure"/>
    <w:basedOn w:val="DHHSbody"/>
    <w:next w:val="DHHSbody"/>
    <w:rsid w:val="002D35D3"/>
    <w:pPr>
      <w:spacing w:before="160"/>
    </w:pPr>
  </w:style>
  <w:style w:type="paragraph" w:customStyle="1" w:styleId="DHHSbullet1lastline">
    <w:name w:val="DHHS bullet 1 last line"/>
    <w:basedOn w:val="DHHSbullet1"/>
    <w:qFormat/>
    <w:rsid w:val="002D35D3"/>
    <w:pPr>
      <w:spacing w:after="120"/>
    </w:pPr>
  </w:style>
  <w:style w:type="paragraph" w:customStyle="1" w:styleId="DHHSbullet2lastline">
    <w:name w:val="DHHS bullet 2 last line"/>
    <w:basedOn w:val="DHHSbullet2"/>
    <w:uiPriority w:val="2"/>
    <w:qFormat/>
    <w:rsid w:val="002D35D3"/>
    <w:pPr>
      <w:spacing w:after="120"/>
    </w:pPr>
  </w:style>
  <w:style w:type="paragraph" w:customStyle="1" w:styleId="DHHStablebullet">
    <w:name w:val="DHHS table bullet"/>
    <w:basedOn w:val="DHHStabletext"/>
    <w:uiPriority w:val="3"/>
    <w:qFormat/>
    <w:rsid w:val="002D35D3"/>
    <w:pPr>
      <w:ind w:left="227" w:hanging="227"/>
    </w:pPr>
  </w:style>
  <w:style w:type="paragraph" w:customStyle="1" w:styleId="DHHSbulletindent">
    <w:name w:val="DHHS bullet indent"/>
    <w:basedOn w:val="DHHSbody"/>
    <w:uiPriority w:val="4"/>
    <w:rsid w:val="002D35D3"/>
    <w:pPr>
      <w:spacing w:after="40"/>
      <w:ind w:left="680" w:hanging="283"/>
    </w:pPr>
  </w:style>
  <w:style w:type="paragraph" w:customStyle="1" w:styleId="DHHSbulletindentlastline">
    <w:name w:val="DHHS bullet indent last line"/>
    <w:basedOn w:val="DHHSbody"/>
    <w:uiPriority w:val="4"/>
    <w:rsid w:val="002D35D3"/>
    <w:pPr>
      <w:ind w:left="680" w:hanging="283"/>
    </w:pPr>
  </w:style>
  <w:style w:type="paragraph" w:customStyle="1" w:styleId="DHHSnumberloweralpha">
    <w:name w:val="DHHS number lower alpha"/>
    <w:basedOn w:val="DHHSbody"/>
    <w:uiPriority w:val="3"/>
    <w:rsid w:val="00FB1F9C"/>
    <w:pPr>
      <w:numPr>
        <w:ilvl w:val="2"/>
        <w:numId w:val="40"/>
      </w:numPr>
      <w:spacing w:after="120"/>
    </w:pPr>
  </w:style>
  <w:style w:type="paragraph" w:customStyle="1" w:styleId="DHHSnumberloweralphaindent">
    <w:name w:val="DHHS number lower alpha indent"/>
    <w:basedOn w:val="DHHSbody"/>
    <w:uiPriority w:val="3"/>
    <w:rsid w:val="00FB1F9C"/>
    <w:pPr>
      <w:numPr>
        <w:ilvl w:val="3"/>
        <w:numId w:val="40"/>
      </w:numPr>
    </w:pPr>
  </w:style>
  <w:style w:type="paragraph" w:customStyle="1" w:styleId="DHHSfooter">
    <w:name w:val="DHHS footer"/>
    <w:uiPriority w:val="11"/>
    <w:rsid w:val="00FB1F9C"/>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FB1F9C"/>
  </w:style>
  <w:style w:type="paragraph" w:customStyle="1" w:styleId="DHHSnumberdigit">
    <w:name w:val="DHHS number digit"/>
    <w:basedOn w:val="DHHSbody"/>
    <w:uiPriority w:val="2"/>
    <w:rsid w:val="00FB1F9C"/>
    <w:pPr>
      <w:numPr>
        <w:numId w:val="40"/>
      </w:numPr>
    </w:pPr>
  </w:style>
  <w:style w:type="numbering" w:customStyle="1" w:styleId="ZZNumbers">
    <w:name w:val="ZZ Numbers"/>
    <w:rsid w:val="00FB1F9C"/>
    <w:pPr>
      <w:numPr>
        <w:numId w:val="40"/>
      </w:numPr>
    </w:pPr>
  </w:style>
  <w:style w:type="paragraph" w:customStyle="1" w:styleId="DHHSnumberlowerroman">
    <w:name w:val="DHHS number lower roman"/>
    <w:basedOn w:val="DHHSbody"/>
    <w:uiPriority w:val="3"/>
    <w:rsid w:val="00FB1F9C"/>
    <w:pPr>
      <w:numPr>
        <w:ilvl w:val="4"/>
        <w:numId w:val="40"/>
      </w:numPr>
    </w:pPr>
  </w:style>
  <w:style w:type="paragraph" w:customStyle="1" w:styleId="DHHSnumberlowerromanindent">
    <w:name w:val="DHHS number lower roman indent"/>
    <w:basedOn w:val="DHHSbody"/>
    <w:uiPriority w:val="3"/>
    <w:rsid w:val="00FB1F9C"/>
    <w:pPr>
      <w:numPr>
        <w:ilvl w:val="5"/>
        <w:numId w:val="40"/>
      </w:numPr>
    </w:pPr>
  </w:style>
  <w:style w:type="paragraph" w:customStyle="1" w:styleId="DHHSnumberdigitindent">
    <w:name w:val="DHHS number digit indent"/>
    <w:basedOn w:val="DHHSnumberloweralphaindent"/>
    <w:uiPriority w:val="3"/>
    <w:rsid w:val="00FB1F9C"/>
    <w:pPr>
      <w:numPr>
        <w:ilvl w:val="1"/>
      </w:numPr>
    </w:pPr>
  </w:style>
  <w:style w:type="character" w:customStyle="1" w:styleId="HeaderChar">
    <w:name w:val="Header Char"/>
    <w:basedOn w:val="DefaultParagraphFont"/>
    <w:link w:val="Header"/>
    <w:uiPriority w:val="99"/>
    <w:rsid w:val="004C6D72"/>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patient-care/transition-care-progra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publicadvocate.vic.gov.au/power-of-attorne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gov.au/resources/publications/transition-care-programme-guideli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https://dhhsvicgovau.sharepoint.com/:w:/s/health/EcCdxoQtkoZJoXn6lektW3QBAD6Bt_2RdAEQpTUn2-aiAQ</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Report</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ce0f2b5-5be5-4508-bce9-d7011ece0659"/>
    <ds:schemaRef ds:uri="edc24be7-85b6-48b8-bec8-bca4fac6ccab"/>
    <ds:schemaRef ds:uri="48a3a529-1f19-4207-8ed6-979d0ffc11ef"/>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55ECAD6F-DC81-48BF-8625-8EA35A324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4750</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Transition Care Program Client Agreement 2022</vt:lpstr>
    </vt:vector>
  </TitlesOfParts>
  <Manager/>
  <Company>Victoria State Government, Department of Health</Company>
  <LinksUpToDate>false</LinksUpToDate>
  <CharactersWithSpaces>29992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Care Program Client Agreement 2022</dc:title>
  <dc:subject>Transition Care Program Client Agreement 2022</dc:subject>
  <dc:creator>Transition Care Program</dc:creator>
  <cp:keywords/>
  <dc:description/>
  <cp:revision>3</cp:revision>
  <cp:lastPrinted>2021-01-29T05:27:00Z</cp:lastPrinted>
  <dcterms:created xsi:type="dcterms:W3CDTF">2022-05-17T02:56:00Z</dcterms:created>
  <dcterms:modified xsi:type="dcterms:W3CDTF">2022-05-17T02:57:00Z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TemplateVersion">
    <vt:i4>1</vt:i4>
  </property>
  <property fmtid="{D5CDD505-2E9C-101B-9397-08002B2CF9AE}" pid="13" name="Category">
    <vt:lpwstr>Report</vt:lpwstr>
  </property>
  <property fmtid="{D5CDD505-2E9C-101B-9397-08002B2CF9AE}" pid="14" name="WebPage">
    <vt:lpwstr>https://dhhsvicgovau.sharepoint.com/:w:/s/health/EcCdxoQtkoZJoXn6lektW3QBAD6Bt_2RdAEQpTUn2-aiAQ, https://dhhsvicgovau.sharepoint.com/:w:/s/health/EcCdxoQtkoZJoXn6lektW3QBAD6Bt_2RdAEQpTUn2-aiAQ</vt:lpwstr>
  </property>
  <property fmtid="{D5CDD505-2E9C-101B-9397-08002B2CF9AE}" pid="15" name="Days before next review">
    <vt:r8>365</vt:r8>
  </property>
  <property fmtid="{D5CDD505-2E9C-101B-9397-08002B2CF9AE}" pid="16" name="_ExtendedDescription">
    <vt:lpwstr/>
  </property>
  <property fmtid="{D5CDD505-2E9C-101B-9397-08002B2CF9AE}" pid="17" name="_MarkAsFinal">
    <vt:lpwstr>true</vt:lpwstr>
  </property>
  <property fmtid="{D5CDD505-2E9C-101B-9397-08002B2CF9AE}" pid="18" name="MSIP_Label_43e64453-338c-4f93-8a4d-0039a0a41f2a_Enabled">
    <vt:lpwstr>true</vt:lpwstr>
  </property>
  <property fmtid="{D5CDD505-2E9C-101B-9397-08002B2CF9AE}" pid="19" name="MSIP_Label_43e64453-338c-4f93-8a4d-0039a0a41f2a_SetDate">
    <vt:lpwstr>2022-05-17T02:57:06Z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c9b0b5ae-a346-47f1-ad3e-ea1050400cfb</vt:lpwstr>
  </property>
  <property fmtid="{D5CDD505-2E9C-101B-9397-08002B2CF9AE}" pid="24" name="MSIP_Label_43e64453-338c-4f93-8a4d-0039a0a41f2a_ContentBits">
    <vt:lpwstr>2</vt:lpwstr>
  </property>
</Properties>
</file>