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757B31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DF84B59" w14:textId="44562DA8" w:rsidR="00AD20D6" w:rsidRPr="00AD20D6" w:rsidRDefault="00F56F07" w:rsidP="00AD20D6">
            <w:pPr>
              <w:pStyle w:val="DHHSmainheading"/>
              <w:rPr>
                <w:rFonts w:ascii="Times New Roman" w:eastAsia="Hiragino Sans GB W3" w:hAnsi="Times New Roman"/>
                <w:sz w:val="40"/>
                <w:szCs w:val="40"/>
              </w:rPr>
            </w:pPr>
            <w:r w:rsidRPr="00F56F07">
              <w:rPr>
                <w:rFonts w:ascii="Times New Roman" w:eastAsia="Hiragino Sans GB W3" w:hAnsi="Times New Roman" w:hint="eastAsia"/>
                <w:sz w:val="40"/>
                <w:szCs w:val="40"/>
              </w:rPr>
              <w:lastRenderedPageBreak/>
              <w:t>经营食品业务</w:t>
            </w:r>
            <w:bookmarkStart w:id="0" w:name="_GoBack"/>
            <w:bookmarkEnd w:id="0"/>
          </w:p>
          <w:p w14:paraId="1F1E9B8C" w14:textId="796F77DC" w:rsidR="00F56F07" w:rsidRPr="00F56F07" w:rsidRDefault="00AD20D6" w:rsidP="00AD20D6">
            <w:pPr>
              <w:pStyle w:val="DHHSmainheading"/>
              <w:rPr>
                <w:rFonts w:ascii="Times New Roman" w:eastAsia="Hiragino Sans GB W3" w:hAnsi="Times New Roman"/>
                <w:sz w:val="40"/>
                <w:szCs w:val="40"/>
                <w:lang w:val="en-US"/>
              </w:rPr>
            </w:pPr>
            <w:r w:rsidRPr="00AD20D6">
              <w:rPr>
                <w:rFonts w:ascii="Times New Roman" w:eastAsia="Hiragino Sans GB W3" w:hAnsi="Times New Roman" w:hint="eastAsia"/>
                <w:sz w:val="40"/>
                <w:szCs w:val="40"/>
              </w:rPr>
              <w:t>餐厅</w:t>
            </w:r>
          </w:p>
          <w:p w14:paraId="0A7356F3" w14:textId="744202CD" w:rsidR="000F05DF" w:rsidRPr="00AF715F" w:rsidRDefault="00F56F07" w:rsidP="00F56F07">
            <w:pPr>
              <w:pStyle w:val="DHHSmainheading"/>
              <w:rPr>
                <w:sz w:val="40"/>
                <w:szCs w:val="40"/>
              </w:rPr>
            </w:pPr>
            <w:r w:rsidRPr="00F56F07">
              <w:rPr>
                <w:rFonts w:ascii="Hiragino Sans GB W3" w:eastAsia="Hiragino Sans GB W3" w:hAnsi="Hiragino Sans GB W3" w:hint="eastAsia"/>
                <w:sz w:val="40"/>
                <w:szCs w:val="40"/>
              </w:rPr>
              <w:t>成绩单</w:t>
            </w:r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66038B38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57834BA" w14:textId="3FF0168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开咖啡厅或餐馆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想必让您感到振奋。</w:t>
      </w:r>
    </w:p>
    <w:p w14:paraId="3CD0B07F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6760AAE" w14:textId="6B04E6C2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不过要留意几个重要的步骤和因素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才可开始贩卖食品。</w:t>
      </w:r>
    </w:p>
    <w:p w14:paraId="36159D62" w14:textId="77777777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  <w:lang w:val="en-US"/>
        </w:rPr>
      </w:pPr>
    </w:p>
    <w:p w14:paraId="1F795C7C" w14:textId="76438AA5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您可能决定顶下别人的生意，或者着手从零开始。</w:t>
      </w:r>
    </w:p>
    <w:p w14:paraId="0DDDC9CE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AA7E11F" w14:textId="7ACE5AD2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无论如何，都需要仔细计划，确保您的餐饮生意符合法规。</w:t>
      </w:r>
    </w:p>
    <w:p w14:paraId="77476E06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5284716" w14:textId="00514125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维州《食品法》的规定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确保贩售的食物可安全食用。</w:t>
      </w:r>
    </w:p>
    <w:p w14:paraId="26BE98B9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1B847143" w14:textId="6282AFE5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您必须了解法律要求业主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如何安全处理、保存以及准备不同食物。</w:t>
      </w:r>
    </w:p>
    <w:p w14:paraId="69DAFC1F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6CD4A07" w14:textId="1201D46D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您可以先浏览卫生与民政服务部的网站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进一步了解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經營餐饮生意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需要考虑的重要因素。</w:t>
      </w:r>
    </w:p>
    <w:p w14:paraId="63193D41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A8C0F01" w14:textId="59B173E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现成的场所可能看似准备就绪，尤其是如果原本就是餐馆；不过它也许不适合您的需求。</w:t>
      </w:r>
    </w:p>
    <w:p w14:paraId="1A288C02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CFB7ADE" w14:textId="07B84C79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例如，储藏或准备食物的地方可能太小，不符合您提议要产出的食物量。</w:t>
      </w:r>
    </w:p>
    <w:p w14:paraId="24DE8979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CD42127" w14:textId="5CE6BF2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开始經營餐饮生意前，您必须符合《食品法》以及《澳新食品标准规章》的规定。</w:t>
      </w:r>
    </w:p>
    <w:p w14:paraId="07BCD6CA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C4869F0" w14:textId="1B415A7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一旦对經營餐饮生意有一定的认识后，就应该与当地的市议会联系。</w:t>
      </w:r>
    </w:p>
    <w:p w14:paraId="2F173096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0579598" w14:textId="77B8316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您可以致电或前往市议会，与环境卫生官员（</w:t>
      </w:r>
      <w:r w:rsidRPr="006221A7">
        <w:rPr>
          <w:rFonts w:ascii="Hiragino Sans GB W3" w:eastAsia="Hiragino Sans GB W3" w:hAnsi="Hiragino Sans GB W3" w:cs="è¨íÀñæí© Pr6N M"/>
        </w:rPr>
        <w:t>EHO</w:t>
      </w:r>
      <w:r w:rsidRPr="006221A7">
        <w:rPr>
          <w:rFonts w:ascii="Hiragino Sans GB W3" w:eastAsia="Hiragino Sans GB W3" w:hAnsi="Hiragino Sans GB W3" w:cs="è¨íÀñæí© Pr6N M" w:hint="eastAsia"/>
        </w:rPr>
        <w:t>）谈谈，向他咨询食品安全方面的注意事项。</w:t>
      </w:r>
    </w:p>
    <w:p w14:paraId="55F20B45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350620F" w14:textId="01DA29FC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我们建议您与</w:t>
      </w:r>
      <w:r w:rsidRPr="006221A7">
        <w:rPr>
          <w:rFonts w:ascii="Hiragino Sans GB W3" w:eastAsia="Hiragino Sans GB W3" w:hAnsi="Hiragino Sans GB W3" w:cs="è¨íÀñæí© Pr6N M"/>
        </w:rPr>
        <w:t>EHO</w:t>
      </w:r>
      <w:r w:rsidRPr="006221A7">
        <w:rPr>
          <w:rFonts w:ascii="Hiragino Sans GB W3" w:eastAsia="Hiragino Sans GB W3" w:hAnsi="Hiragino Sans GB W3" w:cs="è¨íÀñæí© Pr6N M" w:hint="eastAsia"/>
        </w:rPr>
        <w:t>官员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讨论您的工作流程，以确保餐馆从一开张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就符合所有的法律规定，长远来说才会省时省钱。</w:t>
      </w:r>
    </w:p>
    <w:p w14:paraId="2DCEA4C1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B9348A4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C56B531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1B91C73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A867E1A" w14:textId="14433360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/>
        </w:rPr>
        <w:t>EHO</w:t>
      </w:r>
      <w:r w:rsidRPr="006221A7">
        <w:rPr>
          <w:rFonts w:ascii="Hiragino Sans GB W3" w:eastAsia="Hiragino Sans GB W3" w:hAnsi="Hiragino Sans GB W3" w:cs="è¨íÀñæí© Pr6N M" w:hint="eastAsia"/>
        </w:rPr>
        <w:t>官员知识和经验丰富，能向您提供宝贵的意见。</w:t>
      </w:r>
    </w:p>
    <w:p w14:paraId="7116AFB5" w14:textId="77777777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  <w:lang w:val="en-US"/>
        </w:rPr>
      </w:pPr>
    </w:p>
    <w:p w14:paraId="1A2DBA10" w14:textId="0E5F97B0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要經營餐饮生意，必须准备充分。</w:t>
      </w:r>
    </w:p>
    <w:p w14:paraId="73F21AB1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37805E9" w14:textId="4530119B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从一开始就做妥充分准备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并且多管齐下，就能避免很多不必要的延误，能早日开张。</w:t>
      </w:r>
    </w:p>
    <w:p w14:paraId="4F49EF04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D2279D3" w14:textId="405EF705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有时进展的速度较慢，所以要预留充分的时间。</w:t>
      </w:r>
    </w:p>
    <w:p w14:paraId="11881923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15BBAF80" w14:textId="5AEB4948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要有耐心把事情做好，确保您都符合了《食品法》和食品标准规章的规定。</w:t>
      </w:r>
    </w:p>
    <w:p w14:paraId="0BD394AA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1D784CA4" w14:textId="0F672960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贩售某些食物前必须先制定“食品安全计划书”。</w:t>
      </w:r>
    </w:p>
    <w:p w14:paraId="165BD5C6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C666A0A" w14:textId="09E2D199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计划书列明您会如何降低贩售的食物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可能出现的潜在危险的具体方式。</w:t>
      </w:r>
    </w:p>
    <w:p w14:paraId="517F8CBE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54741E5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您可能需要取得“食品安全主管证书”。</w:t>
      </w:r>
    </w:p>
    <w:p w14:paraId="1B9134E5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3E1DCF3" w14:textId="68497B9C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证书表明注册培训机构已评估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您具备了所需的食品安全技能。</w:t>
      </w:r>
    </w:p>
    <w:p w14:paraId="09C2A6B3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B81E537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可由您或一名高级员工担任。</w:t>
      </w:r>
    </w:p>
    <w:p w14:paraId="2854ECB6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F5DF74F" w14:textId="43FA31C9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卫生与民政服务部的网站上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有如何取得这些证书的相关信息。</w:t>
      </w:r>
    </w:p>
    <w:p w14:paraId="3598DC7C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E836664" w14:textId="11B867A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处理食物的员工必须具备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正确处理食物的知识。</w:t>
      </w:r>
    </w:p>
    <w:p w14:paraId="6A6E63F6" w14:textId="77777777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  <w:lang w:val="en-US"/>
        </w:rPr>
      </w:pPr>
    </w:p>
    <w:p w14:paraId="75357526" w14:textId="4DE80CB2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政府的网站上提供免费的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/>
        </w:rPr>
        <w:t>DoFoodSafely</w:t>
      </w:r>
      <w:r w:rsidRPr="006221A7">
        <w:rPr>
          <w:rFonts w:ascii="Hiragino Sans GB W3" w:eastAsia="Hiragino Sans GB W3" w:hAnsi="Hiragino Sans GB W3" w:cs="è¨íÀñæí© Pr6N M" w:hint="eastAsia"/>
        </w:rPr>
        <w:t>食物处理培训课程。</w:t>
      </w:r>
    </w:p>
    <w:p w14:paraId="277D97E1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629A421" w14:textId="47DD2FFB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如果生意场所都符合规定，就会获得核准容许营业。</w:t>
      </w:r>
    </w:p>
    <w:p w14:paraId="0B86932B" w14:textId="77777777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  <w:lang w:val="en-US"/>
        </w:rPr>
      </w:pPr>
    </w:p>
    <w:p w14:paraId="18C88E47" w14:textId="48F2D674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市议会每年会对固定式生意场所进行检查，确保食物的处理都安全合适。</w:t>
      </w:r>
    </w:p>
    <w:p w14:paraId="271A0A9E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497B8A8" w14:textId="67DEBDC6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身为餐饮生意的业主，您有责任遵守《食品法》和食品标准规章。</w:t>
      </w:r>
    </w:p>
    <w:p w14:paraId="0CAE7063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16678AE" w14:textId="6AD403EF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/>
        </w:rPr>
        <w:t>EHO</w:t>
      </w:r>
      <w:r w:rsidRPr="006221A7">
        <w:rPr>
          <w:rFonts w:ascii="Hiragino Sans GB W3" w:eastAsia="Hiragino Sans GB W3" w:hAnsi="Hiragino Sans GB W3" w:cs="è¨íÀñæí© Pr6N M" w:hint="eastAsia"/>
        </w:rPr>
        <w:t>官员会记录所有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违规和不合规的情况，因此务必随时确保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食品处于最安全的状态，保护客人的安全与健康。</w:t>
      </w:r>
    </w:p>
    <w:p w14:paraId="43308B0B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917CE11" w14:textId="77777777" w:rsid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此外，每个员工都需要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对食品安全有清楚的认识。</w:t>
      </w:r>
    </w:p>
    <w:p w14:paraId="3DBBB400" w14:textId="54D8636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lastRenderedPageBreak/>
        <w:t>了解食物过敏原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是正确处理食物的重要部分。</w:t>
      </w:r>
    </w:p>
    <w:p w14:paraId="6142052D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8625BB1" w14:textId="0C6A5A69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请浏览卫生与民政服务部的网站，进一步了解食物过敏原。</w:t>
      </w:r>
    </w:p>
    <w:p w14:paraId="03C0B359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61BC34F" w14:textId="17EE168A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确保贩卖的食物安全无污染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是餐饮生意的责任。</w:t>
      </w:r>
    </w:p>
    <w:p w14:paraId="79100904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D5211E0" w14:textId="052F2075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  <w:r w:rsidRPr="006221A7">
        <w:rPr>
          <w:rFonts w:ascii="Hiragino Sans GB W3" w:eastAsia="Hiragino Sans GB W3" w:hAnsi="Hiragino Sans GB W3" w:cs="è¨íÀñæí© Pr6N M" w:hint="eastAsia"/>
        </w:rPr>
        <w:t>贩售安全的食物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6221A7">
        <w:rPr>
          <w:rFonts w:ascii="Hiragino Sans GB W3" w:eastAsia="Hiragino Sans GB W3" w:hAnsi="Hiragino Sans GB W3" w:cs="è¨íÀñæí© Pr6N M" w:hint="eastAsia"/>
        </w:rPr>
        <w:t>对您和您的客人都有益。</w:t>
      </w:r>
    </w:p>
    <w:p w14:paraId="3084A088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B0F594B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6E194EC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4BCD783" w14:textId="77777777" w:rsidR="005214CF" w:rsidRPr="005214CF" w:rsidRDefault="005214CF" w:rsidP="005214CF">
      <w:pPr>
        <w:pStyle w:val="DHHSbody"/>
        <w:rPr>
          <w:rFonts w:ascii="Hiragino Sans GB W3" w:eastAsia="Hiragino Sans GB W3" w:hAnsi="Hiragino Sans GB W3"/>
        </w:rPr>
      </w:pPr>
    </w:p>
    <w:p w14:paraId="2FD996BF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1571BFD7" w14:textId="77777777" w:rsidR="00993D7B" w:rsidRDefault="00993D7B" w:rsidP="00BA4690">
      <w:pPr>
        <w:pStyle w:val="DHHSbody"/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A327C0" w:rsidRDefault="00A327C0">
      <w:r>
        <w:separator/>
      </w:r>
    </w:p>
  </w:endnote>
  <w:endnote w:type="continuationSeparator" w:id="0">
    <w:p w14:paraId="4C844289" w14:textId="77777777" w:rsidR="00A327C0" w:rsidRDefault="00A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è¨íÀñæí© Pr6N M">
    <w:charset w:val="00"/>
    <w:family w:val="auto"/>
    <w:pitch w:val="variable"/>
    <w:sig w:usb0="000002D7" w:usb1="2AC71C11" w:usb2="00000012" w:usb3="00000000" w:csb0="0002009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A327C0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A327C0" w:rsidRPr="00F65AA9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A327C0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A327C0" w:rsidRPr="00A11421" w:rsidRDefault="00A327C0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D20D6"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A327C0" w:rsidRDefault="00A327C0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A327C0" w:rsidRDefault="00A32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A327C0" w:rsidRPr="0051568D" w:rsidRDefault="00A327C0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6E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05DF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14CF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21A7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327C0"/>
    <w:rsid w:val="00A44882"/>
    <w:rsid w:val="00A54715"/>
    <w:rsid w:val="00A6061C"/>
    <w:rsid w:val="00A62D44"/>
    <w:rsid w:val="00A67263"/>
    <w:rsid w:val="00A7161C"/>
    <w:rsid w:val="00A77AA3"/>
    <w:rsid w:val="00A83668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0D6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86897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56F07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B04B-DD06-2D44-B65D-888BB25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1528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5</cp:revision>
  <cp:lastPrinted>2019-07-10T04:36:00Z</cp:lastPrinted>
  <dcterms:created xsi:type="dcterms:W3CDTF">2020-07-31T01:14:00Z</dcterms:created>
  <dcterms:modified xsi:type="dcterms:W3CDTF">2020-07-31T06:01:00Z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