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EB" w:rsidRPr="004C6EEE" w:rsidRDefault="008372BD" w:rsidP="00632124">
      <w:pPr>
        <w:pStyle w:val="Spacerparatopoffirstpage"/>
        <w:jc w:val="both"/>
      </w:pPr>
      <w:bookmarkStart w:id="0" w:name="_GoBack"/>
      <w:bookmarkEnd w:id="0"/>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rsidR="009A6CEB" w:rsidRPr="004C6EEE" w:rsidRDefault="009A6CEB" w:rsidP="00632124">
      <w:pPr>
        <w:pStyle w:val="Sectionbreakfirstpage"/>
        <w:jc w:val="both"/>
        <w:sectPr w:rsidR="009A6CEB"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0A0" w:firstRow="1" w:lastRow="0" w:firstColumn="1" w:lastColumn="0" w:noHBand="0" w:noVBand="0"/>
      </w:tblPr>
      <w:tblGrid>
        <w:gridCol w:w="8406"/>
      </w:tblGrid>
      <w:tr w:rsidR="009A6CEB" w:rsidTr="00810B71">
        <w:trPr>
          <w:trHeight w:val="1416"/>
        </w:trPr>
        <w:tc>
          <w:tcPr>
            <w:tcW w:w="8406" w:type="dxa"/>
            <w:vAlign w:val="bottom"/>
          </w:tcPr>
          <w:p w:rsidR="009A6CEB" w:rsidRPr="00161AA0" w:rsidRDefault="009A6CEB" w:rsidP="00632124">
            <w:pPr>
              <w:pStyle w:val="DHHSmainheading"/>
            </w:pPr>
            <w:r>
              <w:lastRenderedPageBreak/>
              <w:t>Rural Extended and Advanced Procedural Skills (REAPS) program</w:t>
            </w:r>
          </w:p>
        </w:tc>
      </w:tr>
      <w:tr w:rsidR="009A6CEB" w:rsidTr="00810B71">
        <w:trPr>
          <w:trHeight w:hRule="exact" w:val="837"/>
        </w:trPr>
        <w:tc>
          <w:tcPr>
            <w:tcW w:w="8406" w:type="dxa"/>
            <w:tcMar>
              <w:top w:w="170" w:type="dxa"/>
              <w:bottom w:w="510" w:type="dxa"/>
            </w:tcMar>
          </w:tcPr>
          <w:p w:rsidR="009A6CEB" w:rsidRDefault="009A6CEB" w:rsidP="00632124">
            <w:pPr>
              <w:pStyle w:val="DHHSmainsubheading"/>
              <w:rPr>
                <w:szCs w:val="28"/>
              </w:rPr>
            </w:pPr>
            <w:r>
              <w:rPr>
                <w:szCs w:val="28"/>
              </w:rPr>
              <w:t xml:space="preserve">2016-17 Guidelines </w:t>
            </w:r>
            <w:r>
              <w:rPr>
                <w:szCs w:val="28"/>
              </w:rPr>
              <w:br/>
            </w:r>
          </w:p>
          <w:p w:rsidR="009A6CEB" w:rsidRPr="00AD784C" w:rsidRDefault="009A6CEB" w:rsidP="00632124">
            <w:pPr>
              <w:pStyle w:val="DHHSmainsubheading"/>
              <w:rPr>
                <w:szCs w:val="28"/>
              </w:rPr>
            </w:pPr>
          </w:p>
        </w:tc>
      </w:tr>
    </w:tbl>
    <w:p w:rsidR="009A6CEB" w:rsidRDefault="009A6CEB" w:rsidP="00632124">
      <w:pPr>
        <w:pStyle w:val="Heading1"/>
        <w:jc w:val="both"/>
        <w:sectPr w:rsidR="009A6CEB" w:rsidSect="00F01E5F">
          <w:type w:val="continuous"/>
          <w:pgSz w:w="11906" w:h="16838" w:code="9"/>
          <w:pgMar w:top="1418" w:right="851" w:bottom="1134" w:left="851" w:header="567" w:footer="510" w:gutter="0"/>
          <w:cols w:space="340"/>
          <w:titlePg/>
          <w:docGrid w:linePitch="360"/>
        </w:sectPr>
      </w:pPr>
    </w:p>
    <w:p w:rsidR="009A6CEB" w:rsidRDefault="009A6CEB" w:rsidP="00632124">
      <w:pPr>
        <w:pStyle w:val="Heading1"/>
        <w:jc w:val="both"/>
      </w:pPr>
    </w:p>
    <w:p w:rsidR="009A6CEB" w:rsidRPr="00693D14" w:rsidRDefault="009A6CEB" w:rsidP="00632124">
      <w:pPr>
        <w:pStyle w:val="Heading1"/>
        <w:jc w:val="both"/>
      </w:pPr>
      <w:r>
        <w:t>Introduction</w:t>
      </w:r>
    </w:p>
    <w:p w:rsidR="009A6CEB" w:rsidRDefault="009A6CEB" w:rsidP="00632124">
      <w:pPr>
        <w:pStyle w:val="Healthbody"/>
        <w:jc w:val="both"/>
      </w:pPr>
      <w:r>
        <w:t xml:space="preserve">The Rural Extended and Advanced Procedural Skills (REAPS) program supports the development and maintenance of a flexible and skilled health workforce to meet the medical service needs of rural and regional Victoria. </w:t>
      </w:r>
    </w:p>
    <w:p w:rsidR="009A6CEB" w:rsidRDefault="009A6CEB" w:rsidP="00632124">
      <w:pPr>
        <w:pStyle w:val="Healthbody"/>
        <w:jc w:val="both"/>
      </w:pPr>
      <w:r>
        <w:t xml:space="preserve">Although primary medical care is primarily a Commonwealth responsibility, the Victorian Department of Health and Human Services (the department) recognises the important and complementary role of General Practice in relation to </w:t>
      </w:r>
      <w:smartTag w:uri="urn:schemas-microsoft-com:office:smarttags" w:element="place">
        <w:smartTag w:uri="urn:schemas-microsoft-com:office:smarttags" w:element="State">
          <w:r>
            <w:t>Victoria</w:t>
          </w:r>
        </w:smartTag>
      </w:smartTag>
      <w:r>
        <w:t xml:space="preserve">’s public health system. </w:t>
      </w:r>
    </w:p>
    <w:p w:rsidR="009A6CEB" w:rsidRDefault="009A6CEB" w:rsidP="00632124">
      <w:pPr>
        <w:pStyle w:val="Healthbody"/>
        <w:jc w:val="both"/>
      </w:pPr>
      <w:r>
        <w:t>An appropriately skilled and distributed general practice workforce is required to meet the State’s primary health care needs, particularly for the delivery of public and community health programs and procedural work in rural and regional hospitals.</w:t>
      </w:r>
      <w:r w:rsidRPr="005F5DE2">
        <w:t xml:space="preserve"> </w:t>
      </w:r>
    </w:p>
    <w:p w:rsidR="009A6CEB" w:rsidRDefault="009A6CEB" w:rsidP="00632124">
      <w:pPr>
        <w:pStyle w:val="Healthbody"/>
        <w:jc w:val="both"/>
      </w:pPr>
      <w:r>
        <w:t xml:space="preserve">The REAPS program aims to ensure that rural and regional doctors have access to the extended and advanced skills training required to meet the medical service needs of the communities in which they practise. Funding assists with the development, recruitment and retention of a skilled general practice workforce for rural and regional </w:t>
      </w:r>
      <w:smartTag w:uri="urn:schemas-microsoft-com:office:smarttags" w:element="place">
        <w:smartTag w:uri="urn:schemas-microsoft-com:office:smarttags" w:element="State">
          <w:r>
            <w:t>Victoria</w:t>
          </w:r>
        </w:smartTag>
      </w:smartTag>
      <w:r>
        <w:t>.</w:t>
      </w:r>
    </w:p>
    <w:p w:rsidR="009A6CEB" w:rsidRDefault="009A6CEB" w:rsidP="00632124">
      <w:pPr>
        <w:pStyle w:val="Healthbody"/>
        <w:jc w:val="both"/>
      </w:pPr>
      <w:r>
        <w:t>Applications for advanced and extended skills posts must be accompanied by a ‘Statement of Need’. Statements of Need must demonstrate how skills gained through the proposed training will address the medical service needs of the community/hospital where the medical practitioner intends to practise</w:t>
      </w:r>
      <w:r w:rsidR="002D747D">
        <w:t>.</w:t>
      </w:r>
    </w:p>
    <w:p w:rsidR="009A6CEB" w:rsidRDefault="009A6CEB" w:rsidP="00632124">
      <w:pPr>
        <w:pStyle w:val="Heading1"/>
        <w:jc w:val="both"/>
      </w:pPr>
      <w:r>
        <w:br w:type="column"/>
      </w:r>
    </w:p>
    <w:p w:rsidR="009A6CEB" w:rsidRDefault="009A6CEB" w:rsidP="00632124">
      <w:pPr>
        <w:pStyle w:val="Heading1"/>
        <w:jc w:val="both"/>
      </w:pPr>
      <w:r>
        <w:t>Program funding</w:t>
      </w:r>
    </w:p>
    <w:p w:rsidR="009A6CEB" w:rsidRDefault="009A6CEB" w:rsidP="00632124">
      <w:pPr>
        <w:pStyle w:val="Healthbody"/>
        <w:jc w:val="both"/>
      </w:pPr>
      <w:r>
        <w:t>Funding assists general practitioners, medical practitioners in general practice, and general practice registrars enrolled in the Australian General Practice Training Program (AGPT), to undertake additional training in an extended or advanced procedural skill</w:t>
      </w:r>
    </w:p>
    <w:p w:rsidR="009A6CEB" w:rsidRDefault="009A6CEB" w:rsidP="00632124">
      <w:pPr>
        <w:pStyle w:val="DHSBodyText"/>
        <w:spacing w:after="120" w:line="270" w:lineRule="atLeast"/>
        <w:jc w:val="both"/>
        <w:rPr>
          <w:rFonts w:ascii="Arial" w:hAnsi="Arial" w:cs="Arial"/>
          <w:sz w:val="20"/>
        </w:rPr>
      </w:pPr>
      <w:r>
        <w:rPr>
          <w:rFonts w:ascii="Arial" w:hAnsi="Arial" w:cs="Arial"/>
          <w:sz w:val="20"/>
        </w:rPr>
        <w:t>F</w:t>
      </w:r>
      <w:r w:rsidRPr="000C3F5B">
        <w:rPr>
          <w:rFonts w:ascii="Arial" w:hAnsi="Arial" w:cs="Arial"/>
          <w:sz w:val="20"/>
        </w:rPr>
        <w:t>unding is avail</w:t>
      </w:r>
      <w:r>
        <w:rPr>
          <w:rFonts w:ascii="Arial" w:hAnsi="Arial" w:cs="Arial"/>
          <w:sz w:val="20"/>
        </w:rPr>
        <w:t xml:space="preserve">able to subsidise the cost of </w:t>
      </w:r>
      <w:r w:rsidRPr="000C3F5B">
        <w:rPr>
          <w:rFonts w:ascii="Arial" w:hAnsi="Arial" w:cs="Arial"/>
          <w:sz w:val="20"/>
        </w:rPr>
        <w:t>training in extended and advanced procedural skills, specifically for the provision of appropriate education, training and supervision</w:t>
      </w:r>
      <w:r>
        <w:rPr>
          <w:rFonts w:ascii="Arial" w:hAnsi="Arial" w:cs="Arial"/>
          <w:sz w:val="20"/>
        </w:rPr>
        <w:t xml:space="preserve">. </w:t>
      </w:r>
    </w:p>
    <w:p w:rsidR="009A6CEB" w:rsidRDefault="009A6CEB" w:rsidP="00632124">
      <w:pPr>
        <w:pStyle w:val="DHSBodyText"/>
        <w:spacing w:after="120" w:line="270" w:lineRule="atLeast"/>
        <w:jc w:val="both"/>
        <w:rPr>
          <w:rFonts w:ascii="Arial" w:hAnsi="Arial" w:cs="Arial"/>
          <w:sz w:val="20"/>
        </w:rPr>
      </w:pPr>
      <w:r>
        <w:rPr>
          <w:rFonts w:ascii="Arial" w:hAnsi="Arial" w:cs="Arial"/>
          <w:sz w:val="20"/>
        </w:rPr>
        <w:t>Allocation wil</w:t>
      </w:r>
      <w:r w:rsidRPr="000C3F5B">
        <w:rPr>
          <w:rFonts w:ascii="Arial" w:hAnsi="Arial" w:cs="Arial"/>
          <w:sz w:val="20"/>
        </w:rPr>
        <w:t xml:space="preserve">l be based on identified </w:t>
      </w:r>
      <w:r>
        <w:rPr>
          <w:rFonts w:ascii="Arial" w:hAnsi="Arial" w:cs="Arial"/>
          <w:sz w:val="20"/>
        </w:rPr>
        <w:t xml:space="preserve">medical </w:t>
      </w:r>
      <w:r w:rsidRPr="000C3F5B">
        <w:rPr>
          <w:rFonts w:ascii="Arial" w:hAnsi="Arial" w:cs="Arial"/>
          <w:sz w:val="20"/>
        </w:rPr>
        <w:t>service need</w:t>
      </w:r>
      <w:r>
        <w:rPr>
          <w:rFonts w:ascii="Arial" w:hAnsi="Arial" w:cs="Arial"/>
          <w:sz w:val="20"/>
        </w:rPr>
        <w:t>s</w:t>
      </w:r>
      <w:r w:rsidRPr="000C3F5B">
        <w:rPr>
          <w:rFonts w:ascii="Arial" w:hAnsi="Arial" w:cs="Arial"/>
          <w:sz w:val="20"/>
        </w:rPr>
        <w:t xml:space="preserve"> in rural Victorian health services, </w:t>
      </w:r>
      <w:r>
        <w:rPr>
          <w:rFonts w:ascii="Arial" w:hAnsi="Arial" w:cs="Arial"/>
          <w:sz w:val="20"/>
        </w:rPr>
        <w:t>general</w:t>
      </w:r>
      <w:r w:rsidRPr="000C3F5B">
        <w:rPr>
          <w:rFonts w:ascii="Arial" w:hAnsi="Arial" w:cs="Arial"/>
          <w:sz w:val="20"/>
        </w:rPr>
        <w:t xml:space="preserve"> practices, community settings and aboriginal health services. </w:t>
      </w:r>
    </w:p>
    <w:p w:rsidR="009A6CEB" w:rsidRDefault="009A6CEB" w:rsidP="00632124">
      <w:pPr>
        <w:pStyle w:val="Healthbody"/>
        <w:jc w:val="both"/>
      </w:pPr>
      <w:r>
        <w:t xml:space="preserve">From 1 July 2016, the REAPS program will be administered by the Rural Workforce Agency Victoria (RWAV) on behalf of the department. RWAV will be </w:t>
      </w:r>
      <w:r w:rsidRPr="009813AC">
        <w:t xml:space="preserve">responsible for managing all funding and </w:t>
      </w:r>
      <w:r>
        <w:t>ensuring that any proposed training will address the medical service needs of the community.</w:t>
      </w:r>
    </w:p>
    <w:p w:rsidR="009A6CEB" w:rsidRDefault="009A6CEB" w:rsidP="00632124">
      <w:pPr>
        <w:pStyle w:val="Healthbody"/>
        <w:jc w:val="both"/>
      </w:pPr>
      <w:r>
        <w:t xml:space="preserve">The Regional Training Organisations – Eastern Victoria GP Training Limited and Murray City Country Coast GP Training Limited will be responsible for </w:t>
      </w:r>
      <w:r w:rsidRPr="009813AC">
        <w:t xml:space="preserve">monitoring the quality of education, training and mentoring </w:t>
      </w:r>
      <w:r w:rsidR="007F5595">
        <w:t xml:space="preserve">for trainees on the AGPT program </w:t>
      </w:r>
      <w:r w:rsidRPr="009813AC">
        <w:t>and ensuring that the posts meet the specified standards.</w:t>
      </w:r>
    </w:p>
    <w:p w:rsidR="009A6CEB" w:rsidRDefault="009A6CEB" w:rsidP="00632124">
      <w:pPr>
        <w:pStyle w:val="Healthbody"/>
        <w:jc w:val="both"/>
      </w:pPr>
      <w:r>
        <w:t>Training providers are expected to make available flexible training options to encourage currently practising rural medical practitioners to participate in the program.</w:t>
      </w:r>
    </w:p>
    <w:p w:rsidR="009A6CEB" w:rsidRDefault="009A6CEB" w:rsidP="00632124">
      <w:pPr>
        <w:pStyle w:val="Heading1"/>
        <w:jc w:val="both"/>
      </w:pPr>
      <w:r>
        <w:br w:type="page"/>
      </w:r>
      <w:r>
        <w:lastRenderedPageBreak/>
        <w:t>Extended skills posts</w:t>
      </w:r>
    </w:p>
    <w:p w:rsidR="009A6CEB" w:rsidRDefault="009A6CEB" w:rsidP="00632124">
      <w:pPr>
        <w:pStyle w:val="Healthbody"/>
        <w:jc w:val="both"/>
      </w:pPr>
      <w:r>
        <w:t xml:space="preserve">Extended skills posts are non-procedural training posts that may be undertaken in a health service, general practice, community settings or Aboriginal health setting. Extended skills posts may vary in duration. </w:t>
      </w:r>
    </w:p>
    <w:p w:rsidR="009A6CEB" w:rsidRDefault="009A6CEB" w:rsidP="00632124">
      <w:pPr>
        <w:pStyle w:val="DHHSbody"/>
        <w:jc w:val="both"/>
      </w:pPr>
      <w:r>
        <w:t xml:space="preserve">Funding is available for extended skills posts with RACGP or ACRRM Extended Skills Post accreditation, </w:t>
      </w:r>
      <w:r w:rsidRPr="00E92CD4">
        <w:t>including, but not limited to, Aboriginal and Torres Strait Islander health, alpine medicine, adolescent health, palliative care and emergency care.</w:t>
      </w:r>
      <w:r>
        <w:t xml:space="preserve"> </w:t>
      </w:r>
    </w:p>
    <w:p w:rsidR="009A6CEB" w:rsidRDefault="009A6CEB" w:rsidP="00632124">
      <w:pPr>
        <w:pStyle w:val="DHHSbody"/>
        <w:jc w:val="both"/>
      </w:pPr>
      <w:r>
        <w:t>For additional information and descriptions regarding th</w:t>
      </w:r>
      <w:r w:rsidR="002D7969">
        <w:t xml:space="preserve">e extended skills, please contact the relevant college or RWAV. </w:t>
      </w:r>
    </w:p>
    <w:p w:rsidR="009A6CEB" w:rsidRDefault="009A6CEB" w:rsidP="00632124">
      <w:pPr>
        <w:pStyle w:val="Heading1"/>
        <w:jc w:val="both"/>
      </w:pPr>
      <w:r>
        <w:t>Advanced skills posts</w:t>
      </w:r>
    </w:p>
    <w:p w:rsidR="009A6CEB" w:rsidRDefault="009A6CEB" w:rsidP="00632124">
      <w:pPr>
        <w:pStyle w:val="Healthbody"/>
        <w:jc w:val="both"/>
      </w:pPr>
      <w:r>
        <w:t xml:space="preserve">Advanced skills posts </w:t>
      </w:r>
      <w:r w:rsidR="002D7969">
        <w:t xml:space="preserve">are 12 month training posts in </w:t>
      </w:r>
      <w:r>
        <w:t>discipline</w:t>
      </w:r>
      <w:r w:rsidR="002D7969">
        <w:t xml:space="preserve">s prescribed by the relevant college. These training posts are usually undertaken within a health service. </w:t>
      </w:r>
    </w:p>
    <w:p w:rsidR="009A6CEB" w:rsidRDefault="009A6CEB" w:rsidP="00632124">
      <w:pPr>
        <w:pStyle w:val="Healthbody"/>
        <w:jc w:val="both"/>
      </w:pPr>
      <w:r>
        <w:t xml:space="preserve">Applications for advanced posts in specialities other than those </w:t>
      </w:r>
      <w:r w:rsidR="002D7969">
        <w:t>prescribed by the college</w:t>
      </w:r>
      <w:r>
        <w:t xml:space="preserve"> may also be considered where the post has relevant accreditation and significant community need is demonstrated. </w:t>
      </w:r>
    </w:p>
    <w:p w:rsidR="009A6CEB" w:rsidRDefault="009A6CEB" w:rsidP="007F4EE0">
      <w:pPr>
        <w:pStyle w:val="DHHSbody"/>
        <w:jc w:val="both"/>
      </w:pPr>
      <w:r>
        <w:t>For additional information and descriptions regarding the advanced skills</w:t>
      </w:r>
      <w:r w:rsidR="001C00A6">
        <w:t xml:space="preserve"> training posts</w:t>
      </w:r>
      <w:r>
        <w:t>, please refer to the relevant College website:</w:t>
      </w:r>
    </w:p>
    <w:p w:rsidR="009A6CEB" w:rsidRDefault="009A6CEB" w:rsidP="00DB7DEC">
      <w:pPr>
        <w:pStyle w:val="DHHSbody"/>
        <w:jc w:val="both"/>
      </w:pPr>
      <w:smartTag w:uri="urn:schemas-microsoft-com:office:smarttags" w:element="place">
        <w:smartTag w:uri="urn:schemas-microsoft-com:office:smarttags" w:element="PlaceName">
          <w:r>
            <w:t>Royal</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General Practitioners</w:t>
      </w:r>
    </w:p>
    <w:p w:rsidR="009A6CEB" w:rsidRPr="00AD23CE" w:rsidRDefault="009A6CEB" w:rsidP="00AD23CE">
      <w:pPr>
        <w:pStyle w:val="DHHSbody"/>
        <w:ind w:left="709"/>
        <w:jc w:val="both"/>
        <w:rPr>
          <w:rStyle w:val="Hyperlink"/>
        </w:rPr>
      </w:pPr>
      <w:r w:rsidRPr="00AD23CE">
        <w:rPr>
          <w:rStyle w:val="Hyperlink"/>
        </w:rPr>
        <w:t>http://www.racgp.org.au/education/fellowship/ruraladvantage/</w:t>
      </w:r>
    </w:p>
    <w:p w:rsidR="009A6CEB" w:rsidRDefault="009A6CEB" w:rsidP="00DB7DEC">
      <w:pPr>
        <w:pStyle w:val="DHHSbody"/>
        <w:jc w:val="both"/>
      </w:pPr>
      <w:smartTag w:uri="urn:schemas-microsoft-com:office:smarttags" w:element="place">
        <w:smartTag w:uri="urn:schemas-microsoft-com:office:smarttags" w:element="PlaceName">
          <w:r>
            <w:t>Australian</w:t>
          </w:r>
        </w:smartTag>
        <w:r>
          <w:t xml:space="preserve"> </w:t>
        </w:r>
        <w:smartTag w:uri="urn:schemas-microsoft-com:office:smarttags" w:element="PlaceType">
          <w:r>
            <w:t>College</w:t>
          </w:r>
        </w:smartTag>
      </w:smartTag>
      <w:r>
        <w:t xml:space="preserve"> of Rural and Remote Medicine</w:t>
      </w:r>
    </w:p>
    <w:p w:rsidR="009A6CEB" w:rsidRDefault="004D4300" w:rsidP="007F4EE0">
      <w:pPr>
        <w:pStyle w:val="DHHSbody"/>
        <w:ind w:left="709"/>
        <w:jc w:val="both"/>
      </w:pPr>
      <w:hyperlink r:id="rId10" w:history="1">
        <w:r w:rsidR="009A6CEB" w:rsidRPr="00FC035C">
          <w:rPr>
            <w:rStyle w:val="Hyperlink"/>
          </w:rPr>
          <w:t>http://www.acrrm.org.au/training-towards-fellowship/curriculum-and-requirements/advanced-specialised-training</w:t>
        </w:r>
      </w:hyperlink>
    </w:p>
    <w:p w:rsidR="009A6CEB" w:rsidRDefault="009A6CEB" w:rsidP="00632124">
      <w:pPr>
        <w:pStyle w:val="Heading1"/>
        <w:jc w:val="both"/>
      </w:pPr>
      <w:r>
        <w:t>Accreditation and curriculum</w:t>
      </w:r>
    </w:p>
    <w:p w:rsidR="009A6CEB" w:rsidRDefault="009A6CEB" w:rsidP="00632124">
      <w:pPr>
        <w:pStyle w:val="Healthbody"/>
        <w:jc w:val="both"/>
      </w:pPr>
      <w:r>
        <w:t>In order to qualify for a training subsidy under the REAPS program, training posts must have the relevant accreditation</w:t>
      </w:r>
      <w:r w:rsidR="001C00A6">
        <w:t xml:space="preserve"> with ACRRM or RACGP.</w:t>
      </w:r>
    </w:p>
    <w:p w:rsidR="009A6CEB" w:rsidRDefault="009A6CEB" w:rsidP="00632124">
      <w:pPr>
        <w:pStyle w:val="DHHSbody"/>
        <w:jc w:val="both"/>
      </w:pPr>
      <w:r>
        <w:t xml:space="preserve">Training provided within the post will be based on the relevant curriculum and based on the trainee’s individual learning plan. Training providers will be responsible for ensuring that a learning plan is developed that reflects both the training requirements </w:t>
      </w:r>
      <w:r>
        <w:lastRenderedPageBreak/>
        <w:t>of the trainee and the service needs of the community. Individual learning plans should be developed jointly by the trainee and the supervisor and should include a list of learning objectives that are drawn from the key learning outcomes associated with the relevant curricula. The learning plan will also specify the required number of training hours or required number of procedures to be performed to meet the training requirements.</w:t>
      </w:r>
      <w:r w:rsidRPr="007F4EE0">
        <w:t xml:space="preserve"> </w:t>
      </w:r>
      <w:r w:rsidR="007F5595">
        <w:t xml:space="preserve">Trainees on the AGPT program should </w:t>
      </w:r>
      <w:r>
        <w:t>contact the respective RTO directly in regards to learning plans.</w:t>
      </w:r>
    </w:p>
    <w:p w:rsidR="009A6CEB" w:rsidRDefault="009A6CEB" w:rsidP="00632124">
      <w:pPr>
        <w:pStyle w:val="DHHSbody"/>
        <w:jc w:val="both"/>
      </w:pPr>
      <w:r>
        <w:t xml:space="preserve">As a condition of funding, training sites are required to release trainees for additional education/workshops required as part of the training course/curriculum, if this does not occur funding may be withdrawn.  </w:t>
      </w:r>
    </w:p>
    <w:p w:rsidR="009A6CEB" w:rsidRDefault="009A6CEB" w:rsidP="00632124">
      <w:pPr>
        <w:pStyle w:val="Heading1"/>
        <w:jc w:val="both"/>
      </w:pPr>
      <w:r w:rsidRPr="00632124">
        <w:t>Eligibility</w:t>
      </w:r>
    </w:p>
    <w:p w:rsidR="009A6CEB" w:rsidRPr="00E92CD4" w:rsidRDefault="009A6CEB" w:rsidP="00632124">
      <w:pPr>
        <w:pStyle w:val="Healthbody"/>
        <w:jc w:val="both"/>
      </w:pPr>
      <w:r>
        <w:t>Training subsidies under the REAPS program are available for extended or advanced skills training posts filled by:</w:t>
      </w:r>
    </w:p>
    <w:p w:rsidR="009A6CEB" w:rsidRDefault="009A6CEB" w:rsidP="00632124">
      <w:pPr>
        <w:pStyle w:val="Healthbullet1"/>
        <w:jc w:val="both"/>
      </w:pPr>
      <w:r>
        <w:t xml:space="preserve">Fellowed General Practitioners </w:t>
      </w:r>
    </w:p>
    <w:p w:rsidR="001C00A6" w:rsidRDefault="009A6CEB" w:rsidP="00632124">
      <w:pPr>
        <w:pStyle w:val="Healthbullet1"/>
        <w:jc w:val="both"/>
      </w:pPr>
      <w:r w:rsidRPr="00E92CD4">
        <w:t>International Medical Graduates</w:t>
      </w:r>
    </w:p>
    <w:p w:rsidR="009A6CEB" w:rsidRDefault="009A6CEB" w:rsidP="00632124">
      <w:pPr>
        <w:pStyle w:val="Healthbullet1"/>
        <w:jc w:val="both"/>
      </w:pPr>
      <w:r>
        <w:t>Australian Medical Graduates working in general practice</w:t>
      </w:r>
    </w:p>
    <w:p w:rsidR="009A6CEB" w:rsidRDefault="009A6CEB" w:rsidP="00632124">
      <w:pPr>
        <w:pStyle w:val="Healthbullet1"/>
        <w:jc w:val="both"/>
      </w:pPr>
      <w:r w:rsidRPr="00E92CD4">
        <w:t>Registrars in the Australian GP Training Program</w:t>
      </w:r>
    </w:p>
    <w:p w:rsidR="009A6CEB" w:rsidRDefault="009A6CEB" w:rsidP="00DB7DEC">
      <w:pPr>
        <w:pStyle w:val="Healthbody"/>
        <w:spacing w:before="120"/>
        <w:jc w:val="both"/>
      </w:pPr>
      <w:r>
        <w:t>Priority for REAPS funding will be given to:</w:t>
      </w:r>
    </w:p>
    <w:p w:rsidR="009A6CEB" w:rsidRDefault="009A6CEB" w:rsidP="00632124">
      <w:pPr>
        <w:pStyle w:val="Healthbullet1"/>
        <w:jc w:val="both"/>
      </w:pPr>
      <w:r>
        <w:t>Applications where the skill to be acquired contributes to the service needs of the community in which they practise; and</w:t>
      </w:r>
    </w:p>
    <w:p w:rsidR="004752E4" w:rsidRDefault="009A6CEB" w:rsidP="004752E4">
      <w:pPr>
        <w:pStyle w:val="Healthbody"/>
        <w:jc w:val="both"/>
      </w:pPr>
      <w:r>
        <w:t>Applications from practising rural medical practitioners seeking to fulfil a service needs in their own community.</w:t>
      </w:r>
    </w:p>
    <w:p w:rsidR="004752E4" w:rsidRDefault="004752E4" w:rsidP="004752E4">
      <w:pPr>
        <w:pStyle w:val="Healthbody"/>
        <w:jc w:val="both"/>
      </w:pPr>
      <w:r w:rsidRPr="00321361">
        <w:t xml:space="preserve">Applications from GP registrars that </w:t>
      </w:r>
      <w:r>
        <w:t>cannot detail</w:t>
      </w:r>
      <w:r w:rsidRPr="00321361">
        <w:t xml:space="preserve"> the service </w:t>
      </w:r>
      <w:r>
        <w:t>needs</w:t>
      </w:r>
      <w:r w:rsidRPr="00321361">
        <w:t xml:space="preserve"> of the community where the registrar </w:t>
      </w:r>
      <w:r>
        <w:t>practising, or intends to practise</w:t>
      </w:r>
      <w:r w:rsidRPr="00321361">
        <w:t xml:space="preserve">, are not eligible for funding under REAPS but may be considered for lateral into the </w:t>
      </w:r>
      <w:hyperlink r:id="rId11" w:history="1">
        <w:r w:rsidRPr="00321361">
          <w:rPr>
            <w:rStyle w:val="Hyperlink"/>
          </w:rPr>
          <w:t>General Practi</w:t>
        </w:r>
        <w:r>
          <w:rPr>
            <w:rStyle w:val="Hyperlink"/>
          </w:rPr>
          <w:t>tioner</w:t>
        </w:r>
        <w:r w:rsidRPr="00321361">
          <w:rPr>
            <w:rStyle w:val="Hyperlink"/>
          </w:rPr>
          <w:t xml:space="preserve"> – Rural Generalist (GP-RG)</w:t>
        </w:r>
      </w:hyperlink>
      <w:r w:rsidRPr="00321361">
        <w:t xml:space="preserve"> program</w:t>
      </w:r>
      <w:r>
        <w:t xml:space="preserve"> where there will be a requirement to complete AGPT training in a rural area.</w:t>
      </w:r>
    </w:p>
    <w:p w:rsidR="007F5595" w:rsidRDefault="004752E4" w:rsidP="007F5595">
      <w:pPr>
        <w:pStyle w:val="Heading1"/>
        <w:jc w:val="both"/>
      </w:pPr>
      <w:r>
        <w:br w:type="page"/>
      </w:r>
      <w:r w:rsidR="007F5595">
        <w:lastRenderedPageBreak/>
        <w:t>Applications</w:t>
      </w:r>
    </w:p>
    <w:p w:rsidR="007F5595" w:rsidRDefault="007F5595" w:rsidP="007F5595">
      <w:pPr>
        <w:pStyle w:val="Healthbody"/>
        <w:jc w:val="both"/>
      </w:pPr>
      <w:r>
        <w:t xml:space="preserve">Submissions will be coordinated and lodged by RWAV. All training providers (health services and other service providers) wishing to access funding under the REAPS program should contact RWAV initially. </w:t>
      </w:r>
    </w:p>
    <w:p w:rsidR="007F5595" w:rsidRDefault="007F5595" w:rsidP="007F5595">
      <w:pPr>
        <w:pStyle w:val="Healthbody"/>
        <w:jc w:val="both"/>
      </w:pPr>
      <w:r>
        <w:t xml:space="preserve">Two RTOs are responsible for </w:t>
      </w:r>
      <w:smartTag w:uri="urn:schemas-microsoft-com:office:smarttags" w:element="place">
        <w:smartTag w:uri="urn:schemas-microsoft-com:office:smarttags" w:element="State">
          <w:r>
            <w:t>Victoria</w:t>
          </w:r>
        </w:smartTag>
      </w:smartTag>
      <w:r>
        <w:t xml:space="preserve">’s rural general practitioner training programs: </w:t>
      </w:r>
      <w:r w:rsidRPr="00810B71">
        <w:t>Eastern Victoria GP Training Limited</w:t>
      </w:r>
      <w:r>
        <w:t xml:space="preserve"> and </w:t>
      </w:r>
      <w:r w:rsidRPr="00810B71">
        <w:t>Murray City Country Coast GP Training Limited</w:t>
      </w:r>
      <w:r>
        <w:t>.</w:t>
      </w:r>
    </w:p>
    <w:p w:rsidR="009A6CEB" w:rsidRPr="0047372D" w:rsidRDefault="009A6CEB" w:rsidP="00632124">
      <w:pPr>
        <w:pStyle w:val="Heading1"/>
        <w:jc w:val="both"/>
      </w:pPr>
      <w:r>
        <w:t>Statement of Need</w:t>
      </w:r>
    </w:p>
    <w:p w:rsidR="009A6CEB" w:rsidRDefault="009A6CEB" w:rsidP="00632124">
      <w:pPr>
        <w:pStyle w:val="Healthbody"/>
        <w:jc w:val="both"/>
      </w:pPr>
      <w:r>
        <w:t>All applications for training posts must be accompanied by a Statement of Need. Statements must detail:</w:t>
      </w:r>
    </w:p>
    <w:p w:rsidR="009A6CEB" w:rsidRDefault="009A6CEB" w:rsidP="00632124">
      <w:pPr>
        <w:pStyle w:val="Healthbullet1"/>
        <w:jc w:val="both"/>
      </w:pPr>
      <w:r>
        <w:t>The location/s the medical practitioner intends to practise, when training is completed</w:t>
      </w:r>
    </w:p>
    <w:p w:rsidR="009A6CEB" w:rsidRDefault="009A6CEB" w:rsidP="00632124">
      <w:pPr>
        <w:pStyle w:val="Healthbullet1"/>
        <w:jc w:val="both"/>
      </w:pPr>
      <w:r>
        <w:t>The procedural service needs of the community where the medical practitioner intends to practise</w:t>
      </w:r>
    </w:p>
    <w:p w:rsidR="009A4771" w:rsidRPr="001A6AFD" w:rsidRDefault="009A4771" w:rsidP="009A4771">
      <w:pPr>
        <w:pStyle w:val="Healthbullet1"/>
      </w:pPr>
      <w:r>
        <w:t xml:space="preserve">A statement of current engagement with rural and regional practice and a demonstrated intent to provide services in rural and regional Victoria. </w:t>
      </w:r>
    </w:p>
    <w:p w:rsidR="009A6CEB" w:rsidRDefault="009A6CEB" w:rsidP="00632124">
      <w:pPr>
        <w:pStyle w:val="Healthbody"/>
        <w:jc w:val="both"/>
      </w:pPr>
      <w:r>
        <w:t>Funding is only available for training posts where there is an identified community need.</w:t>
      </w:r>
    </w:p>
    <w:p w:rsidR="009A6CEB" w:rsidRDefault="009A6CEB" w:rsidP="00632124">
      <w:pPr>
        <w:pStyle w:val="Heading1"/>
        <w:jc w:val="both"/>
      </w:pPr>
      <w:r>
        <w:t>Contact</w:t>
      </w:r>
    </w:p>
    <w:p w:rsidR="009A6CEB" w:rsidRPr="004B254F" w:rsidRDefault="009A6CEB" w:rsidP="00632124">
      <w:pPr>
        <w:pStyle w:val="Heading2"/>
        <w:jc w:val="both"/>
      </w:pPr>
      <w:r w:rsidRPr="004B254F">
        <w:t xml:space="preserve">Rural </w:t>
      </w:r>
      <w:smartTag w:uri="urn:schemas-microsoft-com:office:smarttags" w:element="place">
        <w:smartTag w:uri="urn:schemas-microsoft-com:office:smarttags" w:element="City">
          <w:r w:rsidRPr="004B254F">
            <w:t>Workforce Agency</w:t>
          </w:r>
        </w:smartTag>
        <w:r w:rsidRPr="004B254F">
          <w:t xml:space="preserve"> </w:t>
        </w:r>
        <w:smartTag w:uri="urn:schemas-microsoft-com:office:smarttags" w:element="State">
          <w:r w:rsidRPr="004B254F">
            <w:t>Victoria</w:t>
          </w:r>
        </w:smartTag>
      </w:smartTag>
    </w:p>
    <w:p w:rsidR="009A6CEB" w:rsidRPr="00810B71" w:rsidRDefault="009A6CEB" w:rsidP="00632124">
      <w:pPr>
        <w:pStyle w:val="Healthbullet1"/>
        <w:numPr>
          <w:ilvl w:val="0"/>
          <w:numId w:val="0"/>
        </w:numPr>
        <w:jc w:val="both"/>
      </w:pPr>
      <w:r w:rsidRPr="00810B71">
        <w:t xml:space="preserve">Contact: </w:t>
      </w:r>
      <w:r>
        <w:t>Gemma Bilardi</w:t>
      </w:r>
      <w:r w:rsidRPr="00810B71">
        <w:t xml:space="preserve">, </w:t>
      </w:r>
      <w:r>
        <w:t>Team Leader</w:t>
      </w:r>
    </w:p>
    <w:p w:rsidR="009A6CEB" w:rsidRPr="00810B71" w:rsidRDefault="009A6CEB" w:rsidP="00632124">
      <w:pPr>
        <w:pStyle w:val="Healthbullet1"/>
        <w:numPr>
          <w:ilvl w:val="0"/>
          <w:numId w:val="0"/>
        </w:numPr>
        <w:ind w:left="284" w:hanging="284"/>
        <w:jc w:val="both"/>
      </w:pPr>
      <w:r w:rsidRPr="00810B71">
        <w:t xml:space="preserve">E: </w:t>
      </w:r>
      <w:hyperlink r:id="rId12" w:history="1">
        <w:r w:rsidRPr="00335718">
          <w:rPr>
            <w:rStyle w:val="Hyperlink"/>
          </w:rPr>
          <w:t>GemmaB@rwav.com.au</w:t>
        </w:r>
      </w:hyperlink>
    </w:p>
    <w:p w:rsidR="009A6CEB" w:rsidRDefault="009A6CEB" w:rsidP="009A4771">
      <w:pPr>
        <w:pStyle w:val="Healthbullet1"/>
        <w:numPr>
          <w:ilvl w:val="0"/>
          <w:numId w:val="0"/>
        </w:numPr>
        <w:spacing w:afterLines="40" w:after="96"/>
        <w:ind w:left="284" w:hanging="284"/>
        <w:jc w:val="both"/>
      </w:pPr>
      <w:r w:rsidRPr="00810B71">
        <w:t xml:space="preserve">T: </w:t>
      </w:r>
      <w:r>
        <w:t>03 9349 7800</w:t>
      </w:r>
    </w:p>
    <w:p w:rsidR="009A6CEB" w:rsidRPr="004B254F" w:rsidRDefault="009A6CEB" w:rsidP="00632124">
      <w:pPr>
        <w:pStyle w:val="Heading2"/>
        <w:jc w:val="both"/>
      </w:pPr>
      <w:r w:rsidRPr="004B254F">
        <w:t>Eastern Victoria GP Training Limited</w:t>
      </w:r>
    </w:p>
    <w:p w:rsidR="009A6CEB" w:rsidRPr="00810B71" w:rsidRDefault="009A6CEB" w:rsidP="00632124">
      <w:pPr>
        <w:pStyle w:val="Healthbullet1"/>
        <w:numPr>
          <w:ilvl w:val="0"/>
          <w:numId w:val="0"/>
        </w:numPr>
        <w:ind w:left="284" w:hanging="284"/>
        <w:jc w:val="both"/>
      </w:pPr>
      <w:r w:rsidRPr="00810B71">
        <w:t>Contact: Julie Rogalsky, Director of Operations</w:t>
      </w:r>
    </w:p>
    <w:p w:rsidR="009A6CEB" w:rsidRPr="00810B71" w:rsidRDefault="009A6CEB" w:rsidP="00632124">
      <w:pPr>
        <w:pStyle w:val="Healthbullet1"/>
        <w:numPr>
          <w:ilvl w:val="0"/>
          <w:numId w:val="0"/>
        </w:numPr>
        <w:ind w:left="284" w:hanging="284"/>
        <w:jc w:val="both"/>
      </w:pPr>
      <w:r w:rsidRPr="00810B71">
        <w:t xml:space="preserve">E: </w:t>
      </w:r>
      <w:hyperlink r:id="rId13" w:history="1">
        <w:r w:rsidRPr="00810B71">
          <w:rPr>
            <w:rStyle w:val="Hyperlink"/>
          </w:rPr>
          <w:t>Julie.rogalsky@evgptraining.com.au</w:t>
        </w:r>
      </w:hyperlink>
    </w:p>
    <w:p w:rsidR="009A6CEB" w:rsidRPr="00810B71" w:rsidRDefault="009A6CEB" w:rsidP="00632124">
      <w:pPr>
        <w:pStyle w:val="Healthbullet1"/>
        <w:numPr>
          <w:ilvl w:val="0"/>
          <w:numId w:val="0"/>
        </w:numPr>
        <w:ind w:left="284" w:hanging="284"/>
        <w:jc w:val="both"/>
      </w:pPr>
      <w:r w:rsidRPr="00810B71">
        <w:t>T: 03 5132 3111</w:t>
      </w:r>
    </w:p>
    <w:p w:rsidR="009A6CEB" w:rsidRDefault="009A6CEB" w:rsidP="00632124">
      <w:pPr>
        <w:pStyle w:val="Heading2"/>
        <w:jc w:val="both"/>
      </w:pPr>
      <w:r w:rsidRPr="004B254F">
        <w:rPr>
          <w:rFonts w:eastAsia="MS Gothic"/>
        </w:rPr>
        <w:t>Murray City Country Coast GP Training Limited</w:t>
      </w:r>
    </w:p>
    <w:p w:rsidR="009A6CEB" w:rsidRPr="00810B71" w:rsidRDefault="009A6CEB" w:rsidP="00632124">
      <w:pPr>
        <w:pStyle w:val="Healthbullet1"/>
        <w:numPr>
          <w:ilvl w:val="0"/>
          <w:numId w:val="0"/>
        </w:numPr>
        <w:ind w:left="284" w:hanging="284"/>
        <w:jc w:val="both"/>
      </w:pPr>
      <w:r w:rsidRPr="00810B71">
        <w:t xml:space="preserve">Contact: Linda Moon, </w:t>
      </w:r>
      <w:r>
        <w:t>Chief Operations Officer</w:t>
      </w:r>
    </w:p>
    <w:p w:rsidR="009A6CEB" w:rsidRPr="00810B71" w:rsidRDefault="009A6CEB" w:rsidP="00632124">
      <w:pPr>
        <w:pStyle w:val="Healthbullet1"/>
        <w:numPr>
          <w:ilvl w:val="0"/>
          <w:numId w:val="0"/>
        </w:numPr>
        <w:ind w:left="284" w:hanging="284"/>
        <w:jc w:val="both"/>
      </w:pPr>
      <w:r w:rsidRPr="00810B71">
        <w:t xml:space="preserve">E: </w:t>
      </w:r>
      <w:hyperlink r:id="rId14" w:history="1">
        <w:r w:rsidRPr="000E2B5D">
          <w:rPr>
            <w:rStyle w:val="Hyperlink"/>
          </w:rPr>
          <w:t>Linda.Moon@mccc.com.au</w:t>
        </w:r>
      </w:hyperlink>
    </w:p>
    <w:p w:rsidR="009A6CEB" w:rsidRDefault="009A6CEB" w:rsidP="00632124">
      <w:pPr>
        <w:pStyle w:val="Healthbullet1"/>
        <w:numPr>
          <w:ilvl w:val="0"/>
          <w:numId w:val="0"/>
        </w:numPr>
        <w:jc w:val="both"/>
      </w:pPr>
      <w:r w:rsidRPr="00810B71">
        <w:t>T:</w:t>
      </w:r>
      <w:r>
        <w:t xml:space="preserve"> 02 </w:t>
      </w:r>
      <w:r w:rsidRPr="004B254F">
        <w:t>6057 8600</w:t>
      </w:r>
    </w:p>
    <w:sectPr w:rsidR="009A6CEB" w:rsidSect="00DB7DEC">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B6D" w:rsidRDefault="009F6B6D">
      <w:r>
        <w:separator/>
      </w:r>
    </w:p>
  </w:endnote>
  <w:endnote w:type="continuationSeparator" w:id="0">
    <w:p w:rsidR="009F6B6D" w:rsidRDefault="009F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CEB" w:rsidRPr="00F65AA9" w:rsidRDefault="008372BD"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B6D" w:rsidRDefault="009F6B6D" w:rsidP="002862F1">
      <w:pPr>
        <w:spacing w:before="120"/>
      </w:pPr>
      <w:r>
        <w:separator/>
      </w:r>
    </w:p>
  </w:footnote>
  <w:footnote w:type="continuationSeparator" w:id="0">
    <w:p w:rsidR="009F6B6D" w:rsidRDefault="009F6B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4283AE"/>
    <w:lvl w:ilvl="0">
      <w:start w:val="1"/>
      <w:numFmt w:val="bullet"/>
      <w:pStyle w:val="Healthbullet1lastline"/>
      <w:lvlText w:val=""/>
      <w:lvlJc w:val="left"/>
      <w:pPr>
        <w:tabs>
          <w:tab w:val="num" w:pos="360"/>
        </w:tabs>
        <w:ind w:left="360" w:hanging="360"/>
      </w:pPr>
      <w:rPr>
        <w:rFonts w:ascii="Symbol" w:hAnsi="Symbol" w:hint="default"/>
      </w:rPr>
    </w:lvl>
  </w:abstractNum>
  <w:abstractNum w:abstractNumId="1">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
    <w:nsid w:val="01356B64"/>
    <w:multiLevelType w:val="multilevel"/>
    <w:tmpl w:val="577C881E"/>
    <w:lvl w:ilvl="0">
      <w:start w:val="1"/>
      <w:numFmt w:val="decimal"/>
      <w:lvlText w:val="%1."/>
      <w:lvlJc w:val="left"/>
      <w:pPr>
        <w:tabs>
          <w:tab w:val="num" w:pos="397"/>
        </w:tabs>
        <w:ind w:left="397" w:hanging="397"/>
      </w:pPr>
      <w:rPr>
        <w:rFonts w:cs="Times New Roman" w:hint="default"/>
      </w:rPr>
    </w:lvl>
    <w:lvl w:ilvl="1">
      <w:start w:val="1"/>
      <w:numFmt w:val="decimal"/>
      <w:lvlRestart w:val="0"/>
      <w:lvlText w:val="%2."/>
      <w:lvlJc w:val="left"/>
      <w:pPr>
        <w:tabs>
          <w:tab w:val="num" w:pos="794"/>
        </w:tabs>
        <w:ind w:left="794" w:hanging="397"/>
      </w:pPr>
      <w:rPr>
        <w:rFonts w:cs="Times New Roman" w:hint="default"/>
      </w:rPr>
    </w:lvl>
    <w:lvl w:ilvl="2">
      <w:start w:val="1"/>
      <w:numFmt w:val="lowerLetter"/>
      <w:lvlRestart w:val="0"/>
      <w:lvlText w:val="(%3)"/>
      <w:lvlJc w:val="left"/>
      <w:pPr>
        <w:tabs>
          <w:tab w:val="num" w:pos="397"/>
        </w:tabs>
        <w:ind w:left="397" w:hanging="397"/>
      </w:pPr>
      <w:rPr>
        <w:rFonts w:cs="Times New Roman" w:hint="default"/>
      </w:rPr>
    </w:lvl>
    <w:lvl w:ilvl="3">
      <w:start w:val="1"/>
      <w:numFmt w:val="lowerLetter"/>
      <w:lvlRestart w:val="0"/>
      <w:lvlText w:val="(%4)"/>
      <w:lvlJc w:val="left"/>
      <w:pPr>
        <w:tabs>
          <w:tab w:val="num" w:pos="794"/>
        </w:tabs>
        <w:ind w:left="794" w:hanging="397"/>
      </w:pPr>
      <w:rPr>
        <w:rFonts w:cs="Times New Roman" w:hint="default"/>
      </w:rPr>
    </w:lvl>
    <w:lvl w:ilvl="4">
      <w:start w:val="1"/>
      <w:numFmt w:val="lowerRoman"/>
      <w:lvlRestart w:val="0"/>
      <w:lvlText w:val="(%5)"/>
      <w:lvlJc w:val="left"/>
      <w:pPr>
        <w:tabs>
          <w:tab w:val="num" w:pos="397"/>
        </w:tabs>
        <w:ind w:left="397" w:hanging="397"/>
      </w:pPr>
      <w:rPr>
        <w:rFonts w:cs="Times New Roman" w:hint="default"/>
      </w:rPr>
    </w:lvl>
    <w:lvl w:ilvl="5">
      <w:start w:val="1"/>
      <w:numFmt w:val="lowerRoman"/>
      <w:lvlRestart w:val="0"/>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3">
    <w:nsid w:val="01530061"/>
    <w:multiLevelType w:val="hybridMultilevel"/>
    <w:tmpl w:val="80EC6796"/>
    <w:lvl w:ilvl="0" w:tplc="E214CB18">
      <w:numFmt w:val="bullet"/>
      <w:lvlText w:val="•"/>
      <w:lvlJc w:val="left"/>
      <w:pPr>
        <w:ind w:left="1080" w:hanging="72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8D43DB"/>
    <w:multiLevelType w:val="multilevel"/>
    <w:tmpl w:val="4B4E7622"/>
    <w:numStyleLink w:val="ZZNumbers"/>
  </w:abstractNum>
  <w:abstractNum w:abstractNumId="5">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7">
    <w:nsid w:val="600D2B85"/>
    <w:multiLevelType w:val="hybridMultilevel"/>
    <w:tmpl w:val="6E984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3D3AFC"/>
    <w:multiLevelType w:val="hybridMultilevel"/>
    <w:tmpl w:val="4DE4AE8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0"/>
  </w:num>
  <w:num w:numId="10">
    <w:abstractNumId w:val="8"/>
  </w:num>
  <w:num w:numId="11">
    <w:abstractNumId w:val="8"/>
  </w:num>
  <w:num w:numId="12">
    <w:abstractNumId w:val="7"/>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enforcement="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71"/>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1B2"/>
    <w:rsid w:val="00094DA3"/>
    <w:rsid w:val="00096CD1"/>
    <w:rsid w:val="000A012C"/>
    <w:rsid w:val="000A0EB9"/>
    <w:rsid w:val="000A186C"/>
    <w:rsid w:val="000A6666"/>
    <w:rsid w:val="000B543D"/>
    <w:rsid w:val="000B5BF7"/>
    <w:rsid w:val="000B6BC8"/>
    <w:rsid w:val="000C3F5B"/>
    <w:rsid w:val="000C42EA"/>
    <w:rsid w:val="000C4546"/>
    <w:rsid w:val="000D1242"/>
    <w:rsid w:val="000D1C13"/>
    <w:rsid w:val="000E2B5D"/>
    <w:rsid w:val="000E3CC7"/>
    <w:rsid w:val="000E6BD4"/>
    <w:rsid w:val="000F1F1E"/>
    <w:rsid w:val="000F2259"/>
    <w:rsid w:val="000F6037"/>
    <w:rsid w:val="0010392D"/>
    <w:rsid w:val="0010447F"/>
    <w:rsid w:val="00104FE3"/>
    <w:rsid w:val="00120BD3"/>
    <w:rsid w:val="00122FEA"/>
    <w:rsid w:val="001232BD"/>
    <w:rsid w:val="00124ED5"/>
    <w:rsid w:val="00134114"/>
    <w:rsid w:val="001447B3"/>
    <w:rsid w:val="0014634A"/>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00A6"/>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37115"/>
    <w:rsid w:val="002432E1"/>
    <w:rsid w:val="00246207"/>
    <w:rsid w:val="00246C5E"/>
    <w:rsid w:val="00251343"/>
    <w:rsid w:val="00254F58"/>
    <w:rsid w:val="002620BC"/>
    <w:rsid w:val="00262802"/>
    <w:rsid w:val="00263A90"/>
    <w:rsid w:val="0026408B"/>
    <w:rsid w:val="00267C3E"/>
    <w:rsid w:val="002709BB"/>
    <w:rsid w:val="00271D26"/>
    <w:rsid w:val="00273421"/>
    <w:rsid w:val="002763B3"/>
    <w:rsid w:val="002802E3"/>
    <w:rsid w:val="0028213D"/>
    <w:rsid w:val="002862F1"/>
    <w:rsid w:val="00291373"/>
    <w:rsid w:val="002928B0"/>
    <w:rsid w:val="0029597D"/>
    <w:rsid w:val="002962C3"/>
    <w:rsid w:val="0029752B"/>
    <w:rsid w:val="002A483C"/>
    <w:rsid w:val="002B1729"/>
    <w:rsid w:val="002B36C7"/>
    <w:rsid w:val="002B4DD4"/>
    <w:rsid w:val="002B5277"/>
    <w:rsid w:val="002B5375"/>
    <w:rsid w:val="002B77C1"/>
    <w:rsid w:val="002C2728"/>
    <w:rsid w:val="002D14EB"/>
    <w:rsid w:val="002D339C"/>
    <w:rsid w:val="002D5006"/>
    <w:rsid w:val="002D747D"/>
    <w:rsid w:val="002D7969"/>
    <w:rsid w:val="002E01D0"/>
    <w:rsid w:val="002E161D"/>
    <w:rsid w:val="002E3100"/>
    <w:rsid w:val="002E6C95"/>
    <w:rsid w:val="002E7C36"/>
    <w:rsid w:val="002F5F31"/>
    <w:rsid w:val="002F5F46"/>
    <w:rsid w:val="00302216"/>
    <w:rsid w:val="00303E53"/>
    <w:rsid w:val="00306E5F"/>
    <w:rsid w:val="00307E14"/>
    <w:rsid w:val="00314054"/>
    <w:rsid w:val="00316F27"/>
    <w:rsid w:val="00321361"/>
    <w:rsid w:val="00327870"/>
    <w:rsid w:val="0033259D"/>
    <w:rsid w:val="00335718"/>
    <w:rsid w:val="003406C6"/>
    <w:rsid w:val="003418CC"/>
    <w:rsid w:val="003459BD"/>
    <w:rsid w:val="00350D38"/>
    <w:rsid w:val="00351470"/>
    <w:rsid w:val="00351B36"/>
    <w:rsid w:val="00357B4E"/>
    <w:rsid w:val="003744CF"/>
    <w:rsid w:val="00374717"/>
    <w:rsid w:val="0037676C"/>
    <w:rsid w:val="003829E5"/>
    <w:rsid w:val="003956CC"/>
    <w:rsid w:val="00395C9A"/>
    <w:rsid w:val="003A6B67"/>
    <w:rsid w:val="003B15E6"/>
    <w:rsid w:val="003C2045"/>
    <w:rsid w:val="003C43A1"/>
    <w:rsid w:val="003C4FC0"/>
    <w:rsid w:val="003C5265"/>
    <w:rsid w:val="003C55F4"/>
    <w:rsid w:val="003C7A3F"/>
    <w:rsid w:val="003D2766"/>
    <w:rsid w:val="003D3E8F"/>
    <w:rsid w:val="003D6475"/>
    <w:rsid w:val="003D77FA"/>
    <w:rsid w:val="003F0445"/>
    <w:rsid w:val="003F0CF0"/>
    <w:rsid w:val="003F14B1"/>
    <w:rsid w:val="003F3289"/>
    <w:rsid w:val="00401FCF"/>
    <w:rsid w:val="00406285"/>
    <w:rsid w:val="004148F9"/>
    <w:rsid w:val="0042084E"/>
    <w:rsid w:val="00421EEF"/>
    <w:rsid w:val="0042432D"/>
    <w:rsid w:val="00424D65"/>
    <w:rsid w:val="00442C6C"/>
    <w:rsid w:val="00443CBE"/>
    <w:rsid w:val="00443E8A"/>
    <w:rsid w:val="004441BC"/>
    <w:rsid w:val="004468B4"/>
    <w:rsid w:val="0045230A"/>
    <w:rsid w:val="00457337"/>
    <w:rsid w:val="00470339"/>
    <w:rsid w:val="0047372D"/>
    <w:rsid w:val="004743DD"/>
    <w:rsid w:val="00474CEA"/>
    <w:rsid w:val="004752E4"/>
    <w:rsid w:val="00483968"/>
    <w:rsid w:val="00484F86"/>
    <w:rsid w:val="00490746"/>
    <w:rsid w:val="00490852"/>
    <w:rsid w:val="00492F30"/>
    <w:rsid w:val="004946F4"/>
    <w:rsid w:val="0049487E"/>
    <w:rsid w:val="004A160D"/>
    <w:rsid w:val="004A3E81"/>
    <w:rsid w:val="004A5C62"/>
    <w:rsid w:val="004A707D"/>
    <w:rsid w:val="004B254F"/>
    <w:rsid w:val="004C6EEE"/>
    <w:rsid w:val="004C702B"/>
    <w:rsid w:val="004D016B"/>
    <w:rsid w:val="004D1B22"/>
    <w:rsid w:val="004D36F2"/>
    <w:rsid w:val="004D4300"/>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6262"/>
    <w:rsid w:val="00547A95"/>
    <w:rsid w:val="00572031"/>
    <w:rsid w:val="005724C8"/>
    <w:rsid w:val="00576E84"/>
    <w:rsid w:val="00582B8C"/>
    <w:rsid w:val="0058757E"/>
    <w:rsid w:val="0059403E"/>
    <w:rsid w:val="00596A4B"/>
    <w:rsid w:val="00597507"/>
    <w:rsid w:val="005B21B6"/>
    <w:rsid w:val="005B3A08"/>
    <w:rsid w:val="005B7A63"/>
    <w:rsid w:val="005C0955"/>
    <w:rsid w:val="005C49DA"/>
    <w:rsid w:val="005C50F3"/>
    <w:rsid w:val="005C5D91"/>
    <w:rsid w:val="005D07B8"/>
    <w:rsid w:val="005D6597"/>
    <w:rsid w:val="005E14E7"/>
    <w:rsid w:val="005E233F"/>
    <w:rsid w:val="005E26A3"/>
    <w:rsid w:val="005E447E"/>
    <w:rsid w:val="005F0775"/>
    <w:rsid w:val="005F0CF5"/>
    <w:rsid w:val="005F21EB"/>
    <w:rsid w:val="005F5DE2"/>
    <w:rsid w:val="00605908"/>
    <w:rsid w:val="00610D7C"/>
    <w:rsid w:val="00613414"/>
    <w:rsid w:val="0062408D"/>
    <w:rsid w:val="006240CC"/>
    <w:rsid w:val="00627DA7"/>
    <w:rsid w:val="006309A9"/>
    <w:rsid w:val="006312BA"/>
    <w:rsid w:val="00632124"/>
    <w:rsid w:val="006358B4"/>
    <w:rsid w:val="006419AA"/>
    <w:rsid w:val="00644B7E"/>
    <w:rsid w:val="006454E6"/>
    <w:rsid w:val="00646A68"/>
    <w:rsid w:val="0065092E"/>
    <w:rsid w:val="006557A7"/>
    <w:rsid w:val="00656290"/>
    <w:rsid w:val="006621D7"/>
    <w:rsid w:val="0066302A"/>
    <w:rsid w:val="006634F5"/>
    <w:rsid w:val="00670597"/>
    <w:rsid w:val="006706D0"/>
    <w:rsid w:val="00677574"/>
    <w:rsid w:val="0068454C"/>
    <w:rsid w:val="00691B62"/>
    <w:rsid w:val="006933B5"/>
    <w:rsid w:val="00693D14"/>
    <w:rsid w:val="006A18C2"/>
    <w:rsid w:val="006B077C"/>
    <w:rsid w:val="006B6803"/>
    <w:rsid w:val="006D2A3F"/>
    <w:rsid w:val="006D2FBC"/>
    <w:rsid w:val="006E138B"/>
    <w:rsid w:val="006E43BE"/>
    <w:rsid w:val="006E5F48"/>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A33"/>
    <w:rsid w:val="00752B28"/>
    <w:rsid w:val="00754E36"/>
    <w:rsid w:val="00763139"/>
    <w:rsid w:val="00764E42"/>
    <w:rsid w:val="00770F37"/>
    <w:rsid w:val="007711A0"/>
    <w:rsid w:val="00772D5E"/>
    <w:rsid w:val="00776928"/>
    <w:rsid w:val="007822AE"/>
    <w:rsid w:val="00785677"/>
    <w:rsid w:val="00786F16"/>
    <w:rsid w:val="00796E20"/>
    <w:rsid w:val="00797C32"/>
    <w:rsid w:val="007A1BE6"/>
    <w:rsid w:val="007B0914"/>
    <w:rsid w:val="007B1374"/>
    <w:rsid w:val="007B589F"/>
    <w:rsid w:val="007B6186"/>
    <w:rsid w:val="007B73BC"/>
    <w:rsid w:val="007C20B9"/>
    <w:rsid w:val="007C7301"/>
    <w:rsid w:val="007C7859"/>
    <w:rsid w:val="007D2BDE"/>
    <w:rsid w:val="007D2FB6"/>
    <w:rsid w:val="007D6B5C"/>
    <w:rsid w:val="007D6E2D"/>
    <w:rsid w:val="007E0DE2"/>
    <w:rsid w:val="007E3B98"/>
    <w:rsid w:val="007F31B6"/>
    <w:rsid w:val="007F3860"/>
    <w:rsid w:val="007F4EE0"/>
    <w:rsid w:val="007F546C"/>
    <w:rsid w:val="007F5595"/>
    <w:rsid w:val="007F625F"/>
    <w:rsid w:val="007F665E"/>
    <w:rsid w:val="00800412"/>
    <w:rsid w:val="0080587B"/>
    <w:rsid w:val="00806468"/>
    <w:rsid w:val="00810B71"/>
    <w:rsid w:val="008155F0"/>
    <w:rsid w:val="00816735"/>
    <w:rsid w:val="00816784"/>
    <w:rsid w:val="00820141"/>
    <w:rsid w:val="00820E0C"/>
    <w:rsid w:val="008211F8"/>
    <w:rsid w:val="008338A2"/>
    <w:rsid w:val="008372BD"/>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1CB3"/>
    <w:rsid w:val="008D2846"/>
    <w:rsid w:val="008D4236"/>
    <w:rsid w:val="008D462F"/>
    <w:rsid w:val="008D6DCF"/>
    <w:rsid w:val="008E4376"/>
    <w:rsid w:val="008E5E55"/>
    <w:rsid w:val="008E7A0A"/>
    <w:rsid w:val="00900719"/>
    <w:rsid w:val="009017AC"/>
    <w:rsid w:val="00904A1C"/>
    <w:rsid w:val="00905030"/>
    <w:rsid w:val="00906490"/>
    <w:rsid w:val="009111B2"/>
    <w:rsid w:val="00924AE1"/>
    <w:rsid w:val="009269B1"/>
    <w:rsid w:val="0092724D"/>
    <w:rsid w:val="00937BD9"/>
    <w:rsid w:val="0094050A"/>
    <w:rsid w:val="00945910"/>
    <w:rsid w:val="00950E2C"/>
    <w:rsid w:val="00951D50"/>
    <w:rsid w:val="009525EB"/>
    <w:rsid w:val="00954874"/>
    <w:rsid w:val="00961400"/>
    <w:rsid w:val="00963646"/>
    <w:rsid w:val="009813AC"/>
    <w:rsid w:val="009853E1"/>
    <w:rsid w:val="00986E6B"/>
    <w:rsid w:val="00991769"/>
    <w:rsid w:val="00994386"/>
    <w:rsid w:val="00995A70"/>
    <w:rsid w:val="009A13D8"/>
    <w:rsid w:val="009A279E"/>
    <w:rsid w:val="009A4771"/>
    <w:rsid w:val="009A6CEB"/>
    <w:rsid w:val="009B0A6F"/>
    <w:rsid w:val="009B0A94"/>
    <w:rsid w:val="009B4CA1"/>
    <w:rsid w:val="009B59E9"/>
    <w:rsid w:val="009B70AA"/>
    <w:rsid w:val="009C7A7E"/>
    <w:rsid w:val="009D02E8"/>
    <w:rsid w:val="009D51D0"/>
    <w:rsid w:val="009D6E23"/>
    <w:rsid w:val="009D70A4"/>
    <w:rsid w:val="009E08D1"/>
    <w:rsid w:val="009E1B95"/>
    <w:rsid w:val="009E496F"/>
    <w:rsid w:val="009E4B0D"/>
    <w:rsid w:val="009E7F92"/>
    <w:rsid w:val="009F02A3"/>
    <w:rsid w:val="009F2F27"/>
    <w:rsid w:val="009F34AA"/>
    <w:rsid w:val="009F6B6D"/>
    <w:rsid w:val="009F6BCB"/>
    <w:rsid w:val="009F7B78"/>
    <w:rsid w:val="00A0057A"/>
    <w:rsid w:val="00A07455"/>
    <w:rsid w:val="00A11421"/>
    <w:rsid w:val="00A157B1"/>
    <w:rsid w:val="00A22229"/>
    <w:rsid w:val="00A44882"/>
    <w:rsid w:val="00A54715"/>
    <w:rsid w:val="00A6061C"/>
    <w:rsid w:val="00A62D44"/>
    <w:rsid w:val="00A632AB"/>
    <w:rsid w:val="00A67263"/>
    <w:rsid w:val="00A7161C"/>
    <w:rsid w:val="00A77AA3"/>
    <w:rsid w:val="00A854EB"/>
    <w:rsid w:val="00A872E5"/>
    <w:rsid w:val="00A91406"/>
    <w:rsid w:val="00A96E65"/>
    <w:rsid w:val="00A97C72"/>
    <w:rsid w:val="00AA63D4"/>
    <w:rsid w:val="00AB06E8"/>
    <w:rsid w:val="00AB1CD3"/>
    <w:rsid w:val="00AB352F"/>
    <w:rsid w:val="00AB72E6"/>
    <w:rsid w:val="00AC274B"/>
    <w:rsid w:val="00AC4764"/>
    <w:rsid w:val="00AC6D36"/>
    <w:rsid w:val="00AD0CBA"/>
    <w:rsid w:val="00AD23CE"/>
    <w:rsid w:val="00AD26E2"/>
    <w:rsid w:val="00AD784C"/>
    <w:rsid w:val="00AE126A"/>
    <w:rsid w:val="00AE3005"/>
    <w:rsid w:val="00AE3BD5"/>
    <w:rsid w:val="00AE59A0"/>
    <w:rsid w:val="00AF0C57"/>
    <w:rsid w:val="00AF26F3"/>
    <w:rsid w:val="00AF5F04"/>
    <w:rsid w:val="00B00672"/>
    <w:rsid w:val="00B01B4D"/>
    <w:rsid w:val="00B031F8"/>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1BED"/>
    <w:rsid w:val="00B62B50"/>
    <w:rsid w:val="00B635B7"/>
    <w:rsid w:val="00B63AE8"/>
    <w:rsid w:val="00B65950"/>
    <w:rsid w:val="00B66D83"/>
    <w:rsid w:val="00B672C0"/>
    <w:rsid w:val="00B75646"/>
    <w:rsid w:val="00B76C3A"/>
    <w:rsid w:val="00B90729"/>
    <w:rsid w:val="00B907DA"/>
    <w:rsid w:val="00B950BC"/>
    <w:rsid w:val="00B9714C"/>
    <w:rsid w:val="00BA3F8D"/>
    <w:rsid w:val="00BB0488"/>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47306"/>
    <w:rsid w:val="00C602FF"/>
    <w:rsid w:val="00C61174"/>
    <w:rsid w:val="00C6148F"/>
    <w:rsid w:val="00C62F7A"/>
    <w:rsid w:val="00C63B9C"/>
    <w:rsid w:val="00C6682F"/>
    <w:rsid w:val="00C7275E"/>
    <w:rsid w:val="00C74C5D"/>
    <w:rsid w:val="00C863C4"/>
    <w:rsid w:val="00C93844"/>
    <w:rsid w:val="00C93C3E"/>
    <w:rsid w:val="00CA12E3"/>
    <w:rsid w:val="00CA6611"/>
    <w:rsid w:val="00CA6AE6"/>
    <w:rsid w:val="00CA782F"/>
    <w:rsid w:val="00CB3285"/>
    <w:rsid w:val="00CC0C72"/>
    <w:rsid w:val="00CC2BFD"/>
    <w:rsid w:val="00CD3476"/>
    <w:rsid w:val="00CD64DF"/>
    <w:rsid w:val="00CE107F"/>
    <w:rsid w:val="00CE17B2"/>
    <w:rsid w:val="00CF2F50"/>
    <w:rsid w:val="00D02919"/>
    <w:rsid w:val="00D04C61"/>
    <w:rsid w:val="00D05B8D"/>
    <w:rsid w:val="00D065A2"/>
    <w:rsid w:val="00D07F00"/>
    <w:rsid w:val="00D17B72"/>
    <w:rsid w:val="00D205AE"/>
    <w:rsid w:val="00D3185C"/>
    <w:rsid w:val="00D33E72"/>
    <w:rsid w:val="00D35BD6"/>
    <w:rsid w:val="00D361B5"/>
    <w:rsid w:val="00D411A2"/>
    <w:rsid w:val="00D420D8"/>
    <w:rsid w:val="00D4606D"/>
    <w:rsid w:val="00D50B9C"/>
    <w:rsid w:val="00D52D73"/>
    <w:rsid w:val="00D52E58"/>
    <w:rsid w:val="00D60F3B"/>
    <w:rsid w:val="00D714CC"/>
    <w:rsid w:val="00D75EA7"/>
    <w:rsid w:val="00D81F21"/>
    <w:rsid w:val="00D95470"/>
    <w:rsid w:val="00DA0AEC"/>
    <w:rsid w:val="00DA2619"/>
    <w:rsid w:val="00DA4239"/>
    <w:rsid w:val="00DA583E"/>
    <w:rsid w:val="00DB0B61"/>
    <w:rsid w:val="00DB7DEC"/>
    <w:rsid w:val="00DC090B"/>
    <w:rsid w:val="00DC1679"/>
    <w:rsid w:val="00DC2CF1"/>
    <w:rsid w:val="00DC2F2D"/>
    <w:rsid w:val="00DC4FCF"/>
    <w:rsid w:val="00DC50E0"/>
    <w:rsid w:val="00DC6386"/>
    <w:rsid w:val="00DC797A"/>
    <w:rsid w:val="00DD1130"/>
    <w:rsid w:val="00DD1951"/>
    <w:rsid w:val="00DD6628"/>
    <w:rsid w:val="00DE3250"/>
    <w:rsid w:val="00DE6028"/>
    <w:rsid w:val="00DE78A3"/>
    <w:rsid w:val="00DF1A71"/>
    <w:rsid w:val="00DF3A5C"/>
    <w:rsid w:val="00DF68C7"/>
    <w:rsid w:val="00DF731A"/>
    <w:rsid w:val="00E170DC"/>
    <w:rsid w:val="00E26818"/>
    <w:rsid w:val="00E27FFC"/>
    <w:rsid w:val="00E30B15"/>
    <w:rsid w:val="00E3747C"/>
    <w:rsid w:val="00E40181"/>
    <w:rsid w:val="00E56A01"/>
    <w:rsid w:val="00E629A1"/>
    <w:rsid w:val="00E6794C"/>
    <w:rsid w:val="00E71591"/>
    <w:rsid w:val="00E82C55"/>
    <w:rsid w:val="00E92AC3"/>
    <w:rsid w:val="00E92CD4"/>
    <w:rsid w:val="00EB00E0"/>
    <w:rsid w:val="00EB2D25"/>
    <w:rsid w:val="00EC059F"/>
    <w:rsid w:val="00EC1F24"/>
    <w:rsid w:val="00EC22F6"/>
    <w:rsid w:val="00EC5039"/>
    <w:rsid w:val="00EC5908"/>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6CE"/>
    <w:rsid w:val="00F72C2C"/>
    <w:rsid w:val="00F76CAB"/>
    <w:rsid w:val="00F772C6"/>
    <w:rsid w:val="00F815B5"/>
    <w:rsid w:val="00F85195"/>
    <w:rsid w:val="00F938BA"/>
    <w:rsid w:val="00FA2C46"/>
    <w:rsid w:val="00FA3525"/>
    <w:rsid w:val="00FB4769"/>
    <w:rsid w:val="00FB4CDA"/>
    <w:rsid w:val="00FC035C"/>
    <w:rsid w:val="00FC0F81"/>
    <w:rsid w:val="00FC395C"/>
    <w:rsid w:val="00FD3766"/>
    <w:rsid w:val="00FD47C4"/>
    <w:rsid w:val="00FD7479"/>
    <w:rsid w:val="00FE2DCF"/>
    <w:rsid w:val="00FF2FCE"/>
    <w:rsid w:val="00FF4F7D"/>
    <w:rsid w:val="00FF5D05"/>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5"/>
    <w:rPr>
      <w:rFonts w:ascii="Cambria" w:hAnsi="Cambria"/>
      <w:lang w:eastAsia="en-US"/>
    </w:rPr>
  </w:style>
  <w:style w:type="paragraph" w:styleId="Heading1">
    <w:name w:val="heading 1"/>
    <w:basedOn w:val="Normal"/>
    <w:next w:val="DHHSbody"/>
    <w:link w:val="Heading1Char"/>
    <w:uiPriority w:val="99"/>
    <w:qFormat/>
    <w:rsid w:val="00134114"/>
    <w:pPr>
      <w:keepNext/>
      <w:keepLines/>
      <w:spacing w:before="320" w:after="200" w:line="440" w:lineRule="atLeast"/>
      <w:outlineLvl w:val="0"/>
    </w:pPr>
    <w:rPr>
      <w:rFonts w:ascii="Arial" w:eastAsia="MS Gothic" w:hAnsi="Arial"/>
      <w:bCs/>
      <w:color w:val="007B4B"/>
      <w:kern w:val="32"/>
      <w:sz w:val="36"/>
      <w:szCs w:val="40"/>
    </w:rPr>
  </w:style>
  <w:style w:type="paragraph" w:styleId="Heading2">
    <w:name w:val="heading 2"/>
    <w:basedOn w:val="Normal"/>
    <w:next w:val="DHHSbody"/>
    <w:link w:val="Heading2Char"/>
    <w:uiPriority w:val="99"/>
    <w:qFormat/>
    <w:rsid w:val="00DF3A5C"/>
    <w:pPr>
      <w:keepNext/>
      <w:keepLines/>
      <w:spacing w:before="240" w:after="90" w:line="320" w:lineRule="atLeast"/>
      <w:outlineLvl w:val="1"/>
    </w:pPr>
    <w:rPr>
      <w:rFonts w:ascii="Arial" w:hAnsi="Arial"/>
      <w:b/>
      <w:color w:val="007B4B"/>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4114"/>
    <w:rPr>
      <w:rFonts w:ascii="Arial" w:eastAsia="MS Gothic" w:hAnsi="Arial"/>
      <w:color w:val="007B4B"/>
      <w:kern w:val="32"/>
      <w:sz w:val="40"/>
      <w:lang w:eastAsia="en-US"/>
    </w:rPr>
  </w:style>
  <w:style w:type="character" w:customStyle="1" w:styleId="Heading2Char">
    <w:name w:val="Heading 2 Char"/>
    <w:link w:val="Heading2"/>
    <w:uiPriority w:val="99"/>
    <w:locked/>
    <w:rsid w:val="00DF3A5C"/>
    <w:rPr>
      <w:rFonts w:ascii="Arial" w:hAnsi="Arial"/>
      <w:b/>
      <w:color w:val="007B4B"/>
      <w:sz w:val="28"/>
      <w:lang w:eastAsia="en-US"/>
    </w:rPr>
  </w:style>
  <w:style w:type="character" w:customStyle="1" w:styleId="Heading3Char">
    <w:name w:val="Heading 3 Char"/>
    <w:link w:val="Heading3"/>
    <w:uiPriority w:val="99"/>
    <w:locked/>
    <w:rsid w:val="00152073"/>
    <w:rPr>
      <w:rFonts w:ascii="Arial" w:eastAsia="MS Gothic" w:hAnsi="Arial"/>
      <w:b/>
      <w:sz w:val="26"/>
      <w:lang w:eastAsia="en-US"/>
    </w:rPr>
  </w:style>
  <w:style w:type="character" w:customStyle="1" w:styleId="Heading4Char">
    <w:name w:val="Heading 4 Char"/>
    <w:link w:val="Heading4"/>
    <w:uiPriority w:val="99"/>
    <w:locked/>
    <w:rsid w:val="00152073"/>
    <w:rPr>
      <w:rFonts w:ascii="Arial" w:eastAsia="MS Mincho" w:hAnsi="Arial"/>
      <w:b/>
      <w:lang w:eastAsia="en-US"/>
    </w:rPr>
  </w:style>
  <w:style w:type="character" w:customStyle="1" w:styleId="Heading5Char">
    <w:name w:val="Heading 5 Char"/>
    <w:link w:val="Heading5"/>
    <w:uiPriority w:val="99"/>
    <w:semiHidden/>
    <w:locked/>
    <w:rsid w:val="00CF2F50"/>
    <w:rPr>
      <w:rFonts w:ascii="Cambria" w:eastAsia="MS Mincho" w:hAnsi="Cambria"/>
      <w:b/>
      <w:i/>
      <w:sz w:val="26"/>
      <w:lang w:eastAsia="en-US"/>
    </w:rPr>
  </w:style>
  <w:style w:type="paragraph" w:customStyle="1" w:styleId="DHHSbody">
    <w:name w:val="DHHS body"/>
    <w:uiPriority w:val="99"/>
    <w:rsid w:val="00DE6028"/>
    <w:pPr>
      <w:spacing w:after="120" w:line="270" w:lineRule="atLeast"/>
    </w:pPr>
    <w:rPr>
      <w:rFonts w:ascii="Arial" w:hAnsi="Arial"/>
      <w:lang w:eastAsia="en-US"/>
    </w:rPr>
  </w:style>
  <w:style w:type="paragraph" w:styleId="Header">
    <w:name w:val="header"/>
    <w:basedOn w:val="DHHSheader"/>
    <w:link w:val="HeaderChar"/>
    <w:uiPriority w:val="99"/>
    <w:rsid w:val="00262802"/>
  </w:style>
  <w:style w:type="character" w:customStyle="1" w:styleId="HeaderChar">
    <w:name w:val="Header Char"/>
    <w:link w:val="Header"/>
    <w:uiPriority w:val="99"/>
    <w:semiHidden/>
    <w:rsid w:val="008107D0"/>
    <w:rPr>
      <w:rFonts w:ascii="Cambria" w:hAnsi="Cambria"/>
      <w:sz w:val="20"/>
      <w:szCs w:val="20"/>
      <w:lang w:eastAsia="en-US"/>
    </w:rPr>
  </w:style>
  <w:style w:type="paragraph" w:styleId="Footer">
    <w:name w:val="footer"/>
    <w:basedOn w:val="DHHSfooter"/>
    <w:link w:val="FooterChar"/>
    <w:uiPriority w:val="99"/>
    <w:rsid w:val="00C27DE9"/>
  </w:style>
  <w:style w:type="character" w:customStyle="1" w:styleId="FooterChar">
    <w:name w:val="Footer Char"/>
    <w:link w:val="Footer"/>
    <w:uiPriority w:val="99"/>
    <w:semiHidden/>
    <w:rsid w:val="008107D0"/>
    <w:rPr>
      <w:rFonts w:ascii="Cambria" w:hAnsi="Cambria"/>
      <w:sz w:val="20"/>
      <w:szCs w:val="20"/>
      <w:lang w:eastAsia="en-US"/>
    </w:rPr>
  </w:style>
  <w:style w:type="character" w:styleId="FollowedHyperlink">
    <w:name w:val="FollowedHyperlink"/>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Pr>
      <w:rFonts w:ascii="Verdana" w:hAnsi="Verdana"/>
      <w:sz w:val="24"/>
      <w:szCs w:val="24"/>
    </w:rPr>
  </w:style>
  <w:style w:type="character" w:customStyle="1" w:styleId="EndnoteTextChar">
    <w:name w:val="Endnote Text Char"/>
    <w:link w:val="EndnoteText"/>
    <w:uiPriority w:val="99"/>
    <w:semiHidden/>
    <w:locked/>
    <w:rsid w:val="0042084E"/>
    <w:rPr>
      <w:rFonts w:ascii="Verdana" w:hAnsi="Verdana"/>
      <w:sz w:val="24"/>
      <w:lang w:eastAsia="en-US"/>
    </w:rPr>
  </w:style>
  <w:style w:type="character" w:styleId="EndnoteReference">
    <w:name w:val="endnote reference"/>
    <w:uiPriority w:val="99"/>
    <w:semiHidden/>
    <w:rPr>
      <w:rFonts w:cs="Times New Roman"/>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rsid w:val="0051568D"/>
    <w:pPr>
      <w:numPr>
        <w:numId w:val="7"/>
      </w:num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link w:val="DocumentMap"/>
    <w:uiPriority w:val="99"/>
    <w:semiHidden/>
    <w:locked/>
    <w:rsid w:val="001D60EC"/>
    <w:rPr>
      <w:rFonts w:ascii="Lucida Grande" w:hAnsi="Lucida Grande"/>
      <w:sz w:val="24"/>
    </w:rPr>
  </w:style>
  <w:style w:type="character" w:styleId="PageNumber">
    <w:name w:val="page number"/>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rPr>
  </w:style>
  <w:style w:type="character" w:styleId="Strong">
    <w:name w:val="Strong"/>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DF3A5C"/>
    <w:pPr>
      <w:spacing w:before="0" w:after="200"/>
      <w:outlineLvl w:val="9"/>
    </w:pPr>
  </w:style>
  <w:style w:type="character" w:customStyle="1" w:styleId="DHHSTOCheadingfactsheetChar">
    <w:name w:val="DHHS TOC heading fact sheet Char"/>
    <w:link w:val="DHHSTOCheadingfactsheet"/>
    <w:uiPriority w:val="99"/>
    <w:locked/>
    <w:rsid w:val="00DF3A5C"/>
    <w:rPr>
      <w:rFonts w:ascii="Arial" w:hAnsi="Arial"/>
      <w:b/>
      <w:color w:val="007B4B"/>
      <w:sz w:val="28"/>
      <w:lang w:eastAsia="en-US"/>
    </w:rPr>
  </w:style>
  <w:style w:type="paragraph" w:styleId="TOC2">
    <w:name w:val="toc 2"/>
    <w:basedOn w:val="Normal"/>
    <w:uiPriority w:val="9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link w:val="Subtitle"/>
    <w:uiPriority w:val="99"/>
    <w:semiHidden/>
    <w:locked/>
    <w:rsid w:val="00152073"/>
    <w:rPr>
      <w:rFonts w:ascii="Calibri Light" w:hAnsi="Calibri Light"/>
      <w:sz w:val="24"/>
      <w:lang w:eastAsia="en-US"/>
    </w:rPr>
  </w:style>
  <w:style w:type="paragraph" w:customStyle="1" w:styleId="Sectionbreakfirstpage">
    <w:name w:val="Section break first page"/>
    <w:uiPriority w:val="99"/>
    <w:rsid w:val="004C6EEE"/>
    <w:pPr>
      <w:spacing w:after="400"/>
    </w:pPr>
    <w:rPr>
      <w:rFonts w:ascii="Arial" w:hAnsi="Arial"/>
      <w:lang w:eastAsia="en-US"/>
    </w:rPr>
  </w:style>
  <w:style w:type="paragraph" w:customStyle="1" w:styleId="DHHStabletext">
    <w:name w:val="DHHS table text"/>
    <w:uiPriority w:val="99"/>
    <w:rsid w:val="00DA2619"/>
    <w:pPr>
      <w:spacing w:before="80" w:after="60"/>
    </w:pPr>
    <w:rPr>
      <w:rFonts w:ascii="Arial" w:hAnsi="Arial"/>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99"/>
    <w:rsid w:val="0051568D"/>
    <w:pPr>
      <w:numPr>
        <w:ilvl w:val="2"/>
        <w:numId w:val="7"/>
      </w:numPr>
      <w:spacing w:after="40"/>
    </w:pPr>
  </w:style>
  <w:style w:type="paragraph" w:customStyle="1" w:styleId="DHSBodyText">
    <w:name w:val="DHS Body Text"/>
    <w:basedOn w:val="Normal"/>
    <w:link w:val="DHSBodyTextChar"/>
    <w:uiPriority w:val="99"/>
    <w:rsid w:val="00810B71"/>
    <w:pPr>
      <w:spacing w:line="240" w:lineRule="exact"/>
    </w:pPr>
    <w:rPr>
      <w:rFonts w:ascii="Verdana" w:hAnsi="Verdana"/>
      <w:sz w:val="18"/>
    </w:rPr>
  </w:style>
  <w:style w:type="character" w:customStyle="1" w:styleId="DHSBodyTextChar">
    <w:name w:val="DHS Body Text Char"/>
    <w:link w:val="DHSBodyText"/>
    <w:uiPriority w:val="99"/>
    <w:locked/>
    <w:rsid w:val="00810B71"/>
    <w:rPr>
      <w:rFonts w:ascii="Verdana" w:hAnsi="Verdana"/>
      <w:sz w:val="18"/>
      <w:lang w:eastAsia="en-US"/>
    </w:rPr>
  </w:style>
  <w:style w:type="paragraph" w:customStyle="1" w:styleId="DHHStablebullet">
    <w:name w:val="DHHS table bullet"/>
    <w:basedOn w:val="DHHStabletext"/>
    <w:uiPriority w:val="99"/>
    <w:rsid w:val="0051568D"/>
    <w:pPr>
      <w:numPr>
        <w:ilvl w:val="6"/>
        <w:numId w:val="7"/>
      </w:numPr>
    </w:pPr>
  </w:style>
  <w:style w:type="paragraph" w:customStyle="1" w:styleId="Healthbullet1">
    <w:name w:val="Health bullet 1"/>
    <w:basedOn w:val="Healthbody"/>
    <w:uiPriority w:val="99"/>
    <w:rsid w:val="00810B71"/>
    <w:pPr>
      <w:numPr>
        <w:numId w:val="10"/>
      </w:numPr>
      <w:spacing w:after="40"/>
    </w:pPr>
  </w:style>
  <w:style w:type="paragraph" w:customStyle="1" w:styleId="Healthbody">
    <w:name w:val="Health body"/>
    <w:uiPriority w:val="99"/>
    <w:rsid w:val="00810B71"/>
    <w:pPr>
      <w:spacing w:after="120" w:line="270" w:lineRule="atLeast"/>
    </w:pPr>
    <w:rPr>
      <w:rFonts w:ascii="Arial" w:eastAsia="MS Mincho" w:hAnsi="Arial"/>
      <w:szCs w:val="24"/>
      <w:lang w:eastAsia="en-US"/>
    </w:rPr>
  </w:style>
  <w:style w:type="paragraph" w:customStyle="1" w:styleId="DHHStablecolhead">
    <w:name w:val="DHHS table col head"/>
    <w:uiPriority w:val="99"/>
    <w:rsid w:val="00DF3A5C"/>
    <w:pPr>
      <w:spacing w:before="80" w:after="60"/>
    </w:pPr>
    <w:rPr>
      <w:rFonts w:ascii="Arial" w:hAnsi="Arial"/>
      <w:b/>
      <w:color w:val="007B4B"/>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Pr>
      <w:spacing w:after="120"/>
    </w:pPr>
  </w:style>
  <w:style w:type="paragraph" w:customStyle="1" w:styleId="DHHSbullet2lastline">
    <w:name w:val="DHHS bullet 2 last line"/>
    <w:basedOn w:val="DHHSbullet2"/>
    <w:uiPriority w:val="99"/>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link w:val="FootnoteText"/>
    <w:uiPriority w:val="99"/>
    <w:locked/>
    <w:rsid w:val="003F0445"/>
    <w:rPr>
      <w:rFonts w:ascii="Arial" w:eastAsia="MS Gothic" w:hAnsi="Arial"/>
      <w:sz w:val="16"/>
      <w:lang w:eastAsia="en-US"/>
    </w:rPr>
  </w:style>
  <w:style w:type="paragraph" w:customStyle="1" w:styleId="Healthbullet1lastline">
    <w:name w:val="Health bullet 1 last line"/>
    <w:basedOn w:val="Healthbullet1"/>
    <w:uiPriority w:val="99"/>
    <w:rsid w:val="00810B71"/>
    <w:pPr>
      <w:numPr>
        <w:numId w:val="9"/>
      </w:numPr>
      <w:spacing w:after="120"/>
    </w:p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99"/>
    <w:semiHidden/>
    <w:locked/>
    <w:rsid w:val="00152073"/>
    <w:rPr>
      <w:rFonts w:ascii="Calibri Light" w:hAnsi="Calibri Light"/>
      <w:b/>
      <w:kern w:val="28"/>
      <w:sz w:val="32"/>
      <w:lang w:eastAsia="en-US"/>
    </w:r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99"/>
    <w:rsid w:val="00152073"/>
    <w:pPr>
      <w:numPr>
        <w:numId w:val="8"/>
      </w:numPr>
    </w:pPr>
  </w:style>
  <w:style w:type="paragraph" w:customStyle="1" w:styleId="DHHSnumberloweralphaindent">
    <w:name w:val="DHHS number lower alpha indent"/>
    <w:basedOn w:val="DHHSbody"/>
    <w:uiPriority w:val="99"/>
    <w:rsid w:val="00152073"/>
    <w:pPr>
      <w:numPr>
        <w:ilvl w:val="3"/>
        <w:numId w:val="8"/>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8"/>
      </w:numPr>
    </w:pPr>
  </w:style>
  <w:style w:type="paragraph" w:customStyle="1" w:styleId="DHHSnumberlowerroman">
    <w:name w:val="DHHS number lower roman"/>
    <w:basedOn w:val="DHHSbody"/>
    <w:uiPriority w:val="99"/>
    <w:rsid w:val="00152073"/>
    <w:pPr>
      <w:numPr>
        <w:ilvl w:val="4"/>
        <w:numId w:val="8"/>
      </w:numPr>
    </w:pPr>
  </w:style>
  <w:style w:type="paragraph" w:customStyle="1" w:styleId="DHHSnumberlowerromanindent">
    <w:name w:val="DHHS number lower roman indent"/>
    <w:basedOn w:val="DHHSbody"/>
    <w:uiPriority w:val="99"/>
    <w:rsid w:val="00152073"/>
    <w:pPr>
      <w:numPr>
        <w:ilvl w:val="5"/>
        <w:numId w:val="8"/>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BalloonText">
    <w:name w:val="Balloon Text"/>
    <w:basedOn w:val="Normal"/>
    <w:link w:val="BalloonTextChar"/>
    <w:uiPriority w:val="99"/>
    <w:semiHidden/>
    <w:rsid w:val="00B76C3A"/>
    <w:rPr>
      <w:rFonts w:ascii="Tahoma" w:hAnsi="Tahoma" w:cs="Tahoma"/>
      <w:sz w:val="16"/>
      <w:szCs w:val="16"/>
    </w:rPr>
  </w:style>
  <w:style w:type="character" w:customStyle="1" w:styleId="BalloonTextChar">
    <w:name w:val="Balloon Text Char"/>
    <w:link w:val="BalloonText"/>
    <w:uiPriority w:val="99"/>
    <w:semiHidden/>
    <w:locked/>
    <w:rsid w:val="00B76C3A"/>
    <w:rPr>
      <w:rFonts w:ascii="Tahoma" w:hAnsi="Tahoma" w:cs="Tahoma"/>
      <w:sz w:val="16"/>
      <w:szCs w:val="16"/>
      <w:lang w:eastAsia="en-US"/>
    </w:rPr>
  </w:style>
  <w:style w:type="character" w:styleId="CommentReference">
    <w:name w:val="annotation reference"/>
    <w:uiPriority w:val="99"/>
    <w:semiHidden/>
    <w:rsid w:val="006312BA"/>
    <w:rPr>
      <w:rFonts w:cs="Times New Roman"/>
      <w:sz w:val="16"/>
      <w:szCs w:val="16"/>
    </w:rPr>
  </w:style>
  <w:style w:type="paragraph" w:styleId="CommentText">
    <w:name w:val="annotation text"/>
    <w:basedOn w:val="Normal"/>
    <w:link w:val="CommentTextChar"/>
    <w:uiPriority w:val="99"/>
    <w:semiHidden/>
    <w:rsid w:val="006312BA"/>
  </w:style>
  <w:style w:type="character" w:customStyle="1" w:styleId="CommentTextChar">
    <w:name w:val="Comment Text Char"/>
    <w:link w:val="CommentText"/>
    <w:uiPriority w:val="99"/>
    <w:semiHidden/>
    <w:locked/>
    <w:rsid w:val="006312BA"/>
    <w:rPr>
      <w:rFonts w:ascii="Cambria" w:hAnsi="Cambria" w:cs="Times New Roman"/>
      <w:lang w:eastAsia="en-US"/>
    </w:rPr>
  </w:style>
  <w:style w:type="paragraph" w:styleId="CommentSubject">
    <w:name w:val="annotation subject"/>
    <w:basedOn w:val="CommentText"/>
    <w:next w:val="CommentText"/>
    <w:link w:val="CommentSubjectChar"/>
    <w:uiPriority w:val="99"/>
    <w:semiHidden/>
    <w:rsid w:val="006312BA"/>
    <w:rPr>
      <w:b/>
      <w:bCs/>
    </w:rPr>
  </w:style>
  <w:style w:type="character" w:customStyle="1" w:styleId="CommentSubjectChar">
    <w:name w:val="Comment Subject Char"/>
    <w:link w:val="CommentSubject"/>
    <w:uiPriority w:val="99"/>
    <w:semiHidden/>
    <w:locked/>
    <w:rsid w:val="006312BA"/>
    <w:rPr>
      <w:rFonts w:ascii="Cambria" w:hAnsi="Cambria" w:cs="Times New Roman"/>
      <w:b/>
      <w:bCs/>
      <w:lang w:eastAsia="en-US"/>
    </w:rPr>
  </w:style>
  <w:style w:type="paragraph" w:styleId="ListParagraph">
    <w:name w:val="List Paragraph"/>
    <w:basedOn w:val="Normal"/>
    <w:uiPriority w:val="99"/>
    <w:qFormat/>
    <w:rsid w:val="007F4EE0"/>
    <w:pPr>
      <w:ind w:left="720"/>
      <w:contextualSpacing/>
    </w:pPr>
  </w:style>
  <w:style w:type="numbering" w:customStyle="1" w:styleId="ZZNumbers">
    <w:name w:val="ZZ Numbers"/>
    <w:rsid w:val="008107D0"/>
    <w:pPr>
      <w:numPr>
        <w:numId w:val="8"/>
      </w:numPr>
    </w:pPr>
  </w:style>
  <w:style w:type="numbering" w:customStyle="1" w:styleId="ZZBullets">
    <w:name w:val="ZZ Bullets"/>
    <w:rsid w:val="008107D0"/>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55"/>
    <w:rPr>
      <w:rFonts w:ascii="Cambria" w:hAnsi="Cambria"/>
      <w:lang w:eastAsia="en-US"/>
    </w:rPr>
  </w:style>
  <w:style w:type="paragraph" w:styleId="Heading1">
    <w:name w:val="heading 1"/>
    <w:basedOn w:val="Normal"/>
    <w:next w:val="DHHSbody"/>
    <w:link w:val="Heading1Char"/>
    <w:uiPriority w:val="99"/>
    <w:qFormat/>
    <w:rsid w:val="00134114"/>
    <w:pPr>
      <w:keepNext/>
      <w:keepLines/>
      <w:spacing w:before="320" w:after="200" w:line="440" w:lineRule="atLeast"/>
      <w:outlineLvl w:val="0"/>
    </w:pPr>
    <w:rPr>
      <w:rFonts w:ascii="Arial" w:eastAsia="MS Gothic" w:hAnsi="Arial"/>
      <w:bCs/>
      <w:color w:val="007B4B"/>
      <w:kern w:val="32"/>
      <w:sz w:val="36"/>
      <w:szCs w:val="40"/>
    </w:rPr>
  </w:style>
  <w:style w:type="paragraph" w:styleId="Heading2">
    <w:name w:val="heading 2"/>
    <w:basedOn w:val="Normal"/>
    <w:next w:val="DHHSbody"/>
    <w:link w:val="Heading2Char"/>
    <w:uiPriority w:val="99"/>
    <w:qFormat/>
    <w:rsid w:val="00DF3A5C"/>
    <w:pPr>
      <w:keepNext/>
      <w:keepLines/>
      <w:spacing w:before="240" w:after="90" w:line="320" w:lineRule="atLeast"/>
      <w:outlineLvl w:val="1"/>
    </w:pPr>
    <w:rPr>
      <w:rFonts w:ascii="Arial" w:hAnsi="Arial"/>
      <w:b/>
      <w:color w:val="007B4B"/>
      <w:sz w:val="28"/>
      <w:szCs w:val="28"/>
    </w:rPr>
  </w:style>
  <w:style w:type="paragraph" w:styleId="Heading3">
    <w:name w:val="heading 3"/>
    <w:basedOn w:val="Normal"/>
    <w:next w:val="DHHSbody"/>
    <w:link w:val="Heading3Char"/>
    <w:uiPriority w:val="99"/>
    <w:qFormat/>
    <w:rsid w:val="00152073"/>
    <w:pPr>
      <w:keepNext/>
      <w:keepLines/>
      <w:spacing w:before="280" w:after="120" w:line="280" w:lineRule="atLeast"/>
      <w:outlineLvl w:val="2"/>
    </w:pPr>
    <w:rPr>
      <w:rFonts w:ascii="Arial" w:eastAsia="MS Gothic" w:hAnsi="Arial"/>
      <w:b/>
      <w:bCs/>
      <w:sz w:val="24"/>
      <w:szCs w:val="26"/>
    </w:rPr>
  </w:style>
  <w:style w:type="paragraph" w:styleId="Heading4">
    <w:name w:val="heading 4"/>
    <w:basedOn w:val="Normal"/>
    <w:next w:val="DHHSbody"/>
    <w:link w:val="Heading4Char"/>
    <w:uiPriority w:val="99"/>
    <w:qFormat/>
    <w:rsid w:val="00152073"/>
    <w:pPr>
      <w:keepNext/>
      <w:keepLines/>
      <w:spacing w:before="240" w:after="120" w:line="240" w:lineRule="atLeast"/>
      <w:outlineLvl w:val="3"/>
    </w:pPr>
    <w:rPr>
      <w:rFonts w:ascii="Arial" w:eastAsia="MS Mincho" w:hAnsi="Arial"/>
      <w:b/>
      <w:bCs/>
    </w:rPr>
  </w:style>
  <w:style w:type="paragraph" w:styleId="Heading5">
    <w:name w:val="heading 5"/>
    <w:basedOn w:val="Normal"/>
    <w:next w:val="Normal"/>
    <w:link w:val="Heading5Char"/>
    <w:uiPriority w:val="99"/>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34114"/>
    <w:rPr>
      <w:rFonts w:ascii="Arial" w:eastAsia="MS Gothic" w:hAnsi="Arial"/>
      <w:color w:val="007B4B"/>
      <w:kern w:val="32"/>
      <w:sz w:val="40"/>
      <w:lang w:eastAsia="en-US"/>
    </w:rPr>
  </w:style>
  <w:style w:type="character" w:customStyle="1" w:styleId="Heading2Char">
    <w:name w:val="Heading 2 Char"/>
    <w:link w:val="Heading2"/>
    <w:uiPriority w:val="99"/>
    <w:locked/>
    <w:rsid w:val="00DF3A5C"/>
    <w:rPr>
      <w:rFonts w:ascii="Arial" w:hAnsi="Arial"/>
      <w:b/>
      <w:color w:val="007B4B"/>
      <w:sz w:val="28"/>
      <w:lang w:eastAsia="en-US"/>
    </w:rPr>
  </w:style>
  <w:style w:type="character" w:customStyle="1" w:styleId="Heading3Char">
    <w:name w:val="Heading 3 Char"/>
    <w:link w:val="Heading3"/>
    <w:uiPriority w:val="99"/>
    <w:locked/>
    <w:rsid w:val="00152073"/>
    <w:rPr>
      <w:rFonts w:ascii="Arial" w:eastAsia="MS Gothic" w:hAnsi="Arial"/>
      <w:b/>
      <w:sz w:val="26"/>
      <w:lang w:eastAsia="en-US"/>
    </w:rPr>
  </w:style>
  <w:style w:type="character" w:customStyle="1" w:styleId="Heading4Char">
    <w:name w:val="Heading 4 Char"/>
    <w:link w:val="Heading4"/>
    <w:uiPriority w:val="99"/>
    <w:locked/>
    <w:rsid w:val="00152073"/>
    <w:rPr>
      <w:rFonts w:ascii="Arial" w:eastAsia="MS Mincho" w:hAnsi="Arial"/>
      <w:b/>
      <w:lang w:eastAsia="en-US"/>
    </w:rPr>
  </w:style>
  <w:style w:type="character" w:customStyle="1" w:styleId="Heading5Char">
    <w:name w:val="Heading 5 Char"/>
    <w:link w:val="Heading5"/>
    <w:uiPriority w:val="99"/>
    <w:semiHidden/>
    <w:locked/>
    <w:rsid w:val="00CF2F50"/>
    <w:rPr>
      <w:rFonts w:ascii="Cambria" w:eastAsia="MS Mincho" w:hAnsi="Cambria"/>
      <w:b/>
      <w:i/>
      <w:sz w:val="26"/>
      <w:lang w:eastAsia="en-US"/>
    </w:rPr>
  </w:style>
  <w:style w:type="paragraph" w:customStyle="1" w:styleId="DHHSbody">
    <w:name w:val="DHHS body"/>
    <w:uiPriority w:val="99"/>
    <w:rsid w:val="00DE6028"/>
    <w:pPr>
      <w:spacing w:after="120" w:line="270" w:lineRule="atLeast"/>
    </w:pPr>
    <w:rPr>
      <w:rFonts w:ascii="Arial" w:hAnsi="Arial"/>
      <w:lang w:eastAsia="en-US"/>
    </w:rPr>
  </w:style>
  <w:style w:type="paragraph" w:styleId="Header">
    <w:name w:val="header"/>
    <w:basedOn w:val="DHHSheader"/>
    <w:link w:val="HeaderChar"/>
    <w:uiPriority w:val="99"/>
    <w:rsid w:val="00262802"/>
  </w:style>
  <w:style w:type="character" w:customStyle="1" w:styleId="HeaderChar">
    <w:name w:val="Header Char"/>
    <w:link w:val="Header"/>
    <w:uiPriority w:val="99"/>
    <w:semiHidden/>
    <w:rsid w:val="008107D0"/>
    <w:rPr>
      <w:rFonts w:ascii="Cambria" w:hAnsi="Cambria"/>
      <w:sz w:val="20"/>
      <w:szCs w:val="20"/>
      <w:lang w:eastAsia="en-US"/>
    </w:rPr>
  </w:style>
  <w:style w:type="paragraph" w:styleId="Footer">
    <w:name w:val="footer"/>
    <w:basedOn w:val="DHHSfooter"/>
    <w:link w:val="FooterChar"/>
    <w:uiPriority w:val="99"/>
    <w:rsid w:val="00C27DE9"/>
  </w:style>
  <w:style w:type="character" w:customStyle="1" w:styleId="FooterChar">
    <w:name w:val="Footer Char"/>
    <w:link w:val="Footer"/>
    <w:uiPriority w:val="99"/>
    <w:semiHidden/>
    <w:rsid w:val="008107D0"/>
    <w:rPr>
      <w:rFonts w:ascii="Cambria" w:hAnsi="Cambria"/>
      <w:sz w:val="20"/>
      <w:szCs w:val="20"/>
      <w:lang w:eastAsia="en-US"/>
    </w:rPr>
  </w:style>
  <w:style w:type="character" w:styleId="FollowedHyperlink">
    <w:name w:val="FollowedHyperlink"/>
    <w:uiPriority w:val="99"/>
    <w:rsid w:val="00152073"/>
    <w:rPr>
      <w:rFonts w:cs="Times New Roman"/>
      <w:color w:val="6633CC"/>
      <w:u w:val="dotted"/>
    </w:rPr>
  </w:style>
  <w:style w:type="paragraph" w:customStyle="1" w:styleId="DHHStabletext6pt">
    <w:name w:val="DHHS table text + 6pt"/>
    <w:basedOn w:val="DHHStabletext"/>
    <w:uiPriority w:val="99"/>
    <w:rsid w:val="00152073"/>
    <w:pPr>
      <w:spacing w:after="120"/>
    </w:pPr>
  </w:style>
  <w:style w:type="paragraph" w:styleId="EndnoteText">
    <w:name w:val="endnote text"/>
    <w:basedOn w:val="Normal"/>
    <w:link w:val="EndnoteTextChar"/>
    <w:uiPriority w:val="99"/>
    <w:semiHidden/>
    <w:rPr>
      <w:rFonts w:ascii="Verdana" w:hAnsi="Verdana"/>
      <w:sz w:val="24"/>
      <w:szCs w:val="24"/>
    </w:rPr>
  </w:style>
  <w:style w:type="character" w:customStyle="1" w:styleId="EndnoteTextChar">
    <w:name w:val="Endnote Text Char"/>
    <w:link w:val="EndnoteText"/>
    <w:uiPriority w:val="99"/>
    <w:semiHidden/>
    <w:locked/>
    <w:rsid w:val="0042084E"/>
    <w:rPr>
      <w:rFonts w:ascii="Verdana" w:hAnsi="Verdana"/>
      <w:sz w:val="24"/>
      <w:lang w:eastAsia="en-US"/>
    </w:rPr>
  </w:style>
  <w:style w:type="character" w:styleId="EndnoteReference">
    <w:name w:val="endnote reference"/>
    <w:uiPriority w:val="99"/>
    <w:semiHidden/>
    <w:rPr>
      <w:rFonts w:cs="Times New Roman"/>
      <w:vertAlign w:val="superscript"/>
    </w:rPr>
  </w:style>
  <w:style w:type="table" w:styleId="TableGrid">
    <w:name w:val="Table Grid"/>
    <w:basedOn w:val="TableNormal"/>
    <w:uiPriority w:val="9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99"/>
    <w:rsid w:val="00F772C6"/>
    <w:pPr>
      <w:spacing w:after="0"/>
    </w:pPr>
  </w:style>
  <w:style w:type="paragraph" w:customStyle="1" w:styleId="DHHSbullet1">
    <w:name w:val="DHHS bullet 1"/>
    <w:basedOn w:val="DHHSbody"/>
    <w:uiPriority w:val="99"/>
    <w:rsid w:val="0051568D"/>
    <w:pPr>
      <w:numPr>
        <w:numId w:val="7"/>
      </w:numPr>
      <w:spacing w:after="40"/>
    </w:pPr>
  </w:style>
  <w:style w:type="paragraph" w:styleId="DocumentMap">
    <w:name w:val="Document Map"/>
    <w:basedOn w:val="Normal"/>
    <w:link w:val="DocumentMapChar"/>
    <w:uiPriority w:val="99"/>
    <w:semiHidden/>
    <w:rsid w:val="001D60EC"/>
    <w:rPr>
      <w:rFonts w:ascii="Lucida Grande" w:hAnsi="Lucida Grande"/>
      <w:sz w:val="24"/>
      <w:szCs w:val="24"/>
      <w:lang w:eastAsia="en-AU"/>
    </w:rPr>
  </w:style>
  <w:style w:type="character" w:customStyle="1" w:styleId="DocumentMapChar">
    <w:name w:val="Document Map Char"/>
    <w:link w:val="DocumentMap"/>
    <w:uiPriority w:val="99"/>
    <w:semiHidden/>
    <w:locked/>
    <w:rsid w:val="001D60EC"/>
    <w:rPr>
      <w:rFonts w:ascii="Lucida Grande" w:hAnsi="Lucida Grande"/>
      <w:sz w:val="24"/>
    </w:rPr>
  </w:style>
  <w:style w:type="character" w:styleId="PageNumber">
    <w:name w:val="page number"/>
    <w:uiPriority w:val="99"/>
    <w:semiHidden/>
    <w:rsid w:val="003744CF"/>
    <w:rPr>
      <w:rFonts w:cs="Times New Roman"/>
      <w:sz w:val="18"/>
    </w:rPr>
  </w:style>
  <w:style w:type="paragraph" w:styleId="TOC1">
    <w:name w:val="toc 1"/>
    <w:basedOn w:val="Normal"/>
    <w:uiPriority w:val="99"/>
    <w:rsid w:val="000F2259"/>
    <w:pPr>
      <w:keepLines/>
      <w:tabs>
        <w:tab w:val="right" w:leader="dot" w:pos="10206"/>
      </w:tabs>
      <w:spacing w:before="120" w:after="60"/>
      <w:ind w:right="680"/>
    </w:pPr>
    <w:rPr>
      <w:rFonts w:ascii="Arial" w:hAnsi="Arial"/>
      <w:b/>
      <w:noProof/>
    </w:rPr>
  </w:style>
  <w:style w:type="character" w:styleId="Strong">
    <w:name w:val="Strong"/>
    <w:uiPriority w:val="99"/>
    <w:qFormat/>
    <w:rsid w:val="00FA3525"/>
    <w:rPr>
      <w:rFonts w:cs="Times New Roman"/>
      <w:b/>
    </w:rPr>
  </w:style>
  <w:style w:type="paragraph" w:customStyle="1" w:styleId="DHHSTOCheadingfactsheet">
    <w:name w:val="DHHS TOC heading fact sheet"/>
    <w:basedOn w:val="Heading2"/>
    <w:next w:val="DHHSbody"/>
    <w:link w:val="DHHSTOCheadingfactsheetChar"/>
    <w:uiPriority w:val="99"/>
    <w:rsid w:val="00DF3A5C"/>
    <w:pPr>
      <w:spacing w:before="0" w:after="200"/>
      <w:outlineLvl w:val="9"/>
    </w:pPr>
  </w:style>
  <w:style w:type="character" w:customStyle="1" w:styleId="DHHSTOCheadingfactsheetChar">
    <w:name w:val="DHHS TOC heading fact sheet Char"/>
    <w:link w:val="DHHSTOCheadingfactsheet"/>
    <w:uiPriority w:val="99"/>
    <w:locked/>
    <w:rsid w:val="00DF3A5C"/>
    <w:rPr>
      <w:rFonts w:ascii="Arial" w:hAnsi="Arial"/>
      <w:b/>
      <w:color w:val="007B4B"/>
      <w:sz w:val="28"/>
      <w:lang w:eastAsia="en-US"/>
    </w:rPr>
  </w:style>
  <w:style w:type="paragraph" w:styleId="TOC2">
    <w:name w:val="toc 2"/>
    <w:basedOn w:val="Normal"/>
    <w:uiPriority w:val="99"/>
    <w:rsid w:val="000F2259"/>
    <w:pPr>
      <w:keepLines/>
      <w:tabs>
        <w:tab w:val="right" w:leader="dot" w:pos="10206"/>
      </w:tabs>
      <w:spacing w:after="60"/>
      <w:ind w:right="680"/>
    </w:pPr>
    <w:rPr>
      <w:rFonts w:ascii="Arial" w:hAnsi="Arial"/>
      <w:noProof/>
    </w:rPr>
  </w:style>
  <w:style w:type="paragraph" w:styleId="TOC3">
    <w:name w:val="toc 3"/>
    <w:basedOn w:val="TOC2"/>
    <w:next w:val="DHHSbody"/>
    <w:uiPriority w:val="99"/>
    <w:semiHidden/>
    <w:rsid w:val="005E447E"/>
    <w:pPr>
      <w:ind w:left="284"/>
    </w:pPr>
  </w:style>
  <w:style w:type="paragraph" w:styleId="TOC4">
    <w:name w:val="toc 4"/>
    <w:basedOn w:val="TOC3"/>
    <w:autoRedefine/>
    <w:uiPriority w:val="99"/>
    <w:semiHidden/>
    <w:rsid w:val="00024D89"/>
    <w:pPr>
      <w:ind w:left="567"/>
    </w:pPr>
  </w:style>
  <w:style w:type="paragraph" w:styleId="TOC5">
    <w:name w:val="toc 5"/>
    <w:basedOn w:val="Normal"/>
    <w:next w:val="Normal"/>
    <w:autoRedefine/>
    <w:uiPriority w:val="99"/>
    <w:semiHidden/>
    <w:rsid w:val="0021053D"/>
    <w:pPr>
      <w:ind w:left="800"/>
    </w:pPr>
  </w:style>
  <w:style w:type="paragraph" w:styleId="TOC6">
    <w:name w:val="toc 6"/>
    <w:basedOn w:val="Normal"/>
    <w:next w:val="Normal"/>
    <w:autoRedefine/>
    <w:uiPriority w:val="99"/>
    <w:semiHidden/>
    <w:rsid w:val="0021053D"/>
    <w:pPr>
      <w:ind w:left="1000"/>
    </w:pPr>
  </w:style>
  <w:style w:type="paragraph" w:styleId="TOC7">
    <w:name w:val="toc 7"/>
    <w:basedOn w:val="Normal"/>
    <w:next w:val="Normal"/>
    <w:autoRedefine/>
    <w:uiPriority w:val="99"/>
    <w:semiHidden/>
    <w:rsid w:val="0021053D"/>
    <w:pPr>
      <w:ind w:left="1200"/>
    </w:pPr>
  </w:style>
  <w:style w:type="paragraph" w:styleId="TOC8">
    <w:name w:val="toc 8"/>
    <w:basedOn w:val="Normal"/>
    <w:next w:val="Normal"/>
    <w:autoRedefine/>
    <w:uiPriority w:val="99"/>
    <w:semiHidden/>
    <w:rsid w:val="0021053D"/>
    <w:pPr>
      <w:ind w:left="1400"/>
    </w:pPr>
  </w:style>
  <w:style w:type="paragraph" w:styleId="TOC9">
    <w:name w:val="toc 9"/>
    <w:basedOn w:val="Normal"/>
    <w:next w:val="Normal"/>
    <w:autoRedefine/>
    <w:uiPriority w:val="99"/>
    <w:semiHidden/>
    <w:rsid w:val="0021053D"/>
    <w:pPr>
      <w:ind w:left="1600"/>
    </w:pPr>
  </w:style>
  <w:style w:type="paragraph" w:styleId="Subtitle">
    <w:name w:val="Subtitle"/>
    <w:basedOn w:val="Normal"/>
    <w:next w:val="Normal"/>
    <w:link w:val="SubtitleChar"/>
    <w:uiPriority w:val="99"/>
    <w:qFormat/>
    <w:rsid w:val="00152073"/>
    <w:pPr>
      <w:spacing w:after="60"/>
      <w:jc w:val="center"/>
    </w:pPr>
    <w:rPr>
      <w:rFonts w:ascii="Calibri Light" w:hAnsi="Calibri Light"/>
      <w:sz w:val="24"/>
      <w:szCs w:val="24"/>
    </w:rPr>
  </w:style>
  <w:style w:type="character" w:customStyle="1" w:styleId="SubtitleChar">
    <w:name w:val="Subtitle Char"/>
    <w:link w:val="Subtitle"/>
    <w:uiPriority w:val="99"/>
    <w:semiHidden/>
    <w:locked/>
    <w:rsid w:val="00152073"/>
    <w:rPr>
      <w:rFonts w:ascii="Calibri Light" w:hAnsi="Calibri Light"/>
      <w:sz w:val="24"/>
      <w:lang w:eastAsia="en-US"/>
    </w:rPr>
  </w:style>
  <w:style w:type="paragraph" w:customStyle="1" w:styleId="Sectionbreakfirstpage">
    <w:name w:val="Section break first page"/>
    <w:uiPriority w:val="99"/>
    <w:rsid w:val="004C6EEE"/>
    <w:pPr>
      <w:spacing w:after="400"/>
    </w:pPr>
    <w:rPr>
      <w:rFonts w:ascii="Arial" w:hAnsi="Arial"/>
      <w:lang w:eastAsia="en-US"/>
    </w:rPr>
  </w:style>
  <w:style w:type="paragraph" w:customStyle="1" w:styleId="DHHStabletext">
    <w:name w:val="DHHS table text"/>
    <w:uiPriority w:val="99"/>
    <w:rsid w:val="00DA2619"/>
    <w:pPr>
      <w:spacing w:before="80" w:after="60"/>
    </w:pPr>
    <w:rPr>
      <w:rFonts w:ascii="Arial" w:hAnsi="Arial"/>
      <w:lang w:eastAsia="en-US"/>
    </w:rPr>
  </w:style>
  <w:style w:type="paragraph" w:customStyle="1" w:styleId="DHHStablecaption">
    <w:name w:val="DHHS table caption"/>
    <w:next w:val="DHHSbody"/>
    <w:uiPriority w:val="99"/>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99"/>
    <w:rsid w:val="004946F4"/>
    <w:pPr>
      <w:spacing w:line="560" w:lineRule="atLeast"/>
    </w:pPr>
    <w:rPr>
      <w:rFonts w:ascii="Arial" w:hAnsi="Arial"/>
      <w:color w:val="FFFFFF"/>
      <w:sz w:val="50"/>
      <w:szCs w:val="50"/>
      <w:lang w:eastAsia="en-US"/>
    </w:rPr>
  </w:style>
  <w:style w:type="character" w:styleId="FootnoteReference">
    <w:name w:val="footnote reference"/>
    <w:uiPriority w:val="99"/>
    <w:rsid w:val="00BC7ED7"/>
    <w:rPr>
      <w:rFonts w:cs="Times New Roman"/>
      <w:vertAlign w:val="superscript"/>
    </w:rPr>
  </w:style>
  <w:style w:type="paragraph" w:customStyle="1" w:styleId="DHHSaccessibilitypara">
    <w:name w:val="DHHS accessibility para"/>
    <w:uiPriority w:val="99"/>
    <w:rsid w:val="00770F37"/>
    <w:pPr>
      <w:spacing w:after="200" w:line="300" w:lineRule="atLeast"/>
    </w:pPr>
    <w:rPr>
      <w:rFonts w:ascii="Arial" w:hAnsi="Arial"/>
      <w:sz w:val="24"/>
      <w:szCs w:val="19"/>
      <w:lang w:eastAsia="en-US"/>
    </w:rPr>
  </w:style>
  <w:style w:type="paragraph" w:customStyle="1" w:styleId="DHHSfigurecaption">
    <w:name w:val="DHHS figure caption"/>
    <w:next w:val="DHHSbody"/>
    <w:uiPriority w:val="99"/>
    <w:rsid w:val="00770F37"/>
    <w:pPr>
      <w:keepNext/>
      <w:keepLines/>
      <w:spacing w:before="240" w:after="120"/>
    </w:pPr>
    <w:rPr>
      <w:rFonts w:ascii="Arial" w:hAnsi="Arial"/>
      <w:b/>
      <w:lang w:eastAsia="en-US"/>
    </w:rPr>
  </w:style>
  <w:style w:type="paragraph" w:customStyle="1" w:styleId="DHHSbullet2">
    <w:name w:val="DHHS bullet 2"/>
    <w:basedOn w:val="DHHSbody"/>
    <w:uiPriority w:val="99"/>
    <w:rsid w:val="0051568D"/>
    <w:pPr>
      <w:numPr>
        <w:ilvl w:val="2"/>
        <w:numId w:val="7"/>
      </w:numPr>
      <w:spacing w:after="40"/>
    </w:pPr>
  </w:style>
  <w:style w:type="paragraph" w:customStyle="1" w:styleId="DHSBodyText">
    <w:name w:val="DHS Body Text"/>
    <w:basedOn w:val="Normal"/>
    <w:link w:val="DHSBodyTextChar"/>
    <w:uiPriority w:val="99"/>
    <w:rsid w:val="00810B71"/>
    <w:pPr>
      <w:spacing w:line="240" w:lineRule="exact"/>
    </w:pPr>
    <w:rPr>
      <w:rFonts w:ascii="Verdana" w:hAnsi="Verdana"/>
      <w:sz w:val="18"/>
    </w:rPr>
  </w:style>
  <w:style w:type="character" w:customStyle="1" w:styleId="DHSBodyTextChar">
    <w:name w:val="DHS Body Text Char"/>
    <w:link w:val="DHSBodyText"/>
    <w:uiPriority w:val="99"/>
    <w:locked/>
    <w:rsid w:val="00810B71"/>
    <w:rPr>
      <w:rFonts w:ascii="Verdana" w:hAnsi="Verdana"/>
      <w:sz w:val="18"/>
      <w:lang w:eastAsia="en-US"/>
    </w:rPr>
  </w:style>
  <w:style w:type="paragraph" w:customStyle="1" w:styleId="DHHStablebullet">
    <w:name w:val="DHHS table bullet"/>
    <w:basedOn w:val="DHHStabletext"/>
    <w:uiPriority w:val="99"/>
    <w:rsid w:val="0051568D"/>
    <w:pPr>
      <w:numPr>
        <w:ilvl w:val="6"/>
        <w:numId w:val="7"/>
      </w:numPr>
    </w:pPr>
  </w:style>
  <w:style w:type="paragraph" w:customStyle="1" w:styleId="Healthbullet1">
    <w:name w:val="Health bullet 1"/>
    <w:basedOn w:val="Healthbody"/>
    <w:uiPriority w:val="99"/>
    <w:rsid w:val="00810B71"/>
    <w:pPr>
      <w:numPr>
        <w:numId w:val="10"/>
      </w:numPr>
      <w:spacing w:after="40"/>
    </w:pPr>
  </w:style>
  <w:style w:type="paragraph" w:customStyle="1" w:styleId="Healthbody">
    <w:name w:val="Health body"/>
    <w:uiPriority w:val="99"/>
    <w:rsid w:val="00810B71"/>
    <w:pPr>
      <w:spacing w:after="120" w:line="270" w:lineRule="atLeast"/>
    </w:pPr>
    <w:rPr>
      <w:rFonts w:ascii="Arial" w:eastAsia="MS Mincho" w:hAnsi="Arial"/>
      <w:szCs w:val="24"/>
      <w:lang w:eastAsia="en-US"/>
    </w:rPr>
  </w:style>
  <w:style w:type="paragraph" w:customStyle="1" w:styleId="DHHStablecolhead">
    <w:name w:val="DHHS table col head"/>
    <w:uiPriority w:val="99"/>
    <w:rsid w:val="00DF3A5C"/>
    <w:pPr>
      <w:spacing w:before="80" w:after="60"/>
    </w:pPr>
    <w:rPr>
      <w:rFonts w:ascii="Arial" w:hAnsi="Arial"/>
      <w:b/>
      <w:color w:val="007B4B"/>
      <w:lang w:eastAsia="en-US"/>
    </w:rPr>
  </w:style>
  <w:style w:type="paragraph" w:customStyle="1" w:styleId="DHHSbulletindent">
    <w:name w:val="DHHS bullet indent"/>
    <w:basedOn w:val="DHHSbody"/>
    <w:uiPriority w:val="99"/>
    <w:rsid w:val="0051568D"/>
    <w:pPr>
      <w:numPr>
        <w:ilvl w:val="4"/>
        <w:numId w:val="7"/>
      </w:numPr>
      <w:spacing w:after="40"/>
    </w:pPr>
  </w:style>
  <w:style w:type="character" w:styleId="Hyperlink">
    <w:name w:val="Hyperlink"/>
    <w:uiPriority w:val="99"/>
    <w:rsid w:val="004743DD"/>
    <w:rPr>
      <w:rFonts w:cs="Times New Roman"/>
      <w:color w:val="3366FF"/>
      <w:u w:val="dotted"/>
    </w:rPr>
  </w:style>
  <w:style w:type="paragraph" w:customStyle="1" w:styleId="DHHSbullet1lastline">
    <w:name w:val="DHHS bullet 1 last line"/>
    <w:basedOn w:val="DHHSbullet1"/>
    <w:uiPriority w:val="99"/>
    <w:rsid w:val="0051568D"/>
    <w:pPr>
      <w:numPr>
        <w:ilvl w:val="1"/>
      </w:numPr>
      <w:spacing w:after="120"/>
    </w:pPr>
  </w:style>
  <w:style w:type="paragraph" w:customStyle="1" w:styleId="DHHSbullet2lastline">
    <w:name w:val="DHHS bullet 2 last line"/>
    <w:basedOn w:val="DHHSbullet2"/>
    <w:uiPriority w:val="99"/>
    <w:rsid w:val="0051568D"/>
    <w:pPr>
      <w:numPr>
        <w:ilvl w:val="3"/>
      </w:numPr>
      <w:spacing w:after="120"/>
    </w:pPr>
  </w:style>
  <w:style w:type="paragraph" w:customStyle="1" w:styleId="DHHSmainsubheading">
    <w:name w:val="DHHS main subheading"/>
    <w:uiPriority w:val="99"/>
    <w:rsid w:val="00AD784C"/>
    <w:rPr>
      <w:rFonts w:ascii="Arial" w:hAnsi="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sz w:val="16"/>
      <w:szCs w:val="16"/>
    </w:rPr>
  </w:style>
  <w:style w:type="character" w:customStyle="1" w:styleId="FootnoteTextChar">
    <w:name w:val="Footnote Text Char"/>
    <w:link w:val="FootnoteText"/>
    <w:uiPriority w:val="99"/>
    <w:locked/>
    <w:rsid w:val="003F0445"/>
    <w:rPr>
      <w:rFonts w:ascii="Arial" w:eastAsia="MS Gothic" w:hAnsi="Arial"/>
      <w:sz w:val="16"/>
      <w:lang w:eastAsia="en-US"/>
    </w:rPr>
  </w:style>
  <w:style w:type="paragraph" w:customStyle="1" w:styleId="Healthbullet1lastline">
    <w:name w:val="Health bullet 1 last line"/>
    <w:basedOn w:val="Healthbullet1"/>
    <w:uiPriority w:val="99"/>
    <w:rsid w:val="00810B71"/>
    <w:pPr>
      <w:numPr>
        <w:numId w:val="9"/>
      </w:numPr>
      <w:spacing w:after="120"/>
    </w:pPr>
  </w:style>
  <w:style w:type="paragraph" w:customStyle="1" w:styleId="Spacerparatopoffirstpage">
    <w:name w:val="Spacer para top of first page"/>
    <w:basedOn w:val="DHHSbodynospace"/>
    <w:uiPriority w:val="99"/>
    <w:semiHidden/>
    <w:rsid w:val="00DE6028"/>
    <w:pPr>
      <w:spacing w:line="240" w:lineRule="auto"/>
    </w:pPr>
    <w:rPr>
      <w:noProof/>
      <w:sz w:val="12"/>
    </w:rPr>
  </w:style>
  <w:style w:type="paragraph" w:styleId="Title">
    <w:name w:val="Title"/>
    <w:basedOn w:val="Normal"/>
    <w:next w:val="Normal"/>
    <w:link w:val="TitleChar"/>
    <w:uiPriority w:val="99"/>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99"/>
    <w:semiHidden/>
    <w:locked/>
    <w:rsid w:val="00152073"/>
    <w:rPr>
      <w:rFonts w:ascii="Calibri Light" w:hAnsi="Calibri Light"/>
      <w:b/>
      <w:kern w:val="28"/>
      <w:sz w:val="32"/>
      <w:lang w:eastAsia="en-US"/>
    </w:rPr>
  </w:style>
  <w:style w:type="paragraph" w:customStyle="1" w:styleId="DHHSbulletindentlastline">
    <w:name w:val="DHHS bullet indent last line"/>
    <w:basedOn w:val="DHHSbody"/>
    <w:uiPriority w:val="99"/>
    <w:rsid w:val="0051568D"/>
    <w:pPr>
      <w:numPr>
        <w:ilvl w:val="5"/>
        <w:numId w:val="7"/>
      </w:numPr>
    </w:pPr>
  </w:style>
  <w:style w:type="paragraph" w:customStyle="1" w:styleId="DHHSnumberdigit">
    <w:name w:val="DHHS number digit"/>
    <w:basedOn w:val="DHHSbody"/>
    <w:uiPriority w:val="99"/>
    <w:rsid w:val="00152073"/>
    <w:pPr>
      <w:numPr>
        <w:numId w:val="8"/>
      </w:numPr>
    </w:pPr>
  </w:style>
  <w:style w:type="paragraph" w:customStyle="1" w:styleId="DHHSnumberloweralphaindent">
    <w:name w:val="DHHS number lower alpha indent"/>
    <w:basedOn w:val="DHHSbody"/>
    <w:uiPriority w:val="99"/>
    <w:rsid w:val="00152073"/>
    <w:pPr>
      <w:numPr>
        <w:ilvl w:val="3"/>
        <w:numId w:val="8"/>
      </w:numPr>
    </w:pPr>
  </w:style>
  <w:style w:type="paragraph" w:customStyle="1" w:styleId="DHHSnumberdigitindent">
    <w:name w:val="DHHS number digit indent"/>
    <w:basedOn w:val="DHHSnumberloweralphaindent"/>
    <w:uiPriority w:val="99"/>
    <w:rsid w:val="00152073"/>
    <w:pPr>
      <w:numPr>
        <w:ilvl w:val="1"/>
      </w:numPr>
    </w:pPr>
  </w:style>
  <w:style w:type="paragraph" w:customStyle="1" w:styleId="DHHSnumberloweralpha">
    <w:name w:val="DHHS number lower alpha"/>
    <w:basedOn w:val="DHHSbody"/>
    <w:uiPriority w:val="99"/>
    <w:rsid w:val="00152073"/>
    <w:pPr>
      <w:numPr>
        <w:ilvl w:val="2"/>
        <w:numId w:val="8"/>
      </w:numPr>
    </w:pPr>
  </w:style>
  <w:style w:type="paragraph" w:customStyle="1" w:styleId="DHHSnumberlowerroman">
    <w:name w:val="DHHS number lower roman"/>
    <w:basedOn w:val="DHHSbody"/>
    <w:uiPriority w:val="99"/>
    <w:rsid w:val="00152073"/>
    <w:pPr>
      <w:numPr>
        <w:ilvl w:val="4"/>
        <w:numId w:val="8"/>
      </w:numPr>
    </w:pPr>
  </w:style>
  <w:style w:type="paragraph" w:customStyle="1" w:styleId="DHHSnumberlowerromanindent">
    <w:name w:val="DHHS number lower roman indent"/>
    <w:basedOn w:val="DHHSbody"/>
    <w:uiPriority w:val="99"/>
    <w:rsid w:val="00152073"/>
    <w:pPr>
      <w:numPr>
        <w:ilvl w:val="5"/>
        <w:numId w:val="8"/>
      </w:numPr>
    </w:pPr>
  </w:style>
  <w:style w:type="paragraph" w:customStyle="1" w:styleId="DHHSquote">
    <w:name w:val="DHHS quote"/>
    <w:basedOn w:val="DHHSbody"/>
    <w:uiPriority w:val="99"/>
    <w:rsid w:val="00152073"/>
    <w:pPr>
      <w:ind w:left="397"/>
    </w:pPr>
    <w:rPr>
      <w:szCs w:val="18"/>
    </w:rPr>
  </w:style>
  <w:style w:type="paragraph" w:customStyle="1" w:styleId="DHHStablefigurenote">
    <w:name w:val="DHHS table/figure note"/>
    <w:uiPriority w:val="99"/>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99"/>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BalloonText">
    <w:name w:val="Balloon Text"/>
    <w:basedOn w:val="Normal"/>
    <w:link w:val="BalloonTextChar"/>
    <w:uiPriority w:val="99"/>
    <w:semiHidden/>
    <w:rsid w:val="00B76C3A"/>
    <w:rPr>
      <w:rFonts w:ascii="Tahoma" w:hAnsi="Tahoma" w:cs="Tahoma"/>
      <w:sz w:val="16"/>
      <w:szCs w:val="16"/>
    </w:rPr>
  </w:style>
  <w:style w:type="character" w:customStyle="1" w:styleId="BalloonTextChar">
    <w:name w:val="Balloon Text Char"/>
    <w:link w:val="BalloonText"/>
    <w:uiPriority w:val="99"/>
    <w:semiHidden/>
    <w:locked/>
    <w:rsid w:val="00B76C3A"/>
    <w:rPr>
      <w:rFonts w:ascii="Tahoma" w:hAnsi="Tahoma" w:cs="Tahoma"/>
      <w:sz w:val="16"/>
      <w:szCs w:val="16"/>
      <w:lang w:eastAsia="en-US"/>
    </w:rPr>
  </w:style>
  <w:style w:type="character" w:styleId="CommentReference">
    <w:name w:val="annotation reference"/>
    <w:uiPriority w:val="99"/>
    <w:semiHidden/>
    <w:rsid w:val="006312BA"/>
    <w:rPr>
      <w:rFonts w:cs="Times New Roman"/>
      <w:sz w:val="16"/>
      <w:szCs w:val="16"/>
    </w:rPr>
  </w:style>
  <w:style w:type="paragraph" w:styleId="CommentText">
    <w:name w:val="annotation text"/>
    <w:basedOn w:val="Normal"/>
    <w:link w:val="CommentTextChar"/>
    <w:uiPriority w:val="99"/>
    <w:semiHidden/>
    <w:rsid w:val="006312BA"/>
  </w:style>
  <w:style w:type="character" w:customStyle="1" w:styleId="CommentTextChar">
    <w:name w:val="Comment Text Char"/>
    <w:link w:val="CommentText"/>
    <w:uiPriority w:val="99"/>
    <w:semiHidden/>
    <w:locked/>
    <w:rsid w:val="006312BA"/>
    <w:rPr>
      <w:rFonts w:ascii="Cambria" w:hAnsi="Cambria" w:cs="Times New Roman"/>
      <w:lang w:eastAsia="en-US"/>
    </w:rPr>
  </w:style>
  <w:style w:type="paragraph" w:styleId="CommentSubject">
    <w:name w:val="annotation subject"/>
    <w:basedOn w:val="CommentText"/>
    <w:next w:val="CommentText"/>
    <w:link w:val="CommentSubjectChar"/>
    <w:uiPriority w:val="99"/>
    <w:semiHidden/>
    <w:rsid w:val="006312BA"/>
    <w:rPr>
      <w:b/>
      <w:bCs/>
    </w:rPr>
  </w:style>
  <w:style w:type="character" w:customStyle="1" w:styleId="CommentSubjectChar">
    <w:name w:val="Comment Subject Char"/>
    <w:link w:val="CommentSubject"/>
    <w:uiPriority w:val="99"/>
    <w:semiHidden/>
    <w:locked/>
    <w:rsid w:val="006312BA"/>
    <w:rPr>
      <w:rFonts w:ascii="Cambria" w:hAnsi="Cambria" w:cs="Times New Roman"/>
      <w:b/>
      <w:bCs/>
      <w:lang w:eastAsia="en-US"/>
    </w:rPr>
  </w:style>
  <w:style w:type="paragraph" w:styleId="ListParagraph">
    <w:name w:val="List Paragraph"/>
    <w:basedOn w:val="Normal"/>
    <w:uiPriority w:val="99"/>
    <w:qFormat/>
    <w:rsid w:val="007F4EE0"/>
    <w:pPr>
      <w:ind w:left="720"/>
      <w:contextualSpacing/>
    </w:pPr>
  </w:style>
  <w:style w:type="numbering" w:customStyle="1" w:styleId="ZZNumbers">
    <w:name w:val="ZZ Numbers"/>
    <w:rsid w:val="008107D0"/>
    <w:pPr>
      <w:numPr>
        <w:numId w:val="8"/>
      </w:numPr>
    </w:pPr>
  </w:style>
  <w:style w:type="numbering" w:customStyle="1" w:styleId="ZZBullets">
    <w:name w:val="ZZ Bullets"/>
    <w:rsid w:val="008107D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333487">
      <w:marLeft w:val="0"/>
      <w:marRight w:val="0"/>
      <w:marTop w:val="0"/>
      <w:marBottom w:val="0"/>
      <w:divBdr>
        <w:top w:val="none" w:sz="0" w:space="0" w:color="auto"/>
        <w:left w:val="none" w:sz="0" w:space="0" w:color="auto"/>
        <w:bottom w:val="none" w:sz="0" w:space="0" w:color="auto"/>
        <w:right w:val="none" w:sz="0" w:space="0" w:color="auto"/>
      </w:divBdr>
    </w:div>
    <w:div w:id="1493333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lie.rogalsky@evgptraining.com.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GemmaB@rwav.com.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ealth.vic.gov.au/workforce/learning/rural.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rrm.org.au/training-towards-fellowship/curriculum-and-requirements/advanced-specialised-train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inda.Moon@mccc.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1083</Words>
  <Characters>6965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Shantini Minjoot</dc:creator>
  <cp:lastModifiedBy>Jose Peregrina</cp:lastModifiedBy>
  <cp:revision>10</cp:revision>
  <cp:lastPrinted>2015-08-21T04:17:00Z</cp:lastPrinted>
  <dcterms:created xsi:type="dcterms:W3CDTF">2016-08-03T03:35:00Z</dcterms:created>
  <dcterms:modified xsi:type="dcterms:W3CDTF">2016-08-11T06:02:00Z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