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43" w:type="dxa"/>
        <w:tblInd w:w="113" w:type="dxa"/>
        <w:tblCellMar>
          <w:left w:w="0" w:type="dxa"/>
          <w:right w:w="0" w:type="dxa"/>
        </w:tblCellMar>
        <w:tblLook w:val="04A0" w:firstRow="1" w:lastRow="0" w:firstColumn="1" w:lastColumn="0" w:noHBand="0" w:noVBand="1"/>
      </w:tblPr>
      <w:tblGrid>
        <w:gridCol w:w="8043"/>
      </w:tblGrid>
      <w:tr w:rsidR="001817CD" w:rsidRPr="00A62195" w14:paraId="5C64370A" w14:textId="77777777" w:rsidTr="00A34348">
        <w:trPr>
          <w:trHeight w:val="4052"/>
        </w:trPr>
        <w:tc>
          <w:tcPr>
            <w:tcW w:w="8043" w:type="dxa"/>
            <w:shd w:val="clear" w:color="auto" w:fill="auto"/>
          </w:tcPr>
          <w:p w14:paraId="6CFA6A79" w14:textId="54361EF2" w:rsidR="005C25F3" w:rsidRPr="00335D60" w:rsidRDefault="00192F7A" w:rsidP="00612F1A">
            <w:pPr>
              <w:pStyle w:val="DHHSreportmaintitlewhite"/>
            </w:pPr>
            <w:r w:rsidRPr="00335D60">
              <w:rPr>
                <w:noProof/>
                <w:lang w:eastAsia="en-AU"/>
              </w:rPr>
              <w:drawing>
                <wp:anchor distT="0" distB="0" distL="114300" distR="114300" simplePos="0" relativeHeight="251613184" behindDoc="1" locked="1" layoutInCell="0" allowOverlap="1" wp14:anchorId="6F256AC5" wp14:editId="7B6F2FF9">
                  <wp:simplePos x="0" y="0"/>
                  <wp:positionH relativeFrom="page">
                    <wp:posOffset>-895350</wp:posOffset>
                  </wp:positionH>
                  <wp:positionV relativeFrom="page">
                    <wp:posOffset>-2524125</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96E" w:rsidRPr="00335D60">
              <w:t>Medications Management Interface</w:t>
            </w:r>
            <w:r w:rsidR="007B544B" w:rsidRPr="00335D60">
              <w:t xml:space="preserve"> and Interface Workflow</w:t>
            </w:r>
            <w:r w:rsidR="0080796E" w:rsidRPr="00335D60">
              <w:t xml:space="preserve"> </w:t>
            </w:r>
          </w:p>
          <w:p w14:paraId="5DD39240" w14:textId="70A47A6B" w:rsidR="00CA6E5C" w:rsidRDefault="00CA6E5C" w:rsidP="00612F1A">
            <w:pPr>
              <w:pStyle w:val="DHHSreportmaintitlewhite"/>
            </w:pPr>
          </w:p>
          <w:p w14:paraId="70F94B09" w14:textId="77777777" w:rsidR="00335D60" w:rsidRDefault="00335D60" w:rsidP="00612F1A">
            <w:pPr>
              <w:pStyle w:val="DHHSreportmaintitlewhite"/>
            </w:pPr>
          </w:p>
          <w:p w14:paraId="5281897E" w14:textId="1EB8BF2C" w:rsidR="00F76CBA" w:rsidRDefault="00F76CBA" w:rsidP="00612F1A">
            <w:pPr>
              <w:pStyle w:val="DHHSreportmaintitlewhite"/>
            </w:pPr>
          </w:p>
          <w:p w14:paraId="557E7D94" w14:textId="77777777" w:rsidR="00335D60" w:rsidRPr="00335D60" w:rsidRDefault="00335D60" w:rsidP="00335D60">
            <w:pPr>
              <w:pStyle w:val="DHHSreportmaintitlewhite"/>
              <w:rPr>
                <w:sz w:val="30"/>
                <w:szCs w:val="30"/>
              </w:rPr>
            </w:pPr>
            <w:r w:rsidRPr="00335D60">
              <w:rPr>
                <w:sz w:val="30"/>
                <w:szCs w:val="30"/>
              </w:rPr>
              <w:t>Digital Health Standard</w:t>
            </w:r>
          </w:p>
          <w:p w14:paraId="308ABCEC" w14:textId="26C09554" w:rsidR="00335D60" w:rsidRDefault="00335D60" w:rsidP="00612F1A">
            <w:pPr>
              <w:pStyle w:val="DHHSreportmaintitlewhite"/>
            </w:pPr>
          </w:p>
          <w:p w14:paraId="452D7123" w14:textId="77777777" w:rsidR="00335D60" w:rsidRDefault="00335D60" w:rsidP="00612F1A">
            <w:pPr>
              <w:pStyle w:val="DHHSreportmaintitlewhite"/>
            </w:pPr>
          </w:p>
          <w:p w14:paraId="4F74541B" w14:textId="3CCB8034" w:rsidR="00F76CBA" w:rsidRDefault="00F76CBA" w:rsidP="00612F1A">
            <w:pPr>
              <w:pStyle w:val="DHHSreportmaintitlewhite"/>
            </w:pPr>
          </w:p>
          <w:p w14:paraId="6602100C" w14:textId="77777777" w:rsidR="00F76CBA" w:rsidRDefault="00F76CBA" w:rsidP="00612F1A">
            <w:pPr>
              <w:pStyle w:val="DHHSreportmaintitlewhite"/>
            </w:pPr>
          </w:p>
          <w:p w14:paraId="189E897A" w14:textId="77DB260A" w:rsidR="00CA6E5C" w:rsidRDefault="00F76CBA" w:rsidP="00612F1A">
            <w:pPr>
              <w:pStyle w:val="DHHSreportmaintitlewhite"/>
            </w:pPr>
            <w:r>
              <w:rPr>
                <w:sz w:val="30"/>
                <w:szCs w:val="30"/>
              </w:rPr>
              <w:t>April 2019</w:t>
            </w:r>
          </w:p>
          <w:p w14:paraId="50049F68" w14:textId="77777777" w:rsidR="0031170A" w:rsidRPr="00AE0283" w:rsidRDefault="0031170A" w:rsidP="0031170A">
            <w:pPr>
              <w:pStyle w:val="DHHSreportsubtitlewhite"/>
              <w:rPr>
                <w:sz w:val="40"/>
                <w:szCs w:val="40"/>
              </w:rPr>
            </w:pPr>
          </w:p>
        </w:tc>
      </w:tr>
    </w:tbl>
    <w:p w14:paraId="0BA067CF" w14:textId="77777777" w:rsidR="00C51B1C" w:rsidRPr="00A62195" w:rsidRDefault="00C51B1C" w:rsidP="00CA6D4E">
      <w:pPr>
        <w:pStyle w:val="DHHSbodynospace"/>
        <w:sectPr w:rsidR="00C51B1C" w:rsidRPr="00A62195" w:rsidSect="00BB1AE7">
          <w:type w:val="oddPage"/>
          <w:pgSz w:w="11906" w:h="16838"/>
          <w:pgMar w:top="3969" w:right="1304" w:bottom="1134" w:left="1304" w:header="454" w:footer="567" w:gutter="0"/>
          <w:cols w:space="720"/>
          <w:docGrid w:linePitch="360"/>
        </w:sectPr>
      </w:pPr>
    </w:p>
    <w:p w14:paraId="23BB1644" w14:textId="77777777" w:rsidR="00AC0C3B" w:rsidRPr="00A62195" w:rsidRDefault="00192F7A" w:rsidP="00CA6D4E">
      <w:pPr>
        <w:pStyle w:val="DHHSbodynospace"/>
      </w:pPr>
      <w:r>
        <w:rPr>
          <w:noProof/>
          <w:lang w:eastAsia="en-AU"/>
        </w:rPr>
        <w:lastRenderedPageBreak/>
        <mc:AlternateContent>
          <mc:Choice Requires="wps">
            <w:drawing>
              <wp:anchor distT="0" distB="0" distL="114300" distR="114300" simplePos="0" relativeHeight="251612160" behindDoc="0" locked="0" layoutInCell="1" allowOverlap="1" wp14:anchorId="3EF210DF" wp14:editId="677E0EC8">
                <wp:simplePos x="0" y="0"/>
                <wp:positionH relativeFrom="column">
                  <wp:posOffset>4572000</wp:posOffset>
                </wp:positionH>
                <wp:positionV relativeFrom="paragraph">
                  <wp:posOffset>10172700</wp:posOffset>
                </wp:positionV>
                <wp:extent cx="2514600" cy="342900"/>
                <wp:effectExtent l="0" t="0" r="0" b="0"/>
                <wp:wrapNone/>
                <wp:docPr id="9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21F1" w14:textId="77777777" w:rsidR="00D46FCE" w:rsidRDefault="00D46FCE"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210DF" id="_x0000_t202" coordsize="21600,21600" o:spt="202" path="m,l,21600r21600,l21600,xe">
                <v:stroke joinstyle="miter"/>
                <v:path gradientshapeok="t" o:connecttype="rect"/>
              </v:shapetype>
              <v:shape id="Text Box 43" o:spid="_x0000_s1026" type="#_x0000_t202" style="position:absolute;margin-left:5in;margin-top:801pt;width:19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iOtQ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" filled="f" stroked="f">
                <v:textbox>
                  <w:txbxContent>
                    <w:p w14:paraId="03DF21F1" w14:textId="77777777" w:rsidR="00D46FCE" w:rsidRDefault="00D46FCE" w:rsidP="007A1A1D">
                      <w:r w:rsidRPr="000147AF">
                        <w:t>Department of Health</w:t>
                      </w:r>
                    </w:p>
                  </w:txbxContent>
                </v:textbox>
              </v:shape>
            </w:pict>
          </mc:Fallback>
        </mc:AlternateContent>
      </w:r>
    </w:p>
    <w:tbl>
      <w:tblPr>
        <w:tblW w:w="0" w:type="auto"/>
        <w:tblInd w:w="426" w:type="dxa"/>
        <w:tblCellMar>
          <w:left w:w="0" w:type="dxa"/>
          <w:right w:w="0" w:type="dxa"/>
        </w:tblCellMar>
        <w:tblLook w:val="04A0" w:firstRow="1" w:lastRow="0" w:firstColumn="1" w:lastColumn="0" w:noHBand="0" w:noVBand="1"/>
      </w:tblPr>
      <w:tblGrid>
        <w:gridCol w:w="8872"/>
      </w:tblGrid>
      <w:tr w:rsidR="00DE24E6" w:rsidRPr="00A62195" w14:paraId="3DDAE661" w14:textId="77777777" w:rsidTr="00CA6E5C">
        <w:trPr>
          <w:trHeight w:val="7402"/>
        </w:trPr>
        <w:tc>
          <w:tcPr>
            <w:tcW w:w="8872" w:type="dxa"/>
            <w:shd w:val="clear" w:color="auto" w:fill="auto"/>
            <w:vAlign w:val="center"/>
          </w:tcPr>
          <w:p w14:paraId="35A2261A" w14:textId="77777777" w:rsidR="000B17C3" w:rsidRDefault="000B17C3" w:rsidP="00034BD3">
            <w:pPr>
              <w:pStyle w:val="DHHSreportmaintitle"/>
              <w:rPr>
                <w:color w:val="auto"/>
              </w:rPr>
            </w:pPr>
          </w:p>
          <w:p w14:paraId="773DB5DF" w14:textId="77777777" w:rsidR="00335D60" w:rsidRPr="00335D60" w:rsidRDefault="00335D60" w:rsidP="00335D60">
            <w:pPr>
              <w:pStyle w:val="DHHSreportmaintitle"/>
              <w:rPr>
                <w:szCs w:val="50"/>
              </w:rPr>
            </w:pPr>
            <w:r w:rsidRPr="00335D60">
              <w:rPr>
                <w:color w:val="auto"/>
                <w:szCs w:val="50"/>
              </w:rPr>
              <w:t>Medications Management Interface and Interface Workflow</w:t>
            </w:r>
          </w:p>
          <w:p w14:paraId="2654065A" w14:textId="77777777" w:rsidR="00335D60" w:rsidRDefault="00335D60" w:rsidP="00034BD3">
            <w:pPr>
              <w:pStyle w:val="DHHSreportmaintitle"/>
              <w:rPr>
                <w:color w:val="auto"/>
                <w:sz w:val="30"/>
                <w:szCs w:val="30"/>
              </w:rPr>
            </w:pPr>
          </w:p>
          <w:p w14:paraId="7173CBC6" w14:textId="025D6225" w:rsidR="00335D60" w:rsidRDefault="00335D60" w:rsidP="00034BD3">
            <w:pPr>
              <w:pStyle w:val="DHHSreportmaintitle"/>
              <w:rPr>
                <w:color w:val="auto"/>
                <w:sz w:val="30"/>
                <w:szCs w:val="30"/>
              </w:rPr>
            </w:pPr>
          </w:p>
          <w:p w14:paraId="538AE428" w14:textId="77777777" w:rsidR="00335D60" w:rsidRDefault="00335D60" w:rsidP="00034BD3">
            <w:pPr>
              <w:pStyle w:val="DHHSreportmaintitle"/>
              <w:rPr>
                <w:color w:val="auto"/>
                <w:sz w:val="30"/>
                <w:szCs w:val="30"/>
              </w:rPr>
            </w:pPr>
          </w:p>
          <w:p w14:paraId="5B51ECAB" w14:textId="0084606C" w:rsidR="000823CC" w:rsidRPr="00335D60" w:rsidRDefault="000823CC" w:rsidP="00034BD3">
            <w:pPr>
              <w:pStyle w:val="DHHSreportmaintitle"/>
              <w:rPr>
                <w:color w:val="auto"/>
                <w:sz w:val="30"/>
                <w:szCs w:val="30"/>
              </w:rPr>
            </w:pPr>
            <w:r w:rsidRPr="00335D60">
              <w:rPr>
                <w:color w:val="auto"/>
                <w:sz w:val="30"/>
                <w:szCs w:val="30"/>
              </w:rPr>
              <w:t>Digital Health Standard</w:t>
            </w:r>
          </w:p>
          <w:p w14:paraId="4F0DE977" w14:textId="63C2660D" w:rsidR="000B17C3" w:rsidRDefault="000B17C3" w:rsidP="00034BD3">
            <w:pPr>
              <w:pStyle w:val="DHHSreportmaintitle"/>
              <w:rPr>
                <w:color w:val="auto"/>
              </w:rPr>
            </w:pPr>
          </w:p>
          <w:p w14:paraId="33D1E92C" w14:textId="16EB1EC5" w:rsidR="000B17C3" w:rsidRDefault="000B17C3" w:rsidP="00034BD3">
            <w:pPr>
              <w:pStyle w:val="DHHSreportmaintitle"/>
              <w:rPr>
                <w:color w:val="auto"/>
              </w:rPr>
            </w:pPr>
          </w:p>
          <w:p w14:paraId="7ACA2ECE" w14:textId="397294D0" w:rsidR="00F76CBA" w:rsidRDefault="00F76CBA" w:rsidP="00034BD3">
            <w:pPr>
              <w:pStyle w:val="DHHSreportmaintitle"/>
            </w:pPr>
          </w:p>
          <w:p w14:paraId="7BC3D2B0" w14:textId="77777777" w:rsidR="00F76CBA" w:rsidRDefault="00F76CBA" w:rsidP="00034BD3">
            <w:pPr>
              <w:pStyle w:val="DHHSreportmaintitle"/>
            </w:pPr>
          </w:p>
          <w:p w14:paraId="36A6F392" w14:textId="1FC3DC2B" w:rsidR="00B03577" w:rsidRPr="00B03577" w:rsidRDefault="00F76CBA" w:rsidP="00AA7637">
            <w:pPr>
              <w:pStyle w:val="DHHSreportmaintitle"/>
              <w:rPr>
                <w:sz w:val="28"/>
                <w:szCs w:val="28"/>
              </w:rPr>
            </w:pPr>
            <w:r>
              <w:rPr>
                <w:color w:val="auto"/>
                <w:sz w:val="30"/>
                <w:szCs w:val="30"/>
              </w:rPr>
              <w:t>April 2019</w:t>
            </w:r>
          </w:p>
        </w:tc>
      </w:tr>
    </w:tbl>
    <w:p w14:paraId="11C4F5E0" w14:textId="77777777" w:rsidR="00A22B27" w:rsidRDefault="00A22B27" w:rsidP="00CA6D4E">
      <w:pPr>
        <w:pStyle w:val="DHHSbodynospace"/>
      </w:pPr>
    </w:p>
    <w:p w14:paraId="4C1955A9" w14:textId="77777777" w:rsidR="00A22B27" w:rsidRPr="00A62195" w:rsidRDefault="00A22B27" w:rsidP="00CA6D4E">
      <w:pPr>
        <w:pStyle w:val="DHHSbodynospace"/>
      </w:pPr>
    </w:p>
    <w:p w14:paraId="02F81295" w14:textId="77777777" w:rsidR="00AC0C3B" w:rsidRPr="00A62195" w:rsidRDefault="00C81BA6" w:rsidP="00CA6D4E">
      <w:pPr>
        <w:pStyle w:val="DHHSbodynospace"/>
      </w:pPr>
      <w:r w:rsidRPr="00A62195">
        <w:br w:type="page"/>
      </w:r>
    </w:p>
    <w:p w14:paraId="01ED9DF9" w14:textId="77777777" w:rsidR="00702EED" w:rsidRPr="00A62195" w:rsidRDefault="00702EED" w:rsidP="00D97EFC">
      <w:pPr>
        <w:pStyle w:val="Heading1"/>
        <w:numPr>
          <w:ilvl w:val="0"/>
          <w:numId w:val="0"/>
        </w:numPr>
        <w:ind w:left="360" w:hanging="360"/>
      </w:pPr>
      <w:bookmarkStart w:id="0" w:name="_Toc499826894"/>
      <w:bookmarkStart w:id="1" w:name="_Toc19269545"/>
      <w:r w:rsidRPr="00A62195">
        <w:lastRenderedPageBreak/>
        <w:t>Copyright and confidentiality statement</w:t>
      </w:r>
      <w:bookmarkEnd w:id="0"/>
      <w:bookmarkEnd w:id="1"/>
    </w:p>
    <w:p w14:paraId="13D203A6"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7AE2A587" w14:textId="77777777"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63F52764" w14:textId="77777777" w:rsidR="00ED4D17" w:rsidRPr="00A62195" w:rsidRDefault="00ED4D17" w:rsidP="003072C6">
      <w:pPr>
        <w:pStyle w:val="DHHSbody"/>
      </w:pPr>
    </w:p>
    <w:p w14:paraId="4EF51EFD" w14:textId="77777777" w:rsidR="00AC0C3B" w:rsidRPr="00A62195" w:rsidRDefault="006E50B3" w:rsidP="00D97EFC">
      <w:pPr>
        <w:pStyle w:val="Heading1"/>
        <w:numPr>
          <w:ilvl w:val="0"/>
          <w:numId w:val="0"/>
        </w:numPr>
        <w:ind w:left="360" w:hanging="360"/>
      </w:pPr>
      <w:bookmarkStart w:id="2" w:name="_Toc499826895"/>
      <w:bookmarkStart w:id="3" w:name="_Toc19269546"/>
      <w:r w:rsidRPr="00D97EFC">
        <w:lastRenderedPageBreak/>
        <w:t>Table</w:t>
      </w:r>
      <w:r w:rsidRPr="00A62195">
        <w:t xml:space="preserve"> of </w:t>
      </w:r>
      <w:r w:rsidR="00AC0C3B" w:rsidRPr="00A62195">
        <w:t>Contents</w:t>
      </w:r>
      <w:bookmarkEnd w:id="2"/>
      <w:bookmarkEnd w:id="3"/>
    </w:p>
    <w:p w14:paraId="1FB39920" w14:textId="2EE1909C" w:rsidR="009512AF"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19269545" w:history="1">
        <w:r w:rsidR="009512AF" w:rsidRPr="00FB7E07">
          <w:rPr>
            <w:rStyle w:val="Hyperlink"/>
          </w:rPr>
          <w:t>Copyright and confidentiality statement</w:t>
        </w:r>
        <w:r w:rsidR="009512AF">
          <w:rPr>
            <w:webHidden/>
          </w:rPr>
          <w:tab/>
        </w:r>
        <w:r w:rsidR="009512AF">
          <w:rPr>
            <w:webHidden/>
          </w:rPr>
          <w:fldChar w:fldCharType="begin"/>
        </w:r>
        <w:r w:rsidR="009512AF">
          <w:rPr>
            <w:webHidden/>
          </w:rPr>
          <w:instrText xml:space="preserve"> PAGEREF _Toc19269545 \h </w:instrText>
        </w:r>
        <w:r w:rsidR="009512AF">
          <w:rPr>
            <w:webHidden/>
          </w:rPr>
        </w:r>
        <w:r w:rsidR="009512AF">
          <w:rPr>
            <w:webHidden/>
          </w:rPr>
          <w:fldChar w:fldCharType="separate"/>
        </w:r>
        <w:r w:rsidR="009512AF">
          <w:rPr>
            <w:webHidden/>
          </w:rPr>
          <w:t>3</w:t>
        </w:r>
        <w:r w:rsidR="009512AF">
          <w:rPr>
            <w:webHidden/>
          </w:rPr>
          <w:fldChar w:fldCharType="end"/>
        </w:r>
      </w:hyperlink>
    </w:p>
    <w:p w14:paraId="48062722" w14:textId="3085983E" w:rsidR="009512AF" w:rsidRDefault="009512AF">
      <w:pPr>
        <w:pStyle w:val="TOC1"/>
        <w:rPr>
          <w:rFonts w:asciiTheme="minorHAnsi" w:eastAsiaTheme="minorEastAsia" w:hAnsiTheme="minorHAnsi" w:cstheme="minorBidi"/>
          <w:b w:val="0"/>
          <w:sz w:val="22"/>
          <w:szCs w:val="22"/>
          <w:lang w:eastAsia="en-AU"/>
        </w:rPr>
      </w:pPr>
      <w:hyperlink w:anchor="_Toc19269546" w:history="1">
        <w:r w:rsidRPr="00FB7E07">
          <w:rPr>
            <w:rStyle w:val="Hyperlink"/>
          </w:rPr>
          <w:t>Table of Contents</w:t>
        </w:r>
        <w:r>
          <w:rPr>
            <w:webHidden/>
          </w:rPr>
          <w:tab/>
        </w:r>
        <w:r>
          <w:rPr>
            <w:webHidden/>
          </w:rPr>
          <w:fldChar w:fldCharType="begin"/>
        </w:r>
        <w:r>
          <w:rPr>
            <w:webHidden/>
          </w:rPr>
          <w:instrText xml:space="preserve"> PAGEREF _Toc19269546 \h </w:instrText>
        </w:r>
        <w:r>
          <w:rPr>
            <w:webHidden/>
          </w:rPr>
        </w:r>
        <w:r>
          <w:rPr>
            <w:webHidden/>
          </w:rPr>
          <w:fldChar w:fldCharType="separate"/>
        </w:r>
        <w:r>
          <w:rPr>
            <w:webHidden/>
          </w:rPr>
          <w:t>4</w:t>
        </w:r>
        <w:r>
          <w:rPr>
            <w:webHidden/>
          </w:rPr>
          <w:fldChar w:fldCharType="end"/>
        </w:r>
      </w:hyperlink>
    </w:p>
    <w:p w14:paraId="2F181A45" w14:textId="37CBA243" w:rsidR="009512AF" w:rsidRDefault="009512AF">
      <w:pPr>
        <w:pStyle w:val="TOC1"/>
        <w:rPr>
          <w:rFonts w:asciiTheme="minorHAnsi" w:eastAsiaTheme="minorEastAsia" w:hAnsiTheme="minorHAnsi" w:cstheme="minorBidi"/>
          <w:b w:val="0"/>
          <w:sz w:val="22"/>
          <w:szCs w:val="22"/>
          <w:lang w:eastAsia="en-AU"/>
        </w:rPr>
      </w:pPr>
      <w:hyperlink w:anchor="_Toc19269547" w:history="1">
        <w:r w:rsidRPr="00FB7E07">
          <w:rPr>
            <w:rStyle w:val="Hyperlink"/>
          </w:rPr>
          <w:t>Version control and reviews</w:t>
        </w:r>
        <w:r>
          <w:rPr>
            <w:webHidden/>
          </w:rPr>
          <w:tab/>
        </w:r>
        <w:r>
          <w:rPr>
            <w:webHidden/>
          </w:rPr>
          <w:fldChar w:fldCharType="begin"/>
        </w:r>
        <w:r>
          <w:rPr>
            <w:webHidden/>
          </w:rPr>
          <w:instrText xml:space="preserve"> PAGEREF _Toc19269547 \h </w:instrText>
        </w:r>
        <w:r>
          <w:rPr>
            <w:webHidden/>
          </w:rPr>
        </w:r>
        <w:r>
          <w:rPr>
            <w:webHidden/>
          </w:rPr>
          <w:fldChar w:fldCharType="separate"/>
        </w:r>
        <w:r>
          <w:rPr>
            <w:webHidden/>
          </w:rPr>
          <w:t>1</w:t>
        </w:r>
        <w:r>
          <w:rPr>
            <w:webHidden/>
          </w:rPr>
          <w:fldChar w:fldCharType="end"/>
        </w:r>
      </w:hyperlink>
    </w:p>
    <w:p w14:paraId="4AB49784" w14:textId="30AF4CD7" w:rsidR="009512AF" w:rsidRDefault="009512AF">
      <w:pPr>
        <w:pStyle w:val="TOC1"/>
        <w:tabs>
          <w:tab w:val="left" w:pos="567"/>
        </w:tabs>
        <w:rPr>
          <w:rFonts w:asciiTheme="minorHAnsi" w:eastAsiaTheme="minorEastAsia" w:hAnsiTheme="minorHAnsi" w:cstheme="minorBidi"/>
          <w:b w:val="0"/>
          <w:sz w:val="22"/>
          <w:szCs w:val="22"/>
          <w:lang w:eastAsia="en-AU"/>
        </w:rPr>
      </w:pPr>
      <w:hyperlink w:anchor="_Toc19269548" w:history="1">
        <w:r w:rsidRPr="00FB7E07">
          <w:rPr>
            <w:rStyle w:val="Hyperlink"/>
          </w:rPr>
          <w:t>1</w:t>
        </w:r>
        <w:r>
          <w:rPr>
            <w:rFonts w:asciiTheme="minorHAnsi" w:eastAsiaTheme="minorEastAsia" w:hAnsiTheme="minorHAnsi" w:cstheme="minorBidi"/>
            <w:b w:val="0"/>
            <w:sz w:val="22"/>
            <w:szCs w:val="22"/>
            <w:lang w:eastAsia="en-AU"/>
          </w:rPr>
          <w:tab/>
        </w:r>
        <w:r w:rsidRPr="00FB7E07">
          <w:rPr>
            <w:rStyle w:val="Hyperlink"/>
          </w:rPr>
          <w:t>Standards overview</w:t>
        </w:r>
        <w:r>
          <w:rPr>
            <w:webHidden/>
          </w:rPr>
          <w:tab/>
        </w:r>
        <w:r>
          <w:rPr>
            <w:webHidden/>
          </w:rPr>
          <w:fldChar w:fldCharType="begin"/>
        </w:r>
        <w:r>
          <w:rPr>
            <w:webHidden/>
          </w:rPr>
          <w:instrText xml:space="preserve"> PAGEREF _Toc19269548 \h </w:instrText>
        </w:r>
        <w:r>
          <w:rPr>
            <w:webHidden/>
          </w:rPr>
        </w:r>
        <w:r>
          <w:rPr>
            <w:webHidden/>
          </w:rPr>
          <w:fldChar w:fldCharType="separate"/>
        </w:r>
        <w:r>
          <w:rPr>
            <w:webHidden/>
          </w:rPr>
          <w:t>2</w:t>
        </w:r>
        <w:r>
          <w:rPr>
            <w:webHidden/>
          </w:rPr>
          <w:fldChar w:fldCharType="end"/>
        </w:r>
      </w:hyperlink>
    </w:p>
    <w:p w14:paraId="0D25839D" w14:textId="42700088" w:rsidR="009512AF" w:rsidRDefault="009512AF">
      <w:pPr>
        <w:pStyle w:val="TOC1"/>
        <w:tabs>
          <w:tab w:val="left" w:pos="567"/>
        </w:tabs>
        <w:rPr>
          <w:rFonts w:asciiTheme="minorHAnsi" w:eastAsiaTheme="minorEastAsia" w:hAnsiTheme="minorHAnsi" w:cstheme="minorBidi"/>
          <w:b w:val="0"/>
          <w:sz w:val="22"/>
          <w:szCs w:val="22"/>
          <w:lang w:eastAsia="en-AU"/>
        </w:rPr>
      </w:pPr>
      <w:hyperlink w:anchor="_Toc19269549" w:history="1">
        <w:r w:rsidRPr="00FB7E07">
          <w:rPr>
            <w:rStyle w:val="Hyperlink"/>
          </w:rPr>
          <w:t>2</w:t>
        </w:r>
        <w:r>
          <w:rPr>
            <w:rFonts w:asciiTheme="minorHAnsi" w:eastAsiaTheme="minorEastAsia" w:hAnsiTheme="minorHAnsi" w:cstheme="minorBidi"/>
            <w:b w:val="0"/>
            <w:sz w:val="22"/>
            <w:szCs w:val="22"/>
            <w:lang w:eastAsia="en-AU"/>
          </w:rPr>
          <w:tab/>
        </w:r>
        <w:r w:rsidRPr="00FB7E07">
          <w:rPr>
            <w:rStyle w:val="Hyperlink"/>
          </w:rPr>
          <w:t>Introduction</w:t>
        </w:r>
        <w:r>
          <w:rPr>
            <w:webHidden/>
          </w:rPr>
          <w:tab/>
        </w:r>
        <w:r>
          <w:rPr>
            <w:webHidden/>
          </w:rPr>
          <w:fldChar w:fldCharType="begin"/>
        </w:r>
        <w:r>
          <w:rPr>
            <w:webHidden/>
          </w:rPr>
          <w:instrText xml:space="preserve"> PAGEREF _Toc19269549 \h </w:instrText>
        </w:r>
        <w:r>
          <w:rPr>
            <w:webHidden/>
          </w:rPr>
        </w:r>
        <w:r>
          <w:rPr>
            <w:webHidden/>
          </w:rPr>
          <w:fldChar w:fldCharType="separate"/>
        </w:r>
        <w:r>
          <w:rPr>
            <w:webHidden/>
          </w:rPr>
          <w:t>3</w:t>
        </w:r>
        <w:r>
          <w:rPr>
            <w:webHidden/>
          </w:rPr>
          <w:fldChar w:fldCharType="end"/>
        </w:r>
      </w:hyperlink>
    </w:p>
    <w:p w14:paraId="7336DDA5" w14:textId="0EA13244"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0" w:history="1">
        <w:r w:rsidRPr="00FB7E07">
          <w:rPr>
            <w:rStyle w:val="Hyperlink"/>
          </w:rPr>
          <w:t>2.1</w:t>
        </w:r>
        <w:r>
          <w:rPr>
            <w:rFonts w:asciiTheme="minorHAnsi" w:eastAsiaTheme="minorEastAsia" w:hAnsiTheme="minorHAnsi" w:cstheme="minorBidi"/>
            <w:sz w:val="22"/>
            <w:szCs w:val="22"/>
            <w:lang w:eastAsia="en-AU"/>
          </w:rPr>
          <w:tab/>
        </w:r>
        <w:r w:rsidRPr="00FB7E07">
          <w:rPr>
            <w:rStyle w:val="Hyperlink"/>
          </w:rPr>
          <w:t>Digital Health Branch</w:t>
        </w:r>
        <w:r>
          <w:rPr>
            <w:webHidden/>
          </w:rPr>
          <w:tab/>
        </w:r>
        <w:r>
          <w:rPr>
            <w:webHidden/>
          </w:rPr>
          <w:fldChar w:fldCharType="begin"/>
        </w:r>
        <w:r>
          <w:rPr>
            <w:webHidden/>
          </w:rPr>
          <w:instrText xml:space="preserve"> PAGEREF _Toc19269550 \h </w:instrText>
        </w:r>
        <w:r>
          <w:rPr>
            <w:webHidden/>
          </w:rPr>
        </w:r>
        <w:r>
          <w:rPr>
            <w:webHidden/>
          </w:rPr>
          <w:fldChar w:fldCharType="separate"/>
        </w:r>
        <w:r>
          <w:rPr>
            <w:webHidden/>
          </w:rPr>
          <w:t>3</w:t>
        </w:r>
        <w:r>
          <w:rPr>
            <w:webHidden/>
          </w:rPr>
          <w:fldChar w:fldCharType="end"/>
        </w:r>
      </w:hyperlink>
    </w:p>
    <w:p w14:paraId="1AE20B50" w14:textId="60AAF75B"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1" w:history="1">
        <w:r w:rsidRPr="00FB7E07">
          <w:rPr>
            <w:rStyle w:val="Hyperlink"/>
          </w:rPr>
          <w:t>2.2</w:t>
        </w:r>
        <w:r>
          <w:rPr>
            <w:rFonts w:asciiTheme="minorHAnsi" w:eastAsiaTheme="minorEastAsia" w:hAnsiTheme="minorHAnsi" w:cstheme="minorBidi"/>
            <w:sz w:val="22"/>
            <w:szCs w:val="22"/>
            <w:lang w:eastAsia="en-AU"/>
          </w:rPr>
          <w:tab/>
        </w:r>
        <w:r w:rsidRPr="00FB7E07">
          <w:rPr>
            <w:rStyle w:val="Hyperlink"/>
          </w:rPr>
          <w:t>Background</w:t>
        </w:r>
        <w:r>
          <w:rPr>
            <w:webHidden/>
          </w:rPr>
          <w:tab/>
        </w:r>
        <w:r>
          <w:rPr>
            <w:webHidden/>
          </w:rPr>
          <w:fldChar w:fldCharType="begin"/>
        </w:r>
        <w:r>
          <w:rPr>
            <w:webHidden/>
          </w:rPr>
          <w:instrText xml:space="preserve"> PAGEREF _Toc19269551 \h </w:instrText>
        </w:r>
        <w:r>
          <w:rPr>
            <w:webHidden/>
          </w:rPr>
        </w:r>
        <w:r>
          <w:rPr>
            <w:webHidden/>
          </w:rPr>
          <w:fldChar w:fldCharType="separate"/>
        </w:r>
        <w:r>
          <w:rPr>
            <w:webHidden/>
          </w:rPr>
          <w:t>5</w:t>
        </w:r>
        <w:r>
          <w:rPr>
            <w:webHidden/>
          </w:rPr>
          <w:fldChar w:fldCharType="end"/>
        </w:r>
      </w:hyperlink>
    </w:p>
    <w:p w14:paraId="6CD8C604" w14:textId="5B11A5D4"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2" w:history="1">
        <w:r w:rsidRPr="00FB7E07">
          <w:rPr>
            <w:rStyle w:val="Hyperlink"/>
          </w:rPr>
          <w:t>2.3</w:t>
        </w:r>
        <w:r>
          <w:rPr>
            <w:rFonts w:asciiTheme="minorHAnsi" w:eastAsiaTheme="minorEastAsia" w:hAnsiTheme="minorHAnsi" w:cstheme="minorBidi"/>
            <w:sz w:val="22"/>
            <w:szCs w:val="22"/>
            <w:lang w:eastAsia="en-AU"/>
          </w:rPr>
          <w:tab/>
        </w:r>
        <w:r w:rsidRPr="00FB7E07">
          <w:rPr>
            <w:rStyle w:val="Hyperlink"/>
          </w:rPr>
          <w:t>Purpose</w:t>
        </w:r>
        <w:r>
          <w:rPr>
            <w:webHidden/>
          </w:rPr>
          <w:tab/>
        </w:r>
        <w:r>
          <w:rPr>
            <w:webHidden/>
          </w:rPr>
          <w:fldChar w:fldCharType="begin"/>
        </w:r>
        <w:r>
          <w:rPr>
            <w:webHidden/>
          </w:rPr>
          <w:instrText xml:space="preserve"> PAGEREF _Toc19269552 \h </w:instrText>
        </w:r>
        <w:r>
          <w:rPr>
            <w:webHidden/>
          </w:rPr>
        </w:r>
        <w:r>
          <w:rPr>
            <w:webHidden/>
          </w:rPr>
          <w:fldChar w:fldCharType="separate"/>
        </w:r>
        <w:r>
          <w:rPr>
            <w:webHidden/>
          </w:rPr>
          <w:t>5</w:t>
        </w:r>
        <w:r>
          <w:rPr>
            <w:webHidden/>
          </w:rPr>
          <w:fldChar w:fldCharType="end"/>
        </w:r>
      </w:hyperlink>
    </w:p>
    <w:p w14:paraId="53316C02" w14:textId="1CF3A13D"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3" w:history="1">
        <w:r w:rsidRPr="00FB7E07">
          <w:rPr>
            <w:rStyle w:val="Hyperlink"/>
          </w:rPr>
          <w:t>2.4</w:t>
        </w:r>
        <w:r>
          <w:rPr>
            <w:rFonts w:asciiTheme="minorHAnsi" w:eastAsiaTheme="minorEastAsia" w:hAnsiTheme="minorHAnsi" w:cstheme="minorBidi"/>
            <w:sz w:val="22"/>
            <w:szCs w:val="22"/>
            <w:lang w:eastAsia="en-AU"/>
          </w:rPr>
          <w:tab/>
        </w:r>
        <w:r w:rsidRPr="00FB7E07">
          <w:rPr>
            <w:rStyle w:val="Hyperlink"/>
          </w:rPr>
          <w:t>Assumptions</w:t>
        </w:r>
        <w:r>
          <w:rPr>
            <w:webHidden/>
          </w:rPr>
          <w:tab/>
        </w:r>
        <w:r>
          <w:rPr>
            <w:webHidden/>
          </w:rPr>
          <w:fldChar w:fldCharType="begin"/>
        </w:r>
        <w:r>
          <w:rPr>
            <w:webHidden/>
          </w:rPr>
          <w:instrText xml:space="preserve"> PAGEREF _Toc19269553 \h </w:instrText>
        </w:r>
        <w:r>
          <w:rPr>
            <w:webHidden/>
          </w:rPr>
        </w:r>
        <w:r>
          <w:rPr>
            <w:webHidden/>
          </w:rPr>
          <w:fldChar w:fldCharType="separate"/>
        </w:r>
        <w:r>
          <w:rPr>
            <w:webHidden/>
          </w:rPr>
          <w:t>5</w:t>
        </w:r>
        <w:r>
          <w:rPr>
            <w:webHidden/>
          </w:rPr>
          <w:fldChar w:fldCharType="end"/>
        </w:r>
      </w:hyperlink>
    </w:p>
    <w:p w14:paraId="2A095993" w14:textId="4BA8DD1C"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4" w:history="1">
        <w:r w:rsidRPr="00FB7E07">
          <w:rPr>
            <w:rStyle w:val="Hyperlink"/>
          </w:rPr>
          <w:t>2.5</w:t>
        </w:r>
        <w:r>
          <w:rPr>
            <w:rFonts w:asciiTheme="minorHAnsi" w:eastAsiaTheme="minorEastAsia" w:hAnsiTheme="minorHAnsi" w:cstheme="minorBidi"/>
            <w:sz w:val="22"/>
            <w:szCs w:val="22"/>
            <w:lang w:eastAsia="en-AU"/>
          </w:rPr>
          <w:tab/>
        </w:r>
        <w:r w:rsidRPr="00FB7E07">
          <w:rPr>
            <w:rStyle w:val="Hyperlink"/>
          </w:rPr>
          <w:t>Scope</w:t>
        </w:r>
        <w:r>
          <w:rPr>
            <w:webHidden/>
          </w:rPr>
          <w:tab/>
        </w:r>
        <w:r>
          <w:rPr>
            <w:webHidden/>
          </w:rPr>
          <w:fldChar w:fldCharType="begin"/>
        </w:r>
        <w:r>
          <w:rPr>
            <w:webHidden/>
          </w:rPr>
          <w:instrText xml:space="preserve"> PAGEREF _Toc19269554 \h </w:instrText>
        </w:r>
        <w:r>
          <w:rPr>
            <w:webHidden/>
          </w:rPr>
        </w:r>
        <w:r>
          <w:rPr>
            <w:webHidden/>
          </w:rPr>
          <w:fldChar w:fldCharType="separate"/>
        </w:r>
        <w:r>
          <w:rPr>
            <w:webHidden/>
          </w:rPr>
          <w:t>6</w:t>
        </w:r>
        <w:r>
          <w:rPr>
            <w:webHidden/>
          </w:rPr>
          <w:fldChar w:fldCharType="end"/>
        </w:r>
      </w:hyperlink>
    </w:p>
    <w:p w14:paraId="43BE35DE" w14:textId="73533080"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5" w:history="1">
        <w:r w:rsidRPr="00FB7E07">
          <w:rPr>
            <w:rStyle w:val="Hyperlink"/>
          </w:rPr>
          <w:t>2.6</w:t>
        </w:r>
        <w:r>
          <w:rPr>
            <w:rFonts w:asciiTheme="minorHAnsi" w:eastAsiaTheme="minorEastAsia" w:hAnsiTheme="minorHAnsi" w:cstheme="minorBidi"/>
            <w:sz w:val="22"/>
            <w:szCs w:val="22"/>
            <w:lang w:eastAsia="en-AU"/>
          </w:rPr>
          <w:tab/>
        </w:r>
        <w:r w:rsidRPr="00FB7E07">
          <w:rPr>
            <w:rStyle w:val="Hyperlink"/>
          </w:rPr>
          <w:t>Constraints</w:t>
        </w:r>
        <w:r>
          <w:rPr>
            <w:webHidden/>
          </w:rPr>
          <w:tab/>
        </w:r>
        <w:r>
          <w:rPr>
            <w:webHidden/>
          </w:rPr>
          <w:fldChar w:fldCharType="begin"/>
        </w:r>
        <w:r>
          <w:rPr>
            <w:webHidden/>
          </w:rPr>
          <w:instrText xml:space="preserve"> PAGEREF _Toc19269555 \h </w:instrText>
        </w:r>
        <w:r>
          <w:rPr>
            <w:webHidden/>
          </w:rPr>
        </w:r>
        <w:r>
          <w:rPr>
            <w:webHidden/>
          </w:rPr>
          <w:fldChar w:fldCharType="separate"/>
        </w:r>
        <w:r>
          <w:rPr>
            <w:webHidden/>
          </w:rPr>
          <w:t>6</w:t>
        </w:r>
        <w:r>
          <w:rPr>
            <w:webHidden/>
          </w:rPr>
          <w:fldChar w:fldCharType="end"/>
        </w:r>
      </w:hyperlink>
    </w:p>
    <w:p w14:paraId="73255AD7" w14:textId="0C19EB6B"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6" w:history="1">
        <w:r w:rsidRPr="00FB7E07">
          <w:rPr>
            <w:rStyle w:val="Hyperlink"/>
          </w:rPr>
          <w:t>2.7</w:t>
        </w:r>
        <w:r>
          <w:rPr>
            <w:rFonts w:asciiTheme="minorHAnsi" w:eastAsiaTheme="minorEastAsia" w:hAnsiTheme="minorHAnsi" w:cstheme="minorBidi"/>
            <w:sz w:val="22"/>
            <w:szCs w:val="22"/>
            <w:lang w:eastAsia="en-AU"/>
          </w:rPr>
          <w:tab/>
        </w:r>
        <w:r w:rsidRPr="00FB7E07">
          <w:rPr>
            <w:rStyle w:val="Hyperlink"/>
          </w:rPr>
          <w:t>Audience/Stakeholders</w:t>
        </w:r>
        <w:r>
          <w:rPr>
            <w:webHidden/>
          </w:rPr>
          <w:tab/>
        </w:r>
        <w:r>
          <w:rPr>
            <w:webHidden/>
          </w:rPr>
          <w:fldChar w:fldCharType="begin"/>
        </w:r>
        <w:r>
          <w:rPr>
            <w:webHidden/>
          </w:rPr>
          <w:instrText xml:space="preserve"> PAGEREF _Toc19269556 \h </w:instrText>
        </w:r>
        <w:r>
          <w:rPr>
            <w:webHidden/>
          </w:rPr>
        </w:r>
        <w:r>
          <w:rPr>
            <w:webHidden/>
          </w:rPr>
          <w:fldChar w:fldCharType="separate"/>
        </w:r>
        <w:r>
          <w:rPr>
            <w:webHidden/>
          </w:rPr>
          <w:t>6</w:t>
        </w:r>
        <w:r>
          <w:rPr>
            <w:webHidden/>
          </w:rPr>
          <w:fldChar w:fldCharType="end"/>
        </w:r>
      </w:hyperlink>
    </w:p>
    <w:p w14:paraId="7B1AD819" w14:textId="4849D5F3"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7" w:history="1">
        <w:r w:rsidRPr="00FB7E07">
          <w:rPr>
            <w:rStyle w:val="Hyperlink"/>
          </w:rPr>
          <w:t>2.8</w:t>
        </w:r>
        <w:r>
          <w:rPr>
            <w:rFonts w:asciiTheme="minorHAnsi" w:eastAsiaTheme="minorEastAsia" w:hAnsiTheme="minorHAnsi" w:cstheme="minorBidi"/>
            <w:sz w:val="22"/>
            <w:szCs w:val="22"/>
            <w:lang w:eastAsia="en-AU"/>
          </w:rPr>
          <w:tab/>
        </w:r>
        <w:r w:rsidRPr="00FB7E07">
          <w:rPr>
            <w:rStyle w:val="Hyperlink"/>
          </w:rPr>
          <w:t>Notes on use of document</w:t>
        </w:r>
        <w:r>
          <w:rPr>
            <w:webHidden/>
          </w:rPr>
          <w:tab/>
        </w:r>
        <w:r>
          <w:rPr>
            <w:webHidden/>
          </w:rPr>
          <w:fldChar w:fldCharType="begin"/>
        </w:r>
        <w:r>
          <w:rPr>
            <w:webHidden/>
          </w:rPr>
          <w:instrText xml:space="preserve"> PAGEREF _Toc19269557 \h </w:instrText>
        </w:r>
        <w:r>
          <w:rPr>
            <w:webHidden/>
          </w:rPr>
        </w:r>
        <w:r>
          <w:rPr>
            <w:webHidden/>
          </w:rPr>
          <w:fldChar w:fldCharType="separate"/>
        </w:r>
        <w:r>
          <w:rPr>
            <w:webHidden/>
          </w:rPr>
          <w:t>6</w:t>
        </w:r>
        <w:r>
          <w:rPr>
            <w:webHidden/>
          </w:rPr>
          <w:fldChar w:fldCharType="end"/>
        </w:r>
      </w:hyperlink>
    </w:p>
    <w:p w14:paraId="4FE129CC" w14:textId="0B33C5C4" w:rsidR="009512AF" w:rsidRDefault="009512AF">
      <w:pPr>
        <w:pStyle w:val="TOC1"/>
        <w:tabs>
          <w:tab w:val="left" w:pos="567"/>
        </w:tabs>
        <w:rPr>
          <w:rFonts w:asciiTheme="minorHAnsi" w:eastAsiaTheme="minorEastAsia" w:hAnsiTheme="minorHAnsi" w:cstheme="minorBidi"/>
          <w:b w:val="0"/>
          <w:sz w:val="22"/>
          <w:szCs w:val="22"/>
          <w:lang w:eastAsia="en-AU"/>
        </w:rPr>
      </w:pPr>
      <w:hyperlink w:anchor="_Toc19269558" w:history="1">
        <w:r w:rsidRPr="00FB7E07">
          <w:rPr>
            <w:rStyle w:val="Hyperlink"/>
          </w:rPr>
          <w:t>3</w:t>
        </w:r>
        <w:r>
          <w:rPr>
            <w:rFonts w:asciiTheme="minorHAnsi" w:eastAsiaTheme="minorEastAsia" w:hAnsiTheme="minorHAnsi" w:cstheme="minorBidi"/>
            <w:b w:val="0"/>
            <w:sz w:val="22"/>
            <w:szCs w:val="22"/>
            <w:lang w:eastAsia="en-AU"/>
          </w:rPr>
          <w:tab/>
        </w:r>
        <w:r w:rsidRPr="00FB7E07">
          <w:rPr>
            <w:rStyle w:val="Hyperlink"/>
          </w:rPr>
          <w:t>Medication Orders Analysis</w:t>
        </w:r>
        <w:r>
          <w:rPr>
            <w:webHidden/>
          </w:rPr>
          <w:tab/>
        </w:r>
        <w:r>
          <w:rPr>
            <w:webHidden/>
          </w:rPr>
          <w:fldChar w:fldCharType="begin"/>
        </w:r>
        <w:r>
          <w:rPr>
            <w:webHidden/>
          </w:rPr>
          <w:instrText xml:space="preserve"> PAGEREF _Toc19269558 \h </w:instrText>
        </w:r>
        <w:r>
          <w:rPr>
            <w:webHidden/>
          </w:rPr>
        </w:r>
        <w:r>
          <w:rPr>
            <w:webHidden/>
          </w:rPr>
          <w:fldChar w:fldCharType="separate"/>
        </w:r>
        <w:r>
          <w:rPr>
            <w:webHidden/>
          </w:rPr>
          <w:t>7</w:t>
        </w:r>
        <w:r>
          <w:rPr>
            <w:webHidden/>
          </w:rPr>
          <w:fldChar w:fldCharType="end"/>
        </w:r>
      </w:hyperlink>
    </w:p>
    <w:p w14:paraId="0C0D548C" w14:textId="57690B2B" w:rsidR="009512AF" w:rsidRDefault="009512AF">
      <w:pPr>
        <w:pStyle w:val="TOC2"/>
        <w:tabs>
          <w:tab w:val="left" w:pos="567"/>
        </w:tabs>
        <w:rPr>
          <w:rFonts w:asciiTheme="minorHAnsi" w:eastAsiaTheme="minorEastAsia" w:hAnsiTheme="minorHAnsi" w:cstheme="minorBidi"/>
          <w:sz w:val="22"/>
          <w:szCs w:val="22"/>
          <w:lang w:eastAsia="en-AU"/>
        </w:rPr>
      </w:pPr>
      <w:hyperlink w:anchor="_Toc19269559" w:history="1">
        <w:r w:rsidRPr="00FB7E07">
          <w:rPr>
            <w:rStyle w:val="Hyperlink"/>
          </w:rPr>
          <w:t>3.1</w:t>
        </w:r>
        <w:r>
          <w:rPr>
            <w:rFonts w:asciiTheme="minorHAnsi" w:eastAsiaTheme="minorEastAsia" w:hAnsiTheme="minorHAnsi" w:cstheme="minorBidi"/>
            <w:sz w:val="22"/>
            <w:szCs w:val="22"/>
            <w:lang w:eastAsia="en-AU"/>
          </w:rPr>
          <w:tab/>
        </w:r>
        <w:r w:rsidRPr="00FB7E07">
          <w:rPr>
            <w:rStyle w:val="Hyperlink"/>
          </w:rPr>
          <w:t>Functional Map across the Clinical and Pharmacy System</w:t>
        </w:r>
        <w:r>
          <w:rPr>
            <w:webHidden/>
          </w:rPr>
          <w:tab/>
        </w:r>
        <w:r>
          <w:rPr>
            <w:webHidden/>
          </w:rPr>
          <w:fldChar w:fldCharType="begin"/>
        </w:r>
        <w:r>
          <w:rPr>
            <w:webHidden/>
          </w:rPr>
          <w:instrText xml:space="preserve"> PAGEREF _Toc19269559 \h </w:instrText>
        </w:r>
        <w:r>
          <w:rPr>
            <w:webHidden/>
          </w:rPr>
        </w:r>
        <w:r>
          <w:rPr>
            <w:webHidden/>
          </w:rPr>
          <w:fldChar w:fldCharType="separate"/>
        </w:r>
        <w:r>
          <w:rPr>
            <w:webHidden/>
          </w:rPr>
          <w:t>7</w:t>
        </w:r>
        <w:r>
          <w:rPr>
            <w:webHidden/>
          </w:rPr>
          <w:fldChar w:fldCharType="end"/>
        </w:r>
      </w:hyperlink>
    </w:p>
    <w:p w14:paraId="767145BD" w14:textId="17E6D80A"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0" w:history="1">
        <w:r w:rsidRPr="00FB7E07">
          <w:rPr>
            <w:rStyle w:val="Hyperlink"/>
          </w:rPr>
          <w:t>3.2</w:t>
        </w:r>
        <w:r>
          <w:rPr>
            <w:rFonts w:asciiTheme="minorHAnsi" w:eastAsiaTheme="minorEastAsia" w:hAnsiTheme="minorHAnsi" w:cstheme="minorBidi"/>
            <w:sz w:val="22"/>
            <w:szCs w:val="22"/>
            <w:lang w:eastAsia="en-AU"/>
          </w:rPr>
          <w:tab/>
        </w:r>
        <w:r w:rsidRPr="00FB7E07">
          <w:rPr>
            <w:rStyle w:val="Hyperlink"/>
          </w:rPr>
          <w:t>Medication Management Process</w:t>
        </w:r>
        <w:r>
          <w:rPr>
            <w:webHidden/>
          </w:rPr>
          <w:tab/>
        </w:r>
        <w:r>
          <w:rPr>
            <w:webHidden/>
          </w:rPr>
          <w:fldChar w:fldCharType="begin"/>
        </w:r>
        <w:r>
          <w:rPr>
            <w:webHidden/>
          </w:rPr>
          <w:instrText xml:space="preserve"> PAGEREF _Toc19269560 \h </w:instrText>
        </w:r>
        <w:r>
          <w:rPr>
            <w:webHidden/>
          </w:rPr>
        </w:r>
        <w:r>
          <w:rPr>
            <w:webHidden/>
          </w:rPr>
          <w:fldChar w:fldCharType="separate"/>
        </w:r>
        <w:r>
          <w:rPr>
            <w:webHidden/>
          </w:rPr>
          <w:t>8</w:t>
        </w:r>
        <w:r>
          <w:rPr>
            <w:webHidden/>
          </w:rPr>
          <w:fldChar w:fldCharType="end"/>
        </w:r>
      </w:hyperlink>
    </w:p>
    <w:p w14:paraId="728D5D6A" w14:textId="01F4BAB6"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1" w:history="1">
        <w:r w:rsidRPr="00FB7E07">
          <w:rPr>
            <w:rStyle w:val="Hyperlink"/>
          </w:rPr>
          <w:t>3.3</w:t>
        </w:r>
        <w:r>
          <w:rPr>
            <w:rFonts w:asciiTheme="minorHAnsi" w:eastAsiaTheme="minorEastAsia" w:hAnsiTheme="minorHAnsi" w:cstheme="minorBidi"/>
            <w:sz w:val="22"/>
            <w:szCs w:val="22"/>
            <w:lang w:eastAsia="en-AU"/>
          </w:rPr>
          <w:tab/>
        </w:r>
        <w:r w:rsidRPr="00FB7E07">
          <w:rPr>
            <w:rStyle w:val="Hyperlink"/>
          </w:rPr>
          <w:t>Interface Model</w:t>
        </w:r>
        <w:r>
          <w:rPr>
            <w:webHidden/>
          </w:rPr>
          <w:tab/>
        </w:r>
        <w:r>
          <w:rPr>
            <w:webHidden/>
          </w:rPr>
          <w:fldChar w:fldCharType="begin"/>
        </w:r>
        <w:r>
          <w:rPr>
            <w:webHidden/>
          </w:rPr>
          <w:instrText xml:space="preserve"> PAGEREF _Toc19269561 \h </w:instrText>
        </w:r>
        <w:r>
          <w:rPr>
            <w:webHidden/>
          </w:rPr>
        </w:r>
        <w:r>
          <w:rPr>
            <w:webHidden/>
          </w:rPr>
          <w:fldChar w:fldCharType="separate"/>
        </w:r>
        <w:r>
          <w:rPr>
            <w:webHidden/>
          </w:rPr>
          <w:t>11</w:t>
        </w:r>
        <w:r>
          <w:rPr>
            <w:webHidden/>
          </w:rPr>
          <w:fldChar w:fldCharType="end"/>
        </w:r>
      </w:hyperlink>
    </w:p>
    <w:p w14:paraId="3445B228" w14:textId="11959758"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2" w:history="1">
        <w:r w:rsidRPr="00FB7E07">
          <w:rPr>
            <w:rStyle w:val="Hyperlink"/>
            <w:rFonts w:cs="Arial"/>
          </w:rPr>
          <w:t>3.4</w:t>
        </w:r>
        <w:r>
          <w:rPr>
            <w:rFonts w:asciiTheme="minorHAnsi" w:eastAsiaTheme="minorEastAsia" w:hAnsiTheme="minorHAnsi" w:cstheme="minorBidi"/>
            <w:sz w:val="22"/>
            <w:szCs w:val="22"/>
            <w:lang w:eastAsia="en-AU"/>
          </w:rPr>
          <w:tab/>
        </w:r>
        <w:r w:rsidRPr="00FB7E07">
          <w:rPr>
            <w:rStyle w:val="Hyperlink"/>
            <w:rFonts w:cs="Arial"/>
          </w:rPr>
          <w:t xml:space="preserve">Alerts </w:t>
        </w:r>
        <w:r w:rsidRPr="00FB7E07">
          <w:rPr>
            <w:rStyle w:val="Hyperlink"/>
          </w:rPr>
          <w:t>and</w:t>
        </w:r>
        <w:r w:rsidRPr="00FB7E07">
          <w:rPr>
            <w:rStyle w:val="Hyperlink"/>
            <w:rFonts w:cs="Arial"/>
          </w:rPr>
          <w:t xml:space="preserve"> Allergies</w:t>
        </w:r>
        <w:r>
          <w:rPr>
            <w:webHidden/>
          </w:rPr>
          <w:tab/>
        </w:r>
        <w:r>
          <w:rPr>
            <w:webHidden/>
          </w:rPr>
          <w:fldChar w:fldCharType="begin"/>
        </w:r>
        <w:r>
          <w:rPr>
            <w:webHidden/>
          </w:rPr>
          <w:instrText xml:space="preserve"> PAGEREF _Toc19269562 \h </w:instrText>
        </w:r>
        <w:r>
          <w:rPr>
            <w:webHidden/>
          </w:rPr>
        </w:r>
        <w:r>
          <w:rPr>
            <w:webHidden/>
          </w:rPr>
          <w:fldChar w:fldCharType="separate"/>
        </w:r>
        <w:r>
          <w:rPr>
            <w:webHidden/>
          </w:rPr>
          <w:t>13</w:t>
        </w:r>
        <w:r>
          <w:rPr>
            <w:webHidden/>
          </w:rPr>
          <w:fldChar w:fldCharType="end"/>
        </w:r>
      </w:hyperlink>
    </w:p>
    <w:p w14:paraId="70D06BBD" w14:textId="571AC7AE"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3" w:history="1">
        <w:r w:rsidRPr="00FB7E07">
          <w:rPr>
            <w:rStyle w:val="Hyperlink"/>
            <w:rFonts w:cs="Arial"/>
          </w:rPr>
          <w:t>3.5</w:t>
        </w:r>
        <w:r>
          <w:rPr>
            <w:rFonts w:asciiTheme="minorHAnsi" w:eastAsiaTheme="minorEastAsia" w:hAnsiTheme="minorHAnsi" w:cstheme="minorBidi"/>
            <w:sz w:val="22"/>
            <w:szCs w:val="22"/>
            <w:lang w:eastAsia="en-AU"/>
          </w:rPr>
          <w:tab/>
        </w:r>
        <w:r w:rsidRPr="00FB7E07">
          <w:rPr>
            <w:rStyle w:val="Hyperlink"/>
            <w:rFonts w:cs="Arial"/>
          </w:rPr>
          <w:t>Prescriptions for Outpatients and Discharge Medications</w:t>
        </w:r>
        <w:r>
          <w:rPr>
            <w:webHidden/>
          </w:rPr>
          <w:tab/>
        </w:r>
        <w:r>
          <w:rPr>
            <w:webHidden/>
          </w:rPr>
          <w:fldChar w:fldCharType="begin"/>
        </w:r>
        <w:r>
          <w:rPr>
            <w:webHidden/>
          </w:rPr>
          <w:instrText xml:space="preserve"> PAGEREF _Toc19269563 \h </w:instrText>
        </w:r>
        <w:r>
          <w:rPr>
            <w:webHidden/>
          </w:rPr>
        </w:r>
        <w:r>
          <w:rPr>
            <w:webHidden/>
          </w:rPr>
          <w:fldChar w:fldCharType="separate"/>
        </w:r>
        <w:r>
          <w:rPr>
            <w:webHidden/>
          </w:rPr>
          <w:t>13</w:t>
        </w:r>
        <w:r>
          <w:rPr>
            <w:webHidden/>
          </w:rPr>
          <w:fldChar w:fldCharType="end"/>
        </w:r>
      </w:hyperlink>
    </w:p>
    <w:p w14:paraId="06C22F3E" w14:textId="18629A15"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4" w:history="1">
        <w:r w:rsidRPr="00FB7E07">
          <w:rPr>
            <w:rStyle w:val="Hyperlink"/>
            <w:rFonts w:cs="Arial"/>
          </w:rPr>
          <w:t>3.6</w:t>
        </w:r>
        <w:r>
          <w:rPr>
            <w:rFonts w:asciiTheme="minorHAnsi" w:eastAsiaTheme="minorEastAsia" w:hAnsiTheme="minorHAnsi" w:cstheme="minorBidi"/>
            <w:sz w:val="22"/>
            <w:szCs w:val="22"/>
            <w:lang w:eastAsia="en-AU"/>
          </w:rPr>
          <w:tab/>
        </w:r>
        <w:r w:rsidRPr="00FB7E07">
          <w:rPr>
            <w:rStyle w:val="Hyperlink"/>
            <w:rFonts w:cs="Arial"/>
          </w:rPr>
          <w:t>PBS/RPBS Prescriptions for Inpatient (Day Oncology)</w:t>
        </w:r>
        <w:r>
          <w:rPr>
            <w:webHidden/>
          </w:rPr>
          <w:tab/>
        </w:r>
        <w:r>
          <w:rPr>
            <w:webHidden/>
          </w:rPr>
          <w:fldChar w:fldCharType="begin"/>
        </w:r>
        <w:r>
          <w:rPr>
            <w:webHidden/>
          </w:rPr>
          <w:instrText xml:space="preserve"> PAGEREF _Toc19269564 \h </w:instrText>
        </w:r>
        <w:r>
          <w:rPr>
            <w:webHidden/>
          </w:rPr>
        </w:r>
        <w:r>
          <w:rPr>
            <w:webHidden/>
          </w:rPr>
          <w:fldChar w:fldCharType="separate"/>
        </w:r>
        <w:r>
          <w:rPr>
            <w:webHidden/>
          </w:rPr>
          <w:t>17</w:t>
        </w:r>
        <w:r>
          <w:rPr>
            <w:webHidden/>
          </w:rPr>
          <w:fldChar w:fldCharType="end"/>
        </w:r>
      </w:hyperlink>
    </w:p>
    <w:p w14:paraId="629B217B" w14:textId="3FD6A302"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5" w:history="1">
        <w:r w:rsidRPr="00FB7E07">
          <w:rPr>
            <w:rStyle w:val="Hyperlink"/>
            <w:rFonts w:cs="Arial"/>
          </w:rPr>
          <w:t>3.7</w:t>
        </w:r>
        <w:r>
          <w:rPr>
            <w:rFonts w:asciiTheme="minorHAnsi" w:eastAsiaTheme="minorEastAsia" w:hAnsiTheme="minorHAnsi" w:cstheme="minorBidi"/>
            <w:sz w:val="22"/>
            <w:szCs w:val="22"/>
            <w:lang w:eastAsia="en-AU"/>
          </w:rPr>
          <w:tab/>
        </w:r>
        <w:r w:rsidRPr="00FB7E07">
          <w:rPr>
            <w:rStyle w:val="Hyperlink"/>
            <w:rFonts w:cs="Arial"/>
          </w:rPr>
          <w:t>Inpatient Prescriptions</w:t>
        </w:r>
        <w:r>
          <w:rPr>
            <w:webHidden/>
          </w:rPr>
          <w:tab/>
        </w:r>
        <w:r>
          <w:rPr>
            <w:webHidden/>
          </w:rPr>
          <w:fldChar w:fldCharType="begin"/>
        </w:r>
        <w:r>
          <w:rPr>
            <w:webHidden/>
          </w:rPr>
          <w:instrText xml:space="preserve"> PAGEREF _Toc19269565 \h </w:instrText>
        </w:r>
        <w:r>
          <w:rPr>
            <w:webHidden/>
          </w:rPr>
        </w:r>
        <w:r>
          <w:rPr>
            <w:webHidden/>
          </w:rPr>
          <w:fldChar w:fldCharType="separate"/>
        </w:r>
        <w:r>
          <w:rPr>
            <w:webHidden/>
          </w:rPr>
          <w:t>17</w:t>
        </w:r>
        <w:r>
          <w:rPr>
            <w:webHidden/>
          </w:rPr>
          <w:fldChar w:fldCharType="end"/>
        </w:r>
      </w:hyperlink>
    </w:p>
    <w:p w14:paraId="74606238" w14:textId="75F4D7F9"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6" w:history="1">
        <w:r w:rsidRPr="00FB7E07">
          <w:rPr>
            <w:rStyle w:val="Hyperlink"/>
            <w:rFonts w:cs="Arial"/>
          </w:rPr>
          <w:t>3.8</w:t>
        </w:r>
        <w:r>
          <w:rPr>
            <w:rFonts w:asciiTheme="minorHAnsi" w:eastAsiaTheme="minorEastAsia" w:hAnsiTheme="minorHAnsi" w:cstheme="minorBidi"/>
            <w:sz w:val="22"/>
            <w:szCs w:val="22"/>
            <w:lang w:eastAsia="en-AU"/>
          </w:rPr>
          <w:tab/>
        </w:r>
        <w:r w:rsidRPr="00FB7E07">
          <w:rPr>
            <w:rStyle w:val="Hyperlink"/>
            <w:rFonts w:cs="Arial"/>
          </w:rPr>
          <w:t>Combination Drugs</w:t>
        </w:r>
        <w:r>
          <w:rPr>
            <w:webHidden/>
          </w:rPr>
          <w:tab/>
        </w:r>
        <w:r>
          <w:rPr>
            <w:webHidden/>
          </w:rPr>
          <w:fldChar w:fldCharType="begin"/>
        </w:r>
        <w:r>
          <w:rPr>
            <w:webHidden/>
          </w:rPr>
          <w:instrText xml:space="preserve"> PAGEREF _Toc19269566 \h </w:instrText>
        </w:r>
        <w:r>
          <w:rPr>
            <w:webHidden/>
          </w:rPr>
        </w:r>
        <w:r>
          <w:rPr>
            <w:webHidden/>
          </w:rPr>
          <w:fldChar w:fldCharType="separate"/>
        </w:r>
        <w:r>
          <w:rPr>
            <w:webHidden/>
          </w:rPr>
          <w:t>17</w:t>
        </w:r>
        <w:r>
          <w:rPr>
            <w:webHidden/>
          </w:rPr>
          <w:fldChar w:fldCharType="end"/>
        </w:r>
      </w:hyperlink>
    </w:p>
    <w:p w14:paraId="30A4E5D2" w14:textId="17C6EF52" w:rsidR="009512AF" w:rsidRDefault="009512AF">
      <w:pPr>
        <w:pStyle w:val="TOC2"/>
        <w:tabs>
          <w:tab w:val="left" w:pos="567"/>
        </w:tabs>
        <w:rPr>
          <w:rFonts w:asciiTheme="minorHAnsi" w:eastAsiaTheme="minorEastAsia" w:hAnsiTheme="minorHAnsi" w:cstheme="minorBidi"/>
          <w:sz w:val="22"/>
          <w:szCs w:val="22"/>
          <w:lang w:eastAsia="en-AU"/>
        </w:rPr>
      </w:pPr>
      <w:hyperlink w:anchor="_Toc19269567" w:history="1">
        <w:r w:rsidRPr="00FB7E07">
          <w:rPr>
            <w:rStyle w:val="Hyperlink"/>
            <w:rFonts w:cs="Arial"/>
          </w:rPr>
          <w:t>3.9</w:t>
        </w:r>
        <w:r>
          <w:rPr>
            <w:rFonts w:asciiTheme="minorHAnsi" w:eastAsiaTheme="minorEastAsia" w:hAnsiTheme="minorHAnsi" w:cstheme="minorBidi"/>
            <w:sz w:val="22"/>
            <w:szCs w:val="22"/>
            <w:lang w:eastAsia="en-AU"/>
          </w:rPr>
          <w:tab/>
        </w:r>
        <w:r w:rsidRPr="00FB7E07">
          <w:rPr>
            <w:rStyle w:val="Hyperlink"/>
            <w:rFonts w:cs="Arial"/>
          </w:rPr>
          <w:t>Compound/Complex (Multi-Ingredient) Medications</w:t>
        </w:r>
        <w:r>
          <w:rPr>
            <w:webHidden/>
          </w:rPr>
          <w:tab/>
        </w:r>
        <w:r>
          <w:rPr>
            <w:webHidden/>
          </w:rPr>
          <w:fldChar w:fldCharType="begin"/>
        </w:r>
        <w:r>
          <w:rPr>
            <w:webHidden/>
          </w:rPr>
          <w:instrText xml:space="preserve"> PAGEREF _Toc19269567 \h </w:instrText>
        </w:r>
        <w:r>
          <w:rPr>
            <w:webHidden/>
          </w:rPr>
        </w:r>
        <w:r>
          <w:rPr>
            <w:webHidden/>
          </w:rPr>
          <w:fldChar w:fldCharType="separate"/>
        </w:r>
        <w:r>
          <w:rPr>
            <w:webHidden/>
          </w:rPr>
          <w:t>17</w:t>
        </w:r>
        <w:r>
          <w:rPr>
            <w:webHidden/>
          </w:rPr>
          <w:fldChar w:fldCharType="end"/>
        </w:r>
      </w:hyperlink>
    </w:p>
    <w:p w14:paraId="41117D49" w14:textId="144659F7" w:rsidR="009512AF" w:rsidRDefault="009512AF">
      <w:pPr>
        <w:pStyle w:val="TOC2"/>
        <w:tabs>
          <w:tab w:val="left" w:pos="800"/>
        </w:tabs>
        <w:rPr>
          <w:rFonts w:asciiTheme="minorHAnsi" w:eastAsiaTheme="minorEastAsia" w:hAnsiTheme="minorHAnsi" w:cstheme="minorBidi"/>
          <w:sz w:val="22"/>
          <w:szCs w:val="22"/>
          <w:lang w:eastAsia="en-AU"/>
        </w:rPr>
      </w:pPr>
      <w:hyperlink w:anchor="_Toc19269568" w:history="1">
        <w:r w:rsidRPr="00FB7E07">
          <w:rPr>
            <w:rStyle w:val="Hyperlink"/>
            <w:rFonts w:cs="Arial"/>
          </w:rPr>
          <w:t>3.10</w:t>
        </w:r>
        <w:r>
          <w:rPr>
            <w:rFonts w:asciiTheme="minorHAnsi" w:eastAsiaTheme="minorEastAsia" w:hAnsiTheme="minorHAnsi" w:cstheme="minorBidi"/>
            <w:sz w:val="22"/>
            <w:szCs w:val="22"/>
            <w:lang w:eastAsia="en-AU"/>
          </w:rPr>
          <w:tab/>
        </w:r>
        <w:r w:rsidRPr="00FB7E07">
          <w:rPr>
            <w:rStyle w:val="Hyperlink"/>
            <w:rFonts w:cs="Arial"/>
          </w:rPr>
          <w:t>Cancels/Modifications</w:t>
        </w:r>
        <w:r>
          <w:rPr>
            <w:webHidden/>
          </w:rPr>
          <w:tab/>
        </w:r>
        <w:r>
          <w:rPr>
            <w:webHidden/>
          </w:rPr>
          <w:fldChar w:fldCharType="begin"/>
        </w:r>
        <w:r>
          <w:rPr>
            <w:webHidden/>
          </w:rPr>
          <w:instrText xml:space="preserve"> PAGEREF _Toc19269568 \h </w:instrText>
        </w:r>
        <w:r>
          <w:rPr>
            <w:webHidden/>
          </w:rPr>
        </w:r>
        <w:r>
          <w:rPr>
            <w:webHidden/>
          </w:rPr>
          <w:fldChar w:fldCharType="separate"/>
        </w:r>
        <w:r>
          <w:rPr>
            <w:webHidden/>
          </w:rPr>
          <w:t>18</w:t>
        </w:r>
        <w:r>
          <w:rPr>
            <w:webHidden/>
          </w:rPr>
          <w:fldChar w:fldCharType="end"/>
        </w:r>
      </w:hyperlink>
    </w:p>
    <w:p w14:paraId="570024BF" w14:textId="5321BDDB" w:rsidR="009512AF" w:rsidRDefault="009512AF">
      <w:pPr>
        <w:pStyle w:val="TOC2"/>
        <w:tabs>
          <w:tab w:val="left" w:pos="800"/>
        </w:tabs>
        <w:rPr>
          <w:rFonts w:asciiTheme="minorHAnsi" w:eastAsiaTheme="minorEastAsia" w:hAnsiTheme="minorHAnsi" w:cstheme="minorBidi"/>
          <w:sz w:val="22"/>
          <w:szCs w:val="22"/>
          <w:lang w:eastAsia="en-AU"/>
        </w:rPr>
      </w:pPr>
      <w:hyperlink w:anchor="_Toc19269569" w:history="1">
        <w:r w:rsidRPr="00FB7E07">
          <w:rPr>
            <w:rStyle w:val="Hyperlink"/>
            <w:rFonts w:cs="Arial"/>
          </w:rPr>
          <w:t>3.11</w:t>
        </w:r>
        <w:r>
          <w:rPr>
            <w:rFonts w:asciiTheme="minorHAnsi" w:eastAsiaTheme="minorEastAsia" w:hAnsiTheme="minorHAnsi" w:cstheme="minorBidi"/>
            <w:sz w:val="22"/>
            <w:szCs w:val="22"/>
            <w:lang w:eastAsia="en-AU"/>
          </w:rPr>
          <w:tab/>
        </w:r>
        <w:r w:rsidRPr="00FB7E07">
          <w:rPr>
            <w:rStyle w:val="Hyperlink"/>
            <w:rFonts w:cs="Arial"/>
          </w:rPr>
          <w:t>Authority Notification System (ANS)</w:t>
        </w:r>
        <w:r>
          <w:rPr>
            <w:webHidden/>
          </w:rPr>
          <w:tab/>
        </w:r>
        <w:r>
          <w:rPr>
            <w:webHidden/>
          </w:rPr>
          <w:fldChar w:fldCharType="begin"/>
        </w:r>
        <w:r>
          <w:rPr>
            <w:webHidden/>
          </w:rPr>
          <w:instrText xml:space="preserve"> PAGEREF _Toc19269569 \h </w:instrText>
        </w:r>
        <w:r>
          <w:rPr>
            <w:webHidden/>
          </w:rPr>
        </w:r>
        <w:r>
          <w:rPr>
            <w:webHidden/>
          </w:rPr>
          <w:fldChar w:fldCharType="separate"/>
        </w:r>
        <w:r>
          <w:rPr>
            <w:webHidden/>
          </w:rPr>
          <w:t>18</w:t>
        </w:r>
        <w:r>
          <w:rPr>
            <w:webHidden/>
          </w:rPr>
          <w:fldChar w:fldCharType="end"/>
        </w:r>
      </w:hyperlink>
    </w:p>
    <w:p w14:paraId="3B8E9B50" w14:textId="561754EF" w:rsidR="009512AF" w:rsidRDefault="009512AF">
      <w:pPr>
        <w:pStyle w:val="TOC2"/>
        <w:tabs>
          <w:tab w:val="left" w:pos="800"/>
        </w:tabs>
        <w:rPr>
          <w:rFonts w:asciiTheme="minorHAnsi" w:eastAsiaTheme="minorEastAsia" w:hAnsiTheme="minorHAnsi" w:cstheme="minorBidi"/>
          <w:sz w:val="22"/>
          <w:szCs w:val="22"/>
          <w:lang w:eastAsia="en-AU"/>
        </w:rPr>
      </w:pPr>
      <w:hyperlink w:anchor="_Toc19269570" w:history="1">
        <w:r w:rsidRPr="00FB7E07">
          <w:rPr>
            <w:rStyle w:val="Hyperlink"/>
            <w:rFonts w:cs="Arial"/>
          </w:rPr>
          <w:t>3.12</w:t>
        </w:r>
        <w:r>
          <w:rPr>
            <w:rFonts w:asciiTheme="minorHAnsi" w:eastAsiaTheme="minorEastAsia" w:hAnsiTheme="minorHAnsi" w:cstheme="minorBidi"/>
            <w:sz w:val="22"/>
            <w:szCs w:val="22"/>
            <w:lang w:eastAsia="en-AU"/>
          </w:rPr>
          <w:tab/>
        </w:r>
        <w:r w:rsidRPr="00FB7E07">
          <w:rPr>
            <w:rStyle w:val="Hyperlink"/>
            <w:rFonts w:cs="Arial"/>
          </w:rPr>
          <w:t>Catalogues</w:t>
        </w:r>
        <w:r>
          <w:rPr>
            <w:webHidden/>
          </w:rPr>
          <w:tab/>
        </w:r>
        <w:r>
          <w:rPr>
            <w:webHidden/>
          </w:rPr>
          <w:fldChar w:fldCharType="begin"/>
        </w:r>
        <w:r>
          <w:rPr>
            <w:webHidden/>
          </w:rPr>
          <w:instrText xml:space="preserve"> PAGEREF _Toc19269570 \h </w:instrText>
        </w:r>
        <w:r>
          <w:rPr>
            <w:webHidden/>
          </w:rPr>
        </w:r>
        <w:r>
          <w:rPr>
            <w:webHidden/>
          </w:rPr>
          <w:fldChar w:fldCharType="separate"/>
        </w:r>
        <w:r>
          <w:rPr>
            <w:webHidden/>
          </w:rPr>
          <w:t>18</w:t>
        </w:r>
        <w:r>
          <w:rPr>
            <w:webHidden/>
          </w:rPr>
          <w:fldChar w:fldCharType="end"/>
        </w:r>
      </w:hyperlink>
    </w:p>
    <w:p w14:paraId="68E9236D" w14:textId="09C62AF7" w:rsidR="009512AF" w:rsidRDefault="009512AF">
      <w:pPr>
        <w:pStyle w:val="TOC2"/>
        <w:tabs>
          <w:tab w:val="left" w:pos="800"/>
        </w:tabs>
        <w:rPr>
          <w:rFonts w:asciiTheme="minorHAnsi" w:eastAsiaTheme="minorEastAsia" w:hAnsiTheme="minorHAnsi" w:cstheme="minorBidi"/>
          <w:sz w:val="22"/>
          <w:szCs w:val="22"/>
          <w:lang w:eastAsia="en-AU"/>
        </w:rPr>
      </w:pPr>
      <w:hyperlink w:anchor="_Toc19269571" w:history="1">
        <w:r w:rsidRPr="00FB7E07">
          <w:rPr>
            <w:rStyle w:val="Hyperlink"/>
            <w:rFonts w:cs="Arial"/>
          </w:rPr>
          <w:t>3.13</w:t>
        </w:r>
        <w:r>
          <w:rPr>
            <w:rFonts w:asciiTheme="minorHAnsi" w:eastAsiaTheme="minorEastAsia" w:hAnsiTheme="minorHAnsi" w:cstheme="minorBidi"/>
            <w:sz w:val="22"/>
            <w:szCs w:val="22"/>
            <w:lang w:eastAsia="en-AU"/>
          </w:rPr>
          <w:tab/>
        </w:r>
        <w:r w:rsidRPr="00FB7E07">
          <w:rPr>
            <w:rStyle w:val="Hyperlink"/>
            <w:rFonts w:cs="Arial"/>
          </w:rPr>
          <w:t>The Stock Control Process</w:t>
        </w:r>
        <w:r>
          <w:rPr>
            <w:webHidden/>
          </w:rPr>
          <w:tab/>
        </w:r>
        <w:r>
          <w:rPr>
            <w:webHidden/>
          </w:rPr>
          <w:fldChar w:fldCharType="begin"/>
        </w:r>
        <w:r>
          <w:rPr>
            <w:webHidden/>
          </w:rPr>
          <w:instrText xml:space="preserve"> PAGEREF _Toc19269571 \h </w:instrText>
        </w:r>
        <w:r>
          <w:rPr>
            <w:webHidden/>
          </w:rPr>
        </w:r>
        <w:r>
          <w:rPr>
            <w:webHidden/>
          </w:rPr>
          <w:fldChar w:fldCharType="separate"/>
        </w:r>
        <w:r>
          <w:rPr>
            <w:webHidden/>
          </w:rPr>
          <w:t>23</w:t>
        </w:r>
        <w:r>
          <w:rPr>
            <w:webHidden/>
          </w:rPr>
          <w:fldChar w:fldCharType="end"/>
        </w:r>
      </w:hyperlink>
    </w:p>
    <w:p w14:paraId="530104DB" w14:textId="6CC13F95" w:rsidR="009512AF" w:rsidRDefault="009512AF">
      <w:pPr>
        <w:pStyle w:val="TOC2"/>
        <w:tabs>
          <w:tab w:val="left" w:pos="800"/>
        </w:tabs>
        <w:rPr>
          <w:rFonts w:asciiTheme="minorHAnsi" w:eastAsiaTheme="minorEastAsia" w:hAnsiTheme="minorHAnsi" w:cstheme="minorBidi"/>
          <w:sz w:val="22"/>
          <w:szCs w:val="22"/>
          <w:lang w:eastAsia="en-AU"/>
        </w:rPr>
      </w:pPr>
      <w:hyperlink w:anchor="_Toc19269572" w:history="1">
        <w:r w:rsidRPr="00FB7E07">
          <w:rPr>
            <w:rStyle w:val="Hyperlink"/>
            <w:rFonts w:cs="Arial"/>
          </w:rPr>
          <w:t>3.14</w:t>
        </w:r>
        <w:r>
          <w:rPr>
            <w:rFonts w:asciiTheme="minorHAnsi" w:eastAsiaTheme="minorEastAsia" w:hAnsiTheme="minorHAnsi" w:cstheme="minorBidi"/>
            <w:sz w:val="22"/>
            <w:szCs w:val="22"/>
            <w:lang w:eastAsia="en-AU"/>
          </w:rPr>
          <w:tab/>
        </w:r>
        <w:r w:rsidRPr="00FB7E07">
          <w:rPr>
            <w:rStyle w:val="Hyperlink"/>
            <w:rFonts w:cs="Arial"/>
          </w:rPr>
          <w:t>Electronic Medication Dispensing Cabinets</w:t>
        </w:r>
        <w:r>
          <w:rPr>
            <w:webHidden/>
          </w:rPr>
          <w:tab/>
        </w:r>
        <w:r>
          <w:rPr>
            <w:webHidden/>
          </w:rPr>
          <w:fldChar w:fldCharType="begin"/>
        </w:r>
        <w:r>
          <w:rPr>
            <w:webHidden/>
          </w:rPr>
          <w:instrText xml:space="preserve"> PAGEREF _Toc19269572 \h </w:instrText>
        </w:r>
        <w:r>
          <w:rPr>
            <w:webHidden/>
          </w:rPr>
        </w:r>
        <w:r>
          <w:rPr>
            <w:webHidden/>
          </w:rPr>
          <w:fldChar w:fldCharType="separate"/>
        </w:r>
        <w:r>
          <w:rPr>
            <w:webHidden/>
          </w:rPr>
          <w:t>23</w:t>
        </w:r>
        <w:r>
          <w:rPr>
            <w:webHidden/>
          </w:rPr>
          <w:fldChar w:fldCharType="end"/>
        </w:r>
      </w:hyperlink>
    </w:p>
    <w:p w14:paraId="692433DA" w14:textId="46264716" w:rsidR="009512AF" w:rsidRDefault="009512AF">
      <w:pPr>
        <w:pStyle w:val="TOC2"/>
        <w:tabs>
          <w:tab w:val="left" w:pos="800"/>
        </w:tabs>
        <w:rPr>
          <w:rFonts w:asciiTheme="minorHAnsi" w:eastAsiaTheme="minorEastAsia" w:hAnsiTheme="minorHAnsi" w:cstheme="minorBidi"/>
          <w:sz w:val="22"/>
          <w:szCs w:val="22"/>
          <w:lang w:eastAsia="en-AU"/>
        </w:rPr>
      </w:pPr>
      <w:hyperlink w:anchor="_Toc19269573" w:history="1">
        <w:r w:rsidRPr="00FB7E07">
          <w:rPr>
            <w:rStyle w:val="Hyperlink"/>
            <w:rFonts w:cs="Arial"/>
          </w:rPr>
          <w:t>3.15</w:t>
        </w:r>
        <w:r>
          <w:rPr>
            <w:rFonts w:asciiTheme="minorHAnsi" w:eastAsiaTheme="minorEastAsia" w:hAnsiTheme="minorHAnsi" w:cstheme="minorBidi"/>
            <w:sz w:val="22"/>
            <w:szCs w:val="22"/>
            <w:lang w:eastAsia="en-AU"/>
          </w:rPr>
          <w:tab/>
        </w:r>
        <w:r w:rsidRPr="00FB7E07">
          <w:rPr>
            <w:rStyle w:val="Hyperlink"/>
            <w:rFonts w:cs="Arial"/>
          </w:rPr>
          <w:t>Barcode Scanning for Medications Administration</w:t>
        </w:r>
        <w:r>
          <w:rPr>
            <w:webHidden/>
          </w:rPr>
          <w:tab/>
        </w:r>
        <w:r>
          <w:rPr>
            <w:webHidden/>
          </w:rPr>
          <w:fldChar w:fldCharType="begin"/>
        </w:r>
        <w:r>
          <w:rPr>
            <w:webHidden/>
          </w:rPr>
          <w:instrText xml:space="preserve"> PAGEREF _Toc19269573 \h </w:instrText>
        </w:r>
        <w:r>
          <w:rPr>
            <w:webHidden/>
          </w:rPr>
        </w:r>
        <w:r>
          <w:rPr>
            <w:webHidden/>
          </w:rPr>
          <w:fldChar w:fldCharType="separate"/>
        </w:r>
        <w:r>
          <w:rPr>
            <w:webHidden/>
          </w:rPr>
          <w:t>23</w:t>
        </w:r>
        <w:r>
          <w:rPr>
            <w:webHidden/>
          </w:rPr>
          <w:fldChar w:fldCharType="end"/>
        </w:r>
      </w:hyperlink>
    </w:p>
    <w:p w14:paraId="2CE61A6C" w14:textId="23FED431" w:rsidR="009512AF" w:rsidRDefault="009512AF">
      <w:pPr>
        <w:pStyle w:val="TOC2"/>
        <w:tabs>
          <w:tab w:val="left" w:pos="800"/>
        </w:tabs>
        <w:rPr>
          <w:rFonts w:asciiTheme="minorHAnsi" w:eastAsiaTheme="minorEastAsia" w:hAnsiTheme="minorHAnsi" w:cstheme="minorBidi"/>
          <w:sz w:val="22"/>
          <w:szCs w:val="22"/>
          <w:lang w:eastAsia="en-AU"/>
        </w:rPr>
      </w:pPr>
      <w:hyperlink w:anchor="_Toc19269574" w:history="1">
        <w:r w:rsidRPr="00FB7E07">
          <w:rPr>
            <w:rStyle w:val="Hyperlink"/>
            <w:rFonts w:cs="Arial"/>
          </w:rPr>
          <w:t>3.16</w:t>
        </w:r>
        <w:r>
          <w:rPr>
            <w:rFonts w:asciiTheme="minorHAnsi" w:eastAsiaTheme="minorEastAsia" w:hAnsiTheme="minorHAnsi" w:cstheme="minorBidi"/>
            <w:sz w:val="22"/>
            <w:szCs w:val="22"/>
            <w:lang w:eastAsia="en-AU"/>
          </w:rPr>
          <w:tab/>
        </w:r>
        <w:r w:rsidRPr="00FB7E07">
          <w:rPr>
            <w:rStyle w:val="Hyperlink"/>
            <w:rFonts w:cs="Arial"/>
          </w:rPr>
          <w:t>Blood Bank Orders</w:t>
        </w:r>
        <w:r>
          <w:rPr>
            <w:webHidden/>
          </w:rPr>
          <w:tab/>
        </w:r>
        <w:r>
          <w:rPr>
            <w:webHidden/>
          </w:rPr>
          <w:fldChar w:fldCharType="begin"/>
        </w:r>
        <w:r>
          <w:rPr>
            <w:webHidden/>
          </w:rPr>
          <w:instrText xml:space="preserve"> PAGEREF _Toc19269574 \h </w:instrText>
        </w:r>
        <w:r>
          <w:rPr>
            <w:webHidden/>
          </w:rPr>
        </w:r>
        <w:r>
          <w:rPr>
            <w:webHidden/>
          </w:rPr>
          <w:fldChar w:fldCharType="separate"/>
        </w:r>
        <w:r>
          <w:rPr>
            <w:webHidden/>
          </w:rPr>
          <w:t>24</w:t>
        </w:r>
        <w:r>
          <w:rPr>
            <w:webHidden/>
          </w:rPr>
          <w:fldChar w:fldCharType="end"/>
        </w:r>
      </w:hyperlink>
    </w:p>
    <w:p w14:paraId="12906E1D" w14:textId="15BD2744" w:rsidR="009512AF" w:rsidRDefault="009512AF">
      <w:pPr>
        <w:pStyle w:val="TOC1"/>
        <w:tabs>
          <w:tab w:val="left" w:pos="567"/>
        </w:tabs>
        <w:rPr>
          <w:rFonts w:asciiTheme="minorHAnsi" w:eastAsiaTheme="minorEastAsia" w:hAnsiTheme="minorHAnsi" w:cstheme="minorBidi"/>
          <w:b w:val="0"/>
          <w:sz w:val="22"/>
          <w:szCs w:val="22"/>
          <w:lang w:eastAsia="en-AU"/>
        </w:rPr>
      </w:pPr>
      <w:hyperlink w:anchor="_Toc19269575" w:history="1">
        <w:r w:rsidRPr="00FB7E07">
          <w:rPr>
            <w:rStyle w:val="Hyperlink"/>
          </w:rPr>
          <w:t>4</w:t>
        </w:r>
        <w:r>
          <w:rPr>
            <w:rFonts w:asciiTheme="minorHAnsi" w:eastAsiaTheme="minorEastAsia" w:hAnsiTheme="minorHAnsi" w:cstheme="minorBidi"/>
            <w:b w:val="0"/>
            <w:sz w:val="22"/>
            <w:szCs w:val="22"/>
            <w:lang w:eastAsia="en-AU"/>
          </w:rPr>
          <w:tab/>
        </w:r>
        <w:r w:rsidRPr="00FB7E07">
          <w:rPr>
            <w:rStyle w:val="Hyperlink"/>
          </w:rPr>
          <w:t>Medication Orders Technical Specification</w:t>
        </w:r>
        <w:r>
          <w:rPr>
            <w:webHidden/>
          </w:rPr>
          <w:tab/>
        </w:r>
        <w:r>
          <w:rPr>
            <w:webHidden/>
          </w:rPr>
          <w:fldChar w:fldCharType="begin"/>
        </w:r>
        <w:r>
          <w:rPr>
            <w:webHidden/>
          </w:rPr>
          <w:instrText xml:space="preserve"> PAGEREF _Toc19269575 \h </w:instrText>
        </w:r>
        <w:r>
          <w:rPr>
            <w:webHidden/>
          </w:rPr>
        </w:r>
        <w:r>
          <w:rPr>
            <w:webHidden/>
          </w:rPr>
          <w:fldChar w:fldCharType="separate"/>
        </w:r>
        <w:r>
          <w:rPr>
            <w:webHidden/>
          </w:rPr>
          <w:t>25</w:t>
        </w:r>
        <w:r>
          <w:rPr>
            <w:webHidden/>
          </w:rPr>
          <w:fldChar w:fldCharType="end"/>
        </w:r>
      </w:hyperlink>
    </w:p>
    <w:p w14:paraId="49DD0FF3" w14:textId="01DB7FC6" w:rsidR="009512AF" w:rsidRDefault="009512AF">
      <w:pPr>
        <w:pStyle w:val="TOC2"/>
        <w:tabs>
          <w:tab w:val="left" w:pos="567"/>
        </w:tabs>
        <w:rPr>
          <w:rFonts w:asciiTheme="minorHAnsi" w:eastAsiaTheme="minorEastAsia" w:hAnsiTheme="minorHAnsi" w:cstheme="minorBidi"/>
          <w:sz w:val="22"/>
          <w:szCs w:val="22"/>
          <w:lang w:eastAsia="en-AU"/>
        </w:rPr>
      </w:pPr>
      <w:hyperlink w:anchor="_Toc19269576" w:history="1">
        <w:r w:rsidRPr="00FB7E07">
          <w:rPr>
            <w:rStyle w:val="Hyperlink"/>
            <w:rFonts w:cs="Arial"/>
          </w:rPr>
          <w:t>4.1</w:t>
        </w:r>
        <w:r>
          <w:rPr>
            <w:rFonts w:asciiTheme="minorHAnsi" w:eastAsiaTheme="minorEastAsia" w:hAnsiTheme="minorHAnsi" w:cstheme="minorBidi"/>
            <w:sz w:val="22"/>
            <w:szCs w:val="22"/>
            <w:lang w:eastAsia="en-AU"/>
          </w:rPr>
          <w:tab/>
        </w:r>
        <w:r w:rsidRPr="00FB7E07">
          <w:rPr>
            <w:rStyle w:val="Hyperlink"/>
            <w:rFonts w:cs="Arial"/>
          </w:rPr>
          <w:t>Message Types</w:t>
        </w:r>
        <w:r>
          <w:rPr>
            <w:webHidden/>
          </w:rPr>
          <w:tab/>
        </w:r>
        <w:r>
          <w:rPr>
            <w:webHidden/>
          </w:rPr>
          <w:fldChar w:fldCharType="begin"/>
        </w:r>
        <w:r>
          <w:rPr>
            <w:webHidden/>
          </w:rPr>
          <w:instrText xml:space="preserve"> PAGEREF _Toc19269576 \h </w:instrText>
        </w:r>
        <w:r>
          <w:rPr>
            <w:webHidden/>
          </w:rPr>
        </w:r>
        <w:r>
          <w:rPr>
            <w:webHidden/>
          </w:rPr>
          <w:fldChar w:fldCharType="separate"/>
        </w:r>
        <w:r>
          <w:rPr>
            <w:webHidden/>
          </w:rPr>
          <w:t>25</w:t>
        </w:r>
        <w:r>
          <w:rPr>
            <w:webHidden/>
          </w:rPr>
          <w:fldChar w:fldCharType="end"/>
        </w:r>
      </w:hyperlink>
    </w:p>
    <w:p w14:paraId="40B9A6B5" w14:textId="35A96571" w:rsidR="009512AF" w:rsidRDefault="009512AF">
      <w:pPr>
        <w:pStyle w:val="TOC2"/>
        <w:tabs>
          <w:tab w:val="left" w:pos="567"/>
        </w:tabs>
        <w:rPr>
          <w:rFonts w:asciiTheme="minorHAnsi" w:eastAsiaTheme="minorEastAsia" w:hAnsiTheme="minorHAnsi" w:cstheme="minorBidi"/>
          <w:sz w:val="22"/>
          <w:szCs w:val="22"/>
          <w:lang w:eastAsia="en-AU"/>
        </w:rPr>
      </w:pPr>
      <w:hyperlink w:anchor="_Toc19269577" w:history="1">
        <w:r w:rsidRPr="00FB7E07">
          <w:rPr>
            <w:rStyle w:val="Hyperlink"/>
            <w:rFonts w:cs="Arial"/>
          </w:rPr>
          <w:t>4.2</w:t>
        </w:r>
        <w:r>
          <w:rPr>
            <w:rFonts w:asciiTheme="minorHAnsi" w:eastAsiaTheme="minorEastAsia" w:hAnsiTheme="minorHAnsi" w:cstheme="minorBidi"/>
            <w:sz w:val="22"/>
            <w:szCs w:val="22"/>
            <w:lang w:eastAsia="en-AU"/>
          </w:rPr>
          <w:tab/>
        </w:r>
        <w:r w:rsidRPr="00FB7E07">
          <w:rPr>
            <w:rStyle w:val="Hyperlink"/>
            <w:rFonts w:cs="Arial"/>
          </w:rPr>
          <w:t>ADT^A31 Update Person Information</w:t>
        </w:r>
        <w:r>
          <w:rPr>
            <w:webHidden/>
          </w:rPr>
          <w:tab/>
        </w:r>
        <w:r>
          <w:rPr>
            <w:webHidden/>
          </w:rPr>
          <w:fldChar w:fldCharType="begin"/>
        </w:r>
        <w:r>
          <w:rPr>
            <w:webHidden/>
          </w:rPr>
          <w:instrText xml:space="preserve"> PAGEREF _Toc19269577 \h </w:instrText>
        </w:r>
        <w:r>
          <w:rPr>
            <w:webHidden/>
          </w:rPr>
        </w:r>
        <w:r>
          <w:rPr>
            <w:webHidden/>
          </w:rPr>
          <w:fldChar w:fldCharType="separate"/>
        </w:r>
        <w:r>
          <w:rPr>
            <w:webHidden/>
          </w:rPr>
          <w:t>25</w:t>
        </w:r>
        <w:r>
          <w:rPr>
            <w:webHidden/>
          </w:rPr>
          <w:fldChar w:fldCharType="end"/>
        </w:r>
      </w:hyperlink>
    </w:p>
    <w:p w14:paraId="2D3D47E5" w14:textId="1219746D" w:rsidR="009512AF" w:rsidRDefault="009512AF">
      <w:pPr>
        <w:pStyle w:val="TOC2"/>
        <w:tabs>
          <w:tab w:val="left" w:pos="567"/>
        </w:tabs>
        <w:rPr>
          <w:rFonts w:asciiTheme="minorHAnsi" w:eastAsiaTheme="minorEastAsia" w:hAnsiTheme="minorHAnsi" w:cstheme="minorBidi"/>
          <w:sz w:val="22"/>
          <w:szCs w:val="22"/>
          <w:lang w:eastAsia="en-AU"/>
        </w:rPr>
      </w:pPr>
      <w:hyperlink w:anchor="_Toc19269578" w:history="1">
        <w:r w:rsidRPr="00FB7E07">
          <w:rPr>
            <w:rStyle w:val="Hyperlink"/>
            <w:rFonts w:cs="Arial"/>
          </w:rPr>
          <w:t>4.3</w:t>
        </w:r>
        <w:r>
          <w:rPr>
            <w:rFonts w:asciiTheme="minorHAnsi" w:eastAsiaTheme="minorEastAsia" w:hAnsiTheme="minorHAnsi" w:cstheme="minorBidi"/>
            <w:sz w:val="22"/>
            <w:szCs w:val="22"/>
            <w:lang w:eastAsia="en-AU"/>
          </w:rPr>
          <w:tab/>
        </w:r>
        <w:r w:rsidRPr="00FB7E07">
          <w:rPr>
            <w:rStyle w:val="Hyperlink"/>
            <w:rFonts w:cs="Arial"/>
          </w:rPr>
          <w:t>RDE^O11 Pharmacy Encoded Order Message</w:t>
        </w:r>
        <w:r>
          <w:rPr>
            <w:webHidden/>
          </w:rPr>
          <w:tab/>
        </w:r>
        <w:r>
          <w:rPr>
            <w:webHidden/>
          </w:rPr>
          <w:fldChar w:fldCharType="begin"/>
        </w:r>
        <w:r>
          <w:rPr>
            <w:webHidden/>
          </w:rPr>
          <w:instrText xml:space="preserve"> PAGEREF _Toc19269578 \h </w:instrText>
        </w:r>
        <w:r>
          <w:rPr>
            <w:webHidden/>
          </w:rPr>
        </w:r>
        <w:r>
          <w:rPr>
            <w:webHidden/>
          </w:rPr>
          <w:fldChar w:fldCharType="separate"/>
        </w:r>
        <w:r>
          <w:rPr>
            <w:webHidden/>
          </w:rPr>
          <w:t>26</w:t>
        </w:r>
        <w:r>
          <w:rPr>
            <w:webHidden/>
          </w:rPr>
          <w:fldChar w:fldCharType="end"/>
        </w:r>
      </w:hyperlink>
    </w:p>
    <w:p w14:paraId="22FBE360" w14:textId="64B1C562" w:rsidR="009512AF" w:rsidRDefault="009512AF">
      <w:pPr>
        <w:pStyle w:val="TOC2"/>
        <w:tabs>
          <w:tab w:val="left" w:pos="567"/>
        </w:tabs>
        <w:rPr>
          <w:rFonts w:asciiTheme="minorHAnsi" w:eastAsiaTheme="minorEastAsia" w:hAnsiTheme="minorHAnsi" w:cstheme="minorBidi"/>
          <w:sz w:val="22"/>
          <w:szCs w:val="22"/>
          <w:lang w:eastAsia="en-AU"/>
        </w:rPr>
      </w:pPr>
      <w:hyperlink w:anchor="_Toc19269579" w:history="1">
        <w:r w:rsidRPr="00FB7E07">
          <w:rPr>
            <w:rStyle w:val="Hyperlink"/>
            <w:rFonts w:cs="Arial"/>
          </w:rPr>
          <w:t>4.4</w:t>
        </w:r>
        <w:r>
          <w:rPr>
            <w:rFonts w:asciiTheme="minorHAnsi" w:eastAsiaTheme="minorEastAsia" w:hAnsiTheme="minorHAnsi" w:cstheme="minorBidi"/>
            <w:sz w:val="22"/>
            <w:szCs w:val="22"/>
            <w:lang w:eastAsia="en-AU"/>
          </w:rPr>
          <w:tab/>
        </w:r>
        <w:r w:rsidRPr="00FB7E07">
          <w:rPr>
            <w:rStyle w:val="Hyperlink"/>
            <w:rFonts w:cs="Arial"/>
          </w:rPr>
          <w:t>Message, Type, Event Codes And Order Control Code</w:t>
        </w:r>
        <w:r>
          <w:rPr>
            <w:webHidden/>
          </w:rPr>
          <w:tab/>
        </w:r>
        <w:r>
          <w:rPr>
            <w:webHidden/>
          </w:rPr>
          <w:fldChar w:fldCharType="begin"/>
        </w:r>
        <w:r>
          <w:rPr>
            <w:webHidden/>
          </w:rPr>
          <w:instrText xml:space="preserve"> PAGEREF _Toc19269579 \h </w:instrText>
        </w:r>
        <w:r>
          <w:rPr>
            <w:webHidden/>
          </w:rPr>
        </w:r>
        <w:r>
          <w:rPr>
            <w:webHidden/>
          </w:rPr>
          <w:fldChar w:fldCharType="separate"/>
        </w:r>
        <w:r>
          <w:rPr>
            <w:webHidden/>
          </w:rPr>
          <w:t>28</w:t>
        </w:r>
        <w:r>
          <w:rPr>
            <w:webHidden/>
          </w:rPr>
          <w:fldChar w:fldCharType="end"/>
        </w:r>
      </w:hyperlink>
    </w:p>
    <w:p w14:paraId="344EA2C8" w14:textId="12D369F9" w:rsidR="009512AF" w:rsidRDefault="009512AF">
      <w:pPr>
        <w:pStyle w:val="TOC2"/>
        <w:tabs>
          <w:tab w:val="left" w:pos="567"/>
        </w:tabs>
        <w:rPr>
          <w:rFonts w:asciiTheme="minorHAnsi" w:eastAsiaTheme="minorEastAsia" w:hAnsiTheme="minorHAnsi" w:cstheme="minorBidi"/>
          <w:sz w:val="22"/>
          <w:szCs w:val="22"/>
          <w:lang w:eastAsia="en-AU"/>
        </w:rPr>
      </w:pPr>
      <w:hyperlink w:anchor="_Toc19269580" w:history="1">
        <w:r w:rsidRPr="00FB7E07">
          <w:rPr>
            <w:rStyle w:val="Hyperlink"/>
            <w:rFonts w:cs="Arial"/>
          </w:rPr>
          <w:t>4.5</w:t>
        </w:r>
        <w:r>
          <w:rPr>
            <w:rFonts w:asciiTheme="minorHAnsi" w:eastAsiaTheme="minorEastAsia" w:hAnsiTheme="minorHAnsi" w:cstheme="minorBidi"/>
            <w:sz w:val="22"/>
            <w:szCs w:val="22"/>
            <w:lang w:eastAsia="en-AU"/>
          </w:rPr>
          <w:tab/>
        </w:r>
        <w:r w:rsidRPr="00FB7E07">
          <w:rPr>
            <w:rStyle w:val="Hyperlink"/>
            <w:rFonts w:cs="Arial"/>
          </w:rPr>
          <w:t>Message Segments</w:t>
        </w:r>
        <w:r>
          <w:rPr>
            <w:webHidden/>
          </w:rPr>
          <w:tab/>
        </w:r>
        <w:r>
          <w:rPr>
            <w:webHidden/>
          </w:rPr>
          <w:fldChar w:fldCharType="begin"/>
        </w:r>
        <w:r>
          <w:rPr>
            <w:webHidden/>
          </w:rPr>
          <w:instrText xml:space="preserve"> PAGEREF _Toc19269580 \h </w:instrText>
        </w:r>
        <w:r>
          <w:rPr>
            <w:webHidden/>
          </w:rPr>
        </w:r>
        <w:r>
          <w:rPr>
            <w:webHidden/>
          </w:rPr>
          <w:fldChar w:fldCharType="separate"/>
        </w:r>
        <w:r>
          <w:rPr>
            <w:webHidden/>
          </w:rPr>
          <w:t>28</w:t>
        </w:r>
        <w:r>
          <w:rPr>
            <w:webHidden/>
          </w:rPr>
          <w:fldChar w:fldCharType="end"/>
        </w:r>
      </w:hyperlink>
    </w:p>
    <w:p w14:paraId="47C7A261" w14:textId="51DFA144" w:rsidR="009512AF" w:rsidRDefault="009512AF">
      <w:pPr>
        <w:pStyle w:val="TOC2"/>
        <w:tabs>
          <w:tab w:val="left" w:pos="567"/>
        </w:tabs>
        <w:rPr>
          <w:rFonts w:asciiTheme="minorHAnsi" w:eastAsiaTheme="minorEastAsia" w:hAnsiTheme="minorHAnsi" w:cstheme="minorBidi"/>
          <w:sz w:val="22"/>
          <w:szCs w:val="22"/>
          <w:lang w:eastAsia="en-AU"/>
        </w:rPr>
      </w:pPr>
      <w:hyperlink w:anchor="_Toc19269581" w:history="1">
        <w:r w:rsidRPr="00FB7E07">
          <w:rPr>
            <w:rStyle w:val="Hyperlink"/>
            <w:rFonts w:cs="Arial"/>
          </w:rPr>
          <w:t>4.6</w:t>
        </w:r>
        <w:r>
          <w:rPr>
            <w:rFonts w:asciiTheme="minorHAnsi" w:eastAsiaTheme="minorEastAsia" w:hAnsiTheme="minorHAnsi" w:cstheme="minorBidi"/>
            <w:sz w:val="22"/>
            <w:szCs w:val="22"/>
            <w:lang w:eastAsia="en-AU"/>
          </w:rPr>
          <w:tab/>
        </w:r>
        <w:r w:rsidRPr="00FB7E07">
          <w:rPr>
            <w:rStyle w:val="Hyperlink"/>
            <w:rFonts w:cs="Arial"/>
          </w:rPr>
          <w:t>MSH – Message Header</w:t>
        </w:r>
        <w:r>
          <w:rPr>
            <w:webHidden/>
          </w:rPr>
          <w:tab/>
        </w:r>
        <w:r>
          <w:rPr>
            <w:webHidden/>
          </w:rPr>
          <w:fldChar w:fldCharType="begin"/>
        </w:r>
        <w:r>
          <w:rPr>
            <w:webHidden/>
          </w:rPr>
          <w:instrText xml:space="preserve"> PAGEREF _Toc19269581 \h </w:instrText>
        </w:r>
        <w:r>
          <w:rPr>
            <w:webHidden/>
          </w:rPr>
        </w:r>
        <w:r>
          <w:rPr>
            <w:webHidden/>
          </w:rPr>
          <w:fldChar w:fldCharType="separate"/>
        </w:r>
        <w:r>
          <w:rPr>
            <w:webHidden/>
          </w:rPr>
          <w:t>29</w:t>
        </w:r>
        <w:r>
          <w:rPr>
            <w:webHidden/>
          </w:rPr>
          <w:fldChar w:fldCharType="end"/>
        </w:r>
      </w:hyperlink>
    </w:p>
    <w:p w14:paraId="50AD4744" w14:textId="0A25CC3F" w:rsidR="009512AF" w:rsidRDefault="009512AF">
      <w:pPr>
        <w:pStyle w:val="TOC2"/>
        <w:tabs>
          <w:tab w:val="left" w:pos="567"/>
        </w:tabs>
        <w:rPr>
          <w:rFonts w:asciiTheme="minorHAnsi" w:eastAsiaTheme="minorEastAsia" w:hAnsiTheme="minorHAnsi" w:cstheme="minorBidi"/>
          <w:sz w:val="22"/>
          <w:szCs w:val="22"/>
          <w:lang w:eastAsia="en-AU"/>
        </w:rPr>
      </w:pPr>
      <w:hyperlink w:anchor="_Toc19269582" w:history="1">
        <w:r w:rsidRPr="00FB7E07">
          <w:rPr>
            <w:rStyle w:val="Hyperlink"/>
            <w:rFonts w:cs="Arial"/>
          </w:rPr>
          <w:t>4.7</w:t>
        </w:r>
        <w:r>
          <w:rPr>
            <w:rFonts w:asciiTheme="minorHAnsi" w:eastAsiaTheme="minorEastAsia" w:hAnsiTheme="minorHAnsi" w:cstheme="minorBidi"/>
            <w:sz w:val="22"/>
            <w:szCs w:val="22"/>
            <w:lang w:eastAsia="en-AU"/>
          </w:rPr>
          <w:tab/>
        </w:r>
        <w:r w:rsidRPr="00FB7E07">
          <w:rPr>
            <w:rStyle w:val="Hyperlink"/>
            <w:rFonts w:cs="Arial"/>
          </w:rPr>
          <w:t>EVN – Event Type</w:t>
        </w:r>
        <w:r>
          <w:rPr>
            <w:webHidden/>
          </w:rPr>
          <w:tab/>
        </w:r>
        <w:r>
          <w:rPr>
            <w:webHidden/>
          </w:rPr>
          <w:fldChar w:fldCharType="begin"/>
        </w:r>
        <w:r>
          <w:rPr>
            <w:webHidden/>
          </w:rPr>
          <w:instrText xml:space="preserve"> PAGEREF _Toc19269582 \h </w:instrText>
        </w:r>
        <w:r>
          <w:rPr>
            <w:webHidden/>
          </w:rPr>
        </w:r>
        <w:r>
          <w:rPr>
            <w:webHidden/>
          </w:rPr>
          <w:fldChar w:fldCharType="separate"/>
        </w:r>
        <w:r>
          <w:rPr>
            <w:webHidden/>
          </w:rPr>
          <w:t>29</w:t>
        </w:r>
        <w:r>
          <w:rPr>
            <w:webHidden/>
          </w:rPr>
          <w:fldChar w:fldCharType="end"/>
        </w:r>
      </w:hyperlink>
    </w:p>
    <w:p w14:paraId="2293E85A" w14:textId="56E7F11D" w:rsidR="009512AF" w:rsidRDefault="009512AF">
      <w:pPr>
        <w:pStyle w:val="TOC2"/>
        <w:tabs>
          <w:tab w:val="left" w:pos="567"/>
        </w:tabs>
        <w:rPr>
          <w:rFonts w:asciiTheme="minorHAnsi" w:eastAsiaTheme="minorEastAsia" w:hAnsiTheme="minorHAnsi" w:cstheme="minorBidi"/>
          <w:sz w:val="22"/>
          <w:szCs w:val="22"/>
          <w:lang w:eastAsia="en-AU"/>
        </w:rPr>
      </w:pPr>
      <w:hyperlink w:anchor="_Toc19269583" w:history="1">
        <w:r w:rsidRPr="00FB7E07">
          <w:rPr>
            <w:rStyle w:val="Hyperlink"/>
            <w:rFonts w:cs="Arial"/>
          </w:rPr>
          <w:t>4.8</w:t>
        </w:r>
        <w:r>
          <w:rPr>
            <w:rFonts w:asciiTheme="minorHAnsi" w:eastAsiaTheme="minorEastAsia" w:hAnsiTheme="minorHAnsi" w:cstheme="minorBidi"/>
            <w:sz w:val="22"/>
            <w:szCs w:val="22"/>
            <w:lang w:eastAsia="en-AU"/>
          </w:rPr>
          <w:tab/>
        </w:r>
        <w:r w:rsidRPr="00FB7E07">
          <w:rPr>
            <w:rStyle w:val="Hyperlink"/>
            <w:rFonts w:cs="Arial"/>
          </w:rPr>
          <w:t>PID Patient Identification</w:t>
        </w:r>
        <w:r>
          <w:rPr>
            <w:webHidden/>
          </w:rPr>
          <w:tab/>
        </w:r>
        <w:r>
          <w:rPr>
            <w:webHidden/>
          </w:rPr>
          <w:fldChar w:fldCharType="begin"/>
        </w:r>
        <w:r>
          <w:rPr>
            <w:webHidden/>
          </w:rPr>
          <w:instrText xml:space="preserve"> PAGEREF _Toc19269583 \h </w:instrText>
        </w:r>
        <w:r>
          <w:rPr>
            <w:webHidden/>
          </w:rPr>
        </w:r>
        <w:r>
          <w:rPr>
            <w:webHidden/>
          </w:rPr>
          <w:fldChar w:fldCharType="separate"/>
        </w:r>
        <w:r>
          <w:rPr>
            <w:webHidden/>
          </w:rPr>
          <w:t>29</w:t>
        </w:r>
        <w:r>
          <w:rPr>
            <w:webHidden/>
          </w:rPr>
          <w:fldChar w:fldCharType="end"/>
        </w:r>
      </w:hyperlink>
    </w:p>
    <w:p w14:paraId="1F4586B6" w14:textId="2CB6B5EC" w:rsidR="009512AF" w:rsidRDefault="009512AF">
      <w:pPr>
        <w:pStyle w:val="TOC2"/>
        <w:tabs>
          <w:tab w:val="left" w:pos="567"/>
        </w:tabs>
        <w:rPr>
          <w:rFonts w:asciiTheme="minorHAnsi" w:eastAsiaTheme="minorEastAsia" w:hAnsiTheme="minorHAnsi" w:cstheme="minorBidi"/>
          <w:sz w:val="22"/>
          <w:szCs w:val="22"/>
          <w:lang w:eastAsia="en-AU"/>
        </w:rPr>
      </w:pPr>
      <w:hyperlink w:anchor="_Toc19269584" w:history="1">
        <w:r w:rsidRPr="00FB7E07">
          <w:rPr>
            <w:rStyle w:val="Hyperlink"/>
            <w:rFonts w:cs="Arial"/>
          </w:rPr>
          <w:t>4.9</w:t>
        </w:r>
        <w:r>
          <w:rPr>
            <w:rFonts w:asciiTheme="minorHAnsi" w:eastAsiaTheme="minorEastAsia" w:hAnsiTheme="minorHAnsi" w:cstheme="minorBidi"/>
            <w:sz w:val="22"/>
            <w:szCs w:val="22"/>
            <w:lang w:eastAsia="en-AU"/>
          </w:rPr>
          <w:tab/>
        </w:r>
        <w:r w:rsidRPr="00FB7E07">
          <w:rPr>
            <w:rStyle w:val="Hyperlink"/>
            <w:rFonts w:cs="Arial"/>
          </w:rPr>
          <w:t>PV1 – PATIENT VISIT</w:t>
        </w:r>
        <w:r>
          <w:rPr>
            <w:webHidden/>
          </w:rPr>
          <w:tab/>
        </w:r>
        <w:r>
          <w:rPr>
            <w:webHidden/>
          </w:rPr>
          <w:fldChar w:fldCharType="begin"/>
        </w:r>
        <w:r>
          <w:rPr>
            <w:webHidden/>
          </w:rPr>
          <w:instrText xml:space="preserve"> PAGEREF _Toc19269584 \h </w:instrText>
        </w:r>
        <w:r>
          <w:rPr>
            <w:webHidden/>
          </w:rPr>
        </w:r>
        <w:r>
          <w:rPr>
            <w:webHidden/>
          </w:rPr>
          <w:fldChar w:fldCharType="separate"/>
        </w:r>
        <w:r>
          <w:rPr>
            <w:webHidden/>
          </w:rPr>
          <w:t>32</w:t>
        </w:r>
        <w:r>
          <w:rPr>
            <w:webHidden/>
          </w:rPr>
          <w:fldChar w:fldCharType="end"/>
        </w:r>
      </w:hyperlink>
    </w:p>
    <w:p w14:paraId="494DA891" w14:textId="202A80ED" w:rsidR="009512AF" w:rsidRDefault="009512AF">
      <w:pPr>
        <w:pStyle w:val="TOC2"/>
        <w:tabs>
          <w:tab w:val="left" w:pos="800"/>
        </w:tabs>
        <w:rPr>
          <w:rFonts w:asciiTheme="minorHAnsi" w:eastAsiaTheme="minorEastAsia" w:hAnsiTheme="minorHAnsi" w:cstheme="minorBidi"/>
          <w:sz w:val="22"/>
          <w:szCs w:val="22"/>
          <w:lang w:eastAsia="en-AU"/>
        </w:rPr>
      </w:pPr>
      <w:hyperlink w:anchor="_Toc19269585" w:history="1">
        <w:r w:rsidRPr="00FB7E07">
          <w:rPr>
            <w:rStyle w:val="Hyperlink"/>
            <w:rFonts w:cs="Arial"/>
          </w:rPr>
          <w:t>4.10</w:t>
        </w:r>
        <w:r>
          <w:rPr>
            <w:rFonts w:asciiTheme="minorHAnsi" w:eastAsiaTheme="minorEastAsia" w:hAnsiTheme="minorHAnsi" w:cstheme="minorBidi"/>
            <w:sz w:val="22"/>
            <w:szCs w:val="22"/>
            <w:lang w:eastAsia="en-AU"/>
          </w:rPr>
          <w:tab/>
        </w:r>
        <w:r w:rsidRPr="00FB7E07">
          <w:rPr>
            <w:rStyle w:val="Hyperlink"/>
            <w:rFonts w:cs="Arial"/>
          </w:rPr>
          <w:t>ORC – Common Order</w:t>
        </w:r>
        <w:r>
          <w:rPr>
            <w:webHidden/>
          </w:rPr>
          <w:tab/>
        </w:r>
        <w:r>
          <w:rPr>
            <w:webHidden/>
          </w:rPr>
          <w:fldChar w:fldCharType="begin"/>
        </w:r>
        <w:r>
          <w:rPr>
            <w:webHidden/>
          </w:rPr>
          <w:instrText xml:space="preserve"> PAGEREF _Toc19269585 \h </w:instrText>
        </w:r>
        <w:r>
          <w:rPr>
            <w:webHidden/>
          </w:rPr>
        </w:r>
        <w:r>
          <w:rPr>
            <w:webHidden/>
          </w:rPr>
          <w:fldChar w:fldCharType="separate"/>
        </w:r>
        <w:r>
          <w:rPr>
            <w:webHidden/>
          </w:rPr>
          <w:t>37</w:t>
        </w:r>
        <w:r>
          <w:rPr>
            <w:webHidden/>
          </w:rPr>
          <w:fldChar w:fldCharType="end"/>
        </w:r>
      </w:hyperlink>
    </w:p>
    <w:p w14:paraId="4348A236" w14:textId="50CD9D3A" w:rsidR="009512AF" w:rsidRDefault="009512AF">
      <w:pPr>
        <w:pStyle w:val="TOC2"/>
        <w:tabs>
          <w:tab w:val="left" w:pos="800"/>
        </w:tabs>
        <w:rPr>
          <w:rFonts w:asciiTheme="minorHAnsi" w:eastAsiaTheme="minorEastAsia" w:hAnsiTheme="minorHAnsi" w:cstheme="minorBidi"/>
          <w:sz w:val="22"/>
          <w:szCs w:val="22"/>
          <w:lang w:eastAsia="en-AU"/>
        </w:rPr>
      </w:pPr>
      <w:hyperlink w:anchor="_Toc19269586" w:history="1">
        <w:r w:rsidRPr="00FB7E07">
          <w:rPr>
            <w:rStyle w:val="Hyperlink"/>
            <w:rFonts w:cs="Arial"/>
          </w:rPr>
          <w:t>4.11</w:t>
        </w:r>
        <w:r>
          <w:rPr>
            <w:rFonts w:asciiTheme="minorHAnsi" w:eastAsiaTheme="minorEastAsia" w:hAnsiTheme="minorHAnsi" w:cstheme="minorBidi"/>
            <w:sz w:val="22"/>
            <w:szCs w:val="22"/>
            <w:lang w:eastAsia="en-AU"/>
          </w:rPr>
          <w:tab/>
        </w:r>
        <w:r w:rsidRPr="00FB7E07">
          <w:rPr>
            <w:rStyle w:val="Hyperlink"/>
            <w:rFonts w:cs="Arial"/>
          </w:rPr>
          <w:t>RXO – Pharmacy Prescription Order</w:t>
        </w:r>
        <w:r>
          <w:rPr>
            <w:webHidden/>
          </w:rPr>
          <w:tab/>
        </w:r>
        <w:r>
          <w:rPr>
            <w:webHidden/>
          </w:rPr>
          <w:fldChar w:fldCharType="begin"/>
        </w:r>
        <w:r>
          <w:rPr>
            <w:webHidden/>
          </w:rPr>
          <w:instrText xml:space="preserve"> PAGEREF _Toc19269586 \h </w:instrText>
        </w:r>
        <w:r>
          <w:rPr>
            <w:webHidden/>
          </w:rPr>
        </w:r>
        <w:r>
          <w:rPr>
            <w:webHidden/>
          </w:rPr>
          <w:fldChar w:fldCharType="separate"/>
        </w:r>
        <w:r>
          <w:rPr>
            <w:webHidden/>
          </w:rPr>
          <w:t>42</w:t>
        </w:r>
        <w:r>
          <w:rPr>
            <w:webHidden/>
          </w:rPr>
          <w:fldChar w:fldCharType="end"/>
        </w:r>
      </w:hyperlink>
    </w:p>
    <w:p w14:paraId="5483BBCC" w14:textId="15859A53" w:rsidR="009512AF" w:rsidRDefault="009512AF">
      <w:pPr>
        <w:pStyle w:val="TOC2"/>
        <w:tabs>
          <w:tab w:val="left" w:pos="800"/>
        </w:tabs>
        <w:rPr>
          <w:rFonts w:asciiTheme="minorHAnsi" w:eastAsiaTheme="minorEastAsia" w:hAnsiTheme="minorHAnsi" w:cstheme="minorBidi"/>
          <w:sz w:val="22"/>
          <w:szCs w:val="22"/>
          <w:lang w:eastAsia="en-AU"/>
        </w:rPr>
      </w:pPr>
      <w:hyperlink w:anchor="_Toc19269587" w:history="1">
        <w:r w:rsidRPr="00FB7E07">
          <w:rPr>
            <w:rStyle w:val="Hyperlink"/>
            <w:rFonts w:cs="Arial"/>
          </w:rPr>
          <w:t>4.12</w:t>
        </w:r>
        <w:r>
          <w:rPr>
            <w:rFonts w:asciiTheme="minorHAnsi" w:eastAsiaTheme="minorEastAsia" w:hAnsiTheme="minorHAnsi" w:cstheme="minorBidi"/>
            <w:sz w:val="22"/>
            <w:szCs w:val="22"/>
            <w:lang w:eastAsia="en-AU"/>
          </w:rPr>
          <w:tab/>
        </w:r>
        <w:r w:rsidRPr="00FB7E07">
          <w:rPr>
            <w:rStyle w:val="Hyperlink"/>
            <w:rFonts w:cs="Arial"/>
          </w:rPr>
          <w:t>RXE – Pharmacy Encoded Order</w:t>
        </w:r>
        <w:r>
          <w:rPr>
            <w:webHidden/>
          </w:rPr>
          <w:tab/>
        </w:r>
        <w:r>
          <w:rPr>
            <w:webHidden/>
          </w:rPr>
          <w:fldChar w:fldCharType="begin"/>
        </w:r>
        <w:r>
          <w:rPr>
            <w:webHidden/>
          </w:rPr>
          <w:instrText xml:space="preserve"> PAGEREF _Toc19269587 \h </w:instrText>
        </w:r>
        <w:r>
          <w:rPr>
            <w:webHidden/>
          </w:rPr>
        </w:r>
        <w:r>
          <w:rPr>
            <w:webHidden/>
          </w:rPr>
          <w:fldChar w:fldCharType="separate"/>
        </w:r>
        <w:r>
          <w:rPr>
            <w:webHidden/>
          </w:rPr>
          <w:t>45</w:t>
        </w:r>
        <w:r>
          <w:rPr>
            <w:webHidden/>
          </w:rPr>
          <w:fldChar w:fldCharType="end"/>
        </w:r>
      </w:hyperlink>
    </w:p>
    <w:p w14:paraId="5CC85434" w14:textId="62093904" w:rsidR="009512AF" w:rsidRDefault="009512AF">
      <w:pPr>
        <w:pStyle w:val="TOC2"/>
        <w:tabs>
          <w:tab w:val="left" w:pos="800"/>
        </w:tabs>
        <w:rPr>
          <w:rFonts w:asciiTheme="minorHAnsi" w:eastAsiaTheme="minorEastAsia" w:hAnsiTheme="minorHAnsi" w:cstheme="minorBidi"/>
          <w:sz w:val="22"/>
          <w:szCs w:val="22"/>
          <w:lang w:eastAsia="en-AU"/>
        </w:rPr>
      </w:pPr>
      <w:hyperlink w:anchor="_Toc19269588" w:history="1">
        <w:r w:rsidRPr="00FB7E07">
          <w:rPr>
            <w:rStyle w:val="Hyperlink"/>
            <w:rFonts w:cs="Arial"/>
          </w:rPr>
          <w:t>4.13</w:t>
        </w:r>
        <w:r>
          <w:rPr>
            <w:rFonts w:asciiTheme="minorHAnsi" w:eastAsiaTheme="minorEastAsia" w:hAnsiTheme="minorHAnsi" w:cstheme="minorBidi"/>
            <w:sz w:val="22"/>
            <w:szCs w:val="22"/>
            <w:lang w:eastAsia="en-AU"/>
          </w:rPr>
          <w:tab/>
        </w:r>
        <w:r w:rsidRPr="00FB7E07">
          <w:rPr>
            <w:rStyle w:val="Hyperlink"/>
            <w:rFonts w:cs="Arial"/>
          </w:rPr>
          <w:t>RXR – Pharmacy Route</w:t>
        </w:r>
        <w:r>
          <w:rPr>
            <w:webHidden/>
          </w:rPr>
          <w:tab/>
        </w:r>
        <w:r>
          <w:rPr>
            <w:webHidden/>
          </w:rPr>
          <w:fldChar w:fldCharType="begin"/>
        </w:r>
        <w:r>
          <w:rPr>
            <w:webHidden/>
          </w:rPr>
          <w:instrText xml:space="preserve"> PAGEREF _Toc19269588 \h </w:instrText>
        </w:r>
        <w:r>
          <w:rPr>
            <w:webHidden/>
          </w:rPr>
        </w:r>
        <w:r>
          <w:rPr>
            <w:webHidden/>
          </w:rPr>
          <w:fldChar w:fldCharType="separate"/>
        </w:r>
        <w:r>
          <w:rPr>
            <w:webHidden/>
          </w:rPr>
          <w:t>50</w:t>
        </w:r>
        <w:r>
          <w:rPr>
            <w:webHidden/>
          </w:rPr>
          <w:fldChar w:fldCharType="end"/>
        </w:r>
      </w:hyperlink>
    </w:p>
    <w:p w14:paraId="0C533998" w14:textId="65FB5EAA" w:rsidR="009512AF" w:rsidRDefault="009512AF">
      <w:pPr>
        <w:pStyle w:val="TOC2"/>
        <w:tabs>
          <w:tab w:val="left" w:pos="800"/>
        </w:tabs>
        <w:rPr>
          <w:rFonts w:asciiTheme="minorHAnsi" w:eastAsiaTheme="minorEastAsia" w:hAnsiTheme="minorHAnsi" w:cstheme="minorBidi"/>
          <w:sz w:val="22"/>
          <w:szCs w:val="22"/>
          <w:lang w:eastAsia="en-AU"/>
        </w:rPr>
      </w:pPr>
      <w:hyperlink w:anchor="_Toc19269589" w:history="1">
        <w:r w:rsidRPr="00FB7E07">
          <w:rPr>
            <w:rStyle w:val="Hyperlink"/>
            <w:rFonts w:cs="Arial"/>
          </w:rPr>
          <w:t>4.14</w:t>
        </w:r>
        <w:r>
          <w:rPr>
            <w:rFonts w:asciiTheme="minorHAnsi" w:eastAsiaTheme="minorEastAsia" w:hAnsiTheme="minorHAnsi" w:cstheme="minorBidi"/>
            <w:sz w:val="22"/>
            <w:szCs w:val="22"/>
            <w:lang w:eastAsia="en-AU"/>
          </w:rPr>
          <w:tab/>
        </w:r>
        <w:r w:rsidRPr="00FB7E07">
          <w:rPr>
            <w:rStyle w:val="Hyperlink"/>
            <w:rFonts w:cs="Arial"/>
          </w:rPr>
          <w:t>RXC – Pharmacy Component</w:t>
        </w:r>
        <w:r>
          <w:rPr>
            <w:webHidden/>
          </w:rPr>
          <w:tab/>
        </w:r>
        <w:r>
          <w:rPr>
            <w:webHidden/>
          </w:rPr>
          <w:fldChar w:fldCharType="begin"/>
        </w:r>
        <w:r>
          <w:rPr>
            <w:webHidden/>
          </w:rPr>
          <w:instrText xml:space="preserve"> PAGEREF _Toc19269589 \h </w:instrText>
        </w:r>
        <w:r>
          <w:rPr>
            <w:webHidden/>
          </w:rPr>
        </w:r>
        <w:r>
          <w:rPr>
            <w:webHidden/>
          </w:rPr>
          <w:fldChar w:fldCharType="separate"/>
        </w:r>
        <w:r>
          <w:rPr>
            <w:webHidden/>
          </w:rPr>
          <w:t>50</w:t>
        </w:r>
        <w:r>
          <w:rPr>
            <w:webHidden/>
          </w:rPr>
          <w:fldChar w:fldCharType="end"/>
        </w:r>
      </w:hyperlink>
    </w:p>
    <w:p w14:paraId="6FD52281" w14:textId="2BBD3DC0"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0" w:history="1">
        <w:r w:rsidRPr="00FB7E07">
          <w:rPr>
            <w:rStyle w:val="Hyperlink"/>
            <w:rFonts w:cs="Arial"/>
          </w:rPr>
          <w:t>4.15</w:t>
        </w:r>
        <w:r>
          <w:rPr>
            <w:rFonts w:asciiTheme="minorHAnsi" w:eastAsiaTheme="minorEastAsia" w:hAnsiTheme="minorHAnsi" w:cstheme="minorBidi"/>
            <w:sz w:val="22"/>
            <w:szCs w:val="22"/>
            <w:lang w:eastAsia="en-AU"/>
          </w:rPr>
          <w:tab/>
        </w:r>
        <w:r w:rsidRPr="00FB7E07">
          <w:rPr>
            <w:rStyle w:val="Hyperlink"/>
            <w:rFonts w:cs="Arial"/>
          </w:rPr>
          <w:t>OBX – OBSERVATION</w:t>
        </w:r>
        <w:r>
          <w:rPr>
            <w:webHidden/>
          </w:rPr>
          <w:tab/>
        </w:r>
        <w:r>
          <w:rPr>
            <w:webHidden/>
          </w:rPr>
          <w:fldChar w:fldCharType="begin"/>
        </w:r>
        <w:r>
          <w:rPr>
            <w:webHidden/>
          </w:rPr>
          <w:instrText xml:space="preserve"> PAGEREF _Toc19269590 \h </w:instrText>
        </w:r>
        <w:r>
          <w:rPr>
            <w:webHidden/>
          </w:rPr>
        </w:r>
        <w:r>
          <w:rPr>
            <w:webHidden/>
          </w:rPr>
          <w:fldChar w:fldCharType="separate"/>
        </w:r>
        <w:r>
          <w:rPr>
            <w:webHidden/>
          </w:rPr>
          <w:t>53</w:t>
        </w:r>
        <w:r>
          <w:rPr>
            <w:webHidden/>
          </w:rPr>
          <w:fldChar w:fldCharType="end"/>
        </w:r>
      </w:hyperlink>
    </w:p>
    <w:p w14:paraId="5E99A819" w14:textId="46FEAE29"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1" w:history="1">
        <w:r w:rsidRPr="00FB7E07">
          <w:rPr>
            <w:rStyle w:val="Hyperlink"/>
            <w:rFonts w:cs="Arial"/>
          </w:rPr>
          <w:t>4.16</w:t>
        </w:r>
        <w:r>
          <w:rPr>
            <w:rFonts w:asciiTheme="minorHAnsi" w:eastAsiaTheme="minorEastAsia" w:hAnsiTheme="minorHAnsi" w:cstheme="minorBidi"/>
            <w:sz w:val="22"/>
            <w:szCs w:val="22"/>
            <w:lang w:eastAsia="en-AU"/>
          </w:rPr>
          <w:tab/>
        </w:r>
        <w:r w:rsidRPr="00FB7E07">
          <w:rPr>
            <w:rStyle w:val="Hyperlink"/>
            <w:rFonts w:cs="Arial"/>
          </w:rPr>
          <w:t>NTE – NOTES</w:t>
        </w:r>
        <w:r>
          <w:rPr>
            <w:webHidden/>
          </w:rPr>
          <w:tab/>
        </w:r>
        <w:r>
          <w:rPr>
            <w:webHidden/>
          </w:rPr>
          <w:fldChar w:fldCharType="begin"/>
        </w:r>
        <w:r>
          <w:rPr>
            <w:webHidden/>
          </w:rPr>
          <w:instrText xml:space="preserve"> PAGEREF _Toc19269591 \h </w:instrText>
        </w:r>
        <w:r>
          <w:rPr>
            <w:webHidden/>
          </w:rPr>
        </w:r>
        <w:r>
          <w:rPr>
            <w:webHidden/>
          </w:rPr>
          <w:fldChar w:fldCharType="separate"/>
        </w:r>
        <w:r>
          <w:rPr>
            <w:webHidden/>
          </w:rPr>
          <w:t>55</w:t>
        </w:r>
        <w:r>
          <w:rPr>
            <w:webHidden/>
          </w:rPr>
          <w:fldChar w:fldCharType="end"/>
        </w:r>
      </w:hyperlink>
    </w:p>
    <w:p w14:paraId="47D29D06" w14:textId="13F0562D"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2" w:history="1">
        <w:r w:rsidRPr="00FB7E07">
          <w:rPr>
            <w:rStyle w:val="Hyperlink"/>
            <w:rFonts w:cs="Arial"/>
          </w:rPr>
          <w:t>4.17</w:t>
        </w:r>
        <w:r>
          <w:rPr>
            <w:rFonts w:asciiTheme="minorHAnsi" w:eastAsiaTheme="minorEastAsia" w:hAnsiTheme="minorHAnsi" w:cstheme="minorBidi"/>
            <w:sz w:val="22"/>
            <w:szCs w:val="22"/>
            <w:lang w:eastAsia="en-AU"/>
          </w:rPr>
          <w:tab/>
        </w:r>
        <w:r w:rsidRPr="00FB7E07">
          <w:rPr>
            <w:rStyle w:val="Hyperlink"/>
            <w:rFonts w:cs="Arial"/>
          </w:rPr>
          <w:t>AL1 – PATIENT ALLERGY INFORMATION</w:t>
        </w:r>
        <w:r>
          <w:rPr>
            <w:webHidden/>
          </w:rPr>
          <w:tab/>
        </w:r>
        <w:r>
          <w:rPr>
            <w:webHidden/>
          </w:rPr>
          <w:fldChar w:fldCharType="begin"/>
        </w:r>
        <w:r>
          <w:rPr>
            <w:webHidden/>
          </w:rPr>
          <w:instrText xml:space="preserve"> PAGEREF _Toc19269592 \h </w:instrText>
        </w:r>
        <w:r>
          <w:rPr>
            <w:webHidden/>
          </w:rPr>
        </w:r>
        <w:r>
          <w:rPr>
            <w:webHidden/>
          </w:rPr>
          <w:fldChar w:fldCharType="separate"/>
        </w:r>
        <w:r>
          <w:rPr>
            <w:webHidden/>
          </w:rPr>
          <w:t>56</w:t>
        </w:r>
        <w:r>
          <w:rPr>
            <w:webHidden/>
          </w:rPr>
          <w:fldChar w:fldCharType="end"/>
        </w:r>
      </w:hyperlink>
    </w:p>
    <w:p w14:paraId="75DED621" w14:textId="3E95E458"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3" w:history="1">
        <w:r w:rsidRPr="00FB7E07">
          <w:rPr>
            <w:rStyle w:val="Hyperlink"/>
            <w:rFonts w:cs="Arial"/>
          </w:rPr>
          <w:t>4.18</w:t>
        </w:r>
        <w:r>
          <w:rPr>
            <w:rFonts w:asciiTheme="minorHAnsi" w:eastAsiaTheme="minorEastAsia" w:hAnsiTheme="minorHAnsi" w:cstheme="minorBidi"/>
            <w:sz w:val="22"/>
            <w:szCs w:val="22"/>
            <w:lang w:eastAsia="en-AU"/>
          </w:rPr>
          <w:tab/>
        </w:r>
        <w:r w:rsidRPr="00FB7E07">
          <w:rPr>
            <w:rStyle w:val="Hyperlink"/>
            <w:rFonts w:cs="Arial"/>
          </w:rPr>
          <w:t>ZAM – ADDITIONAL ALLERGY INFORMATION</w:t>
        </w:r>
        <w:r>
          <w:rPr>
            <w:webHidden/>
          </w:rPr>
          <w:tab/>
        </w:r>
        <w:r>
          <w:rPr>
            <w:webHidden/>
          </w:rPr>
          <w:fldChar w:fldCharType="begin"/>
        </w:r>
        <w:r>
          <w:rPr>
            <w:webHidden/>
          </w:rPr>
          <w:instrText xml:space="preserve"> PAGEREF _Toc19269593 \h </w:instrText>
        </w:r>
        <w:r>
          <w:rPr>
            <w:webHidden/>
          </w:rPr>
        </w:r>
        <w:r>
          <w:rPr>
            <w:webHidden/>
          </w:rPr>
          <w:fldChar w:fldCharType="separate"/>
        </w:r>
        <w:r>
          <w:rPr>
            <w:webHidden/>
          </w:rPr>
          <w:t>57</w:t>
        </w:r>
        <w:r>
          <w:rPr>
            <w:webHidden/>
          </w:rPr>
          <w:fldChar w:fldCharType="end"/>
        </w:r>
      </w:hyperlink>
    </w:p>
    <w:p w14:paraId="00C99FDC" w14:textId="0D72CD1E"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4" w:history="1">
        <w:r w:rsidRPr="00FB7E07">
          <w:rPr>
            <w:rStyle w:val="Hyperlink"/>
            <w:rFonts w:cs="Arial"/>
          </w:rPr>
          <w:t>4.19</w:t>
        </w:r>
        <w:r>
          <w:rPr>
            <w:rFonts w:asciiTheme="minorHAnsi" w:eastAsiaTheme="minorEastAsia" w:hAnsiTheme="minorHAnsi" w:cstheme="minorBidi"/>
            <w:sz w:val="22"/>
            <w:szCs w:val="22"/>
            <w:lang w:eastAsia="en-AU"/>
          </w:rPr>
          <w:tab/>
        </w:r>
        <w:r w:rsidRPr="00FB7E07">
          <w:rPr>
            <w:rStyle w:val="Hyperlink"/>
            <w:rFonts w:cs="Arial"/>
          </w:rPr>
          <w:t>NTE– ALLERGEN NOTE</w:t>
        </w:r>
        <w:r>
          <w:rPr>
            <w:webHidden/>
          </w:rPr>
          <w:tab/>
        </w:r>
        <w:r>
          <w:rPr>
            <w:webHidden/>
          </w:rPr>
          <w:fldChar w:fldCharType="begin"/>
        </w:r>
        <w:r>
          <w:rPr>
            <w:webHidden/>
          </w:rPr>
          <w:instrText xml:space="preserve"> PAGEREF _Toc19269594 \h </w:instrText>
        </w:r>
        <w:r>
          <w:rPr>
            <w:webHidden/>
          </w:rPr>
        </w:r>
        <w:r>
          <w:rPr>
            <w:webHidden/>
          </w:rPr>
          <w:fldChar w:fldCharType="separate"/>
        </w:r>
        <w:r>
          <w:rPr>
            <w:webHidden/>
          </w:rPr>
          <w:t>60</w:t>
        </w:r>
        <w:r>
          <w:rPr>
            <w:webHidden/>
          </w:rPr>
          <w:fldChar w:fldCharType="end"/>
        </w:r>
      </w:hyperlink>
    </w:p>
    <w:p w14:paraId="520675BD" w14:textId="20037E97"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5" w:history="1">
        <w:r w:rsidRPr="00FB7E07">
          <w:rPr>
            <w:rStyle w:val="Hyperlink"/>
          </w:rPr>
          <w:t>4.20</w:t>
        </w:r>
        <w:r>
          <w:rPr>
            <w:rFonts w:asciiTheme="minorHAnsi" w:eastAsiaTheme="minorEastAsia" w:hAnsiTheme="minorHAnsi" w:cstheme="minorBidi"/>
            <w:sz w:val="22"/>
            <w:szCs w:val="22"/>
            <w:lang w:eastAsia="en-AU"/>
          </w:rPr>
          <w:tab/>
        </w:r>
        <w:r w:rsidRPr="00FB7E07">
          <w:rPr>
            <w:rStyle w:val="Hyperlink"/>
          </w:rPr>
          <w:t>Other Related Standard</w:t>
        </w:r>
        <w:r>
          <w:rPr>
            <w:webHidden/>
          </w:rPr>
          <w:tab/>
        </w:r>
        <w:r>
          <w:rPr>
            <w:webHidden/>
          </w:rPr>
          <w:fldChar w:fldCharType="begin"/>
        </w:r>
        <w:r>
          <w:rPr>
            <w:webHidden/>
          </w:rPr>
          <w:instrText xml:space="preserve"> PAGEREF _Toc19269595 \h </w:instrText>
        </w:r>
        <w:r>
          <w:rPr>
            <w:webHidden/>
          </w:rPr>
        </w:r>
        <w:r>
          <w:rPr>
            <w:webHidden/>
          </w:rPr>
          <w:fldChar w:fldCharType="separate"/>
        </w:r>
        <w:r>
          <w:rPr>
            <w:webHidden/>
          </w:rPr>
          <w:t>61</w:t>
        </w:r>
        <w:r>
          <w:rPr>
            <w:webHidden/>
          </w:rPr>
          <w:fldChar w:fldCharType="end"/>
        </w:r>
      </w:hyperlink>
    </w:p>
    <w:p w14:paraId="5CDFC40D" w14:textId="697D837C" w:rsidR="009512AF" w:rsidRDefault="009512AF">
      <w:pPr>
        <w:pStyle w:val="TOC2"/>
        <w:tabs>
          <w:tab w:val="left" w:pos="800"/>
        </w:tabs>
        <w:rPr>
          <w:rFonts w:asciiTheme="minorHAnsi" w:eastAsiaTheme="minorEastAsia" w:hAnsiTheme="minorHAnsi" w:cstheme="minorBidi"/>
          <w:sz w:val="22"/>
          <w:szCs w:val="22"/>
          <w:lang w:eastAsia="en-AU"/>
        </w:rPr>
      </w:pPr>
      <w:hyperlink w:anchor="_Toc19269596" w:history="1">
        <w:r w:rsidRPr="00FB7E07">
          <w:rPr>
            <w:rStyle w:val="Hyperlink"/>
            <w:rFonts w:cs="Arial"/>
          </w:rPr>
          <w:t>4.21</w:t>
        </w:r>
        <w:r>
          <w:rPr>
            <w:rFonts w:asciiTheme="minorHAnsi" w:eastAsiaTheme="minorEastAsia" w:hAnsiTheme="minorHAnsi" w:cstheme="minorBidi"/>
            <w:sz w:val="22"/>
            <w:szCs w:val="22"/>
            <w:lang w:eastAsia="en-AU"/>
          </w:rPr>
          <w:tab/>
        </w:r>
        <w:r w:rsidRPr="00FB7E07">
          <w:rPr>
            <w:rStyle w:val="Hyperlink"/>
            <w:rFonts w:cs="Arial"/>
          </w:rPr>
          <w:t>Benefits</w:t>
        </w:r>
        <w:r>
          <w:rPr>
            <w:webHidden/>
          </w:rPr>
          <w:tab/>
        </w:r>
        <w:r>
          <w:rPr>
            <w:webHidden/>
          </w:rPr>
          <w:fldChar w:fldCharType="begin"/>
        </w:r>
        <w:r>
          <w:rPr>
            <w:webHidden/>
          </w:rPr>
          <w:instrText xml:space="preserve"> PAGEREF _Toc19269596 \h </w:instrText>
        </w:r>
        <w:r>
          <w:rPr>
            <w:webHidden/>
          </w:rPr>
        </w:r>
        <w:r>
          <w:rPr>
            <w:webHidden/>
          </w:rPr>
          <w:fldChar w:fldCharType="separate"/>
        </w:r>
        <w:r>
          <w:rPr>
            <w:webHidden/>
          </w:rPr>
          <w:t>61</w:t>
        </w:r>
        <w:r>
          <w:rPr>
            <w:webHidden/>
          </w:rPr>
          <w:fldChar w:fldCharType="end"/>
        </w:r>
      </w:hyperlink>
    </w:p>
    <w:p w14:paraId="0F711DB6" w14:textId="6286366E" w:rsidR="009512AF" w:rsidRDefault="009512AF">
      <w:pPr>
        <w:pStyle w:val="TOC1"/>
        <w:rPr>
          <w:rFonts w:asciiTheme="minorHAnsi" w:eastAsiaTheme="minorEastAsia" w:hAnsiTheme="minorHAnsi" w:cstheme="minorBidi"/>
          <w:b w:val="0"/>
          <w:sz w:val="22"/>
          <w:szCs w:val="22"/>
          <w:lang w:eastAsia="en-AU"/>
        </w:rPr>
      </w:pPr>
      <w:hyperlink w:anchor="_Toc19269597" w:history="1">
        <w:r w:rsidRPr="00FB7E07">
          <w:rPr>
            <w:rStyle w:val="Hyperlink"/>
            <w:rFonts w:cs="Arial"/>
          </w:rPr>
          <w:t>Appendix A – Glossary</w:t>
        </w:r>
        <w:r>
          <w:rPr>
            <w:webHidden/>
          </w:rPr>
          <w:tab/>
        </w:r>
        <w:r>
          <w:rPr>
            <w:webHidden/>
          </w:rPr>
          <w:fldChar w:fldCharType="begin"/>
        </w:r>
        <w:r>
          <w:rPr>
            <w:webHidden/>
          </w:rPr>
          <w:instrText xml:space="preserve"> PAGEREF _Toc19269597 \h </w:instrText>
        </w:r>
        <w:r>
          <w:rPr>
            <w:webHidden/>
          </w:rPr>
        </w:r>
        <w:r>
          <w:rPr>
            <w:webHidden/>
          </w:rPr>
          <w:fldChar w:fldCharType="separate"/>
        </w:r>
        <w:r>
          <w:rPr>
            <w:webHidden/>
          </w:rPr>
          <w:t>62</w:t>
        </w:r>
        <w:r>
          <w:rPr>
            <w:webHidden/>
          </w:rPr>
          <w:fldChar w:fldCharType="end"/>
        </w:r>
      </w:hyperlink>
    </w:p>
    <w:p w14:paraId="46B93850" w14:textId="3976DAC5" w:rsidR="00774AE8" w:rsidRPr="00A62195" w:rsidRDefault="00E15DA9" w:rsidP="004C76FD">
      <w:pPr>
        <w:pStyle w:val="Heading3"/>
        <w:pageBreakBefore/>
        <w:numPr>
          <w:ilvl w:val="0"/>
          <w:numId w:val="0"/>
        </w:numPr>
        <w:ind w:left="720" w:hanging="720"/>
      </w:pPr>
      <w:r w:rsidRPr="00A62195">
        <w:lastRenderedPageBreak/>
        <w:fldChar w:fldCharType="end"/>
      </w:r>
      <w:r w:rsidR="006E50B3" w:rsidRPr="00A62195">
        <w:t xml:space="preserve">List of </w:t>
      </w:r>
      <w:r w:rsidR="000216D8">
        <w:t>T</w:t>
      </w:r>
      <w:r w:rsidR="006E50B3" w:rsidRPr="00A62195">
        <w:t>ables</w:t>
      </w:r>
    </w:p>
    <w:p w14:paraId="6F4D7D34" w14:textId="7B02CA66" w:rsidR="009512AF" w:rsidRDefault="00616C5B">
      <w:pPr>
        <w:pStyle w:val="TableofFigures"/>
        <w:tabs>
          <w:tab w:val="right" w:leader="dot" w:pos="9288"/>
        </w:tabs>
        <w:rPr>
          <w:rFonts w:asciiTheme="minorHAnsi" w:eastAsiaTheme="minorEastAsia" w:hAnsiTheme="minorHAnsi" w:cstheme="minorBidi"/>
          <w:sz w:val="22"/>
          <w:szCs w:val="22"/>
          <w:lang w:eastAsia="en-AU"/>
        </w:rPr>
      </w:pPr>
      <w:r w:rsidRPr="00A62195">
        <w:rPr>
          <w:rFonts w:cs="Arial"/>
        </w:rPr>
        <w:fldChar w:fldCharType="begin"/>
      </w:r>
      <w:r w:rsidRPr="00A62195">
        <w:rPr>
          <w:rFonts w:cs="Arial"/>
        </w:rPr>
        <w:instrText xml:space="preserve"> TOC \h \z \c "Table" </w:instrText>
      </w:r>
      <w:r w:rsidRPr="00A62195">
        <w:rPr>
          <w:rFonts w:cs="Arial"/>
        </w:rPr>
        <w:fldChar w:fldCharType="separate"/>
      </w:r>
      <w:hyperlink w:anchor="_Toc19269598" w:history="1">
        <w:r w:rsidR="009512AF" w:rsidRPr="004816EF">
          <w:rPr>
            <w:rStyle w:val="Hyperlink"/>
          </w:rPr>
          <w:t>Table 1: Examples of Commonly Used Terminology</w:t>
        </w:r>
        <w:r w:rsidR="009512AF">
          <w:rPr>
            <w:webHidden/>
          </w:rPr>
          <w:tab/>
        </w:r>
        <w:r w:rsidR="009512AF">
          <w:rPr>
            <w:webHidden/>
          </w:rPr>
          <w:fldChar w:fldCharType="begin"/>
        </w:r>
        <w:r w:rsidR="009512AF">
          <w:rPr>
            <w:webHidden/>
          </w:rPr>
          <w:instrText xml:space="preserve"> PAGEREF _Toc19269598 \h </w:instrText>
        </w:r>
        <w:r w:rsidR="009512AF">
          <w:rPr>
            <w:webHidden/>
          </w:rPr>
        </w:r>
        <w:r w:rsidR="009512AF">
          <w:rPr>
            <w:webHidden/>
          </w:rPr>
          <w:fldChar w:fldCharType="separate"/>
        </w:r>
        <w:r w:rsidR="009512AF">
          <w:rPr>
            <w:webHidden/>
          </w:rPr>
          <w:t>21</w:t>
        </w:r>
        <w:r w:rsidR="009512AF">
          <w:rPr>
            <w:webHidden/>
          </w:rPr>
          <w:fldChar w:fldCharType="end"/>
        </w:r>
      </w:hyperlink>
    </w:p>
    <w:p w14:paraId="0AC91A9F" w14:textId="761EBE79" w:rsidR="009512AF" w:rsidRDefault="009512AF">
      <w:pPr>
        <w:pStyle w:val="TableofFigures"/>
        <w:tabs>
          <w:tab w:val="right" w:leader="dot" w:pos="9288"/>
        </w:tabs>
        <w:rPr>
          <w:rFonts w:asciiTheme="minorHAnsi" w:eastAsiaTheme="minorEastAsia" w:hAnsiTheme="minorHAnsi" w:cstheme="minorBidi"/>
          <w:sz w:val="22"/>
          <w:szCs w:val="22"/>
          <w:lang w:eastAsia="en-AU"/>
        </w:rPr>
      </w:pPr>
      <w:hyperlink w:anchor="_Toc19269599" w:history="1">
        <w:r w:rsidRPr="004816EF">
          <w:rPr>
            <w:rStyle w:val="Hyperlink"/>
          </w:rPr>
          <w:t>Table 2: Examples of NeHTA Terminology</w:t>
        </w:r>
        <w:r>
          <w:rPr>
            <w:webHidden/>
          </w:rPr>
          <w:tab/>
        </w:r>
        <w:r>
          <w:rPr>
            <w:webHidden/>
          </w:rPr>
          <w:fldChar w:fldCharType="begin"/>
        </w:r>
        <w:r>
          <w:rPr>
            <w:webHidden/>
          </w:rPr>
          <w:instrText xml:space="preserve"> PAGEREF _Toc19269599 \h </w:instrText>
        </w:r>
        <w:r>
          <w:rPr>
            <w:webHidden/>
          </w:rPr>
        </w:r>
        <w:r>
          <w:rPr>
            <w:webHidden/>
          </w:rPr>
          <w:fldChar w:fldCharType="separate"/>
        </w:r>
        <w:r>
          <w:rPr>
            <w:webHidden/>
          </w:rPr>
          <w:t>21</w:t>
        </w:r>
        <w:r>
          <w:rPr>
            <w:webHidden/>
          </w:rPr>
          <w:fldChar w:fldCharType="end"/>
        </w:r>
      </w:hyperlink>
    </w:p>
    <w:p w14:paraId="40E7AEBE" w14:textId="43AA1752" w:rsidR="00AC0C3B" w:rsidRPr="00A62195" w:rsidRDefault="00616C5B" w:rsidP="00E91933">
      <w:pPr>
        <w:pStyle w:val="DHHSbody"/>
        <w:rPr>
          <w:rFonts w:cs="Arial"/>
        </w:rPr>
      </w:pPr>
      <w:r w:rsidRPr="00A62195">
        <w:rPr>
          <w:rFonts w:cs="Arial"/>
        </w:rPr>
        <w:fldChar w:fldCharType="end"/>
      </w:r>
    </w:p>
    <w:p w14:paraId="132797A0" w14:textId="77777777" w:rsidR="006E50B3" w:rsidRPr="00A62195" w:rsidRDefault="006E50B3" w:rsidP="00D97EFC">
      <w:pPr>
        <w:pStyle w:val="Heading3"/>
        <w:numPr>
          <w:ilvl w:val="0"/>
          <w:numId w:val="0"/>
        </w:numPr>
        <w:ind w:left="720" w:hanging="720"/>
      </w:pPr>
      <w:r w:rsidRPr="00A62195">
        <w:t xml:space="preserve">List of </w:t>
      </w:r>
      <w:r w:rsidR="000216D8">
        <w:t>F</w:t>
      </w:r>
      <w:r w:rsidRPr="00A62195">
        <w:t>igures</w:t>
      </w:r>
    </w:p>
    <w:bookmarkStart w:id="4" w:name="_GoBack"/>
    <w:bookmarkEnd w:id="4"/>
    <w:p w14:paraId="1A2971BF" w14:textId="6D99CD4C" w:rsidR="009512AF" w:rsidRDefault="00616C5B">
      <w:pPr>
        <w:pStyle w:val="TableofFigures"/>
        <w:tabs>
          <w:tab w:val="right" w:leader="dot" w:pos="9288"/>
        </w:tabs>
        <w:rPr>
          <w:rFonts w:asciiTheme="minorHAnsi" w:eastAsiaTheme="minorEastAsia" w:hAnsiTheme="minorHAnsi" w:cstheme="minorBidi"/>
          <w:sz w:val="22"/>
          <w:szCs w:val="22"/>
          <w:lang w:eastAsia="en-AU"/>
        </w:rPr>
      </w:pPr>
      <w:r w:rsidRPr="00A62195">
        <w:rPr>
          <w:rFonts w:cs="Arial"/>
        </w:rPr>
        <w:fldChar w:fldCharType="begin"/>
      </w:r>
      <w:r w:rsidRPr="00A62195">
        <w:rPr>
          <w:rFonts w:cs="Arial"/>
        </w:rPr>
        <w:instrText xml:space="preserve"> TOC \h \z \c "Figure" </w:instrText>
      </w:r>
      <w:r w:rsidRPr="00A62195">
        <w:rPr>
          <w:rFonts w:cs="Arial"/>
        </w:rPr>
        <w:fldChar w:fldCharType="separate"/>
      </w:r>
      <w:hyperlink w:anchor="_Toc19269600" w:history="1">
        <w:r w:rsidR="009512AF" w:rsidRPr="002A4AC9">
          <w:rPr>
            <w:rStyle w:val="Hyperlink"/>
          </w:rPr>
          <w:t>Figure 1: Functional Solution Diagram</w:t>
        </w:r>
        <w:r w:rsidR="009512AF">
          <w:rPr>
            <w:webHidden/>
          </w:rPr>
          <w:tab/>
        </w:r>
        <w:r w:rsidR="009512AF">
          <w:rPr>
            <w:webHidden/>
          </w:rPr>
          <w:fldChar w:fldCharType="begin"/>
        </w:r>
        <w:r w:rsidR="009512AF">
          <w:rPr>
            <w:webHidden/>
          </w:rPr>
          <w:instrText xml:space="preserve"> PAGEREF _Toc19269600 \h </w:instrText>
        </w:r>
        <w:r w:rsidR="009512AF">
          <w:rPr>
            <w:webHidden/>
          </w:rPr>
        </w:r>
        <w:r w:rsidR="009512AF">
          <w:rPr>
            <w:webHidden/>
          </w:rPr>
          <w:fldChar w:fldCharType="separate"/>
        </w:r>
        <w:r w:rsidR="009512AF">
          <w:rPr>
            <w:webHidden/>
          </w:rPr>
          <w:t>7</w:t>
        </w:r>
        <w:r w:rsidR="009512AF">
          <w:rPr>
            <w:webHidden/>
          </w:rPr>
          <w:fldChar w:fldCharType="end"/>
        </w:r>
      </w:hyperlink>
    </w:p>
    <w:p w14:paraId="42FD6628" w14:textId="69A84FAA" w:rsidR="009512AF" w:rsidRDefault="009512AF">
      <w:pPr>
        <w:pStyle w:val="TableofFigures"/>
        <w:tabs>
          <w:tab w:val="right" w:leader="dot" w:pos="9288"/>
        </w:tabs>
        <w:rPr>
          <w:rFonts w:asciiTheme="minorHAnsi" w:eastAsiaTheme="minorEastAsia" w:hAnsiTheme="minorHAnsi" w:cstheme="minorBidi"/>
          <w:sz w:val="22"/>
          <w:szCs w:val="22"/>
          <w:lang w:eastAsia="en-AU"/>
        </w:rPr>
      </w:pPr>
      <w:hyperlink w:anchor="_Toc19269601" w:history="1">
        <w:r w:rsidRPr="002A4AC9">
          <w:rPr>
            <w:rStyle w:val="Hyperlink"/>
          </w:rPr>
          <w:t>Figure 2: Medications Managemenr Process</w:t>
        </w:r>
        <w:r>
          <w:rPr>
            <w:webHidden/>
          </w:rPr>
          <w:tab/>
        </w:r>
        <w:r>
          <w:rPr>
            <w:webHidden/>
          </w:rPr>
          <w:fldChar w:fldCharType="begin"/>
        </w:r>
        <w:r>
          <w:rPr>
            <w:webHidden/>
          </w:rPr>
          <w:instrText xml:space="preserve"> PAGEREF _Toc19269601 \h </w:instrText>
        </w:r>
        <w:r>
          <w:rPr>
            <w:webHidden/>
          </w:rPr>
        </w:r>
        <w:r>
          <w:rPr>
            <w:webHidden/>
          </w:rPr>
          <w:fldChar w:fldCharType="separate"/>
        </w:r>
        <w:r>
          <w:rPr>
            <w:webHidden/>
          </w:rPr>
          <w:t>9</w:t>
        </w:r>
        <w:r>
          <w:rPr>
            <w:webHidden/>
          </w:rPr>
          <w:fldChar w:fldCharType="end"/>
        </w:r>
      </w:hyperlink>
    </w:p>
    <w:p w14:paraId="0E44E819" w14:textId="17AEC3A0" w:rsidR="009512AF" w:rsidRDefault="009512AF">
      <w:pPr>
        <w:pStyle w:val="TableofFigures"/>
        <w:tabs>
          <w:tab w:val="right" w:leader="dot" w:pos="9288"/>
        </w:tabs>
        <w:rPr>
          <w:rFonts w:asciiTheme="minorHAnsi" w:eastAsiaTheme="minorEastAsia" w:hAnsiTheme="minorHAnsi" w:cstheme="minorBidi"/>
          <w:sz w:val="22"/>
          <w:szCs w:val="22"/>
          <w:lang w:eastAsia="en-AU"/>
        </w:rPr>
      </w:pPr>
      <w:hyperlink w:anchor="_Toc19269602" w:history="1">
        <w:r w:rsidRPr="002A4AC9">
          <w:rPr>
            <w:rStyle w:val="Hyperlink"/>
          </w:rPr>
          <w:t>Figure 3: Interface Messaging flow</w:t>
        </w:r>
        <w:r>
          <w:rPr>
            <w:webHidden/>
          </w:rPr>
          <w:tab/>
        </w:r>
        <w:r>
          <w:rPr>
            <w:webHidden/>
          </w:rPr>
          <w:fldChar w:fldCharType="begin"/>
        </w:r>
        <w:r>
          <w:rPr>
            <w:webHidden/>
          </w:rPr>
          <w:instrText xml:space="preserve"> PAGEREF _Toc19269602 \h </w:instrText>
        </w:r>
        <w:r>
          <w:rPr>
            <w:webHidden/>
          </w:rPr>
        </w:r>
        <w:r>
          <w:rPr>
            <w:webHidden/>
          </w:rPr>
          <w:fldChar w:fldCharType="separate"/>
        </w:r>
        <w:r>
          <w:rPr>
            <w:webHidden/>
          </w:rPr>
          <w:t>11</w:t>
        </w:r>
        <w:r>
          <w:rPr>
            <w:webHidden/>
          </w:rPr>
          <w:fldChar w:fldCharType="end"/>
        </w:r>
      </w:hyperlink>
    </w:p>
    <w:p w14:paraId="0488B937" w14:textId="11D5FC16" w:rsidR="009512AF" w:rsidRDefault="009512AF">
      <w:pPr>
        <w:pStyle w:val="TableofFigures"/>
        <w:tabs>
          <w:tab w:val="right" w:leader="dot" w:pos="9288"/>
        </w:tabs>
        <w:rPr>
          <w:rFonts w:asciiTheme="minorHAnsi" w:eastAsiaTheme="minorEastAsia" w:hAnsiTheme="minorHAnsi" w:cstheme="minorBidi"/>
          <w:sz w:val="22"/>
          <w:szCs w:val="22"/>
          <w:lang w:eastAsia="en-AU"/>
        </w:rPr>
      </w:pPr>
      <w:hyperlink w:anchor="_Toc19269603" w:history="1">
        <w:r w:rsidRPr="002A4AC9">
          <w:rPr>
            <w:rStyle w:val="Hyperlink"/>
          </w:rPr>
          <w:t>Figure 4: Australian Medicines Terminology</w:t>
        </w:r>
        <w:r>
          <w:rPr>
            <w:webHidden/>
          </w:rPr>
          <w:tab/>
        </w:r>
        <w:r>
          <w:rPr>
            <w:webHidden/>
          </w:rPr>
          <w:fldChar w:fldCharType="begin"/>
        </w:r>
        <w:r>
          <w:rPr>
            <w:webHidden/>
          </w:rPr>
          <w:instrText xml:space="preserve"> PAGEREF _Toc19269603 \h </w:instrText>
        </w:r>
        <w:r>
          <w:rPr>
            <w:webHidden/>
          </w:rPr>
        </w:r>
        <w:r>
          <w:rPr>
            <w:webHidden/>
          </w:rPr>
          <w:fldChar w:fldCharType="separate"/>
        </w:r>
        <w:r>
          <w:rPr>
            <w:webHidden/>
          </w:rPr>
          <w:t>20</w:t>
        </w:r>
        <w:r>
          <w:rPr>
            <w:webHidden/>
          </w:rPr>
          <w:fldChar w:fldCharType="end"/>
        </w:r>
      </w:hyperlink>
    </w:p>
    <w:p w14:paraId="0C3613F4" w14:textId="75A4F986" w:rsidR="009512AF" w:rsidRDefault="009512AF">
      <w:pPr>
        <w:pStyle w:val="TableofFigures"/>
        <w:tabs>
          <w:tab w:val="right" w:leader="dot" w:pos="9288"/>
        </w:tabs>
        <w:rPr>
          <w:rFonts w:asciiTheme="minorHAnsi" w:eastAsiaTheme="minorEastAsia" w:hAnsiTheme="minorHAnsi" w:cstheme="minorBidi"/>
          <w:sz w:val="22"/>
          <w:szCs w:val="22"/>
          <w:lang w:eastAsia="en-AU"/>
        </w:rPr>
      </w:pPr>
      <w:hyperlink w:anchor="_Toc19269604" w:history="1">
        <w:r w:rsidRPr="002A4AC9">
          <w:rPr>
            <w:rStyle w:val="Hyperlink"/>
          </w:rPr>
          <w:t>Figure 5: Catalogue Content Sources</w:t>
        </w:r>
        <w:r>
          <w:rPr>
            <w:webHidden/>
          </w:rPr>
          <w:tab/>
        </w:r>
        <w:r>
          <w:rPr>
            <w:webHidden/>
          </w:rPr>
          <w:fldChar w:fldCharType="begin"/>
        </w:r>
        <w:r>
          <w:rPr>
            <w:webHidden/>
          </w:rPr>
          <w:instrText xml:space="preserve"> PAGEREF _Toc19269604 \h </w:instrText>
        </w:r>
        <w:r>
          <w:rPr>
            <w:webHidden/>
          </w:rPr>
        </w:r>
        <w:r>
          <w:rPr>
            <w:webHidden/>
          </w:rPr>
          <w:fldChar w:fldCharType="separate"/>
        </w:r>
        <w:r>
          <w:rPr>
            <w:webHidden/>
          </w:rPr>
          <w:t>22</w:t>
        </w:r>
        <w:r>
          <w:rPr>
            <w:webHidden/>
          </w:rPr>
          <w:fldChar w:fldCharType="end"/>
        </w:r>
      </w:hyperlink>
    </w:p>
    <w:p w14:paraId="4880B101" w14:textId="3F256F3E" w:rsidR="00AC0C3B" w:rsidRDefault="00616C5B" w:rsidP="00E91933">
      <w:pPr>
        <w:pStyle w:val="DHHSbody"/>
        <w:rPr>
          <w:rFonts w:eastAsia="Times New Roman" w:cs="Arial"/>
        </w:rPr>
      </w:pPr>
      <w:r w:rsidRPr="00A62195">
        <w:rPr>
          <w:rFonts w:eastAsia="Times New Roman" w:cs="Arial"/>
        </w:rPr>
        <w:fldChar w:fldCharType="end"/>
      </w:r>
    </w:p>
    <w:p w14:paraId="07977190" w14:textId="7F67B466" w:rsidR="005A2074" w:rsidRPr="00A62195" w:rsidRDefault="005A2074" w:rsidP="00E91933">
      <w:pPr>
        <w:pStyle w:val="DHHSbody"/>
        <w:sectPr w:rsidR="005A2074" w:rsidRPr="00A62195" w:rsidSect="00BB1AE7">
          <w:pgSz w:w="11906" w:h="16838"/>
          <w:pgMar w:top="1701" w:right="1304" w:bottom="1134" w:left="1304" w:header="454" w:footer="567" w:gutter="0"/>
          <w:cols w:space="720"/>
          <w:docGrid w:linePitch="360"/>
        </w:sectPr>
      </w:pPr>
    </w:p>
    <w:p w14:paraId="57EC45F4" w14:textId="77777777" w:rsidR="00635D99" w:rsidRDefault="00635D99" w:rsidP="00D97EFC">
      <w:pPr>
        <w:pStyle w:val="Heading1"/>
        <w:numPr>
          <w:ilvl w:val="0"/>
          <w:numId w:val="0"/>
        </w:numPr>
        <w:ind w:left="360" w:hanging="360"/>
      </w:pPr>
      <w:bookmarkStart w:id="5" w:name="_Toc495564657"/>
      <w:bookmarkStart w:id="6" w:name="_Toc499826896"/>
      <w:bookmarkStart w:id="7" w:name="_Toc19269547"/>
      <w:r>
        <w:lastRenderedPageBreak/>
        <w:t>Version control and reviews</w:t>
      </w:r>
      <w:bookmarkEnd w:id="5"/>
      <w:bookmarkEnd w:id="6"/>
      <w:bookmarkEnd w:id="7"/>
    </w:p>
    <w:p w14:paraId="1E4474AA" w14:textId="77777777" w:rsidR="00635D99" w:rsidRPr="00203D4E" w:rsidRDefault="00635D99" w:rsidP="00D97EFC">
      <w:pPr>
        <w:pStyle w:val="Heading3"/>
        <w:numPr>
          <w:ilvl w:val="0"/>
          <w:numId w:val="0"/>
        </w:numPr>
        <w:ind w:left="720" w:hanging="720"/>
      </w:pPr>
      <w:r w:rsidRPr="009C21AD">
        <w:t>Version</w:t>
      </w:r>
      <w:r>
        <w:t xml:space="preserve"> control</w:t>
      </w:r>
    </w:p>
    <w:p w14:paraId="433C5B20" w14:textId="32CE4DE5" w:rsidR="00635D99" w:rsidRPr="00034BD3" w:rsidRDefault="00635D99" w:rsidP="00635D99">
      <w:pPr>
        <w:rPr>
          <w:rFonts w:cs="Arial"/>
        </w:rPr>
      </w:pPr>
      <w:r w:rsidRPr="00034BD3">
        <w:rPr>
          <w:rFonts w:cs="Arial"/>
        </w:rPr>
        <w:t>The following tab</w:t>
      </w:r>
      <w:r w:rsidR="004A2DC1">
        <w:rPr>
          <w:rFonts w:cs="Arial"/>
        </w:rPr>
        <w:t xml:space="preserve">le </w:t>
      </w:r>
      <w:r w:rsidR="005A2074">
        <w:rPr>
          <w:rFonts w:cs="Arial"/>
        </w:rPr>
        <w:t>defines</w:t>
      </w:r>
      <w:r w:rsidR="004A2DC1">
        <w:rPr>
          <w:rFonts w:cs="Arial"/>
        </w:rPr>
        <w:t xml:space="preserve"> some basic information about this </w:t>
      </w:r>
      <w:r w:rsidRPr="00034BD3">
        <w:rPr>
          <w:rFonts w:cs="Arial"/>
        </w:rPr>
        <w:t>document:</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1019"/>
        <w:gridCol w:w="1321"/>
        <w:gridCol w:w="3610"/>
        <w:gridCol w:w="4394"/>
      </w:tblGrid>
      <w:tr w:rsidR="004C54E5" w:rsidRPr="00E57777" w14:paraId="1DA42318" w14:textId="77777777" w:rsidTr="005A2074">
        <w:trPr>
          <w:trHeight w:val="451"/>
        </w:trPr>
        <w:tc>
          <w:tcPr>
            <w:tcW w:w="492" w:type="pct"/>
            <w:shd w:val="clear" w:color="auto" w:fill="auto"/>
          </w:tcPr>
          <w:p w14:paraId="7D80AB65" w14:textId="77777777" w:rsidR="004C54E5" w:rsidRPr="00E57777" w:rsidRDefault="004C54E5" w:rsidP="00E57777">
            <w:pPr>
              <w:pStyle w:val="DHHStablecolhead"/>
              <w:rPr>
                <w:rFonts w:eastAsia="Calibri"/>
              </w:rPr>
            </w:pPr>
            <w:r w:rsidRPr="00E57777">
              <w:rPr>
                <w:rFonts w:eastAsia="Calibri"/>
              </w:rPr>
              <w:t>Version</w:t>
            </w:r>
          </w:p>
        </w:tc>
        <w:tc>
          <w:tcPr>
            <w:tcW w:w="638" w:type="pct"/>
            <w:shd w:val="clear" w:color="auto" w:fill="auto"/>
          </w:tcPr>
          <w:p w14:paraId="4C3C3A8D" w14:textId="77777777" w:rsidR="004C54E5" w:rsidRPr="00E57777" w:rsidRDefault="004C54E5" w:rsidP="00E57777">
            <w:pPr>
              <w:pStyle w:val="DHHStablecolhead"/>
              <w:rPr>
                <w:rFonts w:eastAsia="Calibri"/>
              </w:rPr>
            </w:pPr>
            <w:r w:rsidRPr="00E57777">
              <w:rPr>
                <w:rFonts w:eastAsia="Calibri"/>
              </w:rPr>
              <w:t>Issue Date</w:t>
            </w:r>
          </w:p>
        </w:tc>
        <w:tc>
          <w:tcPr>
            <w:tcW w:w="1745" w:type="pct"/>
            <w:shd w:val="clear" w:color="auto" w:fill="auto"/>
          </w:tcPr>
          <w:p w14:paraId="3D9F0C9D" w14:textId="77777777" w:rsidR="004C54E5" w:rsidRPr="00E57777" w:rsidRDefault="004C54E5" w:rsidP="00E57777">
            <w:pPr>
              <w:pStyle w:val="DHHStablecolhead"/>
              <w:rPr>
                <w:rFonts w:eastAsia="Calibri"/>
              </w:rPr>
            </w:pPr>
            <w:r w:rsidRPr="00E57777">
              <w:rPr>
                <w:rFonts w:eastAsia="Calibri"/>
              </w:rPr>
              <w:t>Author</w:t>
            </w:r>
          </w:p>
        </w:tc>
        <w:tc>
          <w:tcPr>
            <w:tcW w:w="2124" w:type="pct"/>
            <w:shd w:val="clear" w:color="auto" w:fill="auto"/>
          </w:tcPr>
          <w:p w14:paraId="19B3B143" w14:textId="77777777" w:rsidR="004C54E5" w:rsidRPr="00E57777" w:rsidRDefault="004C54E5" w:rsidP="00E57777">
            <w:pPr>
              <w:pStyle w:val="DHHStablecolhead"/>
              <w:rPr>
                <w:rFonts w:eastAsia="Calibri"/>
              </w:rPr>
            </w:pPr>
            <w:r w:rsidRPr="00E57777">
              <w:rPr>
                <w:rFonts w:eastAsia="Calibri"/>
              </w:rPr>
              <w:t xml:space="preserve">Comments </w:t>
            </w:r>
          </w:p>
        </w:tc>
      </w:tr>
      <w:tr w:rsidR="004C54E5" w:rsidRPr="00C7117E" w14:paraId="52A62241" w14:textId="77777777" w:rsidTr="005A2074">
        <w:trPr>
          <w:trHeight w:val="440"/>
        </w:trPr>
        <w:tc>
          <w:tcPr>
            <w:tcW w:w="492" w:type="pct"/>
            <w:shd w:val="clear" w:color="auto" w:fill="auto"/>
          </w:tcPr>
          <w:p w14:paraId="3CE31BB2" w14:textId="77777777" w:rsidR="004C54E5" w:rsidRPr="00E57777" w:rsidRDefault="00AD28EE" w:rsidP="00AD28EE">
            <w:pPr>
              <w:pStyle w:val="DHHStabletext"/>
              <w:rPr>
                <w:rFonts w:eastAsia="Calibri"/>
              </w:rPr>
            </w:pPr>
            <w:r>
              <w:rPr>
                <w:rFonts w:eastAsia="Calibri"/>
              </w:rPr>
              <w:t>1</w:t>
            </w:r>
            <w:r w:rsidR="004C54E5">
              <w:rPr>
                <w:rFonts w:eastAsia="Calibri"/>
              </w:rPr>
              <w:t>.1</w:t>
            </w:r>
          </w:p>
        </w:tc>
        <w:tc>
          <w:tcPr>
            <w:tcW w:w="638" w:type="pct"/>
            <w:shd w:val="clear" w:color="auto" w:fill="auto"/>
          </w:tcPr>
          <w:p w14:paraId="6FAA5C8B" w14:textId="4EC8F535" w:rsidR="004C54E5" w:rsidRPr="00E57777" w:rsidRDefault="00667018" w:rsidP="00667018">
            <w:pPr>
              <w:pStyle w:val="DHHStabletext"/>
              <w:rPr>
                <w:rFonts w:eastAsia="Calibri"/>
              </w:rPr>
            </w:pPr>
            <w:r>
              <w:rPr>
                <w:rFonts w:eastAsia="Calibri"/>
              </w:rPr>
              <w:t>30</w:t>
            </w:r>
            <w:r w:rsidR="009B477D">
              <w:rPr>
                <w:rFonts w:eastAsia="Calibri"/>
              </w:rPr>
              <w:t>/</w:t>
            </w:r>
            <w:r w:rsidR="00955550">
              <w:rPr>
                <w:rFonts w:eastAsia="Calibri"/>
              </w:rPr>
              <w:t>0</w:t>
            </w:r>
            <w:r w:rsidR="00001C5E">
              <w:rPr>
                <w:rFonts w:eastAsia="Calibri"/>
              </w:rPr>
              <w:t>8</w:t>
            </w:r>
            <w:r w:rsidR="00955550">
              <w:rPr>
                <w:rFonts w:eastAsia="Calibri"/>
              </w:rPr>
              <w:t>/</w:t>
            </w:r>
            <w:r w:rsidR="007A15F2">
              <w:rPr>
                <w:rFonts w:eastAsia="Calibri"/>
              </w:rPr>
              <w:t>20</w:t>
            </w:r>
            <w:r w:rsidR="00955550">
              <w:rPr>
                <w:rFonts w:eastAsia="Calibri"/>
              </w:rPr>
              <w:t>18</w:t>
            </w:r>
          </w:p>
        </w:tc>
        <w:tc>
          <w:tcPr>
            <w:tcW w:w="1745" w:type="pct"/>
            <w:shd w:val="clear" w:color="auto" w:fill="auto"/>
          </w:tcPr>
          <w:p w14:paraId="75AD3B60" w14:textId="77777777" w:rsidR="004C54E5" w:rsidRPr="00E57777" w:rsidRDefault="00F54A06" w:rsidP="00C67CFD">
            <w:pPr>
              <w:pStyle w:val="DHHStabletext"/>
              <w:rPr>
                <w:rFonts w:eastAsia="Calibri"/>
              </w:rPr>
            </w:pPr>
            <w:r>
              <w:rPr>
                <w:rFonts w:eastAsia="Calibri"/>
              </w:rPr>
              <w:t xml:space="preserve">Health Sector Standards </w:t>
            </w:r>
            <w:r w:rsidR="00C67CFD">
              <w:rPr>
                <w:rFonts w:eastAsia="Calibri"/>
              </w:rPr>
              <w:t xml:space="preserve">&amp; Advisory – HSSA. </w:t>
            </w:r>
            <w:r>
              <w:rPr>
                <w:rFonts w:eastAsia="Calibri"/>
              </w:rPr>
              <w:t>(Formerly Health Design Authority)</w:t>
            </w:r>
            <w:r w:rsidR="00C67CFD">
              <w:rPr>
                <w:rFonts w:eastAsia="Calibri"/>
              </w:rPr>
              <w:t>.</w:t>
            </w:r>
          </w:p>
        </w:tc>
        <w:tc>
          <w:tcPr>
            <w:tcW w:w="2124" w:type="pct"/>
            <w:shd w:val="clear" w:color="auto" w:fill="auto"/>
          </w:tcPr>
          <w:p w14:paraId="11CBCDE2" w14:textId="77777777" w:rsidR="004C54E5" w:rsidRPr="00E57777" w:rsidRDefault="00427449" w:rsidP="00001C5E">
            <w:pPr>
              <w:pStyle w:val="DHHStabletext"/>
              <w:rPr>
                <w:rFonts w:eastAsia="Calibri"/>
              </w:rPr>
            </w:pPr>
            <w:r>
              <w:rPr>
                <w:rFonts w:eastAsia="Calibri"/>
              </w:rPr>
              <w:t>Re-design &amp; redevelopment of contents into a new template, with new sections and general updates.</w:t>
            </w:r>
          </w:p>
        </w:tc>
      </w:tr>
      <w:tr w:rsidR="007C770E" w:rsidRPr="00C7117E" w14:paraId="73AB0674" w14:textId="77777777" w:rsidTr="005A2074">
        <w:trPr>
          <w:trHeight w:val="440"/>
        </w:trPr>
        <w:tc>
          <w:tcPr>
            <w:tcW w:w="492" w:type="pct"/>
            <w:shd w:val="clear" w:color="auto" w:fill="auto"/>
          </w:tcPr>
          <w:p w14:paraId="4A7CF892" w14:textId="77777777" w:rsidR="007C770E" w:rsidRDefault="007C770E" w:rsidP="00E57777">
            <w:pPr>
              <w:pStyle w:val="DHHStabletext"/>
              <w:rPr>
                <w:rFonts w:eastAsia="Calibri"/>
              </w:rPr>
            </w:pPr>
            <w:r>
              <w:rPr>
                <w:rFonts w:eastAsia="Calibri"/>
              </w:rPr>
              <w:t>1.0</w:t>
            </w:r>
          </w:p>
        </w:tc>
        <w:tc>
          <w:tcPr>
            <w:tcW w:w="638" w:type="pct"/>
            <w:shd w:val="clear" w:color="auto" w:fill="auto"/>
          </w:tcPr>
          <w:p w14:paraId="3758D487" w14:textId="77777777" w:rsidR="007C770E" w:rsidRDefault="007C770E" w:rsidP="001F0AD9">
            <w:pPr>
              <w:pStyle w:val="DHHStabletext"/>
              <w:rPr>
                <w:rFonts w:eastAsia="Calibri"/>
              </w:rPr>
            </w:pPr>
            <w:r>
              <w:rPr>
                <w:rFonts w:eastAsia="Calibri"/>
              </w:rPr>
              <w:t>05/11/2012</w:t>
            </w:r>
          </w:p>
        </w:tc>
        <w:tc>
          <w:tcPr>
            <w:tcW w:w="1745" w:type="pct"/>
            <w:shd w:val="clear" w:color="auto" w:fill="auto"/>
          </w:tcPr>
          <w:p w14:paraId="65DE1090" w14:textId="77777777" w:rsidR="007C770E" w:rsidRDefault="00C67CFD" w:rsidP="001D625A">
            <w:pPr>
              <w:pStyle w:val="DHHStabletext"/>
              <w:rPr>
                <w:rFonts w:eastAsia="Calibri"/>
              </w:rPr>
            </w:pPr>
            <w:r>
              <w:rPr>
                <w:rFonts w:eastAsia="Calibri"/>
              </w:rPr>
              <w:t>Health Sect</w:t>
            </w:r>
            <w:r w:rsidR="001D625A">
              <w:rPr>
                <w:rFonts w:eastAsia="Calibri"/>
              </w:rPr>
              <w:t>or Standards &amp; Advisory – HSSA.</w:t>
            </w:r>
          </w:p>
        </w:tc>
        <w:tc>
          <w:tcPr>
            <w:tcW w:w="2124" w:type="pct"/>
            <w:shd w:val="clear" w:color="auto" w:fill="auto"/>
          </w:tcPr>
          <w:p w14:paraId="132E5622" w14:textId="77777777" w:rsidR="007C770E" w:rsidRDefault="007C770E" w:rsidP="00E57777">
            <w:pPr>
              <w:pStyle w:val="DHHStabletext"/>
              <w:rPr>
                <w:rFonts w:eastAsia="Calibri"/>
              </w:rPr>
            </w:pPr>
            <w:r>
              <w:rPr>
                <w:rFonts w:eastAsia="Calibri"/>
              </w:rPr>
              <w:t>FINAL (See version edits below)</w:t>
            </w:r>
          </w:p>
        </w:tc>
      </w:tr>
      <w:tr w:rsidR="004161D5" w:rsidRPr="00C7117E" w14:paraId="5CC86801" w14:textId="77777777" w:rsidTr="005A2074">
        <w:trPr>
          <w:trHeight w:val="440"/>
        </w:trPr>
        <w:tc>
          <w:tcPr>
            <w:tcW w:w="492" w:type="pct"/>
            <w:shd w:val="clear" w:color="auto" w:fill="auto"/>
          </w:tcPr>
          <w:p w14:paraId="03238183" w14:textId="77777777" w:rsidR="004161D5" w:rsidRDefault="004161D5" w:rsidP="00E57777">
            <w:pPr>
              <w:pStyle w:val="DHHStabletext"/>
              <w:rPr>
                <w:rFonts w:eastAsia="Calibri"/>
              </w:rPr>
            </w:pPr>
            <w:r>
              <w:rPr>
                <w:rFonts w:eastAsia="Calibri"/>
              </w:rPr>
              <w:t>0.2</w:t>
            </w:r>
          </w:p>
        </w:tc>
        <w:tc>
          <w:tcPr>
            <w:tcW w:w="638" w:type="pct"/>
            <w:shd w:val="clear" w:color="auto" w:fill="auto"/>
          </w:tcPr>
          <w:p w14:paraId="042C2B53" w14:textId="77777777" w:rsidR="004161D5" w:rsidRDefault="004161D5" w:rsidP="004161D5">
            <w:pPr>
              <w:pStyle w:val="DHHStabletext"/>
              <w:rPr>
                <w:rFonts w:eastAsia="Calibri"/>
              </w:rPr>
            </w:pPr>
            <w:r>
              <w:rPr>
                <w:rFonts w:eastAsia="Calibri"/>
              </w:rPr>
              <w:t>25/05/2012</w:t>
            </w:r>
          </w:p>
        </w:tc>
        <w:tc>
          <w:tcPr>
            <w:tcW w:w="1745" w:type="pct"/>
            <w:shd w:val="clear" w:color="auto" w:fill="auto"/>
          </w:tcPr>
          <w:p w14:paraId="2D86D37E" w14:textId="77777777" w:rsidR="004161D5" w:rsidRDefault="00C67CFD" w:rsidP="001D625A">
            <w:pPr>
              <w:pStyle w:val="DHHStabletext"/>
              <w:rPr>
                <w:rFonts w:eastAsia="Calibri"/>
              </w:rPr>
            </w:pPr>
            <w:r>
              <w:rPr>
                <w:rFonts w:eastAsia="Calibri"/>
              </w:rPr>
              <w:t>Health Sect</w:t>
            </w:r>
            <w:r w:rsidR="001D625A">
              <w:rPr>
                <w:rFonts w:eastAsia="Calibri"/>
              </w:rPr>
              <w:t>or Standards &amp; Advisory – HSSA.</w:t>
            </w:r>
          </w:p>
        </w:tc>
        <w:tc>
          <w:tcPr>
            <w:tcW w:w="2124" w:type="pct"/>
            <w:shd w:val="clear" w:color="auto" w:fill="auto"/>
          </w:tcPr>
          <w:p w14:paraId="286C460F" w14:textId="77777777" w:rsidR="004161D5" w:rsidRDefault="004161D5" w:rsidP="00E57777">
            <w:pPr>
              <w:pStyle w:val="DHHStabletext"/>
              <w:rPr>
                <w:rFonts w:eastAsia="Calibri"/>
              </w:rPr>
            </w:pPr>
            <w:r>
              <w:rPr>
                <w:rFonts w:eastAsia="Calibri"/>
              </w:rPr>
              <w:t>Generic Specification</w:t>
            </w:r>
          </w:p>
        </w:tc>
      </w:tr>
      <w:tr w:rsidR="004161D5" w:rsidRPr="00C7117E" w14:paraId="7387972C" w14:textId="77777777" w:rsidTr="005A2074">
        <w:trPr>
          <w:trHeight w:val="440"/>
        </w:trPr>
        <w:tc>
          <w:tcPr>
            <w:tcW w:w="492" w:type="pct"/>
            <w:shd w:val="clear" w:color="auto" w:fill="auto"/>
          </w:tcPr>
          <w:p w14:paraId="0F4AD98D" w14:textId="77777777" w:rsidR="004161D5" w:rsidRDefault="004161D5" w:rsidP="00E57777">
            <w:pPr>
              <w:pStyle w:val="DHHStabletext"/>
              <w:rPr>
                <w:rFonts w:eastAsia="Calibri"/>
              </w:rPr>
            </w:pPr>
            <w:r>
              <w:rPr>
                <w:rFonts w:eastAsia="Calibri"/>
              </w:rPr>
              <w:t>0.1</w:t>
            </w:r>
          </w:p>
        </w:tc>
        <w:tc>
          <w:tcPr>
            <w:tcW w:w="638" w:type="pct"/>
            <w:shd w:val="clear" w:color="auto" w:fill="auto"/>
          </w:tcPr>
          <w:p w14:paraId="4588B6A9" w14:textId="77777777" w:rsidR="004161D5" w:rsidRDefault="004161D5" w:rsidP="001F0AD9">
            <w:pPr>
              <w:pStyle w:val="DHHStabletext"/>
              <w:rPr>
                <w:rFonts w:eastAsia="Calibri"/>
              </w:rPr>
            </w:pPr>
            <w:r>
              <w:rPr>
                <w:rFonts w:eastAsia="Calibri"/>
              </w:rPr>
              <w:t>06/02/2012</w:t>
            </w:r>
          </w:p>
        </w:tc>
        <w:tc>
          <w:tcPr>
            <w:tcW w:w="1745" w:type="pct"/>
            <w:shd w:val="clear" w:color="auto" w:fill="auto"/>
          </w:tcPr>
          <w:p w14:paraId="28D45354" w14:textId="77777777" w:rsidR="004161D5" w:rsidRDefault="004161D5" w:rsidP="00E57777">
            <w:pPr>
              <w:pStyle w:val="DHHStabletext"/>
              <w:rPr>
                <w:rFonts w:eastAsia="Calibri"/>
              </w:rPr>
            </w:pPr>
            <w:r>
              <w:rPr>
                <w:rFonts w:eastAsia="Calibri"/>
              </w:rPr>
              <w:t>Integration Services</w:t>
            </w:r>
          </w:p>
        </w:tc>
        <w:tc>
          <w:tcPr>
            <w:tcW w:w="2124" w:type="pct"/>
            <w:shd w:val="clear" w:color="auto" w:fill="auto"/>
          </w:tcPr>
          <w:p w14:paraId="748D8080" w14:textId="77777777" w:rsidR="004161D5" w:rsidRDefault="004161D5" w:rsidP="00E57777">
            <w:pPr>
              <w:pStyle w:val="DHHStabletext"/>
              <w:rPr>
                <w:rFonts w:eastAsia="Calibri"/>
              </w:rPr>
            </w:pPr>
            <w:r>
              <w:rPr>
                <w:rFonts w:eastAsia="Calibri"/>
              </w:rPr>
              <w:t>Final</w:t>
            </w:r>
          </w:p>
        </w:tc>
      </w:tr>
    </w:tbl>
    <w:p w14:paraId="33BF69BF" w14:textId="77777777" w:rsidR="00635D99" w:rsidRPr="00C7117E" w:rsidRDefault="00635D99" w:rsidP="00D97EFC">
      <w:pPr>
        <w:pStyle w:val="Heading3"/>
        <w:numPr>
          <w:ilvl w:val="0"/>
          <w:numId w:val="0"/>
        </w:numPr>
        <w:ind w:left="720" w:hanging="720"/>
      </w:pPr>
      <w:r w:rsidRPr="00C7117E">
        <w:t>Quality reviews</w:t>
      </w:r>
    </w:p>
    <w:p w14:paraId="51489A7B" w14:textId="1C69B758" w:rsidR="00635D99" w:rsidRPr="00034BD3" w:rsidRDefault="00635D99" w:rsidP="00635D99">
      <w:pPr>
        <w:rPr>
          <w:rFonts w:cs="Arial"/>
        </w:rPr>
      </w:pPr>
      <w:r w:rsidRPr="00034BD3">
        <w:rPr>
          <w:rFonts w:cs="Arial"/>
        </w:rPr>
        <w:t xml:space="preserve">The following table </w:t>
      </w:r>
      <w:r w:rsidR="005A2074">
        <w:rPr>
          <w:rFonts w:cs="Arial"/>
        </w:rPr>
        <w:t>defines</w:t>
      </w:r>
      <w:r w:rsidRPr="00034BD3">
        <w:rPr>
          <w:rFonts w:cs="Arial"/>
        </w:rPr>
        <w:t xml:space="preserve"> the reviews conducted prior to the release of this document:</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991"/>
        <w:gridCol w:w="1698"/>
        <w:gridCol w:w="4620"/>
        <w:gridCol w:w="3035"/>
      </w:tblGrid>
      <w:tr w:rsidR="005921EE" w:rsidRPr="00E57777" w14:paraId="133BF762" w14:textId="77777777" w:rsidTr="005A2074">
        <w:trPr>
          <w:tblHeader/>
        </w:trPr>
        <w:tc>
          <w:tcPr>
            <w:tcW w:w="479" w:type="pct"/>
          </w:tcPr>
          <w:p w14:paraId="695B2F35" w14:textId="77777777" w:rsidR="005921EE" w:rsidRPr="00E57777" w:rsidRDefault="005921EE" w:rsidP="00E57777">
            <w:pPr>
              <w:pStyle w:val="DHHStablecolhead"/>
              <w:rPr>
                <w:rFonts w:eastAsia="Calibri"/>
              </w:rPr>
            </w:pPr>
            <w:r w:rsidRPr="00E57777">
              <w:rPr>
                <w:rFonts w:eastAsia="Calibri"/>
              </w:rPr>
              <w:t>Version</w:t>
            </w:r>
          </w:p>
        </w:tc>
        <w:tc>
          <w:tcPr>
            <w:tcW w:w="821" w:type="pct"/>
          </w:tcPr>
          <w:p w14:paraId="6A2EEBE1" w14:textId="77777777" w:rsidR="005921EE" w:rsidRPr="00E57777" w:rsidRDefault="005921EE" w:rsidP="00E57777">
            <w:pPr>
              <w:pStyle w:val="DHHStablecolhead"/>
              <w:rPr>
                <w:rFonts w:eastAsia="Calibri"/>
              </w:rPr>
            </w:pPr>
            <w:r w:rsidRPr="00E57777">
              <w:rPr>
                <w:rFonts w:eastAsia="Calibri"/>
              </w:rPr>
              <w:t>Date</w:t>
            </w:r>
          </w:p>
        </w:tc>
        <w:tc>
          <w:tcPr>
            <w:tcW w:w="2233" w:type="pct"/>
          </w:tcPr>
          <w:p w14:paraId="251BF899" w14:textId="77777777" w:rsidR="005921EE" w:rsidRPr="00E57777" w:rsidRDefault="005921EE" w:rsidP="00F10380">
            <w:pPr>
              <w:pStyle w:val="DHHStablecolhead"/>
              <w:rPr>
                <w:rFonts w:eastAsia="Calibri"/>
              </w:rPr>
            </w:pPr>
            <w:r>
              <w:rPr>
                <w:rFonts w:eastAsia="Calibri"/>
              </w:rPr>
              <w:t>Name</w:t>
            </w:r>
          </w:p>
        </w:tc>
        <w:tc>
          <w:tcPr>
            <w:tcW w:w="1467" w:type="pct"/>
            <w:shd w:val="clear" w:color="auto" w:fill="auto"/>
          </w:tcPr>
          <w:p w14:paraId="3D1CC19A" w14:textId="77777777" w:rsidR="005921EE" w:rsidRPr="00E57777" w:rsidRDefault="005921EE" w:rsidP="00E57777">
            <w:pPr>
              <w:pStyle w:val="DHHStablecolhead"/>
              <w:rPr>
                <w:rFonts w:eastAsia="Calibri"/>
              </w:rPr>
            </w:pPr>
            <w:r>
              <w:rPr>
                <w:rFonts w:eastAsia="Calibri"/>
              </w:rPr>
              <w:t>Action</w:t>
            </w:r>
          </w:p>
        </w:tc>
      </w:tr>
      <w:tr w:rsidR="005921EE" w:rsidRPr="00034BD3" w14:paraId="3E92B01A" w14:textId="77777777" w:rsidTr="005A2074">
        <w:tc>
          <w:tcPr>
            <w:tcW w:w="479" w:type="pct"/>
            <w:vAlign w:val="center"/>
          </w:tcPr>
          <w:p w14:paraId="7E8E142F" w14:textId="77777777" w:rsidR="005921EE" w:rsidRDefault="005921EE" w:rsidP="007D5491">
            <w:pPr>
              <w:pStyle w:val="DHHStabletext"/>
              <w:rPr>
                <w:rFonts w:eastAsia="Calibri"/>
              </w:rPr>
            </w:pPr>
            <w:r>
              <w:rPr>
                <w:rFonts w:eastAsia="Calibri"/>
              </w:rPr>
              <w:t>1.1</w:t>
            </w:r>
          </w:p>
        </w:tc>
        <w:tc>
          <w:tcPr>
            <w:tcW w:w="821" w:type="pct"/>
            <w:vAlign w:val="center"/>
          </w:tcPr>
          <w:p w14:paraId="2BA94803" w14:textId="77777777" w:rsidR="005921EE" w:rsidRDefault="005921EE" w:rsidP="007D5491">
            <w:pPr>
              <w:pStyle w:val="DHHStabletext"/>
              <w:rPr>
                <w:rFonts w:eastAsia="Calibri"/>
              </w:rPr>
            </w:pPr>
            <w:r>
              <w:rPr>
                <w:rFonts w:eastAsia="Calibri"/>
              </w:rPr>
              <w:t>August 2018</w:t>
            </w:r>
          </w:p>
        </w:tc>
        <w:tc>
          <w:tcPr>
            <w:tcW w:w="2233" w:type="pct"/>
            <w:vAlign w:val="center"/>
          </w:tcPr>
          <w:p w14:paraId="183C5529" w14:textId="405EF5A4" w:rsidR="005921EE" w:rsidRDefault="0012748F" w:rsidP="0042431B">
            <w:pPr>
              <w:pStyle w:val="DHHStabletext"/>
              <w:rPr>
                <w:rFonts w:eastAsia="Calibri"/>
              </w:rPr>
            </w:pPr>
            <w:r>
              <w:rPr>
                <w:rFonts w:eastAsia="Calibri"/>
              </w:rPr>
              <w:t>Sector Design Standards Reference Groups (SDSRG)</w:t>
            </w:r>
          </w:p>
        </w:tc>
        <w:tc>
          <w:tcPr>
            <w:tcW w:w="1467" w:type="pct"/>
            <w:shd w:val="clear" w:color="auto" w:fill="auto"/>
          </w:tcPr>
          <w:p w14:paraId="5D9BD6F7" w14:textId="16CD7F88" w:rsidR="005921EE" w:rsidRDefault="0012748F" w:rsidP="000F1F9F">
            <w:pPr>
              <w:pStyle w:val="DHHStabletext"/>
            </w:pPr>
            <w:r>
              <w:t>Review and feedback.</w:t>
            </w:r>
          </w:p>
        </w:tc>
      </w:tr>
      <w:tr w:rsidR="005921EE" w:rsidRPr="00034BD3" w14:paraId="4204CF89" w14:textId="77777777" w:rsidTr="005A2074">
        <w:tc>
          <w:tcPr>
            <w:tcW w:w="479" w:type="pct"/>
            <w:vAlign w:val="center"/>
          </w:tcPr>
          <w:p w14:paraId="1C7A9E47" w14:textId="77777777" w:rsidR="005921EE" w:rsidRDefault="005921EE" w:rsidP="00E57777">
            <w:pPr>
              <w:pStyle w:val="DHHStabletext"/>
              <w:rPr>
                <w:rFonts w:eastAsia="Calibri"/>
              </w:rPr>
            </w:pPr>
            <w:r>
              <w:rPr>
                <w:rFonts w:eastAsia="Calibri"/>
              </w:rPr>
              <w:t>1.1</w:t>
            </w:r>
          </w:p>
        </w:tc>
        <w:tc>
          <w:tcPr>
            <w:tcW w:w="821" w:type="pct"/>
            <w:vAlign w:val="center"/>
          </w:tcPr>
          <w:p w14:paraId="2716D28D" w14:textId="77777777" w:rsidR="005921EE" w:rsidRDefault="005921EE" w:rsidP="00E57777">
            <w:pPr>
              <w:pStyle w:val="DHHStabletext"/>
              <w:rPr>
                <w:rFonts w:eastAsia="Calibri"/>
              </w:rPr>
            </w:pPr>
            <w:r>
              <w:rPr>
                <w:rFonts w:eastAsia="Calibri"/>
              </w:rPr>
              <w:t>August 2018</w:t>
            </w:r>
          </w:p>
        </w:tc>
        <w:tc>
          <w:tcPr>
            <w:tcW w:w="2233" w:type="pct"/>
            <w:vAlign w:val="center"/>
          </w:tcPr>
          <w:p w14:paraId="31982D03" w14:textId="7C8FB5FF" w:rsidR="005921EE" w:rsidRDefault="0012748F" w:rsidP="0042431B">
            <w:pPr>
              <w:pStyle w:val="DHHStabletext"/>
              <w:rPr>
                <w:rFonts w:eastAsia="Calibri"/>
              </w:rPr>
            </w:pPr>
            <w:r>
              <w:rPr>
                <w:rFonts w:eastAsia="Calibri"/>
              </w:rPr>
              <w:t>Health Sector Standards and Advisory.</w:t>
            </w:r>
          </w:p>
        </w:tc>
        <w:tc>
          <w:tcPr>
            <w:tcW w:w="1467" w:type="pct"/>
            <w:shd w:val="clear" w:color="auto" w:fill="auto"/>
          </w:tcPr>
          <w:p w14:paraId="36039200" w14:textId="6ECF6D19" w:rsidR="005921EE" w:rsidRPr="00E57777" w:rsidRDefault="005921EE" w:rsidP="00F10380">
            <w:pPr>
              <w:pStyle w:val="DHHStabletext"/>
              <w:rPr>
                <w:rFonts w:eastAsia="Calibri"/>
              </w:rPr>
            </w:pPr>
            <w:r>
              <w:rPr>
                <w:rFonts w:eastAsia="Calibri"/>
              </w:rPr>
              <w:t>Review</w:t>
            </w:r>
            <w:r w:rsidR="0012748F">
              <w:rPr>
                <w:rFonts w:eastAsia="Calibri"/>
              </w:rPr>
              <w:t xml:space="preserve"> and update.</w:t>
            </w:r>
          </w:p>
        </w:tc>
      </w:tr>
    </w:tbl>
    <w:p w14:paraId="7F278E61" w14:textId="77777777" w:rsidR="00635D99" w:rsidRPr="00034BD3" w:rsidRDefault="00635D99" w:rsidP="0012748F">
      <w:pPr>
        <w:pStyle w:val="Heading3"/>
        <w:numPr>
          <w:ilvl w:val="0"/>
          <w:numId w:val="0"/>
        </w:numPr>
        <w:ind w:left="720" w:hanging="720"/>
      </w:pPr>
      <w:r w:rsidRPr="00265C4D">
        <w:t>Referenced artefacts / publications</w:t>
      </w:r>
    </w:p>
    <w:p w14:paraId="2B8E28E2" w14:textId="77777777" w:rsidR="00F84EE8" w:rsidRDefault="00635D99" w:rsidP="00635D99">
      <w:pPr>
        <w:rPr>
          <w:rFonts w:cs="Arial"/>
        </w:rPr>
      </w:pPr>
      <w:r w:rsidRPr="00034BD3">
        <w:rPr>
          <w:rFonts w:cs="Arial"/>
        </w:rPr>
        <w:t xml:space="preserve">The following table identifies the various </w:t>
      </w:r>
      <w:r w:rsidRPr="003F133B">
        <w:rPr>
          <w:rFonts w:cs="Arial"/>
        </w:rPr>
        <w:t>artefacts/publications</w:t>
      </w:r>
      <w:r w:rsidRPr="00034BD3">
        <w:rPr>
          <w:rFonts w:cs="Arial"/>
        </w:rPr>
        <w:t xml:space="preserve"> referenced or considered in this</w:t>
      </w:r>
    </w:p>
    <w:p w14:paraId="07C33382" w14:textId="77777777" w:rsidR="007D1115" w:rsidRPr="00034BD3" w:rsidRDefault="00635D99" w:rsidP="00635D99">
      <w:pPr>
        <w:rPr>
          <w:rFonts w:cs="Arial"/>
        </w:rPr>
      </w:pPr>
      <w:r w:rsidRPr="00034BD3">
        <w:rPr>
          <w:rFonts w:cs="Arial"/>
        </w:rPr>
        <w:t>document: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698"/>
        <w:gridCol w:w="1722"/>
        <w:gridCol w:w="4105"/>
      </w:tblGrid>
      <w:tr w:rsidR="00635D99" w:rsidRPr="00815099" w14:paraId="47C9D259" w14:textId="77777777" w:rsidTr="0042431B">
        <w:trPr>
          <w:trHeight w:val="96"/>
          <w:tblHeader/>
        </w:trPr>
        <w:tc>
          <w:tcPr>
            <w:tcW w:w="1941" w:type="pct"/>
            <w:shd w:val="clear" w:color="auto" w:fill="auto"/>
            <w:vAlign w:val="center"/>
            <w:hideMark/>
          </w:tcPr>
          <w:p w14:paraId="669BA7B0" w14:textId="77777777" w:rsidR="00635D99" w:rsidRPr="00815099" w:rsidRDefault="00635D99" w:rsidP="00815099">
            <w:pPr>
              <w:pStyle w:val="DHHStablecolhead"/>
              <w:rPr>
                <w:rFonts w:eastAsia="Calibri"/>
              </w:rPr>
            </w:pPr>
            <w:r w:rsidRPr="00815099">
              <w:rPr>
                <w:rFonts w:eastAsia="Calibri"/>
              </w:rPr>
              <w:t>Document Name</w:t>
            </w:r>
          </w:p>
        </w:tc>
        <w:tc>
          <w:tcPr>
            <w:tcW w:w="904" w:type="pct"/>
            <w:shd w:val="clear" w:color="auto" w:fill="auto"/>
            <w:vAlign w:val="center"/>
            <w:hideMark/>
          </w:tcPr>
          <w:p w14:paraId="7C7D043E" w14:textId="77777777" w:rsidR="00635D99" w:rsidRPr="00815099" w:rsidRDefault="00635D99" w:rsidP="00815099">
            <w:pPr>
              <w:pStyle w:val="DHHStablecolhead"/>
              <w:rPr>
                <w:rFonts w:eastAsia="Calibri"/>
              </w:rPr>
            </w:pPr>
            <w:r w:rsidRPr="00815099">
              <w:rPr>
                <w:rFonts w:eastAsia="Calibri"/>
              </w:rPr>
              <w:t>Owner /Author</w:t>
            </w:r>
          </w:p>
        </w:tc>
        <w:tc>
          <w:tcPr>
            <w:tcW w:w="2155" w:type="pct"/>
            <w:shd w:val="clear" w:color="auto" w:fill="auto"/>
            <w:vAlign w:val="center"/>
            <w:hideMark/>
          </w:tcPr>
          <w:p w14:paraId="6318C1A5" w14:textId="77777777" w:rsidR="00635D99" w:rsidRPr="00815099" w:rsidRDefault="00635D99" w:rsidP="00815099">
            <w:pPr>
              <w:pStyle w:val="DHHStablecolhead"/>
              <w:rPr>
                <w:rFonts w:eastAsia="Calibri"/>
              </w:rPr>
            </w:pPr>
            <w:r w:rsidRPr="00815099">
              <w:rPr>
                <w:rFonts w:eastAsia="Calibri"/>
              </w:rPr>
              <w:t>Comments</w:t>
            </w:r>
          </w:p>
        </w:tc>
      </w:tr>
      <w:tr w:rsidR="005F70B4" w:rsidRPr="00034BD3" w14:paraId="3896FF4A" w14:textId="77777777" w:rsidTr="0042431B">
        <w:trPr>
          <w:trHeight w:val="155"/>
        </w:trPr>
        <w:tc>
          <w:tcPr>
            <w:tcW w:w="1941" w:type="pct"/>
            <w:shd w:val="clear" w:color="auto" w:fill="auto"/>
          </w:tcPr>
          <w:p w14:paraId="24978064" w14:textId="77777777" w:rsidR="005F70B4" w:rsidRPr="00815099" w:rsidRDefault="005F70B4" w:rsidP="00815099">
            <w:pPr>
              <w:pStyle w:val="DHHStabletext"/>
              <w:rPr>
                <w:rFonts w:eastAsia="Calibri"/>
              </w:rPr>
            </w:pPr>
          </w:p>
        </w:tc>
        <w:tc>
          <w:tcPr>
            <w:tcW w:w="904" w:type="pct"/>
            <w:shd w:val="clear" w:color="auto" w:fill="auto"/>
          </w:tcPr>
          <w:p w14:paraId="632550EC" w14:textId="77777777" w:rsidR="005F70B4" w:rsidRPr="00815099" w:rsidRDefault="005F70B4" w:rsidP="00815099">
            <w:pPr>
              <w:pStyle w:val="DHHStabletext"/>
              <w:rPr>
                <w:rFonts w:eastAsia="Calibri"/>
              </w:rPr>
            </w:pPr>
          </w:p>
        </w:tc>
        <w:tc>
          <w:tcPr>
            <w:tcW w:w="2155" w:type="pct"/>
            <w:shd w:val="clear" w:color="auto" w:fill="auto"/>
          </w:tcPr>
          <w:p w14:paraId="299E4A59" w14:textId="77777777" w:rsidR="005F70B4" w:rsidRPr="00815099" w:rsidRDefault="005F70B4" w:rsidP="00815099">
            <w:pPr>
              <w:pStyle w:val="DHHStabletext"/>
              <w:rPr>
                <w:rFonts w:eastAsia="Calibri"/>
              </w:rPr>
            </w:pPr>
          </w:p>
        </w:tc>
      </w:tr>
    </w:tbl>
    <w:p w14:paraId="73CE3B50" w14:textId="77777777" w:rsidR="00B64DB2" w:rsidRDefault="00B64DB2" w:rsidP="00B64DB2">
      <w:pPr>
        <w:pStyle w:val="DHHSbody"/>
      </w:pPr>
    </w:p>
    <w:p w14:paraId="49C6679E" w14:textId="77777777" w:rsidR="00635D99" w:rsidRPr="00034BD3" w:rsidRDefault="00635D99" w:rsidP="00D97EFC">
      <w:pPr>
        <w:pStyle w:val="Heading3"/>
        <w:numPr>
          <w:ilvl w:val="0"/>
          <w:numId w:val="0"/>
        </w:numPr>
        <w:ind w:left="720" w:hanging="720"/>
      </w:pPr>
      <w:r w:rsidRPr="00034BD3">
        <w:t>Endorsements and approvals</w:t>
      </w:r>
    </w:p>
    <w:p w14:paraId="6920CFCC" w14:textId="3D281C48" w:rsidR="00B64DB2" w:rsidRDefault="0012748F" w:rsidP="00B64DB2">
      <w:pPr>
        <w:pStyle w:val="DHHSbody"/>
      </w:pPr>
      <w:r w:rsidRPr="00034BD3">
        <w:t xml:space="preserve">This document has been endorsed and approved for publication by the </w:t>
      </w:r>
      <w:r>
        <w:t>Standards and Advisory, Digital Health, Department of Health and Human Services.</w:t>
      </w:r>
    </w:p>
    <w:p w14:paraId="2AD0B667" w14:textId="77777777" w:rsidR="0030083D" w:rsidRDefault="0098513A" w:rsidP="0098513A">
      <w:pPr>
        <w:pStyle w:val="Heading1"/>
        <w:pageBreakBefore/>
        <w:ind w:left="431" w:hanging="431"/>
      </w:pPr>
      <w:bookmarkStart w:id="8" w:name="_Toc499826897"/>
      <w:bookmarkStart w:id="9" w:name="_Toc19269548"/>
      <w:r>
        <w:lastRenderedPageBreak/>
        <w:t>Standards overview</w:t>
      </w:r>
      <w:bookmarkEnd w:id="9"/>
    </w:p>
    <w:p w14:paraId="23F25979" w14:textId="40912A79" w:rsidR="008F626A" w:rsidRDefault="004F3AEA" w:rsidP="0098513A">
      <w:pPr>
        <w:pStyle w:val="DHHSbody"/>
      </w:pPr>
      <w:r>
        <w:t xml:space="preserve">This </w:t>
      </w:r>
      <w:r w:rsidR="00706701">
        <w:t>s</w:t>
      </w:r>
      <w:r>
        <w:t xml:space="preserve">tandard </w:t>
      </w:r>
      <w:r w:rsidR="00723152">
        <w:t xml:space="preserve">is </w:t>
      </w:r>
      <w:r w:rsidR="00706701">
        <w:t xml:space="preserve">for </w:t>
      </w:r>
      <w:r>
        <w:t>interfac</w:t>
      </w:r>
      <w:r w:rsidR="00706701">
        <w:t xml:space="preserve">ing </w:t>
      </w:r>
      <w:r>
        <w:t>electronic prescribing system with pharmacy application.</w:t>
      </w:r>
      <w:r w:rsidR="006D5946">
        <w:t xml:space="preserve"> </w:t>
      </w:r>
      <w:r w:rsidR="007A0360">
        <w:t xml:space="preserve">It </w:t>
      </w:r>
      <w:r w:rsidR="007A0AC1">
        <w:t>includes</w:t>
      </w:r>
      <w:r w:rsidR="00706701">
        <w:t xml:space="preserve"> </w:t>
      </w:r>
      <w:r w:rsidR="006D5946">
        <w:t>Inpatient</w:t>
      </w:r>
      <w:r w:rsidR="00706701">
        <w:t xml:space="preserve"> medications management</w:t>
      </w:r>
      <w:r w:rsidR="006D5946">
        <w:t>, Outpatient</w:t>
      </w:r>
      <w:r w:rsidR="00706701">
        <w:t xml:space="preserve"> medications management</w:t>
      </w:r>
      <w:r w:rsidR="006D5946">
        <w:t xml:space="preserve"> and Discharge medications management. The Inpatient medication management </w:t>
      </w:r>
      <w:r w:rsidR="00706701">
        <w:t>covers</w:t>
      </w:r>
      <w:r w:rsidR="0052721D">
        <w:t xml:space="preserve"> t</w:t>
      </w:r>
      <w:r w:rsidR="0052721D" w:rsidRPr="0052721D">
        <w:rPr>
          <w:rStyle w:val="ilfuvd"/>
          <w:rFonts w:cs="Arial"/>
          <w:bCs/>
          <w:color w:val="222222"/>
        </w:rPr>
        <w:t>otal parenteral nutrition</w:t>
      </w:r>
      <w:r w:rsidR="006D5946">
        <w:t xml:space="preserve"> </w:t>
      </w:r>
      <w:r w:rsidR="0052721D">
        <w:t>(</w:t>
      </w:r>
      <w:r w:rsidR="006D5946">
        <w:t>TPN</w:t>
      </w:r>
      <w:r w:rsidR="0052721D">
        <w:t>)</w:t>
      </w:r>
      <w:r w:rsidR="006D5946">
        <w:t xml:space="preserve"> and </w:t>
      </w:r>
      <w:r w:rsidR="0052721D">
        <w:t>Intravenous (</w:t>
      </w:r>
      <w:r w:rsidR="006D5946">
        <w:t>IV</w:t>
      </w:r>
      <w:r w:rsidR="0052721D">
        <w:t>)</w:t>
      </w:r>
      <w:r w:rsidR="006D5946">
        <w:t xml:space="preserve"> fluids (i.e. multi-component medication) while the Outpatient and Discharge medication management </w:t>
      </w:r>
      <w:r w:rsidR="00706701">
        <w:t xml:space="preserve">covers </w:t>
      </w:r>
      <w:r w:rsidR="006D5946">
        <w:t>PBS prescribing.</w:t>
      </w:r>
    </w:p>
    <w:p w14:paraId="235F3872" w14:textId="77777777" w:rsidR="008F626A" w:rsidRDefault="008F626A" w:rsidP="0098513A">
      <w:pPr>
        <w:pStyle w:val="DHHSbody"/>
      </w:pPr>
    </w:p>
    <w:p w14:paraId="17053DD1" w14:textId="255644B0" w:rsidR="00833CE0" w:rsidRDefault="008F626A" w:rsidP="0098513A">
      <w:pPr>
        <w:pStyle w:val="DHHSbody"/>
      </w:pPr>
      <w:r>
        <w:t xml:space="preserve">The </w:t>
      </w:r>
      <w:r w:rsidR="00B22DF4">
        <w:t xml:space="preserve">standard </w:t>
      </w:r>
      <w:r w:rsidR="007A0AC1">
        <w:t>describes</w:t>
      </w:r>
      <w:r w:rsidR="00B22DF4">
        <w:t xml:space="preserve"> </w:t>
      </w:r>
      <w:r w:rsidR="00706701">
        <w:t xml:space="preserve">a </w:t>
      </w:r>
      <w:r>
        <w:t xml:space="preserve">conceptual pathway </w:t>
      </w:r>
      <w:r w:rsidR="00B22DF4">
        <w:t xml:space="preserve">that represent </w:t>
      </w:r>
      <w:r>
        <w:t xml:space="preserve">the medication management </w:t>
      </w:r>
      <w:r w:rsidR="00B22DF4">
        <w:t xml:space="preserve">process </w:t>
      </w:r>
      <w:r>
        <w:t xml:space="preserve">within a Clinical system and </w:t>
      </w:r>
      <w:r w:rsidR="00B22DF4">
        <w:t xml:space="preserve">which </w:t>
      </w:r>
      <w:r>
        <w:t>include associated interfacing to the Pharmacy application</w:t>
      </w:r>
      <w:r w:rsidR="007A0360">
        <w:t xml:space="preserve">. The </w:t>
      </w:r>
      <w:r w:rsidR="00833CE0">
        <w:t>associated interfacing is repres</w:t>
      </w:r>
      <w:r w:rsidR="007A0360">
        <w:t xml:space="preserve">ented </w:t>
      </w:r>
      <w:r w:rsidR="00833CE0">
        <w:t xml:space="preserve">through an Interface model. </w:t>
      </w:r>
      <w:r>
        <w:t xml:space="preserve">The </w:t>
      </w:r>
      <w:r w:rsidR="00B22DF4">
        <w:t xml:space="preserve">interface model </w:t>
      </w:r>
      <w:r w:rsidR="007A0AC1">
        <w:t>depicts</w:t>
      </w:r>
      <w:r w:rsidR="00833CE0">
        <w:t xml:space="preserve"> message flow from Clin</w:t>
      </w:r>
      <w:r w:rsidR="007D2E94">
        <w:t>i</w:t>
      </w:r>
      <w:r w:rsidR="00833CE0">
        <w:t xml:space="preserve">cal system, through the Integration engine of Digital Health and the Agency to the Pharmacy Application. The message flow varies depending on </w:t>
      </w:r>
      <w:r w:rsidR="00CE09CF">
        <w:t xml:space="preserve">whether </w:t>
      </w:r>
      <w:r w:rsidR="00833CE0">
        <w:t>the Pharmacy application can receive an RDE message or an ORM Order message.</w:t>
      </w:r>
    </w:p>
    <w:p w14:paraId="3F212A95" w14:textId="77777777" w:rsidR="00833CE0" w:rsidRDefault="00833CE0" w:rsidP="0098513A">
      <w:pPr>
        <w:pStyle w:val="DHHSbody"/>
      </w:pPr>
    </w:p>
    <w:p w14:paraId="766B5DAF" w14:textId="77777777" w:rsidR="002D6A70" w:rsidRDefault="00833CE0" w:rsidP="0098513A">
      <w:pPr>
        <w:pStyle w:val="DHHSbody"/>
      </w:pPr>
      <w:r>
        <w:t xml:space="preserve">The standard </w:t>
      </w:r>
      <w:r w:rsidR="00CE09CF">
        <w:t xml:space="preserve">covers detailed process of </w:t>
      </w:r>
      <w:r>
        <w:t xml:space="preserve">message flow for various scenarios which include </w:t>
      </w:r>
      <w:r w:rsidR="00A37A72">
        <w:t>Alerts and Allergies</w:t>
      </w:r>
      <w:r>
        <w:t xml:space="preserve">, </w:t>
      </w:r>
      <w:r w:rsidR="00A37A72">
        <w:t>Prescriptions for Outpatients and Discharge Medications</w:t>
      </w:r>
      <w:r>
        <w:t xml:space="preserve">, </w:t>
      </w:r>
      <w:r w:rsidR="00A37A72">
        <w:t>PBS/RPBS Prescriptions for Inpatient (Day Oncology)</w:t>
      </w:r>
      <w:r>
        <w:t xml:space="preserve">, </w:t>
      </w:r>
      <w:r w:rsidR="00A37A72">
        <w:t>Inpatient Prescriptions</w:t>
      </w:r>
      <w:r>
        <w:t xml:space="preserve">, </w:t>
      </w:r>
      <w:r w:rsidR="00A37A72">
        <w:t>Combination Drugs</w:t>
      </w:r>
      <w:r>
        <w:t>, Co</w:t>
      </w:r>
      <w:r w:rsidR="00A37A72">
        <w:t>mpound/Complex (Multi-Ingredient) Medications</w:t>
      </w:r>
      <w:r>
        <w:t xml:space="preserve">, </w:t>
      </w:r>
      <w:r w:rsidR="00A37A72">
        <w:t>Cancels/Modifications</w:t>
      </w:r>
      <w:r>
        <w:t xml:space="preserve">, </w:t>
      </w:r>
      <w:r w:rsidR="00A37A72">
        <w:t>Authority Notification System(ANS)</w:t>
      </w:r>
      <w:r>
        <w:t xml:space="preserve">, </w:t>
      </w:r>
      <w:r w:rsidR="00A37A72">
        <w:t>Catalog</w:t>
      </w:r>
      <w:r w:rsidR="002D6A70">
        <w:t>u</w:t>
      </w:r>
      <w:r w:rsidR="00A37A72">
        <w:t>es</w:t>
      </w:r>
      <w:r>
        <w:t xml:space="preserve">, </w:t>
      </w:r>
      <w:r w:rsidR="00A37A72">
        <w:t>The Stock Control Process</w:t>
      </w:r>
      <w:r>
        <w:t xml:space="preserve">, </w:t>
      </w:r>
      <w:r w:rsidR="00A37A72">
        <w:t>Electronic Medication Dispensing Cabinets</w:t>
      </w:r>
      <w:r>
        <w:t xml:space="preserve">, </w:t>
      </w:r>
      <w:r w:rsidR="00A37A72">
        <w:t>Barcode Scanning for Medications Administration</w:t>
      </w:r>
      <w:r w:rsidR="002D6A70">
        <w:t xml:space="preserve"> and</w:t>
      </w:r>
      <w:r>
        <w:t xml:space="preserve"> </w:t>
      </w:r>
      <w:r w:rsidR="00A37A72">
        <w:t>Blood Bank Order</w:t>
      </w:r>
      <w:r w:rsidR="002D6A70">
        <w:t>s</w:t>
      </w:r>
      <w:r>
        <w:t>.</w:t>
      </w:r>
    </w:p>
    <w:p w14:paraId="0FF5EE53" w14:textId="77777777" w:rsidR="002D6A70" w:rsidRDefault="002D6A70" w:rsidP="0098513A">
      <w:pPr>
        <w:pStyle w:val="DHHSbody"/>
      </w:pPr>
    </w:p>
    <w:p w14:paraId="68C4A16B" w14:textId="77777777" w:rsidR="002D6A70" w:rsidRDefault="00833CE0" w:rsidP="0098513A">
      <w:pPr>
        <w:pStyle w:val="DHHSbody"/>
      </w:pPr>
      <w:r>
        <w:t>Also included in the standard is a M</w:t>
      </w:r>
      <w:r w:rsidR="002D6A70">
        <w:t xml:space="preserve">edication </w:t>
      </w:r>
      <w:r>
        <w:t>o</w:t>
      </w:r>
      <w:r w:rsidR="002D6A70">
        <w:t xml:space="preserve">rders </w:t>
      </w:r>
      <w:r>
        <w:t>t</w:t>
      </w:r>
      <w:r w:rsidR="002D6A70">
        <w:t xml:space="preserve">echnical </w:t>
      </w:r>
      <w:r>
        <w:t>s</w:t>
      </w:r>
      <w:r w:rsidR="007D2E94">
        <w:t xml:space="preserve">pecification for the two message types of ADT (Update Person Information) and RDE (Pharmacy </w:t>
      </w:r>
      <w:r w:rsidR="002D6A70">
        <w:t>Encoded Order</w:t>
      </w:r>
      <w:r w:rsidR="007D2E94">
        <w:t>)</w:t>
      </w:r>
      <w:r w:rsidR="002D6A70">
        <w:t>.</w:t>
      </w:r>
    </w:p>
    <w:p w14:paraId="5A7179B5" w14:textId="77777777" w:rsidR="00622B70" w:rsidRPr="00B64DB2" w:rsidRDefault="007B11F0" w:rsidP="0030083D">
      <w:pPr>
        <w:pStyle w:val="Heading1"/>
        <w:pageBreakBefore/>
        <w:ind w:left="431" w:hanging="431"/>
      </w:pPr>
      <w:bookmarkStart w:id="10" w:name="_Toc19269549"/>
      <w:r w:rsidRPr="00A62195">
        <w:lastRenderedPageBreak/>
        <w:t>Introduction</w:t>
      </w:r>
      <w:bookmarkEnd w:id="8"/>
      <w:bookmarkEnd w:id="10"/>
    </w:p>
    <w:p w14:paraId="4E570DEA" w14:textId="77777777" w:rsidR="00494136" w:rsidRDefault="00494136" w:rsidP="003838B0">
      <w:pPr>
        <w:pStyle w:val="Heading2"/>
      </w:pPr>
      <w:bookmarkStart w:id="11" w:name="_Toc492985752"/>
      <w:bookmarkStart w:id="12" w:name="_Toc19269550"/>
      <w:r>
        <w:t>Digital Health</w:t>
      </w:r>
      <w:r w:rsidR="006E3432">
        <w:t xml:space="preserve"> Branch</w:t>
      </w:r>
      <w:bookmarkEnd w:id="12"/>
    </w:p>
    <w:p w14:paraId="67491B62" w14:textId="0BE09F09" w:rsidR="00E7502A" w:rsidRDefault="00E7502A" w:rsidP="00E7502A">
      <w:pPr>
        <w:autoSpaceDE w:val="0"/>
        <w:autoSpaceDN w:val="0"/>
        <w:adjustRightInd w:val="0"/>
        <w:spacing w:after="0" w:line="240" w:lineRule="auto"/>
        <w:jc w:val="left"/>
        <w:rPr>
          <w:rFonts w:eastAsia="Times New Roman" w:cs="Arial"/>
          <w:noProof w:val="0"/>
          <w:color w:val="000000"/>
          <w:lang w:eastAsia="en-AU"/>
        </w:rPr>
      </w:pPr>
    </w:p>
    <w:p w14:paraId="2E24B00B" w14:textId="77777777" w:rsidR="00E7502A" w:rsidRPr="00A04EB8" w:rsidRDefault="00E7502A" w:rsidP="00E7502A">
      <w:pPr>
        <w:pStyle w:val="DHHSbody"/>
      </w:pPr>
      <w:r w:rsidRPr="00A04EB8">
        <w:t>The Digital Health branch led by the Chief Digital Health Officer reports to the Deputy Secretary of Health and Wellbeing. As a branch in the Health and Wellbeing division, Digital Health collaborates closely with a wide range of stakeholders across the department, sector agencies and other jurisdictions to perform the following functions:</w:t>
      </w:r>
    </w:p>
    <w:p w14:paraId="50826BA3" w14:textId="77777777" w:rsidR="00E7502A" w:rsidRPr="00A04EB8" w:rsidRDefault="00E7502A" w:rsidP="00E7502A">
      <w:pPr>
        <w:pStyle w:val="DHHSbody"/>
        <w:numPr>
          <w:ilvl w:val="0"/>
          <w:numId w:val="67"/>
        </w:numPr>
      </w:pPr>
      <w:r w:rsidRPr="00A04EB8">
        <w:t>Provides engagement, standards, policy advice, planning and assurance functions across the health sector in the areas of digital health</w:t>
      </w:r>
    </w:p>
    <w:p w14:paraId="36683DA8" w14:textId="77777777" w:rsidR="00E7502A" w:rsidRPr="00A04EB8" w:rsidRDefault="00E7502A" w:rsidP="00E7502A">
      <w:pPr>
        <w:pStyle w:val="DHHSbody"/>
        <w:numPr>
          <w:ilvl w:val="0"/>
          <w:numId w:val="67"/>
        </w:numPr>
      </w:pPr>
      <w:r w:rsidRPr="00A04EB8">
        <w:t>Is responsible for the system management required to operationalise health sector reform</w:t>
      </w:r>
    </w:p>
    <w:p w14:paraId="58123005" w14:textId="77777777" w:rsidR="00E7502A" w:rsidRPr="00A04EB8" w:rsidRDefault="00E7502A" w:rsidP="00E7502A">
      <w:pPr>
        <w:pStyle w:val="DHHSbody"/>
        <w:numPr>
          <w:ilvl w:val="0"/>
          <w:numId w:val="67"/>
        </w:numPr>
      </w:pPr>
      <w:r w:rsidRPr="00A04EB8">
        <w:t>Provides outward-facing whole of health sector leadership in digital health enablement as well as commissioning of digital health and ICT functions</w:t>
      </w:r>
    </w:p>
    <w:p w14:paraId="4CC90F6D" w14:textId="77777777" w:rsidR="00E7502A" w:rsidRPr="00A04EB8" w:rsidRDefault="00E7502A" w:rsidP="00E7502A">
      <w:pPr>
        <w:pStyle w:val="DHHSbody"/>
        <w:numPr>
          <w:ilvl w:val="0"/>
          <w:numId w:val="67"/>
        </w:numPr>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586199BE" w14:textId="77777777" w:rsidR="00E7502A" w:rsidRPr="00FA4D48" w:rsidRDefault="00E7502A" w:rsidP="00E7502A">
      <w:pPr>
        <w:pStyle w:val="DHHSbody"/>
        <w:numPr>
          <w:ilvl w:val="0"/>
          <w:numId w:val="67"/>
        </w:numPr>
      </w:pPr>
      <w:r>
        <w:t>Guides</w:t>
      </w:r>
      <w:r w:rsidRPr="00FA4D48">
        <w:t xml:space="preserve"> health ICT initiatives towards an interoperable future e</w:t>
      </w:r>
      <w:r>
        <w:t>H</w:t>
      </w:r>
      <w:r w:rsidRPr="00FA4D48">
        <w:t>ealth environment using well</w:t>
      </w:r>
      <w:r>
        <w:t>-</w:t>
      </w:r>
      <w:r w:rsidRPr="00FA4D48">
        <w:t>established standards, best practice guides, methodologies and principles</w:t>
      </w:r>
    </w:p>
    <w:p w14:paraId="3354035D" w14:textId="77777777" w:rsidR="00E7502A" w:rsidRPr="00A04EB8" w:rsidRDefault="00E7502A" w:rsidP="00E7502A">
      <w:pPr>
        <w:pStyle w:val="DHHSbody"/>
      </w:pPr>
      <w:r w:rsidRPr="00A04EB8">
        <w:t>Digital Health utilises the people, process and technology components, with a strong emphasis on transformational change elements when implanting new health systems and workflow processes.</w:t>
      </w:r>
    </w:p>
    <w:p w14:paraId="3911CB7F" w14:textId="77777777" w:rsidR="00E7502A" w:rsidRPr="00A04EB8" w:rsidRDefault="00E7502A" w:rsidP="00E7502A">
      <w:pPr>
        <w:pStyle w:val="DHHSbody"/>
      </w:pPr>
      <w:r w:rsidRPr="00A04EB8">
        <w:t>Digital Health focus on four areas:</w:t>
      </w:r>
    </w:p>
    <w:p w14:paraId="7AB89043" w14:textId="77777777" w:rsidR="00E7502A" w:rsidRPr="00A04EB8" w:rsidRDefault="00E7502A" w:rsidP="00E7502A">
      <w:pPr>
        <w:pStyle w:val="DHHSbody"/>
        <w:numPr>
          <w:ilvl w:val="0"/>
          <w:numId w:val="68"/>
        </w:numPr>
      </w:pPr>
      <w:r w:rsidRPr="00A04EB8">
        <w:t>Digital Health strategy, policy and architecture standards for the Victorian health sector</w:t>
      </w:r>
      <w:r>
        <w:t>.</w:t>
      </w:r>
    </w:p>
    <w:p w14:paraId="15836556" w14:textId="77777777" w:rsidR="00E7502A" w:rsidRPr="00A04EB8" w:rsidRDefault="00E7502A" w:rsidP="00E7502A">
      <w:pPr>
        <w:pStyle w:val="DHHSbody"/>
        <w:numPr>
          <w:ilvl w:val="0"/>
          <w:numId w:val="68"/>
        </w:numPr>
      </w:pPr>
      <w:r w:rsidRPr="00A04EB8">
        <w:t>Commissioning of digital health functions within Victorian public health services</w:t>
      </w:r>
      <w:r>
        <w:t>.</w:t>
      </w:r>
    </w:p>
    <w:p w14:paraId="6CD3459E" w14:textId="77777777" w:rsidR="00E7502A" w:rsidRPr="00A04EB8" w:rsidRDefault="00E7502A" w:rsidP="00E7502A">
      <w:pPr>
        <w:pStyle w:val="DHHSbody"/>
        <w:numPr>
          <w:ilvl w:val="0"/>
          <w:numId w:val="68"/>
        </w:numPr>
      </w:pPr>
      <w:r w:rsidRPr="00A04EB8">
        <w:t>Sponsoring digital health programs to implement sector-wide health information sharing platforms including those at a national level (to which Victoria contributes) as well as sector-enabling capabilities sponsored by DHHS.</w:t>
      </w:r>
    </w:p>
    <w:p w14:paraId="0022B324" w14:textId="77777777" w:rsidR="00E7502A" w:rsidRPr="00A04EB8" w:rsidRDefault="00E7502A" w:rsidP="00E7502A">
      <w:pPr>
        <w:pStyle w:val="DHHSbody"/>
        <w:numPr>
          <w:ilvl w:val="0"/>
          <w:numId w:val="68"/>
        </w:numPr>
      </w:pPr>
      <w:r w:rsidRPr="00A04EB8">
        <w:t>Health service system management function including sector assurance (e.g. major program, operations and cybersecurity).</w:t>
      </w:r>
    </w:p>
    <w:p w14:paraId="4E3F1F8E" w14:textId="77777777" w:rsidR="00E7502A" w:rsidRPr="00A04EB8" w:rsidRDefault="00E7502A" w:rsidP="00E7502A">
      <w:pPr>
        <w:pStyle w:val="DHHSbody"/>
      </w:pPr>
      <w:r w:rsidRPr="00A04EB8">
        <w:t xml:space="preserve">Digital health program areas include: </w:t>
      </w:r>
    </w:p>
    <w:p w14:paraId="66AA5C42" w14:textId="77777777" w:rsidR="00E7502A" w:rsidRPr="00A04EB8" w:rsidRDefault="00E7502A" w:rsidP="00E7502A">
      <w:pPr>
        <w:pStyle w:val="DHHSbody"/>
        <w:numPr>
          <w:ilvl w:val="0"/>
          <w:numId w:val="67"/>
        </w:numPr>
      </w:pPr>
      <w:r w:rsidRPr="00A04EB8">
        <w:t>Health Sector Standards and Advisory which provide information on emerging health technologies, feasibility, architecture, design and integration.</w:t>
      </w:r>
    </w:p>
    <w:p w14:paraId="30A237C1" w14:textId="77777777" w:rsidR="00E7502A" w:rsidRPr="00A04EB8" w:rsidRDefault="00E7502A" w:rsidP="00E7502A">
      <w:pPr>
        <w:pStyle w:val="DHHSbody"/>
        <w:numPr>
          <w:ilvl w:val="0"/>
          <w:numId w:val="67"/>
        </w:numPr>
      </w:pPr>
      <w:r w:rsidRPr="00A04EB8">
        <w:t>Sector Assurance which provides assurance on all approved health service projects funded or co-funded by the government to ensure health services operate safely, securely and cost-effectively.</w:t>
      </w:r>
    </w:p>
    <w:p w14:paraId="5A41B08B" w14:textId="77777777" w:rsidR="00E7502A" w:rsidRPr="00A04EB8" w:rsidRDefault="00E7502A" w:rsidP="00E7502A">
      <w:pPr>
        <w:pStyle w:val="DHHSbody"/>
        <w:numPr>
          <w:ilvl w:val="0"/>
          <w:numId w:val="67"/>
        </w:numPr>
      </w:pPr>
      <w:r w:rsidRPr="00A04EB8">
        <w:t>Sector Governance and Reporting which provides governance and reporting on the system manager function and the overall digital health branch function</w:t>
      </w:r>
      <w:r>
        <w:t>.</w:t>
      </w:r>
    </w:p>
    <w:p w14:paraId="251E9EA3" w14:textId="77777777" w:rsidR="00E7502A" w:rsidRPr="00A04EB8" w:rsidRDefault="00E7502A" w:rsidP="00E7502A">
      <w:pPr>
        <w:pStyle w:val="DHHSbody"/>
        <w:numPr>
          <w:ilvl w:val="0"/>
          <w:numId w:val="67"/>
        </w:numPr>
      </w:pPr>
      <w:r w:rsidRPr="00A04EB8">
        <w:t>Health Sector Planning which provide planning and pipeline management for the health sector, managing concept proposals, business bases, funding bids and subsequently funding allocation and funding agreements.</w:t>
      </w:r>
    </w:p>
    <w:p w14:paraId="22B89A66" w14:textId="77777777" w:rsidR="00E7502A" w:rsidRDefault="00E7502A" w:rsidP="00E7502A">
      <w:pPr>
        <w:pStyle w:val="DHHSbody"/>
      </w:pPr>
      <w:r>
        <w:t xml:space="preserve">Health Sector Standards and Advisory (HSSA) is committed to open, independent and best practice view of healthcare Information and Communication Technology (ICT), application solution principles. HSSA can </w:t>
      </w:r>
      <w:r>
        <w:lastRenderedPageBreak/>
        <w:t>provide recommendations to the overarching enterprise application design and associated services to integrate healthcare applications. For this guide, HSSA will:</w:t>
      </w:r>
    </w:p>
    <w:p w14:paraId="1F0803F6" w14:textId="77777777" w:rsidR="00E7502A" w:rsidRDefault="00E7502A" w:rsidP="00E7502A">
      <w:pPr>
        <w:pStyle w:val="DHHSbody"/>
        <w:numPr>
          <w:ilvl w:val="0"/>
          <w:numId w:val="67"/>
        </w:numPr>
      </w:pPr>
      <w:r>
        <w:t>Deliver guides and advice around interoperability across healthcare applications</w:t>
      </w:r>
    </w:p>
    <w:p w14:paraId="118CC418" w14:textId="77777777" w:rsidR="00E7502A" w:rsidRDefault="00E7502A" w:rsidP="00E7502A">
      <w:pPr>
        <w:pStyle w:val="DHHSbody"/>
        <w:numPr>
          <w:ilvl w:val="0"/>
          <w:numId w:val="67"/>
        </w:numPr>
      </w:pPr>
      <w:r>
        <w:t>Define messaging standards for Victorian health applications</w:t>
      </w:r>
    </w:p>
    <w:p w14:paraId="604B8A62" w14:textId="77777777" w:rsidR="00E7502A" w:rsidRDefault="00E7502A" w:rsidP="00E7502A">
      <w:pPr>
        <w:pStyle w:val="DHHSbody"/>
        <w:numPr>
          <w:ilvl w:val="0"/>
          <w:numId w:val="67"/>
        </w:numPr>
      </w:pPr>
      <w:r>
        <w:t>Facilitate a higher level of integration knowledge and associated quality processes in the Victorian health sector</w:t>
      </w:r>
    </w:p>
    <w:p w14:paraId="4D08BE3F" w14:textId="77777777" w:rsidR="00E7502A" w:rsidRDefault="00E7502A" w:rsidP="00E7502A">
      <w:pPr>
        <w:autoSpaceDE w:val="0"/>
        <w:autoSpaceDN w:val="0"/>
        <w:adjustRightInd w:val="0"/>
        <w:spacing w:after="0" w:line="240" w:lineRule="auto"/>
        <w:jc w:val="left"/>
        <w:rPr>
          <w:rFonts w:eastAsia="Times New Roman" w:cs="Arial"/>
          <w:noProof w:val="0"/>
          <w:color w:val="000000"/>
          <w:lang w:eastAsia="en-AU"/>
        </w:rPr>
      </w:pPr>
      <w:r>
        <w:t>Align innovation, efficiencies and effective use of ICT within health to encourage and drive standards-based approaches that encourage a high level of interoperability.</w:t>
      </w:r>
    </w:p>
    <w:p w14:paraId="4341D0B8" w14:textId="77777777" w:rsidR="00E7502A" w:rsidRDefault="00E7502A" w:rsidP="00E7502A">
      <w:pPr>
        <w:autoSpaceDE w:val="0"/>
        <w:autoSpaceDN w:val="0"/>
        <w:adjustRightInd w:val="0"/>
        <w:spacing w:after="0" w:line="240" w:lineRule="auto"/>
        <w:jc w:val="left"/>
        <w:rPr>
          <w:rFonts w:eastAsia="Times New Roman" w:cs="Arial"/>
          <w:noProof w:val="0"/>
          <w:color w:val="000000"/>
          <w:lang w:eastAsia="en-AU"/>
        </w:rPr>
      </w:pPr>
    </w:p>
    <w:p w14:paraId="0CD8D3F9" w14:textId="37C89281" w:rsidR="00395C0B" w:rsidRPr="00A62195" w:rsidRDefault="00E56870" w:rsidP="00F42E47">
      <w:pPr>
        <w:pStyle w:val="Heading2"/>
        <w:pageBreakBefore/>
        <w:ind w:left="578" w:hanging="578"/>
      </w:pPr>
      <w:bookmarkStart w:id="13" w:name="_Toc19269551"/>
      <w:r>
        <w:lastRenderedPageBreak/>
        <w:t>Background</w:t>
      </w:r>
      <w:bookmarkEnd w:id="13"/>
    </w:p>
    <w:p w14:paraId="7548AEE7" w14:textId="77777777" w:rsidR="000823CC" w:rsidRDefault="00A443FC" w:rsidP="00A443FC">
      <w:pPr>
        <w:spacing w:line="360" w:lineRule="auto"/>
      </w:pPr>
      <w:r w:rsidRPr="006E100B">
        <w:t>This document is a clinical system guide and standard for interfacing</w:t>
      </w:r>
      <w:r w:rsidR="007B544B">
        <w:t xml:space="preserve"> from an electronic prescribing system to a pharmacy application</w:t>
      </w:r>
      <w:r w:rsidRPr="006E100B">
        <w:t xml:space="preserve">. </w:t>
      </w:r>
      <w:r w:rsidR="00213554">
        <w:t xml:space="preserve">Pharmacy Interfacing </w:t>
      </w:r>
      <w:r w:rsidRPr="006E100B">
        <w:t xml:space="preserve">is a best practice guide that has been developed in collaboration with the VPHS, and aligns clinical system and </w:t>
      </w:r>
      <w:r w:rsidR="007D6AFF">
        <w:t xml:space="preserve">EMR </w:t>
      </w:r>
      <w:r w:rsidRPr="006E100B">
        <w:t xml:space="preserve">pharmacy vendors with a standards based approach for </w:t>
      </w:r>
      <w:r w:rsidR="007D6AFF">
        <w:t>pharmacy</w:t>
      </w:r>
      <w:r w:rsidRPr="006E100B">
        <w:t xml:space="preserve"> interfacing. Current vendors have performed and implemented the necessary product modifications to meet these standards for the VPHS. </w:t>
      </w:r>
    </w:p>
    <w:p w14:paraId="006ABDA5" w14:textId="77777777" w:rsidR="00A443FC" w:rsidRPr="006E100B" w:rsidRDefault="00A443FC" w:rsidP="00A443FC">
      <w:pPr>
        <w:spacing w:line="360" w:lineRule="auto"/>
      </w:pPr>
      <w:r w:rsidRPr="006E100B">
        <w:t xml:space="preserve">Variations to this </w:t>
      </w:r>
      <w:r w:rsidR="000823CC">
        <w:t>standard</w:t>
      </w:r>
      <w:r w:rsidRPr="006E100B">
        <w:t xml:space="preserve"> should </w:t>
      </w:r>
      <w:r w:rsidR="000823CC">
        <w:t xml:space="preserve">first </w:t>
      </w:r>
      <w:r w:rsidR="007D6AFF">
        <w:t xml:space="preserve">be </w:t>
      </w:r>
      <w:r w:rsidRPr="006E100B">
        <w:t xml:space="preserve">reviewed and discussed with the Health </w:t>
      </w:r>
      <w:r>
        <w:t>Sector Standards and Advisory (HSSA)</w:t>
      </w:r>
      <w:r w:rsidR="000823CC">
        <w:t xml:space="preserve"> before enabling the variation.</w:t>
      </w:r>
    </w:p>
    <w:p w14:paraId="19FA21CF" w14:textId="77777777" w:rsidR="00C374B2" w:rsidRDefault="00CB5E66" w:rsidP="00C374B2">
      <w:pPr>
        <w:pStyle w:val="DHHSbody"/>
      </w:pPr>
      <w:r>
        <w:t>Read</w:t>
      </w:r>
      <w:r w:rsidR="009F1114">
        <w:t>er</w:t>
      </w:r>
      <w:r>
        <w:t>s/users of this document can also leave feedback through our for</w:t>
      </w:r>
      <w:r w:rsidR="009F1114">
        <w:t>m</w:t>
      </w:r>
      <w:r>
        <w:t xml:space="preserve"> on the link below:</w:t>
      </w:r>
    </w:p>
    <w:p w14:paraId="2BEFC4E3" w14:textId="74EA3DD4" w:rsidR="00DD1845" w:rsidRDefault="002609D1" w:rsidP="00C374B2">
      <w:pPr>
        <w:pStyle w:val="DHHSbody"/>
      </w:pPr>
      <w:hyperlink r:id="rId12" w:history="1">
        <w:r w:rsidR="00AC0E0F" w:rsidRPr="007B013E">
          <w:rPr>
            <w:rStyle w:val="Hyperlink"/>
          </w:rPr>
          <w:t>http://www.health.vic.gov.au/feedback</w:t>
        </w:r>
      </w:hyperlink>
      <w:r w:rsidR="00B17621">
        <w:t xml:space="preserve"> </w:t>
      </w:r>
    </w:p>
    <w:p w14:paraId="5952E513" w14:textId="77777777" w:rsidR="007A0AC1" w:rsidRDefault="007A0AC1" w:rsidP="00C374B2">
      <w:pPr>
        <w:pStyle w:val="DHHSbody"/>
      </w:pPr>
    </w:p>
    <w:p w14:paraId="286110C5" w14:textId="77777777" w:rsidR="00F84578" w:rsidRPr="00A62195" w:rsidRDefault="00F84578" w:rsidP="003838B0">
      <w:pPr>
        <w:pStyle w:val="Heading2"/>
      </w:pPr>
      <w:bookmarkStart w:id="14" w:name="_Toc19269552"/>
      <w:r>
        <w:t>Purpose</w:t>
      </w:r>
      <w:bookmarkEnd w:id="14"/>
    </w:p>
    <w:p w14:paraId="2ECD1EA9" w14:textId="77777777" w:rsidR="006D7434" w:rsidRPr="006D7434" w:rsidRDefault="006D7434" w:rsidP="006D7434">
      <w:pPr>
        <w:spacing w:line="360" w:lineRule="auto"/>
      </w:pPr>
      <w:r w:rsidRPr="006D7434">
        <w:t xml:space="preserve">The purpose of this document is to illustrate the HL7 2.4 specific trigger events and related segments that a Clinical </w:t>
      </w:r>
      <w:r w:rsidR="005B6F25">
        <w:t xml:space="preserve">Information </w:t>
      </w:r>
      <w:r w:rsidRPr="006D7434">
        <w:t>System (C</w:t>
      </w:r>
      <w:r w:rsidR="005B6F25">
        <w:t>I</w:t>
      </w:r>
      <w:r w:rsidRPr="006D7434">
        <w:t>S) managing medications orders will produce. This document is based on:</w:t>
      </w:r>
    </w:p>
    <w:p w14:paraId="0E1E075C" w14:textId="77777777" w:rsidR="006D7434" w:rsidRPr="006D7434" w:rsidRDefault="002F76C4" w:rsidP="005B6F25">
      <w:pPr>
        <w:numPr>
          <w:ilvl w:val="0"/>
          <w:numId w:val="8"/>
        </w:numPr>
        <w:spacing w:after="0" w:line="360" w:lineRule="auto"/>
      </w:pPr>
      <w:r>
        <w:t>Digital Health</w:t>
      </w:r>
      <w:r w:rsidR="006D7434" w:rsidRPr="006D7434">
        <w:t xml:space="preserve"> Architecture </w:t>
      </w:r>
      <w:r w:rsidR="00C3219B">
        <w:t>d</w:t>
      </w:r>
      <w:r w:rsidR="006D7434" w:rsidRPr="006D7434">
        <w:t xml:space="preserve">ocument with only the relevant trigger and segment information presented. </w:t>
      </w:r>
    </w:p>
    <w:p w14:paraId="310D1AF8" w14:textId="77777777" w:rsidR="006D7434" w:rsidRPr="006D7434" w:rsidRDefault="006D7434" w:rsidP="005B6F25">
      <w:pPr>
        <w:numPr>
          <w:ilvl w:val="0"/>
          <w:numId w:val="8"/>
        </w:numPr>
        <w:spacing w:after="0" w:line="360" w:lineRule="auto"/>
      </w:pPr>
      <w:r w:rsidRPr="006D7434">
        <w:t xml:space="preserve">The </w:t>
      </w:r>
      <w:r w:rsidR="002F76C4">
        <w:t>Digital Health</w:t>
      </w:r>
      <w:r w:rsidR="002F76C4" w:rsidRPr="006D7434">
        <w:rPr>
          <w:i/>
        </w:rPr>
        <w:t xml:space="preserve"> </w:t>
      </w:r>
      <w:r w:rsidRPr="006D7434">
        <w:t>HL7 2.4 standard which is a further clarification of the usage for Victoria of the AS4700.3 Australian standard.</w:t>
      </w:r>
    </w:p>
    <w:p w14:paraId="5ED06350" w14:textId="77777777" w:rsidR="006D7434" w:rsidRPr="006D7434" w:rsidRDefault="006D7434" w:rsidP="005B6F25">
      <w:pPr>
        <w:numPr>
          <w:ilvl w:val="0"/>
          <w:numId w:val="8"/>
        </w:numPr>
        <w:spacing w:after="0" w:line="360" w:lineRule="auto"/>
      </w:pPr>
      <w:r w:rsidRPr="006D7434">
        <w:t>Typical Order Entry Medications Management functional scope, which includes both functional and integration scope</w:t>
      </w:r>
      <w:r w:rsidR="00DC5B35">
        <w:t>.</w:t>
      </w:r>
    </w:p>
    <w:p w14:paraId="7B7ED3A1" w14:textId="77777777" w:rsidR="006D7434" w:rsidRPr="006D7434" w:rsidRDefault="006D7434" w:rsidP="002F76C4">
      <w:pPr>
        <w:spacing w:line="360" w:lineRule="auto"/>
      </w:pPr>
      <w:r w:rsidRPr="006D7434">
        <w:t xml:space="preserve">This document has been specifically designed for Third </w:t>
      </w:r>
      <w:r w:rsidR="00C3219B">
        <w:t>p</w:t>
      </w:r>
      <w:r w:rsidRPr="006D7434">
        <w:t xml:space="preserve">arty </w:t>
      </w:r>
      <w:r w:rsidR="00C3219B">
        <w:t>p</w:t>
      </w:r>
      <w:r w:rsidRPr="006D7434">
        <w:t>roviders</w:t>
      </w:r>
      <w:r w:rsidR="0052721D">
        <w:t>/vendors</w:t>
      </w:r>
      <w:r w:rsidRPr="006D7434">
        <w:t xml:space="preserve"> to illustrate the proposed orders integration model for medication orders, electronic medication administration</w:t>
      </w:r>
      <w:r w:rsidRPr="006D7434" w:rsidDel="009F2CB7">
        <w:t xml:space="preserve"> </w:t>
      </w:r>
      <w:r w:rsidRPr="006D7434">
        <w:t xml:space="preserve">in relation to the Clinical System, </w:t>
      </w:r>
      <w:r w:rsidR="00227D92">
        <w:t xml:space="preserve">as such </w:t>
      </w:r>
      <w:r w:rsidRPr="006D7434">
        <w:t>the focus of this document will be to concentrate on medication orders, electronic medication administration</w:t>
      </w:r>
      <w:r w:rsidRPr="006D7434" w:rsidDel="009F2CB7">
        <w:t xml:space="preserve"> </w:t>
      </w:r>
      <w:r w:rsidRPr="006D7434">
        <w:t>only and is NOT a detailed specification of requirements</w:t>
      </w:r>
      <w:r w:rsidR="00227D92">
        <w:t xml:space="preserve"> for medication management</w:t>
      </w:r>
      <w:r w:rsidRPr="006D7434">
        <w:t>.</w:t>
      </w:r>
    </w:p>
    <w:p w14:paraId="4B89CEA9" w14:textId="77777777" w:rsidR="00F84578" w:rsidRDefault="00F84578" w:rsidP="00395C0B">
      <w:pPr>
        <w:pStyle w:val="DHHSbody"/>
      </w:pPr>
    </w:p>
    <w:p w14:paraId="00C9F6F3" w14:textId="77777777" w:rsidR="00C3284C" w:rsidRPr="00A62195" w:rsidRDefault="00C3284C" w:rsidP="00C3284C">
      <w:pPr>
        <w:pStyle w:val="Heading2"/>
      </w:pPr>
      <w:bookmarkStart w:id="15" w:name="_Toc19269553"/>
      <w:r>
        <w:t>Assumptions</w:t>
      </w:r>
      <w:bookmarkEnd w:id="15"/>
    </w:p>
    <w:p w14:paraId="5F137BAD" w14:textId="04D6BF62" w:rsidR="00D728D0" w:rsidRDefault="00D728D0" w:rsidP="00C3284C">
      <w:pPr>
        <w:pStyle w:val="DHHSbody"/>
      </w:pPr>
      <w:r>
        <w:t xml:space="preserve">Below are the assumptions for </w:t>
      </w:r>
      <w:r w:rsidR="00572D6B">
        <w:t>this Standard document</w:t>
      </w:r>
      <w:r>
        <w:t>:</w:t>
      </w:r>
    </w:p>
    <w:p w14:paraId="097C8CEB" w14:textId="77777777" w:rsidR="0031717F" w:rsidRDefault="00F97825" w:rsidP="005B6F25">
      <w:pPr>
        <w:pStyle w:val="DHHSbody"/>
        <w:numPr>
          <w:ilvl w:val="0"/>
          <w:numId w:val="62"/>
        </w:numPr>
      </w:pPr>
      <w:r>
        <w:t xml:space="preserve">Details for complex medications (manufactured drugs, titrations, etc) will be added to this document in the near future. </w:t>
      </w:r>
    </w:p>
    <w:p w14:paraId="0A36D5FC" w14:textId="77777777" w:rsidR="00D728D0" w:rsidRDefault="00D728D0" w:rsidP="005B6F25">
      <w:pPr>
        <w:pStyle w:val="DHHSbody"/>
        <w:numPr>
          <w:ilvl w:val="0"/>
          <w:numId w:val="62"/>
        </w:numPr>
      </w:pPr>
      <w:r>
        <w:t>That the agency has a medications management system that include CDS and Ordering functionality</w:t>
      </w:r>
    </w:p>
    <w:p w14:paraId="74BBEA61" w14:textId="77777777" w:rsidR="00D728D0" w:rsidRDefault="005B6F25" w:rsidP="005B6F25">
      <w:pPr>
        <w:pStyle w:val="DHHSbody"/>
        <w:numPr>
          <w:ilvl w:val="0"/>
          <w:numId w:val="62"/>
        </w:numPr>
      </w:pPr>
      <w:r>
        <w:t xml:space="preserve">That the agency already complies </w:t>
      </w:r>
      <w:r w:rsidR="00D728D0">
        <w:t>with the department EMR/CIS interoperability standard</w:t>
      </w:r>
    </w:p>
    <w:p w14:paraId="681B702A" w14:textId="77777777" w:rsidR="00214A41" w:rsidRDefault="00214A41" w:rsidP="00214A41">
      <w:pPr>
        <w:pStyle w:val="DHHSbullet1"/>
        <w:numPr>
          <w:ilvl w:val="0"/>
          <w:numId w:val="0"/>
        </w:numPr>
      </w:pPr>
    </w:p>
    <w:p w14:paraId="7FAAEEDE" w14:textId="77777777" w:rsidR="00214A41" w:rsidRPr="00A62195" w:rsidRDefault="00214A41" w:rsidP="00214A41">
      <w:pPr>
        <w:pStyle w:val="Heading2"/>
      </w:pPr>
      <w:bookmarkStart w:id="16" w:name="_Toc19269554"/>
      <w:r>
        <w:lastRenderedPageBreak/>
        <w:t>Scope</w:t>
      </w:r>
      <w:bookmarkEnd w:id="16"/>
    </w:p>
    <w:p w14:paraId="5B9AC544" w14:textId="77777777" w:rsidR="00214A41" w:rsidRPr="00A62195" w:rsidRDefault="00214A41" w:rsidP="00214A41">
      <w:pPr>
        <w:pStyle w:val="Heading3"/>
      </w:pPr>
      <w:r w:rsidRPr="00A62195">
        <w:t xml:space="preserve">In </w:t>
      </w:r>
      <w:r>
        <w:t>S</w:t>
      </w:r>
      <w:r w:rsidRPr="00A62195">
        <w:t>cope</w:t>
      </w:r>
    </w:p>
    <w:p w14:paraId="5B8E9D0A" w14:textId="77777777" w:rsidR="00184772" w:rsidRPr="006E100B" w:rsidRDefault="00184772" w:rsidP="006E100B">
      <w:pPr>
        <w:spacing w:line="360" w:lineRule="auto"/>
      </w:pPr>
      <w:r w:rsidRPr="006E100B">
        <w:t>Medications management functions including:</w:t>
      </w:r>
    </w:p>
    <w:p w14:paraId="092B7296" w14:textId="77777777" w:rsidR="00184772" w:rsidRPr="006E100B" w:rsidRDefault="00184772" w:rsidP="005B6F25">
      <w:pPr>
        <w:numPr>
          <w:ilvl w:val="0"/>
          <w:numId w:val="10"/>
        </w:numPr>
        <w:tabs>
          <w:tab w:val="clear" w:pos="720"/>
          <w:tab w:val="num" w:pos="360"/>
        </w:tabs>
        <w:spacing w:after="0" w:line="360" w:lineRule="auto"/>
        <w:ind w:left="360"/>
      </w:pPr>
      <w:r w:rsidRPr="006E100B">
        <w:t>Inpatient medication management including:</w:t>
      </w:r>
    </w:p>
    <w:p w14:paraId="62D791D2" w14:textId="77777777" w:rsidR="00184772" w:rsidRPr="006E100B" w:rsidRDefault="00184772" w:rsidP="005B6F25">
      <w:pPr>
        <w:numPr>
          <w:ilvl w:val="1"/>
          <w:numId w:val="10"/>
        </w:numPr>
        <w:spacing w:after="0" w:line="360" w:lineRule="auto"/>
        <w:ind w:left="1440"/>
      </w:pPr>
      <w:r w:rsidRPr="006E100B">
        <w:t>TPN and IV fluids (ie multi-component medication)</w:t>
      </w:r>
    </w:p>
    <w:p w14:paraId="03022160" w14:textId="77777777" w:rsidR="00184772" w:rsidRPr="006E100B" w:rsidRDefault="00184772" w:rsidP="005B6F25">
      <w:pPr>
        <w:numPr>
          <w:ilvl w:val="1"/>
          <w:numId w:val="10"/>
        </w:numPr>
        <w:spacing w:after="0" w:line="360" w:lineRule="auto"/>
        <w:ind w:left="1440"/>
      </w:pPr>
      <w:r w:rsidRPr="006E100B">
        <w:t>Day oncology (inpatient) medication management, inc</w:t>
      </w:r>
      <w:r w:rsidR="0044242F">
        <w:t xml:space="preserve">luding </w:t>
      </w:r>
      <w:r w:rsidRPr="006E100B">
        <w:t>PBS prescribing</w:t>
      </w:r>
    </w:p>
    <w:p w14:paraId="03C70B90" w14:textId="77777777" w:rsidR="00184772" w:rsidRPr="006E100B" w:rsidRDefault="00184772" w:rsidP="005B6F25">
      <w:pPr>
        <w:numPr>
          <w:ilvl w:val="0"/>
          <w:numId w:val="10"/>
        </w:numPr>
        <w:spacing w:after="0" w:line="360" w:lineRule="auto"/>
        <w:ind w:left="360"/>
      </w:pPr>
      <w:r w:rsidRPr="006E100B">
        <w:t>Outpatient medication management, inc</w:t>
      </w:r>
      <w:r w:rsidR="0044242F">
        <w:t>luding</w:t>
      </w:r>
      <w:r w:rsidRPr="006E100B">
        <w:t xml:space="preserve"> PBS prescribing</w:t>
      </w:r>
    </w:p>
    <w:p w14:paraId="061342D3" w14:textId="77777777" w:rsidR="00184772" w:rsidRDefault="00184772" w:rsidP="005B6F25">
      <w:pPr>
        <w:numPr>
          <w:ilvl w:val="0"/>
          <w:numId w:val="10"/>
        </w:numPr>
        <w:spacing w:after="0" w:line="360" w:lineRule="auto"/>
        <w:ind w:left="360"/>
      </w:pPr>
      <w:r w:rsidRPr="006E100B">
        <w:t>Discharge medications management, inc</w:t>
      </w:r>
      <w:r w:rsidR="0044242F">
        <w:t>luding</w:t>
      </w:r>
      <w:r w:rsidRPr="006E100B">
        <w:t xml:space="preserve"> PBS prescribing</w:t>
      </w:r>
    </w:p>
    <w:p w14:paraId="2BF742E7" w14:textId="77777777" w:rsidR="00F6036A" w:rsidRPr="006E100B" w:rsidRDefault="00F6036A" w:rsidP="005B6F25">
      <w:pPr>
        <w:numPr>
          <w:ilvl w:val="0"/>
          <w:numId w:val="10"/>
        </w:numPr>
        <w:spacing w:after="0" w:line="360" w:lineRule="auto"/>
        <w:ind w:left="360"/>
      </w:pPr>
      <w:r>
        <w:t>Applies only to hospital based prescribing (Not GP, community and primary care)</w:t>
      </w:r>
    </w:p>
    <w:p w14:paraId="47CE7395" w14:textId="77777777" w:rsidR="00214A41" w:rsidRPr="00A62195" w:rsidRDefault="00214A41" w:rsidP="00214A41">
      <w:pPr>
        <w:pStyle w:val="Heading3"/>
      </w:pPr>
      <w:r w:rsidRPr="00A62195">
        <w:t xml:space="preserve">Out of </w:t>
      </w:r>
      <w:r>
        <w:t>S</w:t>
      </w:r>
      <w:r w:rsidRPr="00A62195">
        <w:t>cope</w:t>
      </w:r>
    </w:p>
    <w:p w14:paraId="56350201" w14:textId="77777777" w:rsidR="00184772" w:rsidRPr="00356868" w:rsidRDefault="00184772" w:rsidP="00184772">
      <w:pPr>
        <w:spacing w:line="360" w:lineRule="auto"/>
      </w:pPr>
      <w:r w:rsidRPr="00356868">
        <w:t>This document does not address:</w:t>
      </w:r>
    </w:p>
    <w:p w14:paraId="4A9AC943" w14:textId="77777777" w:rsidR="00184772" w:rsidRPr="00356868" w:rsidRDefault="00184772" w:rsidP="00C847AF">
      <w:pPr>
        <w:numPr>
          <w:ilvl w:val="0"/>
          <w:numId w:val="10"/>
        </w:numPr>
        <w:tabs>
          <w:tab w:val="clear" w:pos="720"/>
          <w:tab w:val="num" w:pos="360"/>
        </w:tabs>
        <w:spacing w:after="0" w:line="360" w:lineRule="auto"/>
        <w:ind w:left="360"/>
      </w:pPr>
      <w:r w:rsidRPr="00356868">
        <w:t>Any interfaces required outside of the functional scope defined</w:t>
      </w:r>
      <w:r w:rsidR="00752681">
        <w:t>; t</w:t>
      </w:r>
      <w:r w:rsidRPr="00356868">
        <w:t>his includes alert information messaging to the pharmacy applications.</w:t>
      </w:r>
    </w:p>
    <w:p w14:paraId="2F27F492" w14:textId="77777777" w:rsidR="00184772" w:rsidRPr="00356868" w:rsidRDefault="00184772" w:rsidP="00C847AF">
      <w:pPr>
        <w:numPr>
          <w:ilvl w:val="0"/>
          <w:numId w:val="10"/>
        </w:numPr>
        <w:spacing w:after="0" w:line="360" w:lineRule="auto"/>
        <w:ind w:left="360"/>
      </w:pPr>
      <w:r w:rsidRPr="00356868">
        <w:t>Dietary Orders (outside of PBS) other than TPN products (eg low salt diet)</w:t>
      </w:r>
    </w:p>
    <w:p w14:paraId="2ADE47BA" w14:textId="77777777" w:rsidR="00184772" w:rsidRPr="00356868" w:rsidRDefault="00184772" w:rsidP="00C847AF">
      <w:pPr>
        <w:numPr>
          <w:ilvl w:val="0"/>
          <w:numId w:val="10"/>
        </w:numPr>
        <w:spacing w:after="0" w:line="360" w:lineRule="auto"/>
        <w:ind w:left="360"/>
      </w:pPr>
      <w:r w:rsidRPr="00356868">
        <w:t>PBS claiming from Medicare Australia (this remains in the Pharmacy Application)</w:t>
      </w:r>
    </w:p>
    <w:p w14:paraId="2C727760" w14:textId="77777777" w:rsidR="00184772" w:rsidRPr="00356868" w:rsidRDefault="00184772" w:rsidP="00C847AF">
      <w:pPr>
        <w:numPr>
          <w:ilvl w:val="0"/>
          <w:numId w:val="10"/>
        </w:numPr>
        <w:spacing w:after="0" w:line="360" w:lineRule="auto"/>
        <w:ind w:left="360"/>
      </w:pPr>
      <w:r w:rsidRPr="00356868">
        <w:t>HL7 Messaging to Electronic Medication Dispensing Cabinets eg. Pyxis Medstations.</w:t>
      </w:r>
    </w:p>
    <w:p w14:paraId="3E5A5852" w14:textId="77777777" w:rsidR="00214A41" w:rsidRDefault="00214A41" w:rsidP="00C3284C">
      <w:pPr>
        <w:pStyle w:val="DHHSbody"/>
      </w:pPr>
    </w:p>
    <w:p w14:paraId="2AFB0F57" w14:textId="77777777" w:rsidR="00DA185C" w:rsidRPr="00A62195" w:rsidRDefault="00DA185C" w:rsidP="00DA185C">
      <w:pPr>
        <w:pStyle w:val="Heading2"/>
      </w:pPr>
      <w:bookmarkStart w:id="17" w:name="_Toc19269555"/>
      <w:r>
        <w:t>Constraints</w:t>
      </w:r>
      <w:bookmarkEnd w:id="17"/>
    </w:p>
    <w:p w14:paraId="7C88565E" w14:textId="77777777" w:rsidR="00E94539" w:rsidRPr="00C847AF" w:rsidRDefault="00E94539" w:rsidP="00DA185C">
      <w:pPr>
        <w:pStyle w:val="DHHSbody"/>
      </w:pPr>
      <w:r w:rsidRPr="00C847AF">
        <w:t>N</w:t>
      </w:r>
      <w:r>
        <w:t>ot applicable.</w:t>
      </w:r>
    </w:p>
    <w:p w14:paraId="15664538" w14:textId="77777777" w:rsidR="007B11F0" w:rsidRPr="00A62195" w:rsidRDefault="007B11F0" w:rsidP="003838B0">
      <w:pPr>
        <w:pStyle w:val="Heading2"/>
      </w:pPr>
      <w:bookmarkStart w:id="18" w:name="_Toc19269556"/>
      <w:r w:rsidRPr="00A62195">
        <w:t>Audience</w:t>
      </w:r>
      <w:bookmarkEnd w:id="11"/>
      <w:r w:rsidR="00FE2865">
        <w:t>/Stakeholders</w:t>
      </w:r>
      <w:bookmarkEnd w:id="18"/>
    </w:p>
    <w:p w14:paraId="0F7A2C92" w14:textId="77777777" w:rsidR="00C80428" w:rsidRPr="006E100B" w:rsidRDefault="00C80428" w:rsidP="006E100B">
      <w:pPr>
        <w:spacing w:line="360" w:lineRule="auto"/>
      </w:pPr>
      <w:r w:rsidRPr="006E100B">
        <w:t xml:space="preserve">This document was correct and accurate as </w:t>
      </w:r>
      <w:r w:rsidR="00E6773F">
        <w:t>at</w:t>
      </w:r>
      <w:r w:rsidR="00E6773F" w:rsidRPr="006E100B">
        <w:t xml:space="preserve"> </w:t>
      </w:r>
      <w:r w:rsidRPr="006E100B">
        <w:t xml:space="preserve">the time of distribution. All responses have been endorsed by representatives of the stakeholders listed below during a number of pharmacy integration workshops, however if any inaccuracies or changes are noticed please inform </w:t>
      </w:r>
      <w:r w:rsidR="00E94539">
        <w:t>HSSA</w:t>
      </w:r>
      <w:r w:rsidRPr="006E100B">
        <w:t xml:space="preserve">. </w:t>
      </w:r>
    </w:p>
    <w:p w14:paraId="5D0C8B7E" w14:textId="77777777" w:rsidR="00C80428" w:rsidRPr="00C80428" w:rsidRDefault="00C80428" w:rsidP="00C80428">
      <w:pPr>
        <w:spacing w:line="360" w:lineRule="auto"/>
      </w:pPr>
      <w:r w:rsidRPr="00C80428">
        <w:t>Stakeholders included:</w:t>
      </w:r>
    </w:p>
    <w:p w14:paraId="4550524A" w14:textId="77777777" w:rsidR="00C80428" w:rsidRPr="00C80428" w:rsidRDefault="00C80428" w:rsidP="00C847AF">
      <w:pPr>
        <w:numPr>
          <w:ilvl w:val="0"/>
          <w:numId w:val="9"/>
        </w:numPr>
        <w:tabs>
          <w:tab w:val="clear" w:pos="1080"/>
        </w:tabs>
        <w:spacing w:after="0" w:line="360" w:lineRule="auto"/>
        <w:ind w:left="720"/>
      </w:pPr>
      <w:r w:rsidRPr="00C80428">
        <w:t>Directors of Pharmacy of VIC public health services (all Directors were invited to the workshops)</w:t>
      </w:r>
    </w:p>
    <w:p w14:paraId="3571C1D7" w14:textId="77777777" w:rsidR="00C80428" w:rsidRPr="00C80428" w:rsidRDefault="00C80428" w:rsidP="00C847AF">
      <w:pPr>
        <w:numPr>
          <w:ilvl w:val="0"/>
          <w:numId w:val="9"/>
        </w:numPr>
        <w:spacing w:after="0" w:line="360" w:lineRule="auto"/>
        <w:ind w:left="720"/>
      </w:pPr>
      <w:r>
        <w:t>Digital Health</w:t>
      </w:r>
      <w:r w:rsidRPr="00C80428">
        <w:t xml:space="preserve"> project team</w:t>
      </w:r>
    </w:p>
    <w:p w14:paraId="68263097" w14:textId="77777777" w:rsidR="00C80428" w:rsidRPr="00C80428" w:rsidRDefault="00C80428" w:rsidP="00C847AF">
      <w:pPr>
        <w:numPr>
          <w:ilvl w:val="0"/>
          <w:numId w:val="9"/>
        </w:numPr>
        <w:spacing w:after="0" w:line="360" w:lineRule="auto"/>
        <w:ind w:left="720"/>
      </w:pPr>
      <w:r w:rsidRPr="00C80428">
        <w:t>Clinical System Vendors</w:t>
      </w:r>
    </w:p>
    <w:p w14:paraId="1C2308BE" w14:textId="77777777" w:rsidR="00C80428" w:rsidRPr="00C80428" w:rsidRDefault="00C80428" w:rsidP="00C847AF">
      <w:pPr>
        <w:numPr>
          <w:ilvl w:val="0"/>
          <w:numId w:val="9"/>
        </w:numPr>
        <w:spacing w:after="0" w:line="360" w:lineRule="auto"/>
        <w:ind w:left="720"/>
      </w:pPr>
      <w:r w:rsidRPr="00C80428">
        <w:t>Pharmacy System Vendors</w:t>
      </w:r>
    </w:p>
    <w:p w14:paraId="07132C7B" w14:textId="77777777" w:rsidR="00214A41" w:rsidRPr="00A62195" w:rsidRDefault="00214A41" w:rsidP="007A0AC1">
      <w:pPr>
        <w:pStyle w:val="Heading2"/>
        <w:ind w:left="578" w:hanging="578"/>
      </w:pPr>
      <w:bookmarkStart w:id="19" w:name="_Toc19269557"/>
      <w:r>
        <w:t>Notes on use of document</w:t>
      </w:r>
      <w:bookmarkEnd w:id="19"/>
    </w:p>
    <w:p w14:paraId="059E1ACB" w14:textId="77777777" w:rsidR="00151BE6" w:rsidRPr="006E100B" w:rsidRDefault="00151BE6" w:rsidP="006E100B">
      <w:pPr>
        <w:pStyle w:val="CZBulletText"/>
        <w:spacing w:line="360" w:lineRule="auto"/>
        <w:jc w:val="both"/>
        <w:rPr>
          <w:rFonts w:ascii="Arial" w:hAnsi="Arial" w:cs="Arial"/>
          <w:color w:val="000000"/>
          <w:sz w:val="20"/>
          <w:szCs w:val="20"/>
        </w:rPr>
      </w:pPr>
      <w:r w:rsidRPr="006E100B">
        <w:rPr>
          <w:rFonts w:ascii="Arial" w:hAnsi="Arial" w:cs="Arial"/>
          <w:color w:val="000000"/>
          <w:sz w:val="20"/>
          <w:szCs w:val="20"/>
        </w:rPr>
        <w:t>HL7 Version 2.4 messaging is shown throughout this document, except where otherwise indicated.</w:t>
      </w:r>
    </w:p>
    <w:p w14:paraId="1D768263" w14:textId="77777777" w:rsidR="00151BE6" w:rsidRPr="006E100B" w:rsidRDefault="00151BE6" w:rsidP="006E100B">
      <w:pPr>
        <w:spacing w:line="360" w:lineRule="auto"/>
        <w:rPr>
          <w:rFonts w:cs="Arial"/>
        </w:rPr>
      </w:pPr>
      <w:r w:rsidRPr="006E100B">
        <w:rPr>
          <w:rFonts w:cs="Arial"/>
        </w:rPr>
        <w:t>The following documents should be referenced in conjunction with this document:</w:t>
      </w:r>
    </w:p>
    <w:p w14:paraId="6674E2FC" w14:textId="77777777" w:rsidR="00151BE6" w:rsidRPr="006E100B" w:rsidRDefault="003D2821" w:rsidP="00260206">
      <w:pPr>
        <w:numPr>
          <w:ilvl w:val="0"/>
          <w:numId w:val="10"/>
        </w:numPr>
        <w:spacing w:after="0" w:line="360" w:lineRule="auto"/>
        <w:rPr>
          <w:rFonts w:cs="Arial"/>
        </w:rPr>
      </w:pPr>
      <w:r>
        <w:rPr>
          <w:rFonts w:cs="Arial"/>
        </w:rPr>
        <w:t>Digital Health</w:t>
      </w:r>
      <w:r w:rsidRPr="006E100B">
        <w:rPr>
          <w:rFonts w:cs="Arial"/>
          <w:i/>
        </w:rPr>
        <w:t xml:space="preserve"> </w:t>
      </w:r>
      <w:r w:rsidR="00151BE6" w:rsidRPr="006E100B">
        <w:rPr>
          <w:rFonts w:cs="Arial"/>
        </w:rPr>
        <w:t xml:space="preserve">HL7 2.4 Implementation Guide (Standard) </w:t>
      </w:r>
    </w:p>
    <w:p w14:paraId="2D34C147" w14:textId="77777777" w:rsidR="00151BE6" w:rsidRPr="003E012D" w:rsidRDefault="00151BE6" w:rsidP="00214A41">
      <w:pPr>
        <w:pStyle w:val="DHHSbullet1"/>
        <w:numPr>
          <w:ilvl w:val="0"/>
          <w:numId w:val="0"/>
        </w:numPr>
        <w:rPr>
          <w:strike/>
        </w:rPr>
      </w:pPr>
    </w:p>
    <w:p w14:paraId="5BE79190" w14:textId="77777777" w:rsidR="005F2C63" w:rsidRDefault="005F2C63" w:rsidP="00EC4C73"/>
    <w:p w14:paraId="5DC83A2C" w14:textId="77777777" w:rsidR="00E104CB" w:rsidRDefault="00E104CB" w:rsidP="00EC4C73"/>
    <w:p w14:paraId="656C834C" w14:textId="77777777" w:rsidR="00A05489" w:rsidRPr="00B262BB" w:rsidRDefault="00A05489" w:rsidP="00BC33B1">
      <w:pPr>
        <w:pStyle w:val="DHHSbody"/>
        <w:rPr>
          <w:strike/>
        </w:rPr>
      </w:pPr>
    </w:p>
    <w:p w14:paraId="0EF5E83C" w14:textId="77777777" w:rsidR="009B7859" w:rsidRDefault="009B7859" w:rsidP="00F532D6">
      <w:pPr>
        <w:pStyle w:val="Heading1"/>
        <w:pageBreakBefore/>
        <w:ind w:left="431" w:hanging="431"/>
      </w:pPr>
      <w:bookmarkStart w:id="20" w:name="_Toc214014238"/>
      <w:bookmarkStart w:id="21" w:name="_Toc19269558"/>
      <w:r>
        <w:lastRenderedPageBreak/>
        <w:t>Medication Orders Analysis</w:t>
      </w:r>
      <w:bookmarkEnd w:id="20"/>
      <w:bookmarkEnd w:id="21"/>
    </w:p>
    <w:p w14:paraId="0ADAEF50" w14:textId="77777777" w:rsidR="009B7859" w:rsidRPr="00BF43FD" w:rsidRDefault="009B7859" w:rsidP="00F532D6">
      <w:pPr>
        <w:pStyle w:val="Heading2"/>
        <w:ind w:left="578" w:hanging="578"/>
      </w:pPr>
      <w:bookmarkStart w:id="22" w:name="_Toc214014239"/>
      <w:bookmarkStart w:id="23" w:name="_Toc19269559"/>
      <w:r w:rsidRPr="00BF43FD">
        <w:t>Functional Map across the Clinical and Pharmacy System</w:t>
      </w:r>
      <w:bookmarkEnd w:id="22"/>
      <w:bookmarkEnd w:id="23"/>
      <w:r w:rsidRPr="00BF43FD">
        <w:t xml:space="preserve"> </w:t>
      </w:r>
    </w:p>
    <w:p w14:paraId="0C1B754E" w14:textId="77777777" w:rsidR="009B7859" w:rsidRPr="00625253" w:rsidRDefault="009B7859" w:rsidP="009B7859">
      <w:pPr>
        <w:ind w:left="384"/>
        <w:rPr>
          <w:color w:val="000000"/>
        </w:rPr>
      </w:pPr>
      <w:r w:rsidRPr="00625253">
        <w:rPr>
          <w:color w:val="000000"/>
        </w:rPr>
        <w:t>Figure 1 illustrates cross system functions that will be performed in each system given the introduction of the Clinical System to the hospital application environment.</w:t>
      </w:r>
    </w:p>
    <w:p w14:paraId="146FEF61" w14:textId="77777777" w:rsidR="009B7859" w:rsidRDefault="009B7859" w:rsidP="009B7859">
      <w:pPr>
        <w:ind w:left="384"/>
        <w:rPr>
          <w:b/>
          <w:color w:val="000000"/>
          <w:sz w:val="18"/>
          <w:szCs w:val="24"/>
        </w:rPr>
      </w:pPr>
    </w:p>
    <w:p w14:paraId="253F1F00" w14:textId="2020DE35" w:rsidR="00B262BB" w:rsidRPr="00625253" w:rsidRDefault="00B262BB" w:rsidP="00625253">
      <w:pPr>
        <w:pStyle w:val="Caption"/>
        <w:keepNext/>
        <w:rPr>
          <w:i w:val="0"/>
        </w:rPr>
      </w:pPr>
      <w:bookmarkStart w:id="24" w:name="_Toc19269600"/>
      <w:r w:rsidRPr="00625253">
        <w:rPr>
          <w:i w:val="0"/>
        </w:rPr>
        <w:t xml:space="preserve">Figure </w:t>
      </w:r>
      <w:r w:rsidR="007F484D">
        <w:rPr>
          <w:i w:val="0"/>
        </w:rPr>
        <w:fldChar w:fldCharType="begin"/>
      </w:r>
      <w:r w:rsidR="007F484D">
        <w:rPr>
          <w:i w:val="0"/>
        </w:rPr>
        <w:instrText xml:space="preserve"> SEQ Figure \* ARABIC </w:instrText>
      </w:r>
      <w:r w:rsidR="007F484D">
        <w:rPr>
          <w:i w:val="0"/>
        </w:rPr>
        <w:fldChar w:fldCharType="separate"/>
      </w:r>
      <w:r w:rsidR="00083546">
        <w:rPr>
          <w:i w:val="0"/>
        </w:rPr>
        <w:t>1</w:t>
      </w:r>
      <w:r w:rsidR="007F484D">
        <w:rPr>
          <w:i w:val="0"/>
        </w:rPr>
        <w:fldChar w:fldCharType="end"/>
      </w:r>
      <w:r w:rsidRPr="00625253">
        <w:rPr>
          <w:i w:val="0"/>
        </w:rPr>
        <w:t>: Functional Solution Diagram</w:t>
      </w:r>
      <w:bookmarkEnd w:id="24"/>
    </w:p>
    <w:p w14:paraId="019516C6" w14:textId="77777777" w:rsidR="009B7859" w:rsidRDefault="009B7859" w:rsidP="009B7859">
      <w:pPr>
        <w:spacing w:line="360" w:lineRule="auto"/>
        <w:ind w:left="360"/>
        <w:rPr>
          <w:sz w:val="18"/>
          <w:szCs w:val="18"/>
        </w:rPr>
      </w:pPr>
      <w:r>
        <w:object w:dxaOrig="13475" w:dyaOrig="10035" w14:anchorId="6A09E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331.5pt" o:ole="">
            <v:imagedata r:id="rId13" o:title=""/>
          </v:shape>
          <o:OLEObject Type="Embed" ProgID="Visio.Drawing.11" ShapeID="_x0000_i1025" DrawAspect="Content" ObjectID="_1629882311" r:id="rId14"/>
        </w:object>
      </w:r>
    </w:p>
    <w:p w14:paraId="4F976041" w14:textId="77777777" w:rsidR="00DC1B20" w:rsidRDefault="00DC1B20" w:rsidP="00FD568A">
      <w:pPr>
        <w:pageBreakBefore/>
        <w:spacing w:line="360" w:lineRule="auto"/>
        <w:rPr>
          <w:sz w:val="18"/>
          <w:szCs w:val="18"/>
        </w:rPr>
        <w:sectPr w:rsidR="00DC1B20" w:rsidSect="007C0ABA">
          <w:headerReference w:type="default" r:id="rId15"/>
          <w:footerReference w:type="default" r:id="rId16"/>
          <w:pgSz w:w="11909" w:h="16834" w:code="9"/>
          <w:pgMar w:top="851" w:right="1134" w:bottom="1009" w:left="1134" w:header="454" w:footer="454" w:gutter="0"/>
          <w:pgNumType w:start="1"/>
          <w:cols w:space="720"/>
        </w:sectPr>
      </w:pPr>
    </w:p>
    <w:p w14:paraId="7D546B89" w14:textId="77777777" w:rsidR="009B7859" w:rsidRDefault="009B7859" w:rsidP="00DC1B20">
      <w:pPr>
        <w:pStyle w:val="Heading2"/>
        <w:ind w:left="578" w:hanging="578"/>
      </w:pPr>
      <w:bookmarkStart w:id="25" w:name="_TPP_-_THIRD"/>
      <w:bookmarkStart w:id="26" w:name="_Toc201632153"/>
      <w:bookmarkStart w:id="27" w:name="_Toc201634497"/>
      <w:bookmarkStart w:id="28" w:name="_Toc201710808"/>
      <w:bookmarkStart w:id="29" w:name="_THIRD_PARTY_PROVIDER"/>
      <w:bookmarkStart w:id="30" w:name="_Toc201632155"/>
      <w:bookmarkStart w:id="31" w:name="_Toc201634499"/>
      <w:bookmarkStart w:id="32" w:name="_Toc201710810"/>
      <w:bookmarkStart w:id="33" w:name="_Toc201632156"/>
      <w:bookmarkStart w:id="34" w:name="_Toc201634500"/>
      <w:bookmarkStart w:id="35" w:name="_Toc201710811"/>
      <w:bookmarkStart w:id="36" w:name="_Toc201632157"/>
      <w:bookmarkStart w:id="37" w:name="_Toc201634501"/>
      <w:bookmarkStart w:id="38" w:name="_Toc201710812"/>
      <w:bookmarkStart w:id="39" w:name="_Toc201632159"/>
      <w:bookmarkStart w:id="40" w:name="_Toc201634503"/>
      <w:bookmarkStart w:id="41" w:name="_Toc201710814"/>
      <w:bookmarkStart w:id="42" w:name="_Toc201632160"/>
      <w:bookmarkStart w:id="43" w:name="_Toc201634504"/>
      <w:bookmarkStart w:id="44" w:name="_Toc201710815"/>
      <w:bookmarkStart w:id="45" w:name="_Toc201632161"/>
      <w:bookmarkStart w:id="46" w:name="_Toc201634505"/>
      <w:bookmarkStart w:id="47" w:name="_Toc201710816"/>
      <w:bookmarkStart w:id="48" w:name="_Toc201632162"/>
      <w:bookmarkStart w:id="49" w:name="_Toc201634506"/>
      <w:bookmarkStart w:id="50" w:name="_Toc201710817"/>
      <w:bookmarkStart w:id="51" w:name="_Toc201632163"/>
      <w:bookmarkStart w:id="52" w:name="_Toc201634507"/>
      <w:bookmarkStart w:id="53" w:name="_Toc201710818"/>
      <w:bookmarkStart w:id="54" w:name="_Toc201632164"/>
      <w:bookmarkStart w:id="55" w:name="_Toc201634508"/>
      <w:bookmarkStart w:id="56" w:name="_Toc201710819"/>
      <w:bookmarkStart w:id="57" w:name="_Toc201632165"/>
      <w:bookmarkStart w:id="58" w:name="_Toc201634509"/>
      <w:bookmarkStart w:id="59" w:name="_Toc201710820"/>
      <w:bookmarkStart w:id="60" w:name="_Toc201632167"/>
      <w:bookmarkStart w:id="61" w:name="_Toc201634511"/>
      <w:bookmarkStart w:id="62" w:name="_Toc201710822"/>
      <w:bookmarkStart w:id="63" w:name="_Toc201632171"/>
      <w:bookmarkStart w:id="64" w:name="_Toc201634515"/>
      <w:bookmarkStart w:id="65" w:name="_Toc201710826"/>
      <w:bookmarkStart w:id="66" w:name="_Toc201632172"/>
      <w:bookmarkStart w:id="67" w:name="_Toc201634516"/>
      <w:bookmarkStart w:id="68" w:name="_Toc201710827"/>
      <w:bookmarkStart w:id="69" w:name="_Toc201632173"/>
      <w:bookmarkStart w:id="70" w:name="_Toc201634517"/>
      <w:bookmarkStart w:id="71" w:name="_Toc201710828"/>
      <w:bookmarkStart w:id="72" w:name="_Toc201632174"/>
      <w:bookmarkStart w:id="73" w:name="_Toc201634518"/>
      <w:bookmarkStart w:id="74" w:name="_Toc201710829"/>
      <w:bookmarkStart w:id="75" w:name="_Toc201632175"/>
      <w:bookmarkStart w:id="76" w:name="_Toc201634519"/>
      <w:bookmarkStart w:id="77" w:name="_Toc201710830"/>
      <w:bookmarkStart w:id="78" w:name="_Toc201632176"/>
      <w:bookmarkStart w:id="79" w:name="_Toc201634520"/>
      <w:bookmarkStart w:id="80" w:name="_Toc201710831"/>
      <w:bookmarkStart w:id="81" w:name="_Toc201632177"/>
      <w:bookmarkStart w:id="82" w:name="_Toc201634521"/>
      <w:bookmarkStart w:id="83" w:name="_Toc201710832"/>
      <w:bookmarkStart w:id="84" w:name="_Toc201632178"/>
      <w:bookmarkStart w:id="85" w:name="_Toc201634522"/>
      <w:bookmarkStart w:id="86" w:name="_Toc201710833"/>
      <w:bookmarkStart w:id="87" w:name="_Toc201632183"/>
      <w:bookmarkStart w:id="88" w:name="_Toc201634527"/>
      <w:bookmarkStart w:id="89" w:name="_Toc201710838"/>
      <w:bookmarkStart w:id="90" w:name="_Toc201632184"/>
      <w:bookmarkStart w:id="91" w:name="_Toc201634528"/>
      <w:bookmarkStart w:id="92" w:name="_Toc201710839"/>
      <w:bookmarkStart w:id="93" w:name="_Toc201632185"/>
      <w:bookmarkStart w:id="94" w:name="_Toc201634529"/>
      <w:bookmarkStart w:id="95" w:name="_Toc201710840"/>
      <w:bookmarkStart w:id="96" w:name="_Toc201632186"/>
      <w:bookmarkStart w:id="97" w:name="_Toc201634530"/>
      <w:bookmarkStart w:id="98" w:name="_Toc201710841"/>
      <w:bookmarkStart w:id="99" w:name="_Toc201632187"/>
      <w:bookmarkStart w:id="100" w:name="_Toc201634531"/>
      <w:bookmarkStart w:id="101" w:name="_Toc201710842"/>
      <w:bookmarkStart w:id="102" w:name="_Toc201632188"/>
      <w:bookmarkStart w:id="103" w:name="_Toc201634532"/>
      <w:bookmarkStart w:id="104" w:name="_Toc201710843"/>
      <w:bookmarkStart w:id="105" w:name="_Toc201632189"/>
      <w:bookmarkStart w:id="106" w:name="_Toc201634533"/>
      <w:bookmarkStart w:id="107" w:name="_Toc201710844"/>
      <w:bookmarkStart w:id="108" w:name="_Toc201632190"/>
      <w:bookmarkStart w:id="109" w:name="_Toc201634534"/>
      <w:bookmarkStart w:id="110" w:name="_Toc201710845"/>
      <w:bookmarkStart w:id="111" w:name="_Toc201632191"/>
      <w:bookmarkStart w:id="112" w:name="_Toc201634535"/>
      <w:bookmarkStart w:id="113" w:name="_Toc201710846"/>
      <w:bookmarkStart w:id="114" w:name="_Toc201632193"/>
      <w:bookmarkStart w:id="115" w:name="_Toc201634537"/>
      <w:bookmarkStart w:id="116" w:name="_Toc201710848"/>
      <w:bookmarkStart w:id="117" w:name="_Toc201632195"/>
      <w:bookmarkStart w:id="118" w:name="_Toc201634539"/>
      <w:bookmarkStart w:id="119" w:name="_Toc201710850"/>
      <w:bookmarkStart w:id="120" w:name="_Toc201632196"/>
      <w:bookmarkStart w:id="121" w:name="_Toc201634540"/>
      <w:bookmarkStart w:id="122" w:name="_Toc201710851"/>
      <w:bookmarkStart w:id="123" w:name="_Toc201632197"/>
      <w:bookmarkStart w:id="124" w:name="_Toc201634541"/>
      <w:bookmarkStart w:id="125" w:name="_Toc201710852"/>
      <w:bookmarkStart w:id="126" w:name="_Toc201632198"/>
      <w:bookmarkStart w:id="127" w:name="_Toc201634542"/>
      <w:bookmarkStart w:id="128" w:name="_Toc201710853"/>
      <w:bookmarkStart w:id="129" w:name="_Toc201632199"/>
      <w:bookmarkStart w:id="130" w:name="_Toc201634543"/>
      <w:bookmarkStart w:id="131" w:name="_Toc201710854"/>
      <w:bookmarkStart w:id="132" w:name="_Toc201632200"/>
      <w:bookmarkStart w:id="133" w:name="_Toc201634544"/>
      <w:bookmarkStart w:id="134" w:name="_Toc201710855"/>
      <w:bookmarkStart w:id="135" w:name="_Toc201632201"/>
      <w:bookmarkStart w:id="136" w:name="_Toc201634545"/>
      <w:bookmarkStart w:id="137" w:name="_Toc201710856"/>
      <w:bookmarkStart w:id="138" w:name="_Toc201632202"/>
      <w:bookmarkStart w:id="139" w:name="_Toc201634546"/>
      <w:bookmarkStart w:id="140" w:name="_Toc201710857"/>
      <w:bookmarkStart w:id="141" w:name="_Toc201632204"/>
      <w:bookmarkStart w:id="142" w:name="_Toc201634548"/>
      <w:bookmarkStart w:id="143" w:name="_Toc201710859"/>
      <w:bookmarkStart w:id="144" w:name="_Toc201632206"/>
      <w:bookmarkStart w:id="145" w:name="_Toc201634550"/>
      <w:bookmarkStart w:id="146" w:name="_Toc201710861"/>
      <w:bookmarkStart w:id="147" w:name="_Toc201632208"/>
      <w:bookmarkStart w:id="148" w:name="_Toc201634552"/>
      <w:bookmarkStart w:id="149" w:name="_Toc201710863"/>
      <w:bookmarkStart w:id="150" w:name="_Toc201632210"/>
      <w:bookmarkStart w:id="151" w:name="_Toc201634554"/>
      <w:bookmarkStart w:id="152" w:name="_Toc201710865"/>
      <w:bookmarkStart w:id="153" w:name="_Toc201632212"/>
      <w:bookmarkStart w:id="154" w:name="_Toc201634556"/>
      <w:bookmarkStart w:id="155" w:name="_Toc201710867"/>
      <w:bookmarkStart w:id="156" w:name="_Toc201632215"/>
      <w:bookmarkStart w:id="157" w:name="_Toc201634559"/>
      <w:bookmarkStart w:id="158" w:name="_Toc201710870"/>
      <w:bookmarkStart w:id="159" w:name="_Toc201632219"/>
      <w:bookmarkStart w:id="160" w:name="_Toc201634563"/>
      <w:bookmarkStart w:id="161" w:name="_Toc201710874"/>
      <w:bookmarkStart w:id="162" w:name="_Toc201632220"/>
      <w:bookmarkStart w:id="163" w:name="_Toc201634564"/>
      <w:bookmarkStart w:id="164" w:name="_Toc201710875"/>
      <w:bookmarkStart w:id="165" w:name="_Toc201632224"/>
      <w:bookmarkStart w:id="166" w:name="_Toc201634568"/>
      <w:bookmarkStart w:id="167" w:name="_Toc201710879"/>
      <w:bookmarkStart w:id="168" w:name="_Toc201632225"/>
      <w:bookmarkStart w:id="169" w:name="_Toc201634569"/>
      <w:bookmarkStart w:id="170" w:name="_Toc201710880"/>
      <w:bookmarkStart w:id="171" w:name="_Toc201632226"/>
      <w:bookmarkStart w:id="172" w:name="_Toc201634570"/>
      <w:bookmarkStart w:id="173" w:name="_Toc201710881"/>
      <w:bookmarkStart w:id="174" w:name="_Toc201632228"/>
      <w:bookmarkStart w:id="175" w:name="_Toc201634572"/>
      <w:bookmarkStart w:id="176" w:name="_Toc201710883"/>
      <w:bookmarkStart w:id="177" w:name="_Toc201632229"/>
      <w:bookmarkStart w:id="178" w:name="_Toc201634573"/>
      <w:bookmarkStart w:id="179" w:name="_Toc201710884"/>
      <w:bookmarkStart w:id="180" w:name="_Toc201632230"/>
      <w:bookmarkStart w:id="181" w:name="_Toc201634574"/>
      <w:bookmarkStart w:id="182" w:name="_Toc201710885"/>
      <w:bookmarkStart w:id="183" w:name="_Toc201632231"/>
      <w:bookmarkStart w:id="184" w:name="_Toc201634575"/>
      <w:bookmarkStart w:id="185" w:name="_Toc201710886"/>
      <w:bookmarkStart w:id="186" w:name="_Toc201632232"/>
      <w:bookmarkStart w:id="187" w:name="_Toc201634576"/>
      <w:bookmarkStart w:id="188" w:name="_Toc201710887"/>
      <w:bookmarkStart w:id="189" w:name="_TPP_ORDERING_PROCESS"/>
      <w:bookmarkStart w:id="190" w:name="_Toc201632233"/>
      <w:bookmarkStart w:id="191" w:name="_Toc201634577"/>
      <w:bookmarkStart w:id="192" w:name="_Toc201710888"/>
      <w:bookmarkStart w:id="193" w:name="_Toc201632234"/>
      <w:bookmarkStart w:id="194" w:name="_Toc201634578"/>
      <w:bookmarkStart w:id="195" w:name="_Toc201710889"/>
      <w:bookmarkStart w:id="196" w:name="_Toc201632235"/>
      <w:bookmarkStart w:id="197" w:name="_Toc201634579"/>
      <w:bookmarkStart w:id="198" w:name="_Toc201710890"/>
      <w:bookmarkStart w:id="199" w:name="_Toc201632236"/>
      <w:bookmarkStart w:id="200" w:name="_Toc201634580"/>
      <w:bookmarkStart w:id="201" w:name="_Toc201710891"/>
      <w:bookmarkStart w:id="202" w:name="_Toc201632237"/>
      <w:bookmarkStart w:id="203" w:name="_Toc201634581"/>
      <w:bookmarkStart w:id="204" w:name="_Toc201710892"/>
      <w:bookmarkStart w:id="205" w:name="_Toc201632238"/>
      <w:bookmarkStart w:id="206" w:name="_Toc201634582"/>
      <w:bookmarkStart w:id="207" w:name="_Toc201710893"/>
      <w:bookmarkStart w:id="208" w:name="_Toc201632239"/>
      <w:bookmarkStart w:id="209" w:name="_Toc201634583"/>
      <w:bookmarkStart w:id="210" w:name="_Toc201710894"/>
      <w:bookmarkStart w:id="211" w:name="_Toc201632240"/>
      <w:bookmarkStart w:id="212" w:name="_Toc201634584"/>
      <w:bookmarkStart w:id="213" w:name="_Toc201710895"/>
      <w:bookmarkStart w:id="214" w:name="_Toc201632241"/>
      <w:bookmarkStart w:id="215" w:name="_Toc201634585"/>
      <w:bookmarkStart w:id="216" w:name="_Toc201710896"/>
      <w:bookmarkStart w:id="217" w:name="_Toc201632242"/>
      <w:bookmarkStart w:id="218" w:name="_Toc201634586"/>
      <w:bookmarkStart w:id="219" w:name="_Toc201710897"/>
      <w:bookmarkStart w:id="220" w:name="_Toc201632243"/>
      <w:bookmarkStart w:id="221" w:name="_Toc201634587"/>
      <w:bookmarkStart w:id="222" w:name="_Toc201710898"/>
      <w:bookmarkStart w:id="223" w:name="_Toc201632244"/>
      <w:bookmarkStart w:id="224" w:name="_Toc201634588"/>
      <w:bookmarkStart w:id="225" w:name="_Toc201710899"/>
      <w:bookmarkStart w:id="226" w:name="_Toc201632245"/>
      <w:bookmarkStart w:id="227" w:name="_Toc201634589"/>
      <w:bookmarkStart w:id="228" w:name="_Toc201710900"/>
      <w:bookmarkStart w:id="229" w:name="_Toc196119343"/>
      <w:bookmarkStart w:id="230" w:name="_Toc196119344"/>
      <w:bookmarkStart w:id="231" w:name="_Toc196119345"/>
      <w:bookmarkStart w:id="232" w:name="_Toc196119346"/>
      <w:bookmarkStart w:id="233" w:name="_Toc196119347"/>
      <w:bookmarkStart w:id="234" w:name="_Toc196119348"/>
      <w:bookmarkStart w:id="235" w:name="_Toc196119349"/>
      <w:bookmarkStart w:id="236" w:name="_Toc198951988"/>
      <w:bookmarkStart w:id="237" w:name="_Toc199219085"/>
      <w:bookmarkStart w:id="238" w:name="_Toc199219123"/>
      <w:bookmarkStart w:id="239" w:name="_Toc201632247"/>
      <w:bookmarkStart w:id="240" w:name="_Toc201634591"/>
      <w:bookmarkStart w:id="241" w:name="_Toc201710902"/>
      <w:bookmarkStart w:id="242" w:name="_Toc201632248"/>
      <w:bookmarkStart w:id="243" w:name="_Toc201634592"/>
      <w:bookmarkStart w:id="244" w:name="_Toc201710903"/>
      <w:bookmarkStart w:id="245" w:name="_Toc201632249"/>
      <w:bookmarkStart w:id="246" w:name="_Toc201634593"/>
      <w:bookmarkStart w:id="247" w:name="_Toc201710904"/>
      <w:bookmarkStart w:id="248" w:name="_Toc201632250"/>
      <w:bookmarkStart w:id="249" w:name="_Toc201634594"/>
      <w:bookmarkStart w:id="250" w:name="_Toc201710905"/>
      <w:bookmarkStart w:id="251" w:name="_Toc201632251"/>
      <w:bookmarkStart w:id="252" w:name="_Toc201634595"/>
      <w:bookmarkStart w:id="253" w:name="_Toc201710906"/>
      <w:bookmarkStart w:id="254" w:name="_Toc201632444"/>
      <w:bookmarkStart w:id="255" w:name="_Toc201634788"/>
      <w:bookmarkStart w:id="256" w:name="_Toc201711099"/>
      <w:bookmarkStart w:id="257" w:name="_Toc201632445"/>
      <w:bookmarkStart w:id="258" w:name="_Toc201634789"/>
      <w:bookmarkStart w:id="259" w:name="_Toc201711100"/>
      <w:bookmarkStart w:id="260" w:name="_Toc201632447"/>
      <w:bookmarkStart w:id="261" w:name="_Toc201634791"/>
      <w:bookmarkStart w:id="262" w:name="_Toc201711102"/>
      <w:bookmarkStart w:id="263" w:name="_Toc201632448"/>
      <w:bookmarkStart w:id="264" w:name="_Toc201634792"/>
      <w:bookmarkStart w:id="265" w:name="_Toc201711103"/>
      <w:bookmarkStart w:id="266" w:name="_Toc201632449"/>
      <w:bookmarkStart w:id="267" w:name="_Toc201634793"/>
      <w:bookmarkStart w:id="268" w:name="_Toc201711104"/>
      <w:bookmarkStart w:id="269" w:name="_Toc201632450"/>
      <w:bookmarkStart w:id="270" w:name="_Toc201634794"/>
      <w:bookmarkStart w:id="271" w:name="_Toc201711105"/>
      <w:bookmarkStart w:id="272" w:name="_Toc201632451"/>
      <w:bookmarkStart w:id="273" w:name="_Toc201634795"/>
      <w:bookmarkStart w:id="274" w:name="_Toc201711106"/>
      <w:bookmarkStart w:id="275" w:name="_Toc201632452"/>
      <w:bookmarkStart w:id="276" w:name="_Toc201634796"/>
      <w:bookmarkStart w:id="277" w:name="_Toc201711107"/>
      <w:bookmarkStart w:id="278" w:name="_Toc200961940"/>
      <w:bookmarkStart w:id="279" w:name="_Toc200965375"/>
      <w:bookmarkStart w:id="280" w:name="_Toc201632453"/>
      <w:bookmarkStart w:id="281" w:name="_Toc201634797"/>
      <w:bookmarkStart w:id="282" w:name="_Toc201711108"/>
      <w:bookmarkStart w:id="283" w:name="_Toc200961941"/>
      <w:bookmarkStart w:id="284" w:name="_Toc200965376"/>
      <w:bookmarkStart w:id="285" w:name="_Toc201632454"/>
      <w:bookmarkStart w:id="286" w:name="_Toc201634798"/>
      <w:bookmarkStart w:id="287" w:name="_Toc201711109"/>
      <w:bookmarkStart w:id="288" w:name="_Toc200961942"/>
      <w:bookmarkStart w:id="289" w:name="_Toc200965377"/>
      <w:bookmarkStart w:id="290" w:name="_Toc201632455"/>
      <w:bookmarkStart w:id="291" w:name="_Toc201634799"/>
      <w:bookmarkStart w:id="292" w:name="_Toc201711110"/>
      <w:bookmarkStart w:id="293" w:name="_Toc200961943"/>
      <w:bookmarkStart w:id="294" w:name="_Toc200965378"/>
      <w:bookmarkStart w:id="295" w:name="_Toc201632456"/>
      <w:bookmarkStart w:id="296" w:name="_Toc201634800"/>
      <w:bookmarkStart w:id="297" w:name="_Toc201711111"/>
      <w:bookmarkStart w:id="298" w:name="_Toc200961944"/>
      <w:bookmarkStart w:id="299" w:name="_Toc200965379"/>
      <w:bookmarkStart w:id="300" w:name="_Toc201632457"/>
      <w:bookmarkStart w:id="301" w:name="_Toc201634801"/>
      <w:bookmarkStart w:id="302" w:name="_Toc201711112"/>
      <w:bookmarkStart w:id="303" w:name="_Toc200961945"/>
      <w:bookmarkStart w:id="304" w:name="_Toc200965380"/>
      <w:bookmarkStart w:id="305" w:name="_Toc201632458"/>
      <w:bookmarkStart w:id="306" w:name="_Toc201634802"/>
      <w:bookmarkStart w:id="307" w:name="_Toc201711113"/>
      <w:bookmarkStart w:id="308" w:name="_Toc200961946"/>
      <w:bookmarkStart w:id="309" w:name="_Toc200965381"/>
      <w:bookmarkStart w:id="310" w:name="_Toc201632459"/>
      <w:bookmarkStart w:id="311" w:name="_Toc201634803"/>
      <w:bookmarkStart w:id="312" w:name="_Toc201711114"/>
      <w:bookmarkStart w:id="313" w:name="_Toc200961947"/>
      <w:bookmarkStart w:id="314" w:name="_Toc200965382"/>
      <w:bookmarkStart w:id="315" w:name="_Toc201632460"/>
      <w:bookmarkStart w:id="316" w:name="_Toc201634804"/>
      <w:bookmarkStart w:id="317" w:name="_Toc201711115"/>
      <w:bookmarkStart w:id="318" w:name="_Toc201632462"/>
      <w:bookmarkStart w:id="319" w:name="_Toc201634806"/>
      <w:bookmarkStart w:id="320" w:name="_Toc201711117"/>
      <w:bookmarkStart w:id="321" w:name="_Toc201632463"/>
      <w:bookmarkStart w:id="322" w:name="_Toc201634807"/>
      <w:bookmarkStart w:id="323" w:name="_Toc201711118"/>
      <w:bookmarkStart w:id="324" w:name="_Toc201632464"/>
      <w:bookmarkStart w:id="325" w:name="_Toc201634808"/>
      <w:bookmarkStart w:id="326" w:name="_Toc201711119"/>
      <w:bookmarkStart w:id="327" w:name="_Toc201632469"/>
      <w:bookmarkStart w:id="328" w:name="_Toc201634813"/>
      <w:bookmarkStart w:id="329" w:name="_Toc201711124"/>
      <w:bookmarkStart w:id="330" w:name="_Toc201632471"/>
      <w:bookmarkStart w:id="331" w:name="_Toc201634815"/>
      <w:bookmarkStart w:id="332" w:name="_Toc201711126"/>
      <w:bookmarkStart w:id="333" w:name="_Toc192476690"/>
      <w:bookmarkStart w:id="334" w:name="_Toc192476756"/>
      <w:bookmarkStart w:id="335" w:name="_Toc192476829"/>
      <w:bookmarkStart w:id="336" w:name="_Toc192476904"/>
      <w:bookmarkStart w:id="337" w:name="_Toc192476960"/>
      <w:bookmarkStart w:id="338" w:name="_Toc192477017"/>
      <w:bookmarkStart w:id="339" w:name="_Toc192563522"/>
      <w:bookmarkStart w:id="340" w:name="_Toc192576642"/>
      <w:bookmarkStart w:id="341" w:name="_Toc192580126"/>
      <w:bookmarkStart w:id="342" w:name="_Toc192580315"/>
      <w:bookmarkStart w:id="343" w:name="_Toc192993771"/>
      <w:bookmarkStart w:id="344" w:name="_Toc192995915"/>
      <w:bookmarkStart w:id="345" w:name="_Toc192996386"/>
      <w:bookmarkStart w:id="346" w:name="_Toc192996575"/>
      <w:bookmarkStart w:id="347" w:name="_Toc192996825"/>
      <w:bookmarkStart w:id="348" w:name="_Toc193000966"/>
      <w:bookmarkStart w:id="349" w:name="_Toc192476692"/>
      <w:bookmarkStart w:id="350" w:name="_Toc192476758"/>
      <w:bookmarkStart w:id="351" w:name="_Toc192476831"/>
      <w:bookmarkStart w:id="352" w:name="_Toc192476906"/>
      <w:bookmarkStart w:id="353" w:name="_Toc192476962"/>
      <w:bookmarkStart w:id="354" w:name="_Toc192477019"/>
      <w:bookmarkStart w:id="355" w:name="_Toc192563524"/>
      <w:bookmarkStart w:id="356" w:name="_Toc192576644"/>
      <w:bookmarkStart w:id="357" w:name="_Toc192580128"/>
      <w:bookmarkStart w:id="358" w:name="_Toc192580317"/>
      <w:bookmarkStart w:id="359" w:name="_Toc192993773"/>
      <w:bookmarkStart w:id="360" w:name="_Toc192995917"/>
      <w:bookmarkStart w:id="361" w:name="_Toc192996388"/>
      <w:bookmarkStart w:id="362" w:name="_Toc192996577"/>
      <w:bookmarkStart w:id="363" w:name="_Toc192996827"/>
      <w:bookmarkStart w:id="364" w:name="_Toc193000968"/>
      <w:bookmarkStart w:id="365" w:name="_Toc192476693"/>
      <w:bookmarkStart w:id="366" w:name="_Toc192476759"/>
      <w:bookmarkStart w:id="367" w:name="_Toc192476832"/>
      <w:bookmarkStart w:id="368" w:name="_Toc192476907"/>
      <w:bookmarkStart w:id="369" w:name="_Toc192476963"/>
      <w:bookmarkStart w:id="370" w:name="_Toc192477020"/>
      <w:bookmarkStart w:id="371" w:name="_Toc192563525"/>
      <w:bookmarkStart w:id="372" w:name="_Toc192576645"/>
      <w:bookmarkStart w:id="373" w:name="_Toc192580129"/>
      <w:bookmarkStart w:id="374" w:name="_Toc192580318"/>
      <w:bookmarkStart w:id="375" w:name="_Toc192993774"/>
      <w:bookmarkStart w:id="376" w:name="_Toc192995918"/>
      <w:bookmarkStart w:id="377" w:name="_Toc192996389"/>
      <w:bookmarkStart w:id="378" w:name="_Toc192996578"/>
      <w:bookmarkStart w:id="379" w:name="_Toc192996828"/>
      <w:bookmarkStart w:id="380" w:name="_Toc193000969"/>
      <w:bookmarkStart w:id="381" w:name="_Toc192476694"/>
      <w:bookmarkStart w:id="382" w:name="_Toc192476760"/>
      <w:bookmarkStart w:id="383" w:name="_Toc192476833"/>
      <w:bookmarkStart w:id="384" w:name="_Toc192476908"/>
      <w:bookmarkStart w:id="385" w:name="_Toc192476964"/>
      <w:bookmarkStart w:id="386" w:name="_Toc192477021"/>
      <w:bookmarkStart w:id="387" w:name="_Toc192563526"/>
      <w:bookmarkStart w:id="388" w:name="_Toc192576646"/>
      <w:bookmarkStart w:id="389" w:name="_Toc192580130"/>
      <w:bookmarkStart w:id="390" w:name="_Toc192580319"/>
      <w:bookmarkStart w:id="391" w:name="_Toc192993775"/>
      <w:bookmarkStart w:id="392" w:name="_Toc192995919"/>
      <w:bookmarkStart w:id="393" w:name="_Toc192996390"/>
      <w:bookmarkStart w:id="394" w:name="_Toc192996579"/>
      <w:bookmarkStart w:id="395" w:name="_Toc192996829"/>
      <w:bookmarkStart w:id="396" w:name="_Toc193000970"/>
      <w:bookmarkStart w:id="397" w:name="_Toc201632474"/>
      <w:bookmarkStart w:id="398" w:name="_Toc201634818"/>
      <w:bookmarkStart w:id="399" w:name="_Toc201711129"/>
      <w:bookmarkStart w:id="400" w:name="_Toc201632491"/>
      <w:bookmarkStart w:id="401" w:name="_Toc201634835"/>
      <w:bookmarkStart w:id="402" w:name="_Toc201711146"/>
      <w:bookmarkStart w:id="403" w:name="_Toc201632493"/>
      <w:bookmarkStart w:id="404" w:name="_Toc201634837"/>
      <w:bookmarkStart w:id="405" w:name="_Toc201711148"/>
      <w:bookmarkStart w:id="406" w:name="_Toc201632499"/>
      <w:bookmarkStart w:id="407" w:name="_Toc201634843"/>
      <w:bookmarkStart w:id="408" w:name="_Toc201711154"/>
      <w:bookmarkStart w:id="409" w:name="_Toc201632500"/>
      <w:bookmarkStart w:id="410" w:name="_Toc201634844"/>
      <w:bookmarkStart w:id="411" w:name="_Toc201711155"/>
      <w:bookmarkStart w:id="412" w:name="_Toc201632501"/>
      <w:bookmarkStart w:id="413" w:name="_Toc201634845"/>
      <w:bookmarkStart w:id="414" w:name="_Toc201711156"/>
      <w:bookmarkStart w:id="415" w:name="_Toc201632502"/>
      <w:bookmarkStart w:id="416" w:name="_Toc201634846"/>
      <w:bookmarkStart w:id="417" w:name="_Toc201711157"/>
      <w:bookmarkStart w:id="418" w:name="_Toc201632503"/>
      <w:bookmarkStart w:id="419" w:name="_Toc201634847"/>
      <w:bookmarkStart w:id="420" w:name="_Toc201711158"/>
      <w:bookmarkStart w:id="421" w:name="_Toc201632504"/>
      <w:bookmarkStart w:id="422" w:name="_Toc201634848"/>
      <w:bookmarkStart w:id="423" w:name="_Toc201711159"/>
      <w:bookmarkStart w:id="424" w:name="_Toc201632505"/>
      <w:bookmarkStart w:id="425" w:name="_Toc201634849"/>
      <w:bookmarkStart w:id="426" w:name="_Toc201711160"/>
      <w:bookmarkStart w:id="427" w:name="_Toc201632506"/>
      <w:bookmarkStart w:id="428" w:name="_Toc201634850"/>
      <w:bookmarkStart w:id="429" w:name="_Toc201711161"/>
      <w:bookmarkStart w:id="430" w:name="_Toc201632507"/>
      <w:bookmarkStart w:id="431" w:name="_Toc201634851"/>
      <w:bookmarkStart w:id="432" w:name="_Toc201711162"/>
      <w:bookmarkStart w:id="433" w:name="_Toc214014240"/>
      <w:bookmarkStart w:id="434" w:name="_Toc1926956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lastRenderedPageBreak/>
        <w:t>Medication Management Process</w:t>
      </w:r>
      <w:bookmarkEnd w:id="433"/>
      <w:bookmarkEnd w:id="434"/>
    </w:p>
    <w:p w14:paraId="2AAE6ED7" w14:textId="77777777" w:rsidR="00DC1B20" w:rsidRDefault="009B7859" w:rsidP="009B7859">
      <w:pPr>
        <w:pStyle w:val="CZBulletText"/>
        <w:spacing w:line="360" w:lineRule="auto"/>
        <w:ind w:left="360"/>
        <w:jc w:val="both"/>
        <w:rPr>
          <w:rFonts w:ascii="Arial" w:hAnsi="Arial" w:cs="Arial"/>
          <w:color w:val="000000"/>
          <w:sz w:val="20"/>
          <w:szCs w:val="20"/>
        </w:rPr>
      </w:pPr>
      <w:r w:rsidRPr="00F31EF4">
        <w:rPr>
          <w:rFonts w:ascii="Arial" w:hAnsi="Arial" w:cs="Arial"/>
          <w:color w:val="000000"/>
          <w:sz w:val="20"/>
          <w:szCs w:val="20"/>
        </w:rPr>
        <w:t xml:space="preserve">Figure 2 illustrates a conceptual pathway </w:t>
      </w:r>
      <w:r w:rsidR="00A4762C">
        <w:rPr>
          <w:rFonts w:ascii="Arial" w:hAnsi="Arial" w:cs="Arial"/>
          <w:color w:val="000000"/>
          <w:sz w:val="20"/>
          <w:szCs w:val="20"/>
        </w:rPr>
        <w:t>to</w:t>
      </w:r>
      <w:r w:rsidRPr="00F31EF4">
        <w:rPr>
          <w:rFonts w:ascii="Arial" w:hAnsi="Arial" w:cs="Arial"/>
          <w:color w:val="000000"/>
          <w:sz w:val="20"/>
          <w:szCs w:val="20"/>
        </w:rPr>
        <w:t xml:space="preserve"> represent the medication management process within a Clinical System </w:t>
      </w:r>
      <w:r w:rsidR="00A4762C">
        <w:rPr>
          <w:rFonts w:ascii="Arial" w:hAnsi="Arial" w:cs="Arial"/>
          <w:color w:val="000000"/>
          <w:sz w:val="20"/>
          <w:szCs w:val="20"/>
        </w:rPr>
        <w:t>which</w:t>
      </w:r>
      <w:r w:rsidR="00A4762C" w:rsidRPr="00F31EF4">
        <w:rPr>
          <w:rFonts w:ascii="Arial" w:hAnsi="Arial" w:cs="Arial"/>
          <w:color w:val="000000"/>
          <w:sz w:val="20"/>
          <w:szCs w:val="20"/>
        </w:rPr>
        <w:t xml:space="preserve"> includ</w:t>
      </w:r>
      <w:r w:rsidR="00A4762C">
        <w:rPr>
          <w:rFonts w:ascii="Arial" w:hAnsi="Arial" w:cs="Arial"/>
          <w:color w:val="000000"/>
          <w:sz w:val="20"/>
          <w:szCs w:val="20"/>
        </w:rPr>
        <w:t>es</w:t>
      </w:r>
      <w:r w:rsidR="00A4762C" w:rsidRPr="00F31EF4">
        <w:rPr>
          <w:rFonts w:ascii="Arial" w:hAnsi="Arial" w:cs="Arial"/>
          <w:color w:val="000000"/>
          <w:sz w:val="20"/>
          <w:szCs w:val="20"/>
        </w:rPr>
        <w:t xml:space="preserve"> </w:t>
      </w:r>
      <w:r w:rsidRPr="00F31EF4">
        <w:rPr>
          <w:rFonts w:ascii="Arial" w:hAnsi="Arial" w:cs="Arial"/>
          <w:color w:val="000000"/>
          <w:sz w:val="20"/>
          <w:szCs w:val="20"/>
        </w:rPr>
        <w:t>associated interfacing to the Pharmacy application. The model applies to Inpatients as well as for PBS Claimable Outpatients, Discharge Medications and Day Oncology Patients.</w:t>
      </w:r>
    </w:p>
    <w:p w14:paraId="00DF028E" w14:textId="77777777" w:rsidR="00DC1B20" w:rsidRDefault="00DC1B20" w:rsidP="009B7859">
      <w:pPr>
        <w:pStyle w:val="CZBulletText"/>
        <w:spacing w:line="360" w:lineRule="auto"/>
        <w:ind w:left="360"/>
        <w:jc w:val="both"/>
        <w:rPr>
          <w:rFonts w:ascii="Arial" w:hAnsi="Arial" w:cs="Arial"/>
          <w:color w:val="000000"/>
          <w:sz w:val="20"/>
          <w:szCs w:val="20"/>
        </w:rPr>
      </w:pPr>
    </w:p>
    <w:p w14:paraId="0671A9E7" w14:textId="77777777" w:rsidR="00DC1B20" w:rsidRDefault="00DC1B20" w:rsidP="009B7859">
      <w:pPr>
        <w:pStyle w:val="CZBulletText"/>
        <w:spacing w:line="360" w:lineRule="auto"/>
        <w:ind w:left="360"/>
        <w:jc w:val="both"/>
        <w:rPr>
          <w:rFonts w:ascii="Arial" w:hAnsi="Arial" w:cs="Arial"/>
          <w:color w:val="000000"/>
          <w:sz w:val="20"/>
          <w:szCs w:val="20"/>
        </w:rPr>
      </w:pPr>
    </w:p>
    <w:p w14:paraId="518FABC1" w14:textId="77777777" w:rsidR="00DC1B20" w:rsidRDefault="00DC1B20" w:rsidP="009B7859">
      <w:pPr>
        <w:pStyle w:val="CZBulletText"/>
        <w:spacing w:line="360" w:lineRule="auto"/>
        <w:ind w:left="360"/>
        <w:jc w:val="both"/>
        <w:rPr>
          <w:rFonts w:ascii="Arial" w:hAnsi="Arial" w:cs="Arial"/>
          <w:color w:val="000000"/>
          <w:sz w:val="20"/>
          <w:szCs w:val="20"/>
        </w:rPr>
      </w:pPr>
    </w:p>
    <w:p w14:paraId="0FBCF03A" w14:textId="77777777" w:rsidR="00DC1B20" w:rsidRDefault="00DC1B20" w:rsidP="009B7859">
      <w:pPr>
        <w:pStyle w:val="CZBulletText"/>
        <w:spacing w:line="360" w:lineRule="auto"/>
        <w:ind w:left="360"/>
        <w:jc w:val="both"/>
        <w:rPr>
          <w:rFonts w:ascii="Arial" w:hAnsi="Arial" w:cs="Arial"/>
          <w:color w:val="000000"/>
          <w:sz w:val="20"/>
          <w:szCs w:val="20"/>
        </w:rPr>
      </w:pPr>
    </w:p>
    <w:p w14:paraId="5E58A4E1" w14:textId="77777777" w:rsidR="00DC1B20" w:rsidRDefault="00DC1B20" w:rsidP="009B7859">
      <w:pPr>
        <w:pStyle w:val="CZBulletText"/>
        <w:spacing w:line="360" w:lineRule="auto"/>
        <w:ind w:left="360"/>
        <w:jc w:val="both"/>
        <w:rPr>
          <w:rFonts w:ascii="Arial" w:hAnsi="Arial" w:cs="Arial"/>
          <w:color w:val="000000"/>
          <w:sz w:val="20"/>
          <w:szCs w:val="20"/>
        </w:rPr>
      </w:pPr>
    </w:p>
    <w:p w14:paraId="09BA3458" w14:textId="77777777" w:rsidR="00DC1B20" w:rsidRDefault="00DC1B20" w:rsidP="009B7859">
      <w:pPr>
        <w:pStyle w:val="CZBulletText"/>
        <w:spacing w:line="360" w:lineRule="auto"/>
        <w:ind w:left="360"/>
        <w:jc w:val="both"/>
        <w:rPr>
          <w:rFonts w:ascii="Arial" w:hAnsi="Arial" w:cs="Arial"/>
          <w:color w:val="000000"/>
          <w:sz w:val="20"/>
          <w:szCs w:val="20"/>
        </w:rPr>
      </w:pPr>
    </w:p>
    <w:p w14:paraId="4776B6F6" w14:textId="77777777" w:rsidR="00DC1B20" w:rsidRDefault="00DC1B20" w:rsidP="009B7859">
      <w:pPr>
        <w:pStyle w:val="CZBulletText"/>
        <w:spacing w:line="360" w:lineRule="auto"/>
        <w:ind w:left="360"/>
        <w:jc w:val="both"/>
        <w:rPr>
          <w:rFonts w:ascii="Arial" w:hAnsi="Arial" w:cs="Arial"/>
          <w:color w:val="000000"/>
          <w:sz w:val="20"/>
          <w:szCs w:val="20"/>
        </w:rPr>
      </w:pPr>
    </w:p>
    <w:p w14:paraId="3055CE8A" w14:textId="77777777" w:rsidR="00DC1B20" w:rsidRDefault="00DC1B20" w:rsidP="009B7859">
      <w:pPr>
        <w:pStyle w:val="CZBulletText"/>
        <w:spacing w:line="360" w:lineRule="auto"/>
        <w:ind w:left="360"/>
        <w:jc w:val="both"/>
        <w:rPr>
          <w:rFonts w:ascii="Arial" w:hAnsi="Arial" w:cs="Arial"/>
          <w:color w:val="000000"/>
          <w:sz w:val="20"/>
          <w:szCs w:val="20"/>
        </w:rPr>
      </w:pPr>
    </w:p>
    <w:p w14:paraId="66E14F6F" w14:textId="77777777" w:rsidR="00DC1B20" w:rsidRDefault="00DC1B20" w:rsidP="009B7859">
      <w:pPr>
        <w:pStyle w:val="CZBulletText"/>
        <w:spacing w:line="360" w:lineRule="auto"/>
        <w:ind w:left="360"/>
        <w:jc w:val="both"/>
        <w:rPr>
          <w:rFonts w:ascii="Arial" w:hAnsi="Arial" w:cs="Arial"/>
          <w:color w:val="000000"/>
          <w:sz w:val="20"/>
          <w:szCs w:val="20"/>
        </w:rPr>
      </w:pPr>
    </w:p>
    <w:p w14:paraId="6CB14437" w14:textId="77777777" w:rsidR="00DC1B20" w:rsidRDefault="00DC1B20" w:rsidP="009B7859">
      <w:pPr>
        <w:pStyle w:val="CZBulletText"/>
        <w:spacing w:line="360" w:lineRule="auto"/>
        <w:ind w:left="360"/>
        <w:jc w:val="both"/>
        <w:rPr>
          <w:rFonts w:ascii="Arial" w:hAnsi="Arial" w:cs="Arial"/>
          <w:color w:val="000000"/>
          <w:sz w:val="20"/>
          <w:szCs w:val="20"/>
        </w:rPr>
      </w:pPr>
    </w:p>
    <w:p w14:paraId="6792EB96" w14:textId="77777777" w:rsidR="00DC1B20" w:rsidRDefault="00DC1B20" w:rsidP="009B7859">
      <w:pPr>
        <w:pStyle w:val="CZBulletText"/>
        <w:spacing w:line="360" w:lineRule="auto"/>
        <w:ind w:left="360"/>
        <w:jc w:val="both"/>
        <w:rPr>
          <w:rFonts w:ascii="Arial" w:hAnsi="Arial" w:cs="Arial"/>
          <w:color w:val="000000"/>
          <w:sz w:val="20"/>
          <w:szCs w:val="20"/>
        </w:rPr>
      </w:pPr>
    </w:p>
    <w:p w14:paraId="0A64D235" w14:textId="77777777" w:rsidR="00DC1B20" w:rsidRDefault="00DC1B20" w:rsidP="009B7859">
      <w:pPr>
        <w:pStyle w:val="CZBulletText"/>
        <w:spacing w:line="360" w:lineRule="auto"/>
        <w:ind w:left="360"/>
        <w:jc w:val="both"/>
        <w:rPr>
          <w:rFonts w:ascii="Arial" w:hAnsi="Arial" w:cs="Arial"/>
          <w:color w:val="000000"/>
          <w:sz w:val="20"/>
          <w:szCs w:val="20"/>
        </w:rPr>
      </w:pPr>
    </w:p>
    <w:p w14:paraId="58E0E044" w14:textId="77777777" w:rsidR="00DC1B20" w:rsidRDefault="00DC1B20" w:rsidP="009B7859">
      <w:pPr>
        <w:pStyle w:val="CZBulletText"/>
        <w:spacing w:line="360" w:lineRule="auto"/>
        <w:ind w:left="360"/>
        <w:jc w:val="both"/>
        <w:rPr>
          <w:rFonts w:ascii="Arial" w:hAnsi="Arial" w:cs="Arial"/>
          <w:color w:val="000000"/>
          <w:sz w:val="20"/>
          <w:szCs w:val="20"/>
        </w:rPr>
      </w:pPr>
    </w:p>
    <w:p w14:paraId="46088691" w14:textId="77777777" w:rsidR="00DC1B20" w:rsidRDefault="00DC1B20" w:rsidP="009B7859">
      <w:pPr>
        <w:pStyle w:val="CZBulletText"/>
        <w:spacing w:line="360" w:lineRule="auto"/>
        <w:ind w:left="360"/>
        <w:jc w:val="both"/>
        <w:rPr>
          <w:rFonts w:ascii="Arial" w:hAnsi="Arial" w:cs="Arial"/>
          <w:color w:val="000000"/>
          <w:sz w:val="20"/>
          <w:szCs w:val="20"/>
        </w:rPr>
      </w:pPr>
    </w:p>
    <w:p w14:paraId="501F37CD" w14:textId="77777777" w:rsidR="0013267D" w:rsidRDefault="0013267D" w:rsidP="009B7859">
      <w:pPr>
        <w:pStyle w:val="CZBulletText"/>
        <w:spacing w:line="360" w:lineRule="auto"/>
        <w:ind w:left="360"/>
        <w:jc w:val="both"/>
        <w:rPr>
          <w:rFonts w:ascii="Arial" w:hAnsi="Arial" w:cs="Arial"/>
          <w:color w:val="000000"/>
          <w:sz w:val="20"/>
          <w:szCs w:val="20"/>
        </w:rPr>
      </w:pPr>
    </w:p>
    <w:p w14:paraId="58AC861E" w14:textId="77777777" w:rsidR="0013267D" w:rsidRDefault="0013267D" w:rsidP="009B7859">
      <w:pPr>
        <w:pStyle w:val="CZBulletText"/>
        <w:spacing w:line="360" w:lineRule="auto"/>
        <w:ind w:left="360"/>
        <w:jc w:val="both"/>
        <w:rPr>
          <w:rFonts w:ascii="Arial" w:hAnsi="Arial" w:cs="Arial"/>
          <w:color w:val="000000"/>
          <w:sz w:val="20"/>
          <w:szCs w:val="20"/>
        </w:rPr>
      </w:pPr>
    </w:p>
    <w:p w14:paraId="6DA21426" w14:textId="77777777" w:rsidR="0013267D" w:rsidRDefault="0013267D" w:rsidP="009B7859">
      <w:pPr>
        <w:pStyle w:val="CZBulletText"/>
        <w:spacing w:line="360" w:lineRule="auto"/>
        <w:ind w:left="360"/>
        <w:jc w:val="both"/>
        <w:rPr>
          <w:rFonts w:ascii="Arial" w:hAnsi="Arial" w:cs="Arial"/>
          <w:color w:val="000000"/>
          <w:sz w:val="20"/>
          <w:szCs w:val="20"/>
        </w:rPr>
      </w:pPr>
    </w:p>
    <w:p w14:paraId="7DEBDB2E" w14:textId="77777777" w:rsidR="0013267D" w:rsidRDefault="0013267D" w:rsidP="009B7859">
      <w:pPr>
        <w:pStyle w:val="CZBulletText"/>
        <w:spacing w:line="360" w:lineRule="auto"/>
        <w:ind w:left="360"/>
        <w:jc w:val="both"/>
        <w:rPr>
          <w:rFonts w:ascii="Arial" w:hAnsi="Arial" w:cs="Arial"/>
          <w:color w:val="000000"/>
          <w:sz w:val="20"/>
          <w:szCs w:val="20"/>
        </w:rPr>
      </w:pPr>
    </w:p>
    <w:p w14:paraId="5C446AC5" w14:textId="77777777" w:rsidR="0013267D" w:rsidRDefault="0013267D" w:rsidP="009B7859">
      <w:pPr>
        <w:pStyle w:val="CZBulletText"/>
        <w:spacing w:line="360" w:lineRule="auto"/>
        <w:ind w:left="360"/>
        <w:jc w:val="both"/>
        <w:rPr>
          <w:rFonts w:ascii="Arial" w:hAnsi="Arial" w:cs="Arial"/>
          <w:color w:val="000000"/>
          <w:sz w:val="20"/>
          <w:szCs w:val="20"/>
        </w:rPr>
      </w:pPr>
    </w:p>
    <w:p w14:paraId="47C0F988" w14:textId="77777777" w:rsidR="0013267D" w:rsidRDefault="0013267D" w:rsidP="009B7859">
      <w:pPr>
        <w:pStyle w:val="CZBulletText"/>
        <w:spacing w:line="360" w:lineRule="auto"/>
        <w:ind w:left="360"/>
        <w:jc w:val="both"/>
        <w:sectPr w:rsidR="0013267D" w:rsidSect="00625253">
          <w:pgSz w:w="11909" w:h="16834" w:code="9"/>
          <w:pgMar w:top="851" w:right="1134" w:bottom="1009" w:left="1134" w:header="454" w:footer="454" w:gutter="0"/>
          <w:cols w:space="720"/>
          <w:docGrid w:linePitch="272"/>
        </w:sectPr>
      </w:pPr>
    </w:p>
    <w:p w14:paraId="7A4C4219" w14:textId="09A5D886" w:rsidR="00E7502A" w:rsidRDefault="00E7502A" w:rsidP="00E7502A">
      <w:pPr>
        <w:pStyle w:val="Caption"/>
        <w:keepNext/>
      </w:pPr>
      <w:bookmarkStart w:id="435" w:name="_Toc19269601"/>
      <w:r>
        <w:lastRenderedPageBreak/>
        <w:t xml:space="preserve">Figure </w:t>
      </w:r>
      <w:r>
        <w:fldChar w:fldCharType="begin"/>
      </w:r>
      <w:r>
        <w:instrText xml:space="preserve"> SEQ Figure \* ARABIC </w:instrText>
      </w:r>
      <w:r>
        <w:fldChar w:fldCharType="separate"/>
      </w:r>
      <w:r w:rsidR="00083546">
        <w:t>2</w:t>
      </w:r>
      <w:r>
        <w:fldChar w:fldCharType="end"/>
      </w:r>
      <w:r>
        <w:t>: Medications Managemenr Process</w:t>
      </w:r>
      <w:bookmarkEnd w:id="435"/>
    </w:p>
    <w:p w14:paraId="5131BACF" w14:textId="5109FEFB" w:rsidR="0013267D" w:rsidRDefault="00156E36" w:rsidP="009B7859">
      <w:pPr>
        <w:pStyle w:val="CZBulletText"/>
        <w:spacing w:line="360" w:lineRule="auto"/>
        <w:ind w:left="360"/>
        <w:jc w:val="both"/>
        <w:rPr>
          <w:rFonts w:ascii="Arial" w:hAnsi="Arial" w:cs="Arial"/>
          <w:color w:val="000000"/>
          <w:sz w:val="20"/>
          <w:szCs w:val="20"/>
        </w:rPr>
      </w:pPr>
      <w:r>
        <w:rPr>
          <w:noProof/>
          <w:lang w:eastAsia="en-AU"/>
        </w:rPr>
        <w:drawing>
          <wp:inline distT="0" distB="0" distL="0" distR="0" wp14:anchorId="19965CE6" wp14:editId="1A3AC50D">
            <wp:extent cx="8051363" cy="483941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051363" cy="4839419"/>
                    </a:xfrm>
                    <a:prstGeom prst="rect">
                      <a:avLst/>
                    </a:prstGeom>
                  </pic:spPr>
                </pic:pic>
              </a:graphicData>
            </a:graphic>
          </wp:inline>
        </w:drawing>
      </w:r>
    </w:p>
    <w:p w14:paraId="7BD88052" w14:textId="77777777" w:rsidR="0013267D" w:rsidRDefault="0013267D" w:rsidP="009B7859">
      <w:pPr>
        <w:pStyle w:val="CZBulletText"/>
        <w:spacing w:line="360" w:lineRule="auto"/>
        <w:ind w:left="360"/>
        <w:jc w:val="both"/>
        <w:rPr>
          <w:rFonts w:ascii="Arial" w:hAnsi="Arial" w:cs="Arial"/>
          <w:color w:val="000000"/>
          <w:sz w:val="20"/>
          <w:szCs w:val="20"/>
        </w:rPr>
        <w:sectPr w:rsidR="0013267D" w:rsidSect="00DC1B20">
          <w:pgSz w:w="16834" w:h="11909" w:orient="landscape" w:code="9"/>
          <w:pgMar w:top="1134" w:right="851" w:bottom="1134" w:left="1009" w:header="454" w:footer="454" w:gutter="0"/>
          <w:cols w:space="720"/>
          <w:docGrid w:linePitch="272"/>
        </w:sectPr>
      </w:pPr>
    </w:p>
    <w:p w14:paraId="46CC1192" w14:textId="77777777" w:rsidR="009B7859" w:rsidRPr="008C73B9" w:rsidRDefault="009B7859" w:rsidP="009B7859">
      <w:pPr>
        <w:pStyle w:val="DHSBodyText"/>
        <w:spacing w:line="360" w:lineRule="auto"/>
        <w:ind w:firstLine="360"/>
        <w:rPr>
          <w:rFonts w:ascii="Arial" w:hAnsi="Arial" w:cs="Arial"/>
          <w:sz w:val="20"/>
        </w:rPr>
      </w:pPr>
      <w:r w:rsidRPr="00DC1B20">
        <w:rPr>
          <w:rFonts w:ascii="Arial" w:hAnsi="Arial" w:cs="Arial"/>
          <w:sz w:val="20"/>
        </w:rPr>
        <w:lastRenderedPageBreak/>
        <w:t>The Medications process (as shown in Figure 2 above) con</w:t>
      </w:r>
      <w:r w:rsidRPr="008C73B9">
        <w:rPr>
          <w:rFonts w:ascii="Arial" w:hAnsi="Arial" w:cs="Arial"/>
          <w:sz w:val="20"/>
        </w:rPr>
        <w:t>sists of:</w:t>
      </w:r>
    </w:p>
    <w:p w14:paraId="1DCAE9E7" w14:textId="42B3A954" w:rsidR="009B7859" w:rsidRPr="008C73B9" w:rsidRDefault="009B7859" w:rsidP="008C73B9">
      <w:pPr>
        <w:pStyle w:val="DHSBodyText"/>
        <w:numPr>
          <w:ilvl w:val="0"/>
          <w:numId w:val="15"/>
        </w:numPr>
        <w:spacing w:line="360" w:lineRule="auto"/>
        <w:rPr>
          <w:rFonts w:ascii="Arial" w:hAnsi="Arial" w:cs="Arial"/>
          <w:sz w:val="20"/>
        </w:rPr>
      </w:pPr>
      <w:r w:rsidRPr="008C73B9">
        <w:rPr>
          <w:rFonts w:ascii="Arial" w:hAnsi="Arial" w:cs="Arial"/>
          <w:sz w:val="20"/>
        </w:rPr>
        <w:t xml:space="preserve">A </w:t>
      </w:r>
      <w:r w:rsidR="0088214C" w:rsidRPr="008C73B9">
        <w:rPr>
          <w:rFonts w:ascii="Arial" w:hAnsi="Arial" w:cs="Arial"/>
          <w:sz w:val="20"/>
        </w:rPr>
        <w:t>prescriber orders medication</w:t>
      </w:r>
      <w:r w:rsidRPr="008C73B9">
        <w:rPr>
          <w:rFonts w:ascii="Arial" w:hAnsi="Arial" w:cs="Arial"/>
          <w:sz w:val="20"/>
        </w:rPr>
        <w:t xml:space="preserve"> for a patient in the Clinical System. This includes decision support based on patient allergies, interacting medications on the patient profile, duplicate therapies on the patient profile and dose range checking.</w:t>
      </w:r>
    </w:p>
    <w:p w14:paraId="0C7C10EC" w14:textId="77777777" w:rsidR="009B7859" w:rsidRPr="008C73B9" w:rsidRDefault="009B7859" w:rsidP="008C73B9">
      <w:pPr>
        <w:pStyle w:val="DHSBodyText"/>
        <w:numPr>
          <w:ilvl w:val="0"/>
          <w:numId w:val="15"/>
        </w:numPr>
        <w:spacing w:line="360" w:lineRule="auto"/>
        <w:rPr>
          <w:rFonts w:ascii="Arial" w:hAnsi="Arial" w:cs="Arial"/>
          <w:sz w:val="20"/>
        </w:rPr>
      </w:pPr>
      <w:r w:rsidRPr="008C73B9">
        <w:rPr>
          <w:rFonts w:ascii="Arial" w:hAnsi="Arial" w:cs="Arial"/>
          <w:sz w:val="20"/>
        </w:rPr>
        <w:t>If this order is for Inpatient Medication, then the pharmacist reviews and clarifies the order in Clinical System Inpatient module (including review of decision support presented to the prescriber) and then if the patient’s own medications are not to be used, the pharmacist assigns a generic Medicinal Product Pack (MPP) product.</w:t>
      </w:r>
    </w:p>
    <w:p w14:paraId="0EA1E496" w14:textId="523A67D6" w:rsidR="009B7859" w:rsidRPr="008C73B9" w:rsidRDefault="009B7859" w:rsidP="008C73B9">
      <w:pPr>
        <w:pStyle w:val="DHSBodyText"/>
        <w:numPr>
          <w:ilvl w:val="0"/>
          <w:numId w:val="15"/>
        </w:numPr>
        <w:spacing w:line="360" w:lineRule="auto"/>
        <w:rPr>
          <w:rFonts w:ascii="Arial" w:hAnsi="Arial" w:cs="Arial"/>
          <w:color w:val="000000"/>
          <w:sz w:val="20"/>
        </w:rPr>
      </w:pPr>
      <w:r w:rsidRPr="008C73B9">
        <w:rPr>
          <w:rFonts w:ascii="Arial" w:hAnsi="Arial" w:cs="Arial"/>
          <w:sz w:val="20"/>
        </w:rPr>
        <w:t xml:space="preserve">If the Inpatient Medication is available from </w:t>
      </w:r>
      <w:r w:rsidR="0088214C" w:rsidRPr="008C73B9">
        <w:rPr>
          <w:rFonts w:ascii="Arial" w:hAnsi="Arial" w:cs="Arial"/>
          <w:sz w:val="20"/>
        </w:rPr>
        <w:t>impress</w:t>
      </w:r>
      <w:r w:rsidRPr="008C73B9">
        <w:rPr>
          <w:rFonts w:ascii="Arial" w:hAnsi="Arial" w:cs="Arial"/>
          <w:sz w:val="20"/>
        </w:rPr>
        <w:t>, or is patient’s own medications, then no HL7 message is triggered, otherwise a</w:t>
      </w:r>
      <w:r w:rsidR="00095C7F">
        <w:rPr>
          <w:rFonts w:ascii="Arial" w:hAnsi="Arial" w:cs="Arial"/>
          <w:sz w:val="20"/>
        </w:rPr>
        <w:t xml:space="preserve"> Pharmacy/Treatment Encoded Order message (</w:t>
      </w:r>
      <w:r w:rsidRPr="008C73B9">
        <w:rPr>
          <w:rFonts w:ascii="Arial" w:hAnsi="Arial" w:cs="Arial"/>
          <w:sz w:val="20"/>
        </w:rPr>
        <w:t>RDE</w:t>
      </w:r>
      <w:r w:rsidR="00095C7F">
        <w:rPr>
          <w:rFonts w:ascii="Arial" w:hAnsi="Arial" w:cs="Arial"/>
          <w:sz w:val="20"/>
        </w:rPr>
        <w:t>)</w:t>
      </w:r>
      <w:r w:rsidRPr="008C73B9">
        <w:rPr>
          <w:rFonts w:ascii="Arial" w:hAnsi="Arial" w:cs="Arial"/>
          <w:sz w:val="20"/>
        </w:rPr>
        <w:t xml:space="preserve"> is </w:t>
      </w:r>
      <w:r w:rsidRPr="008C73B9">
        <w:rPr>
          <w:rFonts w:ascii="Arial" w:hAnsi="Arial" w:cs="Arial"/>
          <w:color w:val="000000"/>
          <w:sz w:val="20"/>
        </w:rPr>
        <w:t>triggered</w:t>
      </w:r>
      <w:r w:rsidR="008C73B9" w:rsidRPr="008C73B9">
        <w:rPr>
          <w:rFonts w:ascii="Arial" w:hAnsi="Arial" w:cs="Arial"/>
          <w:color w:val="000000"/>
          <w:sz w:val="20"/>
        </w:rPr>
        <w:t xml:space="preserve"> </w:t>
      </w:r>
      <w:r w:rsidRPr="008C73B9">
        <w:rPr>
          <w:rFonts w:ascii="Arial" w:hAnsi="Arial" w:cs="Arial"/>
          <w:color w:val="000000"/>
          <w:sz w:val="20"/>
        </w:rPr>
        <w:t>from the Inpatient clinical system</w:t>
      </w:r>
      <w:r w:rsidR="008C73B9">
        <w:rPr>
          <w:rFonts w:ascii="Arial" w:hAnsi="Arial" w:cs="Arial"/>
          <w:color w:val="000000"/>
          <w:sz w:val="20"/>
        </w:rPr>
        <w:t xml:space="preserve"> </w:t>
      </w:r>
      <w:r w:rsidRPr="008C73B9">
        <w:rPr>
          <w:rFonts w:ascii="Arial" w:hAnsi="Arial" w:cs="Arial"/>
          <w:sz w:val="20"/>
        </w:rPr>
        <w:t>functionality.</w:t>
      </w:r>
      <w:r w:rsidRPr="008C73B9">
        <w:rPr>
          <w:rFonts w:ascii="Arial" w:hAnsi="Arial" w:cs="Arial"/>
          <w:color w:val="000000"/>
          <w:sz w:val="20"/>
        </w:rPr>
        <w:t xml:space="preserve"> The pharmacist should have the ability to override the default dispense location. This message will be triggered for both initial dispensing, and if required, additional dispenses (e.g. scheduled or requested re-supply). </w:t>
      </w:r>
    </w:p>
    <w:p w14:paraId="73CB0077" w14:textId="77777777" w:rsidR="009B7859" w:rsidRPr="008C73B9" w:rsidRDefault="009B7859" w:rsidP="008C73B9">
      <w:pPr>
        <w:pStyle w:val="DHSBodyText"/>
        <w:numPr>
          <w:ilvl w:val="0"/>
          <w:numId w:val="15"/>
        </w:numPr>
        <w:spacing w:line="360" w:lineRule="auto"/>
        <w:rPr>
          <w:rFonts w:ascii="Arial" w:hAnsi="Arial" w:cs="Arial"/>
          <w:sz w:val="20"/>
        </w:rPr>
      </w:pPr>
      <w:r w:rsidRPr="008C73B9">
        <w:rPr>
          <w:rFonts w:ascii="Arial" w:hAnsi="Arial" w:cs="Arial"/>
          <w:sz w:val="20"/>
        </w:rPr>
        <w:t xml:space="preserve">If this order is for Outpatient, PBS Claimable Day Oncology or Discharge Medications, then the Pharmacist reviews and clarifies the order in Clinical System (including review of decision support presented to the prescriber) and then if the medication is to be dispensed in-house at the patient’s request, the pharmacist assigns a brand and pack size Trade, Product, Pack (TPP) product in conformance with PBS guidelines (where required). For an in-house dispense (only) an RDE message is triggered from the Clinical System Pharmacy functionality. The prescription is always printed to enable PBS claiming which is done in the Pharmacy application, or where non-PBS items require dispensing from an external pharmacy.  </w:t>
      </w:r>
    </w:p>
    <w:p w14:paraId="4DDDDB5A" w14:textId="77777777" w:rsidR="009B7859" w:rsidRPr="0090470E" w:rsidRDefault="009B7859" w:rsidP="008C73B9">
      <w:pPr>
        <w:pStyle w:val="DHSBodyText"/>
        <w:numPr>
          <w:ilvl w:val="0"/>
          <w:numId w:val="15"/>
        </w:numPr>
        <w:spacing w:line="360" w:lineRule="auto"/>
        <w:rPr>
          <w:rFonts w:ascii="Arial" w:hAnsi="Arial" w:cs="Arial"/>
          <w:sz w:val="20"/>
        </w:rPr>
      </w:pPr>
      <w:r w:rsidRPr="008C73B9">
        <w:rPr>
          <w:rFonts w:ascii="Arial" w:hAnsi="Arial" w:cs="Arial"/>
          <w:sz w:val="20"/>
        </w:rPr>
        <w:t xml:space="preserve">The assigned product sent via an RDE message is then dispensed in Pharmacy. This includes decision support provided by the pharmacy system, label generation, inventory control, and optionally, PBS claiming support. It </w:t>
      </w:r>
      <w:r w:rsidR="00E11893">
        <w:rPr>
          <w:rFonts w:ascii="Arial" w:hAnsi="Arial" w:cs="Arial"/>
          <w:sz w:val="20"/>
        </w:rPr>
        <w:t xml:space="preserve">may </w:t>
      </w:r>
      <w:r w:rsidRPr="0090470E">
        <w:rPr>
          <w:rFonts w:ascii="Arial" w:hAnsi="Arial" w:cs="Arial"/>
          <w:sz w:val="20"/>
        </w:rPr>
        <w:t xml:space="preserve">also include brand re assignment (TPP-level) if needed. </w:t>
      </w:r>
    </w:p>
    <w:p w14:paraId="5334EAEE" w14:textId="77777777" w:rsidR="009B7859" w:rsidRPr="0090470E" w:rsidRDefault="009B7859" w:rsidP="008C73B9">
      <w:pPr>
        <w:pStyle w:val="DHSBodyText"/>
        <w:numPr>
          <w:ilvl w:val="0"/>
          <w:numId w:val="15"/>
        </w:numPr>
        <w:spacing w:line="360" w:lineRule="auto"/>
        <w:rPr>
          <w:rFonts w:ascii="Arial" w:hAnsi="Arial" w:cs="Arial"/>
          <w:sz w:val="20"/>
        </w:rPr>
      </w:pPr>
      <w:r w:rsidRPr="0090470E">
        <w:rPr>
          <w:rFonts w:ascii="Arial" w:hAnsi="Arial" w:cs="Arial"/>
          <w:sz w:val="20"/>
        </w:rPr>
        <w:t>If other changes are required then the order will need to be cancelled and re-ordered, or else modified, as major changes cannot be made to the order once placed. All changes, apart from brand substitution where permitted, must be performed within the clinical system.</w:t>
      </w:r>
    </w:p>
    <w:p w14:paraId="30258122" w14:textId="2C64AD75" w:rsidR="009B7859" w:rsidRPr="0090470E" w:rsidRDefault="009B7859" w:rsidP="008C73B9">
      <w:pPr>
        <w:pStyle w:val="DHSBodyText"/>
        <w:numPr>
          <w:ilvl w:val="0"/>
          <w:numId w:val="15"/>
        </w:numPr>
        <w:spacing w:line="360" w:lineRule="auto"/>
        <w:rPr>
          <w:rFonts w:ascii="Arial" w:hAnsi="Arial" w:cs="Arial"/>
          <w:sz w:val="20"/>
        </w:rPr>
      </w:pPr>
      <w:r w:rsidRPr="0090470E">
        <w:rPr>
          <w:rFonts w:ascii="Arial" w:hAnsi="Arial" w:cs="Arial"/>
          <w:sz w:val="20"/>
        </w:rPr>
        <w:t xml:space="preserve">An RDS Dispense outbound message is triggered in the Pharmacy application and </w:t>
      </w:r>
      <w:r w:rsidR="0088214C" w:rsidRPr="0090470E">
        <w:rPr>
          <w:rFonts w:ascii="Arial" w:hAnsi="Arial" w:cs="Arial"/>
          <w:sz w:val="20"/>
        </w:rPr>
        <w:t>sent but</w:t>
      </w:r>
      <w:r w:rsidRPr="0090470E">
        <w:rPr>
          <w:rFonts w:ascii="Arial" w:hAnsi="Arial" w:cs="Arial"/>
          <w:sz w:val="20"/>
        </w:rPr>
        <w:t xml:space="preserve"> is as it is not currently mandatory for the CS to process. This </w:t>
      </w:r>
      <w:r w:rsidR="00A4762C">
        <w:rPr>
          <w:rFonts w:ascii="Arial" w:hAnsi="Arial" w:cs="Arial"/>
          <w:sz w:val="20"/>
        </w:rPr>
        <w:t>did</w:t>
      </w:r>
      <w:r w:rsidR="00A4762C" w:rsidRPr="0090470E">
        <w:rPr>
          <w:rFonts w:ascii="Arial" w:hAnsi="Arial" w:cs="Arial"/>
          <w:sz w:val="20"/>
        </w:rPr>
        <w:t xml:space="preserve"> </w:t>
      </w:r>
      <w:r w:rsidRPr="0090470E">
        <w:rPr>
          <w:rFonts w:ascii="Arial" w:hAnsi="Arial" w:cs="Arial"/>
          <w:sz w:val="20"/>
        </w:rPr>
        <w:t>not have a material impact on CS functionality as determined by hospital pharmacists attending design workshops.</w:t>
      </w:r>
    </w:p>
    <w:p w14:paraId="29D7B292" w14:textId="77777777" w:rsidR="009B7859" w:rsidRDefault="009B7859" w:rsidP="009B7859">
      <w:pPr>
        <w:pStyle w:val="DHSBodyText"/>
        <w:spacing w:line="360" w:lineRule="auto"/>
        <w:ind w:left="357"/>
      </w:pPr>
      <w:r>
        <w:br w:type="page"/>
      </w:r>
    </w:p>
    <w:p w14:paraId="52EA4DE0" w14:textId="77777777" w:rsidR="009B7859" w:rsidRDefault="009B7859" w:rsidP="0090470E">
      <w:pPr>
        <w:pStyle w:val="Heading2"/>
        <w:ind w:left="578" w:hanging="578"/>
      </w:pPr>
      <w:bookmarkStart w:id="436" w:name="_Toc214014241"/>
      <w:bookmarkStart w:id="437" w:name="_Toc19269561"/>
      <w:r>
        <w:lastRenderedPageBreak/>
        <w:t>Interface Model</w:t>
      </w:r>
      <w:bookmarkEnd w:id="436"/>
      <w:bookmarkEnd w:id="437"/>
    </w:p>
    <w:p w14:paraId="01BA651E" w14:textId="77777777" w:rsidR="009B7859" w:rsidRPr="0090470E" w:rsidRDefault="002609D1" w:rsidP="009B7859">
      <w:pPr>
        <w:spacing w:line="360" w:lineRule="auto"/>
        <w:ind w:left="360"/>
      </w:pPr>
      <w:hyperlink w:anchor="_THIRD_PARTY_PROVIDER" w:history="1">
        <w:r w:rsidR="009B7859" w:rsidRPr="0090470E">
          <w:rPr>
            <w:rStyle w:val="Hyperlink"/>
          </w:rPr>
          <w:t xml:space="preserve">Figure </w:t>
        </w:r>
      </w:hyperlink>
      <w:r w:rsidR="009B7859" w:rsidRPr="0090470E">
        <w:t>3 illustrates the HL7 event message process that is required for medication orders. The standard HL7 clinical system message for medications is an RDE:O11. The pharmacy system may either process this message or receive a transformed RDE to ORM message. If this interface is adopted by a Health Service that is hosting their own clinical system, then messages are not passed through the HSIE.</w:t>
      </w:r>
    </w:p>
    <w:p w14:paraId="66C5E219" w14:textId="2934343F" w:rsidR="002913AB" w:rsidRPr="0090470E" w:rsidRDefault="002913AB" w:rsidP="0090470E">
      <w:pPr>
        <w:pStyle w:val="Caption"/>
        <w:keepNext/>
        <w:ind w:firstLine="360"/>
        <w:rPr>
          <w:i w:val="0"/>
        </w:rPr>
      </w:pPr>
      <w:bookmarkStart w:id="438" w:name="_Toc19269602"/>
      <w:r w:rsidRPr="009F2A44">
        <w:rPr>
          <w:i w:val="0"/>
        </w:rPr>
        <w:t xml:space="preserve">Figure </w:t>
      </w:r>
      <w:r w:rsidR="007F484D">
        <w:rPr>
          <w:i w:val="0"/>
        </w:rPr>
        <w:fldChar w:fldCharType="begin"/>
      </w:r>
      <w:r w:rsidR="007F484D">
        <w:rPr>
          <w:i w:val="0"/>
        </w:rPr>
        <w:instrText xml:space="preserve"> SEQ Figure \* ARABIC </w:instrText>
      </w:r>
      <w:r w:rsidR="007F484D">
        <w:rPr>
          <w:i w:val="0"/>
        </w:rPr>
        <w:fldChar w:fldCharType="separate"/>
      </w:r>
      <w:r w:rsidR="00083546">
        <w:rPr>
          <w:i w:val="0"/>
        </w:rPr>
        <w:t>3</w:t>
      </w:r>
      <w:r w:rsidR="007F484D">
        <w:rPr>
          <w:i w:val="0"/>
        </w:rPr>
        <w:fldChar w:fldCharType="end"/>
      </w:r>
      <w:r w:rsidRPr="0090470E">
        <w:rPr>
          <w:i w:val="0"/>
        </w:rPr>
        <w:t>: Interface Messaging flow</w:t>
      </w:r>
      <w:bookmarkEnd w:id="438"/>
    </w:p>
    <w:p w14:paraId="507FCDBF" w14:textId="77777777" w:rsidR="009B7859" w:rsidRDefault="009B7859" w:rsidP="009B7859">
      <w:pPr>
        <w:spacing w:line="360" w:lineRule="auto"/>
        <w:ind w:left="360"/>
      </w:pPr>
      <w:r>
        <w:object w:dxaOrig="14418" w:dyaOrig="7991" w14:anchorId="3802E5C9">
          <v:shape id="_x0000_i1026" type="#_x0000_t75" style="width:454.5pt;height:252pt" o:ole="">
            <v:imagedata r:id="rId18" o:title=""/>
          </v:shape>
          <o:OLEObject Type="Embed" ProgID="Visio.Drawing.11" ShapeID="_x0000_i1026" DrawAspect="Content" ObjectID="_1629882312" r:id="rId19"/>
        </w:object>
      </w:r>
    </w:p>
    <w:p w14:paraId="5205021C" w14:textId="77777777" w:rsidR="009B7859" w:rsidRDefault="009B7859" w:rsidP="0090470E">
      <w:pPr>
        <w:pStyle w:val="NormalList"/>
        <w:ind w:left="0"/>
        <w:rPr>
          <w:rFonts w:ascii="Verdana" w:hAnsi="Verdana"/>
          <w:sz w:val="18"/>
          <w:szCs w:val="16"/>
        </w:rPr>
      </w:pPr>
    </w:p>
    <w:p w14:paraId="252ED154" w14:textId="77777777" w:rsidR="009B7859" w:rsidRPr="0090470E" w:rsidRDefault="009B7859" w:rsidP="009B7859">
      <w:pPr>
        <w:pStyle w:val="CZBulletText"/>
        <w:spacing w:line="360" w:lineRule="auto"/>
        <w:ind w:left="357"/>
        <w:jc w:val="both"/>
        <w:rPr>
          <w:rFonts w:ascii="Arial" w:hAnsi="Arial" w:cs="Arial"/>
          <w:color w:val="000000"/>
          <w:sz w:val="20"/>
          <w:szCs w:val="20"/>
        </w:rPr>
      </w:pPr>
      <w:r w:rsidRPr="0090470E">
        <w:rPr>
          <w:rFonts w:ascii="Arial" w:hAnsi="Arial" w:cs="Arial"/>
          <w:color w:val="000000"/>
          <w:sz w:val="20"/>
          <w:szCs w:val="20"/>
        </w:rPr>
        <w:t xml:space="preserve">The process flow for the medications interface model is different depending on whether the Agency Pharmacy application is able to receive either a HL7 v2.3.1 or v2.4 RDE Pharmacy Encoded Order message (preferred), or only a HL7 v2.3.1 ORM Prescription Order message. </w:t>
      </w:r>
    </w:p>
    <w:p w14:paraId="10213F3D" w14:textId="77777777" w:rsidR="009B7859" w:rsidRPr="0090470E" w:rsidRDefault="009B7859" w:rsidP="009B7859">
      <w:pPr>
        <w:pStyle w:val="CZBulletText"/>
        <w:spacing w:line="360" w:lineRule="auto"/>
        <w:ind w:left="357"/>
        <w:jc w:val="both"/>
        <w:rPr>
          <w:rFonts w:ascii="Arial" w:hAnsi="Arial" w:cs="Arial"/>
          <w:color w:val="000000"/>
          <w:sz w:val="20"/>
          <w:szCs w:val="20"/>
        </w:rPr>
      </w:pPr>
    </w:p>
    <w:p w14:paraId="6683B1B8" w14:textId="7306A787" w:rsidR="009B7859" w:rsidRPr="0090470E" w:rsidRDefault="009B7859" w:rsidP="009B7859">
      <w:pPr>
        <w:pStyle w:val="CZBulletText"/>
        <w:spacing w:line="360" w:lineRule="auto"/>
        <w:ind w:left="357"/>
        <w:jc w:val="both"/>
        <w:rPr>
          <w:rFonts w:ascii="Arial" w:hAnsi="Arial" w:cs="Arial"/>
          <w:b/>
          <w:bCs/>
          <w:color w:val="000000"/>
          <w:sz w:val="20"/>
          <w:szCs w:val="20"/>
        </w:rPr>
      </w:pPr>
      <w:r w:rsidRPr="0090470E">
        <w:rPr>
          <w:rFonts w:ascii="Arial" w:hAnsi="Arial" w:cs="Arial"/>
          <w:b/>
          <w:bCs/>
          <w:color w:val="000000"/>
          <w:sz w:val="20"/>
          <w:szCs w:val="20"/>
        </w:rPr>
        <w:t xml:space="preserve">If the Pharmacy application can receive an RDE </w:t>
      </w:r>
      <w:r w:rsidR="0088214C" w:rsidRPr="0090470E">
        <w:rPr>
          <w:rFonts w:ascii="Arial" w:hAnsi="Arial" w:cs="Arial"/>
          <w:b/>
          <w:bCs/>
          <w:color w:val="000000"/>
          <w:sz w:val="20"/>
          <w:szCs w:val="20"/>
        </w:rPr>
        <w:t>message,</w:t>
      </w:r>
      <w:r w:rsidRPr="0090470E">
        <w:rPr>
          <w:rFonts w:ascii="Arial" w:hAnsi="Arial" w:cs="Arial"/>
          <w:b/>
          <w:bCs/>
          <w:color w:val="000000"/>
          <w:sz w:val="20"/>
          <w:szCs w:val="20"/>
        </w:rPr>
        <w:t xml:space="preserve"> then the process flow is as follows:</w:t>
      </w:r>
    </w:p>
    <w:p w14:paraId="6545C046"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A v2.4 RDE Pharmacy Encoded Order message is generated by the Clinical System. The trigger event is the assignment of a pharmaceutical product by a pharmacist using the Clinical System Pharmacy functionality (either Retail or Inpatient) in response to a medication order generated within the CS.</w:t>
      </w:r>
    </w:p>
    <w:p w14:paraId="3FEE34DE"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RDE Pharmacy Encoded Order message is received by Agency Integration Engine and is optionally transformed into v2.3.1 RDE Pharmacy Encoded Order message or else allowed to pass through if v2.4. The RDE Order message is then sent to the Pharmacy application.</w:t>
      </w:r>
    </w:p>
    <w:p w14:paraId="306EF0A8"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RDE Pharmacy Encoded Order message is received in the Pharmacy application and item added to dispense queue.</w:t>
      </w:r>
    </w:p>
    <w:p w14:paraId="2B1325DD"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lastRenderedPageBreak/>
        <w:t xml:space="preserve">Received Encoded Order triggers an RRE Pharmacy Encoded Order Acknowledgement message (either ACK or N/ACK) outbound from Pharmacy application. </w:t>
      </w:r>
    </w:p>
    <w:p w14:paraId="18A0580B"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A v2.3.1 or v2.4 RRE Encoded Order Response message is received by the Agency Integration Engine.</w:t>
      </w:r>
    </w:p>
    <w:p w14:paraId="5A5E5FC8"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ordered item (or brand substitute if the assigned product is out of stock) is dispensed in the Pharmacy application. The product has a barcode label printed and affixed.</w:t>
      </w:r>
    </w:p>
    <w:p w14:paraId="718D67ED"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Dispense activity triggers an outbound RDS Dispense message from Pharmacy application.</w:t>
      </w:r>
    </w:p>
    <w:p w14:paraId="58D8DAFE"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sz w:val="20"/>
          <w:szCs w:val="20"/>
        </w:rPr>
      </w:pPr>
      <w:r w:rsidRPr="0090470E">
        <w:rPr>
          <w:rFonts w:ascii="Arial" w:hAnsi="Arial" w:cs="Arial"/>
          <w:sz w:val="20"/>
          <w:szCs w:val="20"/>
        </w:rPr>
        <w:t>The Agency Integration Engine drops the inbound RDS message that is received from the Pharmacy application.</w:t>
      </w:r>
    </w:p>
    <w:p w14:paraId="125631B2" w14:textId="77777777" w:rsidR="009B7859" w:rsidRPr="0090470E" w:rsidRDefault="009B7859" w:rsidP="009B7859">
      <w:pPr>
        <w:pStyle w:val="CZBulletText"/>
        <w:spacing w:line="360" w:lineRule="auto"/>
        <w:ind w:left="1038"/>
        <w:jc w:val="both"/>
        <w:rPr>
          <w:rFonts w:ascii="Arial" w:hAnsi="Arial" w:cs="Arial"/>
          <w:sz w:val="20"/>
          <w:szCs w:val="20"/>
        </w:rPr>
      </w:pPr>
    </w:p>
    <w:p w14:paraId="0FBD30F7" w14:textId="0FBA6F0F" w:rsidR="009B7859" w:rsidRPr="0090470E" w:rsidRDefault="009B7859" w:rsidP="009B7859">
      <w:pPr>
        <w:pStyle w:val="CZBulletText"/>
        <w:spacing w:line="360" w:lineRule="auto"/>
        <w:ind w:left="357"/>
        <w:jc w:val="both"/>
        <w:rPr>
          <w:rFonts w:ascii="Arial" w:hAnsi="Arial" w:cs="Arial"/>
          <w:b/>
          <w:bCs/>
          <w:color w:val="000000"/>
          <w:sz w:val="20"/>
          <w:szCs w:val="20"/>
        </w:rPr>
      </w:pPr>
      <w:r w:rsidRPr="0090470E">
        <w:rPr>
          <w:rFonts w:ascii="Arial" w:hAnsi="Arial" w:cs="Arial"/>
          <w:b/>
          <w:bCs/>
          <w:color w:val="000000"/>
          <w:sz w:val="20"/>
          <w:szCs w:val="20"/>
        </w:rPr>
        <w:t xml:space="preserve">If the Pharmacy application can only receive an ORM Order </w:t>
      </w:r>
      <w:r w:rsidR="0088214C" w:rsidRPr="0090470E">
        <w:rPr>
          <w:rFonts w:ascii="Arial" w:hAnsi="Arial" w:cs="Arial"/>
          <w:b/>
          <w:bCs/>
          <w:color w:val="000000"/>
          <w:sz w:val="20"/>
          <w:szCs w:val="20"/>
        </w:rPr>
        <w:t>message,</w:t>
      </w:r>
      <w:r w:rsidRPr="0090470E">
        <w:rPr>
          <w:rFonts w:ascii="Arial" w:hAnsi="Arial" w:cs="Arial"/>
          <w:b/>
          <w:bCs/>
          <w:color w:val="000000"/>
          <w:sz w:val="20"/>
          <w:szCs w:val="20"/>
        </w:rPr>
        <w:t xml:space="preserve"> then the process flow is as follows:</w:t>
      </w:r>
    </w:p>
    <w:p w14:paraId="680C2927"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A v2.4 RDE Pharmacy Encoded Order message is generated by the CS. The trigger event is the assignment of a pharmaceutical product by a pharmacist using Clinical System medication functions (either Retail or Inpatient) in response to a medication order generated within the Clinical System.</w:t>
      </w:r>
    </w:p>
    <w:p w14:paraId="3593AA90"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RDE Pharmacy Encoded Order message is received by Agency Integration Engine and transformed into a v2.3.1 ORM Prescription Order message (if the Agency Pharmacy application can only accept an ORM message and not an RDE). The ORM Prescription Order message is then sent to the Pharmacy application.</w:t>
      </w:r>
    </w:p>
    <w:p w14:paraId="7D0337A4"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 xml:space="preserve">Received Order triggers an v.2.3.1 ORR Order Response message (either ACK or N/ACK) outbound from Pharmacy application. </w:t>
      </w:r>
    </w:p>
    <w:p w14:paraId="7F7A8CE7"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v2.3.1 ORR Order Response message is received by the Agency Integration Engine.</w:t>
      </w:r>
    </w:p>
    <w:p w14:paraId="1B7C83B7"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ordered item (or brand substitute if the assigned product is out of stock) is dispensed in the Pharmacy application.  The product has a barcode label printed and affixed.</w:t>
      </w:r>
    </w:p>
    <w:p w14:paraId="12D5B875"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Dispense activity triggers an outbound RDS Dispense message from Pharmacy application.</w:t>
      </w:r>
    </w:p>
    <w:p w14:paraId="2C122417" w14:textId="77777777" w:rsidR="009B7859" w:rsidRPr="0090470E" w:rsidRDefault="009B7859" w:rsidP="0090470E">
      <w:pPr>
        <w:pStyle w:val="CZBulletText"/>
        <w:numPr>
          <w:ilvl w:val="0"/>
          <w:numId w:val="16"/>
        </w:numPr>
        <w:tabs>
          <w:tab w:val="clear" w:pos="1077"/>
        </w:tabs>
        <w:spacing w:line="360" w:lineRule="auto"/>
        <w:ind w:left="1398"/>
        <w:jc w:val="both"/>
        <w:rPr>
          <w:rFonts w:ascii="Arial" w:hAnsi="Arial" w:cs="Arial"/>
          <w:color w:val="000000"/>
          <w:sz w:val="20"/>
          <w:szCs w:val="20"/>
        </w:rPr>
      </w:pPr>
      <w:r w:rsidRPr="0090470E">
        <w:rPr>
          <w:rFonts w:ascii="Arial" w:hAnsi="Arial" w:cs="Arial"/>
          <w:color w:val="000000"/>
          <w:sz w:val="20"/>
          <w:szCs w:val="20"/>
        </w:rPr>
        <w:t>The Agency Integration Engine drops the inbound RDS message that is received from the Pharmacy application.</w:t>
      </w:r>
    </w:p>
    <w:p w14:paraId="4EFF5A0D" w14:textId="77777777" w:rsidR="009B7859" w:rsidRPr="00F12C97" w:rsidRDefault="009B7859" w:rsidP="009B7859">
      <w:pPr>
        <w:pStyle w:val="CZBulletText"/>
        <w:spacing w:line="360" w:lineRule="auto"/>
        <w:jc w:val="both"/>
        <w:rPr>
          <w:rFonts w:ascii="Arial" w:hAnsi="Arial" w:cs="Arial"/>
          <w:color w:val="000000"/>
        </w:rPr>
      </w:pPr>
    </w:p>
    <w:p w14:paraId="352E7A71" w14:textId="77777777" w:rsidR="009B7859" w:rsidRPr="00F12C97" w:rsidRDefault="009B7859" w:rsidP="00E7502A">
      <w:pPr>
        <w:pStyle w:val="Heading2"/>
        <w:pageBreakBefore/>
        <w:ind w:left="578" w:hanging="578"/>
        <w:rPr>
          <w:rFonts w:cs="Arial"/>
        </w:rPr>
      </w:pPr>
      <w:bookmarkStart w:id="439" w:name="_Toc245201683"/>
      <w:bookmarkStart w:id="440" w:name="_Toc245202759"/>
      <w:bookmarkStart w:id="441" w:name="_Toc245203835"/>
      <w:bookmarkStart w:id="442" w:name="_Toc245204911"/>
      <w:bookmarkStart w:id="443" w:name="_Toc245718078"/>
      <w:bookmarkStart w:id="444" w:name="_Toc245718313"/>
      <w:bookmarkStart w:id="445" w:name="_Toc245720537"/>
      <w:bookmarkStart w:id="446" w:name="_Toc245721936"/>
      <w:bookmarkStart w:id="447" w:name="_Toc245798739"/>
      <w:bookmarkStart w:id="448" w:name="_Toc245798962"/>
      <w:bookmarkStart w:id="449" w:name="_Toc245799185"/>
      <w:bookmarkStart w:id="450" w:name="_Toc245799408"/>
      <w:bookmarkStart w:id="451" w:name="_Toc245799631"/>
      <w:bookmarkStart w:id="452" w:name="_Toc245799854"/>
      <w:bookmarkStart w:id="453" w:name="_Toc245800076"/>
      <w:bookmarkStart w:id="454" w:name="_Toc245800341"/>
      <w:bookmarkStart w:id="455" w:name="_Toc245802338"/>
      <w:bookmarkStart w:id="456" w:name="_Toc214014242"/>
      <w:bookmarkStart w:id="457" w:name="_Toc19269562"/>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F12C97">
        <w:rPr>
          <w:rFonts w:cs="Arial"/>
        </w:rPr>
        <w:lastRenderedPageBreak/>
        <w:t xml:space="preserve">Alerts </w:t>
      </w:r>
      <w:r w:rsidRPr="00F12C97">
        <w:t>and</w:t>
      </w:r>
      <w:r w:rsidRPr="00F12C97">
        <w:rPr>
          <w:rFonts w:cs="Arial"/>
        </w:rPr>
        <w:t xml:space="preserve"> Allergies</w:t>
      </w:r>
      <w:bookmarkEnd w:id="456"/>
      <w:bookmarkEnd w:id="457"/>
    </w:p>
    <w:p w14:paraId="531C1319" w14:textId="77777777" w:rsidR="009B7859" w:rsidRPr="0090470E" w:rsidRDefault="009B7859" w:rsidP="00F12C97">
      <w:pPr>
        <w:pStyle w:val="CZBulletText"/>
        <w:numPr>
          <w:ilvl w:val="0"/>
          <w:numId w:val="14"/>
        </w:numPr>
        <w:spacing w:line="360" w:lineRule="auto"/>
        <w:ind w:left="714" w:hanging="357"/>
        <w:jc w:val="both"/>
        <w:rPr>
          <w:rFonts w:ascii="Arial" w:hAnsi="Arial" w:cs="Arial"/>
          <w:color w:val="000000"/>
          <w:sz w:val="20"/>
          <w:szCs w:val="20"/>
        </w:rPr>
      </w:pPr>
      <w:r w:rsidRPr="0090470E">
        <w:rPr>
          <w:rFonts w:ascii="Arial" w:hAnsi="Arial" w:cs="Arial"/>
          <w:color w:val="000000"/>
          <w:sz w:val="20"/>
          <w:szCs w:val="20"/>
        </w:rPr>
        <w:t>Allergy segments are present in the ADT^A31 patient detail update messages.</w:t>
      </w:r>
    </w:p>
    <w:p w14:paraId="77157BF2" w14:textId="77777777" w:rsidR="009B7859" w:rsidRPr="0090470E" w:rsidRDefault="009B7859" w:rsidP="00F12C97">
      <w:pPr>
        <w:pStyle w:val="CZBulletText"/>
        <w:numPr>
          <w:ilvl w:val="0"/>
          <w:numId w:val="14"/>
        </w:numPr>
        <w:spacing w:line="360" w:lineRule="auto"/>
        <w:ind w:left="714" w:hanging="357"/>
        <w:jc w:val="both"/>
        <w:rPr>
          <w:rFonts w:ascii="Arial" w:hAnsi="Arial" w:cs="Arial"/>
          <w:color w:val="000000"/>
          <w:sz w:val="20"/>
          <w:szCs w:val="20"/>
        </w:rPr>
      </w:pPr>
      <w:r w:rsidRPr="0090470E">
        <w:rPr>
          <w:rFonts w:ascii="Arial" w:hAnsi="Arial" w:cs="Arial"/>
          <w:color w:val="000000"/>
          <w:sz w:val="20"/>
          <w:szCs w:val="20"/>
        </w:rPr>
        <w:t xml:space="preserve">Alert information will not be interfaced, as this is currently not a mandatory message from a Clinical System </w:t>
      </w:r>
    </w:p>
    <w:p w14:paraId="0E40F944" w14:textId="77777777" w:rsidR="009B7859" w:rsidRPr="0090470E" w:rsidRDefault="009B7859" w:rsidP="00F12C97">
      <w:pPr>
        <w:pStyle w:val="CZBulletText"/>
        <w:numPr>
          <w:ilvl w:val="0"/>
          <w:numId w:val="14"/>
        </w:numPr>
        <w:spacing w:line="360" w:lineRule="auto"/>
        <w:ind w:left="714" w:hanging="357"/>
        <w:jc w:val="both"/>
        <w:rPr>
          <w:rFonts w:ascii="Arial" w:hAnsi="Arial" w:cs="Arial"/>
          <w:color w:val="000000"/>
          <w:sz w:val="20"/>
          <w:szCs w:val="20"/>
        </w:rPr>
      </w:pPr>
      <w:r w:rsidRPr="0090470E">
        <w:rPr>
          <w:rFonts w:ascii="Arial" w:hAnsi="Arial" w:cs="Arial"/>
          <w:color w:val="000000"/>
          <w:sz w:val="20"/>
          <w:szCs w:val="20"/>
        </w:rPr>
        <w:t xml:space="preserve">Coded allergies will be sent using the implemented allergy coding scheme. Decision support engine codes for drug allergies, </w:t>
      </w:r>
      <w:r w:rsidR="007B07F1">
        <w:rPr>
          <w:rFonts w:ascii="Arial" w:hAnsi="Arial" w:cs="Arial"/>
          <w:color w:val="000000"/>
          <w:sz w:val="20"/>
          <w:szCs w:val="20"/>
        </w:rPr>
        <w:t xml:space="preserve">Digital Health </w:t>
      </w:r>
      <w:r w:rsidRPr="0090470E">
        <w:rPr>
          <w:rFonts w:ascii="Arial" w:hAnsi="Arial" w:cs="Arial"/>
          <w:color w:val="000000"/>
          <w:sz w:val="20"/>
          <w:szCs w:val="20"/>
        </w:rPr>
        <w:t>defined food and environmental allergy codes and SNOMED-CT allergy reaction codes will form the State-wide coding scheme</w:t>
      </w:r>
      <w:r w:rsidR="006479C2">
        <w:rPr>
          <w:rStyle w:val="FootnoteReference"/>
          <w:rFonts w:ascii="Arial" w:hAnsi="Arial" w:cs="Arial"/>
          <w:color w:val="000000"/>
          <w:sz w:val="20"/>
          <w:szCs w:val="20"/>
        </w:rPr>
        <w:footnoteReference w:id="2"/>
      </w:r>
      <w:r w:rsidRPr="0090470E">
        <w:rPr>
          <w:rFonts w:ascii="Arial" w:hAnsi="Arial" w:cs="Arial"/>
          <w:color w:val="000000"/>
          <w:sz w:val="20"/>
          <w:szCs w:val="20"/>
        </w:rPr>
        <w:t>. All receiving systems that intend to use allergies will need to be able to interpret the coded allergies and associated coded information and will either need to map to the application codes or else have the same code</w:t>
      </w:r>
      <w:r w:rsidR="0090470E">
        <w:rPr>
          <w:rFonts w:ascii="Arial" w:hAnsi="Arial" w:cs="Arial"/>
          <w:color w:val="000000"/>
          <w:sz w:val="20"/>
          <w:szCs w:val="20"/>
        </w:rPr>
        <w:t>-</w:t>
      </w:r>
      <w:r w:rsidRPr="0090470E">
        <w:rPr>
          <w:rFonts w:ascii="Arial" w:hAnsi="Arial" w:cs="Arial"/>
          <w:color w:val="000000"/>
          <w:sz w:val="20"/>
          <w:szCs w:val="20"/>
        </w:rPr>
        <w:t>set installed. These would need regular maintenance to synchronise them with the clinical system codes. An alternative and simpler approach is for the receiving application to read the code and descriptor as free-text and display as such in the Pharmacy application.</w:t>
      </w:r>
    </w:p>
    <w:p w14:paraId="6DA74D0A" w14:textId="77777777" w:rsidR="009B7859" w:rsidRPr="0090470E" w:rsidRDefault="009B7859" w:rsidP="0090470E">
      <w:pPr>
        <w:pStyle w:val="CZBulletText"/>
        <w:numPr>
          <w:ilvl w:val="0"/>
          <w:numId w:val="14"/>
        </w:numPr>
        <w:spacing w:line="360" w:lineRule="auto"/>
        <w:jc w:val="both"/>
        <w:rPr>
          <w:rFonts w:ascii="Arial" w:hAnsi="Arial" w:cs="Arial"/>
          <w:color w:val="000000"/>
          <w:sz w:val="20"/>
          <w:szCs w:val="20"/>
        </w:rPr>
      </w:pPr>
      <w:r w:rsidRPr="0090470E">
        <w:rPr>
          <w:rFonts w:ascii="Arial" w:hAnsi="Arial" w:cs="Arial"/>
          <w:color w:val="000000"/>
          <w:sz w:val="20"/>
          <w:szCs w:val="20"/>
        </w:rPr>
        <w:t>The clinical system should be the master record for all allergy information. This will be a work practice change for pharmacists. It is initially anticipated that coded allergy information will not be able to be processed by the Pharmacy applications. A workaround would be to send a flag indicating the presence of an allergy within the Clinical System prompting the user at the point of dispense to validate the patient’s allergies in the CS.</w:t>
      </w:r>
    </w:p>
    <w:p w14:paraId="46436055" w14:textId="5299274B" w:rsidR="009B7859" w:rsidRPr="0090470E" w:rsidRDefault="009B7859" w:rsidP="0090470E">
      <w:pPr>
        <w:pStyle w:val="CZBulletText"/>
        <w:numPr>
          <w:ilvl w:val="0"/>
          <w:numId w:val="14"/>
        </w:numPr>
        <w:spacing w:line="360" w:lineRule="auto"/>
        <w:jc w:val="both"/>
        <w:rPr>
          <w:rFonts w:ascii="Arial" w:hAnsi="Arial" w:cs="Arial"/>
          <w:color w:val="000000"/>
          <w:sz w:val="20"/>
          <w:szCs w:val="20"/>
        </w:rPr>
      </w:pPr>
      <w:r w:rsidRPr="0090470E">
        <w:rPr>
          <w:rFonts w:ascii="Arial" w:hAnsi="Arial" w:cs="Arial"/>
          <w:color w:val="000000"/>
          <w:sz w:val="20"/>
          <w:szCs w:val="20"/>
        </w:rPr>
        <w:t xml:space="preserve">Vendors have indicated that they are capable of receiving allergies via the A31 HL7 messaging either codified or free-text. </w:t>
      </w:r>
      <w:r w:rsidR="0088214C" w:rsidRPr="0090470E">
        <w:rPr>
          <w:rFonts w:ascii="Arial" w:hAnsi="Arial" w:cs="Arial"/>
          <w:color w:val="000000"/>
          <w:sz w:val="20"/>
          <w:szCs w:val="20"/>
        </w:rPr>
        <w:t>However,</w:t>
      </w:r>
      <w:r w:rsidRPr="0090470E">
        <w:rPr>
          <w:rFonts w:ascii="Arial" w:hAnsi="Arial" w:cs="Arial"/>
          <w:color w:val="000000"/>
          <w:sz w:val="20"/>
          <w:szCs w:val="20"/>
        </w:rPr>
        <w:t xml:space="preserve"> product enhancements may be required to implement this solution.</w:t>
      </w:r>
    </w:p>
    <w:p w14:paraId="21D385B5" w14:textId="77777777" w:rsidR="009B7859" w:rsidRPr="0090470E" w:rsidRDefault="009B7859" w:rsidP="009B7859">
      <w:pPr>
        <w:pStyle w:val="CZBulletText"/>
        <w:spacing w:line="360" w:lineRule="auto"/>
        <w:ind w:left="357"/>
        <w:jc w:val="both"/>
        <w:rPr>
          <w:rFonts w:ascii="Arial" w:hAnsi="Arial" w:cs="Arial"/>
          <w:color w:val="000000"/>
          <w:sz w:val="20"/>
          <w:szCs w:val="20"/>
        </w:rPr>
      </w:pPr>
    </w:p>
    <w:p w14:paraId="4ABD28A6" w14:textId="77777777" w:rsidR="009B7859" w:rsidRPr="004B6EE4" w:rsidRDefault="009B7859" w:rsidP="0090470E">
      <w:pPr>
        <w:pStyle w:val="Heading2"/>
        <w:ind w:left="578" w:hanging="578"/>
        <w:rPr>
          <w:rFonts w:cs="Arial"/>
        </w:rPr>
      </w:pPr>
      <w:bookmarkStart w:id="458" w:name="_Toc201632513"/>
      <w:bookmarkStart w:id="459" w:name="_Toc201634856"/>
      <w:bookmarkStart w:id="460" w:name="_Toc201711167"/>
      <w:bookmarkStart w:id="461" w:name="_Toc201632514"/>
      <w:bookmarkStart w:id="462" w:name="_Toc201634857"/>
      <w:bookmarkStart w:id="463" w:name="_Toc201711168"/>
      <w:bookmarkStart w:id="464" w:name="_Toc214014243"/>
      <w:bookmarkStart w:id="465" w:name="_Toc19269563"/>
      <w:bookmarkEnd w:id="458"/>
      <w:bookmarkEnd w:id="459"/>
      <w:bookmarkEnd w:id="460"/>
      <w:bookmarkEnd w:id="461"/>
      <w:bookmarkEnd w:id="462"/>
      <w:bookmarkEnd w:id="463"/>
      <w:r w:rsidRPr="00F12C97">
        <w:rPr>
          <w:rFonts w:cs="Arial"/>
        </w:rPr>
        <w:t>Prescriptions for Outpatients and Discharge Medications</w:t>
      </w:r>
      <w:bookmarkEnd w:id="464"/>
      <w:bookmarkEnd w:id="465"/>
    </w:p>
    <w:p w14:paraId="55CD5579" w14:textId="77777777" w:rsidR="009B7859" w:rsidRPr="0090470E" w:rsidRDefault="009B7859" w:rsidP="009B7859">
      <w:pPr>
        <w:pStyle w:val="CZBulletText"/>
        <w:spacing w:line="360" w:lineRule="auto"/>
        <w:ind w:left="357"/>
        <w:jc w:val="both"/>
        <w:rPr>
          <w:rFonts w:ascii="Arial" w:hAnsi="Arial" w:cs="Arial"/>
          <w:color w:val="000000"/>
          <w:sz w:val="20"/>
          <w:szCs w:val="20"/>
        </w:rPr>
      </w:pPr>
      <w:r w:rsidRPr="0090470E">
        <w:rPr>
          <w:rFonts w:ascii="Arial" w:hAnsi="Arial" w:cs="Arial"/>
          <w:color w:val="000000"/>
          <w:sz w:val="20"/>
          <w:szCs w:val="20"/>
        </w:rPr>
        <w:t>Note that not all Outpatient or Discharge Medications will be dispensed by the hospital pharmacy and therefore not all outbound RDE messages will need to be triggered. This implies a manual flagging by the pharmacist within the CS Pharmacy function to whether the medication is going to be dispensed within the hospital or not. This flag will determine whether the outbound RDE triggers for Outpatient or Discharge Medications.</w:t>
      </w:r>
    </w:p>
    <w:p w14:paraId="4154F5BF" w14:textId="77777777" w:rsidR="009B7859" w:rsidRPr="0090470E" w:rsidRDefault="009B7859" w:rsidP="009B7859">
      <w:pPr>
        <w:pStyle w:val="CZBulletText"/>
        <w:spacing w:line="360" w:lineRule="auto"/>
        <w:ind w:left="357"/>
        <w:jc w:val="both"/>
        <w:rPr>
          <w:rFonts w:ascii="Arial" w:hAnsi="Arial" w:cs="Arial"/>
          <w:color w:val="000000"/>
          <w:sz w:val="20"/>
          <w:szCs w:val="20"/>
        </w:rPr>
      </w:pPr>
    </w:p>
    <w:p w14:paraId="736484B6" w14:textId="77777777" w:rsidR="009B7859" w:rsidRPr="0090470E" w:rsidRDefault="009B7859" w:rsidP="009B7859">
      <w:pPr>
        <w:pStyle w:val="CZBulletText"/>
        <w:spacing w:line="360" w:lineRule="auto"/>
        <w:ind w:left="357"/>
        <w:jc w:val="both"/>
        <w:rPr>
          <w:rFonts w:ascii="Arial" w:hAnsi="Arial" w:cs="Arial"/>
          <w:b/>
          <w:color w:val="000000"/>
          <w:sz w:val="20"/>
          <w:szCs w:val="20"/>
        </w:rPr>
      </w:pPr>
      <w:r w:rsidRPr="0090470E">
        <w:rPr>
          <w:rFonts w:ascii="Arial" w:hAnsi="Arial" w:cs="Arial"/>
          <w:color w:val="000000"/>
          <w:sz w:val="20"/>
          <w:szCs w:val="20"/>
        </w:rPr>
        <w:t>PBS prescriptions for both Outpatient and Discharge Medications are treated similarly. Where the medication is PBS, there are more stringent rules for prescriptions in that particular pack sizes and maximum numbers of repeats are mandated, therefore this information must be transmitted to the Pharmacy application at the TPP level for claims reimbursement. A prescriber must choose only from the PBS approved combinations (which have been allocated a PBS item number) if the prescription is to receive PBS reimbursement. These approved items change on a monthly basis, thus regular maintenance of PBS data will be required.</w:t>
      </w:r>
      <w:r w:rsidRPr="0090470E" w:rsidDel="009259C2">
        <w:rPr>
          <w:rFonts w:ascii="Arial" w:hAnsi="Arial" w:cs="Arial"/>
          <w:color w:val="000000"/>
          <w:sz w:val="20"/>
          <w:szCs w:val="20"/>
        </w:rPr>
        <w:t xml:space="preserve"> </w:t>
      </w:r>
      <w:r w:rsidRPr="0090470E">
        <w:rPr>
          <w:rFonts w:ascii="Arial" w:hAnsi="Arial" w:cs="Arial"/>
          <w:color w:val="000000"/>
          <w:sz w:val="20"/>
          <w:szCs w:val="20"/>
        </w:rPr>
        <w:t xml:space="preserve">PBS prescription information will be sent via HL7 RDE message generated </w:t>
      </w:r>
      <w:r w:rsidRPr="0090470E">
        <w:rPr>
          <w:rFonts w:ascii="Arial" w:hAnsi="Arial" w:cs="Arial"/>
          <w:color w:val="000000"/>
          <w:sz w:val="20"/>
          <w:szCs w:val="20"/>
        </w:rPr>
        <w:lastRenderedPageBreak/>
        <w:t xml:space="preserve">via the Clinical System. </w:t>
      </w:r>
      <w:r w:rsidRPr="0090470E">
        <w:rPr>
          <w:rFonts w:ascii="Arial" w:hAnsi="Arial" w:cs="Arial"/>
          <w:b/>
          <w:color w:val="000000"/>
          <w:sz w:val="20"/>
          <w:szCs w:val="20"/>
        </w:rPr>
        <w:t xml:space="preserve">In addition to this a paper script should be generated for claiming purposes in the case of PBS items or in the case of external pharmacy dispensing for both PBS and non-PBS items. </w:t>
      </w:r>
    </w:p>
    <w:p w14:paraId="724442A2" w14:textId="77777777" w:rsidR="009B7859" w:rsidRPr="00481CA5" w:rsidRDefault="009B7859" w:rsidP="009B7859">
      <w:pPr>
        <w:ind w:left="346"/>
        <w:rPr>
          <w:rFonts w:cs="Arial"/>
        </w:rPr>
      </w:pPr>
    </w:p>
    <w:p w14:paraId="3FBD3F42" w14:textId="77777777" w:rsidR="009B7859" w:rsidRPr="008D3DC8" w:rsidRDefault="009B7859" w:rsidP="009B7859">
      <w:pPr>
        <w:spacing w:line="360" w:lineRule="auto"/>
        <w:ind w:left="360"/>
        <w:rPr>
          <w:rFonts w:cs="Arial"/>
        </w:rPr>
      </w:pPr>
      <w:r w:rsidRPr="008D3DC8">
        <w:rPr>
          <w:rFonts w:cs="Arial"/>
        </w:rPr>
        <w:t xml:space="preserve">The Clinical System will be used to prescribe PBS orders, for outpatients and discharging inpatients. In this event the following fields will sent with the HL7 RDE encoded order message. PBS orders are determined by the presence of a value in </w:t>
      </w:r>
      <w:r w:rsidR="001E51ED">
        <w:rPr>
          <w:rFonts w:cs="Arial"/>
        </w:rPr>
        <w:t>Digital Health</w:t>
      </w:r>
      <w:r w:rsidR="001E51ED" w:rsidRPr="008D3DC8">
        <w:rPr>
          <w:rFonts w:cs="Arial"/>
        </w:rPr>
        <w:t xml:space="preserve"> </w:t>
      </w:r>
      <w:r w:rsidRPr="008D3DC8">
        <w:rPr>
          <w:rFonts w:cs="Arial"/>
        </w:rPr>
        <w:t>HL7 field: OBX-3.1, PBS Item Code.</w:t>
      </w:r>
      <w:r w:rsidRPr="008D3DC8">
        <w:rPr>
          <w:rFonts w:cs="Arial"/>
          <w:color w:val="C00000"/>
        </w:rPr>
        <w:t xml:space="preserve"> </w:t>
      </w:r>
      <w:r w:rsidRPr="008D3DC8">
        <w:rPr>
          <w:rFonts w:cs="Arial"/>
        </w:rPr>
        <w:t>Non PBS orders will not send the PBS Item Code field. Repatriation RPBS items are determined by the presence of the DVA Card Number and a DVA card type of G. The following field also provide additional information on RPBS orders: PBS Status</w:t>
      </w:r>
    </w:p>
    <w:p w14:paraId="5A308AEF" w14:textId="77777777" w:rsidR="009B7859" w:rsidRPr="008D3DC8" w:rsidRDefault="009B7859" w:rsidP="009B7859">
      <w:pPr>
        <w:spacing w:line="360" w:lineRule="auto"/>
        <w:ind w:left="360"/>
        <w:rPr>
          <w:rFonts w:cs="Arial"/>
        </w:rPr>
      </w:pPr>
    </w:p>
    <w:p w14:paraId="134EE95D" w14:textId="77777777" w:rsidR="009B7859" w:rsidRPr="008D3DC8" w:rsidRDefault="009B7859" w:rsidP="009B7859">
      <w:pPr>
        <w:spacing w:line="360" w:lineRule="auto"/>
        <w:ind w:left="2880" w:hanging="2520"/>
        <w:rPr>
          <w:rFonts w:cs="Arial"/>
        </w:rPr>
      </w:pPr>
      <w:r w:rsidRPr="008D3DC8">
        <w:rPr>
          <w:rFonts w:cs="Arial"/>
        </w:rPr>
        <w:t>PBS Product Assignment</w:t>
      </w:r>
      <w:r w:rsidRPr="008D3DC8">
        <w:rPr>
          <w:rFonts w:cs="Arial"/>
        </w:rPr>
        <w:tab/>
        <w:t>Will send MP (orderable) product ordered in RXO-1, note that RXO-1.3 – name of coding system = “AMT-MP”.</w:t>
      </w:r>
    </w:p>
    <w:p w14:paraId="555B55E6" w14:textId="77777777" w:rsidR="009B7859" w:rsidRPr="008D3DC8" w:rsidRDefault="009B7859" w:rsidP="009B7859">
      <w:pPr>
        <w:spacing w:line="360" w:lineRule="auto"/>
        <w:ind w:left="2880"/>
        <w:rPr>
          <w:rFonts w:cs="Arial"/>
        </w:rPr>
      </w:pPr>
      <w:r w:rsidRPr="008D3DC8">
        <w:rPr>
          <w:rFonts w:cs="Arial"/>
        </w:rPr>
        <w:t xml:space="preserve">Will send MPP (generic) product ID assigned in RXE-2.4 and RXC-2.4 (for components), note that in RXE-2.6 (and RXC-2.6) the name of coding system = “AMT-MPP”. </w:t>
      </w:r>
    </w:p>
    <w:p w14:paraId="2BFB2C7A" w14:textId="77777777" w:rsidR="009B7859" w:rsidRPr="008D3DC8" w:rsidRDefault="009B7859" w:rsidP="009B7859">
      <w:pPr>
        <w:spacing w:line="360" w:lineRule="auto"/>
        <w:ind w:left="2880"/>
        <w:rPr>
          <w:rFonts w:cs="Arial"/>
        </w:rPr>
      </w:pPr>
      <w:r w:rsidRPr="008D3DC8">
        <w:rPr>
          <w:rFonts w:cs="Arial"/>
        </w:rPr>
        <w:t>e.g. “SNOMED!1234567890^Penicillin^AMT-MPP” for an MPP item.</w:t>
      </w:r>
    </w:p>
    <w:p w14:paraId="5DE60894" w14:textId="77777777" w:rsidR="009B7859" w:rsidRPr="008D3DC8" w:rsidRDefault="009B7859" w:rsidP="009B7859">
      <w:pPr>
        <w:spacing w:line="360" w:lineRule="auto"/>
        <w:ind w:left="2880"/>
        <w:rPr>
          <w:rFonts w:cs="Arial"/>
        </w:rPr>
      </w:pPr>
      <w:r w:rsidRPr="008D3DC8">
        <w:rPr>
          <w:rFonts w:cs="Arial"/>
        </w:rPr>
        <w:t xml:space="preserve">Will send TPP (trade product pack) product ID assigned in RXE-2.1 and RXC-2.1 (for components), note that in RXE-2.3 (and RXC-2.3) the name of coding system = “AMT-TPP”. </w:t>
      </w:r>
    </w:p>
    <w:p w14:paraId="5CE401D0" w14:textId="77777777" w:rsidR="009B7859" w:rsidRPr="008D3DC8" w:rsidRDefault="009B7859" w:rsidP="009B7859">
      <w:pPr>
        <w:spacing w:line="360" w:lineRule="auto"/>
        <w:ind w:left="360"/>
        <w:rPr>
          <w:rFonts w:cs="Arial"/>
        </w:rPr>
      </w:pPr>
      <w:r w:rsidRPr="008D3DC8">
        <w:rPr>
          <w:rFonts w:cs="Arial"/>
        </w:rPr>
        <w:t>Quantity</w:t>
      </w:r>
      <w:r w:rsidRPr="008D3DC8">
        <w:rPr>
          <w:rFonts w:cs="Arial"/>
        </w:rPr>
        <w:tab/>
      </w:r>
      <w:r w:rsidRPr="008D3DC8">
        <w:rPr>
          <w:rFonts w:cs="Arial"/>
        </w:rPr>
        <w:tab/>
      </w:r>
      <w:r w:rsidRPr="008D3DC8">
        <w:rPr>
          <w:rFonts w:cs="Arial"/>
        </w:rPr>
        <w:tab/>
        <w:t xml:space="preserve">Prescribed quantity. Sent in RXE-3 or RXC-3 (for each component). </w:t>
      </w:r>
    </w:p>
    <w:p w14:paraId="32265F8E" w14:textId="77777777" w:rsidR="009B7859" w:rsidRPr="008D3DC8" w:rsidRDefault="009B7859" w:rsidP="009B7859">
      <w:pPr>
        <w:spacing w:line="360" w:lineRule="auto"/>
        <w:ind w:left="360"/>
        <w:rPr>
          <w:rFonts w:cs="Arial"/>
        </w:rPr>
      </w:pPr>
      <w:r w:rsidRPr="008D3DC8">
        <w:rPr>
          <w:rFonts w:cs="Arial"/>
        </w:rPr>
        <w:t>Repeats</w:t>
      </w:r>
      <w:r w:rsidRPr="008D3DC8">
        <w:rPr>
          <w:rFonts w:cs="Arial"/>
        </w:rPr>
        <w:tab/>
      </w:r>
      <w:r w:rsidRPr="008D3DC8">
        <w:rPr>
          <w:rFonts w:cs="Arial"/>
        </w:rPr>
        <w:tab/>
      </w:r>
      <w:r w:rsidRPr="008D3DC8">
        <w:rPr>
          <w:rFonts w:cs="Arial"/>
        </w:rPr>
        <w:tab/>
        <w:t>Prescribed number of repeats. Sent in RXE-12.</w:t>
      </w:r>
    </w:p>
    <w:p w14:paraId="052CA002" w14:textId="77777777" w:rsidR="009B7859" w:rsidRPr="008D3DC8" w:rsidRDefault="009B7859" w:rsidP="009B7859">
      <w:pPr>
        <w:spacing w:line="360" w:lineRule="auto"/>
        <w:ind w:left="2880" w:hanging="2520"/>
        <w:rPr>
          <w:rFonts w:cs="Arial"/>
        </w:rPr>
      </w:pPr>
      <w:r w:rsidRPr="008D3DC8">
        <w:rPr>
          <w:rFonts w:cs="Arial"/>
        </w:rPr>
        <w:t>Prescriber Number</w:t>
      </w:r>
      <w:r w:rsidRPr="008D3DC8">
        <w:rPr>
          <w:rFonts w:cs="Arial"/>
        </w:rPr>
        <w:tab/>
        <w:t>HIC prescriber number. Sent in ORC-12.1. The identifier type must be “PRES”, the assigning authority must be “AUSHIC”.</w:t>
      </w:r>
    </w:p>
    <w:p w14:paraId="1C0322E7" w14:textId="77777777" w:rsidR="009B7859" w:rsidRPr="008D3DC8" w:rsidRDefault="009B7859" w:rsidP="009B7859">
      <w:pPr>
        <w:spacing w:line="360" w:lineRule="auto"/>
        <w:ind w:left="2880"/>
        <w:rPr>
          <w:rFonts w:cs="Arial"/>
        </w:rPr>
      </w:pPr>
      <w:r w:rsidRPr="008D3DC8">
        <w:rPr>
          <w:rFonts w:cs="Arial"/>
        </w:rPr>
        <w:t>e.g. PRESCRIBER111^Test^MedicalOfficerSeniorR2^^^^^^AUSHIC^^^^PRES</w:t>
      </w:r>
    </w:p>
    <w:p w14:paraId="3F5EB7E8" w14:textId="77777777" w:rsidR="009B7859" w:rsidRPr="008D3DC8" w:rsidRDefault="009B7859" w:rsidP="009B7859">
      <w:pPr>
        <w:spacing w:line="360" w:lineRule="auto"/>
        <w:ind w:left="2880" w:hanging="2520"/>
        <w:rPr>
          <w:rFonts w:cs="Arial"/>
        </w:rPr>
      </w:pPr>
      <w:r w:rsidRPr="008D3DC8">
        <w:rPr>
          <w:rFonts w:cs="Arial"/>
        </w:rPr>
        <w:t>Date of Prescription</w:t>
      </w:r>
      <w:r w:rsidRPr="008D3DC8">
        <w:rPr>
          <w:rFonts w:cs="Arial"/>
        </w:rPr>
        <w:tab/>
        <w:t xml:space="preserve">Date that the prescription order is authorised and signed. Sent in HL7 ORC-7.4 and RXE-1.4. ORC-15 will also be populated with this date. This is the “Order effective date time”. </w:t>
      </w:r>
    </w:p>
    <w:p w14:paraId="2FC21DC4" w14:textId="77777777" w:rsidR="009B7859" w:rsidRPr="008D3DC8" w:rsidRDefault="009B7859" w:rsidP="009B7859">
      <w:pPr>
        <w:spacing w:line="360" w:lineRule="auto"/>
        <w:ind w:left="2880" w:hanging="2520"/>
        <w:rPr>
          <w:rFonts w:cs="Arial"/>
        </w:rPr>
      </w:pPr>
      <w:r w:rsidRPr="008D3DC8">
        <w:rPr>
          <w:rFonts w:cs="Arial"/>
        </w:rPr>
        <w:t>Authority Number</w:t>
      </w:r>
      <w:r w:rsidRPr="008D3DC8">
        <w:rPr>
          <w:rFonts w:cs="Arial"/>
        </w:rPr>
        <w:tab/>
        <w:t>Prescription Number, this is the unique prescription number as per the Australian HL7 standard RXE-15.1. This information is only sent for outpatient, discharge medication or (inpatient) day oncology PBS orders.</w:t>
      </w:r>
    </w:p>
    <w:p w14:paraId="44FCC3EA" w14:textId="77777777" w:rsidR="009B7859" w:rsidRPr="008D3DC8" w:rsidRDefault="009B7859" w:rsidP="009B7859">
      <w:pPr>
        <w:spacing w:line="360" w:lineRule="auto"/>
        <w:ind w:left="2880" w:hanging="2520"/>
        <w:rPr>
          <w:rFonts w:cs="Arial"/>
        </w:rPr>
      </w:pPr>
      <w:r w:rsidRPr="008D3DC8">
        <w:rPr>
          <w:rFonts w:cs="Arial"/>
        </w:rPr>
        <w:t>Approval Number</w:t>
      </w:r>
      <w:r w:rsidRPr="008D3DC8">
        <w:rPr>
          <w:rFonts w:cs="Arial"/>
        </w:rPr>
        <w:tab/>
        <w:t>Sent in RXE-15.1. It is currently mandatory for the prescriber to enter in this information for a PBS order in the CS. This number is allocated by Medicare, the prescriber must ring Medicare to gain the approval number. Approval number is required for PBS claiming to Medicare. Approval number is only sent for PBS orders.</w:t>
      </w:r>
    </w:p>
    <w:p w14:paraId="2FF4CE70" w14:textId="77777777" w:rsidR="009B7859" w:rsidRPr="008D3DC8" w:rsidRDefault="009B7859" w:rsidP="009B7859">
      <w:pPr>
        <w:spacing w:line="360" w:lineRule="auto"/>
        <w:ind w:left="2880" w:hanging="2520"/>
        <w:rPr>
          <w:rFonts w:cs="Arial"/>
        </w:rPr>
      </w:pPr>
      <w:r w:rsidRPr="008D3DC8">
        <w:rPr>
          <w:rFonts w:cs="Arial"/>
        </w:rPr>
        <w:tab/>
        <w:t xml:space="preserve">Format will be &lt;authority number&gt;-&lt;approval number&gt;. </w:t>
      </w:r>
    </w:p>
    <w:p w14:paraId="5DA05DC7" w14:textId="77777777" w:rsidR="009B7859" w:rsidRPr="008D3DC8" w:rsidRDefault="009B7859" w:rsidP="009B7859">
      <w:pPr>
        <w:spacing w:line="360" w:lineRule="auto"/>
        <w:ind w:left="2880"/>
        <w:rPr>
          <w:rFonts w:cs="Arial"/>
        </w:rPr>
      </w:pPr>
      <w:r w:rsidRPr="008D3DC8">
        <w:rPr>
          <w:rFonts w:cs="Arial"/>
        </w:rPr>
        <w:lastRenderedPageBreak/>
        <w:t>e.g. 12345671-ABC123</w:t>
      </w:r>
    </w:p>
    <w:p w14:paraId="6C3A72E2" w14:textId="77777777" w:rsidR="009B7859" w:rsidRPr="008D3DC8" w:rsidRDefault="009B7859" w:rsidP="009B7859">
      <w:pPr>
        <w:spacing w:line="360" w:lineRule="auto"/>
        <w:ind w:left="2880" w:hanging="2520"/>
        <w:rPr>
          <w:rFonts w:cs="Arial"/>
        </w:rPr>
      </w:pPr>
      <w:r w:rsidRPr="008D3DC8">
        <w:rPr>
          <w:rFonts w:cs="Arial"/>
        </w:rPr>
        <w:t>Brand Substitution Status</w:t>
      </w:r>
      <w:r w:rsidRPr="008D3DC8">
        <w:rPr>
          <w:rFonts w:cs="Arial"/>
        </w:rPr>
        <w:tab/>
        <w:t xml:space="preserve">Sent in RXE-9 as a Y/N flag. </w:t>
      </w:r>
    </w:p>
    <w:p w14:paraId="19562EE8" w14:textId="77777777" w:rsidR="009B7859" w:rsidRPr="008D3DC8" w:rsidRDefault="009B7859" w:rsidP="009B7859">
      <w:pPr>
        <w:spacing w:line="360" w:lineRule="auto"/>
        <w:ind w:left="2880" w:hanging="2520"/>
        <w:rPr>
          <w:rFonts w:cs="Arial"/>
        </w:rPr>
      </w:pPr>
      <w:r w:rsidRPr="008D3DC8">
        <w:rPr>
          <w:rFonts w:cs="Arial"/>
        </w:rPr>
        <w:t>Regulation 24</w:t>
      </w:r>
      <w:r w:rsidRPr="008D3DC8">
        <w:rPr>
          <w:rFonts w:cs="Arial"/>
        </w:rPr>
        <w:tab/>
        <w:t xml:space="preserve">Send in RXE-21.1 (first repeat). This field will be valued with either ‘REG24’ or no value. This nominates that all repeats can be dispensed at once, e.g. for travel overseas. </w:t>
      </w:r>
    </w:p>
    <w:p w14:paraId="1A5235DA" w14:textId="77777777" w:rsidR="009B7859" w:rsidRPr="008D3DC8" w:rsidRDefault="009B7859" w:rsidP="009B7859">
      <w:pPr>
        <w:spacing w:line="360" w:lineRule="auto"/>
        <w:ind w:left="2880"/>
        <w:rPr>
          <w:rFonts w:cs="Arial"/>
        </w:rPr>
      </w:pPr>
      <w:r w:rsidRPr="008D3DC8">
        <w:rPr>
          <w:rFonts w:cs="Arial"/>
        </w:rPr>
        <w:t>e.g. REG24^Regulation 24^REG24.</w:t>
      </w:r>
    </w:p>
    <w:p w14:paraId="5EE8AF2E" w14:textId="77777777" w:rsidR="009B7859" w:rsidRPr="008D3DC8" w:rsidRDefault="009B7859" w:rsidP="009B7859">
      <w:pPr>
        <w:spacing w:line="360" w:lineRule="auto"/>
        <w:ind w:left="2880" w:hanging="2520"/>
        <w:rPr>
          <w:rFonts w:cs="Arial"/>
        </w:rPr>
      </w:pPr>
      <w:r w:rsidRPr="008D3DC8">
        <w:rPr>
          <w:rFonts w:cs="Arial"/>
        </w:rPr>
        <w:t>PBS Status</w:t>
      </w:r>
      <w:r w:rsidRPr="008D3DC8">
        <w:rPr>
          <w:rFonts w:cs="Arial"/>
        </w:rPr>
        <w:tab/>
        <w:t xml:space="preserve">Send in RXE-21.1 (second repeat). </w:t>
      </w:r>
      <w:r w:rsidRPr="008D3DC8">
        <w:rPr>
          <w:rFonts w:cs="Arial"/>
          <w:u w:val="single"/>
        </w:rPr>
        <w:t>One</w:t>
      </w:r>
      <w:r w:rsidRPr="008D3DC8">
        <w:rPr>
          <w:rFonts w:cs="Arial"/>
        </w:rPr>
        <w:t xml:space="preserve"> code set identifier value and description will be sent in this field from the following values:</w:t>
      </w:r>
    </w:p>
    <w:p w14:paraId="1F956063"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RPBS/PBS^PBS and RPBS Eligible</w:t>
      </w:r>
    </w:p>
    <w:p w14:paraId="409F864A"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RPBS^RPBS Eligible</w:t>
      </w:r>
    </w:p>
    <w:p w14:paraId="42EF93EF"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AUTH^Authority Required PBS/RPBS</w:t>
      </w:r>
    </w:p>
    <w:p w14:paraId="7C0B0380"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REST^Restricted PBS/RPBS</w:t>
      </w:r>
    </w:p>
    <w:p w14:paraId="4D9230DF"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AUTH RPBS^Authority Required RPBS</w:t>
      </w:r>
    </w:p>
    <w:p w14:paraId="7C69C016"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REST RPBS^Restricted RPBS</w:t>
      </w:r>
    </w:p>
    <w:p w14:paraId="7FFB0D77" w14:textId="77777777" w:rsidR="009B7859" w:rsidRPr="008D3DC8" w:rsidRDefault="009B7859" w:rsidP="009B7859">
      <w:pPr>
        <w:spacing w:line="360" w:lineRule="auto"/>
        <w:ind w:left="2880" w:hanging="2520"/>
        <w:rPr>
          <w:rFonts w:cs="Arial"/>
        </w:rPr>
      </w:pPr>
      <w:r w:rsidRPr="008D3DC8">
        <w:rPr>
          <w:rFonts w:cs="Arial"/>
        </w:rPr>
        <w:tab/>
      </w:r>
      <w:r w:rsidRPr="008D3DC8">
        <w:rPr>
          <w:rFonts w:cs="Arial"/>
        </w:rPr>
        <w:tab/>
        <w:t>PRIV^Private</w:t>
      </w:r>
      <w:r w:rsidRPr="008D3DC8">
        <w:rPr>
          <w:rFonts w:cs="Arial"/>
        </w:rPr>
        <w:tab/>
        <w:t xml:space="preserve"> </w:t>
      </w:r>
    </w:p>
    <w:p w14:paraId="5D4089A3" w14:textId="77777777" w:rsidR="009B7859" w:rsidRPr="008D3DC8" w:rsidRDefault="009B7859" w:rsidP="009B7859">
      <w:pPr>
        <w:spacing w:line="360" w:lineRule="auto"/>
        <w:ind w:left="2880" w:hanging="2520"/>
        <w:rPr>
          <w:rFonts w:cs="Arial"/>
        </w:rPr>
      </w:pPr>
      <w:r w:rsidRPr="008D3DC8">
        <w:rPr>
          <w:rFonts w:cs="Arial"/>
        </w:rPr>
        <w:t>S100</w:t>
      </w:r>
      <w:r w:rsidRPr="008D3DC8">
        <w:rPr>
          <w:rFonts w:cs="Arial"/>
        </w:rPr>
        <w:tab/>
        <w:t xml:space="preserve">Sent in RXE-21.1 (third repeat). Indicator to prescribe medication under the highly specialised S100 program. This will be valued with either ‘S100’ or no value. The Pharmacy system will still determine validity and continue to process the claim with Medicare. This is a required field in the Clinical System.  </w:t>
      </w:r>
    </w:p>
    <w:p w14:paraId="0FED125A" w14:textId="77777777" w:rsidR="009B7859" w:rsidRPr="008D3DC8" w:rsidRDefault="009B7859" w:rsidP="009B7859">
      <w:pPr>
        <w:spacing w:line="360" w:lineRule="auto"/>
        <w:ind w:left="2880"/>
        <w:rPr>
          <w:rFonts w:cs="Arial"/>
        </w:rPr>
      </w:pPr>
      <w:r w:rsidRPr="008D3DC8">
        <w:rPr>
          <w:rFonts w:cs="Arial"/>
        </w:rPr>
        <w:t>e.g. S100^Section 100 Highly Specialised Drugs^S100</w:t>
      </w:r>
    </w:p>
    <w:p w14:paraId="14E5BBE6" w14:textId="77777777" w:rsidR="009B7859" w:rsidRPr="008D3DC8" w:rsidRDefault="009B7859" w:rsidP="009B7859">
      <w:pPr>
        <w:spacing w:line="360" w:lineRule="auto"/>
        <w:ind w:left="2880" w:hanging="2520"/>
        <w:rPr>
          <w:rFonts w:cs="Arial"/>
        </w:rPr>
      </w:pPr>
      <w:r w:rsidRPr="008D3DC8">
        <w:rPr>
          <w:rFonts w:cs="Arial"/>
        </w:rPr>
        <w:t>Order Category</w:t>
      </w:r>
      <w:r w:rsidRPr="008D3DC8">
        <w:rPr>
          <w:rFonts w:cs="Arial"/>
        </w:rPr>
        <w:tab/>
        <w:t xml:space="preserve">Sent in RXE-21.1 (fourth repeat). Indicator of prescription triggered from Inpatient PharmNet module (IPDRX), or Retail PharmNet module (OPDRX) . </w:t>
      </w:r>
      <w:r w:rsidRPr="008D3DC8">
        <w:rPr>
          <w:rFonts w:cs="Arial"/>
          <w:b/>
        </w:rPr>
        <w:t>This is a required field in the Clinical System</w:t>
      </w:r>
      <w:r w:rsidRPr="008D3DC8">
        <w:rPr>
          <w:rFonts w:cs="Arial"/>
        </w:rPr>
        <w:t>.  Allowed values are:</w:t>
      </w:r>
    </w:p>
    <w:p w14:paraId="4C6618AE" w14:textId="77777777" w:rsidR="009B7859" w:rsidRPr="008D3DC8" w:rsidRDefault="009B7859" w:rsidP="009B7859">
      <w:pPr>
        <w:spacing w:line="360" w:lineRule="auto"/>
        <w:ind w:left="2880" w:firstLine="720"/>
        <w:rPr>
          <w:rFonts w:cs="Arial"/>
          <w:lang w:val="fr-FR"/>
        </w:rPr>
      </w:pPr>
      <w:r w:rsidRPr="008D3DC8">
        <w:rPr>
          <w:rFonts w:cs="Arial"/>
          <w:lang w:val="fr-FR"/>
        </w:rPr>
        <w:t>OPDRX^Outpatient Pharmacy</w:t>
      </w:r>
    </w:p>
    <w:p w14:paraId="03CDB8E9" w14:textId="77777777" w:rsidR="009B7859" w:rsidRPr="008D3DC8" w:rsidRDefault="009B7859" w:rsidP="009B7859">
      <w:pPr>
        <w:spacing w:line="360" w:lineRule="auto"/>
        <w:ind w:left="2880" w:firstLine="720"/>
        <w:rPr>
          <w:rFonts w:cs="Arial"/>
          <w:lang w:val="fr-FR"/>
        </w:rPr>
      </w:pPr>
      <w:r w:rsidRPr="008D3DC8">
        <w:rPr>
          <w:rFonts w:cs="Arial"/>
          <w:lang w:val="fr-FR"/>
        </w:rPr>
        <w:t>IPDRX^Inpatient Pharmacy</w:t>
      </w:r>
    </w:p>
    <w:p w14:paraId="063B7321" w14:textId="77777777" w:rsidR="009B7859" w:rsidRPr="008D3DC8" w:rsidRDefault="009B7859" w:rsidP="009B7859">
      <w:pPr>
        <w:spacing w:line="360" w:lineRule="auto"/>
        <w:ind w:left="2880" w:hanging="2520"/>
        <w:rPr>
          <w:rFonts w:cs="Arial"/>
        </w:rPr>
      </w:pPr>
      <w:r w:rsidRPr="008D3DC8">
        <w:rPr>
          <w:rFonts w:cs="Arial"/>
        </w:rPr>
        <w:t>PBS Item Code</w:t>
      </w:r>
      <w:r w:rsidRPr="008D3DC8">
        <w:rPr>
          <w:rFonts w:cs="Arial"/>
        </w:rPr>
        <w:tab/>
        <w:t>Sent in OBX 3.1. The identifier type will be sent with this detail.</w:t>
      </w:r>
    </w:p>
    <w:p w14:paraId="31BC5A1C" w14:textId="77777777" w:rsidR="009B7859" w:rsidRPr="008D3DC8" w:rsidRDefault="009B7859" w:rsidP="009B7859">
      <w:pPr>
        <w:spacing w:line="360" w:lineRule="auto"/>
        <w:ind w:left="2880" w:hanging="2520"/>
        <w:rPr>
          <w:rFonts w:cs="Arial"/>
        </w:rPr>
      </w:pPr>
      <w:r w:rsidRPr="008D3DC8">
        <w:rPr>
          <w:rFonts w:cs="Arial"/>
        </w:rPr>
        <w:t>Restriction Text</w:t>
      </w:r>
      <w:r w:rsidRPr="008D3DC8">
        <w:rPr>
          <w:rFonts w:cs="Arial"/>
        </w:rPr>
        <w:tab/>
        <w:t xml:space="preserve">This will not be sent across the interface. This information cannot be accurately sent when modifications are made to this information. </w:t>
      </w:r>
    </w:p>
    <w:p w14:paraId="21D9A297" w14:textId="77777777" w:rsidR="009B7859" w:rsidRPr="008D3DC8" w:rsidRDefault="009B7859" w:rsidP="009B7859">
      <w:pPr>
        <w:spacing w:line="360" w:lineRule="auto"/>
        <w:ind w:left="2880" w:hanging="2520"/>
        <w:rPr>
          <w:rFonts w:cs="Arial"/>
        </w:rPr>
      </w:pPr>
      <w:r w:rsidRPr="008D3DC8">
        <w:rPr>
          <w:rFonts w:cs="Arial"/>
        </w:rPr>
        <w:t>PBS Restriction Code</w:t>
      </w:r>
      <w:r w:rsidRPr="008D3DC8">
        <w:rPr>
          <w:rFonts w:cs="Arial"/>
        </w:rPr>
        <w:tab/>
        <w:t>The PBS Restriction Code (number) will be sent in RXE-27</w:t>
      </w:r>
    </w:p>
    <w:p w14:paraId="353F3A19" w14:textId="77777777" w:rsidR="009B7859" w:rsidRPr="008D3DC8" w:rsidRDefault="009B7859" w:rsidP="009B7859">
      <w:pPr>
        <w:spacing w:line="360" w:lineRule="auto"/>
        <w:ind w:left="2880" w:hanging="2520"/>
        <w:rPr>
          <w:rFonts w:cs="Arial"/>
        </w:rPr>
      </w:pPr>
      <w:r w:rsidRPr="008D3DC8">
        <w:rPr>
          <w:rFonts w:cs="Arial"/>
        </w:rPr>
        <w:t>Repatriation Card Number</w:t>
      </w:r>
      <w:r w:rsidRPr="008D3DC8">
        <w:rPr>
          <w:rFonts w:cs="Arial"/>
        </w:rPr>
        <w:tab/>
        <w:t>Sent in PID-3.1</w:t>
      </w:r>
    </w:p>
    <w:p w14:paraId="55A4903F" w14:textId="77777777" w:rsidR="009B7859" w:rsidRPr="008D3DC8" w:rsidRDefault="009B7859" w:rsidP="009B7859">
      <w:pPr>
        <w:spacing w:line="360" w:lineRule="auto"/>
        <w:ind w:left="2880" w:hanging="2520"/>
        <w:rPr>
          <w:rFonts w:cs="Arial"/>
        </w:rPr>
      </w:pPr>
      <w:r w:rsidRPr="008D3DC8">
        <w:rPr>
          <w:rFonts w:cs="Arial"/>
        </w:rPr>
        <w:lastRenderedPageBreak/>
        <w:t>DVA Card Type</w:t>
      </w:r>
      <w:r w:rsidRPr="008D3DC8">
        <w:rPr>
          <w:rFonts w:cs="Arial"/>
        </w:rPr>
        <w:tab/>
        <w:t>Sent in PID-3 as the identifier type, e.g. DVG, DVO, DVW or DV (card colour unknown)</w:t>
      </w:r>
    </w:p>
    <w:p w14:paraId="253E9F73" w14:textId="77777777" w:rsidR="009B7859" w:rsidRPr="00481CA5" w:rsidRDefault="009B7859" w:rsidP="009B7859">
      <w:pPr>
        <w:spacing w:line="360" w:lineRule="auto"/>
        <w:ind w:left="2880" w:hanging="2520"/>
        <w:rPr>
          <w:rFonts w:cs="Arial"/>
        </w:rPr>
      </w:pPr>
      <w:r w:rsidRPr="008D3DC8">
        <w:rPr>
          <w:rFonts w:cs="Arial"/>
        </w:rPr>
        <w:t>Eligibility PBS/RPBS</w:t>
      </w:r>
      <w:r w:rsidRPr="008D3DC8">
        <w:rPr>
          <w:rFonts w:cs="Arial"/>
        </w:rPr>
        <w:tab/>
        <w:t xml:space="preserve">This data will be sent from the Patient Administration System. DVA types of G, O or W will be sent across the interface. It is up to the local pharmacy system to determine rules for RPBS claiming. </w:t>
      </w:r>
      <w:r w:rsidRPr="00481CA5">
        <w:rPr>
          <w:rFonts w:cs="Arial"/>
        </w:rPr>
        <w:t xml:space="preserve">    </w:t>
      </w:r>
    </w:p>
    <w:p w14:paraId="6E77BB18" w14:textId="77777777" w:rsidR="009B7859" w:rsidRPr="00E659AC" w:rsidRDefault="009B7859" w:rsidP="008D3DC8">
      <w:pPr>
        <w:pStyle w:val="Heading2"/>
        <w:ind w:left="578" w:hanging="578"/>
        <w:rPr>
          <w:rFonts w:cs="Arial"/>
        </w:rPr>
      </w:pPr>
      <w:r w:rsidRPr="008D3DC8">
        <w:rPr>
          <w:rFonts w:cs="Arial"/>
          <w:sz w:val="20"/>
          <w:szCs w:val="20"/>
        </w:rPr>
        <w:br w:type="page"/>
      </w:r>
      <w:bookmarkStart w:id="466" w:name="_Toc214014244"/>
      <w:bookmarkStart w:id="467" w:name="_Toc19269564"/>
      <w:r w:rsidRPr="00F12C97">
        <w:rPr>
          <w:rFonts w:cs="Arial"/>
        </w:rPr>
        <w:lastRenderedPageBreak/>
        <w:t>PBS/RPBS Prescriptions for Inpatient (Day Oncology)</w:t>
      </w:r>
      <w:bookmarkEnd w:id="466"/>
      <w:bookmarkEnd w:id="467"/>
      <w:r w:rsidRPr="00F12C97">
        <w:rPr>
          <w:rFonts w:cs="Arial"/>
        </w:rPr>
        <w:t xml:space="preserve"> </w:t>
      </w:r>
    </w:p>
    <w:p w14:paraId="02516A07" w14:textId="29F58D95" w:rsidR="009B7859" w:rsidRPr="00CE43A6" w:rsidRDefault="009B7859" w:rsidP="00CE43A6">
      <w:pPr>
        <w:pStyle w:val="CZBulletText"/>
        <w:spacing w:line="360" w:lineRule="auto"/>
        <w:ind w:left="357"/>
        <w:jc w:val="both"/>
        <w:rPr>
          <w:rFonts w:ascii="Arial" w:hAnsi="Arial" w:cs="Arial"/>
          <w:color w:val="000000"/>
          <w:sz w:val="20"/>
          <w:szCs w:val="20"/>
        </w:rPr>
      </w:pPr>
      <w:r w:rsidRPr="00CE43A6">
        <w:rPr>
          <w:rFonts w:ascii="Arial" w:hAnsi="Arial" w:cs="Arial"/>
          <w:color w:val="000000"/>
          <w:sz w:val="20"/>
          <w:szCs w:val="20"/>
        </w:rPr>
        <w:t xml:space="preserve">Day Oncology patients are Inpatients and as such they are dispensed normally, but their medications are also reimbursed via PBS. </w:t>
      </w:r>
      <w:r w:rsidR="0088214C" w:rsidRPr="00CE43A6">
        <w:rPr>
          <w:rFonts w:ascii="Arial" w:hAnsi="Arial" w:cs="Arial"/>
          <w:color w:val="000000"/>
          <w:sz w:val="20"/>
          <w:szCs w:val="20"/>
        </w:rPr>
        <w:t>Thus,</w:t>
      </w:r>
      <w:r w:rsidRPr="00CE43A6">
        <w:rPr>
          <w:rFonts w:ascii="Arial" w:hAnsi="Arial" w:cs="Arial"/>
          <w:color w:val="000000"/>
          <w:sz w:val="20"/>
          <w:szCs w:val="20"/>
        </w:rPr>
        <w:t xml:space="preserve"> PBS prescriptions will also be generated for day oncology patients who are inpatients. </w:t>
      </w:r>
      <w:r w:rsidRPr="00CE43A6">
        <w:rPr>
          <w:rFonts w:ascii="Arial" w:hAnsi="Arial" w:cs="Arial"/>
          <w:b/>
          <w:color w:val="000000"/>
          <w:sz w:val="20"/>
          <w:szCs w:val="20"/>
        </w:rPr>
        <w:t xml:space="preserve">The proposed method for achieving this is via an Outpatient medication order for an undischarged Inpatient, which allows both medication administration (via the eMAR) </w:t>
      </w:r>
      <w:r w:rsidRPr="00CE43A6">
        <w:rPr>
          <w:rFonts w:ascii="Arial" w:hAnsi="Arial" w:cs="Arial"/>
          <w:b/>
          <w:color w:val="000000"/>
          <w:sz w:val="20"/>
          <w:szCs w:val="20"/>
          <w:u w:val="single"/>
        </w:rPr>
        <w:t>and</w:t>
      </w:r>
      <w:r w:rsidRPr="00CE43A6">
        <w:rPr>
          <w:rFonts w:ascii="Arial" w:hAnsi="Arial" w:cs="Arial"/>
          <w:b/>
          <w:color w:val="000000"/>
          <w:sz w:val="20"/>
          <w:szCs w:val="20"/>
        </w:rPr>
        <w:t xml:space="preserve"> PBS ordering</w:t>
      </w:r>
      <w:r w:rsidRPr="00CE43A6">
        <w:rPr>
          <w:rFonts w:ascii="Arial" w:hAnsi="Arial" w:cs="Arial"/>
          <w:color w:val="000000"/>
          <w:sz w:val="20"/>
          <w:szCs w:val="20"/>
        </w:rPr>
        <w:t xml:space="preserve">. </w:t>
      </w:r>
      <w:bookmarkStart w:id="468" w:name="_Toc201632517"/>
      <w:bookmarkStart w:id="469" w:name="_Toc201634860"/>
      <w:bookmarkStart w:id="470" w:name="_Toc201711171"/>
      <w:bookmarkStart w:id="471" w:name="_Toc201632518"/>
      <w:bookmarkStart w:id="472" w:name="_Toc201634861"/>
      <w:bookmarkStart w:id="473" w:name="_Toc201711172"/>
      <w:bookmarkStart w:id="474" w:name="_Toc201632519"/>
      <w:bookmarkStart w:id="475" w:name="_Toc201634862"/>
      <w:bookmarkStart w:id="476" w:name="_Toc201711173"/>
      <w:bookmarkStart w:id="477" w:name="_Toc201632520"/>
      <w:bookmarkStart w:id="478" w:name="_Toc201634863"/>
      <w:bookmarkStart w:id="479" w:name="_Toc201711174"/>
      <w:bookmarkStart w:id="480" w:name="_Toc201632521"/>
      <w:bookmarkStart w:id="481" w:name="_Toc201634864"/>
      <w:bookmarkStart w:id="482" w:name="_Toc20171117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085D4E03" w14:textId="77777777" w:rsidR="009B7859" w:rsidRPr="00F12C97" w:rsidRDefault="009B7859" w:rsidP="00CE43A6">
      <w:pPr>
        <w:pStyle w:val="Heading2"/>
        <w:ind w:left="578" w:hanging="578"/>
        <w:rPr>
          <w:rFonts w:cs="Arial"/>
        </w:rPr>
      </w:pPr>
      <w:bookmarkStart w:id="483" w:name="_Toc192580134"/>
      <w:bookmarkStart w:id="484" w:name="_Toc192580323"/>
      <w:bookmarkStart w:id="485" w:name="_Toc192993779"/>
      <w:bookmarkStart w:id="486" w:name="_Toc192995923"/>
      <w:bookmarkStart w:id="487" w:name="_Toc192996394"/>
      <w:bookmarkStart w:id="488" w:name="_Toc192996583"/>
      <w:bookmarkStart w:id="489" w:name="_Toc192996833"/>
      <w:bookmarkStart w:id="490" w:name="_Toc193000974"/>
      <w:bookmarkStart w:id="491" w:name="_Toc192580137"/>
      <w:bookmarkStart w:id="492" w:name="_Toc192580326"/>
      <w:bookmarkStart w:id="493" w:name="_Toc192993782"/>
      <w:bookmarkStart w:id="494" w:name="_Toc192995926"/>
      <w:bookmarkStart w:id="495" w:name="_Toc192996397"/>
      <w:bookmarkStart w:id="496" w:name="_Toc192996586"/>
      <w:bookmarkStart w:id="497" w:name="_Toc192996836"/>
      <w:bookmarkStart w:id="498" w:name="_Toc193000977"/>
      <w:bookmarkStart w:id="499" w:name="_Toc192580142"/>
      <w:bookmarkStart w:id="500" w:name="_Toc192580331"/>
      <w:bookmarkStart w:id="501" w:name="_Toc192993787"/>
      <w:bookmarkStart w:id="502" w:name="_Toc192995931"/>
      <w:bookmarkStart w:id="503" w:name="_Toc192996402"/>
      <w:bookmarkStart w:id="504" w:name="_Toc192996591"/>
      <w:bookmarkStart w:id="505" w:name="_Toc192996841"/>
      <w:bookmarkStart w:id="506" w:name="_Toc193000982"/>
      <w:bookmarkStart w:id="507" w:name="_Toc192580143"/>
      <w:bookmarkStart w:id="508" w:name="_Toc192580332"/>
      <w:bookmarkStart w:id="509" w:name="_Toc192993788"/>
      <w:bookmarkStart w:id="510" w:name="_Toc192995932"/>
      <w:bookmarkStart w:id="511" w:name="_Toc192996403"/>
      <w:bookmarkStart w:id="512" w:name="_Toc192996592"/>
      <w:bookmarkStart w:id="513" w:name="_Toc192996842"/>
      <w:bookmarkStart w:id="514" w:name="_Toc193000983"/>
      <w:bookmarkStart w:id="515" w:name="_Toc192580144"/>
      <w:bookmarkStart w:id="516" w:name="_Toc192580333"/>
      <w:bookmarkStart w:id="517" w:name="_Toc192993789"/>
      <w:bookmarkStart w:id="518" w:name="_Toc192995933"/>
      <w:bookmarkStart w:id="519" w:name="_Toc192996404"/>
      <w:bookmarkStart w:id="520" w:name="_Toc192996593"/>
      <w:bookmarkStart w:id="521" w:name="_Toc192996843"/>
      <w:bookmarkStart w:id="522" w:name="_Toc193000984"/>
      <w:bookmarkStart w:id="523" w:name="_Toc192580149"/>
      <w:bookmarkStart w:id="524" w:name="_Toc192580338"/>
      <w:bookmarkStart w:id="525" w:name="_Toc192993794"/>
      <w:bookmarkStart w:id="526" w:name="_Toc192995938"/>
      <w:bookmarkStart w:id="527" w:name="_Toc192996409"/>
      <w:bookmarkStart w:id="528" w:name="_Toc192996598"/>
      <w:bookmarkStart w:id="529" w:name="_Toc192996848"/>
      <w:bookmarkStart w:id="530" w:name="_Toc193000989"/>
      <w:bookmarkStart w:id="531" w:name="_Toc192580150"/>
      <w:bookmarkStart w:id="532" w:name="_Toc192580339"/>
      <w:bookmarkStart w:id="533" w:name="_Toc192993795"/>
      <w:bookmarkStart w:id="534" w:name="_Toc192995939"/>
      <w:bookmarkStart w:id="535" w:name="_Toc192996410"/>
      <w:bookmarkStart w:id="536" w:name="_Toc192996599"/>
      <w:bookmarkStart w:id="537" w:name="_Toc192996849"/>
      <w:bookmarkStart w:id="538" w:name="_Toc193000990"/>
      <w:bookmarkStart w:id="539" w:name="_Toc214014245"/>
      <w:bookmarkStart w:id="540" w:name="_Toc19269565"/>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F12C97">
        <w:rPr>
          <w:rFonts w:cs="Arial"/>
        </w:rPr>
        <w:t>Inpatient Prescriptions</w:t>
      </w:r>
      <w:bookmarkEnd w:id="539"/>
      <w:bookmarkEnd w:id="540"/>
    </w:p>
    <w:p w14:paraId="7E8676CC" w14:textId="1DBCE792" w:rsidR="009B7859" w:rsidRPr="00872DC3" w:rsidRDefault="009B7859" w:rsidP="009B7859">
      <w:pPr>
        <w:pStyle w:val="CZBulletText"/>
        <w:spacing w:line="360" w:lineRule="auto"/>
        <w:ind w:left="357"/>
        <w:jc w:val="both"/>
        <w:rPr>
          <w:rFonts w:ascii="Arial" w:hAnsi="Arial" w:cs="Arial"/>
          <w:color w:val="000000"/>
          <w:sz w:val="20"/>
          <w:szCs w:val="20"/>
        </w:rPr>
      </w:pPr>
      <w:r w:rsidRPr="00872DC3">
        <w:rPr>
          <w:rFonts w:ascii="Arial" w:hAnsi="Arial" w:cs="Arial"/>
          <w:color w:val="000000"/>
          <w:sz w:val="20"/>
          <w:szCs w:val="20"/>
        </w:rPr>
        <w:t xml:space="preserve">Inpatient prescribing does not normally utilise PBS, </w:t>
      </w:r>
      <w:r w:rsidR="0088214C" w:rsidRPr="00872DC3">
        <w:rPr>
          <w:rFonts w:ascii="Arial" w:hAnsi="Arial" w:cs="Arial"/>
          <w:color w:val="000000"/>
          <w:sz w:val="20"/>
          <w:szCs w:val="20"/>
        </w:rPr>
        <w:t>except for</w:t>
      </w:r>
      <w:r w:rsidRPr="00872DC3">
        <w:rPr>
          <w:rFonts w:ascii="Arial" w:hAnsi="Arial" w:cs="Arial"/>
          <w:color w:val="000000"/>
          <w:sz w:val="20"/>
          <w:szCs w:val="20"/>
        </w:rPr>
        <w:t xml:space="preserve"> Day Oncology prescribing above, and thus does not require that level of complexity. In particular, most medications ordered will be at the generic MPP level and Pharmacy will assign a brand based on stock availability, upon receipt of an RDE (or ORM) message. Whilst the Pharmacy applications can generate an RDS dispense message to indicate a brand substitution, analysis has determined that this will not be needed in the CS (i.e. it is not clinically significant/useful to be informed within CS of a brand change). Some brand specific (TPP) medications will be defined at the MPP level (e</w:t>
      </w:r>
      <w:r w:rsidR="008D3DC8">
        <w:rPr>
          <w:rFonts w:ascii="Arial" w:hAnsi="Arial" w:cs="Arial"/>
          <w:color w:val="000000"/>
          <w:sz w:val="20"/>
          <w:szCs w:val="20"/>
        </w:rPr>
        <w:t>.</w:t>
      </w:r>
      <w:r w:rsidRPr="00872DC3">
        <w:rPr>
          <w:rFonts w:ascii="Arial" w:hAnsi="Arial" w:cs="Arial"/>
          <w:color w:val="000000"/>
          <w:sz w:val="20"/>
          <w:szCs w:val="20"/>
        </w:rPr>
        <w:t>g</w:t>
      </w:r>
      <w:r w:rsidR="008D3DC8">
        <w:rPr>
          <w:rFonts w:ascii="Arial" w:hAnsi="Arial" w:cs="Arial"/>
          <w:color w:val="000000"/>
          <w:sz w:val="20"/>
          <w:szCs w:val="20"/>
        </w:rPr>
        <w:t>.</w:t>
      </w:r>
      <w:r w:rsidRPr="00872DC3">
        <w:rPr>
          <w:rFonts w:ascii="Arial" w:hAnsi="Arial" w:cs="Arial"/>
          <w:color w:val="000000"/>
          <w:sz w:val="20"/>
          <w:szCs w:val="20"/>
        </w:rPr>
        <w:t xml:space="preserve"> Warfarin) as they must be ordered in this manner, not as a generic drug.</w:t>
      </w:r>
    </w:p>
    <w:p w14:paraId="0788594E" w14:textId="77777777" w:rsidR="009B7859" w:rsidRPr="000E7F0F" w:rsidRDefault="009B7859" w:rsidP="004B17B2">
      <w:pPr>
        <w:pStyle w:val="Heading2"/>
        <w:ind w:left="578" w:hanging="578"/>
        <w:rPr>
          <w:rFonts w:cs="Arial"/>
        </w:rPr>
      </w:pPr>
      <w:bookmarkStart w:id="541" w:name="_Toc214014246"/>
      <w:bookmarkStart w:id="542" w:name="_Toc19269566"/>
      <w:r w:rsidRPr="000E7F0F">
        <w:rPr>
          <w:rFonts w:cs="Arial"/>
        </w:rPr>
        <w:t>Combination Drugs</w:t>
      </w:r>
      <w:bookmarkEnd w:id="541"/>
      <w:bookmarkEnd w:id="542"/>
    </w:p>
    <w:p w14:paraId="14D6AA94" w14:textId="77777777" w:rsidR="009B7859" w:rsidRPr="004B17B2" w:rsidRDefault="009B7859" w:rsidP="009B7859">
      <w:pPr>
        <w:pStyle w:val="CZBulletText"/>
        <w:spacing w:line="360" w:lineRule="auto"/>
        <w:ind w:left="357"/>
        <w:jc w:val="both"/>
        <w:rPr>
          <w:rFonts w:ascii="Arial" w:hAnsi="Arial" w:cs="Arial"/>
          <w:color w:val="000000"/>
          <w:sz w:val="20"/>
          <w:szCs w:val="20"/>
        </w:rPr>
      </w:pPr>
      <w:r w:rsidRPr="004B17B2">
        <w:rPr>
          <w:rFonts w:ascii="Arial" w:hAnsi="Arial" w:cs="Arial"/>
          <w:color w:val="000000"/>
          <w:sz w:val="20"/>
          <w:szCs w:val="20"/>
        </w:rPr>
        <w:t>These drugs can be ordered at the generic medicine/product/pack (MPP) level or at the TPP level as well, even though they contain multiple active components. This issue is also relevant for all generic MPP orders.</w:t>
      </w:r>
    </w:p>
    <w:p w14:paraId="0A5AADCF" w14:textId="77777777" w:rsidR="009B7859" w:rsidRPr="000E7F0F" w:rsidRDefault="009B7859" w:rsidP="008D3DC8">
      <w:pPr>
        <w:pStyle w:val="Heading2"/>
        <w:ind w:left="578" w:hanging="578"/>
        <w:rPr>
          <w:rFonts w:cs="Arial"/>
        </w:rPr>
      </w:pPr>
      <w:bookmarkStart w:id="543" w:name="_Toc214014247"/>
      <w:bookmarkStart w:id="544" w:name="_Toc19269567"/>
      <w:r w:rsidRPr="00F12C97">
        <w:rPr>
          <w:rFonts w:cs="Arial"/>
        </w:rPr>
        <w:t>Compound/Complex (Multi-Ingredient)</w:t>
      </w:r>
      <w:r w:rsidRPr="000E7F0F">
        <w:rPr>
          <w:rFonts w:cs="Arial"/>
        </w:rPr>
        <w:t xml:space="preserve"> Medications</w:t>
      </w:r>
      <w:bookmarkEnd w:id="543"/>
      <w:bookmarkEnd w:id="544"/>
    </w:p>
    <w:p w14:paraId="53CAA0F6" w14:textId="77777777" w:rsidR="009B7859" w:rsidRPr="008D3DC8" w:rsidRDefault="009B7859" w:rsidP="009B7859">
      <w:pPr>
        <w:pStyle w:val="CZBulletText"/>
        <w:spacing w:line="360" w:lineRule="auto"/>
        <w:ind w:left="357"/>
        <w:jc w:val="both"/>
        <w:rPr>
          <w:rFonts w:ascii="Arial" w:hAnsi="Arial" w:cs="Arial"/>
          <w:sz w:val="20"/>
          <w:szCs w:val="20"/>
        </w:rPr>
      </w:pPr>
      <w:r w:rsidRPr="008D3DC8">
        <w:rPr>
          <w:rFonts w:ascii="Arial" w:hAnsi="Arial" w:cs="Arial"/>
          <w:sz w:val="20"/>
          <w:szCs w:val="20"/>
        </w:rPr>
        <w:t>When more than one unique product is required to fill the order, details are sent in the HL7 message in the following structure:</w:t>
      </w:r>
    </w:p>
    <w:p w14:paraId="1F8DD124" w14:textId="77777777" w:rsidR="009B7859" w:rsidRPr="008D3DC8" w:rsidRDefault="009B7859" w:rsidP="009B7859">
      <w:pPr>
        <w:pStyle w:val="CZBulletText"/>
        <w:spacing w:line="240" w:lineRule="auto"/>
        <w:ind w:left="357"/>
        <w:jc w:val="both"/>
        <w:rPr>
          <w:rFonts w:ascii="Arial" w:hAnsi="Arial" w:cs="Arial"/>
          <w:sz w:val="20"/>
          <w:szCs w:val="20"/>
          <w:lang w:val="fr-FR"/>
        </w:rPr>
      </w:pPr>
      <w:r w:rsidRPr="008D3DC8">
        <w:rPr>
          <w:rFonts w:ascii="Arial" w:hAnsi="Arial" w:cs="Arial"/>
          <w:sz w:val="20"/>
          <w:szCs w:val="20"/>
          <w:lang w:val="fr-FR"/>
        </w:rPr>
        <w:t>RDE</w:t>
      </w:r>
    </w:p>
    <w:p w14:paraId="1E9D0867" w14:textId="77777777" w:rsidR="009B7859" w:rsidRPr="008D3DC8" w:rsidRDefault="009B7859" w:rsidP="009B7859">
      <w:pPr>
        <w:pStyle w:val="CZBulletText"/>
        <w:spacing w:line="240" w:lineRule="auto"/>
        <w:ind w:left="357"/>
        <w:jc w:val="both"/>
        <w:rPr>
          <w:rFonts w:ascii="Arial" w:hAnsi="Arial" w:cs="Arial"/>
          <w:sz w:val="20"/>
          <w:szCs w:val="20"/>
          <w:lang w:val="fr-FR"/>
        </w:rPr>
      </w:pPr>
      <w:r w:rsidRPr="008D3DC8">
        <w:rPr>
          <w:rFonts w:ascii="Arial" w:hAnsi="Arial" w:cs="Arial"/>
          <w:sz w:val="20"/>
          <w:szCs w:val="20"/>
          <w:lang w:val="fr-FR"/>
        </w:rPr>
        <w:tab/>
        <w:t>ORC</w:t>
      </w:r>
    </w:p>
    <w:p w14:paraId="09582559" w14:textId="77777777" w:rsidR="009B7859" w:rsidRPr="008D3DC8" w:rsidRDefault="009B7859" w:rsidP="009B7859">
      <w:pPr>
        <w:pStyle w:val="CZBulletText"/>
        <w:spacing w:line="240" w:lineRule="auto"/>
        <w:ind w:left="357"/>
        <w:jc w:val="both"/>
        <w:rPr>
          <w:rFonts w:ascii="Arial" w:hAnsi="Arial" w:cs="Arial"/>
          <w:sz w:val="20"/>
          <w:szCs w:val="20"/>
          <w:lang w:val="fr-FR"/>
        </w:rPr>
      </w:pPr>
      <w:r w:rsidRPr="008D3DC8">
        <w:rPr>
          <w:rFonts w:ascii="Arial" w:hAnsi="Arial" w:cs="Arial"/>
          <w:sz w:val="20"/>
          <w:szCs w:val="20"/>
          <w:lang w:val="fr-FR"/>
        </w:rPr>
        <w:tab/>
        <w:t>RXO</w:t>
      </w:r>
    </w:p>
    <w:p w14:paraId="159D7737" w14:textId="77777777" w:rsidR="009B7859" w:rsidRPr="008D3DC8" w:rsidRDefault="009B7859" w:rsidP="009B7859">
      <w:pPr>
        <w:pStyle w:val="CZBulletText"/>
        <w:spacing w:line="240" w:lineRule="auto"/>
        <w:ind w:left="357"/>
        <w:jc w:val="both"/>
        <w:rPr>
          <w:rFonts w:ascii="Arial" w:hAnsi="Arial" w:cs="Arial"/>
          <w:sz w:val="20"/>
          <w:szCs w:val="20"/>
          <w:lang w:val="fr-FR"/>
        </w:rPr>
      </w:pPr>
      <w:r w:rsidRPr="008D3DC8">
        <w:rPr>
          <w:rFonts w:ascii="Arial" w:hAnsi="Arial" w:cs="Arial"/>
          <w:sz w:val="20"/>
          <w:szCs w:val="20"/>
          <w:lang w:val="fr-FR"/>
        </w:rPr>
        <w:tab/>
        <w:t>RXE</w:t>
      </w:r>
      <w:r w:rsidRPr="008D3DC8">
        <w:rPr>
          <w:rFonts w:ascii="Arial" w:hAnsi="Arial" w:cs="Arial"/>
          <w:sz w:val="20"/>
          <w:szCs w:val="20"/>
          <w:lang w:val="fr-FR"/>
        </w:rPr>
        <w:tab/>
      </w:r>
    </w:p>
    <w:p w14:paraId="54F32F14" w14:textId="77777777" w:rsidR="009B7859" w:rsidRPr="008D3DC8" w:rsidRDefault="009B7859" w:rsidP="009B7859">
      <w:pPr>
        <w:pStyle w:val="CZBulletText"/>
        <w:spacing w:line="240" w:lineRule="auto"/>
        <w:ind w:left="1077" w:firstLine="363"/>
        <w:jc w:val="both"/>
        <w:rPr>
          <w:rFonts w:ascii="Arial" w:hAnsi="Arial" w:cs="Arial"/>
          <w:sz w:val="20"/>
          <w:szCs w:val="20"/>
          <w:lang w:val="fr-FR"/>
        </w:rPr>
      </w:pPr>
      <w:r w:rsidRPr="008D3DC8">
        <w:rPr>
          <w:rFonts w:ascii="Arial" w:hAnsi="Arial" w:cs="Arial"/>
          <w:sz w:val="20"/>
          <w:szCs w:val="20"/>
          <w:lang w:val="fr-FR"/>
        </w:rPr>
        <w:t>RXC</w:t>
      </w:r>
    </w:p>
    <w:p w14:paraId="1061F1A7" w14:textId="77777777" w:rsidR="009B7859" w:rsidRPr="008D3DC8" w:rsidRDefault="009B7859" w:rsidP="009B7859">
      <w:pPr>
        <w:pStyle w:val="CZBulletText"/>
        <w:spacing w:line="240" w:lineRule="auto"/>
        <w:ind w:left="357"/>
        <w:jc w:val="both"/>
        <w:rPr>
          <w:rFonts w:ascii="Arial" w:hAnsi="Arial" w:cs="Arial"/>
          <w:sz w:val="20"/>
          <w:szCs w:val="20"/>
          <w:lang w:val="fr-FR"/>
        </w:rPr>
      </w:pPr>
      <w:r w:rsidRPr="008D3DC8">
        <w:rPr>
          <w:rFonts w:ascii="Arial" w:hAnsi="Arial" w:cs="Arial"/>
          <w:sz w:val="20"/>
          <w:szCs w:val="20"/>
          <w:lang w:val="fr-FR"/>
        </w:rPr>
        <w:tab/>
      </w:r>
      <w:r w:rsidRPr="008D3DC8">
        <w:rPr>
          <w:rFonts w:ascii="Arial" w:hAnsi="Arial" w:cs="Arial"/>
          <w:sz w:val="20"/>
          <w:szCs w:val="20"/>
          <w:lang w:val="fr-FR"/>
        </w:rPr>
        <w:tab/>
        <w:t>RXC …..</w:t>
      </w:r>
    </w:p>
    <w:p w14:paraId="18804FEA" w14:textId="77777777" w:rsidR="009B7859" w:rsidRPr="008D3DC8" w:rsidRDefault="009B7859" w:rsidP="009B7859">
      <w:pPr>
        <w:pStyle w:val="CZBulletText"/>
        <w:spacing w:line="360" w:lineRule="auto"/>
        <w:ind w:left="357"/>
        <w:jc w:val="both"/>
        <w:rPr>
          <w:rFonts w:ascii="Arial" w:hAnsi="Arial" w:cs="Arial"/>
          <w:sz w:val="20"/>
          <w:szCs w:val="20"/>
          <w:lang w:val="fr-FR"/>
        </w:rPr>
      </w:pPr>
    </w:p>
    <w:p w14:paraId="0D8678FC" w14:textId="77777777" w:rsidR="009B7859" w:rsidRPr="004B17B2" w:rsidRDefault="009B7859" w:rsidP="009B7859">
      <w:pPr>
        <w:pStyle w:val="CZBulletText"/>
        <w:spacing w:line="360" w:lineRule="auto"/>
        <w:ind w:left="357"/>
        <w:jc w:val="both"/>
        <w:rPr>
          <w:rFonts w:ascii="Arial" w:hAnsi="Arial" w:cs="Arial"/>
          <w:sz w:val="20"/>
          <w:szCs w:val="20"/>
        </w:rPr>
      </w:pPr>
      <w:r w:rsidRPr="008D3DC8">
        <w:rPr>
          <w:rFonts w:ascii="Arial" w:hAnsi="Arial" w:cs="Arial"/>
          <w:sz w:val="20"/>
          <w:szCs w:val="20"/>
        </w:rPr>
        <w:t xml:space="preserve">Where </w:t>
      </w:r>
      <w:r w:rsidRPr="008D3DC8">
        <w:rPr>
          <w:rFonts w:ascii="Arial" w:hAnsi="Arial" w:cs="Arial"/>
          <w:sz w:val="20"/>
          <w:szCs w:val="20"/>
          <w:u w:val="single"/>
        </w:rPr>
        <w:t>multiple</w:t>
      </w:r>
      <w:r w:rsidRPr="008D3DC8">
        <w:rPr>
          <w:rFonts w:ascii="Arial" w:hAnsi="Arial" w:cs="Arial"/>
          <w:sz w:val="20"/>
          <w:szCs w:val="20"/>
        </w:rPr>
        <w:t xml:space="preserve"> RXC segments are sent under an RXE, this indicates compound medications being sent for an order. Each component of a compound medication is sent in a separate RXC segment. In some instances where it</w:t>
      </w:r>
      <w:r w:rsidR="00A25412" w:rsidRPr="008D3DC8">
        <w:rPr>
          <w:rFonts w:ascii="Arial" w:hAnsi="Arial" w:cs="Arial"/>
          <w:sz w:val="20"/>
          <w:szCs w:val="20"/>
        </w:rPr>
        <w:t xml:space="preserve"> is</w:t>
      </w:r>
      <w:r w:rsidRPr="004B17B2">
        <w:rPr>
          <w:rFonts w:ascii="Arial" w:hAnsi="Arial" w:cs="Arial"/>
          <w:sz w:val="20"/>
          <w:szCs w:val="20"/>
        </w:rPr>
        <w:t xml:space="preserve"> not feasible to manage this information in the Pharmacy system, the receiving system, i.e. the Pharmacy may choose to translate this detail into text for processing in the Pharmacy system.  </w:t>
      </w:r>
      <w:r w:rsidRPr="004B17B2">
        <w:rPr>
          <w:rFonts w:ascii="Arial" w:hAnsi="Arial" w:cs="Arial"/>
          <w:b/>
          <w:sz w:val="20"/>
          <w:szCs w:val="20"/>
        </w:rPr>
        <w:t>Note that there will always be at least one RXC in every RDE message.</w:t>
      </w:r>
    </w:p>
    <w:p w14:paraId="7ADC1F21" w14:textId="77777777" w:rsidR="009B7859" w:rsidRPr="004B17B2" w:rsidRDefault="009B7859" w:rsidP="009B7859">
      <w:pPr>
        <w:pStyle w:val="CZBulletText"/>
        <w:spacing w:line="360" w:lineRule="auto"/>
        <w:ind w:left="357"/>
        <w:jc w:val="both"/>
        <w:rPr>
          <w:rFonts w:ascii="Arial" w:hAnsi="Arial" w:cs="Arial"/>
          <w:sz w:val="20"/>
          <w:szCs w:val="20"/>
        </w:rPr>
      </w:pPr>
    </w:p>
    <w:p w14:paraId="69A32F0B" w14:textId="77777777" w:rsidR="009B7859" w:rsidRPr="004B17B2" w:rsidRDefault="009B7859" w:rsidP="009B7859">
      <w:pPr>
        <w:pStyle w:val="CZBulletText"/>
        <w:spacing w:line="360" w:lineRule="auto"/>
        <w:ind w:left="357"/>
        <w:jc w:val="both"/>
        <w:rPr>
          <w:rFonts w:ascii="Arial" w:hAnsi="Arial" w:cs="Arial"/>
          <w:b/>
          <w:sz w:val="20"/>
          <w:szCs w:val="20"/>
        </w:rPr>
      </w:pPr>
      <w:r w:rsidRPr="004B17B2">
        <w:rPr>
          <w:rFonts w:ascii="Arial" w:hAnsi="Arial" w:cs="Arial"/>
          <w:b/>
          <w:sz w:val="20"/>
          <w:szCs w:val="20"/>
        </w:rPr>
        <w:lastRenderedPageBreak/>
        <w:t>Note that the RXC segment will also now contain both the AMT-TPP identifier and the AMT-MPP identifier and their associated descriptors (see example below). Segment(s) containing RXC-1 = B (Base) will always precede segment(s) containing RXC-1 = A (Additive).</w:t>
      </w:r>
    </w:p>
    <w:p w14:paraId="3450B527" w14:textId="77777777" w:rsidR="009B7859" w:rsidRPr="004B17B2" w:rsidRDefault="009B7859" w:rsidP="009B7859">
      <w:pPr>
        <w:pStyle w:val="CZBulletText"/>
        <w:spacing w:line="360" w:lineRule="auto"/>
        <w:ind w:left="357"/>
        <w:jc w:val="both"/>
        <w:rPr>
          <w:rFonts w:ascii="Arial" w:hAnsi="Arial" w:cs="Arial"/>
          <w:b/>
          <w:sz w:val="20"/>
          <w:szCs w:val="20"/>
        </w:rPr>
      </w:pPr>
      <w:r w:rsidRPr="004B17B2">
        <w:rPr>
          <w:rFonts w:ascii="Arial" w:hAnsi="Arial" w:cs="Arial"/>
          <w:b/>
          <w:sz w:val="20"/>
          <w:szCs w:val="20"/>
        </w:rPr>
        <w:t>Example of RXC segment usage within RDE message:</w:t>
      </w:r>
    </w:p>
    <w:p w14:paraId="17427230" w14:textId="77777777" w:rsidR="009B7859" w:rsidRPr="004B17B2" w:rsidRDefault="009B7859" w:rsidP="009B7859">
      <w:pPr>
        <w:pStyle w:val="CZBulletText"/>
        <w:spacing w:line="360" w:lineRule="auto"/>
        <w:ind w:left="720"/>
        <w:rPr>
          <w:rFonts w:ascii="Arial" w:hAnsi="Arial" w:cs="Arial"/>
          <w:b/>
          <w:sz w:val="20"/>
          <w:szCs w:val="20"/>
        </w:rPr>
      </w:pPr>
      <w:r w:rsidRPr="004B17B2">
        <w:rPr>
          <w:rFonts w:ascii="Arial" w:hAnsi="Arial" w:cs="Arial"/>
          <w:b/>
          <w:sz w:val="20"/>
          <w:szCs w:val="20"/>
        </w:rPr>
        <w:t>RXC|B|SNOMED!67165011000036106^LVP solution Sodium Chloride 0.9% SOL^AMT-TPP^SNOMED!71792011000036107^sodium chloride 0.9% 500 mL bag^AMT-MPP|250|mL^mL|0</w:t>
      </w:r>
    </w:p>
    <w:p w14:paraId="6B2346D2" w14:textId="77777777" w:rsidR="009B7859" w:rsidRPr="004B17B2" w:rsidRDefault="009B7859" w:rsidP="009B7859">
      <w:pPr>
        <w:pStyle w:val="CZBulletText"/>
        <w:spacing w:line="360" w:lineRule="auto"/>
        <w:ind w:left="720"/>
        <w:rPr>
          <w:rFonts w:ascii="Arial" w:hAnsi="Arial" w:cs="Arial"/>
          <w:color w:val="000000"/>
          <w:sz w:val="20"/>
          <w:szCs w:val="20"/>
        </w:rPr>
      </w:pPr>
      <w:r w:rsidRPr="004B17B2">
        <w:rPr>
          <w:rFonts w:ascii="Arial" w:hAnsi="Arial" w:cs="Arial"/>
          <w:b/>
          <w:sz w:val="20"/>
          <w:szCs w:val="20"/>
        </w:rPr>
        <w:t xml:space="preserve">RXC|A|SNOMED!12108011000036109^heparin 25,000 intl units/mL SOL^AMT-TPP^SNOMED!26918011000036105^heparin 25,000 units/mL amp^AMT-MPP|1|mL^mL|25000|units^unit(s) </w:t>
      </w:r>
    </w:p>
    <w:p w14:paraId="4360C6A6" w14:textId="77777777" w:rsidR="009B7859" w:rsidRPr="00F12C97" w:rsidRDefault="009B7859" w:rsidP="008D3DC8">
      <w:pPr>
        <w:pStyle w:val="Heading2"/>
        <w:ind w:left="578" w:hanging="578"/>
        <w:rPr>
          <w:rFonts w:cs="Arial"/>
        </w:rPr>
      </w:pPr>
      <w:bookmarkStart w:id="545" w:name="_Toc214014248"/>
      <w:bookmarkStart w:id="546" w:name="_Toc19269568"/>
      <w:r w:rsidRPr="00F12C97">
        <w:rPr>
          <w:rFonts w:cs="Arial"/>
        </w:rPr>
        <w:t>Cancels/Modifications</w:t>
      </w:r>
      <w:bookmarkEnd w:id="545"/>
      <w:bookmarkEnd w:id="546"/>
      <w:r w:rsidRPr="00F12C97">
        <w:rPr>
          <w:rFonts w:cs="Arial"/>
        </w:rPr>
        <w:t xml:space="preserve"> </w:t>
      </w:r>
    </w:p>
    <w:p w14:paraId="72B1988E" w14:textId="5D197483" w:rsidR="009B7859" w:rsidRPr="008D3DC8" w:rsidRDefault="009B7859" w:rsidP="009B7859">
      <w:pPr>
        <w:pStyle w:val="CZBulletText"/>
        <w:spacing w:line="360" w:lineRule="auto"/>
        <w:ind w:left="357"/>
        <w:jc w:val="both"/>
        <w:rPr>
          <w:rFonts w:ascii="Arial" w:hAnsi="Arial" w:cs="Arial"/>
          <w:color w:val="000000"/>
          <w:sz w:val="20"/>
          <w:szCs w:val="20"/>
        </w:rPr>
      </w:pPr>
      <w:r w:rsidRPr="008D3DC8">
        <w:rPr>
          <w:rFonts w:ascii="Arial" w:hAnsi="Arial" w:cs="Arial"/>
          <w:color w:val="000000"/>
          <w:sz w:val="20"/>
          <w:szCs w:val="20"/>
        </w:rPr>
        <w:t xml:space="preserve">The RDE message is triggered by the pharmacist assigning a product in response to a medication order. If upon clinical review of the medication order the Pharmacist contacts the ordering doctor to modify and/or cancel the original </w:t>
      </w:r>
      <w:r w:rsidR="0088214C" w:rsidRPr="008D3DC8">
        <w:rPr>
          <w:rFonts w:ascii="Arial" w:hAnsi="Arial" w:cs="Arial"/>
          <w:color w:val="000000"/>
          <w:sz w:val="20"/>
          <w:szCs w:val="20"/>
        </w:rPr>
        <w:t>order,</w:t>
      </w:r>
      <w:r w:rsidRPr="008D3DC8">
        <w:rPr>
          <w:rFonts w:ascii="Arial" w:hAnsi="Arial" w:cs="Arial"/>
          <w:color w:val="000000"/>
          <w:sz w:val="20"/>
          <w:szCs w:val="20"/>
        </w:rPr>
        <w:t xml:space="preserve"> then they will not verify the existing order and hence not trigger the RDE message. If there is a modification to an existing order this will qualify for a clinical review by pharmacy and cancellations to orders can similarly trigger a review.</w:t>
      </w:r>
    </w:p>
    <w:p w14:paraId="22368004" w14:textId="77777777" w:rsidR="009B7859" w:rsidRPr="008D3DC8" w:rsidRDefault="009B7859" w:rsidP="009B7859">
      <w:pPr>
        <w:pStyle w:val="CZBulletText"/>
        <w:spacing w:line="360" w:lineRule="auto"/>
        <w:ind w:left="357"/>
        <w:jc w:val="both"/>
        <w:rPr>
          <w:rFonts w:ascii="Arial" w:hAnsi="Arial" w:cs="Arial"/>
          <w:color w:val="000000"/>
          <w:sz w:val="20"/>
          <w:szCs w:val="20"/>
        </w:rPr>
      </w:pPr>
    </w:p>
    <w:p w14:paraId="1FD9D9D2" w14:textId="77777777" w:rsidR="009B7859" w:rsidRPr="008D3DC8" w:rsidRDefault="009B7859" w:rsidP="009B7859">
      <w:pPr>
        <w:pStyle w:val="CZBulletText"/>
        <w:spacing w:line="360" w:lineRule="auto"/>
        <w:ind w:left="357"/>
        <w:jc w:val="both"/>
        <w:rPr>
          <w:rFonts w:ascii="Arial" w:hAnsi="Arial" w:cs="Arial"/>
          <w:color w:val="000000"/>
          <w:sz w:val="20"/>
          <w:szCs w:val="20"/>
        </w:rPr>
      </w:pPr>
      <w:r w:rsidRPr="008D3DC8">
        <w:rPr>
          <w:rFonts w:ascii="Arial" w:hAnsi="Arial" w:cs="Arial"/>
          <w:color w:val="000000"/>
          <w:sz w:val="20"/>
          <w:szCs w:val="20"/>
        </w:rPr>
        <w:t>RDE messages will have an order control code (ORC-1) of New (NW), Modified (XX) and Cancelled (OC) at a minimum. The Pharmacy vendors have confirmed the use of these three ORC-1 statuses although the actual aliases sent may need translation, which would be done within the Agency integration engine.</w:t>
      </w:r>
    </w:p>
    <w:p w14:paraId="47034EEF" w14:textId="77777777" w:rsidR="009B7859" w:rsidRPr="00F12C97" w:rsidRDefault="009B7859" w:rsidP="00ED5E69">
      <w:pPr>
        <w:pStyle w:val="Heading2"/>
        <w:ind w:left="578" w:hanging="578"/>
        <w:rPr>
          <w:rFonts w:cs="Arial"/>
        </w:rPr>
      </w:pPr>
      <w:bookmarkStart w:id="547" w:name="_Toc214014249"/>
      <w:bookmarkStart w:id="548" w:name="_Toc19269569"/>
      <w:r w:rsidRPr="00F12C97">
        <w:rPr>
          <w:rFonts w:cs="Arial"/>
        </w:rPr>
        <w:t>Authority Notification System (ANS)</w:t>
      </w:r>
      <w:bookmarkEnd w:id="547"/>
      <w:bookmarkEnd w:id="548"/>
    </w:p>
    <w:p w14:paraId="64F80F1F" w14:textId="29CBB2C2" w:rsidR="009B7859" w:rsidRPr="008D3DC8" w:rsidRDefault="009B7859" w:rsidP="009B7859">
      <w:pPr>
        <w:pStyle w:val="CZBulletText"/>
        <w:spacing w:line="360" w:lineRule="auto"/>
        <w:ind w:left="357"/>
        <w:jc w:val="both"/>
        <w:rPr>
          <w:rFonts w:ascii="Arial" w:hAnsi="Arial" w:cs="Arial"/>
          <w:color w:val="000000"/>
          <w:sz w:val="20"/>
          <w:szCs w:val="20"/>
        </w:rPr>
      </w:pPr>
      <w:r w:rsidRPr="008D3DC8">
        <w:rPr>
          <w:rFonts w:ascii="Arial" w:hAnsi="Arial" w:cs="Arial"/>
          <w:color w:val="000000"/>
          <w:sz w:val="20"/>
          <w:szCs w:val="20"/>
        </w:rPr>
        <w:t>The ANS allows</w:t>
      </w:r>
      <w:r w:rsidRPr="008D3DC8">
        <w:rPr>
          <w:rFonts w:ascii="Arial" w:hAnsi="Arial" w:cs="Arial"/>
          <w:sz w:val="20"/>
          <w:szCs w:val="20"/>
        </w:rPr>
        <w:t xml:space="preserve"> a pharmacist to turn a </w:t>
      </w:r>
      <w:r w:rsidR="0088214C" w:rsidRPr="008D3DC8">
        <w:rPr>
          <w:rFonts w:ascii="Arial" w:hAnsi="Arial" w:cs="Arial"/>
          <w:sz w:val="20"/>
          <w:szCs w:val="20"/>
        </w:rPr>
        <w:t>non-PBS</w:t>
      </w:r>
      <w:r w:rsidRPr="008D3DC8">
        <w:rPr>
          <w:rFonts w:ascii="Arial" w:hAnsi="Arial" w:cs="Arial"/>
          <w:sz w:val="20"/>
          <w:szCs w:val="20"/>
        </w:rPr>
        <w:t xml:space="preserve"> nominated item into a PBS claimable item for an approved set of medications. An electronic message is sent to the ANS in Medicare by the Pharmacy application, the response from this system validates the drug and provides an authority number. The list of items is currently that can be nominated for ANS are currently loaded into pharmacy system to enable this function, a number of special conditions apply for this claim. This function can continue to be enacted from the pharmacy system. </w:t>
      </w:r>
      <w:r w:rsidR="0088214C" w:rsidRPr="008D3DC8">
        <w:rPr>
          <w:rFonts w:ascii="Arial" w:hAnsi="Arial" w:cs="Arial"/>
          <w:sz w:val="20"/>
          <w:szCs w:val="20"/>
        </w:rPr>
        <w:t>Therefore,</w:t>
      </w:r>
      <w:r w:rsidRPr="008D3DC8">
        <w:rPr>
          <w:rFonts w:ascii="Arial" w:hAnsi="Arial" w:cs="Arial"/>
          <w:sz w:val="20"/>
          <w:szCs w:val="20"/>
        </w:rPr>
        <w:t xml:space="preserve"> it continues to be the responsibility of the Pharmacy system to utilise ANS to obtain approvals for PBS items that meet the criteria for claiming.</w:t>
      </w:r>
    </w:p>
    <w:p w14:paraId="1B691279" w14:textId="77777777" w:rsidR="009B7859" w:rsidRPr="00F12C97" w:rsidRDefault="009B7859" w:rsidP="008D3DC8">
      <w:pPr>
        <w:pStyle w:val="Heading2"/>
        <w:ind w:left="578" w:hanging="578"/>
        <w:rPr>
          <w:rFonts w:cs="Arial"/>
        </w:rPr>
      </w:pPr>
      <w:bookmarkStart w:id="549" w:name="_Toc309655810"/>
      <w:bookmarkStart w:id="550" w:name="_Toc309656071"/>
      <w:bookmarkStart w:id="551" w:name="_Toc310257554"/>
      <w:bookmarkStart w:id="552" w:name="_Toc310257603"/>
      <w:bookmarkEnd w:id="549"/>
      <w:bookmarkEnd w:id="550"/>
      <w:bookmarkEnd w:id="551"/>
      <w:bookmarkEnd w:id="552"/>
      <w:r w:rsidRPr="00F12C97">
        <w:rPr>
          <w:rFonts w:cs="Arial"/>
        </w:rPr>
        <w:t xml:space="preserve"> </w:t>
      </w:r>
      <w:bookmarkStart w:id="553" w:name="_Toc214014250"/>
      <w:bookmarkStart w:id="554" w:name="_Toc19269570"/>
      <w:r w:rsidRPr="00F12C97">
        <w:rPr>
          <w:rFonts w:cs="Arial"/>
        </w:rPr>
        <w:t>Catalogues</w:t>
      </w:r>
      <w:bookmarkEnd w:id="553"/>
      <w:bookmarkEnd w:id="554"/>
    </w:p>
    <w:p w14:paraId="28F66940" w14:textId="77777777" w:rsidR="009B7859" w:rsidRPr="008D3DC8" w:rsidRDefault="009B7859" w:rsidP="009B7859">
      <w:pPr>
        <w:spacing w:line="360" w:lineRule="auto"/>
        <w:ind w:left="360"/>
        <w:rPr>
          <w:rFonts w:cs="Arial"/>
        </w:rPr>
      </w:pPr>
      <w:r w:rsidRPr="008D3DC8">
        <w:rPr>
          <w:rFonts w:cs="Arial"/>
        </w:rPr>
        <w:t xml:space="preserve">Pharmacy catalogues for the clinical system will be based on a national standard e.g. the NeHTA AMT and will include Agency localisation to encompass clinical trial, SAS and/or locally manufactured medications (see format for </w:t>
      </w:r>
      <w:r w:rsidR="0046281B">
        <w:rPr>
          <w:rFonts w:cs="Arial"/>
        </w:rPr>
        <w:t>DH</w:t>
      </w:r>
      <w:r w:rsidR="0046281B" w:rsidRPr="008D3DC8">
        <w:rPr>
          <w:rFonts w:cs="Arial"/>
        </w:rPr>
        <w:t xml:space="preserve"> </w:t>
      </w:r>
      <w:r w:rsidRPr="008D3DC8">
        <w:rPr>
          <w:rFonts w:cs="Arial"/>
        </w:rPr>
        <w:t>defined identifiers below).  It is envisaged that wherever possible state standard additions to the codeset (for clinical trial, SAS and locally manufactured drugs) will be preferred over local agency additions, in order to avoid unnecessary duplication of catalogue content. This implies that a Clinical System governance process for all additions and naming conventions for non-AMT items will be required.</w:t>
      </w:r>
    </w:p>
    <w:p w14:paraId="1030860F" w14:textId="77777777" w:rsidR="009B7859" w:rsidRPr="00B86C4D" w:rsidRDefault="009B7859" w:rsidP="009B7859">
      <w:pPr>
        <w:spacing w:line="360" w:lineRule="auto"/>
        <w:ind w:left="360"/>
        <w:rPr>
          <w:rFonts w:cs="Arial"/>
        </w:rPr>
      </w:pPr>
      <w:r w:rsidRPr="008D3DC8">
        <w:rPr>
          <w:rFonts w:cs="Arial"/>
        </w:rPr>
        <w:t xml:space="preserve">AMT codes </w:t>
      </w:r>
      <w:r w:rsidRPr="00B86C4D">
        <w:rPr>
          <w:rFonts w:cs="Arial"/>
        </w:rPr>
        <w:t xml:space="preserve">should be sent from the clinical system </w:t>
      </w:r>
      <w:r w:rsidR="009477E7">
        <w:rPr>
          <w:rFonts w:cs="Arial"/>
        </w:rPr>
        <w:t>in the following format</w:t>
      </w:r>
      <w:r w:rsidR="009477E7" w:rsidRPr="00B86C4D">
        <w:rPr>
          <w:rFonts w:cs="Arial"/>
        </w:rPr>
        <w:t xml:space="preserve"> </w:t>
      </w:r>
      <w:r w:rsidRPr="00B86C4D">
        <w:rPr>
          <w:rFonts w:cs="Arial"/>
        </w:rPr>
        <w:t>“SNOMED!12114211212”. The SNOMED! Prefix can be removed from the code prior to sending the Agency Pharmacy system, by the Agency Integration Engine if required.</w:t>
      </w:r>
    </w:p>
    <w:p w14:paraId="30939DB4" w14:textId="77777777" w:rsidR="009B7859" w:rsidRPr="00B86C4D" w:rsidRDefault="009B7859" w:rsidP="009B7859">
      <w:pPr>
        <w:spacing w:line="360" w:lineRule="auto"/>
        <w:ind w:left="360"/>
        <w:rPr>
          <w:rFonts w:cs="Arial"/>
        </w:rPr>
      </w:pPr>
      <w:r w:rsidRPr="00B86C4D">
        <w:rPr>
          <w:rFonts w:cs="Arial"/>
        </w:rPr>
        <w:lastRenderedPageBreak/>
        <w:t xml:space="preserve">Note that </w:t>
      </w:r>
      <w:r w:rsidR="00B86C4D">
        <w:rPr>
          <w:rFonts w:cs="Arial"/>
        </w:rPr>
        <w:t xml:space="preserve">Digital Health </w:t>
      </w:r>
      <w:r w:rsidRPr="00B86C4D">
        <w:rPr>
          <w:rFonts w:cs="Arial"/>
        </w:rPr>
        <w:t>defined identifiers (not the AMT identifiers) will be sent for messaging locally manufactured and clinical trial items for example. The format for these identifiers will consist of:</w:t>
      </w:r>
    </w:p>
    <w:p w14:paraId="2A15DB55" w14:textId="77777777" w:rsidR="009B7859" w:rsidRPr="00B86C4D" w:rsidRDefault="009B7859" w:rsidP="009B7859">
      <w:pPr>
        <w:spacing w:line="360" w:lineRule="auto"/>
        <w:ind w:left="360"/>
        <w:rPr>
          <w:rFonts w:cs="Arial"/>
          <w:b/>
        </w:rPr>
      </w:pPr>
      <w:r w:rsidRPr="00B86C4D">
        <w:rPr>
          <w:rFonts w:cs="Arial"/>
          <w:b/>
        </w:rPr>
        <w:tab/>
      </w:r>
      <w:r w:rsidR="00B86C4D">
        <w:rPr>
          <w:rFonts w:cs="Arial"/>
          <w:b/>
        </w:rPr>
        <w:t>DH</w:t>
      </w:r>
      <w:r w:rsidRPr="00B86C4D">
        <w:rPr>
          <w:rFonts w:cs="Arial"/>
          <w:b/>
        </w:rPr>
        <w:t xml:space="preserve">!nnnnnnnnnn   (where n = 0-11) </w:t>
      </w:r>
    </w:p>
    <w:p w14:paraId="238C16A9" w14:textId="77777777" w:rsidR="009B7859" w:rsidRPr="00B86C4D" w:rsidRDefault="009B7859" w:rsidP="009477E7">
      <w:pPr>
        <w:spacing w:line="360" w:lineRule="auto"/>
        <w:ind w:left="360"/>
        <w:rPr>
          <w:rFonts w:cs="Arial"/>
        </w:rPr>
      </w:pPr>
      <w:r w:rsidRPr="00B86C4D">
        <w:rPr>
          <w:rFonts w:cs="Arial"/>
        </w:rPr>
        <w:t xml:space="preserve">There should be a manually entered NDC number upon creation of the local product. </w:t>
      </w:r>
    </w:p>
    <w:p w14:paraId="504E0F82" w14:textId="77777777" w:rsidR="009B7859" w:rsidRPr="00B86C4D" w:rsidRDefault="009B7859" w:rsidP="009B7859">
      <w:pPr>
        <w:spacing w:line="360" w:lineRule="auto"/>
        <w:ind w:left="360"/>
        <w:rPr>
          <w:rFonts w:cs="Arial"/>
        </w:rPr>
      </w:pPr>
      <w:r w:rsidRPr="00B86C4D">
        <w:rPr>
          <w:rFonts w:cs="Arial"/>
        </w:rPr>
        <w:t xml:space="preserve">For locally manufactured items the orderable will have an assigning authority of either AMT-MP (for known AMT items) or HS-MP for (for items that are Health Service specific, that don’t exist in AMT). In this case, where the AMT ID is not present, then the HS-TPP level ID would be used for the MPP and MP level messaging information. ID’s for locally manufactured items are always assigned by  a governance group. Clinical Systems can have a freetext orderable and product available, which will always have an ID of </w:t>
      </w:r>
      <w:r w:rsidR="00B86C4D">
        <w:rPr>
          <w:rFonts w:cs="Arial"/>
        </w:rPr>
        <w:t>DH</w:t>
      </w:r>
      <w:r w:rsidR="00B86C4D" w:rsidRPr="00B86C4D">
        <w:rPr>
          <w:rFonts w:cs="Arial"/>
        </w:rPr>
        <w:t xml:space="preserve"> </w:t>
      </w:r>
      <w:r w:rsidRPr="00B86C4D">
        <w:rPr>
          <w:rFonts w:cs="Arial"/>
        </w:rPr>
        <w:t xml:space="preserve">ID of </w:t>
      </w:r>
      <w:r w:rsidR="00B86C4D">
        <w:rPr>
          <w:rFonts w:cs="Arial"/>
        </w:rPr>
        <w:t>DH</w:t>
      </w:r>
      <w:r w:rsidR="00B86C4D" w:rsidRPr="00B86C4D">
        <w:rPr>
          <w:rFonts w:cs="Arial"/>
        </w:rPr>
        <w:t xml:space="preserve"> </w:t>
      </w:r>
      <w:r w:rsidRPr="00B86C4D">
        <w:rPr>
          <w:rFonts w:cs="Arial"/>
        </w:rPr>
        <w:t>(or HEALTHSMART!00000000001) and an assigning authority of HS-TPP as well as HS-MP and HS-MPP. The free text details for the ordered drug will be in the order comments fields. e.g. HEALTHSMART!00000000001^Free Text Medication^HS-TPP.</w:t>
      </w:r>
    </w:p>
    <w:p w14:paraId="5DB5DE51" w14:textId="77777777" w:rsidR="009B7859" w:rsidRPr="00B86C4D" w:rsidRDefault="009B7859" w:rsidP="009B7859">
      <w:pPr>
        <w:spacing w:line="360" w:lineRule="auto"/>
        <w:rPr>
          <w:rFonts w:cs="Arial"/>
        </w:rPr>
      </w:pPr>
    </w:p>
    <w:p w14:paraId="251EBF71" w14:textId="77777777" w:rsidR="009B7859" w:rsidRPr="00B86C4D" w:rsidRDefault="009B7859" w:rsidP="009B7859">
      <w:pPr>
        <w:spacing w:line="360" w:lineRule="auto"/>
        <w:ind w:left="360"/>
        <w:rPr>
          <w:rFonts w:cs="Arial"/>
        </w:rPr>
      </w:pPr>
      <w:r w:rsidRPr="00B86C4D">
        <w:rPr>
          <w:rFonts w:cs="Arial"/>
        </w:rPr>
        <w:t>Pharmacies will use the following terminology for prescription details for prescription orders. The various levels of detail that are used with examples are provided in Figure 4 below:</w:t>
      </w:r>
    </w:p>
    <w:p w14:paraId="27A308C0" w14:textId="77777777" w:rsidR="009B7859" w:rsidRPr="00B86C4D" w:rsidRDefault="009B7859" w:rsidP="009B7859">
      <w:pPr>
        <w:spacing w:line="360" w:lineRule="auto"/>
        <w:rPr>
          <w:rFonts w:cs="Arial"/>
        </w:rPr>
      </w:pPr>
    </w:p>
    <w:p w14:paraId="34937828" w14:textId="77777777" w:rsidR="009B7859" w:rsidRPr="00B86C4D" w:rsidRDefault="009B7859" w:rsidP="009B7859">
      <w:pPr>
        <w:spacing w:line="360" w:lineRule="auto"/>
        <w:ind w:left="360"/>
        <w:rPr>
          <w:rFonts w:cs="Arial"/>
        </w:rPr>
      </w:pPr>
      <w:r w:rsidRPr="00B86C4D">
        <w:rPr>
          <w:rFonts w:cs="Arial"/>
        </w:rPr>
        <w:t>Drugs will be sent in the HL7 messages at the TPP, MPP and MP level. The MP is the orderable from the CS. MPP is the generic (normally inpatient) product assignment, and TPP is the actual product assigned in CS Pharmacy Functionality, i.e. for PBS, outpatient and discharge medications.</w:t>
      </w:r>
      <w:r w:rsidRPr="00B86C4D">
        <w:rPr>
          <w:rFonts w:cs="Arial"/>
          <w:color w:val="FF0000"/>
        </w:rPr>
        <w:t xml:space="preserve"> </w:t>
      </w:r>
      <w:r w:rsidRPr="00B86C4D">
        <w:rPr>
          <w:rFonts w:cs="Arial"/>
        </w:rPr>
        <w:t>The default TPP will be provided for MPP for state wide built codes. This is specific to inpatient orders, outpatient will always/already have TPP assigned.</w:t>
      </w:r>
    </w:p>
    <w:p w14:paraId="1875582C" w14:textId="77777777" w:rsidR="009B7859" w:rsidRPr="00B86C4D" w:rsidRDefault="009B7859" w:rsidP="009B7859">
      <w:pPr>
        <w:spacing w:line="360" w:lineRule="auto"/>
        <w:ind w:left="360"/>
        <w:rPr>
          <w:rFonts w:cs="Arial"/>
        </w:rPr>
      </w:pPr>
    </w:p>
    <w:p w14:paraId="68C447F4" w14:textId="77777777" w:rsidR="00B86C4D" w:rsidRDefault="009B7859" w:rsidP="005E37F9">
      <w:pPr>
        <w:autoSpaceDE w:val="0"/>
        <w:autoSpaceDN w:val="0"/>
        <w:adjustRightInd w:val="0"/>
        <w:ind w:firstLine="360"/>
        <w:rPr>
          <w:rFonts w:cs="Arial"/>
        </w:rPr>
      </w:pPr>
      <w:r w:rsidRPr="00B86C4D">
        <w:rPr>
          <w:rFonts w:cs="Arial"/>
        </w:rPr>
        <w:t>In order to facilitate troubleshooting of AMT catalogue items appearing in HL7 messages, it is proposed</w:t>
      </w:r>
    </w:p>
    <w:p w14:paraId="4D094FC7" w14:textId="77777777" w:rsidR="00B86C4D" w:rsidRDefault="009B7859" w:rsidP="005E37F9">
      <w:pPr>
        <w:autoSpaceDE w:val="0"/>
        <w:autoSpaceDN w:val="0"/>
        <w:adjustRightInd w:val="0"/>
        <w:ind w:firstLine="360"/>
        <w:rPr>
          <w:rFonts w:cs="Arial"/>
        </w:rPr>
      </w:pPr>
      <w:r w:rsidRPr="00B86C4D">
        <w:rPr>
          <w:rFonts w:cs="Arial"/>
        </w:rPr>
        <w:t>that where a catalogue item does not conform to the required AMT format an error code identifier type is</w:t>
      </w:r>
    </w:p>
    <w:p w14:paraId="794673F5" w14:textId="77777777" w:rsidR="009B7859" w:rsidRPr="00B86C4D" w:rsidRDefault="009B7859" w:rsidP="005E37F9">
      <w:pPr>
        <w:autoSpaceDE w:val="0"/>
        <w:autoSpaceDN w:val="0"/>
        <w:adjustRightInd w:val="0"/>
        <w:ind w:firstLine="360"/>
        <w:rPr>
          <w:rFonts w:cs="Arial"/>
        </w:rPr>
      </w:pPr>
      <w:r w:rsidRPr="00B86C4D">
        <w:rPr>
          <w:rFonts w:cs="Arial"/>
        </w:rPr>
        <w:t xml:space="preserve">sent in the message instead in the format: </w:t>
      </w:r>
    </w:p>
    <w:p w14:paraId="1EDB8913" w14:textId="77777777" w:rsidR="009B7859" w:rsidRPr="00B86C4D" w:rsidRDefault="009B7859" w:rsidP="009B7859">
      <w:pPr>
        <w:autoSpaceDE w:val="0"/>
        <w:autoSpaceDN w:val="0"/>
        <w:adjustRightInd w:val="0"/>
        <w:ind w:left="720"/>
        <w:rPr>
          <w:rFonts w:cs="Arial"/>
          <w:color w:val="000000"/>
          <w:lang w:eastAsia="en-AU"/>
        </w:rPr>
      </w:pPr>
      <w:r w:rsidRPr="00B86C4D">
        <w:rPr>
          <w:rFonts w:cs="Arial"/>
          <w:b/>
        </w:rPr>
        <w:t>BUILD_ERROR-&lt;product type&gt;</w:t>
      </w:r>
      <w:r w:rsidRPr="00B86C4D">
        <w:rPr>
          <w:rFonts w:cs="Arial"/>
        </w:rPr>
        <w:t xml:space="preserve"> where &lt;product type&gt; is MP, MPP or TPP</w:t>
      </w:r>
      <w:r w:rsidRPr="00B86C4D">
        <w:rPr>
          <w:rFonts w:cs="Arial"/>
          <w:color w:val="000000"/>
          <w:lang w:eastAsia="en-AU"/>
        </w:rPr>
        <w:t>.</w:t>
      </w:r>
    </w:p>
    <w:p w14:paraId="3D5C6D60" w14:textId="77777777" w:rsidR="00F87084" w:rsidRDefault="00F87084" w:rsidP="005E37F9">
      <w:pPr>
        <w:spacing w:line="360" w:lineRule="auto"/>
        <w:ind w:firstLine="360"/>
        <w:rPr>
          <w:rFonts w:cs="Arial"/>
        </w:rPr>
      </w:pPr>
    </w:p>
    <w:p w14:paraId="3B87A779" w14:textId="501B2B64" w:rsidR="009B7859" w:rsidRPr="00B86C4D" w:rsidRDefault="009B7859" w:rsidP="005E37F9">
      <w:pPr>
        <w:spacing w:line="360" w:lineRule="auto"/>
        <w:ind w:firstLine="360"/>
        <w:rPr>
          <w:rFonts w:cs="Arial"/>
        </w:rPr>
      </w:pPr>
      <w:r w:rsidRPr="00B86C4D">
        <w:rPr>
          <w:rFonts w:cs="Arial"/>
        </w:rPr>
        <w:t>An example of the AMT error code format:</w:t>
      </w:r>
    </w:p>
    <w:p w14:paraId="5E309D81" w14:textId="77777777" w:rsidR="009B7859" w:rsidRPr="00B86C4D" w:rsidRDefault="009B7859" w:rsidP="009B7859">
      <w:pPr>
        <w:autoSpaceDE w:val="0"/>
        <w:autoSpaceDN w:val="0"/>
        <w:adjustRightInd w:val="0"/>
        <w:ind w:left="360"/>
        <w:rPr>
          <w:rFonts w:cs="Arial"/>
          <w:color w:val="000000"/>
          <w:lang w:eastAsia="en-AU"/>
        </w:rPr>
      </w:pPr>
      <w:r w:rsidRPr="00B86C4D">
        <w:rPr>
          <w:rFonts w:cs="Arial"/>
          <w:b/>
          <w:bCs/>
          <w:color w:val="000000"/>
          <w:lang w:eastAsia="en-AU"/>
        </w:rPr>
        <w:t>RXE</w:t>
      </w:r>
      <w:r w:rsidRPr="00B86C4D">
        <w:rPr>
          <w:rFonts w:cs="Arial"/>
          <w:color w:val="000000"/>
          <w:lang w:eastAsia="en-AU"/>
        </w:rPr>
        <w:t>|^^D1^20110921000000^20120920235959^CD:7159890^^Panafcortelone 5 mg Tablet: uncoated, 60 Tablets T1 TAB PO AM \E\. Take with or after food. \E\  #1|</w:t>
      </w:r>
      <w:r w:rsidRPr="00B86C4D">
        <w:rPr>
          <w:rFonts w:cs="Arial"/>
          <w:b/>
          <w:bCs/>
          <w:color w:val="FF0000"/>
          <w:lang w:eastAsia="en-AU"/>
        </w:rPr>
        <w:t>ITEM:2953555.000000^prednisolone 5 mg tab^BUILD_ERROR-TPP</w:t>
      </w:r>
      <w:r w:rsidRPr="00B86C4D">
        <w:rPr>
          <w:rFonts w:cs="Arial"/>
          <w:color w:val="000000"/>
          <w:lang w:eastAsia="en-AU"/>
        </w:rPr>
        <w:t>|1|||TAB182|</w:t>
      </w:r>
    </w:p>
    <w:p w14:paraId="0A1741D2" w14:textId="77777777" w:rsidR="009B7859" w:rsidRPr="00B86C4D" w:rsidRDefault="009B7859" w:rsidP="009B7859">
      <w:pPr>
        <w:spacing w:line="360" w:lineRule="auto"/>
        <w:ind w:left="720"/>
        <w:rPr>
          <w:rFonts w:cs="Arial"/>
          <w:b/>
        </w:rPr>
      </w:pPr>
    </w:p>
    <w:p w14:paraId="3F6CBCB0" w14:textId="51208C39" w:rsidR="00F60032" w:rsidRDefault="00F60032" w:rsidP="00F60032">
      <w:pPr>
        <w:pStyle w:val="Caption"/>
        <w:keepNext/>
      </w:pPr>
      <w:bookmarkStart w:id="555" w:name="_Toc19269603"/>
      <w:r>
        <w:lastRenderedPageBreak/>
        <w:t xml:space="preserve">Figure </w:t>
      </w:r>
      <w:r>
        <w:fldChar w:fldCharType="begin"/>
      </w:r>
      <w:r>
        <w:instrText xml:space="preserve"> SEQ Figure \* ARABIC </w:instrText>
      </w:r>
      <w:r>
        <w:fldChar w:fldCharType="separate"/>
      </w:r>
      <w:r w:rsidR="00083546">
        <w:t>4</w:t>
      </w:r>
      <w:r>
        <w:fldChar w:fldCharType="end"/>
      </w:r>
      <w:r>
        <w:t>: Australian Medicines Terminology</w:t>
      </w:r>
      <w:bookmarkEnd w:id="555"/>
    </w:p>
    <w:p w14:paraId="3944D49B" w14:textId="16691B47" w:rsidR="009B7859" w:rsidRPr="005E37F9" w:rsidRDefault="009B7859" w:rsidP="009B7859">
      <w:pPr>
        <w:spacing w:line="360" w:lineRule="auto"/>
        <w:ind w:left="360"/>
        <w:rPr>
          <w:rFonts w:cs="Arial"/>
          <w:color w:val="FF0000"/>
        </w:rPr>
      </w:pPr>
      <w:r w:rsidRPr="005E37F9">
        <w:rPr>
          <w:rFonts w:cs="Arial"/>
          <w:lang w:eastAsia="en-AU"/>
        </w:rPr>
        <w:drawing>
          <wp:inline distT="0" distB="0" distL="0" distR="0" wp14:anchorId="62362F67" wp14:editId="53C56506">
            <wp:extent cx="5591175" cy="619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1175" cy="6191250"/>
                    </a:xfrm>
                    <a:prstGeom prst="rect">
                      <a:avLst/>
                    </a:prstGeom>
                    <a:noFill/>
                    <a:ln>
                      <a:noFill/>
                    </a:ln>
                  </pic:spPr>
                </pic:pic>
              </a:graphicData>
            </a:graphic>
          </wp:inline>
        </w:drawing>
      </w:r>
    </w:p>
    <w:p w14:paraId="209D0472" w14:textId="77777777" w:rsidR="009B7859" w:rsidRDefault="009B7859" w:rsidP="009B7859">
      <w:pPr>
        <w:spacing w:line="360" w:lineRule="auto"/>
        <w:ind w:left="360"/>
        <w:rPr>
          <w:rFonts w:cs="Arial"/>
        </w:rPr>
      </w:pPr>
    </w:p>
    <w:p w14:paraId="1B4C7BCB" w14:textId="3AFBEBAC" w:rsidR="00EB42C9" w:rsidRPr="00D865F7" w:rsidRDefault="00EB42C9" w:rsidP="00CB4D68">
      <w:pPr>
        <w:pStyle w:val="Caption"/>
        <w:keepNext/>
        <w:pageBreakBefore/>
        <w:ind w:firstLine="357"/>
      </w:pPr>
      <w:bookmarkStart w:id="556" w:name="_Toc19269598"/>
      <w:r w:rsidRPr="005E37F9">
        <w:rPr>
          <w:i w:val="0"/>
        </w:rPr>
        <w:lastRenderedPageBreak/>
        <w:t xml:space="preserve">Table </w:t>
      </w:r>
      <w:r w:rsidRPr="005E37F9">
        <w:rPr>
          <w:i w:val="0"/>
        </w:rPr>
        <w:fldChar w:fldCharType="begin"/>
      </w:r>
      <w:r w:rsidRPr="005E37F9">
        <w:rPr>
          <w:i w:val="0"/>
        </w:rPr>
        <w:instrText xml:space="preserve"> SEQ Table \* ARABIC </w:instrText>
      </w:r>
      <w:r w:rsidRPr="005E37F9">
        <w:rPr>
          <w:i w:val="0"/>
        </w:rPr>
        <w:fldChar w:fldCharType="separate"/>
      </w:r>
      <w:r w:rsidR="00083546">
        <w:rPr>
          <w:i w:val="0"/>
        </w:rPr>
        <w:t>1</w:t>
      </w:r>
      <w:r w:rsidRPr="005E37F9">
        <w:rPr>
          <w:i w:val="0"/>
        </w:rPr>
        <w:fldChar w:fldCharType="end"/>
      </w:r>
      <w:r w:rsidRPr="005E37F9">
        <w:rPr>
          <w:i w:val="0"/>
        </w:rPr>
        <w:t>: Examples of Commonly Used Terminology</w:t>
      </w:r>
      <w:bookmarkEnd w:id="556"/>
    </w:p>
    <w:tbl>
      <w:tblPr>
        <w:tblW w:w="938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2"/>
        <w:gridCol w:w="4272"/>
        <w:gridCol w:w="3720"/>
      </w:tblGrid>
      <w:tr w:rsidR="009B7859" w:rsidRPr="00ED5E69" w14:paraId="7EBDA319" w14:textId="77777777" w:rsidTr="009B7859">
        <w:tc>
          <w:tcPr>
            <w:tcW w:w="1392" w:type="dxa"/>
            <w:shd w:val="clear" w:color="auto" w:fill="0C0C0C"/>
          </w:tcPr>
          <w:p w14:paraId="6035E8F8" w14:textId="77777777" w:rsidR="009B7859" w:rsidRPr="005E37F9" w:rsidRDefault="009B7859" w:rsidP="009B7859">
            <w:pPr>
              <w:rPr>
                <w:rFonts w:cs="Arial"/>
                <w:b/>
                <w:color w:val="FFFFFF"/>
              </w:rPr>
            </w:pPr>
            <w:r w:rsidRPr="005E37F9">
              <w:rPr>
                <w:rFonts w:cs="Arial"/>
                <w:b/>
                <w:color w:val="FFFFFF"/>
              </w:rPr>
              <w:t>Detail Level</w:t>
            </w:r>
          </w:p>
        </w:tc>
        <w:tc>
          <w:tcPr>
            <w:tcW w:w="4272" w:type="dxa"/>
            <w:shd w:val="clear" w:color="auto" w:fill="0C0C0C"/>
          </w:tcPr>
          <w:p w14:paraId="0F376436" w14:textId="77777777" w:rsidR="009B7859" w:rsidRPr="005E37F9" w:rsidRDefault="009B7859" w:rsidP="009B7859">
            <w:pPr>
              <w:rPr>
                <w:rFonts w:cs="Arial"/>
                <w:b/>
                <w:color w:val="FFFFFF"/>
              </w:rPr>
            </w:pPr>
            <w:r w:rsidRPr="005E37F9">
              <w:rPr>
                <w:rFonts w:cs="Arial"/>
                <w:b/>
                <w:color w:val="FFFFFF"/>
              </w:rPr>
              <w:t>Generic</w:t>
            </w:r>
          </w:p>
        </w:tc>
        <w:tc>
          <w:tcPr>
            <w:tcW w:w="3720" w:type="dxa"/>
            <w:shd w:val="clear" w:color="auto" w:fill="0C0C0C"/>
          </w:tcPr>
          <w:p w14:paraId="5B0C3798" w14:textId="77777777" w:rsidR="009B7859" w:rsidRPr="005E37F9" w:rsidRDefault="009B7859" w:rsidP="009B7859">
            <w:pPr>
              <w:rPr>
                <w:rFonts w:cs="Arial"/>
                <w:b/>
                <w:color w:val="FFFFFF"/>
              </w:rPr>
            </w:pPr>
            <w:r w:rsidRPr="005E37F9">
              <w:rPr>
                <w:rFonts w:cs="Arial"/>
                <w:b/>
                <w:color w:val="FFFFFF"/>
              </w:rPr>
              <w:t>Brand</w:t>
            </w:r>
          </w:p>
        </w:tc>
      </w:tr>
      <w:tr w:rsidR="009B7859" w:rsidRPr="00ED5E69" w14:paraId="548FE419" w14:textId="77777777" w:rsidTr="009B7859">
        <w:tc>
          <w:tcPr>
            <w:tcW w:w="1392" w:type="dxa"/>
          </w:tcPr>
          <w:p w14:paraId="4C26F0F7" w14:textId="77777777" w:rsidR="009B7859" w:rsidRPr="005E37F9" w:rsidRDefault="009B7859" w:rsidP="009B7859">
            <w:pPr>
              <w:rPr>
                <w:rFonts w:cs="Arial"/>
                <w:b/>
              </w:rPr>
            </w:pPr>
            <w:r w:rsidRPr="005E37F9">
              <w:rPr>
                <w:rFonts w:cs="Arial"/>
                <w:b/>
              </w:rPr>
              <w:t>Medicine</w:t>
            </w:r>
          </w:p>
        </w:tc>
        <w:tc>
          <w:tcPr>
            <w:tcW w:w="4272" w:type="dxa"/>
          </w:tcPr>
          <w:p w14:paraId="0CF70960" w14:textId="77777777" w:rsidR="009B7859" w:rsidRPr="005E37F9" w:rsidRDefault="009B7859" w:rsidP="009B7859">
            <w:pPr>
              <w:rPr>
                <w:rFonts w:cs="Arial"/>
              </w:rPr>
            </w:pPr>
            <w:r w:rsidRPr="005E37F9">
              <w:rPr>
                <w:rFonts w:cs="Arial"/>
              </w:rPr>
              <w:t>&lt;Generic Medicine&gt;</w:t>
            </w:r>
          </w:p>
          <w:p w14:paraId="7C2F72F3" w14:textId="77777777" w:rsidR="009B7859" w:rsidRPr="005E37F9" w:rsidRDefault="009B7859" w:rsidP="009B7859">
            <w:pPr>
              <w:rPr>
                <w:rFonts w:cs="Arial"/>
              </w:rPr>
            </w:pPr>
            <w:r w:rsidRPr="005E37F9">
              <w:rPr>
                <w:rFonts w:cs="Arial"/>
              </w:rPr>
              <w:t>Amoxicillin</w:t>
            </w:r>
          </w:p>
        </w:tc>
        <w:tc>
          <w:tcPr>
            <w:tcW w:w="3720" w:type="dxa"/>
          </w:tcPr>
          <w:p w14:paraId="4359D4A1" w14:textId="77777777" w:rsidR="009B7859" w:rsidRPr="005E37F9" w:rsidRDefault="009B7859" w:rsidP="009B7859">
            <w:pPr>
              <w:rPr>
                <w:rFonts w:cs="Arial"/>
              </w:rPr>
            </w:pPr>
            <w:r w:rsidRPr="005E37F9">
              <w:rPr>
                <w:rFonts w:cs="Arial"/>
              </w:rPr>
              <w:t>&lt;Brand&gt;</w:t>
            </w:r>
          </w:p>
          <w:p w14:paraId="683F042B" w14:textId="77777777" w:rsidR="009B7859" w:rsidRPr="005E37F9" w:rsidRDefault="009B7859" w:rsidP="009B7859">
            <w:pPr>
              <w:rPr>
                <w:rFonts w:cs="Arial"/>
              </w:rPr>
            </w:pPr>
            <w:r w:rsidRPr="005E37F9">
              <w:rPr>
                <w:rFonts w:cs="Arial"/>
              </w:rPr>
              <w:t>Amoxil</w:t>
            </w:r>
          </w:p>
        </w:tc>
      </w:tr>
      <w:tr w:rsidR="009B7859" w:rsidRPr="00ED5E69" w14:paraId="545DA64C" w14:textId="77777777" w:rsidTr="009B7859">
        <w:tc>
          <w:tcPr>
            <w:tcW w:w="1392" w:type="dxa"/>
          </w:tcPr>
          <w:p w14:paraId="2F2E844D" w14:textId="77777777" w:rsidR="009B7859" w:rsidRPr="005E37F9" w:rsidRDefault="009B7859" w:rsidP="009B7859">
            <w:pPr>
              <w:rPr>
                <w:rFonts w:cs="Arial"/>
                <w:b/>
              </w:rPr>
            </w:pPr>
            <w:r w:rsidRPr="005E37F9">
              <w:rPr>
                <w:rFonts w:cs="Arial"/>
                <w:b/>
              </w:rPr>
              <w:t>Unit of Dose</w:t>
            </w:r>
          </w:p>
        </w:tc>
        <w:tc>
          <w:tcPr>
            <w:tcW w:w="4272" w:type="dxa"/>
          </w:tcPr>
          <w:p w14:paraId="2696430F" w14:textId="77777777" w:rsidR="009B7859" w:rsidRPr="005E37F9" w:rsidRDefault="009B7859" w:rsidP="009B7859">
            <w:pPr>
              <w:rPr>
                <w:rFonts w:cs="Arial"/>
              </w:rPr>
            </w:pPr>
            <w:r w:rsidRPr="005E37F9">
              <w:rPr>
                <w:rFonts w:cs="Arial"/>
              </w:rPr>
              <w:t>&lt;Generic Medicine&gt;&lt;Strength&gt;&lt;Form&gt;</w:t>
            </w:r>
          </w:p>
          <w:p w14:paraId="6D975C0E" w14:textId="77777777" w:rsidR="009B7859" w:rsidRPr="005E37F9" w:rsidRDefault="009B7859" w:rsidP="009B7859">
            <w:pPr>
              <w:rPr>
                <w:rFonts w:cs="Arial"/>
              </w:rPr>
            </w:pPr>
            <w:r w:rsidRPr="005E37F9">
              <w:rPr>
                <w:rFonts w:cs="Arial"/>
              </w:rPr>
              <w:t>Amoxicillin-250mg-Capsules</w:t>
            </w:r>
          </w:p>
        </w:tc>
        <w:tc>
          <w:tcPr>
            <w:tcW w:w="3720" w:type="dxa"/>
          </w:tcPr>
          <w:p w14:paraId="62B37B79" w14:textId="77777777" w:rsidR="009B7859" w:rsidRPr="005E37F9" w:rsidRDefault="009B7859" w:rsidP="009B7859">
            <w:pPr>
              <w:rPr>
                <w:rFonts w:cs="Arial"/>
              </w:rPr>
            </w:pPr>
            <w:r w:rsidRPr="005E37F9">
              <w:rPr>
                <w:rFonts w:cs="Arial"/>
              </w:rPr>
              <w:t>&lt;Brand&gt;&lt;Strength&gt;&lt;Form&gt;</w:t>
            </w:r>
          </w:p>
          <w:p w14:paraId="1A94AA80" w14:textId="77777777" w:rsidR="009B7859" w:rsidRPr="005E37F9" w:rsidRDefault="009B7859" w:rsidP="009B7859">
            <w:pPr>
              <w:rPr>
                <w:rFonts w:cs="Arial"/>
              </w:rPr>
            </w:pPr>
            <w:r w:rsidRPr="005E37F9">
              <w:rPr>
                <w:rFonts w:cs="Arial"/>
              </w:rPr>
              <w:t>Amoxil-250mg-Capsules</w:t>
            </w:r>
          </w:p>
        </w:tc>
      </w:tr>
      <w:tr w:rsidR="009B7859" w:rsidRPr="00ED5E69" w14:paraId="4E987072" w14:textId="77777777" w:rsidTr="009B7859">
        <w:tc>
          <w:tcPr>
            <w:tcW w:w="1392" w:type="dxa"/>
          </w:tcPr>
          <w:p w14:paraId="27C19B7C" w14:textId="77777777" w:rsidR="009B7859" w:rsidRPr="005E37F9" w:rsidRDefault="009B7859" w:rsidP="009B7859">
            <w:pPr>
              <w:rPr>
                <w:rFonts w:cs="Arial"/>
                <w:b/>
              </w:rPr>
            </w:pPr>
            <w:r w:rsidRPr="005E37F9">
              <w:rPr>
                <w:rFonts w:cs="Arial"/>
                <w:b/>
              </w:rPr>
              <w:t>Pack</w:t>
            </w:r>
          </w:p>
        </w:tc>
        <w:tc>
          <w:tcPr>
            <w:tcW w:w="4272" w:type="dxa"/>
          </w:tcPr>
          <w:p w14:paraId="4976B0C6" w14:textId="77777777" w:rsidR="009B7859" w:rsidRPr="005E37F9" w:rsidRDefault="009B7859" w:rsidP="009B7859">
            <w:pPr>
              <w:rPr>
                <w:rFonts w:cs="Arial"/>
              </w:rPr>
            </w:pPr>
            <w:r w:rsidRPr="005E37F9">
              <w:rPr>
                <w:rFonts w:cs="Arial"/>
              </w:rPr>
              <w:t>&lt;Generic Medicine&gt;&lt;Strength&gt;&lt;Form&gt;&lt;Pack&gt;</w:t>
            </w:r>
          </w:p>
          <w:p w14:paraId="696875C4" w14:textId="77777777" w:rsidR="009B7859" w:rsidRPr="005E37F9" w:rsidRDefault="009B7859" w:rsidP="009B7859">
            <w:pPr>
              <w:rPr>
                <w:rFonts w:cs="Arial"/>
              </w:rPr>
            </w:pPr>
            <w:r w:rsidRPr="005E37F9">
              <w:rPr>
                <w:rFonts w:cs="Arial"/>
              </w:rPr>
              <w:t>Amoxicillin-250mg-Capsules-[20]</w:t>
            </w:r>
          </w:p>
        </w:tc>
        <w:tc>
          <w:tcPr>
            <w:tcW w:w="3720" w:type="dxa"/>
          </w:tcPr>
          <w:p w14:paraId="677AD83C" w14:textId="77777777" w:rsidR="009B7859" w:rsidRPr="005E37F9" w:rsidRDefault="009B7859" w:rsidP="009B7859">
            <w:pPr>
              <w:rPr>
                <w:rFonts w:cs="Arial"/>
              </w:rPr>
            </w:pPr>
            <w:r w:rsidRPr="005E37F9">
              <w:rPr>
                <w:rFonts w:cs="Arial"/>
              </w:rPr>
              <w:t>&lt;Brand&gt;&lt;Strength&gt;&lt;Form&gt;&lt;Pack&gt;</w:t>
            </w:r>
          </w:p>
          <w:p w14:paraId="6EC6758C" w14:textId="77777777" w:rsidR="009B7859" w:rsidRPr="005E37F9" w:rsidRDefault="009B7859" w:rsidP="009B7859">
            <w:pPr>
              <w:rPr>
                <w:rFonts w:cs="Arial"/>
              </w:rPr>
            </w:pPr>
            <w:r w:rsidRPr="005E37F9">
              <w:rPr>
                <w:rFonts w:cs="Arial"/>
              </w:rPr>
              <w:t>Amoxil-250mg-Capsules-x20</w:t>
            </w:r>
          </w:p>
        </w:tc>
      </w:tr>
    </w:tbl>
    <w:p w14:paraId="491EB788" w14:textId="77777777" w:rsidR="009B7859" w:rsidRPr="005E37F9" w:rsidRDefault="009B7859" w:rsidP="009B7859">
      <w:pPr>
        <w:rPr>
          <w:rFonts w:cs="Arial"/>
        </w:rPr>
      </w:pPr>
    </w:p>
    <w:p w14:paraId="3A73A862" w14:textId="60F052D3" w:rsidR="00EB42C9" w:rsidRPr="00D865F7" w:rsidRDefault="00EB42C9" w:rsidP="005E37F9">
      <w:pPr>
        <w:pStyle w:val="Caption"/>
        <w:keepNext/>
      </w:pPr>
      <w:bookmarkStart w:id="557" w:name="_Toc19269599"/>
      <w:r w:rsidRPr="005E37F9">
        <w:rPr>
          <w:i w:val="0"/>
        </w:rPr>
        <w:t xml:space="preserve">Table </w:t>
      </w:r>
      <w:r w:rsidRPr="005E37F9">
        <w:rPr>
          <w:i w:val="0"/>
        </w:rPr>
        <w:fldChar w:fldCharType="begin"/>
      </w:r>
      <w:r w:rsidRPr="005E37F9">
        <w:rPr>
          <w:i w:val="0"/>
        </w:rPr>
        <w:instrText xml:space="preserve"> SEQ Table \* ARABIC </w:instrText>
      </w:r>
      <w:r w:rsidRPr="005E37F9">
        <w:rPr>
          <w:i w:val="0"/>
        </w:rPr>
        <w:fldChar w:fldCharType="separate"/>
      </w:r>
      <w:r w:rsidR="00083546">
        <w:rPr>
          <w:i w:val="0"/>
        </w:rPr>
        <w:t>2</w:t>
      </w:r>
      <w:r w:rsidRPr="005E37F9">
        <w:rPr>
          <w:i w:val="0"/>
        </w:rPr>
        <w:fldChar w:fldCharType="end"/>
      </w:r>
      <w:r w:rsidRPr="005E37F9">
        <w:rPr>
          <w:i w:val="0"/>
        </w:rPr>
        <w:t>: Examples of NeHTA Terminology</w:t>
      </w:r>
      <w:bookmarkEnd w:id="557"/>
    </w:p>
    <w:tbl>
      <w:tblPr>
        <w:tblW w:w="940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3888"/>
        <w:gridCol w:w="4224"/>
      </w:tblGrid>
      <w:tr w:rsidR="009B7859" w:rsidRPr="00ED5E69" w14:paraId="6C43E4DE" w14:textId="77777777" w:rsidTr="009B7859">
        <w:tc>
          <w:tcPr>
            <w:tcW w:w="1296" w:type="dxa"/>
            <w:shd w:val="clear" w:color="auto" w:fill="0C0C0C"/>
          </w:tcPr>
          <w:p w14:paraId="020F987D" w14:textId="77777777" w:rsidR="009B7859" w:rsidRPr="005E37F9" w:rsidRDefault="009B7859" w:rsidP="009B7859">
            <w:pPr>
              <w:rPr>
                <w:rFonts w:cs="Arial"/>
                <w:b/>
                <w:color w:val="FFFFFF"/>
              </w:rPr>
            </w:pPr>
            <w:r w:rsidRPr="005E37F9">
              <w:rPr>
                <w:rFonts w:cs="Arial"/>
                <w:b/>
                <w:color w:val="FFFFFF"/>
              </w:rPr>
              <w:t>Detail Level</w:t>
            </w:r>
          </w:p>
        </w:tc>
        <w:tc>
          <w:tcPr>
            <w:tcW w:w="3888" w:type="dxa"/>
            <w:shd w:val="clear" w:color="auto" w:fill="0C0C0C"/>
          </w:tcPr>
          <w:p w14:paraId="2B59A191" w14:textId="77777777" w:rsidR="009B7859" w:rsidRPr="005E37F9" w:rsidRDefault="009B7859" w:rsidP="009B7859">
            <w:pPr>
              <w:rPr>
                <w:rFonts w:cs="Arial"/>
                <w:b/>
                <w:color w:val="FFFFFF"/>
              </w:rPr>
            </w:pPr>
            <w:r w:rsidRPr="005E37F9">
              <w:rPr>
                <w:rFonts w:cs="Arial"/>
                <w:b/>
                <w:color w:val="FFFFFF"/>
              </w:rPr>
              <w:t>Medicinal Product</w:t>
            </w:r>
          </w:p>
        </w:tc>
        <w:tc>
          <w:tcPr>
            <w:tcW w:w="4224" w:type="dxa"/>
            <w:shd w:val="clear" w:color="auto" w:fill="0C0C0C"/>
          </w:tcPr>
          <w:p w14:paraId="28980D53" w14:textId="77777777" w:rsidR="009B7859" w:rsidRPr="005E37F9" w:rsidRDefault="009B7859" w:rsidP="009B7859">
            <w:pPr>
              <w:rPr>
                <w:rFonts w:cs="Arial"/>
                <w:b/>
                <w:color w:val="FFFFFF"/>
              </w:rPr>
            </w:pPr>
            <w:r w:rsidRPr="005E37F9">
              <w:rPr>
                <w:rFonts w:cs="Arial"/>
                <w:b/>
                <w:color w:val="FFFFFF"/>
              </w:rPr>
              <w:t>Trade Family</w:t>
            </w:r>
          </w:p>
        </w:tc>
      </w:tr>
      <w:tr w:rsidR="009B7859" w:rsidRPr="00ED5E69" w14:paraId="0B5D8396" w14:textId="77777777" w:rsidTr="009B7859">
        <w:tc>
          <w:tcPr>
            <w:tcW w:w="1296" w:type="dxa"/>
          </w:tcPr>
          <w:p w14:paraId="03B00FF0" w14:textId="77777777" w:rsidR="009B7859" w:rsidRPr="005E37F9" w:rsidRDefault="009B7859" w:rsidP="009B7859">
            <w:pPr>
              <w:rPr>
                <w:rFonts w:cs="Arial"/>
                <w:b/>
              </w:rPr>
            </w:pPr>
            <w:r w:rsidRPr="005E37F9">
              <w:rPr>
                <w:rFonts w:cs="Arial"/>
                <w:b/>
              </w:rPr>
              <w:t>Product</w:t>
            </w:r>
          </w:p>
        </w:tc>
        <w:tc>
          <w:tcPr>
            <w:tcW w:w="3888" w:type="dxa"/>
          </w:tcPr>
          <w:p w14:paraId="14602443" w14:textId="77777777" w:rsidR="009B7859" w:rsidRPr="005E37F9" w:rsidRDefault="009B7859" w:rsidP="009B7859">
            <w:pPr>
              <w:rPr>
                <w:rFonts w:cs="Arial"/>
              </w:rPr>
            </w:pPr>
            <w:r w:rsidRPr="005E37F9">
              <w:rPr>
                <w:rFonts w:cs="Arial"/>
              </w:rPr>
              <w:t>&lt;Medicinal Product&gt; (</w:t>
            </w:r>
            <w:r w:rsidRPr="005E37F9">
              <w:rPr>
                <w:rFonts w:cs="Arial"/>
                <w:b/>
              </w:rPr>
              <w:t>MP</w:t>
            </w:r>
            <w:r w:rsidRPr="005E37F9">
              <w:rPr>
                <w:rFonts w:cs="Arial"/>
              </w:rPr>
              <w:t>)</w:t>
            </w:r>
          </w:p>
          <w:p w14:paraId="475BC90D" w14:textId="77777777" w:rsidR="009B7859" w:rsidRPr="005E37F9" w:rsidRDefault="009B7859" w:rsidP="009B7859">
            <w:pPr>
              <w:rPr>
                <w:rFonts w:cs="Arial"/>
              </w:rPr>
            </w:pPr>
            <w:r w:rsidRPr="005E37F9">
              <w:rPr>
                <w:rFonts w:cs="Arial"/>
              </w:rPr>
              <w:t>Amoxicillin</w:t>
            </w:r>
          </w:p>
          <w:p w14:paraId="273CBFBB" w14:textId="77777777" w:rsidR="009B7859" w:rsidRPr="005E37F9" w:rsidRDefault="009B7859" w:rsidP="009B7859">
            <w:pPr>
              <w:rPr>
                <w:rFonts w:cs="Arial"/>
              </w:rPr>
            </w:pPr>
            <w:r w:rsidRPr="005E37F9">
              <w:rPr>
                <w:rFonts w:cs="Arial"/>
              </w:rPr>
              <w:t>Predisone</w:t>
            </w:r>
          </w:p>
        </w:tc>
        <w:tc>
          <w:tcPr>
            <w:tcW w:w="4224" w:type="dxa"/>
          </w:tcPr>
          <w:p w14:paraId="609431C3" w14:textId="77777777" w:rsidR="009B7859" w:rsidRPr="005E37F9" w:rsidRDefault="009B7859" w:rsidP="009B7859">
            <w:pPr>
              <w:rPr>
                <w:rFonts w:cs="Arial"/>
              </w:rPr>
            </w:pPr>
            <w:r w:rsidRPr="005E37F9">
              <w:rPr>
                <w:rFonts w:cs="Arial"/>
              </w:rPr>
              <w:t>&lt;Trade Family&gt; (</w:t>
            </w:r>
            <w:r w:rsidRPr="005E37F9">
              <w:rPr>
                <w:rFonts w:cs="Arial"/>
                <w:b/>
              </w:rPr>
              <w:t>TF</w:t>
            </w:r>
            <w:r w:rsidRPr="005E37F9">
              <w:rPr>
                <w:rFonts w:cs="Arial"/>
              </w:rPr>
              <w:t>)</w:t>
            </w:r>
          </w:p>
          <w:p w14:paraId="3045F4F6" w14:textId="77777777" w:rsidR="009B7859" w:rsidRPr="005E37F9" w:rsidRDefault="009B7859" w:rsidP="009B7859">
            <w:pPr>
              <w:rPr>
                <w:rFonts w:cs="Arial"/>
              </w:rPr>
            </w:pPr>
            <w:r w:rsidRPr="005E37F9">
              <w:rPr>
                <w:rFonts w:cs="Arial"/>
              </w:rPr>
              <w:t>Amoxil</w:t>
            </w:r>
          </w:p>
          <w:p w14:paraId="06D34328" w14:textId="77777777" w:rsidR="009B7859" w:rsidRPr="005E37F9" w:rsidRDefault="009B7859" w:rsidP="009B7859">
            <w:pPr>
              <w:rPr>
                <w:rFonts w:cs="Arial"/>
              </w:rPr>
            </w:pPr>
            <w:r w:rsidRPr="005E37F9">
              <w:rPr>
                <w:rFonts w:cs="Arial"/>
              </w:rPr>
              <w:t>Panafcort</w:t>
            </w:r>
          </w:p>
          <w:p w14:paraId="71C41B70" w14:textId="77777777" w:rsidR="009B7859" w:rsidRPr="005E37F9" w:rsidRDefault="009B7859" w:rsidP="009B7859">
            <w:pPr>
              <w:rPr>
                <w:rFonts w:cs="Arial"/>
              </w:rPr>
            </w:pPr>
            <w:r w:rsidRPr="005E37F9">
              <w:rPr>
                <w:rFonts w:cs="Arial"/>
              </w:rPr>
              <w:t>Sone</w:t>
            </w:r>
          </w:p>
        </w:tc>
      </w:tr>
      <w:tr w:rsidR="009B7859" w:rsidRPr="00ED5E69" w14:paraId="2BFC679B" w14:textId="77777777" w:rsidTr="009B7859">
        <w:tc>
          <w:tcPr>
            <w:tcW w:w="1296" w:type="dxa"/>
          </w:tcPr>
          <w:p w14:paraId="1D8DDA8D" w14:textId="77777777" w:rsidR="009B7859" w:rsidRPr="005E37F9" w:rsidRDefault="009B7859" w:rsidP="009B7859">
            <w:pPr>
              <w:rPr>
                <w:rFonts w:cs="Arial"/>
                <w:b/>
              </w:rPr>
            </w:pPr>
            <w:r w:rsidRPr="005E37F9">
              <w:rPr>
                <w:rFonts w:cs="Arial"/>
                <w:b/>
              </w:rPr>
              <w:t>Unit of Use</w:t>
            </w:r>
          </w:p>
        </w:tc>
        <w:tc>
          <w:tcPr>
            <w:tcW w:w="3888" w:type="dxa"/>
          </w:tcPr>
          <w:p w14:paraId="66060A85" w14:textId="77777777" w:rsidR="009B7859" w:rsidRPr="005E37F9" w:rsidRDefault="009B7859" w:rsidP="009B7859">
            <w:pPr>
              <w:rPr>
                <w:rFonts w:cs="Arial"/>
              </w:rPr>
            </w:pPr>
            <w:r w:rsidRPr="005E37F9">
              <w:rPr>
                <w:rFonts w:cs="Arial"/>
              </w:rPr>
              <w:t>(</w:t>
            </w:r>
            <w:r w:rsidRPr="005E37F9">
              <w:rPr>
                <w:rFonts w:cs="Arial"/>
                <w:b/>
              </w:rPr>
              <w:t>MPUU</w:t>
            </w:r>
            <w:r w:rsidRPr="005E37F9">
              <w:rPr>
                <w:rFonts w:cs="Arial"/>
              </w:rPr>
              <w:t>)</w:t>
            </w:r>
          </w:p>
          <w:p w14:paraId="10CE6C1B" w14:textId="77777777" w:rsidR="009B7859" w:rsidRPr="005E37F9" w:rsidRDefault="009B7859" w:rsidP="009B7859">
            <w:pPr>
              <w:rPr>
                <w:rFonts w:cs="Arial"/>
              </w:rPr>
            </w:pPr>
            <w:r w:rsidRPr="005E37F9">
              <w:rPr>
                <w:rFonts w:cs="Arial"/>
              </w:rPr>
              <w:t>Amoxicillin-250mg-Capsules</w:t>
            </w:r>
          </w:p>
          <w:p w14:paraId="5A160ED7" w14:textId="77777777" w:rsidR="009B7859" w:rsidRPr="005E37F9" w:rsidRDefault="009B7859" w:rsidP="009B7859">
            <w:pPr>
              <w:rPr>
                <w:rFonts w:cs="Arial"/>
              </w:rPr>
            </w:pPr>
            <w:r w:rsidRPr="005E37F9">
              <w:rPr>
                <w:rFonts w:cs="Arial"/>
              </w:rPr>
              <w:t>Prednisone-5mg-Tablet</w:t>
            </w:r>
          </w:p>
        </w:tc>
        <w:tc>
          <w:tcPr>
            <w:tcW w:w="4224" w:type="dxa"/>
          </w:tcPr>
          <w:p w14:paraId="1B442F71" w14:textId="77777777" w:rsidR="009B7859" w:rsidRPr="005E37F9" w:rsidRDefault="009B7859" w:rsidP="009B7859">
            <w:pPr>
              <w:rPr>
                <w:rFonts w:cs="Arial"/>
                <w:lang w:val="fr-FR"/>
              </w:rPr>
            </w:pPr>
            <w:r w:rsidRPr="005E37F9">
              <w:rPr>
                <w:rFonts w:cs="Arial"/>
                <w:lang w:val="fr-FR"/>
              </w:rPr>
              <w:t>(</w:t>
            </w:r>
            <w:r w:rsidRPr="005E37F9">
              <w:rPr>
                <w:rFonts w:cs="Arial"/>
                <w:b/>
                <w:lang w:val="fr-FR"/>
              </w:rPr>
              <w:t>TPUU</w:t>
            </w:r>
            <w:r w:rsidRPr="005E37F9">
              <w:rPr>
                <w:rFonts w:cs="Arial"/>
                <w:lang w:val="fr-FR"/>
              </w:rPr>
              <w:t>)</w:t>
            </w:r>
          </w:p>
          <w:p w14:paraId="21DCB3A8" w14:textId="77777777" w:rsidR="009B7859" w:rsidRPr="005E37F9" w:rsidRDefault="009B7859" w:rsidP="009B7859">
            <w:pPr>
              <w:rPr>
                <w:rFonts w:cs="Arial"/>
                <w:lang w:val="fr-FR"/>
              </w:rPr>
            </w:pPr>
            <w:r w:rsidRPr="005E37F9">
              <w:rPr>
                <w:rFonts w:cs="Arial"/>
                <w:lang w:val="fr-FR"/>
              </w:rPr>
              <w:t>Amoxil 250mg Capsules</w:t>
            </w:r>
          </w:p>
          <w:p w14:paraId="2AE4F0F3" w14:textId="77777777" w:rsidR="009B7859" w:rsidRPr="005E37F9" w:rsidRDefault="009B7859" w:rsidP="009B7859">
            <w:pPr>
              <w:rPr>
                <w:rFonts w:cs="Arial"/>
                <w:lang w:val="fr-FR"/>
              </w:rPr>
            </w:pPr>
            <w:r w:rsidRPr="005E37F9">
              <w:rPr>
                <w:rFonts w:cs="Arial"/>
                <w:lang w:val="fr-FR"/>
              </w:rPr>
              <w:t>Panafcort-5mg-Tablet</w:t>
            </w:r>
          </w:p>
        </w:tc>
      </w:tr>
      <w:tr w:rsidR="009B7859" w:rsidRPr="00ED5E69" w14:paraId="359D330E" w14:textId="77777777" w:rsidTr="009B7859">
        <w:tc>
          <w:tcPr>
            <w:tcW w:w="1296" w:type="dxa"/>
          </w:tcPr>
          <w:p w14:paraId="0D1F6A2C" w14:textId="77777777" w:rsidR="009B7859" w:rsidRPr="005E37F9" w:rsidRDefault="009B7859" w:rsidP="009B7859">
            <w:pPr>
              <w:rPr>
                <w:rFonts w:cs="Arial"/>
                <w:b/>
              </w:rPr>
            </w:pPr>
            <w:r w:rsidRPr="005E37F9">
              <w:rPr>
                <w:rFonts w:cs="Arial"/>
                <w:b/>
              </w:rPr>
              <w:t>Product Pack</w:t>
            </w:r>
          </w:p>
        </w:tc>
        <w:tc>
          <w:tcPr>
            <w:tcW w:w="3888" w:type="dxa"/>
          </w:tcPr>
          <w:p w14:paraId="0938CAB1" w14:textId="77777777" w:rsidR="009B7859" w:rsidRPr="005E37F9" w:rsidRDefault="009B7859" w:rsidP="009B7859">
            <w:pPr>
              <w:rPr>
                <w:rFonts w:cs="Arial"/>
              </w:rPr>
            </w:pPr>
            <w:r w:rsidRPr="005E37F9">
              <w:rPr>
                <w:rFonts w:cs="Arial"/>
                <w:b/>
              </w:rPr>
              <w:t>(MPP</w:t>
            </w:r>
            <w:r w:rsidRPr="005E37F9">
              <w:rPr>
                <w:rFonts w:cs="Arial"/>
              </w:rPr>
              <w:t>)</w:t>
            </w:r>
          </w:p>
          <w:p w14:paraId="62C49E53" w14:textId="77777777" w:rsidR="009B7859" w:rsidRPr="005E37F9" w:rsidRDefault="009B7859" w:rsidP="009B7859">
            <w:pPr>
              <w:rPr>
                <w:rFonts w:cs="Arial"/>
              </w:rPr>
            </w:pPr>
            <w:r w:rsidRPr="005E37F9">
              <w:rPr>
                <w:rFonts w:cs="Arial"/>
              </w:rPr>
              <w:t>Amoxicillin-250mg-Capsules-[20]</w:t>
            </w:r>
          </w:p>
          <w:p w14:paraId="2BFAAE92" w14:textId="77777777" w:rsidR="009B7859" w:rsidRPr="005E37F9" w:rsidRDefault="009B7859" w:rsidP="009B7859">
            <w:pPr>
              <w:rPr>
                <w:rFonts w:cs="Arial"/>
              </w:rPr>
            </w:pPr>
            <w:r w:rsidRPr="005E37F9">
              <w:rPr>
                <w:rFonts w:cs="Arial"/>
              </w:rPr>
              <w:t>Prednisone-5mg-tablet-[60]</w:t>
            </w:r>
          </w:p>
        </w:tc>
        <w:tc>
          <w:tcPr>
            <w:tcW w:w="4224" w:type="dxa"/>
          </w:tcPr>
          <w:p w14:paraId="4B07D767" w14:textId="77777777" w:rsidR="009B7859" w:rsidRPr="005E37F9" w:rsidRDefault="009B7859" w:rsidP="009B7859">
            <w:pPr>
              <w:rPr>
                <w:rFonts w:cs="Arial"/>
                <w:lang w:val="fr-FR"/>
              </w:rPr>
            </w:pPr>
            <w:r w:rsidRPr="005E37F9">
              <w:rPr>
                <w:rFonts w:cs="Arial"/>
                <w:lang w:val="fr-FR"/>
              </w:rPr>
              <w:t>(</w:t>
            </w:r>
            <w:r w:rsidRPr="005E37F9">
              <w:rPr>
                <w:rFonts w:cs="Arial"/>
                <w:b/>
                <w:lang w:val="fr-FR"/>
              </w:rPr>
              <w:t>TPP)</w:t>
            </w:r>
          </w:p>
          <w:p w14:paraId="06DF6562" w14:textId="77777777" w:rsidR="009B7859" w:rsidRPr="005E37F9" w:rsidRDefault="009B7859" w:rsidP="009B7859">
            <w:pPr>
              <w:rPr>
                <w:rFonts w:cs="Arial"/>
                <w:lang w:val="fr-FR"/>
              </w:rPr>
            </w:pPr>
            <w:r w:rsidRPr="005E37F9">
              <w:rPr>
                <w:rFonts w:cs="Arial"/>
                <w:lang w:val="fr-FR"/>
              </w:rPr>
              <w:t>Amoxil-250mg-Capsules-[20]</w:t>
            </w:r>
          </w:p>
          <w:p w14:paraId="434127B5" w14:textId="77777777" w:rsidR="009B7859" w:rsidRPr="005E37F9" w:rsidRDefault="009B7859" w:rsidP="009B7859">
            <w:pPr>
              <w:rPr>
                <w:rFonts w:cs="Arial"/>
                <w:lang w:val="fr-FR"/>
              </w:rPr>
            </w:pPr>
            <w:r w:rsidRPr="005E37F9">
              <w:rPr>
                <w:rFonts w:cs="Arial"/>
                <w:lang w:val="fr-FR"/>
              </w:rPr>
              <w:t>Panafcort-5mg-Tablet-[60]</w:t>
            </w:r>
          </w:p>
        </w:tc>
      </w:tr>
    </w:tbl>
    <w:p w14:paraId="6ABC73EE" w14:textId="77777777" w:rsidR="009B7859" w:rsidRPr="00D865F7" w:rsidRDefault="009B7859" w:rsidP="009B7859">
      <w:pPr>
        <w:rPr>
          <w:rFonts w:cs="Arial"/>
          <w:lang w:val="fr-FR"/>
        </w:rPr>
      </w:pPr>
      <w:bookmarkStart w:id="558" w:name="_Toc201634871"/>
      <w:bookmarkStart w:id="559" w:name="_Toc201711182"/>
      <w:bookmarkStart w:id="560" w:name="_Toc201634872"/>
      <w:bookmarkStart w:id="561" w:name="_Toc201711183"/>
      <w:bookmarkStart w:id="562" w:name="_Toc201634873"/>
      <w:bookmarkStart w:id="563" w:name="_Toc201711184"/>
      <w:bookmarkStart w:id="564" w:name="_Toc201634874"/>
      <w:bookmarkStart w:id="565" w:name="_Toc201711185"/>
      <w:bookmarkStart w:id="566" w:name="_Toc201634875"/>
      <w:bookmarkStart w:id="567" w:name="_Toc201711186"/>
      <w:bookmarkStart w:id="568" w:name="_Toc201634876"/>
      <w:bookmarkStart w:id="569" w:name="_Toc201711187"/>
      <w:bookmarkStart w:id="570" w:name="_Toc201634877"/>
      <w:bookmarkStart w:id="571" w:name="_Toc201711188"/>
      <w:bookmarkStart w:id="572" w:name="_Toc201634878"/>
      <w:bookmarkStart w:id="573" w:name="_Toc201711189"/>
      <w:bookmarkStart w:id="574" w:name="_Toc201634879"/>
      <w:bookmarkStart w:id="575" w:name="_Toc201711190"/>
      <w:bookmarkStart w:id="576" w:name="_Toc201634880"/>
      <w:bookmarkStart w:id="577" w:name="_Toc201711191"/>
      <w:bookmarkStart w:id="578" w:name="_Toc201634882"/>
      <w:bookmarkStart w:id="579" w:name="_Toc201711193"/>
      <w:bookmarkStart w:id="580" w:name="_Toc201634905"/>
      <w:bookmarkStart w:id="581" w:name="_Toc201711216"/>
      <w:bookmarkStart w:id="582" w:name="_Toc201634907"/>
      <w:bookmarkStart w:id="583" w:name="_Toc201711218"/>
      <w:bookmarkStart w:id="584" w:name="_Toc201634938"/>
      <w:bookmarkStart w:id="585" w:name="_Toc201711249"/>
      <w:bookmarkStart w:id="586" w:name="_Toc201634939"/>
      <w:bookmarkStart w:id="587" w:name="_Toc201711250"/>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5AB8551D" w14:textId="77777777" w:rsidR="009B7859" w:rsidRPr="00D865F7" w:rsidRDefault="009B7859" w:rsidP="009B7859">
      <w:pPr>
        <w:rPr>
          <w:rFonts w:cs="Arial"/>
          <w:lang w:val="fr-FR"/>
        </w:rPr>
      </w:pPr>
    </w:p>
    <w:p w14:paraId="6CA629B3" w14:textId="77777777" w:rsidR="009B7859" w:rsidRPr="00D865F7" w:rsidRDefault="009B7859" w:rsidP="009B7859">
      <w:pPr>
        <w:rPr>
          <w:rFonts w:cs="Arial"/>
          <w:lang w:val="fr-FR"/>
        </w:rPr>
      </w:pPr>
    </w:p>
    <w:p w14:paraId="3D9AB502" w14:textId="77777777" w:rsidR="009B7859" w:rsidRDefault="009B7859" w:rsidP="009B7859">
      <w:pPr>
        <w:rPr>
          <w:rFonts w:cs="Arial"/>
          <w:b/>
        </w:rPr>
      </w:pPr>
    </w:p>
    <w:p w14:paraId="731EE6AA" w14:textId="77777777" w:rsidR="00442DC7" w:rsidRPr="005E37F9" w:rsidRDefault="00442DC7" w:rsidP="009B7859">
      <w:pPr>
        <w:rPr>
          <w:rFonts w:cs="Arial"/>
          <w:b/>
        </w:rPr>
      </w:pPr>
    </w:p>
    <w:p w14:paraId="0383F8E7" w14:textId="7F2B0D73" w:rsidR="00184313" w:rsidRPr="005E37F9" w:rsidRDefault="00184313" w:rsidP="005E37F9">
      <w:pPr>
        <w:pStyle w:val="Caption"/>
        <w:keepNext/>
        <w:rPr>
          <w:i w:val="0"/>
        </w:rPr>
      </w:pPr>
      <w:bookmarkStart w:id="588" w:name="_Toc19269604"/>
      <w:r w:rsidRPr="009F2A44">
        <w:rPr>
          <w:i w:val="0"/>
        </w:rPr>
        <w:lastRenderedPageBreak/>
        <w:t xml:space="preserve">Figure </w:t>
      </w:r>
      <w:r w:rsidR="007F484D">
        <w:rPr>
          <w:i w:val="0"/>
        </w:rPr>
        <w:fldChar w:fldCharType="begin"/>
      </w:r>
      <w:r w:rsidR="007F484D">
        <w:rPr>
          <w:i w:val="0"/>
        </w:rPr>
        <w:instrText xml:space="preserve"> SEQ Figure \* ARABIC </w:instrText>
      </w:r>
      <w:r w:rsidR="007F484D">
        <w:rPr>
          <w:i w:val="0"/>
        </w:rPr>
        <w:fldChar w:fldCharType="separate"/>
      </w:r>
      <w:r w:rsidR="00083546">
        <w:rPr>
          <w:i w:val="0"/>
        </w:rPr>
        <w:t>5</w:t>
      </w:r>
      <w:r w:rsidR="007F484D">
        <w:rPr>
          <w:i w:val="0"/>
        </w:rPr>
        <w:fldChar w:fldCharType="end"/>
      </w:r>
      <w:r w:rsidRPr="005E37F9">
        <w:rPr>
          <w:i w:val="0"/>
        </w:rPr>
        <w:t>: Catalogue Content Sources</w:t>
      </w:r>
      <w:bookmarkEnd w:id="588"/>
    </w:p>
    <w:p w14:paraId="78F0742E" w14:textId="77777777" w:rsidR="009B7859" w:rsidRPr="005E37F9" w:rsidRDefault="009B7859" w:rsidP="009B7859">
      <w:pPr>
        <w:rPr>
          <w:rFonts w:cs="Arial"/>
        </w:rPr>
      </w:pPr>
      <w:r w:rsidRPr="00D728D0">
        <w:rPr>
          <w:rFonts w:cs="Arial"/>
        </w:rPr>
        <w:object w:dxaOrig="7821" w:dyaOrig="6234" w14:anchorId="56C17284">
          <v:shape id="_x0000_i1027" type="#_x0000_t75" style="width:461.25pt;height:374.25pt" o:ole="">
            <v:imagedata r:id="rId21" o:title=""/>
          </v:shape>
          <o:OLEObject Type="Embed" ProgID="Visio.Drawing.11" ShapeID="_x0000_i1027" DrawAspect="Content" ObjectID="_1629882313" r:id="rId22"/>
        </w:object>
      </w:r>
    </w:p>
    <w:p w14:paraId="3BA606BE" w14:textId="77777777" w:rsidR="009B7859" w:rsidRPr="005E37F9" w:rsidRDefault="009B7859" w:rsidP="009B7859">
      <w:pPr>
        <w:rPr>
          <w:rFonts w:cs="Arial"/>
        </w:rPr>
      </w:pPr>
    </w:p>
    <w:p w14:paraId="6B5D6E94" w14:textId="77777777" w:rsidR="009B7859" w:rsidRPr="00ED5E69" w:rsidRDefault="009B7859" w:rsidP="009B7859">
      <w:pPr>
        <w:rPr>
          <w:rFonts w:cs="Arial"/>
        </w:rPr>
      </w:pPr>
    </w:p>
    <w:p w14:paraId="7A680F82" w14:textId="77777777" w:rsidR="009B7859" w:rsidRPr="0017316D" w:rsidRDefault="009B7859" w:rsidP="005E37F9">
      <w:pPr>
        <w:pStyle w:val="Heading2"/>
        <w:ind w:left="578" w:hanging="578"/>
        <w:rPr>
          <w:rFonts w:cs="Arial"/>
        </w:rPr>
      </w:pPr>
      <w:r w:rsidRPr="005E37F9">
        <w:rPr>
          <w:rFonts w:cs="Arial"/>
          <w:sz w:val="20"/>
          <w:szCs w:val="20"/>
        </w:rPr>
        <w:br w:type="page"/>
      </w:r>
      <w:bookmarkStart w:id="589" w:name="_Toc214014251"/>
      <w:bookmarkStart w:id="590" w:name="_Toc19269571"/>
      <w:r w:rsidRPr="00B86C4D">
        <w:rPr>
          <w:rFonts w:cs="Arial"/>
        </w:rPr>
        <w:lastRenderedPageBreak/>
        <w:t>The Stock Control Process</w:t>
      </w:r>
      <w:bookmarkEnd w:id="589"/>
      <w:bookmarkEnd w:id="590"/>
    </w:p>
    <w:p w14:paraId="0527F63A" w14:textId="77777777" w:rsidR="009B7859" w:rsidRPr="005E37F9" w:rsidRDefault="009B7859" w:rsidP="009B7859">
      <w:pPr>
        <w:spacing w:line="360" w:lineRule="auto"/>
        <w:ind w:left="360"/>
        <w:rPr>
          <w:rFonts w:cs="Arial"/>
        </w:rPr>
      </w:pPr>
      <w:r w:rsidRPr="005E37F9">
        <w:rPr>
          <w:rFonts w:cs="Arial"/>
        </w:rPr>
        <w:t>Stock control remains within the Pharmacy Application and not in the CS under the proposed integration model. An HL7 message with stock levels or availability will not be generated from the Pharmacy Application.</w:t>
      </w:r>
    </w:p>
    <w:p w14:paraId="691DB641" w14:textId="77777777" w:rsidR="009B7859" w:rsidRPr="0017316D" w:rsidRDefault="009B7859" w:rsidP="005E37F9">
      <w:pPr>
        <w:pStyle w:val="Heading2"/>
        <w:ind w:left="578" w:hanging="578"/>
        <w:rPr>
          <w:rFonts w:cs="Arial"/>
        </w:rPr>
      </w:pPr>
      <w:bookmarkStart w:id="591" w:name="_Toc214014252"/>
      <w:bookmarkStart w:id="592" w:name="_Toc19269572"/>
      <w:r w:rsidRPr="0017316D">
        <w:rPr>
          <w:rFonts w:cs="Arial"/>
        </w:rPr>
        <w:t>Electronic Medication Dispensing Cabinets</w:t>
      </w:r>
      <w:bookmarkEnd w:id="591"/>
      <w:bookmarkEnd w:id="592"/>
    </w:p>
    <w:p w14:paraId="33E5DBBE" w14:textId="77777777" w:rsidR="009B7859" w:rsidRPr="005E37F9" w:rsidRDefault="009B7859" w:rsidP="009B7859">
      <w:pPr>
        <w:spacing w:line="360" w:lineRule="auto"/>
        <w:ind w:left="360"/>
        <w:rPr>
          <w:rFonts w:cs="Arial"/>
        </w:rPr>
      </w:pPr>
      <w:r w:rsidRPr="005E37F9">
        <w:rPr>
          <w:rFonts w:cs="Arial"/>
        </w:rPr>
        <w:t xml:space="preserve">HL7 messaging to electronic medication dispensing cabinets is not in the scope of this design. Sites may currently utilise these automated drug cupboards/dispensing machines and wish to integrate these with the Clinical System. No specific standard is defined for this process. </w:t>
      </w:r>
    </w:p>
    <w:p w14:paraId="142BD2BB" w14:textId="77777777" w:rsidR="009B7859" w:rsidRPr="005E37F9" w:rsidRDefault="009B7859" w:rsidP="009B7859">
      <w:pPr>
        <w:spacing w:line="360" w:lineRule="auto"/>
        <w:ind w:left="360"/>
        <w:rPr>
          <w:rFonts w:cs="Arial"/>
        </w:rPr>
      </w:pPr>
      <w:r w:rsidRPr="005E37F9">
        <w:rPr>
          <w:rFonts w:cs="Arial"/>
        </w:rPr>
        <w:t>It is anticipated that a bi-directional interface between the electronic medication dispensing cabinet and a Clinical System is required to achieve relevant functionality. This would be used to guide nursing staff to only select valid medications for a specific patient based on their medication profile from the electronic medication dispensing cabinet.  A uni-directional interface from the electronic medication dispensing cabinet to a CS is not perceived to have a benefit as stock management is not a function of the Clinical System.</w:t>
      </w:r>
    </w:p>
    <w:p w14:paraId="70400714" w14:textId="77777777" w:rsidR="009B7859" w:rsidRPr="005E37F9" w:rsidRDefault="009B7859" w:rsidP="009B7859">
      <w:pPr>
        <w:spacing w:line="360" w:lineRule="auto"/>
        <w:ind w:left="360"/>
        <w:rPr>
          <w:rFonts w:cs="Arial"/>
        </w:rPr>
      </w:pPr>
      <w:r w:rsidRPr="005E37F9">
        <w:rPr>
          <w:rFonts w:cs="Arial"/>
        </w:rPr>
        <w:t xml:space="preserve">If there is an existing uni-directional VEN message from the electronic medication dispensing cabinet to the Pharmacy application indicating stock decrement/stockout, then this would continue to function. </w:t>
      </w:r>
    </w:p>
    <w:p w14:paraId="635C7E7A" w14:textId="77777777" w:rsidR="009B7859" w:rsidRPr="00B464BF" w:rsidRDefault="009B7859" w:rsidP="009B7859">
      <w:pPr>
        <w:rPr>
          <w:rFonts w:cs="Arial"/>
          <w:color w:val="000000"/>
        </w:rPr>
      </w:pPr>
    </w:p>
    <w:p w14:paraId="6E6D0408" w14:textId="77777777" w:rsidR="009B7859" w:rsidRPr="00B464BF" w:rsidRDefault="009B7859" w:rsidP="005E37F9">
      <w:pPr>
        <w:pStyle w:val="Heading2"/>
        <w:ind w:left="578" w:hanging="578"/>
        <w:rPr>
          <w:rFonts w:cs="Arial"/>
        </w:rPr>
      </w:pPr>
      <w:bookmarkStart w:id="593" w:name="_Toc214014253"/>
      <w:bookmarkStart w:id="594" w:name="_Toc19269573"/>
      <w:r w:rsidRPr="00B464BF">
        <w:rPr>
          <w:rFonts w:cs="Arial"/>
        </w:rPr>
        <w:t>Barcode Scanning for Medications Administration</w:t>
      </w:r>
      <w:bookmarkEnd w:id="593"/>
      <w:bookmarkEnd w:id="594"/>
    </w:p>
    <w:p w14:paraId="67408E75" w14:textId="77777777" w:rsidR="009B7859" w:rsidRPr="005E37F9" w:rsidRDefault="009B7859" w:rsidP="009B7859">
      <w:pPr>
        <w:spacing w:line="360" w:lineRule="auto"/>
        <w:ind w:left="360"/>
        <w:rPr>
          <w:rFonts w:cs="Arial"/>
        </w:rPr>
      </w:pPr>
      <w:r w:rsidRPr="005E37F9">
        <w:rPr>
          <w:rFonts w:cs="Arial"/>
        </w:rPr>
        <w:t xml:space="preserve">Under the proposed model it is envisaged that medication will have barcodes on the package as available at the patient bedside. These product barcodes, as well as the patient’s wristband barcode (containing the patient’s URN) will be able to be scanned when the medication is administered to verify correct patient and correct medication as per the order. </w:t>
      </w:r>
    </w:p>
    <w:p w14:paraId="32A5F98B" w14:textId="77777777" w:rsidR="009B7859" w:rsidRPr="005E37F9" w:rsidRDefault="009B7859" w:rsidP="009B7859">
      <w:pPr>
        <w:spacing w:line="360" w:lineRule="auto"/>
        <w:ind w:left="360"/>
        <w:rPr>
          <w:rFonts w:cs="Arial"/>
        </w:rPr>
      </w:pPr>
      <w:r w:rsidRPr="005E37F9">
        <w:rPr>
          <w:rFonts w:cs="Arial"/>
        </w:rPr>
        <w:t>There are 2 requirements for bar coding to occur; the product must be available at the patient bedside and the barcode must consist of either:</w:t>
      </w:r>
    </w:p>
    <w:p w14:paraId="24631793" w14:textId="77777777" w:rsidR="009B7859" w:rsidRPr="005E37F9" w:rsidRDefault="009B7859" w:rsidP="005E37F9">
      <w:pPr>
        <w:numPr>
          <w:ilvl w:val="0"/>
          <w:numId w:val="19"/>
        </w:numPr>
        <w:spacing w:after="0" w:line="360" w:lineRule="auto"/>
        <w:jc w:val="left"/>
        <w:rPr>
          <w:rFonts w:cs="Arial"/>
        </w:rPr>
      </w:pPr>
      <w:r w:rsidRPr="005E37F9">
        <w:rPr>
          <w:rFonts w:cs="Arial"/>
        </w:rPr>
        <w:t>The barcode from the original manufacturer packaging (ie GTIN), which will be stored within CS. This is the preferred model for imprest (non-interfaced) medications.</w:t>
      </w:r>
    </w:p>
    <w:p w14:paraId="088C2039" w14:textId="77777777" w:rsidR="005F0A81" w:rsidRDefault="009B7859" w:rsidP="005E37F9">
      <w:pPr>
        <w:numPr>
          <w:ilvl w:val="0"/>
          <w:numId w:val="19"/>
        </w:numPr>
        <w:spacing w:after="0" w:line="360" w:lineRule="auto"/>
        <w:jc w:val="left"/>
        <w:rPr>
          <w:rFonts w:cs="Arial"/>
        </w:rPr>
      </w:pPr>
      <w:r w:rsidRPr="005E37F9">
        <w:rPr>
          <w:rFonts w:cs="Arial"/>
        </w:rPr>
        <w:t>An agreed barcode identifier (eg Dispense ID sent in ORC-3.1) configured per domain instance, which will be stored within CS but messaged to the Pharmacy application for printing during the Dispense function. This is the preferred model for interfaced medications dispensed from Pharmacy.</w:t>
      </w:r>
    </w:p>
    <w:p w14:paraId="02BCD891" w14:textId="77777777" w:rsidR="005F0A81" w:rsidRDefault="005F0A81" w:rsidP="005E37F9">
      <w:pPr>
        <w:spacing w:after="0" w:line="360" w:lineRule="auto"/>
        <w:ind w:left="1080"/>
        <w:jc w:val="left"/>
        <w:rPr>
          <w:rFonts w:cs="Arial"/>
        </w:rPr>
      </w:pPr>
    </w:p>
    <w:p w14:paraId="21CCEC73" w14:textId="77777777" w:rsidR="005F0A81" w:rsidRDefault="005F0A81" w:rsidP="005E37F9">
      <w:pPr>
        <w:spacing w:after="0" w:line="360" w:lineRule="auto"/>
        <w:jc w:val="left"/>
        <w:rPr>
          <w:rFonts w:cs="Arial"/>
        </w:rPr>
      </w:pPr>
    </w:p>
    <w:p w14:paraId="4D97ACFA" w14:textId="77777777" w:rsidR="005F0A81" w:rsidRPr="005E37F9" w:rsidRDefault="005F0A81" w:rsidP="005E37F9">
      <w:pPr>
        <w:spacing w:after="0" w:line="360" w:lineRule="auto"/>
        <w:jc w:val="left"/>
        <w:rPr>
          <w:rFonts w:cs="Arial"/>
        </w:rPr>
      </w:pPr>
    </w:p>
    <w:p w14:paraId="4ED3E250" w14:textId="77777777" w:rsidR="009B7859" w:rsidRPr="00AA08A8" w:rsidRDefault="009B7859" w:rsidP="005E37F9">
      <w:pPr>
        <w:pStyle w:val="Heading2"/>
        <w:ind w:left="578" w:hanging="578"/>
        <w:rPr>
          <w:rFonts w:cs="Arial"/>
        </w:rPr>
      </w:pPr>
      <w:bookmarkStart w:id="595" w:name="_Toc214014254"/>
      <w:bookmarkStart w:id="596" w:name="_Toc19269574"/>
      <w:r w:rsidRPr="00AA08A8">
        <w:rPr>
          <w:rFonts w:cs="Arial"/>
        </w:rPr>
        <w:lastRenderedPageBreak/>
        <w:t>Blood Bank Orders</w:t>
      </w:r>
      <w:bookmarkEnd w:id="595"/>
      <w:bookmarkEnd w:id="596"/>
    </w:p>
    <w:p w14:paraId="319DFBB1" w14:textId="77777777" w:rsidR="009B7859" w:rsidRPr="005E37F9" w:rsidRDefault="009B7859" w:rsidP="009B7859">
      <w:pPr>
        <w:spacing w:line="360" w:lineRule="auto"/>
        <w:ind w:left="360"/>
        <w:rPr>
          <w:rFonts w:cs="Arial"/>
          <w:color w:val="000000"/>
          <w:lang w:eastAsia="en-AU"/>
        </w:rPr>
      </w:pPr>
      <w:r w:rsidRPr="005E37F9">
        <w:rPr>
          <w:rFonts w:cs="Arial"/>
        </w:rPr>
        <w:t xml:space="preserve">Blood Bank products will always be ordered via a Pharmacy orderable and may optionally have a Pathology orderable as well (both could be combined in an order set for ease of ordering – see Pathology Orders specification). The Blood Bank items will either be for whole blood items (where blood group matching is required) which are NOT dispensed, or blood products (eg Albumin – which are not matched) where the product is dispensed from pharmacy. </w:t>
      </w:r>
    </w:p>
    <w:p w14:paraId="14CD8CF8" w14:textId="77777777" w:rsidR="009B7859" w:rsidRPr="001E4166" w:rsidRDefault="009B7859" w:rsidP="001E4166">
      <w:pPr>
        <w:pStyle w:val="Heading1"/>
        <w:pageBreakBefore/>
        <w:ind w:left="431" w:hanging="431"/>
      </w:pPr>
      <w:bookmarkStart w:id="597" w:name="_ISSUE:"/>
      <w:bookmarkStart w:id="598" w:name="_DEFINITIONS:"/>
      <w:bookmarkStart w:id="599" w:name="_APPENDIX_A_-"/>
      <w:bookmarkStart w:id="600" w:name="_Toc201632536"/>
      <w:bookmarkStart w:id="601" w:name="_Toc201634947"/>
      <w:bookmarkStart w:id="602" w:name="_Toc201711258"/>
      <w:bookmarkStart w:id="603" w:name="_Toc201632537"/>
      <w:bookmarkStart w:id="604" w:name="_Toc201634948"/>
      <w:bookmarkStart w:id="605" w:name="_Toc201711259"/>
      <w:bookmarkStart w:id="606" w:name="_Toc201632538"/>
      <w:bookmarkStart w:id="607" w:name="_Toc201634949"/>
      <w:bookmarkStart w:id="608" w:name="_Toc201711260"/>
      <w:bookmarkStart w:id="609" w:name="_Toc201632539"/>
      <w:bookmarkStart w:id="610" w:name="_Toc201634950"/>
      <w:bookmarkStart w:id="611" w:name="_Toc201711261"/>
      <w:bookmarkStart w:id="612" w:name="_Toc201632540"/>
      <w:bookmarkStart w:id="613" w:name="_Toc201634951"/>
      <w:bookmarkStart w:id="614" w:name="_Toc201711262"/>
      <w:bookmarkStart w:id="615" w:name="_Toc201632541"/>
      <w:bookmarkStart w:id="616" w:name="_Toc201634952"/>
      <w:bookmarkStart w:id="617" w:name="_Toc201711263"/>
      <w:bookmarkStart w:id="618" w:name="_Toc192563533"/>
      <w:bookmarkStart w:id="619" w:name="_Toc192576653"/>
      <w:bookmarkStart w:id="620" w:name="_Toc192580155"/>
      <w:bookmarkStart w:id="621" w:name="_Toc192580344"/>
      <w:bookmarkStart w:id="622" w:name="_Toc192993800"/>
      <w:bookmarkStart w:id="623" w:name="_Toc192995944"/>
      <w:bookmarkStart w:id="624" w:name="_Toc192996415"/>
      <w:bookmarkStart w:id="625" w:name="_Toc192996604"/>
      <w:bookmarkStart w:id="626" w:name="_Toc192996854"/>
      <w:bookmarkStart w:id="627" w:name="_Toc193000995"/>
      <w:bookmarkStart w:id="628" w:name="_Toc192563534"/>
      <w:bookmarkStart w:id="629" w:name="_Toc192576654"/>
      <w:bookmarkStart w:id="630" w:name="_Toc192580156"/>
      <w:bookmarkStart w:id="631" w:name="_Toc192580345"/>
      <w:bookmarkStart w:id="632" w:name="_Toc192993801"/>
      <w:bookmarkStart w:id="633" w:name="_Toc192995945"/>
      <w:bookmarkStart w:id="634" w:name="_Toc192996416"/>
      <w:bookmarkStart w:id="635" w:name="_Toc192996605"/>
      <w:bookmarkStart w:id="636" w:name="_Toc192996855"/>
      <w:bookmarkStart w:id="637" w:name="_Toc193000996"/>
      <w:bookmarkStart w:id="638" w:name="_Toc192563535"/>
      <w:bookmarkStart w:id="639" w:name="_Toc192576655"/>
      <w:bookmarkStart w:id="640" w:name="_Toc192580157"/>
      <w:bookmarkStart w:id="641" w:name="_Toc192580346"/>
      <w:bookmarkStart w:id="642" w:name="_Toc192993802"/>
      <w:bookmarkStart w:id="643" w:name="_Toc192995946"/>
      <w:bookmarkStart w:id="644" w:name="_Toc192996417"/>
      <w:bookmarkStart w:id="645" w:name="_Toc192996606"/>
      <w:bookmarkStart w:id="646" w:name="_Toc192996856"/>
      <w:bookmarkStart w:id="647" w:name="_Toc193000997"/>
      <w:bookmarkStart w:id="648" w:name="_Toc192563536"/>
      <w:bookmarkStart w:id="649" w:name="_Toc192576656"/>
      <w:bookmarkStart w:id="650" w:name="_Toc192580158"/>
      <w:bookmarkStart w:id="651" w:name="_Toc192580347"/>
      <w:bookmarkStart w:id="652" w:name="_Toc192993803"/>
      <w:bookmarkStart w:id="653" w:name="_Toc192995947"/>
      <w:bookmarkStart w:id="654" w:name="_Toc192996418"/>
      <w:bookmarkStart w:id="655" w:name="_Toc192996607"/>
      <w:bookmarkStart w:id="656" w:name="_Toc192996857"/>
      <w:bookmarkStart w:id="657" w:name="_Toc193000998"/>
      <w:bookmarkStart w:id="658" w:name="_Toc192563537"/>
      <w:bookmarkStart w:id="659" w:name="_Toc192576657"/>
      <w:bookmarkStart w:id="660" w:name="_Toc192580159"/>
      <w:bookmarkStart w:id="661" w:name="_Toc192580348"/>
      <w:bookmarkStart w:id="662" w:name="_Toc192993804"/>
      <w:bookmarkStart w:id="663" w:name="_Toc192995948"/>
      <w:bookmarkStart w:id="664" w:name="_Toc192996419"/>
      <w:bookmarkStart w:id="665" w:name="_Toc192996608"/>
      <w:bookmarkStart w:id="666" w:name="_Toc192996858"/>
      <w:bookmarkStart w:id="667" w:name="_Toc193000999"/>
      <w:bookmarkStart w:id="668" w:name="_Toc192563538"/>
      <w:bookmarkStart w:id="669" w:name="_Toc192576658"/>
      <w:bookmarkStart w:id="670" w:name="_Toc192580160"/>
      <w:bookmarkStart w:id="671" w:name="_Toc192580349"/>
      <w:bookmarkStart w:id="672" w:name="_Toc192993805"/>
      <w:bookmarkStart w:id="673" w:name="_Toc192995949"/>
      <w:bookmarkStart w:id="674" w:name="_Toc192996420"/>
      <w:bookmarkStart w:id="675" w:name="_Toc192996609"/>
      <w:bookmarkStart w:id="676" w:name="_Toc192996859"/>
      <w:bookmarkStart w:id="677" w:name="_Toc193001000"/>
      <w:bookmarkStart w:id="678" w:name="_Toc192563539"/>
      <w:bookmarkStart w:id="679" w:name="_Toc192576659"/>
      <w:bookmarkStart w:id="680" w:name="_Toc192580161"/>
      <w:bookmarkStart w:id="681" w:name="_Toc192580350"/>
      <w:bookmarkStart w:id="682" w:name="_Toc192993806"/>
      <w:bookmarkStart w:id="683" w:name="_Toc192995950"/>
      <w:bookmarkStart w:id="684" w:name="_Toc192996421"/>
      <w:bookmarkStart w:id="685" w:name="_Toc192996610"/>
      <w:bookmarkStart w:id="686" w:name="_Toc192996860"/>
      <w:bookmarkStart w:id="687" w:name="_Toc193001001"/>
      <w:bookmarkStart w:id="688" w:name="_Toc192563540"/>
      <w:bookmarkStart w:id="689" w:name="_Toc192576660"/>
      <w:bookmarkStart w:id="690" w:name="_Toc192580162"/>
      <w:bookmarkStart w:id="691" w:name="_Toc192580351"/>
      <w:bookmarkStart w:id="692" w:name="_Toc192993807"/>
      <w:bookmarkStart w:id="693" w:name="_Toc192995951"/>
      <w:bookmarkStart w:id="694" w:name="_Toc192996422"/>
      <w:bookmarkStart w:id="695" w:name="_Toc192996611"/>
      <w:bookmarkStart w:id="696" w:name="_Toc192996861"/>
      <w:bookmarkStart w:id="697" w:name="_Toc193001002"/>
      <w:bookmarkStart w:id="698" w:name="_Toc192563542"/>
      <w:bookmarkStart w:id="699" w:name="_Toc192576662"/>
      <w:bookmarkStart w:id="700" w:name="_Toc192580164"/>
      <w:bookmarkStart w:id="701" w:name="_Toc192580353"/>
      <w:bookmarkStart w:id="702" w:name="_Toc192993809"/>
      <w:bookmarkStart w:id="703" w:name="_Toc192995953"/>
      <w:bookmarkStart w:id="704" w:name="_Toc192996424"/>
      <w:bookmarkStart w:id="705" w:name="_Toc192996613"/>
      <w:bookmarkStart w:id="706" w:name="_Toc192996863"/>
      <w:bookmarkStart w:id="707" w:name="_Toc193001004"/>
      <w:bookmarkStart w:id="708" w:name="_Toc192563543"/>
      <w:bookmarkStart w:id="709" w:name="_Toc192576663"/>
      <w:bookmarkStart w:id="710" w:name="_Toc192580165"/>
      <w:bookmarkStart w:id="711" w:name="_Toc192580354"/>
      <w:bookmarkStart w:id="712" w:name="_Toc192993810"/>
      <w:bookmarkStart w:id="713" w:name="_Toc192995954"/>
      <w:bookmarkStart w:id="714" w:name="_Toc192996425"/>
      <w:bookmarkStart w:id="715" w:name="_Toc192996614"/>
      <w:bookmarkStart w:id="716" w:name="_Toc192996864"/>
      <w:bookmarkStart w:id="717" w:name="_Toc193001005"/>
      <w:bookmarkStart w:id="718" w:name="_Toc192563544"/>
      <w:bookmarkStart w:id="719" w:name="_Toc192576664"/>
      <w:bookmarkStart w:id="720" w:name="_Toc192580166"/>
      <w:bookmarkStart w:id="721" w:name="_Toc192580355"/>
      <w:bookmarkStart w:id="722" w:name="_Toc192993811"/>
      <w:bookmarkStart w:id="723" w:name="_Toc192995955"/>
      <w:bookmarkStart w:id="724" w:name="_Toc192996426"/>
      <w:bookmarkStart w:id="725" w:name="_Toc192996615"/>
      <w:bookmarkStart w:id="726" w:name="_Toc192996865"/>
      <w:bookmarkStart w:id="727" w:name="_Toc193001006"/>
      <w:bookmarkStart w:id="728" w:name="_Toc192563545"/>
      <w:bookmarkStart w:id="729" w:name="_Toc192576665"/>
      <w:bookmarkStart w:id="730" w:name="_Toc192580167"/>
      <w:bookmarkStart w:id="731" w:name="_Toc192580356"/>
      <w:bookmarkStart w:id="732" w:name="_Toc192993812"/>
      <w:bookmarkStart w:id="733" w:name="_Toc192995956"/>
      <w:bookmarkStart w:id="734" w:name="_Toc192996427"/>
      <w:bookmarkStart w:id="735" w:name="_Toc192996616"/>
      <w:bookmarkStart w:id="736" w:name="_Toc192996866"/>
      <w:bookmarkStart w:id="737" w:name="_Toc193001007"/>
      <w:bookmarkStart w:id="738" w:name="_Toc192563547"/>
      <w:bookmarkStart w:id="739" w:name="_Toc192576667"/>
      <w:bookmarkStart w:id="740" w:name="_Toc192580169"/>
      <w:bookmarkStart w:id="741" w:name="_Toc192580358"/>
      <w:bookmarkStart w:id="742" w:name="_Toc192993814"/>
      <w:bookmarkStart w:id="743" w:name="_Toc192995958"/>
      <w:bookmarkStart w:id="744" w:name="_Toc192996429"/>
      <w:bookmarkStart w:id="745" w:name="_Toc192996618"/>
      <w:bookmarkStart w:id="746" w:name="_Toc192996868"/>
      <w:bookmarkStart w:id="747" w:name="_Toc193001009"/>
      <w:bookmarkStart w:id="748" w:name="_Toc192563549"/>
      <w:bookmarkStart w:id="749" w:name="_Toc192576669"/>
      <w:bookmarkStart w:id="750" w:name="_Toc192580171"/>
      <w:bookmarkStart w:id="751" w:name="_Toc192580360"/>
      <w:bookmarkStart w:id="752" w:name="_Toc192993816"/>
      <w:bookmarkStart w:id="753" w:name="_Toc192995960"/>
      <w:bookmarkStart w:id="754" w:name="_Toc192996431"/>
      <w:bookmarkStart w:id="755" w:name="_Toc192996620"/>
      <w:bookmarkStart w:id="756" w:name="_Toc192996870"/>
      <w:bookmarkStart w:id="757" w:name="_Toc193001011"/>
      <w:bookmarkStart w:id="758" w:name="_Toc192563550"/>
      <w:bookmarkStart w:id="759" w:name="_Toc192576670"/>
      <w:bookmarkStart w:id="760" w:name="_Toc192580172"/>
      <w:bookmarkStart w:id="761" w:name="_Toc192580361"/>
      <w:bookmarkStart w:id="762" w:name="_Toc192993817"/>
      <w:bookmarkStart w:id="763" w:name="_Toc192995961"/>
      <w:bookmarkStart w:id="764" w:name="_Toc192996432"/>
      <w:bookmarkStart w:id="765" w:name="_Toc192996621"/>
      <w:bookmarkStart w:id="766" w:name="_Toc192996871"/>
      <w:bookmarkStart w:id="767" w:name="_Toc193001012"/>
      <w:bookmarkStart w:id="768" w:name="_Toc192563551"/>
      <w:bookmarkStart w:id="769" w:name="_Toc192576671"/>
      <w:bookmarkStart w:id="770" w:name="_Toc192580173"/>
      <w:bookmarkStart w:id="771" w:name="_Toc192580362"/>
      <w:bookmarkStart w:id="772" w:name="_Toc192993818"/>
      <w:bookmarkStart w:id="773" w:name="_Toc192995962"/>
      <w:bookmarkStart w:id="774" w:name="_Toc192996433"/>
      <w:bookmarkStart w:id="775" w:name="_Toc192996622"/>
      <w:bookmarkStart w:id="776" w:name="_Toc192996872"/>
      <w:bookmarkStart w:id="777" w:name="_Toc193001013"/>
      <w:bookmarkStart w:id="778" w:name="_Toc192563552"/>
      <w:bookmarkStart w:id="779" w:name="_Toc192576672"/>
      <w:bookmarkStart w:id="780" w:name="_Toc192580174"/>
      <w:bookmarkStart w:id="781" w:name="_Toc192580363"/>
      <w:bookmarkStart w:id="782" w:name="_Toc192993819"/>
      <w:bookmarkStart w:id="783" w:name="_Toc192995963"/>
      <w:bookmarkStart w:id="784" w:name="_Toc192996434"/>
      <w:bookmarkStart w:id="785" w:name="_Toc192996623"/>
      <w:bookmarkStart w:id="786" w:name="_Toc192996873"/>
      <w:bookmarkStart w:id="787" w:name="_Toc193001014"/>
      <w:bookmarkStart w:id="788" w:name="_Toc192563553"/>
      <w:bookmarkStart w:id="789" w:name="_Toc192576673"/>
      <w:bookmarkStart w:id="790" w:name="_Toc192580175"/>
      <w:bookmarkStart w:id="791" w:name="_Toc192580364"/>
      <w:bookmarkStart w:id="792" w:name="_Toc192993820"/>
      <w:bookmarkStart w:id="793" w:name="_Toc192995964"/>
      <w:bookmarkStart w:id="794" w:name="_Toc192996435"/>
      <w:bookmarkStart w:id="795" w:name="_Toc192996624"/>
      <w:bookmarkStart w:id="796" w:name="_Toc192996874"/>
      <w:bookmarkStart w:id="797" w:name="_Toc193001015"/>
      <w:bookmarkStart w:id="798" w:name="_Toc192563555"/>
      <w:bookmarkStart w:id="799" w:name="_Toc192576675"/>
      <w:bookmarkStart w:id="800" w:name="_Toc192580177"/>
      <w:bookmarkStart w:id="801" w:name="_Toc192580366"/>
      <w:bookmarkStart w:id="802" w:name="_Toc192993822"/>
      <w:bookmarkStart w:id="803" w:name="_Toc192995966"/>
      <w:bookmarkStart w:id="804" w:name="_Toc192996437"/>
      <w:bookmarkStart w:id="805" w:name="_Toc192996626"/>
      <w:bookmarkStart w:id="806" w:name="_Toc192996876"/>
      <w:bookmarkStart w:id="807" w:name="_Toc193001017"/>
      <w:bookmarkStart w:id="808" w:name="_Toc192563561"/>
      <w:bookmarkStart w:id="809" w:name="_Toc192576681"/>
      <w:bookmarkStart w:id="810" w:name="_Toc192580183"/>
      <w:bookmarkStart w:id="811" w:name="_Toc192580372"/>
      <w:bookmarkStart w:id="812" w:name="_Toc192993828"/>
      <w:bookmarkStart w:id="813" w:name="_Toc192995972"/>
      <w:bookmarkStart w:id="814" w:name="_Toc192996443"/>
      <w:bookmarkStart w:id="815" w:name="_Toc192996632"/>
      <w:bookmarkStart w:id="816" w:name="_Toc192996882"/>
      <w:bookmarkStart w:id="817" w:name="_Toc193001023"/>
      <w:bookmarkStart w:id="818" w:name="_Toc192563562"/>
      <w:bookmarkStart w:id="819" w:name="_Toc192576682"/>
      <w:bookmarkStart w:id="820" w:name="_Toc192580184"/>
      <w:bookmarkStart w:id="821" w:name="_Toc192580373"/>
      <w:bookmarkStart w:id="822" w:name="_Toc192993829"/>
      <w:bookmarkStart w:id="823" w:name="_Toc192995973"/>
      <w:bookmarkStart w:id="824" w:name="_Toc192996444"/>
      <w:bookmarkStart w:id="825" w:name="_Toc192996633"/>
      <w:bookmarkStart w:id="826" w:name="_Toc192996883"/>
      <w:bookmarkStart w:id="827" w:name="_Toc193001024"/>
      <w:bookmarkStart w:id="828" w:name="_Toc192563563"/>
      <w:bookmarkStart w:id="829" w:name="_Toc192576683"/>
      <w:bookmarkStart w:id="830" w:name="_Toc192580185"/>
      <w:bookmarkStart w:id="831" w:name="_Toc192580374"/>
      <w:bookmarkStart w:id="832" w:name="_Toc192993830"/>
      <w:bookmarkStart w:id="833" w:name="_Toc192995974"/>
      <w:bookmarkStart w:id="834" w:name="_Toc192996445"/>
      <w:bookmarkStart w:id="835" w:name="_Toc192996634"/>
      <w:bookmarkStart w:id="836" w:name="_Toc192996884"/>
      <w:bookmarkStart w:id="837" w:name="_Toc193001025"/>
      <w:bookmarkStart w:id="838" w:name="_Toc192563565"/>
      <w:bookmarkStart w:id="839" w:name="_Toc192576685"/>
      <w:bookmarkStart w:id="840" w:name="_Toc192580187"/>
      <w:bookmarkStart w:id="841" w:name="_Toc192580376"/>
      <w:bookmarkStart w:id="842" w:name="_Toc192993832"/>
      <w:bookmarkStart w:id="843" w:name="_Toc192995976"/>
      <w:bookmarkStart w:id="844" w:name="_Toc192996447"/>
      <w:bookmarkStart w:id="845" w:name="_Toc192996636"/>
      <w:bookmarkStart w:id="846" w:name="_Toc192996886"/>
      <w:bookmarkStart w:id="847" w:name="_Toc193001027"/>
      <w:bookmarkStart w:id="848" w:name="_Toc192563567"/>
      <w:bookmarkStart w:id="849" w:name="_Toc192576687"/>
      <w:bookmarkStart w:id="850" w:name="_Toc192580189"/>
      <w:bookmarkStart w:id="851" w:name="_Toc192580378"/>
      <w:bookmarkStart w:id="852" w:name="_Toc192993834"/>
      <w:bookmarkStart w:id="853" w:name="_Toc192995978"/>
      <w:bookmarkStart w:id="854" w:name="_Toc192996449"/>
      <w:bookmarkStart w:id="855" w:name="_Toc192996638"/>
      <w:bookmarkStart w:id="856" w:name="_Toc192996888"/>
      <w:bookmarkStart w:id="857" w:name="_Toc193001029"/>
      <w:bookmarkStart w:id="858" w:name="_Toc192563568"/>
      <w:bookmarkStart w:id="859" w:name="_Toc192576688"/>
      <w:bookmarkStart w:id="860" w:name="_Toc192580190"/>
      <w:bookmarkStart w:id="861" w:name="_Toc192580379"/>
      <w:bookmarkStart w:id="862" w:name="_Toc192993835"/>
      <w:bookmarkStart w:id="863" w:name="_Toc192995979"/>
      <w:bookmarkStart w:id="864" w:name="_Toc192996450"/>
      <w:bookmarkStart w:id="865" w:name="_Toc192996639"/>
      <w:bookmarkStart w:id="866" w:name="_Toc192996889"/>
      <w:bookmarkStart w:id="867" w:name="_Toc193001030"/>
      <w:bookmarkStart w:id="868" w:name="_Toc192563569"/>
      <w:bookmarkStart w:id="869" w:name="_Toc192576689"/>
      <w:bookmarkStart w:id="870" w:name="_Toc192580191"/>
      <w:bookmarkStart w:id="871" w:name="_Toc192580380"/>
      <w:bookmarkStart w:id="872" w:name="_Toc192993836"/>
      <w:bookmarkStart w:id="873" w:name="_Toc192995980"/>
      <w:bookmarkStart w:id="874" w:name="_Toc192996451"/>
      <w:bookmarkStart w:id="875" w:name="_Toc192996640"/>
      <w:bookmarkStart w:id="876" w:name="_Toc192996890"/>
      <w:bookmarkStart w:id="877" w:name="_Toc193001031"/>
      <w:bookmarkStart w:id="878" w:name="_Toc192563570"/>
      <w:bookmarkStart w:id="879" w:name="_Toc192576690"/>
      <w:bookmarkStart w:id="880" w:name="_Toc192580192"/>
      <w:bookmarkStart w:id="881" w:name="_Toc192580381"/>
      <w:bookmarkStart w:id="882" w:name="_Toc192993837"/>
      <w:bookmarkStart w:id="883" w:name="_Toc192995981"/>
      <w:bookmarkStart w:id="884" w:name="_Toc192996452"/>
      <w:bookmarkStart w:id="885" w:name="_Toc192996641"/>
      <w:bookmarkStart w:id="886" w:name="_Toc192996891"/>
      <w:bookmarkStart w:id="887" w:name="_Toc193001032"/>
      <w:bookmarkStart w:id="888" w:name="_Toc192563572"/>
      <w:bookmarkStart w:id="889" w:name="_Toc192576692"/>
      <w:bookmarkStart w:id="890" w:name="_Toc192580194"/>
      <w:bookmarkStart w:id="891" w:name="_Toc192580383"/>
      <w:bookmarkStart w:id="892" w:name="_Toc192993839"/>
      <w:bookmarkStart w:id="893" w:name="_Toc192995983"/>
      <w:bookmarkStart w:id="894" w:name="_Toc192996454"/>
      <w:bookmarkStart w:id="895" w:name="_Toc192996643"/>
      <w:bookmarkStart w:id="896" w:name="_Toc192996893"/>
      <w:bookmarkStart w:id="897" w:name="_Toc193001034"/>
      <w:bookmarkStart w:id="898" w:name="_Toc192563575"/>
      <w:bookmarkStart w:id="899" w:name="_Toc192576695"/>
      <w:bookmarkStart w:id="900" w:name="_Toc192580197"/>
      <w:bookmarkStart w:id="901" w:name="_Toc192580386"/>
      <w:bookmarkStart w:id="902" w:name="_Toc192993842"/>
      <w:bookmarkStart w:id="903" w:name="_Toc192995986"/>
      <w:bookmarkStart w:id="904" w:name="_Toc192996457"/>
      <w:bookmarkStart w:id="905" w:name="_Toc192996646"/>
      <w:bookmarkStart w:id="906" w:name="_Toc192996896"/>
      <w:bookmarkStart w:id="907" w:name="_Toc193001037"/>
      <w:bookmarkStart w:id="908" w:name="_Toc192563576"/>
      <w:bookmarkStart w:id="909" w:name="_Toc192576696"/>
      <w:bookmarkStart w:id="910" w:name="_Toc192580198"/>
      <w:bookmarkStart w:id="911" w:name="_Toc192580387"/>
      <w:bookmarkStart w:id="912" w:name="_Toc192993843"/>
      <w:bookmarkStart w:id="913" w:name="_Toc192995987"/>
      <w:bookmarkStart w:id="914" w:name="_Toc192996458"/>
      <w:bookmarkStart w:id="915" w:name="_Toc192996647"/>
      <w:bookmarkStart w:id="916" w:name="_Toc192996897"/>
      <w:bookmarkStart w:id="917" w:name="_Toc193001038"/>
      <w:bookmarkStart w:id="918" w:name="_Toc192563580"/>
      <w:bookmarkStart w:id="919" w:name="_Toc192576700"/>
      <w:bookmarkStart w:id="920" w:name="_Toc192580202"/>
      <w:bookmarkStart w:id="921" w:name="_Toc192580391"/>
      <w:bookmarkStart w:id="922" w:name="_Toc192993847"/>
      <w:bookmarkStart w:id="923" w:name="_Toc192995991"/>
      <w:bookmarkStart w:id="924" w:name="_Toc192996462"/>
      <w:bookmarkStart w:id="925" w:name="_Toc192996651"/>
      <w:bookmarkStart w:id="926" w:name="_Toc192996901"/>
      <w:bookmarkStart w:id="927" w:name="_Toc193001042"/>
      <w:bookmarkStart w:id="928" w:name="_Toc192563581"/>
      <w:bookmarkStart w:id="929" w:name="_Toc192576701"/>
      <w:bookmarkStart w:id="930" w:name="_Toc192580203"/>
      <w:bookmarkStart w:id="931" w:name="_Toc192580392"/>
      <w:bookmarkStart w:id="932" w:name="_Toc192993848"/>
      <w:bookmarkStart w:id="933" w:name="_Toc192995992"/>
      <w:bookmarkStart w:id="934" w:name="_Toc192996463"/>
      <w:bookmarkStart w:id="935" w:name="_Toc192996652"/>
      <w:bookmarkStart w:id="936" w:name="_Toc192996902"/>
      <w:bookmarkStart w:id="937" w:name="_Toc193001043"/>
      <w:bookmarkStart w:id="938" w:name="_Toc192563582"/>
      <w:bookmarkStart w:id="939" w:name="_Toc192576702"/>
      <w:bookmarkStart w:id="940" w:name="_Toc192580204"/>
      <w:bookmarkStart w:id="941" w:name="_Toc192580393"/>
      <w:bookmarkStart w:id="942" w:name="_Toc192993849"/>
      <w:bookmarkStart w:id="943" w:name="_Toc192995993"/>
      <w:bookmarkStart w:id="944" w:name="_Toc192996464"/>
      <w:bookmarkStart w:id="945" w:name="_Toc192996653"/>
      <w:bookmarkStart w:id="946" w:name="_Toc192996903"/>
      <w:bookmarkStart w:id="947" w:name="_Toc193001044"/>
      <w:bookmarkStart w:id="948" w:name="_Toc188697318"/>
      <w:bookmarkStart w:id="949" w:name="_Toc192563583"/>
      <w:bookmarkStart w:id="950" w:name="_Toc192576703"/>
      <w:bookmarkStart w:id="951" w:name="_Toc192580205"/>
      <w:bookmarkStart w:id="952" w:name="_Toc192580394"/>
      <w:bookmarkStart w:id="953" w:name="_Toc192993850"/>
      <w:bookmarkStart w:id="954" w:name="_Toc192995994"/>
      <w:bookmarkStart w:id="955" w:name="_Toc192996465"/>
      <w:bookmarkStart w:id="956" w:name="_Toc192996654"/>
      <w:bookmarkStart w:id="957" w:name="_Toc192996904"/>
      <w:bookmarkStart w:id="958" w:name="_Toc193001045"/>
      <w:bookmarkStart w:id="959" w:name="_Toc192563584"/>
      <w:bookmarkStart w:id="960" w:name="_Toc192576704"/>
      <w:bookmarkStart w:id="961" w:name="_Toc192580206"/>
      <w:bookmarkStart w:id="962" w:name="_Toc192580395"/>
      <w:bookmarkStart w:id="963" w:name="_Toc192993851"/>
      <w:bookmarkStart w:id="964" w:name="_Toc192995995"/>
      <w:bookmarkStart w:id="965" w:name="_Toc192996466"/>
      <w:bookmarkStart w:id="966" w:name="_Toc192996655"/>
      <w:bookmarkStart w:id="967" w:name="_Toc192996905"/>
      <w:bookmarkStart w:id="968" w:name="_Toc193001046"/>
      <w:bookmarkStart w:id="969" w:name="_Toc192563585"/>
      <w:bookmarkStart w:id="970" w:name="_Toc192576705"/>
      <w:bookmarkStart w:id="971" w:name="_Toc192580207"/>
      <w:bookmarkStart w:id="972" w:name="_Toc192580396"/>
      <w:bookmarkStart w:id="973" w:name="_Toc192993852"/>
      <w:bookmarkStart w:id="974" w:name="_Toc192995996"/>
      <w:bookmarkStart w:id="975" w:name="_Toc192996467"/>
      <w:bookmarkStart w:id="976" w:name="_Toc192996656"/>
      <w:bookmarkStart w:id="977" w:name="_Toc192996906"/>
      <w:bookmarkStart w:id="978" w:name="_Toc193001047"/>
      <w:bookmarkStart w:id="979" w:name="_Toc192563586"/>
      <w:bookmarkStart w:id="980" w:name="_Toc192576706"/>
      <w:bookmarkStart w:id="981" w:name="_Toc192580208"/>
      <w:bookmarkStart w:id="982" w:name="_Toc192580397"/>
      <w:bookmarkStart w:id="983" w:name="_Toc192993853"/>
      <w:bookmarkStart w:id="984" w:name="_Toc192995997"/>
      <w:bookmarkStart w:id="985" w:name="_Toc192996468"/>
      <w:bookmarkStart w:id="986" w:name="_Toc192996657"/>
      <w:bookmarkStart w:id="987" w:name="_Toc192996907"/>
      <w:bookmarkStart w:id="988" w:name="_Toc193001048"/>
      <w:bookmarkStart w:id="989" w:name="_Toc192563587"/>
      <w:bookmarkStart w:id="990" w:name="_Toc192576707"/>
      <w:bookmarkStart w:id="991" w:name="_Toc192580209"/>
      <w:bookmarkStart w:id="992" w:name="_Toc192580398"/>
      <w:bookmarkStart w:id="993" w:name="_Toc192993854"/>
      <w:bookmarkStart w:id="994" w:name="_Toc192995998"/>
      <w:bookmarkStart w:id="995" w:name="_Toc192996469"/>
      <w:bookmarkStart w:id="996" w:name="_Toc192996658"/>
      <w:bookmarkStart w:id="997" w:name="_Toc192996908"/>
      <w:bookmarkStart w:id="998" w:name="_Toc193001049"/>
      <w:bookmarkStart w:id="999" w:name="_Toc192563588"/>
      <w:bookmarkStart w:id="1000" w:name="_Toc192576708"/>
      <w:bookmarkStart w:id="1001" w:name="_Toc192580210"/>
      <w:bookmarkStart w:id="1002" w:name="_Toc192580399"/>
      <w:bookmarkStart w:id="1003" w:name="_Toc192993855"/>
      <w:bookmarkStart w:id="1004" w:name="_Toc192995999"/>
      <w:bookmarkStart w:id="1005" w:name="_Toc192996470"/>
      <w:bookmarkStart w:id="1006" w:name="_Toc192996659"/>
      <w:bookmarkStart w:id="1007" w:name="_Toc192996909"/>
      <w:bookmarkStart w:id="1008" w:name="_Toc193001050"/>
      <w:bookmarkStart w:id="1009" w:name="_Toc192563589"/>
      <w:bookmarkStart w:id="1010" w:name="_Toc192576709"/>
      <w:bookmarkStart w:id="1011" w:name="_Toc192580211"/>
      <w:bookmarkStart w:id="1012" w:name="_Toc192580400"/>
      <w:bookmarkStart w:id="1013" w:name="_Toc192993856"/>
      <w:bookmarkStart w:id="1014" w:name="_Toc192996000"/>
      <w:bookmarkStart w:id="1015" w:name="_Toc192996471"/>
      <w:bookmarkStart w:id="1016" w:name="_Toc192996660"/>
      <w:bookmarkStart w:id="1017" w:name="_Toc192996910"/>
      <w:bookmarkStart w:id="1018" w:name="_Toc193001051"/>
      <w:bookmarkStart w:id="1019" w:name="_Toc192563591"/>
      <w:bookmarkStart w:id="1020" w:name="_Toc192576711"/>
      <w:bookmarkStart w:id="1021" w:name="_Toc192580213"/>
      <w:bookmarkStart w:id="1022" w:name="_Toc192580402"/>
      <w:bookmarkStart w:id="1023" w:name="_Toc192993858"/>
      <w:bookmarkStart w:id="1024" w:name="_Toc192996002"/>
      <w:bookmarkStart w:id="1025" w:name="_Toc192996473"/>
      <w:bookmarkStart w:id="1026" w:name="_Toc192996662"/>
      <w:bookmarkStart w:id="1027" w:name="_Toc192996912"/>
      <w:bookmarkStart w:id="1028" w:name="_Toc193001053"/>
      <w:bookmarkStart w:id="1029" w:name="_Toc192563592"/>
      <w:bookmarkStart w:id="1030" w:name="_Toc192576712"/>
      <w:bookmarkStart w:id="1031" w:name="_Toc192580214"/>
      <w:bookmarkStart w:id="1032" w:name="_Toc192580403"/>
      <w:bookmarkStart w:id="1033" w:name="_Toc192993859"/>
      <w:bookmarkStart w:id="1034" w:name="_Toc192996003"/>
      <w:bookmarkStart w:id="1035" w:name="_Toc192996474"/>
      <w:bookmarkStart w:id="1036" w:name="_Toc192996663"/>
      <w:bookmarkStart w:id="1037" w:name="_Toc192996913"/>
      <w:bookmarkStart w:id="1038" w:name="_Toc193001054"/>
      <w:bookmarkStart w:id="1039" w:name="_Toc192563594"/>
      <w:bookmarkStart w:id="1040" w:name="_Toc192576714"/>
      <w:bookmarkStart w:id="1041" w:name="_Toc192580216"/>
      <w:bookmarkStart w:id="1042" w:name="_Toc192580405"/>
      <w:bookmarkStart w:id="1043" w:name="_Toc192993861"/>
      <w:bookmarkStart w:id="1044" w:name="_Toc192996005"/>
      <w:bookmarkStart w:id="1045" w:name="_Toc192996476"/>
      <w:bookmarkStart w:id="1046" w:name="_Toc192996665"/>
      <w:bookmarkStart w:id="1047" w:name="_Toc192996915"/>
      <w:bookmarkStart w:id="1048" w:name="_Toc193001056"/>
      <w:bookmarkStart w:id="1049" w:name="_Toc192563595"/>
      <w:bookmarkStart w:id="1050" w:name="_Toc192576715"/>
      <w:bookmarkStart w:id="1051" w:name="_Toc192580217"/>
      <w:bookmarkStart w:id="1052" w:name="_Toc192580406"/>
      <w:bookmarkStart w:id="1053" w:name="_Toc192993862"/>
      <w:bookmarkStart w:id="1054" w:name="_Toc192996006"/>
      <w:bookmarkStart w:id="1055" w:name="_Toc192996477"/>
      <w:bookmarkStart w:id="1056" w:name="_Toc192996666"/>
      <w:bookmarkStart w:id="1057" w:name="_Toc192996916"/>
      <w:bookmarkStart w:id="1058" w:name="_Toc193001057"/>
      <w:bookmarkStart w:id="1059" w:name="_Toc192563597"/>
      <w:bookmarkStart w:id="1060" w:name="_Toc192576717"/>
      <w:bookmarkStart w:id="1061" w:name="_Toc192580219"/>
      <w:bookmarkStart w:id="1062" w:name="_Toc192580408"/>
      <w:bookmarkStart w:id="1063" w:name="_Toc192993864"/>
      <w:bookmarkStart w:id="1064" w:name="_Toc192996008"/>
      <w:bookmarkStart w:id="1065" w:name="_Toc192996479"/>
      <w:bookmarkStart w:id="1066" w:name="_Toc192996668"/>
      <w:bookmarkStart w:id="1067" w:name="_Toc192996918"/>
      <w:bookmarkStart w:id="1068" w:name="_Toc193001059"/>
      <w:bookmarkStart w:id="1069" w:name="_Toc192563598"/>
      <w:bookmarkStart w:id="1070" w:name="_Toc192576718"/>
      <w:bookmarkStart w:id="1071" w:name="_Toc192580220"/>
      <w:bookmarkStart w:id="1072" w:name="_Toc192580409"/>
      <w:bookmarkStart w:id="1073" w:name="_Toc192993865"/>
      <w:bookmarkStart w:id="1074" w:name="_Toc192996009"/>
      <w:bookmarkStart w:id="1075" w:name="_Toc192996480"/>
      <w:bookmarkStart w:id="1076" w:name="_Toc192996669"/>
      <w:bookmarkStart w:id="1077" w:name="_Toc192996919"/>
      <w:bookmarkStart w:id="1078" w:name="_Toc193001060"/>
      <w:bookmarkStart w:id="1079" w:name="_Toc192563599"/>
      <w:bookmarkStart w:id="1080" w:name="_Toc192576719"/>
      <w:bookmarkStart w:id="1081" w:name="_Toc192580221"/>
      <w:bookmarkStart w:id="1082" w:name="_Toc192580410"/>
      <w:bookmarkStart w:id="1083" w:name="_Toc192993866"/>
      <w:bookmarkStart w:id="1084" w:name="_Toc192996010"/>
      <w:bookmarkStart w:id="1085" w:name="_Toc192996481"/>
      <w:bookmarkStart w:id="1086" w:name="_Toc192996670"/>
      <w:bookmarkStart w:id="1087" w:name="_Toc192996920"/>
      <w:bookmarkStart w:id="1088" w:name="_Toc193001061"/>
      <w:bookmarkStart w:id="1089" w:name="_Toc192563600"/>
      <w:bookmarkStart w:id="1090" w:name="_Toc192576720"/>
      <w:bookmarkStart w:id="1091" w:name="_Toc192580222"/>
      <w:bookmarkStart w:id="1092" w:name="_Toc192580411"/>
      <w:bookmarkStart w:id="1093" w:name="_Toc192993867"/>
      <w:bookmarkStart w:id="1094" w:name="_Toc192996011"/>
      <w:bookmarkStart w:id="1095" w:name="_Toc192996482"/>
      <w:bookmarkStart w:id="1096" w:name="_Toc192996671"/>
      <w:bookmarkStart w:id="1097" w:name="_Toc192996921"/>
      <w:bookmarkStart w:id="1098" w:name="_Toc193001062"/>
      <w:bookmarkStart w:id="1099" w:name="_Toc192563601"/>
      <w:bookmarkStart w:id="1100" w:name="_Toc192576721"/>
      <w:bookmarkStart w:id="1101" w:name="_Toc192580223"/>
      <w:bookmarkStart w:id="1102" w:name="_Toc192580412"/>
      <w:bookmarkStart w:id="1103" w:name="_Toc192993868"/>
      <w:bookmarkStart w:id="1104" w:name="_Toc192996012"/>
      <w:bookmarkStart w:id="1105" w:name="_Toc192996483"/>
      <w:bookmarkStart w:id="1106" w:name="_Toc192996672"/>
      <w:bookmarkStart w:id="1107" w:name="_Toc192996922"/>
      <w:bookmarkStart w:id="1108" w:name="_Toc193001063"/>
      <w:bookmarkStart w:id="1109" w:name="_Toc192563602"/>
      <w:bookmarkStart w:id="1110" w:name="_Toc192576722"/>
      <w:bookmarkStart w:id="1111" w:name="_Toc192580224"/>
      <w:bookmarkStart w:id="1112" w:name="_Toc192580413"/>
      <w:bookmarkStart w:id="1113" w:name="_Toc192993869"/>
      <w:bookmarkStart w:id="1114" w:name="_Toc192996013"/>
      <w:bookmarkStart w:id="1115" w:name="_Toc192996484"/>
      <w:bookmarkStart w:id="1116" w:name="_Toc192996673"/>
      <w:bookmarkStart w:id="1117" w:name="_Toc192996923"/>
      <w:bookmarkStart w:id="1118" w:name="_Toc193001064"/>
      <w:bookmarkStart w:id="1119" w:name="_Toc192563603"/>
      <w:bookmarkStart w:id="1120" w:name="_Toc192576723"/>
      <w:bookmarkStart w:id="1121" w:name="_Toc192580225"/>
      <w:bookmarkStart w:id="1122" w:name="_Toc192580414"/>
      <w:bookmarkStart w:id="1123" w:name="_Toc192993870"/>
      <w:bookmarkStart w:id="1124" w:name="_Toc192996014"/>
      <w:bookmarkStart w:id="1125" w:name="_Toc192996485"/>
      <w:bookmarkStart w:id="1126" w:name="_Toc192996674"/>
      <w:bookmarkStart w:id="1127" w:name="_Toc192996924"/>
      <w:bookmarkStart w:id="1128" w:name="_Toc193001065"/>
      <w:bookmarkStart w:id="1129" w:name="_Toc192563604"/>
      <w:bookmarkStart w:id="1130" w:name="_Toc192576724"/>
      <w:bookmarkStart w:id="1131" w:name="_Toc192580226"/>
      <w:bookmarkStart w:id="1132" w:name="_Toc192580415"/>
      <w:bookmarkStart w:id="1133" w:name="_Toc192993871"/>
      <w:bookmarkStart w:id="1134" w:name="_Toc192996015"/>
      <w:bookmarkStart w:id="1135" w:name="_Toc192996486"/>
      <w:bookmarkStart w:id="1136" w:name="_Toc192996675"/>
      <w:bookmarkStart w:id="1137" w:name="_Toc192996925"/>
      <w:bookmarkStart w:id="1138" w:name="_Toc193001066"/>
      <w:bookmarkStart w:id="1139" w:name="_Toc192563605"/>
      <w:bookmarkStart w:id="1140" w:name="_Toc192576725"/>
      <w:bookmarkStart w:id="1141" w:name="_Toc192580227"/>
      <w:bookmarkStart w:id="1142" w:name="_Toc192580416"/>
      <w:bookmarkStart w:id="1143" w:name="_Toc192993872"/>
      <w:bookmarkStart w:id="1144" w:name="_Toc192996016"/>
      <w:bookmarkStart w:id="1145" w:name="_Toc192996487"/>
      <w:bookmarkStart w:id="1146" w:name="_Toc192996676"/>
      <w:bookmarkStart w:id="1147" w:name="_Toc192996926"/>
      <w:bookmarkStart w:id="1148" w:name="_Toc193001067"/>
      <w:bookmarkStart w:id="1149" w:name="_Toc192563606"/>
      <w:bookmarkStart w:id="1150" w:name="_Toc192576726"/>
      <w:bookmarkStart w:id="1151" w:name="_Toc192580228"/>
      <w:bookmarkStart w:id="1152" w:name="_Toc192580417"/>
      <w:bookmarkStart w:id="1153" w:name="_Toc192993873"/>
      <w:bookmarkStart w:id="1154" w:name="_Toc192996017"/>
      <w:bookmarkStart w:id="1155" w:name="_Toc192996488"/>
      <w:bookmarkStart w:id="1156" w:name="_Toc192996677"/>
      <w:bookmarkStart w:id="1157" w:name="_Toc192996927"/>
      <w:bookmarkStart w:id="1158" w:name="_Toc193001068"/>
      <w:bookmarkStart w:id="1159" w:name="_Toc192563607"/>
      <w:bookmarkStart w:id="1160" w:name="_Toc192576727"/>
      <w:bookmarkStart w:id="1161" w:name="_Toc192580229"/>
      <w:bookmarkStart w:id="1162" w:name="_Toc192580418"/>
      <w:bookmarkStart w:id="1163" w:name="_Toc192993874"/>
      <w:bookmarkStart w:id="1164" w:name="_Toc192996018"/>
      <w:bookmarkStart w:id="1165" w:name="_Toc192996489"/>
      <w:bookmarkStart w:id="1166" w:name="_Toc192996678"/>
      <w:bookmarkStart w:id="1167" w:name="_Toc192996928"/>
      <w:bookmarkStart w:id="1168" w:name="_Toc193001069"/>
      <w:bookmarkStart w:id="1169" w:name="_Toc192563608"/>
      <w:bookmarkStart w:id="1170" w:name="_Toc192576728"/>
      <w:bookmarkStart w:id="1171" w:name="_Toc192580230"/>
      <w:bookmarkStart w:id="1172" w:name="_Toc192580419"/>
      <w:bookmarkStart w:id="1173" w:name="_Toc192993875"/>
      <w:bookmarkStart w:id="1174" w:name="_Toc192996019"/>
      <w:bookmarkStart w:id="1175" w:name="_Toc192996490"/>
      <w:bookmarkStart w:id="1176" w:name="_Toc192996679"/>
      <w:bookmarkStart w:id="1177" w:name="_Toc192996929"/>
      <w:bookmarkStart w:id="1178" w:name="_Toc193001070"/>
      <w:bookmarkStart w:id="1179" w:name="_Toc192563609"/>
      <w:bookmarkStart w:id="1180" w:name="_Toc192576729"/>
      <w:bookmarkStart w:id="1181" w:name="_Toc192580231"/>
      <w:bookmarkStart w:id="1182" w:name="_Toc192580420"/>
      <w:bookmarkStart w:id="1183" w:name="_Toc192993876"/>
      <w:bookmarkStart w:id="1184" w:name="_Toc192996020"/>
      <w:bookmarkStart w:id="1185" w:name="_Toc192996491"/>
      <w:bookmarkStart w:id="1186" w:name="_Toc192996680"/>
      <w:bookmarkStart w:id="1187" w:name="_Toc192996930"/>
      <w:bookmarkStart w:id="1188" w:name="_Toc193001071"/>
      <w:bookmarkStart w:id="1189" w:name="_Toc192563615"/>
      <w:bookmarkStart w:id="1190" w:name="_Toc192576735"/>
      <w:bookmarkStart w:id="1191" w:name="_Toc192580237"/>
      <w:bookmarkStart w:id="1192" w:name="_Toc192580426"/>
      <w:bookmarkStart w:id="1193" w:name="_Toc192993882"/>
      <w:bookmarkStart w:id="1194" w:name="_Toc192996026"/>
      <w:bookmarkStart w:id="1195" w:name="_Toc192996497"/>
      <w:bookmarkStart w:id="1196" w:name="_Toc192996686"/>
      <w:bookmarkStart w:id="1197" w:name="_Toc192996936"/>
      <w:bookmarkStart w:id="1198" w:name="_Toc193001077"/>
      <w:bookmarkStart w:id="1199" w:name="_Toc192563616"/>
      <w:bookmarkStart w:id="1200" w:name="_Toc192576736"/>
      <w:bookmarkStart w:id="1201" w:name="_Toc192580238"/>
      <w:bookmarkStart w:id="1202" w:name="_Toc192580427"/>
      <w:bookmarkStart w:id="1203" w:name="_Toc192993883"/>
      <w:bookmarkStart w:id="1204" w:name="_Toc192996027"/>
      <w:bookmarkStart w:id="1205" w:name="_Toc192996498"/>
      <w:bookmarkStart w:id="1206" w:name="_Toc192996687"/>
      <w:bookmarkStart w:id="1207" w:name="_Toc192996937"/>
      <w:bookmarkStart w:id="1208" w:name="_Toc193001078"/>
      <w:bookmarkStart w:id="1209" w:name="_Toc192563617"/>
      <w:bookmarkStart w:id="1210" w:name="_Toc192576737"/>
      <w:bookmarkStart w:id="1211" w:name="_Toc192580239"/>
      <w:bookmarkStart w:id="1212" w:name="_Toc192580428"/>
      <w:bookmarkStart w:id="1213" w:name="_Toc192993884"/>
      <w:bookmarkStart w:id="1214" w:name="_Toc192996028"/>
      <w:bookmarkStart w:id="1215" w:name="_Toc192996499"/>
      <w:bookmarkStart w:id="1216" w:name="_Toc192996688"/>
      <w:bookmarkStart w:id="1217" w:name="_Toc192996938"/>
      <w:bookmarkStart w:id="1218" w:name="_Toc193001079"/>
      <w:bookmarkStart w:id="1219" w:name="_Toc192563618"/>
      <w:bookmarkStart w:id="1220" w:name="_Toc192576738"/>
      <w:bookmarkStart w:id="1221" w:name="_Toc192580240"/>
      <w:bookmarkStart w:id="1222" w:name="_Toc192580429"/>
      <w:bookmarkStart w:id="1223" w:name="_Toc192993885"/>
      <w:bookmarkStart w:id="1224" w:name="_Toc192996029"/>
      <w:bookmarkStart w:id="1225" w:name="_Toc192996500"/>
      <w:bookmarkStart w:id="1226" w:name="_Toc192996689"/>
      <w:bookmarkStart w:id="1227" w:name="_Toc192996939"/>
      <w:bookmarkStart w:id="1228" w:name="_Toc193001080"/>
      <w:bookmarkStart w:id="1229" w:name="_Toc192563620"/>
      <w:bookmarkStart w:id="1230" w:name="_Toc192576740"/>
      <w:bookmarkStart w:id="1231" w:name="_Toc192580242"/>
      <w:bookmarkStart w:id="1232" w:name="_Toc192580431"/>
      <w:bookmarkStart w:id="1233" w:name="_Toc192993887"/>
      <w:bookmarkStart w:id="1234" w:name="_Toc192996031"/>
      <w:bookmarkStart w:id="1235" w:name="_Toc192996502"/>
      <w:bookmarkStart w:id="1236" w:name="_Toc192996691"/>
      <w:bookmarkStart w:id="1237" w:name="_Toc192996941"/>
      <w:bookmarkStart w:id="1238" w:name="_Toc193001082"/>
      <w:bookmarkStart w:id="1239" w:name="_Toc192563622"/>
      <w:bookmarkStart w:id="1240" w:name="_Toc192576742"/>
      <w:bookmarkStart w:id="1241" w:name="_Toc192580244"/>
      <w:bookmarkStart w:id="1242" w:name="_Toc192580433"/>
      <w:bookmarkStart w:id="1243" w:name="_Toc192993889"/>
      <w:bookmarkStart w:id="1244" w:name="_Toc192996033"/>
      <w:bookmarkStart w:id="1245" w:name="_Toc192996504"/>
      <w:bookmarkStart w:id="1246" w:name="_Toc192996693"/>
      <w:bookmarkStart w:id="1247" w:name="_Toc192996943"/>
      <w:bookmarkStart w:id="1248" w:name="_Toc193001084"/>
      <w:bookmarkStart w:id="1249" w:name="_Toc192563623"/>
      <w:bookmarkStart w:id="1250" w:name="_Toc192576743"/>
      <w:bookmarkStart w:id="1251" w:name="_Toc192580245"/>
      <w:bookmarkStart w:id="1252" w:name="_Toc192580434"/>
      <w:bookmarkStart w:id="1253" w:name="_Toc192993890"/>
      <w:bookmarkStart w:id="1254" w:name="_Toc192996034"/>
      <w:bookmarkStart w:id="1255" w:name="_Toc192996505"/>
      <w:bookmarkStart w:id="1256" w:name="_Toc192996694"/>
      <w:bookmarkStart w:id="1257" w:name="_Toc192996944"/>
      <w:bookmarkStart w:id="1258" w:name="_Toc193001085"/>
      <w:bookmarkStart w:id="1259" w:name="_Toc192563624"/>
      <w:bookmarkStart w:id="1260" w:name="_Toc192576744"/>
      <w:bookmarkStart w:id="1261" w:name="_Toc192580246"/>
      <w:bookmarkStart w:id="1262" w:name="_Toc192580435"/>
      <w:bookmarkStart w:id="1263" w:name="_Toc192993891"/>
      <w:bookmarkStart w:id="1264" w:name="_Toc192996035"/>
      <w:bookmarkStart w:id="1265" w:name="_Toc192996506"/>
      <w:bookmarkStart w:id="1266" w:name="_Toc192996695"/>
      <w:bookmarkStart w:id="1267" w:name="_Toc192996945"/>
      <w:bookmarkStart w:id="1268" w:name="_Toc193001086"/>
      <w:bookmarkStart w:id="1269" w:name="_Toc192563625"/>
      <w:bookmarkStart w:id="1270" w:name="_Toc192576745"/>
      <w:bookmarkStart w:id="1271" w:name="_Toc192580247"/>
      <w:bookmarkStart w:id="1272" w:name="_Toc192580436"/>
      <w:bookmarkStart w:id="1273" w:name="_Toc192993892"/>
      <w:bookmarkStart w:id="1274" w:name="_Toc192996036"/>
      <w:bookmarkStart w:id="1275" w:name="_Toc192996507"/>
      <w:bookmarkStart w:id="1276" w:name="_Toc192996696"/>
      <w:bookmarkStart w:id="1277" w:name="_Toc192996946"/>
      <w:bookmarkStart w:id="1278" w:name="_Toc193001087"/>
      <w:bookmarkStart w:id="1279" w:name="_Toc192563627"/>
      <w:bookmarkStart w:id="1280" w:name="_Toc192576747"/>
      <w:bookmarkStart w:id="1281" w:name="_Toc192580249"/>
      <w:bookmarkStart w:id="1282" w:name="_Toc192580438"/>
      <w:bookmarkStart w:id="1283" w:name="_Toc192993894"/>
      <w:bookmarkStart w:id="1284" w:name="_Toc192996038"/>
      <w:bookmarkStart w:id="1285" w:name="_Toc192996509"/>
      <w:bookmarkStart w:id="1286" w:name="_Toc192996698"/>
      <w:bookmarkStart w:id="1287" w:name="_Toc192996948"/>
      <w:bookmarkStart w:id="1288" w:name="_Toc193001089"/>
      <w:bookmarkStart w:id="1289" w:name="_Toc192563629"/>
      <w:bookmarkStart w:id="1290" w:name="_Toc192576749"/>
      <w:bookmarkStart w:id="1291" w:name="_Toc192580251"/>
      <w:bookmarkStart w:id="1292" w:name="_Toc192580440"/>
      <w:bookmarkStart w:id="1293" w:name="_Toc192993896"/>
      <w:bookmarkStart w:id="1294" w:name="_Toc192996040"/>
      <w:bookmarkStart w:id="1295" w:name="_Toc192996511"/>
      <w:bookmarkStart w:id="1296" w:name="_Toc192996700"/>
      <w:bookmarkStart w:id="1297" w:name="_Toc192996950"/>
      <w:bookmarkStart w:id="1298" w:name="_Toc193001091"/>
      <w:bookmarkStart w:id="1299" w:name="_Toc192563631"/>
      <w:bookmarkStart w:id="1300" w:name="_Toc192576751"/>
      <w:bookmarkStart w:id="1301" w:name="_Toc192580253"/>
      <w:bookmarkStart w:id="1302" w:name="_Toc192580442"/>
      <w:bookmarkStart w:id="1303" w:name="_Toc192993898"/>
      <w:bookmarkStart w:id="1304" w:name="_Toc192996042"/>
      <w:bookmarkStart w:id="1305" w:name="_Toc192996513"/>
      <w:bookmarkStart w:id="1306" w:name="_Toc192996702"/>
      <w:bookmarkStart w:id="1307" w:name="_Toc192996952"/>
      <w:bookmarkStart w:id="1308" w:name="_Toc193001093"/>
      <w:bookmarkStart w:id="1309" w:name="_Toc192563633"/>
      <w:bookmarkStart w:id="1310" w:name="_Toc192576753"/>
      <w:bookmarkStart w:id="1311" w:name="_Toc192580255"/>
      <w:bookmarkStart w:id="1312" w:name="_Toc192580444"/>
      <w:bookmarkStart w:id="1313" w:name="_Toc192993900"/>
      <w:bookmarkStart w:id="1314" w:name="_Toc192996044"/>
      <w:bookmarkStart w:id="1315" w:name="_Toc192996515"/>
      <w:bookmarkStart w:id="1316" w:name="_Toc192996704"/>
      <w:bookmarkStart w:id="1317" w:name="_Toc192996954"/>
      <w:bookmarkStart w:id="1318" w:name="_Toc193001095"/>
      <w:bookmarkStart w:id="1319" w:name="_Toc192563637"/>
      <w:bookmarkStart w:id="1320" w:name="_Toc192576757"/>
      <w:bookmarkStart w:id="1321" w:name="_Toc192580259"/>
      <w:bookmarkStart w:id="1322" w:name="_Toc192580448"/>
      <w:bookmarkStart w:id="1323" w:name="_Toc192993904"/>
      <w:bookmarkStart w:id="1324" w:name="_Toc192996048"/>
      <w:bookmarkStart w:id="1325" w:name="_Toc192996519"/>
      <w:bookmarkStart w:id="1326" w:name="_Toc192996708"/>
      <w:bookmarkStart w:id="1327" w:name="_Toc192996958"/>
      <w:bookmarkStart w:id="1328" w:name="_Toc193001099"/>
      <w:bookmarkStart w:id="1329" w:name="_Toc192476702"/>
      <w:bookmarkStart w:id="1330" w:name="_Toc192476768"/>
      <w:bookmarkStart w:id="1331" w:name="_Toc192476841"/>
      <w:bookmarkStart w:id="1332" w:name="_Toc192476916"/>
      <w:bookmarkStart w:id="1333" w:name="_Toc192476972"/>
      <w:bookmarkStart w:id="1334" w:name="_Toc192477029"/>
      <w:bookmarkStart w:id="1335" w:name="_Toc192563638"/>
      <w:bookmarkStart w:id="1336" w:name="_Toc192576758"/>
      <w:bookmarkStart w:id="1337" w:name="_Toc192580260"/>
      <w:bookmarkStart w:id="1338" w:name="_Toc192580449"/>
      <w:bookmarkStart w:id="1339" w:name="_Toc192993905"/>
      <w:bookmarkStart w:id="1340" w:name="_Toc192996049"/>
      <w:bookmarkStart w:id="1341" w:name="_Toc192996520"/>
      <w:bookmarkStart w:id="1342" w:name="_Toc192996709"/>
      <w:bookmarkStart w:id="1343" w:name="_Toc192996959"/>
      <w:bookmarkStart w:id="1344" w:name="_Toc193001100"/>
      <w:bookmarkStart w:id="1345" w:name="_Toc192563640"/>
      <w:bookmarkStart w:id="1346" w:name="_Toc192576760"/>
      <w:bookmarkStart w:id="1347" w:name="_Toc192580262"/>
      <w:bookmarkStart w:id="1348" w:name="_Toc192580451"/>
      <w:bookmarkStart w:id="1349" w:name="_Toc192993907"/>
      <w:bookmarkStart w:id="1350" w:name="_Toc192996051"/>
      <w:bookmarkStart w:id="1351" w:name="_Toc192996522"/>
      <w:bookmarkStart w:id="1352" w:name="_Toc192996711"/>
      <w:bookmarkStart w:id="1353" w:name="_Toc192996961"/>
      <w:bookmarkStart w:id="1354" w:name="_Toc193001102"/>
      <w:bookmarkStart w:id="1355" w:name="_Toc192476704"/>
      <w:bookmarkStart w:id="1356" w:name="_Toc192476770"/>
      <w:bookmarkStart w:id="1357" w:name="_Toc192476843"/>
      <w:bookmarkStart w:id="1358" w:name="_Toc192476918"/>
      <w:bookmarkStart w:id="1359" w:name="_Toc192476974"/>
      <w:bookmarkStart w:id="1360" w:name="_Toc192477031"/>
      <w:bookmarkStart w:id="1361" w:name="_Toc192563645"/>
      <w:bookmarkStart w:id="1362" w:name="_Toc192576765"/>
      <w:bookmarkStart w:id="1363" w:name="_Toc192580267"/>
      <w:bookmarkStart w:id="1364" w:name="_Toc192580456"/>
      <w:bookmarkStart w:id="1365" w:name="_Toc192993912"/>
      <w:bookmarkStart w:id="1366" w:name="_Toc192996056"/>
      <w:bookmarkStart w:id="1367" w:name="_Toc192996527"/>
      <w:bookmarkStart w:id="1368" w:name="_Toc192996716"/>
      <w:bookmarkStart w:id="1369" w:name="_Toc192996966"/>
      <w:bookmarkStart w:id="1370" w:name="_Toc193001107"/>
      <w:bookmarkStart w:id="1371" w:name="_Toc199664857"/>
      <w:bookmarkStart w:id="1372" w:name="_Toc199928316"/>
      <w:bookmarkStart w:id="1373" w:name="_Toc200961963"/>
      <w:bookmarkStart w:id="1374" w:name="_Toc200965398"/>
      <w:bookmarkStart w:id="1375" w:name="_Toc201542114"/>
      <w:bookmarkStart w:id="1376" w:name="_Toc201632543"/>
      <w:bookmarkStart w:id="1377" w:name="_Toc201634954"/>
      <w:bookmarkStart w:id="1378" w:name="_Toc201711265"/>
      <w:bookmarkStart w:id="1379" w:name="_Toc199664859"/>
      <w:bookmarkStart w:id="1380" w:name="_Toc199928318"/>
      <w:bookmarkStart w:id="1381" w:name="_Toc200961965"/>
      <w:bookmarkStart w:id="1382" w:name="_Toc200965400"/>
      <w:bookmarkStart w:id="1383" w:name="_Toc201542116"/>
      <w:bookmarkStart w:id="1384" w:name="_Toc201632545"/>
      <w:bookmarkStart w:id="1385" w:name="_Toc201634956"/>
      <w:bookmarkStart w:id="1386" w:name="_Toc201711267"/>
      <w:bookmarkStart w:id="1387" w:name="_Toc201632548"/>
      <w:bookmarkStart w:id="1388" w:name="_Toc201634959"/>
      <w:bookmarkStart w:id="1389" w:name="_Toc201711270"/>
      <w:bookmarkStart w:id="1390" w:name="_Toc188419289"/>
      <w:bookmarkStart w:id="1391" w:name="_Toc188419487"/>
      <w:bookmarkStart w:id="1392" w:name="_Toc188419553"/>
      <w:bookmarkStart w:id="1393" w:name="_Toc188419617"/>
      <w:bookmarkStart w:id="1394" w:name="_Toc188419783"/>
      <w:bookmarkStart w:id="1395" w:name="_Toc188697325"/>
      <w:bookmarkStart w:id="1396" w:name="_Toc188419290"/>
      <w:bookmarkStart w:id="1397" w:name="_Toc188419488"/>
      <w:bookmarkStart w:id="1398" w:name="_Toc188419554"/>
      <w:bookmarkStart w:id="1399" w:name="_Toc188419618"/>
      <w:bookmarkStart w:id="1400" w:name="_Toc188419784"/>
      <w:bookmarkStart w:id="1401" w:name="_Toc188697326"/>
      <w:bookmarkStart w:id="1402" w:name="_Toc188419291"/>
      <w:bookmarkStart w:id="1403" w:name="_Toc188419489"/>
      <w:bookmarkStart w:id="1404" w:name="_Toc188419555"/>
      <w:bookmarkStart w:id="1405" w:name="_Toc188419619"/>
      <w:bookmarkStart w:id="1406" w:name="_Toc188419785"/>
      <w:bookmarkStart w:id="1407" w:name="_Toc188697327"/>
      <w:bookmarkStart w:id="1408" w:name="_Toc188419292"/>
      <w:bookmarkStart w:id="1409" w:name="_Toc188419490"/>
      <w:bookmarkStart w:id="1410" w:name="_Toc188419556"/>
      <w:bookmarkStart w:id="1411" w:name="_Toc188419620"/>
      <w:bookmarkStart w:id="1412" w:name="_Toc188419786"/>
      <w:bookmarkStart w:id="1413" w:name="_Toc188697328"/>
      <w:bookmarkStart w:id="1414" w:name="_Toc188419293"/>
      <w:bookmarkStart w:id="1415" w:name="_Toc188419491"/>
      <w:bookmarkStart w:id="1416" w:name="_Toc188419557"/>
      <w:bookmarkStart w:id="1417" w:name="_Toc188419621"/>
      <w:bookmarkStart w:id="1418" w:name="_Toc188419787"/>
      <w:bookmarkStart w:id="1419" w:name="_Toc188697329"/>
      <w:bookmarkStart w:id="1420" w:name="_Toc201632551"/>
      <w:bookmarkStart w:id="1421" w:name="_Toc201634962"/>
      <w:bookmarkStart w:id="1422" w:name="_Toc201711273"/>
      <w:bookmarkStart w:id="1423" w:name="_Toc201632552"/>
      <w:bookmarkStart w:id="1424" w:name="_Toc201634963"/>
      <w:bookmarkStart w:id="1425" w:name="_Toc201711274"/>
      <w:bookmarkStart w:id="1426" w:name="_Toc201632553"/>
      <w:bookmarkStart w:id="1427" w:name="_Toc201634964"/>
      <w:bookmarkStart w:id="1428" w:name="_Toc201711275"/>
      <w:bookmarkStart w:id="1429" w:name="_Toc201632554"/>
      <w:bookmarkStart w:id="1430" w:name="_Toc201634965"/>
      <w:bookmarkStart w:id="1431" w:name="_Toc201711276"/>
      <w:bookmarkStart w:id="1432" w:name="_Toc201632555"/>
      <w:bookmarkStart w:id="1433" w:name="_Toc201634966"/>
      <w:bookmarkStart w:id="1434" w:name="_Toc201711277"/>
      <w:bookmarkStart w:id="1435" w:name="_Toc201632556"/>
      <w:bookmarkStart w:id="1436" w:name="_Toc201634967"/>
      <w:bookmarkStart w:id="1437" w:name="_Toc201711278"/>
      <w:bookmarkStart w:id="1438" w:name="_Toc201632557"/>
      <w:bookmarkStart w:id="1439" w:name="_Toc201634968"/>
      <w:bookmarkStart w:id="1440" w:name="_Toc201711279"/>
      <w:bookmarkStart w:id="1441" w:name="_Toc201632558"/>
      <w:bookmarkStart w:id="1442" w:name="_Toc201634969"/>
      <w:bookmarkStart w:id="1443" w:name="_Toc201711280"/>
      <w:bookmarkStart w:id="1444" w:name="_Toc201632560"/>
      <w:bookmarkStart w:id="1445" w:name="_Toc201634971"/>
      <w:bookmarkStart w:id="1446" w:name="_Toc201711282"/>
      <w:bookmarkStart w:id="1447" w:name="_Toc201632561"/>
      <w:bookmarkStart w:id="1448" w:name="_Toc201634972"/>
      <w:bookmarkStart w:id="1449" w:name="_Toc201711283"/>
      <w:bookmarkStart w:id="1450" w:name="_Toc201632562"/>
      <w:bookmarkStart w:id="1451" w:name="_Toc201634973"/>
      <w:bookmarkStart w:id="1452" w:name="_Toc201711284"/>
      <w:bookmarkStart w:id="1453" w:name="_Toc201632563"/>
      <w:bookmarkStart w:id="1454" w:name="_Toc201634974"/>
      <w:bookmarkStart w:id="1455" w:name="_Toc201711285"/>
      <w:bookmarkStart w:id="1456" w:name="_Toc201632564"/>
      <w:bookmarkStart w:id="1457" w:name="_Toc201634975"/>
      <w:bookmarkStart w:id="1458" w:name="_Toc201711286"/>
      <w:bookmarkStart w:id="1459" w:name="_Toc201632565"/>
      <w:bookmarkStart w:id="1460" w:name="_Toc201634976"/>
      <w:bookmarkStart w:id="1461" w:name="_Toc201711287"/>
      <w:bookmarkStart w:id="1462" w:name="_Toc201632566"/>
      <w:bookmarkStart w:id="1463" w:name="_Toc201634977"/>
      <w:bookmarkStart w:id="1464" w:name="_Toc201711288"/>
      <w:bookmarkStart w:id="1465" w:name="_Toc201632567"/>
      <w:bookmarkStart w:id="1466" w:name="_Toc201634978"/>
      <w:bookmarkStart w:id="1467" w:name="_Toc201711289"/>
      <w:bookmarkStart w:id="1468" w:name="_Toc201632568"/>
      <w:bookmarkStart w:id="1469" w:name="_Toc201634979"/>
      <w:bookmarkStart w:id="1470" w:name="_Toc201711290"/>
      <w:bookmarkStart w:id="1471" w:name="_Toc201632569"/>
      <w:bookmarkStart w:id="1472" w:name="_Toc201634980"/>
      <w:bookmarkStart w:id="1473" w:name="_Toc201711291"/>
      <w:bookmarkStart w:id="1474" w:name="_Toc201632570"/>
      <w:bookmarkStart w:id="1475" w:name="_Toc201634981"/>
      <w:bookmarkStart w:id="1476" w:name="_Toc201711292"/>
      <w:bookmarkStart w:id="1477" w:name="_Toc201632571"/>
      <w:bookmarkStart w:id="1478" w:name="_Toc201634982"/>
      <w:bookmarkStart w:id="1479" w:name="_Toc201711293"/>
      <w:bookmarkStart w:id="1480" w:name="_Toc201632572"/>
      <w:bookmarkStart w:id="1481" w:name="_Toc201634983"/>
      <w:bookmarkStart w:id="1482" w:name="_Toc201711294"/>
      <w:bookmarkStart w:id="1483" w:name="_Toc201632573"/>
      <w:bookmarkStart w:id="1484" w:name="_Toc201634984"/>
      <w:bookmarkStart w:id="1485" w:name="_Toc201711295"/>
      <w:bookmarkStart w:id="1486" w:name="_Toc201632586"/>
      <w:bookmarkStart w:id="1487" w:name="_Toc201634997"/>
      <w:bookmarkStart w:id="1488" w:name="_Toc201711308"/>
      <w:bookmarkStart w:id="1489" w:name="_Toc201632587"/>
      <w:bookmarkStart w:id="1490" w:name="_Toc201634998"/>
      <w:bookmarkStart w:id="1491" w:name="_Toc201711309"/>
      <w:bookmarkStart w:id="1492" w:name="_Toc201632588"/>
      <w:bookmarkStart w:id="1493" w:name="_Toc201634999"/>
      <w:bookmarkStart w:id="1494" w:name="_Toc201711310"/>
      <w:bookmarkStart w:id="1495" w:name="_Toc201632594"/>
      <w:bookmarkStart w:id="1496" w:name="_Toc201635005"/>
      <w:bookmarkStart w:id="1497" w:name="_Toc201711316"/>
      <w:bookmarkStart w:id="1498" w:name="_Toc201632597"/>
      <w:bookmarkStart w:id="1499" w:name="_Toc201635008"/>
      <w:bookmarkStart w:id="1500" w:name="_Toc201711319"/>
      <w:bookmarkStart w:id="1501" w:name="_Toc201632598"/>
      <w:bookmarkStart w:id="1502" w:name="_Toc201635009"/>
      <w:bookmarkStart w:id="1503" w:name="_Toc201711320"/>
      <w:bookmarkStart w:id="1504" w:name="_Toc201632599"/>
      <w:bookmarkStart w:id="1505" w:name="_Toc201635010"/>
      <w:bookmarkStart w:id="1506" w:name="_Toc201711321"/>
      <w:bookmarkStart w:id="1507" w:name="_Toc201632600"/>
      <w:bookmarkStart w:id="1508" w:name="_Toc201635011"/>
      <w:bookmarkStart w:id="1509" w:name="_Toc201711322"/>
      <w:bookmarkStart w:id="1510" w:name="_Toc201632601"/>
      <w:bookmarkStart w:id="1511" w:name="_Toc201635012"/>
      <w:bookmarkStart w:id="1512" w:name="_Toc201711323"/>
      <w:bookmarkStart w:id="1513" w:name="_Toc201632602"/>
      <w:bookmarkStart w:id="1514" w:name="_Toc201635013"/>
      <w:bookmarkStart w:id="1515" w:name="_Toc201711324"/>
      <w:bookmarkStart w:id="1516" w:name="_Toc201632603"/>
      <w:bookmarkStart w:id="1517" w:name="_Toc201635014"/>
      <w:bookmarkStart w:id="1518" w:name="_Toc201711325"/>
      <w:bookmarkStart w:id="1519" w:name="_Toc201632604"/>
      <w:bookmarkStart w:id="1520" w:name="_Toc201635015"/>
      <w:bookmarkStart w:id="1521" w:name="_Toc201711326"/>
      <w:bookmarkStart w:id="1522" w:name="_Toc201632605"/>
      <w:bookmarkStart w:id="1523" w:name="_Toc201635016"/>
      <w:bookmarkStart w:id="1524" w:name="_Toc201711327"/>
      <w:bookmarkStart w:id="1525" w:name="_Toc201632606"/>
      <w:bookmarkStart w:id="1526" w:name="_Toc201635017"/>
      <w:bookmarkStart w:id="1527" w:name="_Toc201711328"/>
      <w:bookmarkStart w:id="1528" w:name="_Toc201632607"/>
      <w:bookmarkStart w:id="1529" w:name="_Toc201635018"/>
      <w:bookmarkStart w:id="1530" w:name="_Toc201711329"/>
      <w:bookmarkStart w:id="1531" w:name="_Toc201632608"/>
      <w:bookmarkStart w:id="1532" w:name="_Toc201635019"/>
      <w:bookmarkStart w:id="1533" w:name="_Toc201711330"/>
      <w:bookmarkStart w:id="1534" w:name="_Toc201632609"/>
      <w:bookmarkStart w:id="1535" w:name="_Toc201635020"/>
      <w:bookmarkStart w:id="1536" w:name="_Toc201711331"/>
      <w:bookmarkStart w:id="1537" w:name="_Toc188697332"/>
      <w:bookmarkStart w:id="1538" w:name="_Toc188419296"/>
      <w:bookmarkStart w:id="1539" w:name="_Toc188419494"/>
      <w:bookmarkStart w:id="1540" w:name="_Toc188419560"/>
      <w:bookmarkStart w:id="1541" w:name="_Toc188419624"/>
      <w:bookmarkStart w:id="1542" w:name="_Toc188419790"/>
      <w:bookmarkStart w:id="1543" w:name="_Toc188697333"/>
      <w:bookmarkStart w:id="1544" w:name="_Toc188419297"/>
      <w:bookmarkStart w:id="1545" w:name="_Toc188419495"/>
      <w:bookmarkStart w:id="1546" w:name="_Toc188419561"/>
      <w:bookmarkStart w:id="1547" w:name="_Toc188419625"/>
      <w:bookmarkStart w:id="1548" w:name="_Toc188419791"/>
      <w:bookmarkStart w:id="1549" w:name="_Toc188697334"/>
      <w:bookmarkStart w:id="1550" w:name="_Toc188419298"/>
      <w:bookmarkStart w:id="1551" w:name="_Toc188419496"/>
      <w:bookmarkStart w:id="1552" w:name="_Toc188419562"/>
      <w:bookmarkStart w:id="1553" w:name="_Toc188419626"/>
      <w:bookmarkStart w:id="1554" w:name="_Toc188419792"/>
      <w:bookmarkStart w:id="1555" w:name="_Toc188697335"/>
      <w:bookmarkStart w:id="1556" w:name="_Toc188419299"/>
      <w:bookmarkStart w:id="1557" w:name="_Toc188419497"/>
      <w:bookmarkStart w:id="1558" w:name="_Toc188419563"/>
      <w:bookmarkStart w:id="1559" w:name="_Toc188419627"/>
      <w:bookmarkStart w:id="1560" w:name="_Toc188419793"/>
      <w:bookmarkStart w:id="1561" w:name="_Toc188697336"/>
      <w:bookmarkStart w:id="1562" w:name="_Toc188419300"/>
      <w:bookmarkStart w:id="1563" w:name="_Toc188419498"/>
      <w:bookmarkStart w:id="1564" w:name="_Toc188419564"/>
      <w:bookmarkStart w:id="1565" w:name="_Toc188419628"/>
      <w:bookmarkStart w:id="1566" w:name="_Toc188419794"/>
      <w:bookmarkStart w:id="1567" w:name="_Toc188697337"/>
      <w:bookmarkStart w:id="1568" w:name="_Toc201632611"/>
      <w:bookmarkStart w:id="1569" w:name="_Toc201635022"/>
      <w:bookmarkStart w:id="1570" w:name="_Toc201711333"/>
      <w:bookmarkStart w:id="1571" w:name="_Toc201632612"/>
      <w:bookmarkStart w:id="1572" w:name="_Toc201635023"/>
      <w:bookmarkStart w:id="1573" w:name="_Toc201711334"/>
      <w:bookmarkStart w:id="1574" w:name="_Toc201632613"/>
      <w:bookmarkStart w:id="1575" w:name="_Toc201635024"/>
      <w:bookmarkStart w:id="1576" w:name="_Toc201711335"/>
      <w:bookmarkStart w:id="1577" w:name="_Toc201632614"/>
      <w:bookmarkStart w:id="1578" w:name="_Toc201635025"/>
      <w:bookmarkStart w:id="1579" w:name="_Toc201711336"/>
      <w:bookmarkStart w:id="1580" w:name="_Toc201632615"/>
      <w:bookmarkStart w:id="1581" w:name="_Toc201635026"/>
      <w:bookmarkStart w:id="1582" w:name="_Toc201711337"/>
      <w:bookmarkStart w:id="1583" w:name="_Toc201632616"/>
      <w:bookmarkStart w:id="1584" w:name="_Toc201635027"/>
      <w:bookmarkStart w:id="1585" w:name="_Toc201711338"/>
      <w:bookmarkStart w:id="1586" w:name="_Toc201632617"/>
      <w:bookmarkStart w:id="1587" w:name="_Toc201635028"/>
      <w:bookmarkStart w:id="1588" w:name="_Toc201711339"/>
      <w:bookmarkStart w:id="1589" w:name="_Toc201632618"/>
      <w:bookmarkStart w:id="1590" w:name="_Toc201635029"/>
      <w:bookmarkStart w:id="1591" w:name="_Toc201711340"/>
      <w:bookmarkStart w:id="1592" w:name="_Toc201632619"/>
      <w:bookmarkStart w:id="1593" w:name="_Toc201635030"/>
      <w:bookmarkStart w:id="1594" w:name="_Toc201711341"/>
      <w:bookmarkStart w:id="1595" w:name="_Toc201632620"/>
      <w:bookmarkStart w:id="1596" w:name="_Toc201635031"/>
      <w:bookmarkStart w:id="1597" w:name="_Toc201711342"/>
      <w:bookmarkStart w:id="1598" w:name="_Toc201632621"/>
      <w:bookmarkStart w:id="1599" w:name="_Toc201635032"/>
      <w:bookmarkStart w:id="1600" w:name="_Toc201711343"/>
      <w:bookmarkStart w:id="1601" w:name="_Toc201632622"/>
      <w:bookmarkStart w:id="1602" w:name="_Toc201635033"/>
      <w:bookmarkStart w:id="1603" w:name="_Toc201711344"/>
      <w:bookmarkStart w:id="1604" w:name="_Toc201632624"/>
      <w:bookmarkStart w:id="1605" w:name="_Toc201635035"/>
      <w:bookmarkStart w:id="1606" w:name="_Toc201711346"/>
      <w:bookmarkStart w:id="1607" w:name="_Toc201632645"/>
      <w:bookmarkStart w:id="1608" w:name="_Toc201635056"/>
      <w:bookmarkStart w:id="1609" w:name="_Toc201711367"/>
      <w:bookmarkStart w:id="1610" w:name="_Toc201632646"/>
      <w:bookmarkStart w:id="1611" w:name="_Toc201635057"/>
      <w:bookmarkStart w:id="1612" w:name="_Toc201711368"/>
      <w:bookmarkStart w:id="1613" w:name="_Toc188419303"/>
      <w:bookmarkStart w:id="1614" w:name="_Toc188419501"/>
      <w:bookmarkStart w:id="1615" w:name="_Toc188419567"/>
      <w:bookmarkStart w:id="1616" w:name="_Toc188419631"/>
      <w:bookmarkStart w:id="1617" w:name="_Toc188419797"/>
      <w:bookmarkStart w:id="1618" w:name="_Toc188697340"/>
      <w:bookmarkStart w:id="1619" w:name="_Toc188419304"/>
      <w:bookmarkStart w:id="1620" w:name="_Toc188419502"/>
      <w:bookmarkStart w:id="1621" w:name="_Toc188419568"/>
      <w:bookmarkStart w:id="1622" w:name="_Toc188419632"/>
      <w:bookmarkStart w:id="1623" w:name="_Toc188419798"/>
      <w:bookmarkStart w:id="1624" w:name="_Toc188697341"/>
      <w:bookmarkStart w:id="1625" w:name="_Toc201632647"/>
      <w:bookmarkStart w:id="1626" w:name="_Toc201635058"/>
      <w:bookmarkStart w:id="1627" w:name="_Toc201711369"/>
      <w:bookmarkStart w:id="1628" w:name="_Toc201632648"/>
      <w:bookmarkStart w:id="1629" w:name="_Toc201635059"/>
      <w:bookmarkStart w:id="1630" w:name="_Toc201711370"/>
      <w:bookmarkStart w:id="1631" w:name="_Toc201632649"/>
      <w:bookmarkStart w:id="1632" w:name="_Toc201635060"/>
      <w:bookmarkStart w:id="1633" w:name="_Toc201711371"/>
      <w:bookmarkStart w:id="1634" w:name="_Toc201632650"/>
      <w:bookmarkStart w:id="1635" w:name="_Toc201635061"/>
      <w:bookmarkStart w:id="1636" w:name="_Toc201711372"/>
      <w:bookmarkStart w:id="1637" w:name="_Toc201632651"/>
      <w:bookmarkStart w:id="1638" w:name="_Toc201635062"/>
      <w:bookmarkStart w:id="1639" w:name="_Toc201711373"/>
      <w:bookmarkStart w:id="1640" w:name="_Toc201632652"/>
      <w:bookmarkStart w:id="1641" w:name="_Toc201635063"/>
      <w:bookmarkStart w:id="1642" w:name="_Toc201711374"/>
      <w:bookmarkStart w:id="1643" w:name="_Toc201632653"/>
      <w:bookmarkStart w:id="1644" w:name="_Toc201635064"/>
      <w:bookmarkStart w:id="1645" w:name="_Toc201711375"/>
      <w:bookmarkStart w:id="1646" w:name="_Toc201632654"/>
      <w:bookmarkStart w:id="1647" w:name="_Toc201635065"/>
      <w:bookmarkStart w:id="1648" w:name="_Toc201711376"/>
      <w:bookmarkStart w:id="1649" w:name="_Toc201632655"/>
      <w:bookmarkStart w:id="1650" w:name="_Toc201635066"/>
      <w:bookmarkStart w:id="1651" w:name="_Toc201711377"/>
      <w:bookmarkStart w:id="1652" w:name="_Toc201632656"/>
      <w:bookmarkStart w:id="1653" w:name="_Toc201635067"/>
      <w:bookmarkStart w:id="1654" w:name="_Toc201711378"/>
      <w:bookmarkStart w:id="1655" w:name="_Toc201632657"/>
      <w:bookmarkStart w:id="1656" w:name="_Toc201635068"/>
      <w:bookmarkStart w:id="1657" w:name="_Toc201711379"/>
      <w:bookmarkStart w:id="1658" w:name="_Toc201632658"/>
      <w:bookmarkStart w:id="1659" w:name="_Toc201635069"/>
      <w:bookmarkStart w:id="1660" w:name="_Toc201711380"/>
      <w:bookmarkStart w:id="1661" w:name="_Toc201632659"/>
      <w:bookmarkStart w:id="1662" w:name="_Toc201635070"/>
      <w:bookmarkStart w:id="1663" w:name="_Toc201711381"/>
      <w:bookmarkStart w:id="1664" w:name="_Toc201632660"/>
      <w:bookmarkStart w:id="1665" w:name="_Toc201635071"/>
      <w:bookmarkStart w:id="1666" w:name="_Toc201711382"/>
      <w:bookmarkStart w:id="1667" w:name="_Toc201632661"/>
      <w:bookmarkStart w:id="1668" w:name="_Toc201635072"/>
      <w:bookmarkStart w:id="1669" w:name="_Toc201711383"/>
      <w:bookmarkStart w:id="1670" w:name="_Toc201632662"/>
      <w:bookmarkStart w:id="1671" w:name="_Toc201635073"/>
      <w:bookmarkStart w:id="1672" w:name="_Toc201711384"/>
      <w:bookmarkStart w:id="1673" w:name="_Toc201632663"/>
      <w:bookmarkStart w:id="1674" w:name="_Toc201635074"/>
      <w:bookmarkStart w:id="1675" w:name="_Toc201711385"/>
      <w:bookmarkStart w:id="1676" w:name="_Toc201632664"/>
      <w:bookmarkStart w:id="1677" w:name="_Toc201635075"/>
      <w:bookmarkStart w:id="1678" w:name="_Toc201711386"/>
      <w:bookmarkStart w:id="1679" w:name="_Toc201632665"/>
      <w:bookmarkStart w:id="1680" w:name="_Toc201635076"/>
      <w:bookmarkStart w:id="1681" w:name="_Toc201711387"/>
      <w:bookmarkStart w:id="1682" w:name="_Toc201632666"/>
      <w:bookmarkStart w:id="1683" w:name="_Toc201635077"/>
      <w:bookmarkStart w:id="1684" w:name="_Toc201711388"/>
      <w:bookmarkStart w:id="1685" w:name="_Toc201632667"/>
      <w:bookmarkStart w:id="1686" w:name="_Toc201635078"/>
      <w:bookmarkStart w:id="1687" w:name="_Toc201711389"/>
      <w:bookmarkStart w:id="1688" w:name="_Toc201632668"/>
      <w:bookmarkStart w:id="1689" w:name="_Toc201635079"/>
      <w:bookmarkStart w:id="1690" w:name="_Toc201711390"/>
      <w:bookmarkStart w:id="1691" w:name="_Toc201632669"/>
      <w:bookmarkStart w:id="1692" w:name="_Toc201635080"/>
      <w:bookmarkStart w:id="1693" w:name="_Toc201711391"/>
      <w:bookmarkStart w:id="1694" w:name="_Toc201632670"/>
      <w:bookmarkStart w:id="1695" w:name="_Toc201635081"/>
      <w:bookmarkStart w:id="1696" w:name="_Toc201711392"/>
      <w:bookmarkStart w:id="1697" w:name="_Toc201632671"/>
      <w:bookmarkStart w:id="1698" w:name="_Toc201635082"/>
      <w:bookmarkStart w:id="1699" w:name="_Toc201711393"/>
      <w:bookmarkStart w:id="1700" w:name="_Toc201632680"/>
      <w:bookmarkStart w:id="1701" w:name="_Toc201635091"/>
      <w:bookmarkStart w:id="1702" w:name="_Toc201711402"/>
      <w:bookmarkStart w:id="1703" w:name="_Toc201632681"/>
      <w:bookmarkStart w:id="1704" w:name="_Toc201635092"/>
      <w:bookmarkStart w:id="1705" w:name="_Toc201711403"/>
      <w:bookmarkStart w:id="1706" w:name="_Toc201632682"/>
      <w:bookmarkStart w:id="1707" w:name="_Toc201635093"/>
      <w:bookmarkStart w:id="1708" w:name="_Toc201711404"/>
      <w:bookmarkStart w:id="1709" w:name="_Toc201632683"/>
      <w:bookmarkStart w:id="1710" w:name="_Toc201635094"/>
      <w:bookmarkStart w:id="1711" w:name="_Toc201711405"/>
      <w:bookmarkStart w:id="1712" w:name="_Toc201632684"/>
      <w:bookmarkStart w:id="1713" w:name="_Toc201635095"/>
      <w:bookmarkStart w:id="1714" w:name="_Toc201711406"/>
      <w:bookmarkStart w:id="1715" w:name="_Toc201632685"/>
      <w:bookmarkStart w:id="1716" w:name="_Toc201635096"/>
      <w:bookmarkStart w:id="1717" w:name="_Toc201711407"/>
      <w:bookmarkStart w:id="1718" w:name="_Toc201632686"/>
      <w:bookmarkStart w:id="1719" w:name="_Toc201635097"/>
      <w:bookmarkStart w:id="1720" w:name="_Toc201711408"/>
      <w:bookmarkStart w:id="1721" w:name="_Toc201632687"/>
      <w:bookmarkStart w:id="1722" w:name="_Toc201635098"/>
      <w:bookmarkStart w:id="1723" w:name="_Toc201711409"/>
      <w:bookmarkStart w:id="1724" w:name="_Toc201632688"/>
      <w:bookmarkStart w:id="1725" w:name="_Toc201635099"/>
      <w:bookmarkStart w:id="1726" w:name="_Toc201711410"/>
      <w:bookmarkStart w:id="1727" w:name="_Toc201632689"/>
      <w:bookmarkStart w:id="1728" w:name="_Toc201635100"/>
      <w:bookmarkStart w:id="1729" w:name="_Toc201711411"/>
      <w:bookmarkStart w:id="1730" w:name="_Toc201632690"/>
      <w:bookmarkStart w:id="1731" w:name="_Toc201635101"/>
      <w:bookmarkStart w:id="1732" w:name="_Toc201711412"/>
      <w:bookmarkStart w:id="1733" w:name="_Toc201632691"/>
      <w:bookmarkStart w:id="1734" w:name="_Toc201635102"/>
      <w:bookmarkStart w:id="1735" w:name="_Toc201711413"/>
      <w:bookmarkStart w:id="1736" w:name="_Toc201632692"/>
      <w:bookmarkStart w:id="1737" w:name="_Toc201635103"/>
      <w:bookmarkStart w:id="1738" w:name="_Toc201711414"/>
      <w:bookmarkStart w:id="1739" w:name="_Toc201632693"/>
      <w:bookmarkStart w:id="1740" w:name="_Toc201635104"/>
      <w:bookmarkStart w:id="1741" w:name="_Toc201711415"/>
      <w:bookmarkStart w:id="1742" w:name="_Toc201632694"/>
      <w:bookmarkStart w:id="1743" w:name="_Toc201635105"/>
      <w:bookmarkStart w:id="1744" w:name="_Toc201711416"/>
      <w:bookmarkStart w:id="1745" w:name="_Toc201632695"/>
      <w:bookmarkStart w:id="1746" w:name="_Toc201635106"/>
      <w:bookmarkStart w:id="1747" w:name="_Toc201711417"/>
      <w:bookmarkStart w:id="1748" w:name="_Toc199664868"/>
      <w:bookmarkStart w:id="1749" w:name="_Toc199928327"/>
      <w:bookmarkStart w:id="1750" w:name="_Toc200961974"/>
      <w:bookmarkStart w:id="1751" w:name="_Toc200965409"/>
      <w:bookmarkStart w:id="1752" w:name="_Toc201542125"/>
      <w:bookmarkStart w:id="1753" w:name="_Toc201632696"/>
      <w:bookmarkStart w:id="1754" w:name="_Toc201635107"/>
      <w:bookmarkStart w:id="1755" w:name="_Toc201711418"/>
      <w:bookmarkStart w:id="1756" w:name="_Toc199664869"/>
      <w:bookmarkStart w:id="1757" w:name="_Toc199928328"/>
      <w:bookmarkStart w:id="1758" w:name="_Toc200961975"/>
      <w:bookmarkStart w:id="1759" w:name="_Toc200965410"/>
      <w:bookmarkStart w:id="1760" w:name="_Toc201542126"/>
      <w:bookmarkStart w:id="1761" w:name="_Toc201632697"/>
      <w:bookmarkStart w:id="1762" w:name="_Toc201635108"/>
      <w:bookmarkStart w:id="1763" w:name="_Toc201711419"/>
      <w:bookmarkStart w:id="1764" w:name="_Toc199664870"/>
      <w:bookmarkStart w:id="1765" w:name="_Toc199928329"/>
      <w:bookmarkStart w:id="1766" w:name="_Toc200961976"/>
      <w:bookmarkStart w:id="1767" w:name="_Toc200965411"/>
      <w:bookmarkStart w:id="1768" w:name="_Toc201542127"/>
      <w:bookmarkStart w:id="1769" w:name="_Toc201632698"/>
      <w:bookmarkStart w:id="1770" w:name="_Toc201635109"/>
      <w:bookmarkStart w:id="1771" w:name="_Toc201711420"/>
      <w:bookmarkStart w:id="1772" w:name="_Toc199664871"/>
      <w:bookmarkStart w:id="1773" w:name="_Toc199928330"/>
      <w:bookmarkStart w:id="1774" w:name="_Toc200961977"/>
      <w:bookmarkStart w:id="1775" w:name="_Toc200965412"/>
      <w:bookmarkStart w:id="1776" w:name="_Toc201542128"/>
      <w:bookmarkStart w:id="1777" w:name="_Toc201632699"/>
      <w:bookmarkStart w:id="1778" w:name="_Toc201635110"/>
      <w:bookmarkStart w:id="1779" w:name="_Toc201711421"/>
      <w:bookmarkStart w:id="1780" w:name="_Toc199664872"/>
      <w:bookmarkStart w:id="1781" w:name="_Toc199928331"/>
      <w:bookmarkStart w:id="1782" w:name="_Toc200961978"/>
      <w:bookmarkStart w:id="1783" w:name="_Toc200965413"/>
      <w:bookmarkStart w:id="1784" w:name="_Toc201542129"/>
      <w:bookmarkStart w:id="1785" w:name="_Toc201632700"/>
      <w:bookmarkStart w:id="1786" w:name="_Toc201635111"/>
      <w:bookmarkStart w:id="1787" w:name="_Toc201711422"/>
      <w:bookmarkStart w:id="1788" w:name="_Toc199664873"/>
      <w:bookmarkStart w:id="1789" w:name="_Toc199928332"/>
      <w:bookmarkStart w:id="1790" w:name="_Toc200961979"/>
      <w:bookmarkStart w:id="1791" w:name="_Toc200965414"/>
      <w:bookmarkStart w:id="1792" w:name="_Toc201542130"/>
      <w:bookmarkStart w:id="1793" w:name="_Toc201632701"/>
      <w:bookmarkStart w:id="1794" w:name="_Toc201635112"/>
      <w:bookmarkStart w:id="1795" w:name="_Toc201711423"/>
      <w:bookmarkStart w:id="1796" w:name="_Toc199664874"/>
      <w:bookmarkStart w:id="1797" w:name="_Toc199928333"/>
      <w:bookmarkStart w:id="1798" w:name="_Toc200961980"/>
      <w:bookmarkStart w:id="1799" w:name="_Toc200965415"/>
      <w:bookmarkStart w:id="1800" w:name="_Toc201542131"/>
      <w:bookmarkStart w:id="1801" w:name="_Toc201632702"/>
      <w:bookmarkStart w:id="1802" w:name="_Toc201635113"/>
      <w:bookmarkStart w:id="1803" w:name="_Toc201711424"/>
      <w:bookmarkStart w:id="1804" w:name="_Toc199664875"/>
      <w:bookmarkStart w:id="1805" w:name="_Toc199928334"/>
      <w:bookmarkStart w:id="1806" w:name="_Toc200961981"/>
      <w:bookmarkStart w:id="1807" w:name="_Toc200965416"/>
      <w:bookmarkStart w:id="1808" w:name="_Toc201542132"/>
      <w:bookmarkStart w:id="1809" w:name="_Toc201632703"/>
      <w:bookmarkStart w:id="1810" w:name="_Toc201635114"/>
      <w:bookmarkStart w:id="1811" w:name="_Toc201711425"/>
      <w:bookmarkStart w:id="1812" w:name="_Toc199664876"/>
      <w:bookmarkStart w:id="1813" w:name="_Toc199928335"/>
      <w:bookmarkStart w:id="1814" w:name="_Toc200961982"/>
      <w:bookmarkStart w:id="1815" w:name="_Toc200965417"/>
      <w:bookmarkStart w:id="1816" w:name="_Toc201542133"/>
      <w:bookmarkStart w:id="1817" w:name="_Toc201632704"/>
      <w:bookmarkStart w:id="1818" w:name="_Toc201635115"/>
      <w:bookmarkStart w:id="1819" w:name="_Toc201711426"/>
      <w:bookmarkStart w:id="1820" w:name="_Toc201632707"/>
      <w:bookmarkStart w:id="1821" w:name="_Toc201635118"/>
      <w:bookmarkStart w:id="1822" w:name="_Toc201711429"/>
      <w:bookmarkStart w:id="1823" w:name="_Toc200961985"/>
      <w:bookmarkStart w:id="1824" w:name="_Toc200965420"/>
      <w:bookmarkStart w:id="1825" w:name="_Toc201542136"/>
      <w:bookmarkStart w:id="1826" w:name="_Toc201632708"/>
      <w:bookmarkStart w:id="1827" w:name="_Toc201635119"/>
      <w:bookmarkStart w:id="1828" w:name="_Toc201711430"/>
      <w:bookmarkStart w:id="1829" w:name="_Toc200961986"/>
      <w:bookmarkStart w:id="1830" w:name="_Toc200965421"/>
      <w:bookmarkStart w:id="1831" w:name="_Toc201542137"/>
      <w:bookmarkStart w:id="1832" w:name="_Toc201632709"/>
      <w:bookmarkStart w:id="1833" w:name="_Toc201635120"/>
      <w:bookmarkStart w:id="1834" w:name="_Toc201711431"/>
      <w:bookmarkStart w:id="1835" w:name="_Toc200961987"/>
      <w:bookmarkStart w:id="1836" w:name="_Toc200965422"/>
      <w:bookmarkStart w:id="1837" w:name="_Toc201542138"/>
      <w:bookmarkStart w:id="1838" w:name="_Toc201632710"/>
      <w:bookmarkStart w:id="1839" w:name="_Toc201635121"/>
      <w:bookmarkStart w:id="1840" w:name="_Toc201711432"/>
      <w:bookmarkStart w:id="1841" w:name="_Toc200961988"/>
      <w:bookmarkStart w:id="1842" w:name="_Toc200965423"/>
      <w:bookmarkStart w:id="1843" w:name="_Toc201542139"/>
      <w:bookmarkStart w:id="1844" w:name="_Toc201632711"/>
      <w:bookmarkStart w:id="1845" w:name="_Toc201635122"/>
      <w:bookmarkStart w:id="1846" w:name="_Toc201711433"/>
      <w:bookmarkStart w:id="1847" w:name="_Toc200961989"/>
      <w:bookmarkStart w:id="1848" w:name="_Toc200965424"/>
      <w:bookmarkStart w:id="1849" w:name="_Toc201542140"/>
      <w:bookmarkStart w:id="1850" w:name="_Toc201632712"/>
      <w:bookmarkStart w:id="1851" w:name="_Toc201635123"/>
      <w:bookmarkStart w:id="1852" w:name="_Toc201711434"/>
      <w:bookmarkStart w:id="1853" w:name="_Toc200961990"/>
      <w:bookmarkStart w:id="1854" w:name="_Toc200965425"/>
      <w:bookmarkStart w:id="1855" w:name="_Toc201542141"/>
      <w:bookmarkStart w:id="1856" w:name="_Toc201632713"/>
      <w:bookmarkStart w:id="1857" w:name="_Toc201635124"/>
      <w:bookmarkStart w:id="1858" w:name="_Toc201711435"/>
      <w:bookmarkStart w:id="1859" w:name="_Toc200961991"/>
      <w:bookmarkStart w:id="1860" w:name="_Toc200965426"/>
      <w:bookmarkStart w:id="1861" w:name="_Toc201542142"/>
      <w:bookmarkStart w:id="1862" w:name="_Toc201632714"/>
      <w:bookmarkStart w:id="1863" w:name="_Toc201635125"/>
      <w:bookmarkStart w:id="1864" w:name="_Toc201711436"/>
      <w:bookmarkStart w:id="1865" w:name="_Toc200961992"/>
      <w:bookmarkStart w:id="1866" w:name="_Toc200965427"/>
      <w:bookmarkStart w:id="1867" w:name="_Toc201542143"/>
      <w:bookmarkStart w:id="1868" w:name="_Toc201632715"/>
      <w:bookmarkStart w:id="1869" w:name="_Toc201635126"/>
      <w:bookmarkStart w:id="1870" w:name="_Toc201711437"/>
      <w:bookmarkStart w:id="1871" w:name="_Toc200961993"/>
      <w:bookmarkStart w:id="1872" w:name="_Toc200965428"/>
      <w:bookmarkStart w:id="1873" w:name="_Toc201542144"/>
      <w:bookmarkStart w:id="1874" w:name="_Toc201632716"/>
      <w:bookmarkStart w:id="1875" w:name="_Toc201635127"/>
      <w:bookmarkStart w:id="1876" w:name="_Toc201711438"/>
      <w:bookmarkStart w:id="1877" w:name="_Toc200961994"/>
      <w:bookmarkStart w:id="1878" w:name="_Toc200965429"/>
      <w:bookmarkStart w:id="1879" w:name="_Toc201542145"/>
      <w:bookmarkStart w:id="1880" w:name="_Toc201632717"/>
      <w:bookmarkStart w:id="1881" w:name="_Toc201635128"/>
      <w:bookmarkStart w:id="1882" w:name="_Toc201711439"/>
      <w:bookmarkStart w:id="1883" w:name="_Toc200961995"/>
      <w:bookmarkStart w:id="1884" w:name="_Toc200965430"/>
      <w:bookmarkStart w:id="1885" w:name="_Toc201542146"/>
      <w:bookmarkStart w:id="1886" w:name="_Toc201632718"/>
      <w:bookmarkStart w:id="1887" w:name="_Toc201635129"/>
      <w:bookmarkStart w:id="1888" w:name="_Toc201711440"/>
      <w:bookmarkStart w:id="1889" w:name="_Toc200961996"/>
      <w:bookmarkStart w:id="1890" w:name="_Toc200965431"/>
      <w:bookmarkStart w:id="1891" w:name="_Toc201542147"/>
      <w:bookmarkStart w:id="1892" w:name="_Toc201632719"/>
      <w:bookmarkStart w:id="1893" w:name="_Toc201635130"/>
      <w:bookmarkStart w:id="1894" w:name="_Toc201711441"/>
      <w:bookmarkStart w:id="1895" w:name="_Toc200961997"/>
      <w:bookmarkStart w:id="1896" w:name="_Toc200965432"/>
      <w:bookmarkStart w:id="1897" w:name="_Toc201542148"/>
      <w:bookmarkStart w:id="1898" w:name="_Toc201632720"/>
      <w:bookmarkStart w:id="1899" w:name="_Toc201635131"/>
      <w:bookmarkStart w:id="1900" w:name="_Toc201711442"/>
      <w:bookmarkStart w:id="1901" w:name="_Toc201632949"/>
      <w:bookmarkStart w:id="1902" w:name="_Toc201635360"/>
      <w:bookmarkStart w:id="1903" w:name="_Toc201711444"/>
      <w:bookmarkStart w:id="1904" w:name="_Toc201632950"/>
      <w:bookmarkStart w:id="1905" w:name="_Toc201635361"/>
      <w:bookmarkStart w:id="1906" w:name="_Toc201711445"/>
      <w:bookmarkStart w:id="1907" w:name="_Toc201632951"/>
      <w:bookmarkStart w:id="1908" w:name="_Toc201635362"/>
      <w:bookmarkStart w:id="1909" w:name="_Toc201711446"/>
      <w:bookmarkStart w:id="1910" w:name="_Toc201632952"/>
      <w:bookmarkStart w:id="1911" w:name="_Toc201635363"/>
      <w:bookmarkStart w:id="1912" w:name="_Toc201711447"/>
      <w:bookmarkStart w:id="1913" w:name="_Toc201632953"/>
      <w:bookmarkStart w:id="1914" w:name="_Toc201635364"/>
      <w:bookmarkStart w:id="1915" w:name="_Toc201711448"/>
      <w:bookmarkStart w:id="1916" w:name="_Toc201632954"/>
      <w:bookmarkStart w:id="1917" w:name="_Toc201635365"/>
      <w:bookmarkStart w:id="1918" w:name="_Toc201711449"/>
      <w:bookmarkStart w:id="1919" w:name="_Toc201632955"/>
      <w:bookmarkStart w:id="1920" w:name="_Toc201635366"/>
      <w:bookmarkStart w:id="1921" w:name="_Toc201711450"/>
      <w:bookmarkStart w:id="1922" w:name="_Toc201632956"/>
      <w:bookmarkStart w:id="1923" w:name="_Toc201635367"/>
      <w:bookmarkStart w:id="1924" w:name="_Toc201711451"/>
      <w:bookmarkStart w:id="1925" w:name="_Toc201632957"/>
      <w:bookmarkStart w:id="1926" w:name="_Toc201635368"/>
      <w:bookmarkStart w:id="1927" w:name="_Toc201711452"/>
      <w:bookmarkStart w:id="1928" w:name="_Toc201632958"/>
      <w:bookmarkStart w:id="1929" w:name="_Toc201635369"/>
      <w:bookmarkStart w:id="1930" w:name="_Toc201711453"/>
      <w:bookmarkStart w:id="1931" w:name="_Toc201632959"/>
      <w:bookmarkStart w:id="1932" w:name="_Toc201635370"/>
      <w:bookmarkStart w:id="1933" w:name="_Toc201711454"/>
      <w:bookmarkStart w:id="1934" w:name="_Toc199664888"/>
      <w:bookmarkStart w:id="1935" w:name="_Toc199928347"/>
      <w:bookmarkStart w:id="1936" w:name="_Toc200962007"/>
      <w:bookmarkStart w:id="1937" w:name="_Toc200965442"/>
      <w:bookmarkStart w:id="1938" w:name="_Toc201542158"/>
      <w:bookmarkStart w:id="1939" w:name="_Toc201632968"/>
      <w:bookmarkStart w:id="1940" w:name="_Toc201635379"/>
      <w:bookmarkStart w:id="1941" w:name="_Toc201711463"/>
      <w:bookmarkStart w:id="1942" w:name="_Toc199664889"/>
      <w:bookmarkStart w:id="1943" w:name="_Toc199928348"/>
      <w:bookmarkStart w:id="1944" w:name="_Toc200962008"/>
      <w:bookmarkStart w:id="1945" w:name="_Toc200965443"/>
      <w:bookmarkStart w:id="1946" w:name="_Toc201542159"/>
      <w:bookmarkStart w:id="1947" w:name="_Toc201632969"/>
      <w:bookmarkStart w:id="1948" w:name="_Toc201635380"/>
      <w:bookmarkStart w:id="1949" w:name="_Toc201711464"/>
      <w:bookmarkStart w:id="1950" w:name="_Toc199664890"/>
      <w:bookmarkStart w:id="1951" w:name="_Toc199928349"/>
      <w:bookmarkStart w:id="1952" w:name="_Toc200962009"/>
      <w:bookmarkStart w:id="1953" w:name="_Toc200965444"/>
      <w:bookmarkStart w:id="1954" w:name="_Toc201542160"/>
      <w:bookmarkStart w:id="1955" w:name="_Toc201632970"/>
      <w:bookmarkStart w:id="1956" w:name="_Toc201635381"/>
      <w:bookmarkStart w:id="1957" w:name="_Toc201711465"/>
      <w:bookmarkStart w:id="1958" w:name="_Toc199664891"/>
      <w:bookmarkStart w:id="1959" w:name="_Toc199928350"/>
      <w:bookmarkStart w:id="1960" w:name="_Toc200962010"/>
      <w:bookmarkStart w:id="1961" w:name="_Toc200965445"/>
      <w:bookmarkStart w:id="1962" w:name="_Toc201542161"/>
      <w:bookmarkStart w:id="1963" w:name="_Toc201632971"/>
      <w:bookmarkStart w:id="1964" w:name="_Toc201635382"/>
      <w:bookmarkStart w:id="1965" w:name="_Toc201711466"/>
      <w:bookmarkStart w:id="1966" w:name="_Toc199664892"/>
      <w:bookmarkStart w:id="1967" w:name="_Toc199928351"/>
      <w:bookmarkStart w:id="1968" w:name="_Toc200962011"/>
      <w:bookmarkStart w:id="1969" w:name="_Toc200965446"/>
      <w:bookmarkStart w:id="1970" w:name="_Toc201542162"/>
      <w:bookmarkStart w:id="1971" w:name="_Toc201632972"/>
      <w:bookmarkStart w:id="1972" w:name="_Toc201635383"/>
      <w:bookmarkStart w:id="1973" w:name="_Toc201711467"/>
      <w:bookmarkStart w:id="1974" w:name="_Toc199664893"/>
      <w:bookmarkStart w:id="1975" w:name="_Toc199928352"/>
      <w:bookmarkStart w:id="1976" w:name="_Toc200962012"/>
      <w:bookmarkStart w:id="1977" w:name="_Toc200965447"/>
      <w:bookmarkStart w:id="1978" w:name="_Toc201542163"/>
      <w:bookmarkStart w:id="1979" w:name="_Toc201632973"/>
      <w:bookmarkStart w:id="1980" w:name="_Toc201635384"/>
      <w:bookmarkStart w:id="1981" w:name="_Toc201711468"/>
      <w:bookmarkStart w:id="1982" w:name="_Toc199664894"/>
      <w:bookmarkStart w:id="1983" w:name="_Toc199928353"/>
      <w:bookmarkStart w:id="1984" w:name="_Toc200962013"/>
      <w:bookmarkStart w:id="1985" w:name="_Toc200965448"/>
      <w:bookmarkStart w:id="1986" w:name="_Toc201542164"/>
      <w:bookmarkStart w:id="1987" w:name="_Toc201632974"/>
      <w:bookmarkStart w:id="1988" w:name="_Toc201635385"/>
      <w:bookmarkStart w:id="1989" w:name="_Toc201711469"/>
      <w:bookmarkStart w:id="1990" w:name="_Toc199664895"/>
      <w:bookmarkStart w:id="1991" w:name="_Toc199928354"/>
      <w:bookmarkStart w:id="1992" w:name="_Toc200962014"/>
      <w:bookmarkStart w:id="1993" w:name="_Toc200965449"/>
      <w:bookmarkStart w:id="1994" w:name="_Toc201542165"/>
      <w:bookmarkStart w:id="1995" w:name="_Toc201632975"/>
      <w:bookmarkStart w:id="1996" w:name="_Toc201635386"/>
      <w:bookmarkStart w:id="1997" w:name="_Toc201711470"/>
      <w:bookmarkStart w:id="1998" w:name="_Toc199664896"/>
      <w:bookmarkStart w:id="1999" w:name="_Toc199928355"/>
      <w:bookmarkStart w:id="2000" w:name="_Toc200962015"/>
      <w:bookmarkStart w:id="2001" w:name="_Toc200965450"/>
      <w:bookmarkStart w:id="2002" w:name="_Toc201542166"/>
      <w:bookmarkStart w:id="2003" w:name="_Toc201632976"/>
      <w:bookmarkStart w:id="2004" w:name="_Toc201635387"/>
      <w:bookmarkStart w:id="2005" w:name="_Toc201711471"/>
      <w:bookmarkStart w:id="2006" w:name="_Toc199664897"/>
      <w:bookmarkStart w:id="2007" w:name="_Toc199928356"/>
      <w:bookmarkStart w:id="2008" w:name="_Toc200962016"/>
      <w:bookmarkStart w:id="2009" w:name="_Toc200965451"/>
      <w:bookmarkStart w:id="2010" w:name="_Toc201542167"/>
      <w:bookmarkStart w:id="2011" w:name="_Toc201632977"/>
      <w:bookmarkStart w:id="2012" w:name="_Toc201635388"/>
      <w:bookmarkStart w:id="2013" w:name="_Toc201711472"/>
      <w:bookmarkStart w:id="2014" w:name="_Toc199664898"/>
      <w:bookmarkStart w:id="2015" w:name="_Toc199928357"/>
      <w:bookmarkStart w:id="2016" w:name="_Toc200962017"/>
      <w:bookmarkStart w:id="2017" w:name="_Toc200965452"/>
      <w:bookmarkStart w:id="2018" w:name="_Toc201542168"/>
      <w:bookmarkStart w:id="2019" w:name="_Toc201632978"/>
      <w:bookmarkStart w:id="2020" w:name="_Toc201635389"/>
      <w:bookmarkStart w:id="2021" w:name="_Toc201711473"/>
      <w:bookmarkStart w:id="2022" w:name="_Toc199664899"/>
      <w:bookmarkStart w:id="2023" w:name="_Toc199928358"/>
      <w:bookmarkStart w:id="2024" w:name="_Toc200962018"/>
      <w:bookmarkStart w:id="2025" w:name="_Toc200965453"/>
      <w:bookmarkStart w:id="2026" w:name="_Toc201542169"/>
      <w:bookmarkStart w:id="2027" w:name="_Toc201632979"/>
      <w:bookmarkStart w:id="2028" w:name="_Toc201635390"/>
      <w:bookmarkStart w:id="2029" w:name="_Toc201711474"/>
      <w:bookmarkStart w:id="2030" w:name="_Toc199664900"/>
      <w:bookmarkStart w:id="2031" w:name="_Toc199928359"/>
      <w:bookmarkStart w:id="2032" w:name="_Toc200962019"/>
      <w:bookmarkStart w:id="2033" w:name="_Toc200965454"/>
      <w:bookmarkStart w:id="2034" w:name="_Toc201542170"/>
      <w:bookmarkStart w:id="2035" w:name="_Toc201632980"/>
      <w:bookmarkStart w:id="2036" w:name="_Toc201635391"/>
      <w:bookmarkStart w:id="2037" w:name="_Toc201711475"/>
      <w:bookmarkStart w:id="2038" w:name="_Toc199664901"/>
      <w:bookmarkStart w:id="2039" w:name="_Toc199928360"/>
      <w:bookmarkStart w:id="2040" w:name="_Toc200962020"/>
      <w:bookmarkStart w:id="2041" w:name="_Toc200965455"/>
      <w:bookmarkStart w:id="2042" w:name="_Toc201542171"/>
      <w:bookmarkStart w:id="2043" w:name="_Toc201632981"/>
      <w:bookmarkStart w:id="2044" w:name="_Toc201635392"/>
      <w:bookmarkStart w:id="2045" w:name="_Toc201711476"/>
      <w:bookmarkStart w:id="2046" w:name="_Toc199664902"/>
      <w:bookmarkStart w:id="2047" w:name="_Toc199928361"/>
      <w:bookmarkStart w:id="2048" w:name="_Toc200962021"/>
      <w:bookmarkStart w:id="2049" w:name="_Toc200965456"/>
      <w:bookmarkStart w:id="2050" w:name="_Toc201542172"/>
      <w:bookmarkStart w:id="2051" w:name="_Toc201632982"/>
      <w:bookmarkStart w:id="2052" w:name="_Toc201635393"/>
      <w:bookmarkStart w:id="2053" w:name="_Toc201711477"/>
      <w:bookmarkStart w:id="2054" w:name="_Toc199664903"/>
      <w:bookmarkStart w:id="2055" w:name="_Toc199928362"/>
      <w:bookmarkStart w:id="2056" w:name="_Toc200962022"/>
      <w:bookmarkStart w:id="2057" w:name="_Toc200965457"/>
      <w:bookmarkStart w:id="2058" w:name="_Toc201542173"/>
      <w:bookmarkStart w:id="2059" w:name="_Toc201632983"/>
      <w:bookmarkStart w:id="2060" w:name="_Toc201635394"/>
      <w:bookmarkStart w:id="2061" w:name="_Toc201711478"/>
      <w:bookmarkStart w:id="2062" w:name="_Toc199664904"/>
      <w:bookmarkStart w:id="2063" w:name="_Toc199928363"/>
      <w:bookmarkStart w:id="2064" w:name="_Toc200962023"/>
      <w:bookmarkStart w:id="2065" w:name="_Toc200965458"/>
      <w:bookmarkStart w:id="2066" w:name="_Toc201542174"/>
      <w:bookmarkStart w:id="2067" w:name="_Toc201632984"/>
      <w:bookmarkStart w:id="2068" w:name="_Toc201635395"/>
      <w:bookmarkStart w:id="2069" w:name="_Toc201711479"/>
      <w:bookmarkStart w:id="2070" w:name="_Toc199664905"/>
      <w:bookmarkStart w:id="2071" w:name="_Toc199928364"/>
      <w:bookmarkStart w:id="2072" w:name="_Toc200962024"/>
      <w:bookmarkStart w:id="2073" w:name="_Toc200965459"/>
      <w:bookmarkStart w:id="2074" w:name="_Toc201542175"/>
      <w:bookmarkStart w:id="2075" w:name="_Toc201632985"/>
      <w:bookmarkStart w:id="2076" w:name="_Toc201635396"/>
      <w:bookmarkStart w:id="2077" w:name="_Toc201711480"/>
      <w:bookmarkStart w:id="2078" w:name="_Toc199664906"/>
      <w:bookmarkStart w:id="2079" w:name="_Toc199928365"/>
      <w:bookmarkStart w:id="2080" w:name="_Toc200962025"/>
      <w:bookmarkStart w:id="2081" w:name="_Toc200965460"/>
      <w:bookmarkStart w:id="2082" w:name="_Toc201542176"/>
      <w:bookmarkStart w:id="2083" w:name="_Toc201632986"/>
      <w:bookmarkStart w:id="2084" w:name="_Toc201635397"/>
      <w:bookmarkStart w:id="2085" w:name="_Toc201711481"/>
      <w:bookmarkStart w:id="2086" w:name="_Toc199664907"/>
      <w:bookmarkStart w:id="2087" w:name="_Toc199928366"/>
      <w:bookmarkStart w:id="2088" w:name="_Toc200962026"/>
      <w:bookmarkStart w:id="2089" w:name="_Toc200965461"/>
      <w:bookmarkStart w:id="2090" w:name="_Toc201542177"/>
      <w:bookmarkStart w:id="2091" w:name="_Toc201632987"/>
      <w:bookmarkStart w:id="2092" w:name="_Toc201635398"/>
      <w:bookmarkStart w:id="2093" w:name="_Toc201711482"/>
      <w:bookmarkStart w:id="2094" w:name="_Toc199664908"/>
      <w:bookmarkStart w:id="2095" w:name="_Toc199928367"/>
      <w:bookmarkStart w:id="2096" w:name="_Toc200962027"/>
      <w:bookmarkStart w:id="2097" w:name="_Toc200965462"/>
      <w:bookmarkStart w:id="2098" w:name="_Toc201542178"/>
      <w:bookmarkStart w:id="2099" w:name="_Toc201632988"/>
      <w:bookmarkStart w:id="2100" w:name="_Toc201635399"/>
      <w:bookmarkStart w:id="2101" w:name="_Toc201711483"/>
      <w:bookmarkStart w:id="2102" w:name="_Toc199664909"/>
      <w:bookmarkStart w:id="2103" w:name="_Toc199928368"/>
      <w:bookmarkStart w:id="2104" w:name="_Toc200962028"/>
      <w:bookmarkStart w:id="2105" w:name="_Toc200965463"/>
      <w:bookmarkStart w:id="2106" w:name="_Toc201542179"/>
      <w:bookmarkStart w:id="2107" w:name="_Toc201632989"/>
      <w:bookmarkStart w:id="2108" w:name="_Toc201635400"/>
      <w:bookmarkStart w:id="2109" w:name="_Toc201711484"/>
      <w:bookmarkStart w:id="2110" w:name="_Toc199664910"/>
      <w:bookmarkStart w:id="2111" w:name="_Toc199928369"/>
      <w:bookmarkStart w:id="2112" w:name="_Toc200962029"/>
      <w:bookmarkStart w:id="2113" w:name="_Toc200965464"/>
      <w:bookmarkStart w:id="2114" w:name="_Toc201542180"/>
      <w:bookmarkStart w:id="2115" w:name="_Toc201632990"/>
      <w:bookmarkStart w:id="2116" w:name="_Toc201635401"/>
      <w:bookmarkStart w:id="2117" w:name="_Toc201711485"/>
      <w:bookmarkStart w:id="2118" w:name="_Toc199664911"/>
      <w:bookmarkStart w:id="2119" w:name="_Toc199928370"/>
      <w:bookmarkStart w:id="2120" w:name="_Toc200962030"/>
      <w:bookmarkStart w:id="2121" w:name="_Toc200965465"/>
      <w:bookmarkStart w:id="2122" w:name="_Toc201542181"/>
      <w:bookmarkStart w:id="2123" w:name="_Toc201632991"/>
      <w:bookmarkStart w:id="2124" w:name="_Toc201635402"/>
      <w:bookmarkStart w:id="2125" w:name="_Toc201711486"/>
      <w:bookmarkStart w:id="2126" w:name="_Toc199664912"/>
      <w:bookmarkStart w:id="2127" w:name="_Toc199928371"/>
      <w:bookmarkStart w:id="2128" w:name="_Toc200962031"/>
      <w:bookmarkStart w:id="2129" w:name="_Toc200965466"/>
      <w:bookmarkStart w:id="2130" w:name="_Toc201542182"/>
      <w:bookmarkStart w:id="2131" w:name="_Toc201632992"/>
      <w:bookmarkStart w:id="2132" w:name="_Toc201635403"/>
      <w:bookmarkStart w:id="2133" w:name="_Toc201711487"/>
      <w:bookmarkStart w:id="2134" w:name="_Toc199664913"/>
      <w:bookmarkStart w:id="2135" w:name="_Toc199928372"/>
      <w:bookmarkStart w:id="2136" w:name="_Toc200962032"/>
      <w:bookmarkStart w:id="2137" w:name="_Toc200965467"/>
      <w:bookmarkStart w:id="2138" w:name="_Toc201542183"/>
      <w:bookmarkStart w:id="2139" w:name="_Toc201632993"/>
      <w:bookmarkStart w:id="2140" w:name="_Toc201635404"/>
      <w:bookmarkStart w:id="2141" w:name="_Toc201711488"/>
      <w:bookmarkStart w:id="2142" w:name="_Toc199664914"/>
      <w:bookmarkStart w:id="2143" w:name="_Toc199928373"/>
      <w:bookmarkStart w:id="2144" w:name="_Toc200962033"/>
      <w:bookmarkStart w:id="2145" w:name="_Toc200965468"/>
      <w:bookmarkStart w:id="2146" w:name="_Toc201542184"/>
      <w:bookmarkStart w:id="2147" w:name="_Toc201632994"/>
      <w:bookmarkStart w:id="2148" w:name="_Toc201635405"/>
      <w:bookmarkStart w:id="2149" w:name="_Toc201711489"/>
      <w:bookmarkStart w:id="2150" w:name="_Toc199664915"/>
      <w:bookmarkStart w:id="2151" w:name="_Toc199928374"/>
      <w:bookmarkStart w:id="2152" w:name="_Toc200962034"/>
      <w:bookmarkStart w:id="2153" w:name="_Toc200965469"/>
      <w:bookmarkStart w:id="2154" w:name="_Toc201542185"/>
      <w:bookmarkStart w:id="2155" w:name="_Toc201632995"/>
      <w:bookmarkStart w:id="2156" w:name="_Toc201635406"/>
      <w:bookmarkStart w:id="2157" w:name="_Toc201711490"/>
      <w:bookmarkStart w:id="2158" w:name="_Toc199664916"/>
      <w:bookmarkStart w:id="2159" w:name="_Toc199928375"/>
      <w:bookmarkStart w:id="2160" w:name="_Toc200962035"/>
      <w:bookmarkStart w:id="2161" w:name="_Toc200965470"/>
      <w:bookmarkStart w:id="2162" w:name="_Toc201542186"/>
      <w:bookmarkStart w:id="2163" w:name="_Toc201632996"/>
      <w:bookmarkStart w:id="2164" w:name="_Toc201635407"/>
      <w:bookmarkStart w:id="2165" w:name="_Toc201711491"/>
      <w:bookmarkStart w:id="2166" w:name="_Toc199664917"/>
      <w:bookmarkStart w:id="2167" w:name="_Toc199928376"/>
      <w:bookmarkStart w:id="2168" w:name="_Toc200962036"/>
      <w:bookmarkStart w:id="2169" w:name="_Toc200965471"/>
      <w:bookmarkStart w:id="2170" w:name="_Toc201542187"/>
      <w:bookmarkStart w:id="2171" w:name="_Toc201632997"/>
      <w:bookmarkStart w:id="2172" w:name="_Toc201635408"/>
      <w:bookmarkStart w:id="2173" w:name="_Toc201711492"/>
      <w:bookmarkStart w:id="2174" w:name="_Toc199664918"/>
      <w:bookmarkStart w:id="2175" w:name="_Toc199928377"/>
      <w:bookmarkStart w:id="2176" w:name="_Toc200962037"/>
      <w:bookmarkStart w:id="2177" w:name="_Toc200965472"/>
      <w:bookmarkStart w:id="2178" w:name="_Toc201542188"/>
      <w:bookmarkStart w:id="2179" w:name="_Toc201632998"/>
      <w:bookmarkStart w:id="2180" w:name="_Toc201635409"/>
      <w:bookmarkStart w:id="2181" w:name="_Toc201711493"/>
      <w:bookmarkStart w:id="2182" w:name="_Toc199664919"/>
      <w:bookmarkStart w:id="2183" w:name="_Toc199928378"/>
      <w:bookmarkStart w:id="2184" w:name="_Toc200962038"/>
      <w:bookmarkStart w:id="2185" w:name="_Toc200965473"/>
      <w:bookmarkStart w:id="2186" w:name="_Toc201542189"/>
      <w:bookmarkStart w:id="2187" w:name="_Toc201632999"/>
      <w:bookmarkStart w:id="2188" w:name="_Toc201635410"/>
      <w:bookmarkStart w:id="2189" w:name="_Toc201711494"/>
      <w:bookmarkStart w:id="2190" w:name="_Toc199664920"/>
      <w:bookmarkStart w:id="2191" w:name="_Toc199928379"/>
      <w:bookmarkStart w:id="2192" w:name="_Toc200962039"/>
      <w:bookmarkStart w:id="2193" w:name="_Toc200965474"/>
      <w:bookmarkStart w:id="2194" w:name="_Toc201542190"/>
      <w:bookmarkStart w:id="2195" w:name="_Toc201633000"/>
      <w:bookmarkStart w:id="2196" w:name="_Toc201635411"/>
      <w:bookmarkStart w:id="2197" w:name="_Toc201711495"/>
      <w:bookmarkStart w:id="2198" w:name="_Toc199664921"/>
      <w:bookmarkStart w:id="2199" w:name="_Toc199928380"/>
      <w:bookmarkStart w:id="2200" w:name="_Toc200962040"/>
      <w:bookmarkStart w:id="2201" w:name="_Toc200965475"/>
      <w:bookmarkStart w:id="2202" w:name="_Toc201542191"/>
      <w:bookmarkStart w:id="2203" w:name="_Toc201633001"/>
      <w:bookmarkStart w:id="2204" w:name="_Toc201635412"/>
      <w:bookmarkStart w:id="2205" w:name="_Toc201711496"/>
      <w:bookmarkStart w:id="2206" w:name="_Toc201633003"/>
      <w:bookmarkStart w:id="2207" w:name="_Toc201635414"/>
      <w:bookmarkStart w:id="2208" w:name="_Toc201711498"/>
      <w:bookmarkStart w:id="2209" w:name="_Toc201633004"/>
      <w:bookmarkStart w:id="2210" w:name="_Toc201635415"/>
      <w:bookmarkStart w:id="2211" w:name="_Toc201711499"/>
      <w:bookmarkStart w:id="2212" w:name="_Toc201633005"/>
      <w:bookmarkStart w:id="2213" w:name="_Toc201635416"/>
      <w:bookmarkStart w:id="2214" w:name="_Toc201711500"/>
      <w:bookmarkStart w:id="2215" w:name="_Toc201633006"/>
      <w:bookmarkStart w:id="2216" w:name="_Toc201635417"/>
      <w:bookmarkStart w:id="2217" w:name="_Toc201711501"/>
      <w:bookmarkStart w:id="2218" w:name="_Toc201633007"/>
      <w:bookmarkStart w:id="2219" w:name="_Toc201635418"/>
      <w:bookmarkStart w:id="2220" w:name="_Toc201711502"/>
      <w:bookmarkStart w:id="2221" w:name="_Toc201633008"/>
      <w:bookmarkStart w:id="2222" w:name="_Toc201635419"/>
      <w:bookmarkStart w:id="2223" w:name="_Toc201711503"/>
      <w:bookmarkStart w:id="2224" w:name="_Toc201633009"/>
      <w:bookmarkStart w:id="2225" w:name="_Toc201635420"/>
      <w:bookmarkStart w:id="2226" w:name="_Toc201711504"/>
      <w:bookmarkStart w:id="2227" w:name="_Toc201633010"/>
      <w:bookmarkStart w:id="2228" w:name="_Toc201635421"/>
      <w:bookmarkStart w:id="2229" w:name="_Toc201711505"/>
      <w:bookmarkStart w:id="2230" w:name="_Toc201633011"/>
      <w:bookmarkStart w:id="2231" w:name="_Toc201635422"/>
      <w:bookmarkStart w:id="2232" w:name="_Toc201711506"/>
      <w:bookmarkStart w:id="2233" w:name="_Toc201633012"/>
      <w:bookmarkStart w:id="2234" w:name="_Toc201635423"/>
      <w:bookmarkStart w:id="2235" w:name="_Toc201711507"/>
      <w:bookmarkStart w:id="2236" w:name="_Toc201633013"/>
      <w:bookmarkStart w:id="2237" w:name="_Toc201635424"/>
      <w:bookmarkStart w:id="2238" w:name="_Toc201711508"/>
      <w:bookmarkStart w:id="2239" w:name="_Toc201633014"/>
      <w:bookmarkStart w:id="2240" w:name="_Toc201635425"/>
      <w:bookmarkStart w:id="2241" w:name="_Toc201711509"/>
      <w:bookmarkStart w:id="2242" w:name="_Toc201633015"/>
      <w:bookmarkStart w:id="2243" w:name="_Toc201635426"/>
      <w:bookmarkStart w:id="2244" w:name="_Toc201711510"/>
      <w:bookmarkStart w:id="2245" w:name="_Toc201633016"/>
      <w:bookmarkStart w:id="2246" w:name="_Toc201635427"/>
      <w:bookmarkStart w:id="2247" w:name="_Toc201711511"/>
      <w:bookmarkStart w:id="2248" w:name="_Toc201633017"/>
      <w:bookmarkStart w:id="2249" w:name="_Toc201635428"/>
      <w:bookmarkStart w:id="2250" w:name="_Toc201711512"/>
      <w:bookmarkStart w:id="2251" w:name="_Toc201633018"/>
      <w:bookmarkStart w:id="2252" w:name="_Toc201635429"/>
      <w:bookmarkStart w:id="2253" w:name="_Toc201711513"/>
      <w:bookmarkStart w:id="2254" w:name="_Toc201633019"/>
      <w:bookmarkStart w:id="2255" w:name="_Toc201635430"/>
      <w:bookmarkStart w:id="2256" w:name="_Toc201711514"/>
      <w:bookmarkStart w:id="2257" w:name="_Toc193001128"/>
      <w:bookmarkStart w:id="2258" w:name="_Toc193001129"/>
      <w:bookmarkStart w:id="2259" w:name="_Toc192580288"/>
      <w:bookmarkStart w:id="2260" w:name="_Toc192580477"/>
      <w:bookmarkStart w:id="2261" w:name="_Toc192993933"/>
      <w:bookmarkStart w:id="2262" w:name="_Toc192996077"/>
      <w:bookmarkStart w:id="2263" w:name="_Toc192996987"/>
      <w:bookmarkStart w:id="2264" w:name="_Toc193001130"/>
      <w:bookmarkStart w:id="2265" w:name="_Toc192580289"/>
      <w:bookmarkStart w:id="2266" w:name="_Toc192580478"/>
      <w:bookmarkStart w:id="2267" w:name="_Toc192993934"/>
      <w:bookmarkStart w:id="2268" w:name="_Toc192996078"/>
      <w:bookmarkStart w:id="2269" w:name="_Toc192996549"/>
      <w:bookmarkStart w:id="2270" w:name="_Toc192996738"/>
      <w:bookmarkStart w:id="2271" w:name="_Toc192996988"/>
      <w:bookmarkStart w:id="2272" w:name="_Toc193001131"/>
      <w:bookmarkStart w:id="2273" w:name="_Toc192580290"/>
      <w:bookmarkStart w:id="2274" w:name="_Toc192580479"/>
      <w:bookmarkStart w:id="2275" w:name="_Toc192993935"/>
      <w:bookmarkStart w:id="2276" w:name="_Toc192996079"/>
      <w:bookmarkStart w:id="2277" w:name="_Toc192996550"/>
      <w:bookmarkStart w:id="2278" w:name="_Toc192996739"/>
      <w:bookmarkStart w:id="2279" w:name="_Toc192996989"/>
      <w:bookmarkStart w:id="2280" w:name="_Toc193001132"/>
      <w:bookmarkStart w:id="2281" w:name="_Toc192580291"/>
      <w:bookmarkStart w:id="2282" w:name="_Toc192580480"/>
      <w:bookmarkStart w:id="2283" w:name="_Toc192993936"/>
      <w:bookmarkStart w:id="2284" w:name="_Toc192996080"/>
      <w:bookmarkStart w:id="2285" w:name="_Toc192996551"/>
      <w:bookmarkStart w:id="2286" w:name="_Toc192996740"/>
      <w:bookmarkStart w:id="2287" w:name="_Toc192996990"/>
      <w:bookmarkStart w:id="2288" w:name="_Toc193001133"/>
      <w:bookmarkStart w:id="2289" w:name="_Toc192580292"/>
      <w:bookmarkStart w:id="2290" w:name="_Toc192580481"/>
      <w:bookmarkStart w:id="2291" w:name="_Toc192993937"/>
      <w:bookmarkStart w:id="2292" w:name="_Toc192996081"/>
      <w:bookmarkStart w:id="2293" w:name="_Toc192996552"/>
      <w:bookmarkStart w:id="2294" w:name="_Toc192996741"/>
      <w:bookmarkStart w:id="2295" w:name="_Toc192996991"/>
      <w:bookmarkStart w:id="2296" w:name="_Toc193001134"/>
      <w:bookmarkStart w:id="2297" w:name="_Toc192580293"/>
      <w:bookmarkStart w:id="2298" w:name="_Toc192580482"/>
      <w:bookmarkStart w:id="2299" w:name="_Toc192993938"/>
      <w:bookmarkStart w:id="2300" w:name="_Toc192996082"/>
      <w:bookmarkStart w:id="2301" w:name="_Toc192996553"/>
      <w:bookmarkStart w:id="2302" w:name="_Toc192996742"/>
      <w:bookmarkStart w:id="2303" w:name="_Toc192996992"/>
      <w:bookmarkStart w:id="2304" w:name="_Toc193001135"/>
      <w:bookmarkStart w:id="2305" w:name="_Toc192580294"/>
      <w:bookmarkStart w:id="2306" w:name="_Toc192580483"/>
      <w:bookmarkStart w:id="2307" w:name="_Toc192993939"/>
      <w:bookmarkStart w:id="2308" w:name="_Toc192996083"/>
      <w:bookmarkStart w:id="2309" w:name="_Toc192996554"/>
      <w:bookmarkStart w:id="2310" w:name="_Toc192996743"/>
      <w:bookmarkStart w:id="2311" w:name="_Toc192996993"/>
      <w:bookmarkStart w:id="2312" w:name="_Toc193001136"/>
      <w:bookmarkStart w:id="2313" w:name="_Toc192476944"/>
      <w:bookmarkStart w:id="2314" w:name="_Toc192477000"/>
      <w:bookmarkStart w:id="2315" w:name="_Toc192477057"/>
      <w:bookmarkStart w:id="2316" w:name="_Toc192563666"/>
      <w:bookmarkStart w:id="2317" w:name="_Toc192576786"/>
      <w:bookmarkStart w:id="2318" w:name="_Toc192580295"/>
      <w:bookmarkStart w:id="2319" w:name="_Toc192580484"/>
      <w:bookmarkStart w:id="2320" w:name="_Toc192993940"/>
      <w:bookmarkStart w:id="2321" w:name="_Toc192996084"/>
      <w:bookmarkStart w:id="2322" w:name="_Toc192996555"/>
      <w:bookmarkStart w:id="2323" w:name="_Toc192996744"/>
      <w:bookmarkStart w:id="2324" w:name="_Toc192996994"/>
      <w:bookmarkStart w:id="2325" w:name="_Toc193001137"/>
      <w:bookmarkStart w:id="2326" w:name="_Toc192476945"/>
      <w:bookmarkStart w:id="2327" w:name="_Toc192477001"/>
      <w:bookmarkStart w:id="2328" w:name="_Toc192477058"/>
      <w:bookmarkStart w:id="2329" w:name="_Toc192563667"/>
      <w:bookmarkStart w:id="2330" w:name="_Toc192576787"/>
      <w:bookmarkStart w:id="2331" w:name="_Toc192580296"/>
      <w:bookmarkStart w:id="2332" w:name="_Toc192580485"/>
      <w:bookmarkStart w:id="2333" w:name="_Toc192993941"/>
      <w:bookmarkStart w:id="2334" w:name="_Toc192996085"/>
      <w:bookmarkStart w:id="2335" w:name="_Toc192996556"/>
      <w:bookmarkStart w:id="2336" w:name="_Toc192996745"/>
      <w:bookmarkStart w:id="2337" w:name="_Toc192996995"/>
      <w:bookmarkStart w:id="2338" w:name="_Toc193001138"/>
      <w:bookmarkStart w:id="2339" w:name="_Toc192476946"/>
      <w:bookmarkStart w:id="2340" w:name="_Toc192477002"/>
      <w:bookmarkStart w:id="2341" w:name="_Toc192477059"/>
      <w:bookmarkStart w:id="2342" w:name="_Toc192563668"/>
      <w:bookmarkStart w:id="2343" w:name="_Toc192576788"/>
      <w:bookmarkStart w:id="2344" w:name="_Toc192580297"/>
      <w:bookmarkStart w:id="2345" w:name="_Toc192580486"/>
      <w:bookmarkStart w:id="2346" w:name="_Toc192993942"/>
      <w:bookmarkStart w:id="2347" w:name="_Toc192996086"/>
      <w:bookmarkStart w:id="2348" w:name="_Toc192996557"/>
      <w:bookmarkStart w:id="2349" w:name="_Toc192996746"/>
      <w:bookmarkStart w:id="2350" w:name="_Toc192996996"/>
      <w:bookmarkStart w:id="2351" w:name="_Toc193001139"/>
      <w:bookmarkStart w:id="2352" w:name="_Toc192476948"/>
      <w:bookmarkStart w:id="2353" w:name="_Toc192580488"/>
      <w:bookmarkStart w:id="2354" w:name="_Toc192993944"/>
      <w:bookmarkStart w:id="2355" w:name="_Toc192996088"/>
      <w:bookmarkStart w:id="2356" w:name="_Toc192996559"/>
      <w:bookmarkStart w:id="2357" w:name="_Toc192996748"/>
      <w:bookmarkStart w:id="2358" w:name="_Toc192996998"/>
      <w:bookmarkStart w:id="2359" w:name="_Toc193001141"/>
      <w:bookmarkStart w:id="2360" w:name="_DEFINITIONS"/>
      <w:bookmarkStart w:id="2361" w:name="_Toc192580300"/>
      <w:bookmarkStart w:id="2362" w:name="_Toc192996999"/>
      <w:bookmarkStart w:id="2363" w:name="_Toc193001142"/>
      <w:bookmarkStart w:id="2364" w:name="_Toc245201839"/>
      <w:bookmarkStart w:id="2365" w:name="_Toc245202915"/>
      <w:bookmarkStart w:id="2366" w:name="_Toc245203991"/>
      <w:bookmarkStart w:id="2367" w:name="_Toc245205067"/>
      <w:bookmarkStart w:id="2368" w:name="_Toc245718234"/>
      <w:bookmarkStart w:id="2369" w:name="_Toc245718469"/>
      <w:bookmarkStart w:id="2370" w:name="_Toc245720693"/>
      <w:bookmarkStart w:id="2371" w:name="_Toc245722092"/>
      <w:bookmarkStart w:id="2372" w:name="_Toc245798891"/>
      <w:bookmarkStart w:id="2373" w:name="_Toc245799114"/>
      <w:bookmarkStart w:id="2374" w:name="_Toc245799337"/>
      <w:bookmarkStart w:id="2375" w:name="_Toc245799560"/>
      <w:bookmarkStart w:id="2376" w:name="_Toc245799783"/>
      <w:bookmarkStart w:id="2377" w:name="_Toc245800006"/>
      <w:bookmarkStart w:id="2378" w:name="_Toc245800228"/>
      <w:bookmarkStart w:id="2379" w:name="_Toc245800497"/>
      <w:bookmarkStart w:id="2380" w:name="_Toc245802494"/>
      <w:bookmarkStart w:id="2381" w:name="_Toc214014255"/>
      <w:bookmarkStart w:id="2382" w:name="_Toc237927418"/>
      <w:bookmarkStart w:id="2383" w:name="_Toc1926957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rsidRPr="00CF099A">
        <w:lastRenderedPageBreak/>
        <w:t>Medication Orders Technical Specification</w:t>
      </w:r>
      <w:bookmarkEnd w:id="2381"/>
      <w:bookmarkEnd w:id="2383"/>
      <w:r w:rsidRPr="00CF099A">
        <w:t xml:space="preserve"> </w:t>
      </w:r>
    </w:p>
    <w:p w14:paraId="2CA5CD80" w14:textId="77777777" w:rsidR="009B7859" w:rsidRPr="007B07F1" w:rsidRDefault="009B7859" w:rsidP="001E4166">
      <w:pPr>
        <w:pStyle w:val="Heading2"/>
        <w:ind w:left="578" w:hanging="578"/>
        <w:rPr>
          <w:rFonts w:cs="Arial"/>
        </w:rPr>
      </w:pPr>
      <w:bookmarkStart w:id="2384" w:name="_Toc245799342"/>
      <w:bookmarkStart w:id="2385" w:name="_Toc245799565"/>
      <w:bookmarkStart w:id="2386" w:name="_Toc245799788"/>
      <w:bookmarkStart w:id="2387" w:name="_Toc245800011"/>
      <w:bookmarkStart w:id="2388" w:name="_Toc245800233"/>
      <w:bookmarkStart w:id="2389" w:name="_Toc245800502"/>
      <w:bookmarkStart w:id="2390" w:name="_Toc245802499"/>
      <w:bookmarkStart w:id="2391" w:name="_Toc214014256"/>
      <w:bookmarkStart w:id="2392" w:name="_Toc19269576"/>
      <w:bookmarkEnd w:id="2384"/>
      <w:bookmarkEnd w:id="2385"/>
      <w:bookmarkEnd w:id="2386"/>
      <w:bookmarkEnd w:id="2387"/>
      <w:bookmarkEnd w:id="2388"/>
      <w:bookmarkEnd w:id="2389"/>
      <w:bookmarkEnd w:id="2390"/>
      <w:r w:rsidRPr="000E7F0F">
        <w:rPr>
          <w:rFonts w:cs="Arial"/>
        </w:rPr>
        <w:t>Message Types</w:t>
      </w:r>
      <w:bookmarkEnd w:id="2382"/>
      <w:bookmarkEnd w:id="2391"/>
      <w:bookmarkEnd w:id="2392"/>
    </w:p>
    <w:tbl>
      <w:tblPr>
        <w:tblpPr w:leftFromText="180" w:rightFromText="180" w:vertAnchor="text" w:horzAnchor="margin" w:tblpX="132" w:tblpY="167"/>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3922"/>
        <w:gridCol w:w="4213"/>
      </w:tblGrid>
      <w:tr w:rsidR="009B7859" w:rsidRPr="00F12C97" w14:paraId="4FAD34EB" w14:textId="77777777" w:rsidTr="009B7859">
        <w:tc>
          <w:tcPr>
            <w:tcW w:w="1285" w:type="dxa"/>
            <w:shd w:val="clear" w:color="0000FF" w:fill="C0C0C0"/>
          </w:tcPr>
          <w:p w14:paraId="6FC9854F" w14:textId="77777777" w:rsidR="009B7859" w:rsidRPr="005E37F9" w:rsidRDefault="009B7859" w:rsidP="009B7859">
            <w:pPr>
              <w:rPr>
                <w:rFonts w:cs="Arial"/>
                <w:b/>
                <w:sz w:val="15"/>
                <w:szCs w:val="15"/>
              </w:rPr>
            </w:pPr>
            <w:r w:rsidRPr="005E37F9">
              <w:rPr>
                <w:rFonts w:cs="Arial"/>
                <w:b/>
                <w:sz w:val="15"/>
                <w:szCs w:val="15"/>
              </w:rPr>
              <w:t>Message Trigger</w:t>
            </w:r>
          </w:p>
        </w:tc>
        <w:tc>
          <w:tcPr>
            <w:tcW w:w="3922" w:type="dxa"/>
            <w:shd w:val="clear" w:color="0000FF" w:fill="C0C0C0"/>
          </w:tcPr>
          <w:p w14:paraId="210C116D" w14:textId="77777777" w:rsidR="009B7859" w:rsidRPr="005E37F9" w:rsidRDefault="009B7859" w:rsidP="009B7859">
            <w:pPr>
              <w:rPr>
                <w:rFonts w:cs="Arial"/>
                <w:b/>
                <w:sz w:val="15"/>
                <w:szCs w:val="15"/>
              </w:rPr>
            </w:pPr>
            <w:r w:rsidRPr="005E37F9">
              <w:rPr>
                <w:rFonts w:cs="Arial"/>
                <w:b/>
                <w:sz w:val="15"/>
                <w:szCs w:val="15"/>
              </w:rPr>
              <w:t>Description</w:t>
            </w:r>
          </w:p>
        </w:tc>
        <w:tc>
          <w:tcPr>
            <w:tcW w:w="4213" w:type="dxa"/>
            <w:shd w:val="clear" w:color="0000FF" w:fill="C0C0C0"/>
          </w:tcPr>
          <w:p w14:paraId="67054176" w14:textId="77777777" w:rsidR="009B7859" w:rsidRPr="005E37F9" w:rsidRDefault="009B7859" w:rsidP="009B7859">
            <w:pPr>
              <w:rPr>
                <w:rFonts w:cs="Arial"/>
                <w:b/>
                <w:sz w:val="15"/>
                <w:szCs w:val="15"/>
              </w:rPr>
            </w:pPr>
            <w:r w:rsidRPr="005E37F9">
              <w:rPr>
                <w:rFonts w:cs="Arial"/>
                <w:b/>
                <w:sz w:val="15"/>
                <w:szCs w:val="15"/>
              </w:rPr>
              <w:t>Comments</w:t>
            </w:r>
          </w:p>
        </w:tc>
      </w:tr>
      <w:tr w:rsidR="009B7859" w:rsidRPr="00F12C97" w14:paraId="2186B260" w14:textId="77777777" w:rsidTr="009B7859">
        <w:tc>
          <w:tcPr>
            <w:tcW w:w="1285" w:type="dxa"/>
            <w:shd w:val="clear" w:color="3366FF" w:fill="auto"/>
            <w:vAlign w:val="center"/>
          </w:tcPr>
          <w:p w14:paraId="42D3E82C" w14:textId="77777777" w:rsidR="009B7859" w:rsidRPr="005E37F9" w:rsidRDefault="009B7859" w:rsidP="009B7859">
            <w:pPr>
              <w:rPr>
                <w:rFonts w:cs="Arial"/>
                <w:sz w:val="15"/>
                <w:szCs w:val="15"/>
              </w:rPr>
            </w:pPr>
            <w:r w:rsidRPr="005E37F9">
              <w:rPr>
                <w:rFonts w:cs="Arial"/>
                <w:sz w:val="15"/>
                <w:szCs w:val="15"/>
              </w:rPr>
              <w:t>ADT^A31</w:t>
            </w:r>
          </w:p>
        </w:tc>
        <w:tc>
          <w:tcPr>
            <w:tcW w:w="3922" w:type="dxa"/>
            <w:shd w:val="clear" w:color="3366FF" w:fill="auto"/>
            <w:vAlign w:val="center"/>
          </w:tcPr>
          <w:p w14:paraId="567EC0CA" w14:textId="77777777" w:rsidR="009B7859" w:rsidRPr="005E37F9" w:rsidRDefault="009B7859" w:rsidP="009B7859">
            <w:pPr>
              <w:rPr>
                <w:rFonts w:cs="Arial"/>
                <w:sz w:val="15"/>
                <w:szCs w:val="15"/>
              </w:rPr>
            </w:pPr>
            <w:r w:rsidRPr="005E37F9">
              <w:rPr>
                <w:rFonts w:cs="Arial"/>
                <w:sz w:val="15"/>
                <w:szCs w:val="15"/>
              </w:rPr>
              <w:t>Update Person Information</w:t>
            </w:r>
          </w:p>
        </w:tc>
        <w:tc>
          <w:tcPr>
            <w:tcW w:w="4213" w:type="dxa"/>
            <w:shd w:val="clear" w:color="3366FF" w:fill="auto"/>
          </w:tcPr>
          <w:p w14:paraId="57B6F94C" w14:textId="77777777" w:rsidR="009B7859" w:rsidRPr="005E37F9" w:rsidRDefault="009B7859" w:rsidP="009B7859">
            <w:pPr>
              <w:rPr>
                <w:rFonts w:cs="Arial"/>
                <w:sz w:val="15"/>
                <w:szCs w:val="15"/>
              </w:rPr>
            </w:pPr>
            <w:r w:rsidRPr="005E37F9">
              <w:rPr>
                <w:rFonts w:cs="Arial"/>
                <w:sz w:val="15"/>
                <w:szCs w:val="15"/>
              </w:rPr>
              <w:t xml:space="preserve">Outbound allergy information. </w:t>
            </w:r>
          </w:p>
        </w:tc>
      </w:tr>
      <w:tr w:rsidR="009B7859" w:rsidRPr="00F12C97" w14:paraId="7A576C36" w14:textId="77777777" w:rsidTr="009B7859">
        <w:tc>
          <w:tcPr>
            <w:tcW w:w="1285" w:type="dxa"/>
            <w:shd w:val="clear" w:color="3366FF" w:fill="auto"/>
            <w:vAlign w:val="center"/>
          </w:tcPr>
          <w:p w14:paraId="4775D794" w14:textId="77777777" w:rsidR="009B7859" w:rsidRPr="005E37F9" w:rsidRDefault="009B7859" w:rsidP="009B7859">
            <w:pPr>
              <w:rPr>
                <w:rFonts w:cs="Arial"/>
                <w:sz w:val="15"/>
                <w:szCs w:val="15"/>
              </w:rPr>
            </w:pPr>
            <w:r w:rsidRPr="005E37F9">
              <w:rPr>
                <w:rFonts w:cs="Arial"/>
                <w:sz w:val="15"/>
                <w:szCs w:val="15"/>
              </w:rPr>
              <w:t>RDE^O11</w:t>
            </w:r>
          </w:p>
        </w:tc>
        <w:tc>
          <w:tcPr>
            <w:tcW w:w="3922" w:type="dxa"/>
            <w:shd w:val="clear" w:color="3366FF" w:fill="auto"/>
            <w:vAlign w:val="center"/>
          </w:tcPr>
          <w:p w14:paraId="0EDC2648" w14:textId="77777777" w:rsidR="009B7859" w:rsidRPr="005E37F9" w:rsidRDefault="009B7859" w:rsidP="009B7859">
            <w:pPr>
              <w:rPr>
                <w:rFonts w:cs="Arial"/>
                <w:sz w:val="15"/>
                <w:szCs w:val="15"/>
              </w:rPr>
            </w:pPr>
            <w:r w:rsidRPr="005E37F9">
              <w:rPr>
                <w:rFonts w:cs="Arial"/>
                <w:sz w:val="15"/>
                <w:szCs w:val="15"/>
              </w:rPr>
              <w:t>Pharmacy Encoded Order</w:t>
            </w:r>
          </w:p>
        </w:tc>
        <w:tc>
          <w:tcPr>
            <w:tcW w:w="4213" w:type="dxa"/>
            <w:shd w:val="clear" w:color="3366FF" w:fill="auto"/>
          </w:tcPr>
          <w:p w14:paraId="2EB53FA5" w14:textId="77777777" w:rsidR="009B7859" w:rsidRPr="005E37F9" w:rsidRDefault="009B7859" w:rsidP="009B7859">
            <w:pPr>
              <w:rPr>
                <w:rFonts w:cs="Arial"/>
                <w:sz w:val="15"/>
                <w:szCs w:val="15"/>
              </w:rPr>
            </w:pPr>
            <w:r w:rsidRPr="005E37F9">
              <w:rPr>
                <w:rFonts w:cs="Arial"/>
                <w:sz w:val="15"/>
                <w:szCs w:val="15"/>
              </w:rPr>
              <w:t>Outbound prescribed medications information</w:t>
            </w:r>
          </w:p>
        </w:tc>
      </w:tr>
    </w:tbl>
    <w:p w14:paraId="06DF5A91" w14:textId="77777777" w:rsidR="009B7859" w:rsidRPr="009920A9" w:rsidRDefault="009B7859" w:rsidP="009920A9">
      <w:pPr>
        <w:pStyle w:val="Heading2"/>
        <w:numPr>
          <w:ilvl w:val="0"/>
          <w:numId w:val="0"/>
        </w:numPr>
        <w:rPr>
          <w:rFonts w:cs="Arial"/>
        </w:rPr>
      </w:pPr>
      <w:bookmarkStart w:id="2393" w:name="_Toc245201845"/>
      <w:bookmarkStart w:id="2394" w:name="_Toc245202921"/>
      <w:bookmarkStart w:id="2395" w:name="_Toc245203997"/>
      <w:bookmarkStart w:id="2396" w:name="_Toc245205073"/>
      <w:bookmarkStart w:id="2397" w:name="_Toc245799567"/>
      <w:bookmarkStart w:id="2398" w:name="_Toc245799790"/>
      <w:bookmarkStart w:id="2399" w:name="_Toc245800013"/>
      <w:bookmarkStart w:id="2400" w:name="_Toc245800235"/>
      <w:bookmarkStart w:id="2401" w:name="_Toc245800504"/>
      <w:bookmarkStart w:id="2402" w:name="_Toc245802501"/>
      <w:bookmarkStart w:id="2403" w:name="_Toc245201846"/>
      <w:bookmarkStart w:id="2404" w:name="_Toc245202922"/>
      <w:bookmarkStart w:id="2405" w:name="_Toc245203998"/>
      <w:bookmarkStart w:id="2406" w:name="_Toc245205074"/>
      <w:bookmarkStart w:id="2407" w:name="_Toc245718242"/>
      <w:bookmarkStart w:id="2408" w:name="_Toc245718477"/>
      <w:bookmarkStart w:id="2409" w:name="_Toc245720701"/>
      <w:bookmarkStart w:id="2410" w:name="_Toc245722100"/>
      <w:bookmarkStart w:id="2411" w:name="_Toc245798899"/>
      <w:bookmarkStart w:id="2412" w:name="_Toc245799122"/>
      <w:bookmarkStart w:id="2413" w:name="_Toc245799345"/>
      <w:bookmarkStart w:id="2414" w:name="_Toc245799568"/>
      <w:bookmarkStart w:id="2415" w:name="_Toc245799791"/>
      <w:bookmarkStart w:id="2416" w:name="_Toc245800014"/>
      <w:bookmarkStart w:id="2417" w:name="_Toc245800236"/>
      <w:bookmarkStart w:id="2418" w:name="_Toc245800505"/>
      <w:bookmarkStart w:id="2419" w:name="_Toc245802502"/>
      <w:bookmarkStart w:id="2420" w:name="_Toc237927421"/>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41A22566" w14:textId="77777777" w:rsidR="009B7859" w:rsidRPr="009920A9" w:rsidRDefault="009B7859" w:rsidP="005E37F9">
      <w:pPr>
        <w:pStyle w:val="Heading2"/>
        <w:ind w:left="578" w:hanging="578"/>
        <w:rPr>
          <w:rFonts w:cs="Arial"/>
        </w:rPr>
      </w:pPr>
      <w:bookmarkStart w:id="2421" w:name="_Toc214014257"/>
      <w:bookmarkStart w:id="2422" w:name="_Toc19269577"/>
      <w:r w:rsidRPr="009920A9">
        <w:rPr>
          <w:rFonts w:cs="Arial"/>
        </w:rPr>
        <w:t>ADT^A31 Update Person Information</w:t>
      </w:r>
      <w:bookmarkEnd w:id="2420"/>
      <w:bookmarkEnd w:id="2421"/>
      <w:bookmarkEnd w:id="2422"/>
    </w:p>
    <w:tbl>
      <w:tblPr>
        <w:tblpPr w:leftFromText="180" w:rightFromText="180" w:vertAnchor="text" w:horzAnchor="margin" w:tblpX="108" w:tblpY="11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26"/>
        <w:gridCol w:w="2611"/>
        <w:gridCol w:w="2492"/>
      </w:tblGrid>
      <w:tr w:rsidR="009B7859" w:rsidRPr="00F12C97" w14:paraId="00FB2385" w14:textId="77777777" w:rsidTr="009B7859">
        <w:tc>
          <w:tcPr>
            <w:tcW w:w="2126" w:type="dxa"/>
            <w:tcBorders>
              <w:top w:val="double" w:sz="6" w:space="0" w:color="000000"/>
            </w:tcBorders>
            <w:shd w:val="clear" w:color="auto" w:fill="D9D9D9"/>
          </w:tcPr>
          <w:p w14:paraId="048180CA" w14:textId="77777777" w:rsidR="009B7859" w:rsidRPr="005E37F9" w:rsidRDefault="009B7859" w:rsidP="009B7859">
            <w:pPr>
              <w:rPr>
                <w:rFonts w:cs="Arial"/>
                <w:sz w:val="15"/>
                <w:szCs w:val="15"/>
              </w:rPr>
            </w:pPr>
            <w:r w:rsidRPr="009F2A44">
              <w:rPr>
                <w:rFonts w:cs="Arial"/>
                <w:sz w:val="15"/>
                <w:szCs w:val="15"/>
              </w:rPr>
              <w:t>OCIO ADT^A31</w:t>
            </w:r>
          </w:p>
        </w:tc>
        <w:tc>
          <w:tcPr>
            <w:tcW w:w="2611" w:type="dxa"/>
            <w:tcBorders>
              <w:top w:val="double" w:sz="6" w:space="0" w:color="000000"/>
            </w:tcBorders>
            <w:shd w:val="clear" w:color="auto" w:fill="D9D9D9"/>
          </w:tcPr>
          <w:p w14:paraId="77368AD7" w14:textId="77777777" w:rsidR="009B7859" w:rsidRPr="005E37F9" w:rsidRDefault="009B7859" w:rsidP="009B7859">
            <w:pPr>
              <w:rPr>
                <w:rFonts w:cs="Arial"/>
                <w:sz w:val="15"/>
                <w:szCs w:val="15"/>
              </w:rPr>
            </w:pPr>
            <w:r w:rsidRPr="005E37F9">
              <w:rPr>
                <w:rFonts w:cs="Arial"/>
                <w:sz w:val="15"/>
                <w:szCs w:val="15"/>
              </w:rPr>
              <w:t>Segment Description</w:t>
            </w:r>
          </w:p>
        </w:tc>
        <w:tc>
          <w:tcPr>
            <w:tcW w:w="2492" w:type="dxa"/>
            <w:tcBorders>
              <w:top w:val="double" w:sz="6" w:space="0" w:color="000000"/>
            </w:tcBorders>
            <w:shd w:val="clear" w:color="auto" w:fill="D9D9D9"/>
          </w:tcPr>
          <w:p w14:paraId="0279428F" w14:textId="77777777" w:rsidR="009B7859" w:rsidRPr="005E37F9" w:rsidRDefault="009B7859" w:rsidP="009B7859">
            <w:pPr>
              <w:rPr>
                <w:rFonts w:cs="Arial"/>
                <w:sz w:val="15"/>
                <w:szCs w:val="15"/>
              </w:rPr>
            </w:pPr>
            <w:r w:rsidRPr="005E37F9">
              <w:rPr>
                <w:rFonts w:cs="Arial"/>
                <w:sz w:val="15"/>
                <w:szCs w:val="15"/>
              </w:rPr>
              <w:t>Comments</w:t>
            </w:r>
          </w:p>
        </w:tc>
      </w:tr>
      <w:tr w:rsidR="009B7859" w:rsidRPr="00F12C97" w14:paraId="532DA92A" w14:textId="77777777" w:rsidTr="009B7859">
        <w:tc>
          <w:tcPr>
            <w:tcW w:w="2126" w:type="dxa"/>
          </w:tcPr>
          <w:p w14:paraId="3D8E684E" w14:textId="77777777" w:rsidR="009B7859" w:rsidRPr="005E37F9" w:rsidRDefault="009B7859" w:rsidP="009B7859">
            <w:pPr>
              <w:rPr>
                <w:rFonts w:cs="Arial"/>
                <w:sz w:val="15"/>
                <w:szCs w:val="15"/>
              </w:rPr>
            </w:pPr>
            <w:r w:rsidRPr="005E37F9">
              <w:rPr>
                <w:rFonts w:cs="Arial"/>
                <w:sz w:val="15"/>
                <w:szCs w:val="15"/>
              </w:rPr>
              <w:t>MSH</w:t>
            </w:r>
          </w:p>
        </w:tc>
        <w:tc>
          <w:tcPr>
            <w:tcW w:w="2611" w:type="dxa"/>
          </w:tcPr>
          <w:p w14:paraId="1B4451A6" w14:textId="77777777" w:rsidR="009B7859" w:rsidRPr="005E37F9" w:rsidRDefault="009B7859" w:rsidP="009B7859">
            <w:pPr>
              <w:rPr>
                <w:rFonts w:cs="Arial"/>
                <w:sz w:val="15"/>
                <w:szCs w:val="15"/>
              </w:rPr>
            </w:pPr>
            <w:r w:rsidRPr="005E37F9">
              <w:rPr>
                <w:rFonts w:cs="Arial"/>
                <w:sz w:val="15"/>
                <w:szCs w:val="15"/>
              </w:rPr>
              <w:t>Message Header</w:t>
            </w:r>
          </w:p>
        </w:tc>
        <w:tc>
          <w:tcPr>
            <w:tcW w:w="2492" w:type="dxa"/>
          </w:tcPr>
          <w:p w14:paraId="26FD0175" w14:textId="77777777" w:rsidR="009B7859" w:rsidRPr="005E37F9" w:rsidRDefault="009B7859" w:rsidP="009B7859">
            <w:pPr>
              <w:rPr>
                <w:rFonts w:cs="Arial"/>
                <w:sz w:val="15"/>
                <w:szCs w:val="15"/>
              </w:rPr>
            </w:pPr>
          </w:p>
        </w:tc>
      </w:tr>
      <w:tr w:rsidR="009B7859" w:rsidRPr="00F12C97" w14:paraId="1DB0E852" w14:textId="77777777" w:rsidTr="009B7859">
        <w:tc>
          <w:tcPr>
            <w:tcW w:w="2126" w:type="dxa"/>
          </w:tcPr>
          <w:p w14:paraId="19BF8AEC" w14:textId="77777777" w:rsidR="009B7859" w:rsidRPr="005E37F9" w:rsidRDefault="009B7859" w:rsidP="009B7859">
            <w:pPr>
              <w:rPr>
                <w:rFonts w:cs="Arial"/>
                <w:sz w:val="15"/>
                <w:szCs w:val="15"/>
              </w:rPr>
            </w:pPr>
            <w:r w:rsidRPr="005E37F9">
              <w:rPr>
                <w:rFonts w:cs="Arial"/>
                <w:sz w:val="15"/>
                <w:szCs w:val="15"/>
              </w:rPr>
              <w:t>EVN</w:t>
            </w:r>
          </w:p>
        </w:tc>
        <w:tc>
          <w:tcPr>
            <w:tcW w:w="2611" w:type="dxa"/>
          </w:tcPr>
          <w:p w14:paraId="64415154" w14:textId="77777777" w:rsidR="009B7859" w:rsidRPr="005E37F9" w:rsidRDefault="009B7859" w:rsidP="009B7859">
            <w:pPr>
              <w:rPr>
                <w:rFonts w:cs="Arial"/>
                <w:sz w:val="15"/>
                <w:szCs w:val="15"/>
              </w:rPr>
            </w:pPr>
            <w:r w:rsidRPr="005E37F9">
              <w:rPr>
                <w:rFonts w:cs="Arial"/>
                <w:sz w:val="15"/>
                <w:szCs w:val="15"/>
              </w:rPr>
              <w:t>Event Type</w:t>
            </w:r>
          </w:p>
        </w:tc>
        <w:tc>
          <w:tcPr>
            <w:tcW w:w="2492" w:type="dxa"/>
          </w:tcPr>
          <w:p w14:paraId="38D9FC4D" w14:textId="77777777" w:rsidR="009B7859" w:rsidRPr="005E37F9" w:rsidRDefault="009B7859" w:rsidP="009B7859">
            <w:pPr>
              <w:rPr>
                <w:rFonts w:cs="Arial"/>
                <w:sz w:val="15"/>
                <w:szCs w:val="15"/>
              </w:rPr>
            </w:pPr>
          </w:p>
        </w:tc>
      </w:tr>
      <w:tr w:rsidR="009B7859" w:rsidRPr="00F12C97" w14:paraId="5970A69C" w14:textId="77777777" w:rsidTr="009B7859">
        <w:tc>
          <w:tcPr>
            <w:tcW w:w="2126" w:type="dxa"/>
          </w:tcPr>
          <w:p w14:paraId="26CD5D2B" w14:textId="77777777" w:rsidR="009B7859" w:rsidRPr="005E37F9" w:rsidRDefault="009B7859" w:rsidP="009B7859">
            <w:pPr>
              <w:rPr>
                <w:rFonts w:cs="Arial"/>
                <w:sz w:val="15"/>
                <w:szCs w:val="15"/>
              </w:rPr>
            </w:pPr>
            <w:r w:rsidRPr="005E37F9">
              <w:rPr>
                <w:rFonts w:cs="Arial"/>
                <w:sz w:val="15"/>
                <w:szCs w:val="15"/>
              </w:rPr>
              <w:t>PID</w:t>
            </w:r>
            <w:r w:rsidRPr="005E37F9">
              <w:rPr>
                <w:rFonts w:cs="Arial"/>
                <w:sz w:val="15"/>
                <w:szCs w:val="15"/>
              </w:rPr>
              <w:tab/>
            </w:r>
          </w:p>
        </w:tc>
        <w:tc>
          <w:tcPr>
            <w:tcW w:w="2611" w:type="dxa"/>
          </w:tcPr>
          <w:p w14:paraId="2F7C0A1F" w14:textId="77777777" w:rsidR="009B7859" w:rsidRPr="005E37F9" w:rsidRDefault="009B7859" w:rsidP="009B7859">
            <w:pPr>
              <w:rPr>
                <w:rFonts w:cs="Arial"/>
                <w:sz w:val="15"/>
                <w:szCs w:val="15"/>
              </w:rPr>
            </w:pPr>
            <w:r w:rsidRPr="005E37F9">
              <w:rPr>
                <w:rFonts w:cs="Arial"/>
                <w:sz w:val="15"/>
                <w:szCs w:val="15"/>
              </w:rPr>
              <w:t>Patient Identification</w:t>
            </w:r>
          </w:p>
        </w:tc>
        <w:tc>
          <w:tcPr>
            <w:tcW w:w="2492" w:type="dxa"/>
          </w:tcPr>
          <w:p w14:paraId="449D1663" w14:textId="77777777" w:rsidR="009B7859" w:rsidRPr="005E37F9" w:rsidRDefault="009B7859" w:rsidP="009B7859">
            <w:pPr>
              <w:rPr>
                <w:rFonts w:cs="Arial"/>
                <w:sz w:val="15"/>
                <w:szCs w:val="15"/>
              </w:rPr>
            </w:pPr>
          </w:p>
        </w:tc>
      </w:tr>
      <w:tr w:rsidR="009B7859" w:rsidRPr="00F12C97" w14:paraId="6FAF5274" w14:textId="77777777" w:rsidTr="009B7859">
        <w:tc>
          <w:tcPr>
            <w:tcW w:w="2126" w:type="dxa"/>
          </w:tcPr>
          <w:p w14:paraId="51B495EC" w14:textId="77777777" w:rsidR="009B7859" w:rsidRPr="005E37F9" w:rsidRDefault="009B7859" w:rsidP="009B7859">
            <w:pPr>
              <w:rPr>
                <w:rFonts w:cs="Arial"/>
                <w:sz w:val="15"/>
                <w:szCs w:val="15"/>
              </w:rPr>
            </w:pPr>
            <w:r w:rsidRPr="005E37F9">
              <w:rPr>
                <w:rFonts w:cs="Arial"/>
                <w:sz w:val="15"/>
                <w:szCs w:val="15"/>
              </w:rPr>
              <w:t>PV1</w:t>
            </w:r>
          </w:p>
        </w:tc>
        <w:tc>
          <w:tcPr>
            <w:tcW w:w="2611" w:type="dxa"/>
          </w:tcPr>
          <w:p w14:paraId="17E8641D" w14:textId="77777777" w:rsidR="009B7859" w:rsidRPr="005E37F9" w:rsidRDefault="009B7859" w:rsidP="009B7859">
            <w:pPr>
              <w:rPr>
                <w:rFonts w:cs="Arial"/>
                <w:sz w:val="15"/>
                <w:szCs w:val="15"/>
              </w:rPr>
            </w:pPr>
            <w:r w:rsidRPr="005E37F9">
              <w:rPr>
                <w:rFonts w:cs="Arial"/>
                <w:sz w:val="15"/>
                <w:szCs w:val="15"/>
              </w:rPr>
              <w:t>Patient Visit - Info.</w:t>
            </w:r>
          </w:p>
        </w:tc>
        <w:tc>
          <w:tcPr>
            <w:tcW w:w="2492" w:type="dxa"/>
          </w:tcPr>
          <w:p w14:paraId="49557D28" w14:textId="77777777" w:rsidR="009B7859" w:rsidRPr="005E37F9" w:rsidRDefault="009B7859" w:rsidP="009B7859">
            <w:pPr>
              <w:rPr>
                <w:rFonts w:cs="Arial"/>
                <w:sz w:val="15"/>
                <w:szCs w:val="15"/>
              </w:rPr>
            </w:pPr>
          </w:p>
        </w:tc>
      </w:tr>
      <w:tr w:rsidR="009B7859" w:rsidRPr="00F12C97" w14:paraId="58E28A2B" w14:textId="77777777" w:rsidTr="009B7859">
        <w:tc>
          <w:tcPr>
            <w:tcW w:w="2126" w:type="dxa"/>
            <w:shd w:val="clear" w:color="auto" w:fill="D9D9D9"/>
          </w:tcPr>
          <w:p w14:paraId="33FB0DB3" w14:textId="77777777" w:rsidR="009B7859" w:rsidRPr="005E37F9" w:rsidRDefault="009B7859" w:rsidP="009B7859">
            <w:pPr>
              <w:rPr>
                <w:rFonts w:cs="Arial"/>
                <w:sz w:val="15"/>
                <w:szCs w:val="15"/>
              </w:rPr>
            </w:pPr>
            <w:r w:rsidRPr="005E37F9">
              <w:rPr>
                <w:rFonts w:cs="Arial"/>
                <w:sz w:val="15"/>
                <w:szCs w:val="15"/>
              </w:rPr>
              <w:t>[  PV2  ]</w:t>
            </w:r>
          </w:p>
        </w:tc>
        <w:tc>
          <w:tcPr>
            <w:tcW w:w="2611" w:type="dxa"/>
            <w:shd w:val="clear" w:color="auto" w:fill="D9D9D9"/>
          </w:tcPr>
          <w:p w14:paraId="414952AF" w14:textId="77777777" w:rsidR="009B7859" w:rsidRPr="005E37F9" w:rsidRDefault="009B7859" w:rsidP="009B7859">
            <w:pPr>
              <w:rPr>
                <w:rFonts w:cs="Arial"/>
                <w:sz w:val="15"/>
                <w:szCs w:val="15"/>
              </w:rPr>
            </w:pPr>
            <w:r w:rsidRPr="005E37F9">
              <w:rPr>
                <w:rFonts w:cs="Arial"/>
                <w:sz w:val="15"/>
                <w:szCs w:val="15"/>
              </w:rPr>
              <w:t>Patient Visit – Additional Patient Info</w:t>
            </w:r>
          </w:p>
        </w:tc>
        <w:tc>
          <w:tcPr>
            <w:tcW w:w="2492" w:type="dxa"/>
            <w:shd w:val="clear" w:color="auto" w:fill="D9D9D9"/>
          </w:tcPr>
          <w:p w14:paraId="34F5E86E"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6E583362" w14:textId="77777777" w:rsidTr="009B7859">
        <w:tc>
          <w:tcPr>
            <w:tcW w:w="2126" w:type="dxa"/>
            <w:shd w:val="clear" w:color="auto" w:fill="D9D9D9"/>
          </w:tcPr>
          <w:p w14:paraId="05DB7508" w14:textId="77777777" w:rsidR="009B7859" w:rsidRPr="005E37F9" w:rsidRDefault="009B7859" w:rsidP="009B7859">
            <w:pPr>
              <w:rPr>
                <w:rFonts w:cs="Arial"/>
                <w:sz w:val="15"/>
                <w:szCs w:val="15"/>
              </w:rPr>
            </w:pPr>
            <w:r w:rsidRPr="005E37F9">
              <w:rPr>
                <w:rFonts w:cs="Arial"/>
                <w:sz w:val="15"/>
                <w:szCs w:val="15"/>
              </w:rPr>
              <w:t>[{ ROL }]</w:t>
            </w:r>
          </w:p>
        </w:tc>
        <w:tc>
          <w:tcPr>
            <w:tcW w:w="2611" w:type="dxa"/>
            <w:shd w:val="clear" w:color="auto" w:fill="D9D9D9"/>
          </w:tcPr>
          <w:p w14:paraId="4F256C7A" w14:textId="77777777" w:rsidR="009B7859" w:rsidRPr="005E37F9" w:rsidRDefault="009B7859" w:rsidP="009B7859">
            <w:pPr>
              <w:rPr>
                <w:rFonts w:cs="Arial"/>
                <w:sz w:val="15"/>
                <w:szCs w:val="15"/>
              </w:rPr>
            </w:pPr>
            <w:r w:rsidRPr="005E37F9">
              <w:rPr>
                <w:rFonts w:cs="Arial"/>
                <w:sz w:val="15"/>
                <w:szCs w:val="15"/>
              </w:rPr>
              <w:t>Role</w:t>
            </w:r>
          </w:p>
        </w:tc>
        <w:tc>
          <w:tcPr>
            <w:tcW w:w="2492" w:type="dxa"/>
            <w:shd w:val="clear" w:color="auto" w:fill="D9D9D9"/>
          </w:tcPr>
          <w:p w14:paraId="69BF637A"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49E6CB52" w14:textId="77777777" w:rsidTr="009B7859">
        <w:tc>
          <w:tcPr>
            <w:tcW w:w="2126" w:type="dxa"/>
            <w:shd w:val="clear" w:color="auto" w:fill="D9D9D9"/>
          </w:tcPr>
          <w:p w14:paraId="48B81E4D" w14:textId="77777777" w:rsidR="009B7859" w:rsidRPr="005E37F9" w:rsidRDefault="009B7859" w:rsidP="009B7859">
            <w:pPr>
              <w:rPr>
                <w:rFonts w:cs="Arial"/>
                <w:sz w:val="15"/>
                <w:szCs w:val="15"/>
              </w:rPr>
            </w:pPr>
            <w:r w:rsidRPr="005E37F9">
              <w:rPr>
                <w:rFonts w:cs="Arial"/>
                <w:sz w:val="15"/>
                <w:szCs w:val="15"/>
              </w:rPr>
              <w:t>[{ DB1 }]</w:t>
            </w:r>
          </w:p>
        </w:tc>
        <w:tc>
          <w:tcPr>
            <w:tcW w:w="2611" w:type="dxa"/>
            <w:shd w:val="clear" w:color="auto" w:fill="D9D9D9"/>
          </w:tcPr>
          <w:p w14:paraId="5A6F58CC" w14:textId="77777777" w:rsidR="009B7859" w:rsidRPr="005E37F9" w:rsidRDefault="009B7859" w:rsidP="009B7859">
            <w:pPr>
              <w:rPr>
                <w:rFonts w:cs="Arial"/>
                <w:sz w:val="15"/>
                <w:szCs w:val="15"/>
              </w:rPr>
            </w:pPr>
            <w:r w:rsidRPr="005E37F9">
              <w:rPr>
                <w:rFonts w:cs="Arial"/>
                <w:sz w:val="15"/>
                <w:szCs w:val="15"/>
              </w:rPr>
              <w:t>Disability Information</w:t>
            </w:r>
          </w:p>
        </w:tc>
        <w:tc>
          <w:tcPr>
            <w:tcW w:w="2492" w:type="dxa"/>
            <w:shd w:val="clear" w:color="auto" w:fill="D9D9D9"/>
          </w:tcPr>
          <w:p w14:paraId="7CAE685E"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313CACA7" w14:textId="77777777" w:rsidTr="009B7859">
        <w:tc>
          <w:tcPr>
            <w:tcW w:w="2126" w:type="dxa"/>
          </w:tcPr>
          <w:p w14:paraId="3612D54B" w14:textId="77777777" w:rsidR="009B7859" w:rsidRPr="005E37F9" w:rsidRDefault="009B7859" w:rsidP="009B7859">
            <w:pPr>
              <w:rPr>
                <w:rFonts w:cs="Arial"/>
                <w:sz w:val="15"/>
                <w:szCs w:val="15"/>
              </w:rPr>
            </w:pPr>
            <w:r w:rsidRPr="005E37F9">
              <w:rPr>
                <w:rFonts w:cs="Arial"/>
                <w:sz w:val="15"/>
                <w:szCs w:val="15"/>
              </w:rPr>
              <w:t>[{ OBX }]</w:t>
            </w:r>
          </w:p>
        </w:tc>
        <w:tc>
          <w:tcPr>
            <w:tcW w:w="2611" w:type="dxa"/>
          </w:tcPr>
          <w:p w14:paraId="0B8D632F" w14:textId="77777777" w:rsidR="009B7859" w:rsidRPr="005E37F9" w:rsidRDefault="009B7859" w:rsidP="009B7859">
            <w:pPr>
              <w:rPr>
                <w:rFonts w:cs="Arial"/>
                <w:sz w:val="15"/>
                <w:szCs w:val="15"/>
              </w:rPr>
            </w:pPr>
            <w:r w:rsidRPr="005E37F9">
              <w:rPr>
                <w:rFonts w:cs="Arial"/>
                <w:sz w:val="15"/>
                <w:szCs w:val="15"/>
              </w:rPr>
              <w:t>Observation Result</w:t>
            </w:r>
          </w:p>
        </w:tc>
        <w:tc>
          <w:tcPr>
            <w:tcW w:w="2492" w:type="dxa"/>
          </w:tcPr>
          <w:p w14:paraId="4A22B9BF" w14:textId="77777777" w:rsidR="009B7859" w:rsidRPr="005E37F9" w:rsidRDefault="009B7859" w:rsidP="009B7859">
            <w:pPr>
              <w:rPr>
                <w:rFonts w:cs="Arial"/>
                <w:sz w:val="15"/>
                <w:szCs w:val="15"/>
              </w:rPr>
            </w:pPr>
            <w:r w:rsidRPr="005E37F9">
              <w:rPr>
                <w:rFonts w:cs="Arial"/>
                <w:sz w:val="15"/>
                <w:szCs w:val="15"/>
              </w:rPr>
              <w:t>Optional.</w:t>
            </w:r>
          </w:p>
        </w:tc>
      </w:tr>
      <w:tr w:rsidR="009B7859" w:rsidRPr="00F12C97" w14:paraId="0606374E" w14:textId="77777777" w:rsidTr="009B7859">
        <w:tc>
          <w:tcPr>
            <w:tcW w:w="2126" w:type="dxa"/>
            <w:shd w:val="clear" w:color="auto" w:fill="D9D9D9"/>
          </w:tcPr>
          <w:p w14:paraId="7FB85B74" w14:textId="77777777" w:rsidR="009B7859" w:rsidRPr="005E37F9" w:rsidRDefault="009B7859" w:rsidP="009B7859">
            <w:pPr>
              <w:rPr>
                <w:rFonts w:cs="Arial"/>
                <w:sz w:val="15"/>
                <w:szCs w:val="15"/>
              </w:rPr>
            </w:pPr>
            <w:r w:rsidRPr="005E37F9">
              <w:rPr>
                <w:rFonts w:cs="Arial"/>
                <w:sz w:val="15"/>
                <w:szCs w:val="15"/>
              </w:rPr>
              <w:t>[{</w:t>
            </w:r>
          </w:p>
        </w:tc>
        <w:tc>
          <w:tcPr>
            <w:tcW w:w="2611" w:type="dxa"/>
            <w:shd w:val="clear" w:color="auto" w:fill="D9D9D9"/>
          </w:tcPr>
          <w:p w14:paraId="5E997AB5" w14:textId="77777777" w:rsidR="009B7859" w:rsidRPr="005E37F9" w:rsidRDefault="009B7859" w:rsidP="009B7859">
            <w:pPr>
              <w:rPr>
                <w:rFonts w:cs="Arial"/>
                <w:sz w:val="15"/>
                <w:szCs w:val="15"/>
              </w:rPr>
            </w:pPr>
          </w:p>
        </w:tc>
        <w:tc>
          <w:tcPr>
            <w:tcW w:w="2492" w:type="dxa"/>
            <w:shd w:val="clear" w:color="auto" w:fill="D9D9D9"/>
          </w:tcPr>
          <w:p w14:paraId="41055E7A"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30C06D39" w14:textId="77777777" w:rsidTr="009B7859">
        <w:tc>
          <w:tcPr>
            <w:tcW w:w="2126" w:type="dxa"/>
          </w:tcPr>
          <w:p w14:paraId="37845BAA" w14:textId="77777777" w:rsidR="009B7859" w:rsidRPr="005E37F9" w:rsidRDefault="009B7859" w:rsidP="009B7859">
            <w:pPr>
              <w:rPr>
                <w:rFonts w:cs="Arial"/>
                <w:sz w:val="15"/>
                <w:szCs w:val="15"/>
              </w:rPr>
            </w:pPr>
            <w:r w:rsidRPr="005E37F9">
              <w:rPr>
                <w:rFonts w:cs="Arial"/>
                <w:sz w:val="15"/>
                <w:szCs w:val="15"/>
              </w:rPr>
              <w:t>[{ AL1 }]</w:t>
            </w:r>
          </w:p>
        </w:tc>
        <w:tc>
          <w:tcPr>
            <w:tcW w:w="2611" w:type="dxa"/>
          </w:tcPr>
          <w:p w14:paraId="6BBD68AA" w14:textId="77777777" w:rsidR="009B7859" w:rsidRPr="005E37F9" w:rsidRDefault="009B7859" w:rsidP="009B7859">
            <w:pPr>
              <w:rPr>
                <w:rFonts w:cs="Arial"/>
                <w:sz w:val="15"/>
                <w:szCs w:val="15"/>
              </w:rPr>
            </w:pPr>
            <w:r w:rsidRPr="005E37F9">
              <w:rPr>
                <w:rFonts w:cs="Arial"/>
                <w:sz w:val="15"/>
                <w:szCs w:val="15"/>
              </w:rPr>
              <w:t>Allergy Information</w:t>
            </w:r>
          </w:p>
        </w:tc>
        <w:tc>
          <w:tcPr>
            <w:tcW w:w="2492" w:type="dxa"/>
          </w:tcPr>
          <w:p w14:paraId="5C652EC7" w14:textId="77777777" w:rsidR="009B7859" w:rsidRPr="005E37F9" w:rsidRDefault="009B7859" w:rsidP="009B7859">
            <w:pPr>
              <w:rPr>
                <w:rFonts w:cs="Arial"/>
                <w:sz w:val="15"/>
                <w:szCs w:val="15"/>
              </w:rPr>
            </w:pPr>
          </w:p>
        </w:tc>
      </w:tr>
      <w:tr w:rsidR="009B7859" w:rsidRPr="00F12C97" w14:paraId="2F1C9D11" w14:textId="77777777" w:rsidTr="009B7859">
        <w:tc>
          <w:tcPr>
            <w:tcW w:w="2126" w:type="dxa"/>
          </w:tcPr>
          <w:p w14:paraId="612AF0E2" w14:textId="77777777" w:rsidR="009B7859" w:rsidRPr="005E37F9" w:rsidRDefault="009B7859" w:rsidP="009B7859">
            <w:pPr>
              <w:rPr>
                <w:rFonts w:cs="Arial"/>
                <w:sz w:val="15"/>
                <w:szCs w:val="15"/>
              </w:rPr>
            </w:pPr>
            <w:r w:rsidRPr="005E37F9">
              <w:rPr>
                <w:rFonts w:cs="Arial"/>
                <w:sz w:val="15"/>
                <w:szCs w:val="15"/>
              </w:rPr>
              <w:t>ZAM</w:t>
            </w:r>
          </w:p>
        </w:tc>
        <w:tc>
          <w:tcPr>
            <w:tcW w:w="2611" w:type="dxa"/>
          </w:tcPr>
          <w:p w14:paraId="4767EB63" w14:textId="77777777" w:rsidR="009B7859" w:rsidRPr="005E37F9" w:rsidRDefault="009B7859" w:rsidP="009B7859">
            <w:pPr>
              <w:rPr>
                <w:rFonts w:cs="Arial"/>
                <w:sz w:val="15"/>
                <w:szCs w:val="15"/>
              </w:rPr>
            </w:pPr>
            <w:r w:rsidRPr="005E37F9">
              <w:rPr>
                <w:rFonts w:cs="Arial"/>
                <w:sz w:val="15"/>
                <w:szCs w:val="15"/>
              </w:rPr>
              <w:t>Additional Allergy Information</w:t>
            </w:r>
          </w:p>
        </w:tc>
        <w:tc>
          <w:tcPr>
            <w:tcW w:w="2492" w:type="dxa"/>
          </w:tcPr>
          <w:p w14:paraId="78BE1445" w14:textId="77777777" w:rsidR="009B7859" w:rsidRPr="005E37F9" w:rsidRDefault="009B7859" w:rsidP="009B7859">
            <w:pPr>
              <w:rPr>
                <w:rFonts w:cs="Arial"/>
                <w:sz w:val="15"/>
                <w:szCs w:val="15"/>
              </w:rPr>
            </w:pPr>
          </w:p>
        </w:tc>
      </w:tr>
      <w:tr w:rsidR="009B7859" w:rsidRPr="00F12C97" w14:paraId="3EAE15E8" w14:textId="77777777" w:rsidTr="009B7859">
        <w:tc>
          <w:tcPr>
            <w:tcW w:w="2126" w:type="dxa"/>
            <w:tcBorders>
              <w:bottom w:val="double" w:sz="6" w:space="0" w:color="000000"/>
            </w:tcBorders>
          </w:tcPr>
          <w:p w14:paraId="77C274B5" w14:textId="77777777" w:rsidR="009B7859" w:rsidRPr="005E37F9" w:rsidRDefault="009B7859" w:rsidP="009B7859">
            <w:pPr>
              <w:rPr>
                <w:rFonts w:cs="Arial"/>
                <w:sz w:val="15"/>
                <w:szCs w:val="15"/>
              </w:rPr>
            </w:pPr>
            <w:r w:rsidRPr="005E37F9">
              <w:rPr>
                <w:rFonts w:cs="Arial"/>
                <w:sz w:val="15"/>
                <w:szCs w:val="15"/>
              </w:rPr>
              <w:t>}]</w:t>
            </w:r>
          </w:p>
        </w:tc>
        <w:tc>
          <w:tcPr>
            <w:tcW w:w="2611" w:type="dxa"/>
            <w:tcBorders>
              <w:bottom w:val="double" w:sz="6" w:space="0" w:color="000000"/>
            </w:tcBorders>
          </w:tcPr>
          <w:p w14:paraId="7A04344B" w14:textId="77777777" w:rsidR="009B7859" w:rsidRPr="005E37F9" w:rsidRDefault="009B7859" w:rsidP="009B7859">
            <w:pPr>
              <w:rPr>
                <w:rFonts w:cs="Arial"/>
                <w:sz w:val="15"/>
                <w:szCs w:val="15"/>
              </w:rPr>
            </w:pPr>
          </w:p>
        </w:tc>
        <w:tc>
          <w:tcPr>
            <w:tcW w:w="2492" w:type="dxa"/>
            <w:tcBorders>
              <w:bottom w:val="double" w:sz="6" w:space="0" w:color="000000"/>
            </w:tcBorders>
          </w:tcPr>
          <w:p w14:paraId="0E571ADC" w14:textId="77777777" w:rsidR="009B7859" w:rsidRPr="005E37F9" w:rsidRDefault="009B7859" w:rsidP="009B7859">
            <w:pPr>
              <w:rPr>
                <w:rFonts w:cs="Arial"/>
                <w:sz w:val="15"/>
                <w:szCs w:val="15"/>
              </w:rPr>
            </w:pPr>
          </w:p>
        </w:tc>
      </w:tr>
    </w:tbl>
    <w:p w14:paraId="378B30A9" w14:textId="77777777" w:rsidR="009B7859" w:rsidRPr="00D865F7" w:rsidRDefault="009B7859" w:rsidP="009B7859">
      <w:pPr>
        <w:rPr>
          <w:rFonts w:cs="Arial"/>
          <w:sz w:val="16"/>
          <w:szCs w:val="16"/>
        </w:rPr>
      </w:pPr>
    </w:p>
    <w:p w14:paraId="71D692E4" w14:textId="77777777" w:rsidR="009B7859" w:rsidRPr="00D865F7" w:rsidRDefault="009B7859" w:rsidP="009B7859">
      <w:pPr>
        <w:rPr>
          <w:rFonts w:cs="Arial"/>
          <w:sz w:val="16"/>
          <w:szCs w:val="16"/>
        </w:rPr>
      </w:pPr>
      <w:r w:rsidRPr="00D865F7">
        <w:rPr>
          <w:rFonts w:cs="Arial"/>
          <w:sz w:val="16"/>
          <w:szCs w:val="16"/>
        </w:rPr>
        <w:t>Note 1: Patient Class will equal “N”. All other fields in the PV1 segment will be blank</w:t>
      </w:r>
    </w:p>
    <w:p w14:paraId="4FCE2A51" w14:textId="77777777" w:rsidR="009B7859" w:rsidRPr="00D865F7" w:rsidRDefault="009B7859" w:rsidP="009B7859">
      <w:pPr>
        <w:rPr>
          <w:rFonts w:cs="Arial"/>
          <w:sz w:val="16"/>
          <w:szCs w:val="16"/>
        </w:rPr>
      </w:pPr>
      <w:r w:rsidRPr="00D865F7">
        <w:rPr>
          <w:rFonts w:cs="Arial"/>
          <w:sz w:val="16"/>
          <w:szCs w:val="16"/>
        </w:rPr>
        <w:t xml:space="preserve">Note 2: An A31 should be sent from the clinical system for updates to Allergies and Alerts.  </w:t>
      </w:r>
    </w:p>
    <w:p w14:paraId="333A3813" w14:textId="77777777" w:rsidR="009B7859" w:rsidRPr="00D865F7" w:rsidRDefault="009B7859" w:rsidP="009B7859">
      <w:pPr>
        <w:rPr>
          <w:rFonts w:cs="Arial"/>
        </w:rPr>
      </w:pPr>
    </w:p>
    <w:p w14:paraId="5B85F1CA" w14:textId="77777777" w:rsidR="009B7859" w:rsidRPr="003F098C" w:rsidRDefault="009B7859" w:rsidP="005E37F9">
      <w:pPr>
        <w:pStyle w:val="Heading2"/>
        <w:ind w:left="578" w:hanging="578"/>
        <w:rPr>
          <w:rFonts w:cs="Arial"/>
        </w:rPr>
      </w:pPr>
      <w:r w:rsidRPr="00D865F7">
        <w:rPr>
          <w:rFonts w:cs="Arial"/>
        </w:rPr>
        <w:br w:type="page"/>
      </w:r>
      <w:bookmarkStart w:id="2423" w:name="_Toc214014258"/>
      <w:bookmarkStart w:id="2424" w:name="_Toc19269578"/>
      <w:r w:rsidRPr="00D865F7">
        <w:rPr>
          <w:rFonts w:cs="Arial"/>
        </w:rPr>
        <w:lastRenderedPageBreak/>
        <w:t>RDE^O11 Pharmacy</w:t>
      </w:r>
      <w:r w:rsidRPr="003F098C">
        <w:rPr>
          <w:rFonts w:cs="Arial"/>
        </w:rPr>
        <w:t xml:space="preserve"> Encoded Order Message</w:t>
      </w:r>
      <w:bookmarkEnd w:id="2423"/>
      <w:bookmarkEnd w:id="2424"/>
    </w:p>
    <w:p w14:paraId="3C99B7C3" w14:textId="77777777" w:rsidR="009B7859" w:rsidRPr="003F098C" w:rsidRDefault="009B7859" w:rsidP="009B7859">
      <w:pPr>
        <w:rPr>
          <w:rFonts w:cs="Arial"/>
        </w:rPr>
      </w:pPr>
    </w:p>
    <w:tbl>
      <w:tblPr>
        <w:tblW w:w="10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34"/>
        <w:gridCol w:w="1534"/>
        <w:gridCol w:w="3144"/>
        <w:gridCol w:w="3938"/>
      </w:tblGrid>
      <w:tr w:rsidR="009B7859" w:rsidRPr="00F12C97" w14:paraId="55A2EB41" w14:textId="77777777" w:rsidTr="009B7859">
        <w:tc>
          <w:tcPr>
            <w:tcW w:w="1534" w:type="dxa"/>
            <w:tcBorders>
              <w:top w:val="double" w:sz="6" w:space="0" w:color="000000"/>
            </w:tcBorders>
            <w:shd w:val="clear" w:color="auto" w:fill="D9D9D9"/>
          </w:tcPr>
          <w:p w14:paraId="702B8476" w14:textId="77777777" w:rsidR="009B7859" w:rsidRPr="005E37F9" w:rsidRDefault="009B7859" w:rsidP="009B7859">
            <w:pPr>
              <w:rPr>
                <w:rFonts w:cs="Arial"/>
                <w:b/>
                <w:sz w:val="15"/>
                <w:szCs w:val="15"/>
              </w:rPr>
            </w:pPr>
            <w:r w:rsidRPr="009F2A44">
              <w:rPr>
                <w:rFonts w:cs="Arial"/>
                <w:b/>
                <w:sz w:val="15"/>
                <w:szCs w:val="15"/>
              </w:rPr>
              <w:t>CS RDE</w:t>
            </w:r>
          </w:p>
        </w:tc>
        <w:tc>
          <w:tcPr>
            <w:tcW w:w="1534" w:type="dxa"/>
            <w:tcBorders>
              <w:top w:val="double" w:sz="6" w:space="0" w:color="000000"/>
            </w:tcBorders>
            <w:shd w:val="clear" w:color="auto" w:fill="D9D9D9"/>
          </w:tcPr>
          <w:p w14:paraId="50858DCA" w14:textId="77777777" w:rsidR="009B7859" w:rsidRPr="005E37F9" w:rsidRDefault="009B7859" w:rsidP="009B7859">
            <w:pPr>
              <w:rPr>
                <w:rFonts w:cs="Arial"/>
                <w:b/>
                <w:sz w:val="15"/>
                <w:szCs w:val="15"/>
              </w:rPr>
            </w:pPr>
            <w:r w:rsidRPr="005E37F9">
              <w:rPr>
                <w:rFonts w:cs="Arial"/>
                <w:b/>
                <w:color w:val="000000"/>
                <w:sz w:val="15"/>
                <w:szCs w:val="15"/>
              </w:rPr>
              <w:t>OCIO Segments Used</w:t>
            </w:r>
          </w:p>
        </w:tc>
        <w:tc>
          <w:tcPr>
            <w:tcW w:w="3144" w:type="dxa"/>
            <w:tcBorders>
              <w:top w:val="double" w:sz="6" w:space="0" w:color="000000"/>
            </w:tcBorders>
            <w:shd w:val="clear" w:color="auto" w:fill="D9D9D9"/>
          </w:tcPr>
          <w:p w14:paraId="2E9D6004" w14:textId="77777777" w:rsidR="009B7859" w:rsidRPr="005E37F9" w:rsidRDefault="009B7859" w:rsidP="009B7859">
            <w:pPr>
              <w:rPr>
                <w:rFonts w:cs="Arial"/>
                <w:b/>
                <w:sz w:val="15"/>
                <w:szCs w:val="15"/>
              </w:rPr>
            </w:pPr>
            <w:r w:rsidRPr="005E37F9">
              <w:rPr>
                <w:rFonts w:cs="Arial"/>
                <w:b/>
                <w:sz w:val="15"/>
                <w:szCs w:val="15"/>
              </w:rPr>
              <w:t>RDE Segment Name</w:t>
            </w:r>
          </w:p>
        </w:tc>
        <w:tc>
          <w:tcPr>
            <w:tcW w:w="3938" w:type="dxa"/>
            <w:tcBorders>
              <w:top w:val="double" w:sz="6" w:space="0" w:color="000000"/>
            </w:tcBorders>
            <w:shd w:val="clear" w:color="auto" w:fill="D9D9D9"/>
          </w:tcPr>
          <w:p w14:paraId="667946ED" w14:textId="77777777" w:rsidR="009B7859" w:rsidRPr="005E37F9" w:rsidRDefault="009B7859" w:rsidP="009B7859">
            <w:pPr>
              <w:rPr>
                <w:rFonts w:cs="Arial"/>
                <w:b/>
                <w:sz w:val="15"/>
                <w:szCs w:val="15"/>
              </w:rPr>
            </w:pPr>
            <w:r w:rsidRPr="005E37F9">
              <w:rPr>
                <w:rFonts w:cs="Arial"/>
                <w:b/>
                <w:sz w:val="15"/>
                <w:szCs w:val="15"/>
              </w:rPr>
              <w:t>Notes</w:t>
            </w:r>
          </w:p>
        </w:tc>
      </w:tr>
      <w:tr w:rsidR="009B7859" w:rsidRPr="00F12C97" w14:paraId="76F04128" w14:textId="77777777" w:rsidTr="009B7859">
        <w:tc>
          <w:tcPr>
            <w:tcW w:w="1534" w:type="dxa"/>
          </w:tcPr>
          <w:p w14:paraId="662811CD" w14:textId="77777777" w:rsidR="009B7859" w:rsidRPr="005E37F9" w:rsidRDefault="009B7859" w:rsidP="009B7859">
            <w:pPr>
              <w:rPr>
                <w:rFonts w:cs="Arial"/>
                <w:sz w:val="15"/>
                <w:szCs w:val="15"/>
              </w:rPr>
            </w:pPr>
            <w:r w:rsidRPr="009F2A44">
              <w:rPr>
                <w:rFonts w:cs="Arial"/>
                <w:sz w:val="15"/>
                <w:szCs w:val="15"/>
              </w:rPr>
              <w:t>MSH</w:t>
            </w:r>
          </w:p>
        </w:tc>
        <w:tc>
          <w:tcPr>
            <w:tcW w:w="1534" w:type="dxa"/>
          </w:tcPr>
          <w:p w14:paraId="2A3FC29C" w14:textId="77777777" w:rsidR="009B7859" w:rsidRPr="005E37F9" w:rsidRDefault="009B7859" w:rsidP="009B7859">
            <w:pPr>
              <w:rPr>
                <w:rFonts w:cs="Arial"/>
                <w:sz w:val="15"/>
                <w:szCs w:val="15"/>
              </w:rPr>
            </w:pPr>
            <w:r w:rsidRPr="005E37F9">
              <w:rPr>
                <w:rFonts w:cs="Arial"/>
                <w:sz w:val="15"/>
                <w:szCs w:val="15"/>
              </w:rPr>
              <w:t>MSH</w:t>
            </w:r>
          </w:p>
        </w:tc>
        <w:tc>
          <w:tcPr>
            <w:tcW w:w="3144" w:type="dxa"/>
          </w:tcPr>
          <w:p w14:paraId="6B19AC0B" w14:textId="77777777" w:rsidR="009B7859" w:rsidRPr="005E37F9" w:rsidRDefault="009B7859" w:rsidP="009B7859">
            <w:pPr>
              <w:rPr>
                <w:rFonts w:cs="Arial"/>
                <w:sz w:val="15"/>
                <w:szCs w:val="15"/>
              </w:rPr>
            </w:pPr>
            <w:r w:rsidRPr="005E37F9">
              <w:rPr>
                <w:rFonts w:cs="Arial"/>
                <w:sz w:val="15"/>
                <w:szCs w:val="15"/>
              </w:rPr>
              <w:t>Message Header</w:t>
            </w:r>
          </w:p>
        </w:tc>
        <w:tc>
          <w:tcPr>
            <w:tcW w:w="3938" w:type="dxa"/>
          </w:tcPr>
          <w:p w14:paraId="52EA05E0" w14:textId="77777777" w:rsidR="009B7859" w:rsidRPr="005E37F9" w:rsidRDefault="009B7859" w:rsidP="009B7859">
            <w:pPr>
              <w:rPr>
                <w:rFonts w:cs="Arial"/>
                <w:sz w:val="15"/>
                <w:szCs w:val="15"/>
              </w:rPr>
            </w:pPr>
            <w:r w:rsidRPr="005E37F9">
              <w:rPr>
                <w:rFonts w:cs="Arial"/>
                <w:sz w:val="15"/>
                <w:szCs w:val="15"/>
              </w:rPr>
              <w:t>Always transmitted from the CS.</w:t>
            </w:r>
          </w:p>
        </w:tc>
      </w:tr>
      <w:tr w:rsidR="009B7859" w:rsidRPr="00F12C97" w14:paraId="6301D8A4" w14:textId="77777777" w:rsidTr="009B7859">
        <w:tc>
          <w:tcPr>
            <w:tcW w:w="1534" w:type="dxa"/>
            <w:shd w:val="clear" w:color="auto" w:fill="D9D9D9"/>
          </w:tcPr>
          <w:p w14:paraId="7A00931D" w14:textId="77777777" w:rsidR="009B7859" w:rsidRPr="005E37F9" w:rsidRDefault="009B7859" w:rsidP="009B7859">
            <w:pPr>
              <w:rPr>
                <w:rFonts w:cs="Arial"/>
                <w:sz w:val="15"/>
                <w:szCs w:val="15"/>
              </w:rPr>
            </w:pPr>
            <w:r w:rsidRPr="009F2A44">
              <w:rPr>
                <w:rFonts w:cs="Arial"/>
                <w:sz w:val="15"/>
                <w:szCs w:val="15"/>
              </w:rPr>
              <w:t>[{NTE}]</w:t>
            </w:r>
          </w:p>
        </w:tc>
        <w:tc>
          <w:tcPr>
            <w:tcW w:w="1534" w:type="dxa"/>
            <w:shd w:val="clear" w:color="auto" w:fill="D9D9D9"/>
          </w:tcPr>
          <w:p w14:paraId="0318BBD8" w14:textId="77777777" w:rsidR="009B7859" w:rsidRPr="005E37F9" w:rsidRDefault="009B7859" w:rsidP="009B7859">
            <w:pPr>
              <w:rPr>
                <w:rFonts w:cs="Arial"/>
                <w:sz w:val="15"/>
                <w:szCs w:val="15"/>
              </w:rPr>
            </w:pPr>
          </w:p>
        </w:tc>
        <w:tc>
          <w:tcPr>
            <w:tcW w:w="3144" w:type="dxa"/>
            <w:shd w:val="clear" w:color="auto" w:fill="D9D9D9"/>
          </w:tcPr>
          <w:p w14:paraId="66EB0E21" w14:textId="77777777" w:rsidR="009B7859" w:rsidRPr="005E37F9" w:rsidRDefault="009B7859" w:rsidP="009B7859">
            <w:pPr>
              <w:rPr>
                <w:rFonts w:cs="Arial"/>
                <w:sz w:val="15"/>
                <w:szCs w:val="15"/>
              </w:rPr>
            </w:pPr>
            <w:r w:rsidRPr="005E37F9">
              <w:rPr>
                <w:rFonts w:cs="Arial"/>
                <w:sz w:val="15"/>
                <w:szCs w:val="15"/>
              </w:rPr>
              <w:t>Notes and Comments (for Header)</w:t>
            </w:r>
          </w:p>
        </w:tc>
        <w:tc>
          <w:tcPr>
            <w:tcW w:w="3938" w:type="dxa"/>
            <w:shd w:val="clear" w:color="auto" w:fill="D9D9D9"/>
          </w:tcPr>
          <w:p w14:paraId="6289FED3"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78EB0DFF" w14:textId="77777777" w:rsidTr="009B7859">
        <w:tc>
          <w:tcPr>
            <w:tcW w:w="1534" w:type="dxa"/>
          </w:tcPr>
          <w:p w14:paraId="58E0EC4F" w14:textId="77777777" w:rsidR="009B7859" w:rsidRPr="005E37F9" w:rsidRDefault="009B7859" w:rsidP="009B7859">
            <w:pPr>
              <w:rPr>
                <w:rFonts w:cs="Arial"/>
                <w:sz w:val="15"/>
                <w:szCs w:val="15"/>
              </w:rPr>
            </w:pPr>
            <w:r w:rsidRPr="009F2A44">
              <w:rPr>
                <w:rFonts w:cs="Arial"/>
                <w:sz w:val="15"/>
                <w:szCs w:val="15"/>
              </w:rPr>
              <w:t xml:space="preserve">[ </w:t>
            </w:r>
          </w:p>
        </w:tc>
        <w:tc>
          <w:tcPr>
            <w:tcW w:w="1534" w:type="dxa"/>
          </w:tcPr>
          <w:p w14:paraId="47D67FA5" w14:textId="77777777" w:rsidR="009B7859" w:rsidRPr="005E37F9" w:rsidRDefault="009B7859" w:rsidP="009B7859">
            <w:pPr>
              <w:rPr>
                <w:rFonts w:cs="Arial"/>
                <w:sz w:val="15"/>
                <w:szCs w:val="15"/>
              </w:rPr>
            </w:pPr>
            <w:r w:rsidRPr="005E37F9">
              <w:rPr>
                <w:rFonts w:cs="Arial"/>
                <w:sz w:val="15"/>
                <w:szCs w:val="15"/>
              </w:rPr>
              <w:t xml:space="preserve">[ </w:t>
            </w:r>
          </w:p>
        </w:tc>
        <w:tc>
          <w:tcPr>
            <w:tcW w:w="3144" w:type="dxa"/>
          </w:tcPr>
          <w:p w14:paraId="0AEBBAD5" w14:textId="77777777" w:rsidR="009B7859" w:rsidRPr="005E37F9" w:rsidRDefault="009B7859" w:rsidP="009B7859">
            <w:pPr>
              <w:rPr>
                <w:rFonts w:cs="Arial"/>
                <w:sz w:val="15"/>
                <w:szCs w:val="15"/>
              </w:rPr>
            </w:pPr>
          </w:p>
        </w:tc>
        <w:tc>
          <w:tcPr>
            <w:tcW w:w="3938" w:type="dxa"/>
          </w:tcPr>
          <w:p w14:paraId="106B2159" w14:textId="77777777" w:rsidR="009B7859" w:rsidRPr="005E37F9" w:rsidRDefault="009B7859" w:rsidP="009B7859">
            <w:pPr>
              <w:rPr>
                <w:rFonts w:cs="Arial"/>
                <w:sz w:val="15"/>
                <w:szCs w:val="15"/>
              </w:rPr>
            </w:pPr>
          </w:p>
        </w:tc>
      </w:tr>
      <w:tr w:rsidR="009B7859" w:rsidRPr="00F12C97" w14:paraId="32DB67F5" w14:textId="77777777" w:rsidTr="009B7859">
        <w:tc>
          <w:tcPr>
            <w:tcW w:w="1534" w:type="dxa"/>
          </w:tcPr>
          <w:p w14:paraId="6C84F874" w14:textId="77777777" w:rsidR="009B7859" w:rsidRPr="005E37F9" w:rsidRDefault="009B7859" w:rsidP="009B7859">
            <w:pPr>
              <w:rPr>
                <w:rFonts w:cs="Arial"/>
                <w:sz w:val="15"/>
                <w:szCs w:val="15"/>
              </w:rPr>
            </w:pPr>
            <w:r w:rsidRPr="009F2A44">
              <w:rPr>
                <w:rFonts w:cs="Arial"/>
                <w:sz w:val="15"/>
                <w:szCs w:val="15"/>
              </w:rPr>
              <w:t xml:space="preserve">  PID</w:t>
            </w:r>
          </w:p>
        </w:tc>
        <w:tc>
          <w:tcPr>
            <w:tcW w:w="1534" w:type="dxa"/>
          </w:tcPr>
          <w:p w14:paraId="443C6E0E" w14:textId="77777777" w:rsidR="009B7859" w:rsidRPr="005E37F9" w:rsidRDefault="009B7859" w:rsidP="009B7859">
            <w:pPr>
              <w:rPr>
                <w:rFonts w:cs="Arial"/>
                <w:sz w:val="15"/>
                <w:szCs w:val="15"/>
              </w:rPr>
            </w:pPr>
            <w:r w:rsidRPr="005E37F9">
              <w:rPr>
                <w:rFonts w:cs="Arial"/>
                <w:sz w:val="15"/>
                <w:szCs w:val="15"/>
              </w:rPr>
              <w:t xml:space="preserve">  PID</w:t>
            </w:r>
          </w:p>
        </w:tc>
        <w:tc>
          <w:tcPr>
            <w:tcW w:w="3144" w:type="dxa"/>
          </w:tcPr>
          <w:p w14:paraId="5D56E8EC" w14:textId="77777777" w:rsidR="009B7859" w:rsidRPr="005E37F9" w:rsidRDefault="009B7859" w:rsidP="009B7859">
            <w:pPr>
              <w:rPr>
                <w:rFonts w:cs="Arial"/>
                <w:sz w:val="15"/>
                <w:szCs w:val="15"/>
              </w:rPr>
            </w:pPr>
            <w:r w:rsidRPr="005E37F9">
              <w:rPr>
                <w:rFonts w:cs="Arial"/>
                <w:sz w:val="15"/>
                <w:szCs w:val="15"/>
              </w:rPr>
              <w:t>Patient Identification</w:t>
            </w:r>
          </w:p>
        </w:tc>
        <w:tc>
          <w:tcPr>
            <w:tcW w:w="3938" w:type="dxa"/>
          </w:tcPr>
          <w:p w14:paraId="6A329DC4" w14:textId="77777777" w:rsidR="009B7859" w:rsidRPr="005E37F9" w:rsidRDefault="009B7859" w:rsidP="009B7859">
            <w:pPr>
              <w:rPr>
                <w:rFonts w:cs="Arial"/>
                <w:sz w:val="15"/>
                <w:szCs w:val="15"/>
              </w:rPr>
            </w:pPr>
            <w:r w:rsidRPr="005E37F9">
              <w:rPr>
                <w:rFonts w:cs="Arial"/>
                <w:sz w:val="15"/>
                <w:szCs w:val="15"/>
              </w:rPr>
              <w:t>Always transmitted from the CS.</w:t>
            </w:r>
          </w:p>
        </w:tc>
      </w:tr>
      <w:tr w:rsidR="009B7859" w:rsidRPr="00F12C97" w14:paraId="3F726BD9" w14:textId="77777777" w:rsidTr="009B7859">
        <w:tc>
          <w:tcPr>
            <w:tcW w:w="1534" w:type="dxa"/>
            <w:shd w:val="clear" w:color="auto" w:fill="D9D9D9"/>
          </w:tcPr>
          <w:p w14:paraId="262FF03B" w14:textId="77777777" w:rsidR="009B7859" w:rsidRPr="005E37F9" w:rsidRDefault="009B7859" w:rsidP="009B7859">
            <w:pPr>
              <w:rPr>
                <w:rFonts w:cs="Arial"/>
                <w:sz w:val="15"/>
                <w:szCs w:val="15"/>
              </w:rPr>
            </w:pPr>
            <w:r w:rsidRPr="009F2A44">
              <w:rPr>
                <w:rFonts w:cs="Arial"/>
                <w:sz w:val="15"/>
                <w:szCs w:val="15"/>
              </w:rPr>
              <w:t xml:space="preserve">  [PD1]</w:t>
            </w:r>
          </w:p>
        </w:tc>
        <w:tc>
          <w:tcPr>
            <w:tcW w:w="1534" w:type="dxa"/>
            <w:shd w:val="clear" w:color="auto" w:fill="D9D9D9"/>
          </w:tcPr>
          <w:p w14:paraId="181FD330" w14:textId="77777777" w:rsidR="009B7859" w:rsidRPr="005E37F9" w:rsidRDefault="009B7859" w:rsidP="009B7859">
            <w:pPr>
              <w:rPr>
                <w:rFonts w:cs="Arial"/>
                <w:sz w:val="15"/>
                <w:szCs w:val="15"/>
              </w:rPr>
            </w:pPr>
          </w:p>
        </w:tc>
        <w:tc>
          <w:tcPr>
            <w:tcW w:w="3144" w:type="dxa"/>
            <w:shd w:val="clear" w:color="auto" w:fill="D9D9D9"/>
          </w:tcPr>
          <w:p w14:paraId="17F5A46B" w14:textId="77777777" w:rsidR="009B7859" w:rsidRPr="005E37F9" w:rsidRDefault="009B7859" w:rsidP="009B7859">
            <w:pPr>
              <w:rPr>
                <w:rFonts w:cs="Arial"/>
                <w:sz w:val="15"/>
                <w:szCs w:val="15"/>
              </w:rPr>
            </w:pPr>
            <w:r w:rsidRPr="005E37F9">
              <w:rPr>
                <w:rFonts w:cs="Arial"/>
                <w:sz w:val="15"/>
                <w:szCs w:val="15"/>
              </w:rPr>
              <w:t>Additional Demographics</w:t>
            </w:r>
          </w:p>
        </w:tc>
        <w:tc>
          <w:tcPr>
            <w:tcW w:w="3938" w:type="dxa"/>
            <w:shd w:val="clear" w:color="auto" w:fill="D9D9D9"/>
          </w:tcPr>
          <w:p w14:paraId="45B15764"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6747BF74" w14:textId="77777777" w:rsidTr="009B7859">
        <w:tc>
          <w:tcPr>
            <w:tcW w:w="1534" w:type="dxa"/>
            <w:shd w:val="clear" w:color="auto" w:fill="D9D9D9"/>
          </w:tcPr>
          <w:p w14:paraId="23A0397A" w14:textId="77777777" w:rsidR="009B7859" w:rsidRPr="005E37F9" w:rsidRDefault="009B7859" w:rsidP="009B7859">
            <w:pPr>
              <w:rPr>
                <w:rFonts w:cs="Arial"/>
                <w:sz w:val="15"/>
                <w:szCs w:val="15"/>
              </w:rPr>
            </w:pPr>
            <w:r w:rsidRPr="009F2A44">
              <w:rPr>
                <w:rFonts w:cs="Arial"/>
                <w:sz w:val="15"/>
                <w:szCs w:val="15"/>
              </w:rPr>
              <w:t xml:space="preserve">  [{NTE}]</w:t>
            </w:r>
          </w:p>
        </w:tc>
        <w:tc>
          <w:tcPr>
            <w:tcW w:w="1534" w:type="dxa"/>
            <w:shd w:val="clear" w:color="auto" w:fill="D9D9D9"/>
          </w:tcPr>
          <w:p w14:paraId="54C9C866" w14:textId="77777777" w:rsidR="009B7859" w:rsidRPr="005E37F9" w:rsidRDefault="009B7859" w:rsidP="009B7859">
            <w:pPr>
              <w:rPr>
                <w:rFonts w:cs="Arial"/>
                <w:sz w:val="15"/>
                <w:szCs w:val="15"/>
              </w:rPr>
            </w:pPr>
          </w:p>
        </w:tc>
        <w:tc>
          <w:tcPr>
            <w:tcW w:w="3144" w:type="dxa"/>
            <w:shd w:val="clear" w:color="auto" w:fill="D9D9D9"/>
          </w:tcPr>
          <w:p w14:paraId="5C19CB0B" w14:textId="77777777" w:rsidR="009B7859" w:rsidRPr="005E37F9" w:rsidRDefault="009B7859" w:rsidP="009B7859">
            <w:pPr>
              <w:rPr>
                <w:rFonts w:cs="Arial"/>
                <w:sz w:val="15"/>
                <w:szCs w:val="15"/>
              </w:rPr>
            </w:pPr>
            <w:r w:rsidRPr="005E37F9">
              <w:rPr>
                <w:rFonts w:cs="Arial"/>
                <w:sz w:val="15"/>
                <w:szCs w:val="15"/>
              </w:rPr>
              <w:t>Notes and Comments (for Patient ID)</w:t>
            </w:r>
          </w:p>
        </w:tc>
        <w:tc>
          <w:tcPr>
            <w:tcW w:w="3938" w:type="dxa"/>
            <w:shd w:val="clear" w:color="auto" w:fill="D9D9D9"/>
          </w:tcPr>
          <w:p w14:paraId="648F449A"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1349D70A" w14:textId="77777777" w:rsidTr="009B7859">
        <w:tc>
          <w:tcPr>
            <w:tcW w:w="1534" w:type="dxa"/>
          </w:tcPr>
          <w:p w14:paraId="4688BA7A" w14:textId="77777777" w:rsidR="009B7859" w:rsidRPr="005E37F9" w:rsidRDefault="009B7859" w:rsidP="009B7859">
            <w:pPr>
              <w:rPr>
                <w:rFonts w:cs="Arial"/>
                <w:sz w:val="15"/>
                <w:szCs w:val="15"/>
              </w:rPr>
            </w:pPr>
            <w:r w:rsidRPr="009F2A44">
              <w:rPr>
                <w:rFonts w:cs="Arial"/>
                <w:sz w:val="15"/>
                <w:szCs w:val="15"/>
              </w:rPr>
              <w:t xml:space="preserve">  [PV1</w:t>
            </w:r>
          </w:p>
        </w:tc>
        <w:tc>
          <w:tcPr>
            <w:tcW w:w="1534" w:type="dxa"/>
          </w:tcPr>
          <w:p w14:paraId="0666C566" w14:textId="77777777" w:rsidR="009B7859" w:rsidRPr="005E37F9" w:rsidRDefault="009B7859" w:rsidP="009B7859">
            <w:pPr>
              <w:rPr>
                <w:rFonts w:cs="Arial"/>
                <w:sz w:val="15"/>
                <w:szCs w:val="15"/>
              </w:rPr>
            </w:pPr>
            <w:r w:rsidRPr="005E37F9">
              <w:rPr>
                <w:rFonts w:cs="Arial"/>
                <w:sz w:val="15"/>
                <w:szCs w:val="15"/>
              </w:rPr>
              <w:t xml:space="preserve">  [PV1</w:t>
            </w:r>
          </w:p>
        </w:tc>
        <w:tc>
          <w:tcPr>
            <w:tcW w:w="3144" w:type="dxa"/>
          </w:tcPr>
          <w:p w14:paraId="2FAF7CD3" w14:textId="77777777" w:rsidR="009B7859" w:rsidRPr="005E37F9" w:rsidRDefault="009B7859" w:rsidP="009B7859">
            <w:pPr>
              <w:rPr>
                <w:rFonts w:cs="Arial"/>
                <w:sz w:val="15"/>
                <w:szCs w:val="15"/>
              </w:rPr>
            </w:pPr>
            <w:r w:rsidRPr="005E37F9">
              <w:rPr>
                <w:rFonts w:cs="Arial"/>
                <w:sz w:val="15"/>
                <w:szCs w:val="15"/>
              </w:rPr>
              <w:t>Patient Visit</w:t>
            </w:r>
          </w:p>
        </w:tc>
        <w:tc>
          <w:tcPr>
            <w:tcW w:w="3938" w:type="dxa"/>
          </w:tcPr>
          <w:p w14:paraId="7A5468EA" w14:textId="77777777" w:rsidR="009B7859" w:rsidRPr="005E37F9" w:rsidRDefault="009B7859" w:rsidP="009B7859">
            <w:pPr>
              <w:rPr>
                <w:rFonts w:cs="Arial"/>
                <w:sz w:val="15"/>
                <w:szCs w:val="15"/>
              </w:rPr>
            </w:pPr>
            <w:r w:rsidRPr="005E37F9">
              <w:rPr>
                <w:rFonts w:cs="Arial"/>
                <w:sz w:val="15"/>
                <w:szCs w:val="15"/>
              </w:rPr>
              <w:t>Always transmitted from the CS.</w:t>
            </w:r>
          </w:p>
        </w:tc>
      </w:tr>
      <w:tr w:rsidR="009B7859" w:rsidRPr="00F12C97" w14:paraId="269DCE73" w14:textId="77777777" w:rsidTr="009B7859">
        <w:tc>
          <w:tcPr>
            <w:tcW w:w="1534" w:type="dxa"/>
            <w:shd w:val="clear" w:color="auto" w:fill="D9D9D9"/>
          </w:tcPr>
          <w:p w14:paraId="12CB6231" w14:textId="77777777" w:rsidR="009B7859" w:rsidRPr="005E37F9" w:rsidRDefault="009B7859" w:rsidP="009B7859">
            <w:pPr>
              <w:rPr>
                <w:rFonts w:cs="Arial"/>
                <w:sz w:val="15"/>
                <w:szCs w:val="15"/>
              </w:rPr>
            </w:pPr>
            <w:r w:rsidRPr="009F2A44">
              <w:rPr>
                <w:rFonts w:cs="Arial"/>
                <w:sz w:val="15"/>
                <w:szCs w:val="15"/>
              </w:rPr>
              <w:t xml:space="preserve">    [PV2]]</w:t>
            </w:r>
          </w:p>
        </w:tc>
        <w:tc>
          <w:tcPr>
            <w:tcW w:w="1534" w:type="dxa"/>
            <w:shd w:val="clear" w:color="auto" w:fill="D9D9D9"/>
          </w:tcPr>
          <w:p w14:paraId="1F82B730" w14:textId="77777777" w:rsidR="009B7859" w:rsidRPr="005E37F9" w:rsidRDefault="009B7859" w:rsidP="009B7859">
            <w:pPr>
              <w:rPr>
                <w:rFonts w:cs="Arial"/>
                <w:sz w:val="15"/>
                <w:szCs w:val="15"/>
              </w:rPr>
            </w:pPr>
          </w:p>
        </w:tc>
        <w:tc>
          <w:tcPr>
            <w:tcW w:w="3144" w:type="dxa"/>
            <w:shd w:val="clear" w:color="auto" w:fill="D9D9D9"/>
          </w:tcPr>
          <w:p w14:paraId="74BA678E" w14:textId="77777777" w:rsidR="009B7859" w:rsidRPr="005E37F9" w:rsidRDefault="009B7859" w:rsidP="009B7859">
            <w:pPr>
              <w:rPr>
                <w:rFonts w:cs="Arial"/>
                <w:sz w:val="15"/>
                <w:szCs w:val="15"/>
              </w:rPr>
            </w:pPr>
            <w:r w:rsidRPr="005E37F9">
              <w:rPr>
                <w:rFonts w:cs="Arial"/>
                <w:sz w:val="15"/>
                <w:szCs w:val="15"/>
              </w:rPr>
              <w:t>Patient Visit - Additional Info</w:t>
            </w:r>
          </w:p>
        </w:tc>
        <w:tc>
          <w:tcPr>
            <w:tcW w:w="3938" w:type="dxa"/>
            <w:shd w:val="clear" w:color="auto" w:fill="D9D9D9"/>
          </w:tcPr>
          <w:p w14:paraId="2E23987D" w14:textId="77777777" w:rsidR="009B7859" w:rsidRPr="005E37F9" w:rsidRDefault="009B7859" w:rsidP="009B7859">
            <w:pPr>
              <w:rPr>
                <w:rFonts w:cs="Arial"/>
                <w:sz w:val="15"/>
                <w:szCs w:val="15"/>
              </w:rPr>
            </w:pPr>
            <w:r w:rsidRPr="005E37F9">
              <w:rPr>
                <w:rFonts w:cs="Arial"/>
                <w:sz w:val="15"/>
                <w:szCs w:val="15"/>
              </w:rPr>
              <w:t xml:space="preserve">X </w:t>
            </w:r>
          </w:p>
        </w:tc>
      </w:tr>
      <w:tr w:rsidR="009B7859" w:rsidRPr="00F12C97" w14:paraId="481227C2" w14:textId="77777777" w:rsidTr="009B7859">
        <w:tc>
          <w:tcPr>
            <w:tcW w:w="1534" w:type="dxa"/>
            <w:shd w:val="clear" w:color="auto" w:fill="D9D9D9"/>
          </w:tcPr>
          <w:p w14:paraId="0F05DFDB" w14:textId="77777777" w:rsidR="009B7859" w:rsidRPr="005E37F9" w:rsidRDefault="009B7859" w:rsidP="009B7859">
            <w:pPr>
              <w:rPr>
                <w:rFonts w:cs="Arial"/>
                <w:sz w:val="15"/>
                <w:szCs w:val="15"/>
              </w:rPr>
            </w:pPr>
            <w:r w:rsidRPr="009F2A44">
              <w:rPr>
                <w:rFonts w:cs="Arial"/>
                <w:sz w:val="15"/>
                <w:szCs w:val="15"/>
              </w:rPr>
              <w:t xml:space="preserve">  [{IN1</w:t>
            </w:r>
          </w:p>
        </w:tc>
        <w:tc>
          <w:tcPr>
            <w:tcW w:w="1534" w:type="dxa"/>
            <w:shd w:val="clear" w:color="auto" w:fill="D9D9D9"/>
          </w:tcPr>
          <w:p w14:paraId="6F69925F" w14:textId="77777777" w:rsidR="009B7859" w:rsidRPr="005E37F9" w:rsidRDefault="009B7859" w:rsidP="009B7859">
            <w:pPr>
              <w:rPr>
                <w:rFonts w:cs="Arial"/>
                <w:sz w:val="15"/>
                <w:szCs w:val="15"/>
              </w:rPr>
            </w:pPr>
          </w:p>
        </w:tc>
        <w:tc>
          <w:tcPr>
            <w:tcW w:w="3144" w:type="dxa"/>
            <w:shd w:val="clear" w:color="auto" w:fill="D9D9D9"/>
          </w:tcPr>
          <w:p w14:paraId="40214118" w14:textId="77777777" w:rsidR="009B7859" w:rsidRPr="005E37F9" w:rsidRDefault="009B7859" w:rsidP="009B7859">
            <w:pPr>
              <w:rPr>
                <w:rFonts w:cs="Arial"/>
                <w:sz w:val="15"/>
                <w:szCs w:val="15"/>
              </w:rPr>
            </w:pPr>
            <w:r w:rsidRPr="005E37F9">
              <w:rPr>
                <w:rFonts w:cs="Arial"/>
                <w:sz w:val="15"/>
                <w:szCs w:val="15"/>
              </w:rPr>
              <w:t>Insurance</w:t>
            </w:r>
          </w:p>
        </w:tc>
        <w:tc>
          <w:tcPr>
            <w:tcW w:w="3938" w:type="dxa"/>
            <w:shd w:val="clear" w:color="auto" w:fill="D9D9D9"/>
          </w:tcPr>
          <w:p w14:paraId="56CB15DA"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0E65CA57" w14:textId="77777777" w:rsidTr="009B7859">
        <w:tc>
          <w:tcPr>
            <w:tcW w:w="1534" w:type="dxa"/>
            <w:shd w:val="clear" w:color="auto" w:fill="D9D9D9"/>
          </w:tcPr>
          <w:p w14:paraId="7B8C15F7" w14:textId="77777777" w:rsidR="009B7859" w:rsidRPr="005E37F9" w:rsidRDefault="009B7859" w:rsidP="009B7859">
            <w:pPr>
              <w:rPr>
                <w:rFonts w:cs="Arial"/>
                <w:sz w:val="15"/>
                <w:szCs w:val="15"/>
              </w:rPr>
            </w:pPr>
            <w:r w:rsidRPr="009F2A44">
              <w:rPr>
                <w:rFonts w:cs="Arial"/>
                <w:sz w:val="15"/>
                <w:szCs w:val="15"/>
              </w:rPr>
              <w:t xml:space="preserve">    [IN2]</w:t>
            </w:r>
          </w:p>
        </w:tc>
        <w:tc>
          <w:tcPr>
            <w:tcW w:w="1534" w:type="dxa"/>
            <w:shd w:val="clear" w:color="auto" w:fill="D9D9D9"/>
          </w:tcPr>
          <w:p w14:paraId="4833926D" w14:textId="77777777" w:rsidR="009B7859" w:rsidRPr="005E37F9" w:rsidRDefault="009B7859" w:rsidP="009B7859">
            <w:pPr>
              <w:rPr>
                <w:rFonts w:cs="Arial"/>
                <w:sz w:val="15"/>
                <w:szCs w:val="15"/>
              </w:rPr>
            </w:pPr>
          </w:p>
        </w:tc>
        <w:tc>
          <w:tcPr>
            <w:tcW w:w="3144" w:type="dxa"/>
            <w:shd w:val="clear" w:color="auto" w:fill="D9D9D9"/>
          </w:tcPr>
          <w:p w14:paraId="7D853670" w14:textId="77777777" w:rsidR="009B7859" w:rsidRPr="005E37F9" w:rsidRDefault="009B7859" w:rsidP="009B7859">
            <w:pPr>
              <w:rPr>
                <w:rFonts w:cs="Arial"/>
                <w:sz w:val="15"/>
                <w:szCs w:val="15"/>
              </w:rPr>
            </w:pPr>
            <w:r w:rsidRPr="005E37F9">
              <w:rPr>
                <w:rFonts w:cs="Arial"/>
                <w:sz w:val="15"/>
                <w:szCs w:val="15"/>
              </w:rPr>
              <w:t>Insurance Additional Info</w:t>
            </w:r>
          </w:p>
        </w:tc>
        <w:tc>
          <w:tcPr>
            <w:tcW w:w="3938" w:type="dxa"/>
            <w:shd w:val="clear" w:color="auto" w:fill="D9D9D9"/>
          </w:tcPr>
          <w:p w14:paraId="7A865487"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24217F81" w14:textId="77777777" w:rsidTr="009B7859">
        <w:tc>
          <w:tcPr>
            <w:tcW w:w="1534" w:type="dxa"/>
            <w:shd w:val="clear" w:color="auto" w:fill="D9D9D9"/>
          </w:tcPr>
          <w:p w14:paraId="7210127E" w14:textId="77777777" w:rsidR="009B7859" w:rsidRPr="005E37F9" w:rsidRDefault="009B7859" w:rsidP="009B7859">
            <w:pPr>
              <w:rPr>
                <w:rFonts w:cs="Arial"/>
                <w:sz w:val="15"/>
                <w:szCs w:val="15"/>
              </w:rPr>
            </w:pPr>
            <w:r w:rsidRPr="009F2A44">
              <w:rPr>
                <w:rFonts w:cs="Arial"/>
                <w:sz w:val="15"/>
                <w:szCs w:val="15"/>
              </w:rPr>
              <w:t xml:space="preserve">    [IN3]</w:t>
            </w:r>
          </w:p>
        </w:tc>
        <w:tc>
          <w:tcPr>
            <w:tcW w:w="1534" w:type="dxa"/>
            <w:shd w:val="clear" w:color="auto" w:fill="D9D9D9"/>
          </w:tcPr>
          <w:p w14:paraId="6DA25006" w14:textId="77777777" w:rsidR="009B7859" w:rsidRPr="005E37F9" w:rsidRDefault="009B7859" w:rsidP="009B7859">
            <w:pPr>
              <w:rPr>
                <w:rFonts w:cs="Arial"/>
                <w:sz w:val="15"/>
                <w:szCs w:val="15"/>
              </w:rPr>
            </w:pPr>
          </w:p>
        </w:tc>
        <w:tc>
          <w:tcPr>
            <w:tcW w:w="3144" w:type="dxa"/>
            <w:shd w:val="clear" w:color="auto" w:fill="D9D9D9"/>
          </w:tcPr>
          <w:p w14:paraId="06E4F7E2" w14:textId="77777777" w:rsidR="009B7859" w:rsidRPr="005E37F9" w:rsidRDefault="009B7859" w:rsidP="009B7859">
            <w:pPr>
              <w:rPr>
                <w:rFonts w:cs="Arial"/>
                <w:sz w:val="15"/>
                <w:szCs w:val="15"/>
              </w:rPr>
            </w:pPr>
            <w:r w:rsidRPr="005E37F9">
              <w:rPr>
                <w:rFonts w:cs="Arial"/>
                <w:sz w:val="15"/>
                <w:szCs w:val="15"/>
              </w:rPr>
              <w:t>Insurance Add’l Info - Cert.</w:t>
            </w:r>
          </w:p>
        </w:tc>
        <w:tc>
          <w:tcPr>
            <w:tcW w:w="3938" w:type="dxa"/>
            <w:shd w:val="clear" w:color="auto" w:fill="D9D9D9"/>
          </w:tcPr>
          <w:p w14:paraId="19065CC4"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4E0EE436" w14:textId="77777777" w:rsidTr="009B7859">
        <w:tc>
          <w:tcPr>
            <w:tcW w:w="1534" w:type="dxa"/>
          </w:tcPr>
          <w:p w14:paraId="34254976" w14:textId="77777777" w:rsidR="009B7859" w:rsidRPr="005E37F9" w:rsidRDefault="009B7859" w:rsidP="009B7859">
            <w:pPr>
              <w:rPr>
                <w:rFonts w:cs="Arial"/>
                <w:sz w:val="15"/>
                <w:szCs w:val="15"/>
              </w:rPr>
            </w:pPr>
            <w:r w:rsidRPr="009F2A44">
              <w:rPr>
                <w:rFonts w:cs="Arial"/>
                <w:sz w:val="15"/>
                <w:szCs w:val="15"/>
              </w:rPr>
              <w:t xml:space="preserve">  }]</w:t>
            </w:r>
          </w:p>
        </w:tc>
        <w:tc>
          <w:tcPr>
            <w:tcW w:w="1534" w:type="dxa"/>
          </w:tcPr>
          <w:p w14:paraId="1580064B" w14:textId="77777777" w:rsidR="009B7859" w:rsidRPr="005E37F9" w:rsidRDefault="009B7859" w:rsidP="009B7859">
            <w:pPr>
              <w:rPr>
                <w:rFonts w:cs="Arial"/>
                <w:sz w:val="15"/>
                <w:szCs w:val="15"/>
              </w:rPr>
            </w:pPr>
          </w:p>
        </w:tc>
        <w:tc>
          <w:tcPr>
            <w:tcW w:w="3144" w:type="dxa"/>
          </w:tcPr>
          <w:p w14:paraId="6B7E173A" w14:textId="77777777" w:rsidR="009B7859" w:rsidRPr="005E37F9" w:rsidRDefault="009B7859" w:rsidP="009B7859">
            <w:pPr>
              <w:rPr>
                <w:rFonts w:cs="Arial"/>
                <w:sz w:val="15"/>
                <w:szCs w:val="15"/>
              </w:rPr>
            </w:pPr>
          </w:p>
        </w:tc>
        <w:tc>
          <w:tcPr>
            <w:tcW w:w="3938" w:type="dxa"/>
          </w:tcPr>
          <w:p w14:paraId="5F4DFDCF" w14:textId="77777777" w:rsidR="009B7859" w:rsidRPr="005E37F9" w:rsidRDefault="009B7859" w:rsidP="009B7859">
            <w:pPr>
              <w:rPr>
                <w:rFonts w:cs="Arial"/>
                <w:sz w:val="15"/>
                <w:szCs w:val="15"/>
              </w:rPr>
            </w:pPr>
          </w:p>
        </w:tc>
      </w:tr>
      <w:tr w:rsidR="009B7859" w:rsidRPr="00F12C97" w14:paraId="52F0C315" w14:textId="77777777" w:rsidTr="009B7859">
        <w:tc>
          <w:tcPr>
            <w:tcW w:w="1534" w:type="dxa"/>
            <w:shd w:val="clear" w:color="auto" w:fill="D9D9D9"/>
          </w:tcPr>
          <w:p w14:paraId="2C55C8AE" w14:textId="77777777" w:rsidR="009B7859" w:rsidRPr="005E37F9" w:rsidRDefault="009B7859" w:rsidP="009B7859">
            <w:pPr>
              <w:rPr>
                <w:rFonts w:cs="Arial"/>
                <w:sz w:val="15"/>
                <w:szCs w:val="15"/>
              </w:rPr>
            </w:pPr>
            <w:r w:rsidRPr="009F2A44">
              <w:rPr>
                <w:rFonts w:cs="Arial"/>
                <w:sz w:val="15"/>
                <w:szCs w:val="15"/>
              </w:rPr>
              <w:t xml:space="preserve">  [GT1]</w:t>
            </w:r>
          </w:p>
        </w:tc>
        <w:tc>
          <w:tcPr>
            <w:tcW w:w="1534" w:type="dxa"/>
            <w:shd w:val="clear" w:color="auto" w:fill="D9D9D9"/>
          </w:tcPr>
          <w:p w14:paraId="7200859D" w14:textId="77777777" w:rsidR="009B7859" w:rsidRPr="005E37F9" w:rsidRDefault="009B7859" w:rsidP="009B7859">
            <w:pPr>
              <w:rPr>
                <w:rFonts w:cs="Arial"/>
                <w:sz w:val="15"/>
                <w:szCs w:val="15"/>
              </w:rPr>
            </w:pPr>
          </w:p>
        </w:tc>
        <w:tc>
          <w:tcPr>
            <w:tcW w:w="3144" w:type="dxa"/>
            <w:shd w:val="clear" w:color="auto" w:fill="D9D9D9"/>
          </w:tcPr>
          <w:p w14:paraId="1912C00A" w14:textId="77777777" w:rsidR="009B7859" w:rsidRPr="005E37F9" w:rsidRDefault="009B7859" w:rsidP="009B7859">
            <w:pPr>
              <w:rPr>
                <w:rFonts w:cs="Arial"/>
                <w:sz w:val="15"/>
                <w:szCs w:val="15"/>
              </w:rPr>
            </w:pPr>
            <w:r w:rsidRPr="005E37F9">
              <w:rPr>
                <w:rFonts w:cs="Arial"/>
                <w:sz w:val="15"/>
                <w:szCs w:val="15"/>
              </w:rPr>
              <w:t>Guarantor</w:t>
            </w:r>
          </w:p>
        </w:tc>
        <w:tc>
          <w:tcPr>
            <w:tcW w:w="3938" w:type="dxa"/>
            <w:shd w:val="clear" w:color="auto" w:fill="D9D9D9"/>
          </w:tcPr>
          <w:p w14:paraId="7F5DF79A"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51BE11C4" w14:textId="77777777" w:rsidTr="009B7859">
        <w:tc>
          <w:tcPr>
            <w:tcW w:w="1534" w:type="dxa"/>
            <w:shd w:val="clear" w:color="auto" w:fill="D9D9D9"/>
          </w:tcPr>
          <w:p w14:paraId="7978EB72" w14:textId="77777777" w:rsidR="009B7859" w:rsidRPr="005E37F9" w:rsidRDefault="009B7859" w:rsidP="009B7859">
            <w:pPr>
              <w:rPr>
                <w:rFonts w:cs="Arial"/>
                <w:sz w:val="15"/>
                <w:szCs w:val="15"/>
              </w:rPr>
            </w:pPr>
            <w:r w:rsidRPr="009F2A44">
              <w:rPr>
                <w:rFonts w:cs="Arial"/>
                <w:sz w:val="15"/>
                <w:szCs w:val="15"/>
              </w:rPr>
              <w:t xml:space="preserve">  [{AL1}]</w:t>
            </w:r>
          </w:p>
        </w:tc>
        <w:tc>
          <w:tcPr>
            <w:tcW w:w="1534" w:type="dxa"/>
            <w:shd w:val="clear" w:color="auto" w:fill="D9D9D9"/>
          </w:tcPr>
          <w:p w14:paraId="2EED670E" w14:textId="77777777" w:rsidR="009B7859" w:rsidRPr="005E37F9" w:rsidRDefault="009B7859" w:rsidP="009B7859">
            <w:pPr>
              <w:rPr>
                <w:rFonts w:cs="Arial"/>
                <w:sz w:val="15"/>
                <w:szCs w:val="15"/>
              </w:rPr>
            </w:pPr>
          </w:p>
        </w:tc>
        <w:tc>
          <w:tcPr>
            <w:tcW w:w="3144" w:type="dxa"/>
            <w:shd w:val="clear" w:color="auto" w:fill="D9D9D9"/>
          </w:tcPr>
          <w:p w14:paraId="64975AA0" w14:textId="77777777" w:rsidR="009B7859" w:rsidRPr="005E37F9" w:rsidRDefault="009B7859" w:rsidP="009B7859">
            <w:pPr>
              <w:rPr>
                <w:rFonts w:cs="Arial"/>
                <w:sz w:val="15"/>
                <w:szCs w:val="15"/>
              </w:rPr>
            </w:pPr>
            <w:r w:rsidRPr="005E37F9">
              <w:rPr>
                <w:rFonts w:cs="Arial"/>
                <w:sz w:val="15"/>
                <w:szCs w:val="15"/>
              </w:rPr>
              <w:t>Allergy Information</w:t>
            </w:r>
          </w:p>
        </w:tc>
        <w:tc>
          <w:tcPr>
            <w:tcW w:w="3938" w:type="dxa"/>
            <w:shd w:val="clear" w:color="auto" w:fill="D9D9D9"/>
          </w:tcPr>
          <w:p w14:paraId="1D7CA476" w14:textId="77777777" w:rsidR="009B7859" w:rsidRPr="005E37F9" w:rsidRDefault="009B7859" w:rsidP="009B7859">
            <w:pPr>
              <w:rPr>
                <w:rFonts w:cs="Arial"/>
                <w:sz w:val="15"/>
                <w:szCs w:val="15"/>
              </w:rPr>
            </w:pPr>
            <w:r w:rsidRPr="005E37F9">
              <w:rPr>
                <w:rFonts w:cs="Arial"/>
                <w:sz w:val="15"/>
                <w:szCs w:val="15"/>
              </w:rPr>
              <w:t xml:space="preserve">X </w:t>
            </w:r>
          </w:p>
        </w:tc>
      </w:tr>
      <w:tr w:rsidR="009B7859" w:rsidRPr="00F12C97" w14:paraId="552B0BF9" w14:textId="77777777" w:rsidTr="009B7859">
        <w:tc>
          <w:tcPr>
            <w:tcW w:w="1534" w:type="dxa"/>
          </w:tcPr>
          <w:p w14:paraId="03BC7050" w14:textId="77777777" w:rsidR="009B7859" w:rsidRPr="005E37F9" w:rsidRDefault="009B7859" w:rsidP="009B7859">
            <w:pPr>
              <w:rPr>
                <w:rFonts w:cs="Arial"/>
                <w:sz w:val="15"/>
                <w:szCs w:val="15"/>
              </w:rPr>
            </w:pPr>
            <w:r w:rsidRPr="009F2A44">
              <w:rPr>
                <w:rFonts w:cs="Arial"/>
                <w:sz w:val="15"/>
                <w:szCs w:val="15"/>
              </w:rPr>
              <w:t>]</w:t>
            </w:r>
          </w:p>
        </w:tc>
        <w:tc>
          <w:tcPr>
            <w:tcW w:w="1534" w:type="dxa"/>
          </w:tcPr>
          <w:p w14:paraId="6F2D53F3" w14:textId="77777777" w:rsidR="009B7859" w:rsidRPr="005E37F9" w:rsidRDefault="009B7859" w:rsidP="009B7859">
            <w:pPr>
              <w:rPr>
                <w:rFonts w:cs="Arial"/>
                <w:sz w:val="15"/>
                <w:szCs w:val="15"/>
              </w:rPr>
            </w:pPr>
            <w:r w:rsidRPr="005E37F9">
              <w:rPr>
                <w:rFonts w:cs="Arial"/>
                <w:sz w:val="15"/>
                <w:szCs w:val="15"/>
              </w:rPr>
              <w:t>]</w:t>
            </w:r>
          </w:p>
        </w:tc>
        <w:tc>
          <w:tcPr>
            <w:tcW w:w="3144" w:type="dxa"/>
          </w:tcPr>
          <w:p w14:paraId="38FA7588" w14:textId="77777777" w:rsidR="009B7859" w:rsidRPr="005E37F9" w:rsidRDefault="009B7859" w:rsidP="009B7859">
            <w:pPr>
              <w:rPr>
                <w:rFonts w:cs="Arial"/>
                <w:sz w:val="15"/>
                <w:szCs w:val="15"/>
              </w:rPr>
            </w:pPr>
          </w:p>
        </w:tc>
        <w:tc>
          <w:tcPr>
            <w:tcW w:w="3938" w:type="dxa"/>
          </w:tcPr>
          <w:p w14:paraId="7B7BBDBE" w14:textId="77777777" w:rsidR="009B7859" w:rsidRPr="005E37F9" w:rsidRDefault="009B7859" w:rsidP="009B7859">
            <w:pPr>
              <w:rPr>
                <w:rFonts w:cs="Arial"/>
                <w:sz w:val="15"/>
                <w:szCs w:val="15"/>
              </w:rPr>
            </w:pPr>
          </w:p>
        </w:tc>
      </w:tr>
      <w:tr w:rsidR="009B7859" w:rsidRPr="00F12C97" w14:paraId="4C042002" w14:textId="77777777" w:rsidTr="009B7859">
        <w:tc>
          <w:tcPr>
            <w:tcW w:w="1534" w:type="dxa"/>
          </w:tcPr>
          <w:p w14:paraId="6F77234D" w14:textId="77777777" w:rsidR="009B7859" w:rsidRPr="005E37F9" w:rsidRDefault="009B7859" w:rsidP="009B7859">
            <w:pPr>
              <w:rPr>
                <w:rFonts w:cs="Arial"/>
                <w:sz w:val="15"/>
                <w:szCs w:val="15"/>
              </w:rPr>
            </w:pPr>
            <w:r w:rsidRPr="009F2A44">
              <w:rPr>
                <w:rFonts w:cs="Arial"/>
                <w:sz w:val="15"/>
                <w:szCs w:val="15"/>
              </w:rPr>
              <w:t>{</w:t>
            </w:r>
          </w:p>
        </w:tc>
        <w:tc>
          <w:tcPr>
            <w:tcW w:w="1534" w:type="dxa"/>
          </w:tcPr>
          <w:p w14:paraId="489224A1" w14:textId="77777777" w:rsidR="009B7859" w:rsidRPr="005E37F9" w:rsidRDefault="009B7859" w:rsidP="009B7859">
            <w:pPr>
              <w:rPr>
                <w:rFonts w:cs="Arial"/>
                <w:sz w:val="15"/>
                <w:szCs w:val="15"/>
              </w:rPr>
            </w:pPr>
            <w:r w:rsidRPr="005E37F9">
              <w:rPr>
                <w:rFonts w:cs="Arial"/>
                <w:sz w:val="15"/>
                <w:szCs w:val="15"/>
              </w:rPr>
              <w:t>{</w:t>
            </w:r>
          </w:p>
        </w:tc>
        <w:tc>
          <w:tcPr>
            <w:tcW w:w="3144" w:type="dxa"/>
          </w:tcPr>
          <w:p w14:paraId="2993FE72" w14:textId="77777777" w:rsidR="009B7859" w:rsidRPr="005E37F9" w:rsidRDefault="009B7859" w:rsidP="009B7859">
            <w:pPr>
              <w:rPr>
                <w:rFonts w:cs="Arial"/>
                <w:sz w:val="15"/>
                <w:szCs w:val="15"/>
              </w:rPr>
            </w:pPr>
          </w:p>
        </w:tc>
        <w:tc>
          <w:tcPr>
            <w:tcW w:w="3938" w:type="dxa"/>
          </w:tcPr>
          <w:p w14:paraId="2D95199B" w14:textId="77777777" w:rsidR="009B7859" w:rsidRPr="005E37F9" w:rsidRDefault="009B7859" w:rsidP="009B7859">
            <w:pPr>
              <w:rPr>
                <w:rFonts w:cs="Arial"/>
                <w:sz w:val="15"/>
                <w:szCs w:val="15"/>
              </w:rPr>
            </w:pPr>
          </w:p>
        </w:tc>
      </w:tr>
      <w:tr w:rsidR="009B7859" w:rsidRPr="00F12C97" w14:paraId="688BD256" w14:textId="77777777" w:rsidTr="009B7859">
        <w:tc>
          <w:tcPr>
            <w:tcW w:w="1534" w:type="dxa"/>
          </w:tcPr>
          <w:p w14:paraId="554CB841" w14:textId="77777777" w:rsidR="009B7859" w:rsidRPr="005E37F9" w:rsidRDefault="009B7859" w:rsidP="009B7859">
            <w:pPr>
              <w:rPr>
                <w:rFonts w:cs="Arial"/>
                <w:sz w:val="15"/>
                <w:szCs w:val="15"/>
              </w:rPr>
            </w:pPr>
            <w:r w:rsidRPr="009F2A44">
              <w:rPr>
                <w:rFonts w:cs="Arial"/>
                <w:sz w:val="15"/>
                <w:szCs w:val="15"/>
              </w:rPr>
              <w:t xml:space="preserve">  </w:t>
            </w:r>
            <w:hyperlink w:anchor="ORC" w:history="1">
              <w:r w:rsidRPr="005E37F9">
                <w:rPr>
                  <w:rFonts w:cs="Arial"/>
                  <w:sz w:val="15"/>
                  <w:szCs w:val="15"/>
                </w:rPr>
                <w:t>ORC</w:t>
              </w:r>
            </w:hyperlink>
          </w:p>
        </w:tc>
        <w:tc>
          <w:tcPr>
            <w:tcW w:w="1534" w:type="dxa"/>
          </w:tcPr>
          <w:p w14:paraId="7B45730C" w14:textId="77777777" w:rsidR="009B7859" w:rsidRPr="005E37F9" w:rsidRDefault="009B7859" w:rsidP="009B7859">
            <w:pPr>
              <w:rPr>
                <w:rFonts w:cs="Arial"/>
                <w:sz w:val="15"/>
                <w:szCs w:val="15"/>
              </w:rPr>
            </w:pPr>
            <w:r w:rsidRPr="005E37F9">
              <w:rPr>
                <w:rFonts w:cs="Arial"/>
                <w:sz w:val="15"/>
                <w:szCs w:val="15"/>
              </w:rPr>
              <w:t xml:space="preserve">  </w:t>
            </w:r>
            <w:hyperlink w:anchor="ORC" w:history="1">
              <w:r w:rsidRPr="005E37F9">
                <w:rPr>
                  <w:rFonts w:cs="Arial"/>
                  <w:sz w:val="15"/>
                  <w:szCs w:val="15"/>
                </w:rPr>
                <w:t>ORC</w:t>
              </w:r>
            </w:hyperlink>
          </w:p>
        </w:tc>
        <w:tc>
          <w:tcPr>
            <w:tcW w:w="3144" w:type="dxa"/>
          </w:tcPr>
          <w:p w14:paraId="325B809B" w14:textId="77777777" w:rsidR="009B7859" w:rsidRPr="005E37F9" w:rsidRDefault="009B7859" w:rsidP="009B7859">
            <w:pPr>
              <w:rPr>
                <w:rFonts w:cs="Arial"/>
                <w:sz w:val="15"/>
                <w:szCs w:val="15"/>
              </w:rPr>
            </w:pPr>
            <w:r w:rsidRPr="005E37F9">
              <w:rPr>
                <w:rFonts w:cs="Arial"/>
                <w:sz w:val="15"/>
                <w:szCs w:val="15"/>
              </w:rPr>
              <w:t>Common Order</w:t>
            </w:r>
          </w:p>
        </w:tc>
        <w:tc>
          <w:tcPr>
            <w:tcW w:w="3938" w:type="dxa"/>
          </w:tcPr>
          <w:p w14:paraId="7B618DDA" w14:textId="77777777" w:rsidR="009B7859" w:rsidRPr="005E37F9" w:rsidRDefault="009B7859" w:rsidP="009B7859">
            <w:pPr>
              <w:rPr>
                <w:rFonts w:cs="Arial"/>
                <w:sz w:val="15"/>
                <w:szCs w:val="15"/>
              </w:rPr>
            </w:pPr>
            <w:r w:rsidRPr="005E37F9">
              <w:rPr>
                <w:rFonts w:cs="Arial"/>
                <w:b/>
                <w:sz w:val="15"/>
                <w:szCs w:val="15"/>
              </w:rPr>
              <w:t>Always transmitted from the CS</w:t>
            </w:r>
            <w:r w:rsidRPr="005E37F9">
              <w:rPr>
                <w:rFonts w:cs="Arial"/>
                <w:sz w:val="15"/>
                <w:szCs w:val="15"/>
              </w:rPr>
              <w:t xml:space="preserve">. </w:t>
            </w:r>
          </w:p>
        </w:tc>
      </w:tr>
      <w:tr w:rsidR="009B7859" w:rsidRPr="00F12C97" w14:paraId="6AEA01B8" w14:textId="77777777" w:rsidTr="009B7859">
        <w:tc>
          <w:tcPr>
            <w:tcW w:w="1534" w:type="dxa"/>
          </w:tcPr>
          <w:p w14:paraId="57112E0B" w14:textId="77777777" w:rsidR="009B7859" w:rsidRPr="005E37F9" w:rsidRDefault="009B7859" w:rsidP="009B7859">
            <w:pPr>
              <w:rPr>
                <w:rFonts w:cs="Arial"/>
                <w:sz w:val="15"/>
                <w:szCs w:val="15"/>
              </w:rPr>
            </w:pPr>
            <w:r w:rsidRPr="009F2A44">
              <w:rPr>
                <w:rFonts w:cs="Arial"/>
                <w:sz w:val="15"/>
                <w:szCs w:val="15"/>
              </w:rPr>
              <w:t xml:space="preserve">  [</w:t>
            </w:r>
          </w:p>
        </w:tc>
        <w:tc>
          <w:tcPr>
            <w:tcW w:w="1534" w:type="dxa"/>
          </w:tcPr>
          <w:p w14:paraId="49203F0D" w14:textId="77777777" w:rsidR="009B7859" w:rsidRPr="005E37F9" w:rsidRDefault="009B7859" w:rsidP="009B7859">
            <w:pPr>
              <w:rPr>
                <w:rFonts w:cs="Arial"/>
                <w:sz w:val="15"/>
                <w:szCs w:val="15"/>
              </w:rPr>
            </w:pPr>
            <w:r w:rsidRPr="005E37F9">
              <w:rPr>
                <w:rFonts w:cs="Arial"/>
                <w:sz w:val="15"/>
                <w:szCs w:val="15"/>
              </w:rPr>
              <w:t xml:space="preserve">  [</w:t>
            </w:r>
          </w:p>
        </w:tc>
        <w:tc>
          <w:tcPr>
            <w:tcW w:w="3144" w:type="dxa"/>
          </w:tcPr>
          <w:p w14:paraId="751FB481" w14:textId="77777777" w:rsidR="009B7859" w:rsidRPr="005E37F9" w:rsidRDefault="009B7859" w:rsidP="009B7859">
            <w:pPr>
              <w:rPr>
                <w:rFonts w:cs="Arial"/>
                <w:sz w:val="15"/>
                <w:szCs w:val="15"/>
              </w:rPr>
            </w:pPr>
          </w:p>
        </w:tc>
        <w:tc>
          <w:tcPr>
            <w:tcW w:w="3938" w:type="dxa"/>
          </w:tcPr>
          <w:p w14:paraId="5C5CB073" w14:textId="77777777" w:rsidR="009B7859" w:rsidRPr="005E37F9" w:rsidRDefault="009B7859" w:rsidP="009B7859">
            <w:pPr>
              <w:rPr>
                <w:rFonts w:cs="Arial"/>
                <w:sz w:val="15"/>
                <w:szCs w:val="15"/>
              </w:rPr>
            </w:pPr>
          </w:p>
        </w:tc>
      </w:tr>
      <w:tr w:rsidR="009B7859" w:rsidRPr="00F12C97" w14:paraId="4C146BA9" w14:textId="77777777" w:rsidTr="009B7859">
        <w:tc>
          <w:tcPr>
            <w:tcW w:w="1534" w:type="dxa"/>
          </w:tcPr>
          <w:p w14:paraId="2E50D6CC" w14:textId="77777777" w:rsidR="009B7859" w:rsidRPr="009F2A44" w:rsidRDefault="009B7859" w:rsidP="009B7859">
            <w:pPr>
              <w:rPr>
                <w:rFonts w:cs="Arial"/>
                <w:sz w:val="15"/>
                <w:szCs w:val="15"/>
              </w:rPr>
            </w:pPr>
            <w:r w:rsidRPr="009F2A44">
              <w:rPr>
                <w:rFonts w:cs="Arial"/>
                <w:sz w:val="15"/>
                <w:szCs w:val="15"/>
              </w:rPr>
              <w:t xml:space="preserve">    </w:t>
            </w:r>
            <w:hyperlink w:anchor="RXO" w:history="1">
              <w:r w:rsidRPr="005E37F9">
                <w:rPr>
                  <w:rFonts w:cs="Arial"/>
                  <w:sz w:val="15"/>
                  <w:szCs w:val="15"/>
                </w:rPr>
                <w:t>RXO</w:t>
              </w:r>
            </w:hyperlink>
          </w:p>
          <w:p w14:paraId="6E4D19C3" w14:textId="77777777" w:rsidR="009B7859" w:rsidRPr="005E37F9" w:rsidRDefault="009B7859" w:rsidP="009B7859">
            <w:pPr>
              <w:rPr>
                <w:rFonts w:cs="Arial"/>
                <w:sz w:val="15"/>
                <w:szCs w:val="15"/>
              </w:rPr>
            </w:pPr>
          </w:p>
        </w:tc>
        <w:tc>
          <w:tcPr>
            <w:tcW w:w="1534" w:type="dxa"/>
          </w:tcPr>
          <w:p w14:paraId="1EE23CE3" w14:textId="77777777" w:rsidR="009B7859" w:rsidRPr="009F2A44" w:rsidRDefault="009B7859" w:rsidP="009B7859">
            <w:pPr>
              <w:rPr>
                <w:rFonts w:cs="Arial"/>
                <w:sz w:val="15"/>
                <w:szCs w:val="15"/>
              </w:rPr>
            </w:pPr>
            <w:r w:rsidRPr="005E37F9">
              <w:rPr>
                <w:rFonts w:cs="Arial"/>
                <w:sz w:val="15"/>
                <w:szCs w:val="15"/>
              </w:rPr>
              <w:t xml:space="preserve">    </w:t>
            </w:r>
            <w:hyperlink w:anchor="RXO" w:history="1">
              <w:r w:rsidRPr="005E37F9">
                <w:rPr>
                  <w:rFonts w:cs="Arial"/>
                  <w:sz w:val="15"/>
                  <w:szCs w:val="15"/>
                </w:rPr>
                <w:t>RXO</w:t>
              </w:r>
            </w:hyperlink>
          </w:p>
          <w:p w14:paraId="68468B6E" w14:textId="77777777" w:rsidR="009B7859" w:rsidRPr="005E37F9" w:rsidRDefault="009B7859" w:rsidP="009B7859">
            <w:pPr>
              <w:rPr>
                <w:rFonts w:cs="Arial"/>
                <w:sz w:val="15"/>
                <w:szCs w:val="15"/>
              </w:rPr>
            </w:pPr>
          </w:p>
        </w:tc>
        <w:tc>
          <w:tcPr>
            <w:tcW w:w="3144" w:type="dxa"/>
          </w:tcPr>
          <w:p w14:paraId="755FF949" w14:textId="77777777" w:rsidR="009B7859" w:rsidRPr="005E37F9" w:rsidRDefault="009B7859" w:rsidP="009B7859">
            <w:pPr>
              <w:rPr>
                <w:rFonts w:cs="Arial"/>
                <w:sz w:val="15"/>
                <w:szCs w:val="15"/>
              </w:rPr>
            </w:pPr>
            <w:r w:rsidRPr="005E37F9">
              <w:rPr>
                <w:rFonts w:cs="Arial"/>
                <w:sz w:val="15"/>
                <w:szCs w:val="15"/>
              </w:rPr>
              <w:t>Pharmacy/Treatment Prescription Order</w:t>
            </w:r>
          </w:p>
        </w:tc>
        <w:tc>
          <w:tcPr>
            <w:tcW w:w="3938" w:type="dxa"/>
          </w:tcPr>
          <w:p w14:paraId="7DEB6F29" w14:textId="77777777" w:rsidR="009B7859" w:rsidRPr="005E37F9" w:rsidRDefault="009B7859" w:rsidP="009B7859">
            <w:pPr>
              <w:rPr>
                <w:rFonts w:cs="Arial"/>
                <w:sz w:val="15"/>
                <w:szCs w:val="15"/>
              </w:rPr>
            </w:pPr>
            <w:r w:rsidRPr="005E37F9">
              <w:rPr>
                <w:rFonts w:cs="Arial"/>
                <w:b/>
                <w:sz w:val="15"/>
                <w:szCs w:val="15"/>
              </w:rPr>
              <w:t xml:space="preserve">Always transmitted from the CS. </w:t>
            </w:r>
            <w:r w:rsidRPr="005E37F9">
              <w:rPr>
                <w:rFonts w:cs="Arial"/>
                <w:sz w:val="15"/>
                <w:szCs w:val="15"/>
              </w:rPr>
              <w:t>CS RXO data may need to be appended to OBX in agency IE but not carried through, if Pharmacy application can only take ORM. CS RXE data would then populate this segment instead.</w:t>
            </w:r>
          </w:p>
        </w:tc>
      </w:tr>
      <w:tr w:rsidR="009B7859" w:rsidRPr="00F12C97" w14:paraId="62D0F50C" w14:textId="77777777" w:rsidTr="009B7859">
        <w:tc>
          <w:tcPr>
            <w:tcW w:w="1534" w:type="dxa"/>
            <w:shd w:val="clear" w:color="auto" w:fill="D9D9D9"/>
          </w:tcPr>
          <w:p w14:paraId="4672FE4C" w14:textId="77777777" w:rsidR="009B7859" w:rsidRPr="005E37F9" w:rsidRDefault="009B7859" w:rsidP="009B7859">
            <w:pPr>
              <w:rPr>
                <w:rFonts w:cs="Arial"/>
                <w:sz w:val="15"/>
                <w:szCs w:val="15"/>
              </w:rPr>
            </w:pPr>
            <w:r w:rsidRPr="009F2A44">
              <w:rPr>
                <w:rFonts w:cs="Arial"/>
                <w:sz w:val="15"/>
                <w:szCs w:val="15"/>
              </w:rPr>
              <w:t xml:space="preserve">    [{NTE}]</w:t>
            </w:r>
          </w:p>
        </w:tc>
        <w:tc>
          <w:tcPr>
            <w:tcW w:w="1534" w:type="dxa"/>
            <w:shd w:val="clear" w:color="auto" w:fill="D9D9D9"/>
          </w:tcPr>
          <w:p w14:paraId="44928386" w14:textId="77777777" w:rsidR="009B7859" w:rsidRPr="005E37F9" w:rsidRDefault="009B7859" w:rsidP="009B7859">
            <w:pPr>
              <w:rPr>
                <w:rFonts w:cs="Arial"/>
                <w:sz w:val="15"/>
                <w:szCs w:val="15"/>
              </w:rPr>
            </w:pPr>
            <w:r w:rsidRPr="005E37F9">
              <w:rPr>
                <w:rFonts w:cs="Arial"/>
                <w:sz w:val="15"/>
                <w:szCs w:val="15"/>
              </w:rPr>
              <w:t xml:space="preserve">    [{NTE}]</w:t>
            </w:r>
          </w:p>
        </w:tc>
        <w:tc>
          <w:tcPr>
            <w:tcW w:w="3144" w:type="dxa"/>
            <w:shd w:val="clear" w:color="auto" w:fill="D9D9D9"/>
          </w:tcPr>
          <w:p w14:paraId="43CC8452" w14:textId="77777777" w:rsidR="009B7859" w:rsidRPr="005E37F9" w:rsidRDefault="009B7859" w:rsidP="009B7859">
            <w:pPr>
              <w:rPr>
                <w:rFonts w:cs="Arial"/>
                <w:sz w:val="15"/>
                <w:szCs w:val="15"/>
              </w:rPr>
            </w:pPr>
            <w:r w:rsidRPr="005E37F9">
              <w:rPr>
                <w:rFonts w:cs="Arial"/>
                <w:sz w:val="15"/>
                <w:szCs w:val="15"/>
              </w:rPr>
              <w:t>Notes and Comments (for RXO)</w:t>
            </w:r>
          </w:p>
        </w:tc>
        <w:tc>
          <w:tcPr>
            <w:tcW w:w="3938" w:type="dxa"/>
            <w:shd w:val="clear" w:color="auto" w:fill="D9D9D9"/>
          </w:tcPr>
          <w:p w14:paraId="17FD130F"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65705D8B" w14:textId="77777777" w:rsidTr="009B7859">
        <w:tc>
          <w:tcPr>
            <w:tcW w:w="1534" w:type="dxa"/>
            <w:shd w:val="clear" w:color="auto" w:fill="D9D9D9"/>
          </w:tcPr>
          <w:p w14:paraId="0555BBF5" w14:textId="77777777" w:rsidR="009B7859" w:rsidRPr="005E37F9" w:rsidRDefault="009B7859" w:rsidP="009B7859">
            <w:pPr>
              <w:rPr>
                <w:rFonts w:cs="Arial"/>
                <w:sz w:val="15"/>
                <w:szCs w:val="15"/>
              </w:rPr>
            </w:pPr>
            <w:r w:rsidRPr="009F2A44">
              <w:rPr>
                <w:rFonts w:cs="Arial"/>
                <w:sz w:val="15"/>
                <w:szCs w:val="15"/>
              </w:rPr>
              <w:t xml:space="preserve">    {</w:t>
            </w:r>
            <w:hyperlink w:anchor="RXR" w:history="1">
              <w:r w:rsidRPr="005E37F9">
                <w:rPr>
                  <w:rFonts w:cs="Arial"/>
                  <w:sz w:val="15"/>
                  <w:szCs w:val="15"/>
                </w:rPr>
                <w:t>RXR</w:t>
              </w:r>
            </w:hyperlink>
            <w:r w:rsidRPr="009F2A44">
              <w:rPr>
                <w:rFonts w:cs="Arial"/>
                <w:sz w:val="15"/>
                <w:szCs w:val="15"/>
              </w:rPr>
              <w:t>}</w:t>
            </w:r>
          </w:p>
        </w:tc>
        <w:tc>
          <w:tcPr>
            <w:tcW w:w="1534" w:type="dxa"/>
            <w:shd w:val="clear" w:color="auto" w:fill="D9D9D9"/>
          </w:tcPr>
          <w:p w14:paraId="45185D60" w14:textId="77777777" w:rsidR="009B7859" w:rsidRPr="005E37F9" w:rsidRDefault="009B7859" w:rsidP="009B7859">
            <w:pPr>
              <w:rPr>
                <w:rFonts w:cs="Arial"/>
                <w:sz w:val="15"/>
                <w:szCs w:val="15"/>
              </w:rPr>
            </w:pPr>
            <w:r w:rsidRPr="005E37F9">
              <w:rPr>
                <w:rFonts w:cs="Arial"/>
                <w:sz w:val="15"/>
                <w:szCs w:val="15"/>
              </w:rPr>
              <w:t xml:space="preserve">    {</w:t>
            </w:r>
            <w:hyperlink w:anchor="RXR" w:history="1">
              <w:r w:rsidRPr="005E37F9">
                <w:rPr>
                  <w:rFonts w:cs="Arial"/>
                  <w:sz w:val="15"/>
                  <w:szCs w:val="15"/>
                </w:rPr>
                <w:t>RXR</w:t>
              </w:r>
            </w:hyperlink>
            <w:r w:rsidRPr="009F2A44">
              <w:rPr>
                <w:rFonts w:cs="Arial"/>
                <w:sz w:val="15"/>
                <w:szCs w:val="15"/>
              </w:rPr>
              <w:t>}</w:t>
            </w:r>
          </w:p>
        </w:tc>
        <w:tc>
          <w:tcPr>
            <w:tcW w:w="3144" w:type="dxa"/>
            <w:shd w:val="clear" w:color="auto" w:fill="D9D9D9"/>
          </w:tcPr>
          <w:p w14:paraId="52C30EA1" w14:textId="77777777" w:rsidR="009B7859" w:rsidRPr="005E37F9" w:rsidRDefault="009B7859" w:rsidP="009B7859">
            <w:pPr>
              <w:rPr>
                <w:rFonts w:cs="Arial"/>
                <w:sz w:val="15"/>
                <w:szCs w:val="15"/>
              </w:rPr>
            </w:pPr>
            <w:r w:rsidRPr="005E37F9">
              <w:rPr>
                <w:rFonts w:cs="Arial"/>
                <w:sz w:val="15"/>
                <w:szCs w:val="15"/>
              </w:rPr>
              <w:t>Pharmacy/Treatment Route (for RXO)</w:t>
            </w:r>
          </w:p>
        </w:tc>
        <w:tc>
          <w:tcPr>
            <w:tcW w:w="3938" w:type="dxa"/>
            <w:shd w:val="clear" w:color="auto" w:fill="D9D9D9"/>
          </w:tcPr>
          <w:p w14:paraId="20151FC4"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617F6023" w14:textId="77777777" w:rsidTr="009B7859">
        <w:tc>
          <w:tcPr>
            <w:tcW w:w="1534" w:type="dxa"/>
          </w:tcPr>
          <w:p w14:paraId="22C1984E" w14:textId="77777777" w:rsidR="009B7859" w:rsidRPr="005E37F9" w:rsidRDefault="009B7859" w:rsidP="009B7859">
            <w:pPr>
              <w:rPr>
                <w:rFonts w:cs="Arial"/>
                <w:sz w:val="15"/>
                <w:szCs w:val="15"/>
              </w:rPr>
            </w:pPr>
            <w:r w:rsidRPr="009F2A44">
              <w:rPr>
                <w:rFonts w:cs="Arial"/>
                <w:sz w:val="15"/>
                <w:szCs w:val="15"/>
              </w:rPr>
              <w:t xml:space="preserve">    [ </w:t>
            </w:r>
          </w:p>
        </w:tc>
        <w:tc>
          <w:tcPr>
            <w:tcW w:w="1534" w:type="dxa"/>
          </w:tcPr>
          <w:p w14:paraId="77FCB702" w14:textId="77777777" w:rsidR="009B7859" w:rsidRPr="005E37F9" w:rsidRDefault="009B7859" w:rsidP="009B7859">
            <w:pPr>
              <w:rPr>
                <w:rFonts w:cs="Arial"/>
                <w:sz w:val="15"/>
                <w:szCs w:val="15"/>
              </w:rPr>
            </w:pPr>
            <w:r w:rsidRPr="005E37F9">
              <w:rPr>
                <w:rFonts w:cs="Arial"/>
                <w:sz w:val="15"/>
                <w:szCs w:val="15"/>
              </w:rPr>
              <w:t xml:space="preserve">    [ </w:t>
            </w:r>
          </w:p>
        </w:tc>
        <w:tc>
          <w:tcPr>
            <w:tcW w:w="3144" w:type="dxa"/>
          </w:tcPr>
          <w:p w14:paraId="3505BD4A" w14:textId="77777777" w:rsidR="009B7859" w:rsidRPr="005E37F9" w:rsidRDefault="009B7859" w:rsidP="009B7859">
            <w:pPr>
              <w:rPr>
                <w:rFonts w:cs="Arial"/>
                <w:sz w:val="15"/>
                <w:szCs w:val="15"/>
              </w:rPr>
            </w:pPr>
          </w:p>
        </w:tc>
        <w:tc>
          <w:tcPr>
            <w:tcW w:w="3938" w:type="dxa"/>
          </w:tcPr>
          <w:p w14:paraId="383B9993" w14:textId="77777777" w:rsidR="009B7859" w:rsidRPr="005E37F9" w:rsidRDefault="009B7859" w:rsidP="009B7859">
            <w:pPr>
              <w:rPr>
                <w:rFonts w:cs="Arial"/>
                <w:sz w:val="15"/>
                <w:szCs w:val="15"/>
              </w:rPr>
            </w:pPr>
          </w:p>
        </w:tc>
      </w:tr>
      <w:tr w:rsidR="009B7859" w:rsidRPr="00F12C97" w14:paraId="460BAEC9" w14:textId="77777777" w:rsidTr="009B7859">
        <w:tc>
          <w:tcPr>
            <w:tcW w:w="1534" w:type="dxa"/>
            <w:shd w:val="clear" w:color="auto" w:fill="D9D9D9"/>
          </w:tcPr>
          <w:p w14:paraId="6E980058" w14:textId="77777777" w:rsidR="009B7859" w:rsidRPr="005E37F9" w:rsidRDefault="009B7859" w:rsidP="009B7859">
            <w:pPr>
              <w:rPr>
                <w:rFonts w:cs="Arial"/>
                <w:sz w:val="15"/>
                <w:szCs w:val="15"/>
              </w:rPr>
            </w:pPr>
            <w:r w:rsidRPr="009F2A44">
              <w:rPr>
                <w:rFonts w:cs="Arial"/>
                <w:sz w:val="15"/>
                <w:szCs w:val="15"/>
              </w:rPr>
              <w:t xml:space="preserve">      {</w:t>
            </w:r>
            <w:hyperlink w:anchor="RXC" w:history="1">
              <w:r w:rsidRPr="005E37F9">
                <w:rPr>
                  <w:rFonts w:cs="Arial"/>
                  <w:sz w:val="15"/>
                  <w:szCs w:val="15"/>
                </w:rPr>
                <w:t>RXC</w:t>
              </w:r>
            </w:hyperlink>
            <w:r w:rsidRPr="009F2A44">
              <w:rPr>
                <w:rFonts w:cs="Arial"/>
                <w:sz w:val="15"/>
                <w:szCs w:val="15"/>
              </w:rPr>
              <w:t xml:space="preserve">} </w:t>
            </w:r>
          </w:p>
        </w:tc>
        <w:tc>
          <w:tcPr>
            <w:tcW w:w="1534" w:type="dxa"/>
            <w:shd w:val="clear" w:color="auto" w:fill="D9D9D9"/>
          </w:tcPr>
          <w:p w14:paraId="585223CF" w14:textId="77777777" w:rsidR="009B7859" w:rsidRPr="005E37F9" w:rsidRDefault="009B7859" w:rsidP="009B7859">
            <w:pPr>
              <w:rPr>
                <w:rFonts w:cs="Arial"/>
                <w:sz w:val="15"/>
                <w:szCs w:val="15"/>
              </w:rPr>
            </w:pPr>
            <w:r w:rsidRPr="005E37F9">
              <w:rPr>
                <w:rFonts w:cs="Arial"/>
                <w:sz w:val="15"/>
                <w:szCs w:val="15"/>
              </w:rPr>
              <w:t xml:space="preserve">      {</w:t>
            </w:r>
            <w:hyperlink w:anchor="RXC" w:history="1">
              <w:r w:rsidRPr="005E37F9">
                <w:rPr>
                  <w:rFonts w:cs="Arial"/>
                  <w:sz w:val="15"/>
                  <w:szCs w:val="15"/>
                </w:rPr>
                <w:t>RXC</w:t>
              </w:r>
            </w:hyperlink>
            <w:r w:rsidRPr="009F2A44">
              <w:rPr>
                <w:rFonts w:cs="Arial"/>
                <w:sz w:val="15"/>
                <w:szCs w:val="15"/>
              </w:rPr>
              <w:t xml:space="preserve">} </w:t>
            </w:r>
          </w:p>
        </w:tc>
        <w:tc>
          <w:tcPr>
            <w:tcW w:w="3144" w:type="dxa"/>
            <w:shd w:val="clear" w:color="auto" w:fill="D9D9D9"/>
          </w:tcPr>
          <w:p w14:paraId="62348F25" w14:textId="77777777" w:rsidR="009B7859" w:rsidRPr="005E37F9" w:rsidRDefault="009B7859" w:rsidP="009B7859">
            <w:pPr>
              <w:rPr>
                <w:rFonts w:cs="Arial"/>
                <w:sz w:val="15"/>
                <w:szCs w:val="15"/>
              </w:rPr>
            </w:pPr>
            <w:r w:rsidRPr="005E37F9">
              <w:rPr>
                <w:rFonts w:cs="Arial"/>
                <w:sz w:val="15"/>
                <w:szCs w:val="15"/>
              </w:rPr>
              <w:t>Pharmacy/Treatment Component (for RXO)</w:t>
            </w:r>
          </w:p>
        </w:tc>
        <w:tc>
          <w:tcPr>
            <w:tcW w:w="3938" w:type="dxa"/>
            <w:shd w:val="clear" w:color="auto" w:fill="D9D9D9"/>
          </w:tcPr>
          <w:p w14:paraId="15645B35"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47EB6D4D" w14:textId="77777777" w:rsidTr="009B7859">
        <w:tc>
          <w:tcPr>
            <w:tcW w:w="1534" w:type="dxa"/>
            <w:shd w:val="clear" w:color="auto" w:fill="D9D9D9"/>
          </w:tcPr>
          <w:p w14:paraId="493D2724" w14:textId="77777777" w:rsidR="009B7859" w:rsidRPr="005E37F9" w:rsidRDefault="009B7859" w:rsidP="009B7859">
            <w:pPr>
              <w:rPr>
                <w:rFonts w:cs="Arial"/>
                <w:sz w:val="15"/>
                <w:szCs w:val="15"/>
              </w:rPr>
            </w:pPr>
            <w:r w:rsidRPr="009F2A44">
              <w:rPr>
                <w:rFonts w:cs="Arial"/>
                <w:sz w:val="15"/>
                <w:szCs w:val="15"/>
              </w:rPr>
              <w:t xml:space="preserve">      [{NTE}]</w:t>
            </w:r>
          </w:p>
        </w:tc>
        <w:tc>
          <w:tcPr>
            <w:tcW w:w="1534" w:type="dxa"/>
            <w:shd w:val="clear" w:color="auto" w:fill="D9D9D9"/>
          </w:tcPr>
          <w:p w14:paraId="4A136CEA" w14:textId="77777777" w:rsidR="009B7859" w:rsidRPr="005E37F9" w:rsidRDefault="009B7859" w:rsidP="009B7859">
            <w:pPr>
              <w:rPr>
                <w:rFonts w:cs="Arial"/>
                <w:sz w:val="15"/>
                <w:szCs w:val="15"/>
              </w:rPr>
            </w:pPr>
          </w:p>
        </w:tc>
        <w:tc>
          <w:tcPr>
            <w:tcW w:w="3144" w:type="dxa"/>
            <w:shd w:val="clear" w:color="auto" w:fill="D9D9D9"/>
          </w:tcPr>
          <w:p w14:paraId="664628DE" w14:textId="77777777" w:rsidR="009B7859" w:rsidRPr="005E37F9" w:rsidRDefault="009B7859" w:rsidP="009B7859">
            <w:pPr>
              <w:rPr>
                <w:rFonts w:cs="Arial"/>
                <w:sz w:val="15"/>
                <w:szCs w:val="15"/>
              </w:rPr>
            </w:pPr>
            <w:r w:rsidRPr="005E37F9">
              <w:rPr>
                <w:rFonts w:cs="Arial"/>
                <w:sz w:val="15"/>
                <w:szCs w:val="15"/>
              </w:rPr>
              <w:t>Notes and Comments (for RXC)</w:t>
            </w:r>
          </w:p>
        </w:tc>
        <w:tc>
          <w:tcPr>
            <w:tcW w:w="3938" w:type="dxa"/>
            <w:shd w:val="clear" w:color="auto" w:fill="D9D9D9"/>
          </w:tcPr>
          <w:p w14:paraId="2C9AC103"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7BD59121" w14:textId="77777777" w:rsidTr="009B7859">
        <w:tc>
          <w:tcPr>
            <w:tcW w:w="1534" w:type="dxa"/>
          </w:tcPr>
          <w:p w14:paraId="2DCCFB51" w14:textId="77777777" w:rsidR="009B7859" w:rsidRPr="005E37F9" w:rsidRDefault="009B7859" w:rsidP="009B7859">
            <w:pPr>
              <w:rPr>
                <w:rFonts w:cs="Arial"/>
                <w:sz w:val="15"/>
                <w:szCs w:val="15"/>
              </w:rPr>
            </w:pPr>
            <w:r w:rsidRPr="009F2A44">
              <w:rPr>
                <w:rFonts w:cs="Arial"/>
                <w:sz w:val="15"/>
                <w:szCs w:val="15"/>
              </w:rPr>
              <w:t xml:space="preserve">    ]</w:t>
            </w:r>
          </w:p>
        </w:tc>
        <w:tc>
          <w:tcPr>
            <w:tcW w:w="1534" w:type="dxa"/>
          </w:tcPr>
          <w:p w14:paraId="2BD20BD3" w14:textId="77777777" w:rsidR="009B7859" w:rsidRPr="005E37F9" w:rsidRDefault="009B7859" w:rsidP="009B7859">
            <w:pPr>
              <w:rPr>
                <w:rFonts w:cs="Arial"/>
                <w:sz w:val="15"/>
                <w:szCs w:val="15"/>
              </w:rPr>
            </w:pPr>
            <w:r w:rsidRPr="005E37F9">
              <w:rPr>
                <w:rFonts w:cs="Arial"/>
                <w:sz w:val="15"/>
                <w:szCs w:val="15"/>
              </w:rPr>
              <w:t xml:space="preserve">    ]</w:t>
            </w:r>
          </w:p>
        </w:tc>
        <w:tc>
          <w:tcPr>
            <w:tcW w:w="3144" w:type="dxa"/>
          </w:tcPr>
          <w:p w14:paraId="341C5660" w14:textId="77777777" w:rsidR="009B7859" w:rsidRPr="005E37F9" w:rsidRDefault="009B7859" w:rsidP="009B7859">
            <w:pPr>
              <w:rPr>
                <w:rFonts w:cs="Arial"/>
                <w:sz w:val="15"/>
                <w:szCs w:val="15"/>
              </w:rPr>
            </w:pPr>
          </w:p>
        </w:tc>
        <w:tc>
          <w:tcPr>
            <w:tcW w:w="3938" w:type="dxa"/>
          </w:tcPr>
          <w:p w14:paraId="3E2A679C" w14:textId="77777777" w:rsidR="009B7859" w:rsidRPr="005E37F9" w:rsidRDefault="009B7859" w:rsidP="009B7859">
            <w:pPr>
              <w:rPr>
                <w:rFonts w:cs="Arial"/>
                <w:sz w:val="15"/>
                <w:szCs w:val="15"/>
              </w:rPr>
            </w:pPr>
          </w:p>
        </w:tc>
      </w:tr>
      <w:tr w:rsidR="009B7859" w:rsidRPr="00F12C97" w14:paraId="43ADED23" w14:textId="77777777" w:rsidTr="009B7859">
        <w:tc>
          <w:tcPr>
            <w:tcW w:w="1534" w:type="dxa"/>
          </w:tcPr>
          <w:p w14:paraId="4B2D8770" w14:textId="77777777" w:rsidR="009B7859" w:rsidRPr="005E37F9" w:rsidRDefault="009B7859" w:rsidP="009B7859">
            <w:pPr>
              <w:rPr>
                <w:rFonts w:cs="Arial"/>
                <w:sz w:val="15"/>
                <w:szCs w:val="15"/>
              </w:rPr>
            </w:pPr>
            <w:r w:rsidRPr="009F2A44">
              <w:rPr>
                <w:rFonts w:cs="Arial"/>
                <w:sz w:val="15"/>
                <w:szCs w:val="15"/>
              </w:rPr>
              <w:t xml:space="preserve">   ]    </w:t>
            </w:r>
          </w:p>
        </w:tc>
        <w:tc>
          <w:tcPr>
            <w:tcW w:w="1534" w:type="dxa"/>
          </w:tcPr>
          <w:p w14:paraId="2CB1B59F" w14:textId="77777777" w:rsidR="009B7859" w:rsidRPr="005E37F9" w:rsidRDefault="009B7859" w:rsidP="009B7859">
            <w:pPr>
              <w:rPr>
                <w:rFonts w:cs="Arial"/>
                <w:sz w:val="15"/>
                <w:szCs w:val="15"/>
              </w:rPr>
            </w:pPr>
            <w:r w:rsidRPr="005E37F9">
              <w:rPr>
                <w:rFonts w:cs="Arial"/>
                <w:sz w:val="15"/>
                <w:szCs w:val="15"/>
              </w:rPr>
              <w:t xml:space="preserve">   ]    </w:t>
            </w:r>
          </w:p>
        </w:tc>
        <w:tc>
          <w:tcPr>
            <w:tcW w:w="3144" w:type="dxa"/>
          </w:tcPr>
          <w:p w14:paraId="389157C0" w14:textId="77777777" w:rsidR="009B7859" w:rsidRPr="005E37F9" w:rsidRDefault="009B7859" w:rsidP="009B7859">
            <w:pPr>
              <w:rPr>
                <w:rFonts w:cs="Arial"/>
                <w:sz w:val="15"/>
                <w:szCs w:val="15"/>
              </w:rPr>
            </w:pPr>
          </w:p>
        </w:tc>
        <w:tc>
          <w:tcPr>
            <w:tcW w:w="3938" w:type="dxa"/>
          </w:tcPr>
          <w:p w14:paraId="3AE02310" w14:textId="77777777" w:rsidR="009B7859" w:rsidRPr="005E37F9" w:rsidRDefault="009B7859" w:rsidP="009B7859">
            <w:pPr>
              <w:rPr>
                <w:rFonts w:cs="Arial"/>
                <w:sz w:val="15"/>
                <w:szCs w:val="15"/>
              </w:rPr>
            </w:pPr>
          </w:p>
        </w:tc>
      </w:tr>
      <w:tr w:rsidR="009B7859" w:rsidRPr="00F12C97" w14:paraId="6BC538C9" w14:textId="77777777" w:rsidTr="009B7859">
        <w:tc>
          <w:tcPr>
            <w:tcW w:w="1534" w:type="dxa"/>
          </w:tcPr>
          <w:p w14:paraId="026F26C5" w14:textId="77777777" w:rsidR="009B7859" w:rsidRPr="005E37F9" w:rsidRDefault="009B7859" w:rsidP="009B7859">
            <w:pPr>
              <w:rPr>
                <w:rFonts w:cs="Arial"/>
                <w:sz w:val="15"/>
                <w:szCs w:val="15"/>
              </w:rPr>
            </w:pPr>
            <w:r w:rsidRPr="009F2A44">
              <w:rPr>
                <w:rFonts w:cs="Arial"/>
                <w:sz w:val="15"/>
                <w:szCs w:val="15"/>
              </w:rPr>
              <w:t xml:space="preserve">   </w:t>
            </w:r>
            <w:hyperlink w:anchor="RXE" w:history="1">
              <w:r w:rsidRPr="005E37F9">
                <w:rPr>
                  <w:rFonts w:cs="Arial"/>
                  <w:sz w:val="15"/>
                  <w:szCs w:val="15"/>
                </w:rPr>
                <w:t>RXE</w:t>
              </w:r>
            </w:hyperlink>
          </w:p>
        </w:tc>
        <w:tc>
          <w:tcPr>
            <w:tcW w:w="1534" w:type="dxa"/>
          </w:tcPr>
          <w:p w14:paraId="7D2EF8E1" w14:textId="77777777" w:rsidR="009B7859" w:rsidRPr="005E37F9" w:rsidRDefault="009B7859" w:rsidP="009B7859">
            <w:pPr>
              <w:rPr>
                <w:rFonts w:cs="Arial"/>
                <w:sz w:val="15"/>
                <w:szCs w:val="15"/>
              </w:rPr>
            </w:pPr>
            <w:r w:rsidRPr="005E37F9">
              <w:rPr>
                <w:rFonts w:cs="Arial"/>
                <w:sz w:val="15"/>
                <w:szCs w:val="15"/>
              </w:rPr>
              <w:t xml:space="preserve">   </w:t>
            </w:r>
            <w:hyperlink w:anchor="RXE" w:history="1">
              <w:r w:rsidRPr="005E37F9">
                <w:rPr>
                  <w:rFonts w:cs="Arial"/>
                  <w:sz w:val="15"/>
                  <w:szCs w:val="15"/>
                </w:rPr>
                <w:t>RXE</w:t>
              </w:r>
            </w:hyperlink>
          </w:p>
        </w:tc>
        <w:tc>
          <w:tcPr>
            <w:tcW w:w="3144" w:type="dxa"/>
          </w:tcPr>
          <w:p w14:paraId="0E0EBB1E" w14:textId="77777777" w:rsidR="009B7859" w:rsidRPr="005E37F9" w:rsidRDefault="009B7859" w:rsidP="009B7859">
            <w:pPr>
              <w:rPr>
                <w:rFonts w:cs="Arial"/>
                <w:sz w:val="15"/>
                <w:szCs w:val="15"/>
              </w:rPr>
            </w:pPr>
            <w:r w:rsidRPr="005E37F9">
              <w:rPr>
                <w:rFonts w:cs="Arial"/>
                <w:sz w:val="15"/>
                <w:szCs w:val="15"/>
              </w:rPr>
              <w:t>Pharmacy/Treatment Encoded Order</w:t>
            </w:r>
          </w:p>
        </w:tc>
        <w:tc>
          <w:tcPr>
            <w:tcW w:w="3938" w:type="dxa"/>
          </w:tcPr>
          <w:p w14:paraId="662D1D2D" w14:textId="77777777" w:rsidR="009B7859" w:rsidRPr="005E37F9" w:rsidRDefault="009B7859" w:rsidP="009B7859">
            <w:pPr>
              <w:rPr>
                <w:rFonts w:cs="Arial"/>
                <w:sz w:val="15"/>
                <w:szCs w:val="15"/>
              </w:rPr>
            </w:pPr>
            <w:r w:rsidRPr="005E37F9">
              <w:rPr>
                <w:rFonts w:cs="Arial"/>
                <w:b/>
                <w:sz w:val="15"/>
                <w:szCs w:val="15"/>
              </w:rPr>
              <w:t>Always transmitted from the CS.</w:t>
            </w:r>
            <w:r w:rsidRPr="005E37F9">
              <w:rPr>
                <w:rFonts w:cs="Arial"/>
                <w:sz w:val="15"/>
                <w:szCs w:val="15"/>
              </w:rPr>
              <w:t xml:space="preserve"> Data may need  transformation into RXO segment in Agency IE if Pharmacy application can only take ORM</w:t>
            </w:r>
          </w:p>
        </w:tc>
      </w:tr>
      <w:tr w:rsidR="009B7859" w:rsidRPr="00F12C97" w14:paraId="3EFB922D" w14:textId="77777777" w:rsidTr="009B7859">
        <w:tc>
          <w:tcPr>
            <w:tcW w:w="1534" w:type="dxa"/>
          </w:tcPr>
          <w:p w14:paraId="08207760" w14:textId="77777777" w:rsidR="009B7859" w:rsidRPr="005E37F9" w:rsidRDefault="009B7859" w:rsidP="009B7859">
            <w:pPr>
              <w:rPr>
                <w:rFonts w:cs="Arial"/>
                <w:sz w:val="15"/>
                <w:szCs w:val="15"/>
              </w:rPr>
            </w:pPr>
            <w:r w:rsidRPr="009F2A44">
              <w:rPr>
                <w:rFonts w:cs="Arial"/>
                <w:sz w:val="15"/>
                <w:szCs w:val="15"/>
              </w:rPr>
              <w:t xml:space="preserve">    OBX</w:t>
            </w:r>
          </w:p>
        </w:tc>
        <w:tc>
          <w:tcPr>
            <w:tcW w:w="1534" w:type="dxa"/>
          </w:tcPr>
          <w:p w14:paraId="60905732" w14:textId="77777777" w:rsidR="009B7859" w:rsidRPr="005E37F9" w:rsidRDefault="009B7859" w:rsidP="009B7859">
            <w:pPr>
              <w:rPr>
                <w:rFonts w:cs="Arial"/>
                <w:sz w:val="15"/>
                <w:szCs w:val="15"/>
              </w:rPr>
            </w:pPr>
            <w:r w:rsidRPr="005E37F9">
              <w:rPr>
                <w:rFonts w:cs="Arial"/>
                <w:sz w:val="15"/>
                <w:szCs w:val="15"/>
              </w:rPr>
              <w:t xml:space="preserve">   OBX</w:t>
            </w:r>
          </w:p>
        </w:tc>
        <w:tc>
          <w:tcPr>
            <w:tcW w:w="3144" w:type="dxa"/>
          </w:tcPr>
          <w:p w14:paraId="1C6DF148" w14:textId="77777777" w:rsidR="009B7859" w:rsidRPr="005E37F9" w:rsidRDefault="009B7859" w:rsidP="009B7859">
            <w:pPr>
              <w:rPr>
                <w:rFonts w:cs="Arial"/>
                <w:sz w:val="15"/>
                <w:szCs w:val="15"/>
              </w:rPr>
            </w:pPr>
          </w:p>
        </w:tc>
        <w:tc>
          <w:tcPr>
            <w:tcW w:w="3938" w:type="dxa"/>
          </w:tcPr>
          <w:p w14:paraId="40CE2203" w14:textId="77777777" w:rsidR="009B7859" w:rsidRPr="005E37F9" w:rsidRDefault="009B7859" w:rsidP="009B7859">
            <w:pPr>
              <w:rPr>
                <w:rFonts w:cs="Arial"/>
                <w:sz w:val="15"/>
                <w:szCs w:val="15"/>
              </w:rPr>
            </w:pPr>
            <w:r w:rsidRPr="005E37F9">
              <w:rPr>
                <w:rFonts w:cs="Arial"/>
                <w:sz w:val="15"/>
                <w:szCs w:val="15"/>
              </w:rPr>
              <w:t>Optional from the CS. Contains PBS Item Code where available.</w:t>
            </w:r>
          </w:p>
        </w:tc>
      </w:tr>
      <w:tr w:rsidR="009B7859" w:rsidRPr="00F12C97" w14:paraId="080CC222" w14:textId="77777777" w:rsidTr="009B7859">
        <w:tc>
          <w:tcPr>
            <w:tcW w:w="1534" w:type="dxa"/>
          </w:tcPr>
          <w:p w14:paraId="54238DF5" w14:textId="77777777" w:rsidR="009B7859" w:rsidRPr="005E37F9" w:rsidRDefault="009B7859" w:rsidP="009B7859">
            <w:pPr>
              <w:rPr>
                <w:rFonts w:cs="Arial"/>
                <w:sz w:val="15"/>
                <w:szCs w:val="15"/>
              </w:rPr>
            </w:pPr>
            <w:r w:rsidRPr="005E37F9">
              <w:rPr>
                <w:rFonts w:cs="Arial"/>
                <w:sz w:val="15"/>
                <w:szCs w:val="15"/>
              </w:rPr>
              <w:t xml:space="preserve">   {</w:t>
            </w:r>
            <w:hyperlink w:anchor="RXR" w:history="1">
              <w:r w:rsidRPr="005E37F9">
                <w:rPr>
                  <w:rFonts w:cs="Arial"/>
                  <w:sz w:val="15"/>
                  <w:szCs w:val="15"/>
                </w:rPr>
                <w:t>RXR</w:t>
              </w:r>
            </w:hyperlink>
            <w:r w:rsidRPr="005E37F9">
              <w:rPr>
                <w:rFonts w:cs="Arial"/>
                <w:sz w:val="15"/>
                <w:szCs w:val="15"/>
              </w:rPr>
              <w:t>}</w:t>
            </w:r>
          </w:p>
        </w:tc>
        <w:tc>
          <w:tcPr>
            <w:tcW w:w="1534" w:type="dxa"/>
          </w:tcPr>
          <w:p w14:paraId="7309C006" w14:textId="77777777" w:rsidR="009B7859" w:rsidRPr="005E37F9" w:rsidRDefault="009B7859" w:rsidP="009B7859">
            <w:pPr>
              <w:rPr>
                <w:rFonts w:cs="Arial"/>
                <w:sz w:val="15"/>
                <w:szCs w:val="15"/>
              </w:rPr>
            </w:pPr>
            <w:r w:rsidRPr="005E37F9">
              <w:rPr>
                <w:rFonts w:cs="Arial"/>
                <w:sz w:val="15"/>
                <w:szCs w:val="15"/>
              </w:rPr>
              <w:t xml:space="preserve">   {</w:t>
            </w:r>
            <w:hyperlink w:anchor="RXR" w:history="1">
              <w:r w:rsidRPr="005E37F9">
                <w:rPr>
                  <w:rFonts w:cs="Arial"/>
                  <w:sz w:val="15"/>
                  <w:szCs w:val="15"/>
                </w:rPr>
                <w:t>RXR</w:t>
              </w:r>
            </w:hyperlink>
            <w:r w:rsidRPr="005E37F9">
              <w:rPr>
                <w:rFonts w:cs="Arial"/>
                <w:sz w:val="15"/>
                <w:szCs w:val="15"/>
              </w:rPr>
              <w:t>}</w:t>
            </w:r>
          </w:p>
        </w:tc>
        <w:tc>
          <w:tcPr>
            <w:tcW w:w="3144" w:type="dxa"/>
          </w:tcPr>
          <w:p w14:paraId="5818A615" w14:textId="77777777" w:rsidR="009B7859" w:rsidRPr="005E37F9" w:rsidRDefault="009B7859" w:rsidP="009B7859">
            <w:pPr>
              <w:rPr>
                <w:rFonts w:cs="Arial"/>
                <w:sz w:val="15"/>
                <w:szCs w:val="15"/>
              </w:rPr>
            </w:pPr>
            <w:r w:rsidRPr="005E37F9">
              <w:rPr>
                <w:rFonts w:cs="Arial"/>
                <w:sz w:val="15"/>
                <w:szCs w:val="15"/>
              </w:rPr>
              <w:t>Pharmacy/Treatment Route (for RXE)</w:t>
            </w:r>
          </w:p>
        </w:tc>
        <w:tc>
          <w:tcPr>
            <w:tcW w:w="3938" w:type="dxa"/>
          </w:tcPr>
          <w:p w14:paraId="44A84FDE" w14:textId="77777777" w:rsidR="009B7859" w:rsidRPr="005E37F9" w:rsidRDefault="009B7859" w:rsidP="009B7859">
            <w:pPr>
              <w:rPr>
                <w:rFonts w:cs="Arial"/>
                <w:sz w:val="15"/>
                <w:szCs w:val="15"/>
              </w:rPr>
            </w:pPr>
            <w:r w:rsidRPr="005E37F9">
              <w:rPr>
                <w:rFonts w:cs="Arial"/>
                <w:sz w:val="15"/>
                <w:szCs w:val="15"/>
              </w:rPr>
              <w:t xml:space="preserve">Optional from CS. </w:t>
            </w:r>
          </w:p>
        </w:tc>
      </w:tr>
      <w:tr w:rsidR="009B7859" w:rsidRPr="00F12C97" w14:paraId="61241DE8" w14:textId="77777777" w:rsidTr="009B7859">
        <w:tc>
          <w:tcPr>
            <w:tcW w:w="1534" w:type="dxa"/>
          </w:tcPr>
          <w:p w14:paraId="6C803497" w14:textId="77777777" w:rsidR="009B7859" w:rsidRPr="005E37F9" w:rsidRDefault="009B7859" w:rsidP="009B7859">
            <w:pPr>
              <w:rPr>
                <w:rFonts w:cs="Arial"/>
                <w:sz w:val="15"/>
                <w:szCs w:val="15"/>
              </w:rPr>
            </w:pPr>
            <w:r w:rsidRPr="005E37F9">
              <w:rPr>
                <w:rFonts w:cs="Arial"/>
                <w:sz w:val="15"/>
                <w:szCs w:val="15"/>
              </w:rPr>
              <w:lastRenderedPageBreak/>
              <w:t xml:space="preserve">   [{</w:t>
            </w:r>
            <w:hyperlink w:anchor="RXC" w:history="1">
              <w:r w:rsidRPr="005E37F9">
                <w:rPr>
                  <w:rFonts w:cs="Arial"/>
                  <w:sz w:val="15"/>
                  <w:szCs w:val="15"/>
                </w:rPr>
                <w:t>RXC</w:t>
              </w:r>
            </w:hyperlink>
            <w:r w:rsidRPr="005E37F9">
              <w:rPr>
                <w:rFonts w:cs="Arial"/>
                <w:sz w:val="15"/>
                <w:szCs w:val="15"/>
              </w:rPr>
              <w:t>}]</w:t>
            </w:r>
          </w:p>
        </w:tc>
        <w:tc>
          <w:tcPr>
            <w:tcW w:w="1534" w:type="dxa"/>
          </w:tcPr>
          <w:p w14:paraId="0D6E8570" w14:textId="77777777" w:rsidR="009B7859" w:rsidRPr="005E37F9" w:rsidRDefault="009B7859" w:rsidP="009B7859">
            <w:pPr>
              <w:rPr>
                <w:rFonts w:cs="Arial"/>
                <w:sz w:val="15"/>
                <w:szCs w:val="15"/>
              </w:rPr>
            </w:pPr>
            <w:r w:rsidRPr="005E37F9">
              <w:rPr>
                <w:rFonts w:cs="Arial"/>
                <w:sz w:val="15"/>
                <w:szCs w:val="15"/>
              </w:rPr>
              <w:t xml:space="preserve">   [{</w:t>
            </w:r>
            <w:hyperlink w:anchor="RXC" w:history="1">
              <w:r w:rsidRPr="005E37F9">
                <w:rPr>
                  <w:rFonts w:cs="Arial"/>
                  <w:sz w:val="15"/>
                  <w:szCs w:val="15"/>
                </w:rPr>
                <w:t>RXC</w:t>
              </w:r>
            </w:hyperlink>
            <w:r w:rsidRPr="005E37F9">
              <w:rPr>
                <w:rFonts w:cs="Arial"/>
                <w:sz w:val="15"/>
                <w:szCs w:val="15"/>
              </w:rPr>
              <w:t>}]</w:t>
            </w:r>
          </w:p>
        </w:tc>
        <w:tc>
          <w:tcPr>
            <w:tcW w:w="3144" w:type="dxa"/>
          </w:tcPr>
          <w:p w14:paraId="6401C179" w14:textId="77777777" w:rsidR="009B7859" w:rsidRPr="005E37F9" w:rsidRDefault="009B7859" w:rsidP="009B7859">
            <w:pPr>
              <w:rPr>
                <w:rFonts w:cs="Arial"/>
                <w:sz w:val="15"/>
                <w:szCs w:val="15"/>
              </w:rPr>
            </w:pPr>
            <w:r w:rsidRPr="005E37F9">
              <w:rPr>
                <w:rFonts w:cs="Arial"/>
                <w:sz w:val="15"/>
                <w:szCs w:val="15"/>
              </w:rPr>
              <w:t>Pharmacy/Treatment Component (for RXE)</w:t>
            </w:r>
          </w:p>
        </w:tc>
        <w:tc>
          <w:tcPr>
            <w:tcW w:w="3938" w:type="dxa"/>
          </w:tcPr>
          <w:p w14:paraId="32682A1B" w14:textId="77777777" w:rsidR="009B7859" w:rsidRPr="005E37F9" w:rsidRDefault="009B7859" w:rsidP="009B7859">
            <w:pPr>
              <w:rPr>
                <w:rFonts w:cs="Arial"/>
                <w:sz w:val="15"/>
                <w:szCs w:val="15"/>
              </w:rPr>
            </w:pPr>
            <w:r w:rsidRPr="005E37F9">
              <w:rPr>
                <w:rFonts w:cs="Arial"/>
                <w:b/>
                <w:sz w:val="15"/>
                <w:szCs w:val="15"/>
              </w:rPr>
              <w:t>At least one RXC should always sent.</w:t>
            </w:r>
            <w:r w:rsidRPr="005E37F9">
              <w:rPr>
                <w:rFonts w:cs="Arial"/>
                <w:sz w:val="15"/>
                <w:szCs w:val="15"/>
              </w:rPr>
              <w:t xml:space="preserve"> Used for both single and  multi-component products (ie one component per RXC segment)</w:t>
            </w:r>
          </w:p>
        </w:tc>
      </w:tr>
      <w:tr w:rsidR="009B7859" w:rsidRPr="00F12C97" w14:paraId="2DD897D9" w14:textId="77777777" w:rsidTr="009B7859">
        <w:tc>
          <w:tcPr>
            <w:tcW w:w="1534" w:type="dxa"/>
          </w:tcPr>
          <w:p w14:paraId="419C2DCA" w14:textId="77777777" w:rsidR="009B7859" w:rsidRPr="005E37F9" w:rsidRDefault="009B7859" w:rsidP="009B7859">
            <w:pPr>
              <w:rPr>
                <w:rFonts w:cs="Arial"/>
                <w:sz w:val="15"/>
                <w:szCs w:val="15"/>
              </w:rPr>
            </w:pPr>
            <w:r w:rsidRPr="005E37F9">
              <w:rPr>
                <w:rFonts w:cs="Arial"/>
                <w:sz w:val="15"/>
                <w:szCs w:val="15"/>
              </w:rPr>
              <w:t xml:space="preserve">   [{</w:t>
            </w:r>
          </w:p>
        </w:tc>
        <w:tc>
          <w:tcPr>
            <w:tcW w:w="1534" w:type="dxa"/>
          </w:tcPr>
          <w:p w14:paraId="1F95766D" w14:textId="77777777" w:rsidR="009B7859" w:rsidRPr="005E37F9" w:rsidRDefault="009B7859" w:rsidP="009B7859">
            <w:pPr>
              <w:rPr>
                <w:rFonts w:cs="Arial"/>
                <w:sz w:val="15"/>
                <w:szCs w:val="15"/>
              </w:rPr>
            </w:pPr>
            <w:r w:rsidRPr="005E37F9">
              <w:rPr>
                <w:rFonts w:cs="Arial"/>
                <w:sz w:val="15"/>
                <w:szCs w:val="15"/>
              </w:rPr>
              <w:t xml:space="preserve">   [{</w:t>
            </w:r>
          </w:p>
        </w:tc>
        <w:tc>
          <w:tcPr>
            <w:tcW w:w="3144" w:type="dxa"/>
          </w:tcPr>
          <w:p w14:paraId="43ECF77C" w14:textId="77777777" w:rsidR="009B7859" w:rsidRPr="005E37F9" w:rsidRDefault="009B7859" w:rsidP="009B7859">
            <w:pPr>
              <w:rPr>
                <w:rFonts w:cs="Arial"/>
                <w:sz w:val="15"/>
                <w:szCs w:val="15"/>
              </w:rPr>
            </w:pPr>
          </w:p>
        </w:tc>
        <w:tc>
          <w:tcPr>
            <w:tcW w:w="3938" w:type="dxa"/>
          </w:tcPr>
          <w:p w14:paraId="74DF1940" w14:textId="77777777" w:rsidR="009B7859" w:rsidRPr="005E37F9" w:rsidRDefault="009B7859" w:rsidP="009B7859">
            <w:pPr>
              <w:rPr>
                <w:rFonts w:cs="Arial"/>
                <w:sz w:val="15"/>
                <w:szCs w:val="15"/>
              </w:rPr>
            </w:pPr>
          </w:p>
        </w:tc>
      </w:tr>
      <w:tr w:rsidR="009B7859" w:rsidRPr="00F12C97" w14:paraId="5296ED20" w14:textId="77777777" w:rsidTr="009B7859">
        <w:tc>
          <w:tcPr>
            <w:tcW w:w="1534" w:type="dxa"/>
          </w:tcPr>
          <w:p w14:paraId="69463360" w14:textId="77777777" w:rsidR="009B7859" w:rsidRPr="005E37F9" w:rsidRDefault="009B7859" w:rsidP="009B7859">
            <w:pPr>
              <w:rPr>
                <w:rFonts w:cs="Arial"/>
                <w:sz w:val="15"/>
                <w:szCs w:val="15"/>
              </w:rPr>
            </w:pPr>
            <w:r w:rsidRPr="005E37F9">
              <w:rPr>
                <w:rFonts w:cs="Arial"/>
                <w:sz w:val="15"/>
                <w:szCs w:val="15"/>
              </w:rPr>
              <w:t xml:space="preserve">     OBX</w:t>
            </w:r>
          </w:p>
        </w:tc>
        <w:tc>
          <w:tcPr>
            <w:tcW w:w="1534" w:type="dxa"/>
          </w:tcPr>
          <w:p w14:paraId="452DD805" w14:textId="77777777" w:rsidR="009B7859" w:rsidRPr="005E37F9" w:rsidRDefault="009B7859" w:rsidP="009B7859">
            <w:pPr>
              <w:rPr>
                <w:rFonts w:cs="Arial"/>
                <w:sz w:val="15"/>
                <w:szCs w:val="15"/>
              </w:rPr>
            </w:pPr>
            <w:r w:rsidRPr="005E37F9">
              <w:rPr>
                <w:rFonts w:cs="Arial"/>
                <w:sz w:val="15"/>
                <w:szCs w:val="15"/>
              </w:rPr>
              <w:t xml:space="preserve">     OBX</w:t>
            </w:r>
          </w:p>
        </w:tc>
        <w:tc>
          <w:tcPr>
            <w:tcW w:w="3144" w:type="dxa"/>
          </w:tcPr>
          <w:p w14:paraId="0AC5121C" w14:textId="77777777" w:rsidR="009B7859" w:rsidRPr="005E37F9" w:rsidRDefault="009B7859" w:rsidP="009B7859">
            <w:pPr>
              <w:rPr>
                <w:rFonts w:cs="Arial"/>
                <w:sz w:val="15"/>
                <w:szCs w:val="15"/>
              </w:rPr>
            </w:pPr>
            <w:r w:rsidRPr="005E37F9">
              <w:rPr>
                <w:rFonts w:cs="Arial"/>
                <w:sz w:val="15"/>
                <w:szCs w:val="15"/>
              </w:rPr>
              <w:t>Results</w:t>
            </w:r>
          </w:p>
        </w:tc>
        <w:tc>
          <w:tcPr>
            <w:tcW w:w="3938" w:type="dxa"/>
          </w:tcPr>
          <w:p w14:paraId="45546AED" w14:textId="77777777" w:rsidR="009B7859" w:rsidRPr="005E37F9" w:rsidRDefault="009B7859" w:rsidP="009B7859">
            <w:pPr>
              <w:rPr>
                <w:rFonts w:cs="Arial"/>
                <w:sz w:val="15"/>
                <w:szCs w:val="15"/>
              </w:rPr>
            </w:pPr>
            <w:r w:rsidRPr="005E37F9">
              <w:rPr>
                <w:rFonts w:cs="Arial"/>
                <w:sz w:val="15"/>
                <w:szCs w:val="15"/>
              </w:rPr>
              <w:t xml:space="preserve">Optional from CS. </w:t>
            </w:r>
          </w:p>
        </w:tc>
      </w:tr>
      <w:tr w:rsidR="009B7859" w:rsidRPr="00F12C97" w14:paraId="0E5DFE07" w14:textId="77777777" w:rsidTr="009B7859">
        <w:tc>
          <w:tcPr>
            <w:tcW w:w="1534" w:type="dxa"/>
          </w:tcPr>
          <w:p w14:paraId="0313B51A" w14:textId="77777777" w:rsidR="009B7859" w:rsidRPr="005E37F9" w:rsidRDefault="009B7859" w:rsidP="009B7859">
            <w:pPr>
              <w:rPr>
                <w:rFonts w:cs="Arial"/>
                <w:sz w:val="15"/>
                <w:szCs w:val="15"/>
              </w:rPr>
            </w:pPr>
            <w:r w:rsidRPr="005E37F9">
              <w:rPr>
                <w:rFonts w:cs="Arial"/>
                <w:sz w:val="15"/>
                <w:szCs w:val="15"/>
              </w:rPr>
              <w:t xml:space="preserve">     [{NTE}]</w:t>
            </w:r>
          </w:p>
        </w:tc>
        <w:tc>
          <w:tcPr>
            <w:tcW w:w="1534" w:type="dxa"/>
          </w:tcPr>
          <w:p w14:paraId="26175D12" w14:textId="77777777" w:rsidR="009B7859" w:rsidRPr="005E37F9" w:rsidRDefault="009B7859" w:rsidP="009B7859">
            <w:pPr>
              <w:rPr>
                <w:rFonts w:cs="Arial"/>
                <w:sz w:val="15"/>
                <w:szCs w:val="15"/>
              </w:rPr>
            </w:pPr>
          </w:p>
        </w:tc>
        <w:tc>
          <w:tcPr>
            <w:tcW w:w="3144" w:type="dxa"/>
          </w:tcPr>
          <w:p w14:paraId="695A3EFA" w14:textId="77777777" w:rsidR="009B7859" w:rsidRPr="005E37F9" w:rsidRDefault="009B7859" w:rsidP="009B7859">
            <w:pPr>
              <w:rPr>
                <w:rFonts w:cs="Arial"/>
                <w:sz w:val="15"/>
                <w:szCs w:val="15"/>
              </w:rPr>
            </w:pPr>
            <w:r w:rsidRPr="005E37F9">
              <w:rPr>
                <w:rFonts w:cs="Arial"/>
                <w:sz w:val="15"/>
                <w:szCs w:val="15"/>
              </w:rPr>
              <w:t>Notes and Comments (for OBX)</w:t>
            </w:r>
          </w:p>
        </w:tc>
        <w:tc>
          <w:tcPr>
            <w:tcW w:w="3938" w:type="dxa"/>
          </w:tcPr>
          <w:p w14:paraId="462ED995" w14:textId="77777777" w:rsidR="009B7859" w:rsidRPr="005E37F9" w:rsidRDefault="009B7859" w:rsidP="009B7859">
            <w:pPr>
              <w:rPr>
                <w:rFonts w:cs="Arial"/>
                <w:sz w:val="15"/>
                <w:szCs w:val="15"/>
              </w:rPr>
            </w:pPr>
            <w:r w:rsidRPr="005E37F9">
              <w:rPr>
                <w:rFonts w:cs="Arial"/>
                <w:sz w:val="15"/>
                <w:szCs w:val="15"/>
              </w:rPr>
              <w:t xml:space="preserve">Optional from CS. </w:t>
            </w:r>
          </w:p>
        </w:tc>
      </w:tr>
      <w:tr w:rsidR="009B7859" w:rsidRPr="00F12C97" w14:paraId="06C594C7" w14:textId="77777777" w:rsidTr="009B7859">
        <w:tc>
          <w:tcPr>
            <w:tcW w:w="1534" w:type="dxa"/>
          </w:tcPr>
          <w:p w14:paraId="46E6FE4D" w14:textId="77777777" w:rsidR="009B7859" w:rsidRPr="005E37F9" w:rsidRDefault="009B7859" w:rsidP="009B7859">
            <w:pPr>
              <w:rPr>
                <w:rFonts w:cs="Arial"/>
                <w:sz w:val="15"/>
                <w:szCs w:val="15"/>
              </w:rPr>
            </w:pPr>
            <w:r w:rsidRPr="005E37F9">
              <w:rPr>
                <w:rFonts w:cs="Arial"/>
                <w:sz w:val="15"/>
                <w:szCs w:val="15"/>
              </w:rPr>
              <w:t xml:space="preserve">   }]</w:t>
            </w:r>
          </w:p>
        </w:tc>
        <w:tc>
          <w:tcPr>
            <w:tcW w:w="1534" w:type="dxa"/>
          </w:tcPr>
          <w:p w14:paraId="26B6ACD0" w14:textId="77777777" w:rsidR="009B7859" w:rsidRPr="005E37F9" w:rsidRDefault="009B7859" w:rsidP="009B7859">
            <w:pPr>
              <w:rPr>
                <w:rFonts w:cs="Arial"/>
                <w:sz w:val="15"/>
                <w:szCs w:val="15"/>
              </w:rPr>
            </w:pPr>
            <w:r w:rsidRPr="005E37F9">
              <w:rPr>
                <w:rFonts w:cs="Arial"/>
                <w:sz w:val="15"/>
                <w:szCs w:val="15"/>
              </w:rPr>
              <w:t xml:space="preserve">   }]</w:t>
            </w:r>
          </w:p>
        </w:tc>
        <w:tc>
          <w:tcPr>
            <w:tcW w:w="3144" w:type="dxa"/>
          </w:tcPr>
          <w:p w14:paraId="49105D10" w14:textId="77777777" w:rsidR="009B7859" w:rsidRPr="005E37F9" w:rsidRDefault="009B7859" w:rsidP="009B7859">
            <w:pPr>
              <w:rPr>
                <w:rFonts w:cs="Arial"/>
                <w:sz w:val="15"/>
                <w:szCs w:val="15"/>
              </w:rPr>
            </w:pPr>
          </w:p>
        </w:tc>
        <w:tc>
          <w:tcPr>
            <w:tcW w:w="3938" w:type="dxa"/>
          </w:tcPr>
          <w:p w14:paraId="13CEFCD1" w14:textId="77777777" w:rsidR="009B7859" w:rsidRPr="005E37F9" w:rsidRDefault="009B7859" w:rsidP="009B7859">
            <w:pPr>
              <w:rPr>
                <w:rFonts w:cs="Arial"/>
                <w:sz w:val="15"/>
                <w:szCs w:val="15"/>
              </w:rPr>
            </w:pPr>
          </w:p>
        </w:tc>
      </w:tr>
      <w:tr w:rsidR="009B7859" w:rsidRPr="00F12C97" w14:paraId="6E06F826" w14:textId="77777777" w:rsidTr="009B7859">
        <w:tc>
          <w:tcPr>
            <w:tcW w:w="1534" w:type="dxa"/>
            <w:shd w:val="clear" w:color="auto" w:fill="D9D9D9"/>
          </w:tcPr>
          <w:p w14:paraId="64E94845" w14:textId="77777777" w:rsidR="009B7859" w:rsidRPr="005E37F9" w:rsidRDefault="009B7859" w:rsidP="009B7859">
            <w:pPr>
              <w:rPr>
                <w:rFonts w:cs="Arial"/>
                <w:sz w:val="15"/>
                <w:szCs w:val="15"/>
              </w:rPr>
            </w:pPr>
            <w:r w:rsidRPr="005E37F9">
              <w:rPr>
                <w:rFonts w:cs="Arial"/>
                <w:sz w:val="15"/>
                <w:szCs w:val="15"/>
              </w:rPr>
              <w:t xml:space="preserve">   {[CTI]}</w:t>
            </w:r>
          </w:p>
        </w:tc>
        <w:tc>
          <w:tcPr>
            <w:tcW w:w="1534" w:type="dxa"/>
            <w:shd w:val="clear" w:color="auto" w:fill="D9D9D9"/>
          </w:tcPr>
          <w:p w14:paraId="64865ED3" w14:textId="77777777" w:rsidR="009B7859" w:rsidRPr="005E37F9" w:rsidRDefault="009B7859" w:rsidP="009B7859">
            <w:pPr>
              <w:rPr>
                <w:rFonts w:cs="Arial"/>
                <w:sz w:val="15"/>
                <w:szCs w:val="15"/>
              </w:rPr>
            </w:pPr>
          </w:p>
        </w:tc>
        <w:tc>
          <w:tcPr>
            <w:tcW w:w="3144" w:type="dxa"/>
            <w:shd w:val="clear" w:color="auto" w:fill="D9D9D9"/>
          </w:tcPr>
          <w:p w14:paraId="11F0A3BD" w14:textId="77777777" w:rsidR="009B7859" w:rsidRPr="005E37F9" w:rsidRDefault="009B7859" w:rsidP="009B7859">
            <w:pPr>
              <w:rPr>
                <w:rFonts w:cs="Arial"/>
                <w:sz w:val="15"/>
                <w:szCs w:val="15"/>
              </w:rPr>
            </w:pPr>
            <w:r w:rsidRPr="005E37F9">
              <w:rPr>
                <w:rFonts w:cs="Arial"/>
                <w:sz w:val="15"/>
                <w:szCs w:val="15"/>
              </w:rPr>
              <w:t>Clinical Trial Identification</w:t>
            </w:r>
          </w:p>
        </w:tc>
        <w:tc>
          <w:tcPr>
            <w:tcW w:w="3938" w:type="dxa"/>
            <w:shd w:val="clear" w:color="auto" w:fill="D9D9D9"/>
          </w:tcPr>
          <w:p w14:paraId="57C65064" w14:textId="77777777" w:rsidR="009B7859" w:rsidRPr="005E37F9" w:rsidRDefault="009B7859" w:rsidP="009B7859">
            <w:pPr>
              <w:rPr>
                <w:rFonts w:cs="Arial"/>
                <w:sz w:val="15"/>
                <w:szCs w:val="15"/>
              </w:rPr>
            </w:pPr>
            <w:r w:rsidRPr="005E37F9">
              <w:rPr>
                <w:rFonts w:cs="Arial"/>
                <w:sz w:val="15"/>
                <w:szCs w:val="15"/>
              </w:rPr>
              <w:t>X</w:t>
            </w:r>
          </w:p>
        </w:tc>
      </w:tr>
      <w:tr w:rsidR="009B7859" w:rsidRPr="00F12C97" w14:paraId="0D77F8C5" w14:textId="77777777" w:rsidTr="009B7859">
        <w:tc>
          <w:tcPr>
            <w:tcW w:w="1534" w:type="dxa"/>
            <w:tcBorders>
              <w:bottom w:val="double" w:sz="6" w:space="0" w:color="000000"/>
            </w:tcBorders>
          </w:tcPr>
          <w:p w14:paraId="1C6AB242" w14:textId="77777777" w:rsidR="009B7859" w:rsidRPr="005E37F9" w:rsidRDefault="009B7859" w:rsidP="009B7859">
            <w:pPr>
              <w:rPr>
                <w:rFonts w:cs="Arial"/>
                <w:sz w:val="15"/>
                <w:szCs w:val="15"/>
              </w:rPr>
            </w:pPr>
            <w:r w:rsidRPr="005E37F9">
              <w:rPr>
                <w:rFonts w:cs="Arial"/>
                <w:sz w:val="15"/>
                <w:szCs w:val="15"/>
              </w:rPr>
              <w:t>}</w:t>
            </w:r>
          </w:p>
        </w:tc>
        <w:tc>
          <w:tcPr>
            <w:tcW w:w="1534" w:type="dxa"/>
            <w:tcBorders>
              <w:bottom w:val="double" w:sz="6" w:space="0" w:color="000000"/>
            </w:tcBorders>
          </w:tcPr>
          <w:p w14:paraId="4445498B" w14:textId="77777777" w:rsidR="009B7859" w:rsidRPr="005E37F9" w:rsidRDefault="009B7859" w:rsidP="009B7859">
            <w:pPr>
              <w:rPr>
                <w:rFonts w:cs="Arial"/>
                <w:sz w:val="15"/>
                <w:szCs w:val="15"/>
              </w:rPr>
            </w:pPr>
            <w:r w:rsidRPr="005E37F9">
              <w:rPr>
                <w:rFonts w:cs="Arial"/>
                <w:sz w:val="15"/>
                <w:szCs w:val="15"/>
              </w:rPr>
              <w:t>}</w:t>
            </w:r>
          </w:p>
        </w:tc>
        <w:tc>
          <w:tcPr>
            <w:tcW w:w="3144" w:type="dxa"/>
            <w:tcBorders>
              <w:bottom w:val="double" w:sz="6" w:space="0" w:color="000000"/>
            </w:tcBorders>
          </w:tcPr>
          <w:p w14:paraId="312342D9" w14:textId="77777777" w:rsidR="009B7859" w:rsidRPr="005E37F9" w:rsidRDefault="009B7859" w:rsidP="009B7859">
            <w:pPr>
              <w:rPr>
                <w:rFonts w:cs="Arial"/>
                <w:sz w:val="15"/>
                <w:szCs w:val="15"/>
              </w:rPr>
            </w:pPr>
          </w:p>
        </w:tc>
        <w:tc>
          <w:tcPr>
            <w:tcW w:w="3938" w:type="dxa"/>
            <w:tcBorders>
              <w:bottom w:val="double" w:sz="6" w:space="0" w:color="000000"/>
            </w:tcBorders>
          </w:tcPr>
          <w:p w14:paraId="30C84125" w14:textId="77777777" w:rsidR="009B7859" w:rsidRPr="005E37F9" w:rsidRDefault="009B7859" w:rsidP="009B7859">
            <w:pPr>
              <w:rPr>
                <w:rFonts w:cs="Arial"/>
                <w:sz w:val="15"/>
                <w:szCs w:val="15"/>
              </w:rPr>
            </w:pPr>
          </w:p>
        </w:tc>
      </w:tr>
    </w:tbl>
    <w:p w14:paraId="4E8F4640" w14:textId="77777777" w:rsidR="009B7859" w:rsidRPr="00D865F7" w:rsidRDefault="009B7859" w:rsidP="009B7859">
      <w:pPr>
        <w:rPr>
          <w:rFonts w:cs="Arial"/>
        </w:rPr>
      </w:pPr>
      <w:bookmarkStart w:id="2425" w:name="_Toc231014983"/>
    </w:p>
    <w:p w14:paraId="6986F74A" w14:textId="77777777" w:rsidR="009B7859" w:rsidRPr="00D865F7" w:rsidRDefault="009B7859" w:rsidP="005E37F9">
      <w:pPr>
        <w:pStyle w:val="Heading2"/>
        <w:ind w:left="578" w:hanging="578"/>
        <w:rPr>
          <w:rFonts w:cs="Arial"/>
        </w:rPr>
      </w:pPr>
      <w:r w:rsidRPr="00D865F7">
        <w:rPr>
          <w:rFonts w:cs="Arial"/>
        </w:rPr>
        <w:br w:type="page"/>
      </w:r>
      <w:bookmarkStart w:id="2426" w:name="_Toc214014259"/>
      <w:bookmarkStart w:id="2427" w:name="_Toc19269579"/>
      <w:r w:rsidRPr="00D865F7">
        <w:rPr>
          <w:rFonts w:cs="Arial"/>
        </w:rPr>
        <w:lastRenderedPageBreak/>
        <w:t>Message, Type, Event Codes And Order Control Code</w:t>
      </w:r>
      <w:bookmarkEnd w:id="2425"/>
      <w:bookmarkEnd w:id="2426"/>
      <w:bookmarkEnd w:id="2427"/>
    </w:p>
    <w:p w14:paraId="79C9BD40" w14:textId="77777777" w:rsidR="009B7859" w:rsidRPr="00224C69" w:rsidRDefault="009B7859" w:rsidP="009B7859">
      <w:pPr>
        <w:pStyle w:val="DHSBodyText"/>
        <w:rPr>
          <w:rFonts w:ascii="Arial" w:hAnsi="Arial" w:cs="Arial"/>
          <w:sz w:val="20"/>
        </w:rPr>
      </w:pPr>
      <w:r w:rsidRPr="00224C69">
        <w:rPr>
          <w:rFonts w:ascii="Arial" w:hAnsi="Arial" w:cs="Arial"/>
          <w:sz w:val="20"/>
        </w:rPr>
        <w:t>Listed below are the event triggers, associated event codes and order control codes used in the RDE message. Note that the actual alias sent in the message may need translation in Agency IE.</w:t>
      </w:r>
    </w:p>
    <w:p w14:paraId="4B6E4B9E" w14:textId="77777777" w:rsidR="009B7859" w:rsidRPr="00224C69" w:rsidRDefault="009B7859" w:rsidP="009B7859">
      <w:pPr>
        <w:pStyle w:val="DHSBodyText"/>
        <w:rPr>
          <w:rFonts w:ascii="Arial" w:hAnsi="Arial" w:cs="Arial"/>
        </w:rPr>
      </w:pPr>
    </w:p>
    <w:tbl>
      <w:tblPr>
        <w:tblW w:w="9900" w:type="dxa"/>
        <w:tblInd w:w="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000" w:firstRow="0" w:lastRow="0" w:firstColumn="0" w:lastColumn="0" w:noHBand="0" w:noVBand="0"/>
      </w:tblPr>
      <w:tblGrid>
        <w:gridCol w:w="1339"/>
        <w:gridCol w:w="1001"/>
        <w:gridCol w:w="1344"/>
        <w:gridCol w:w="2756"/>
        <w:gridCol w:w="1593"/>
        <w:gridCol w:w="1867"/>
      </w:tblGrid>
      <w:tr w:rsidR="009B7859" w:rsidRPr="00F12C97" w14:paraId="1729CA95" w14:textId="77777777" w:rsidTr="009B7859">
        <w:trPr>
          <w:tblHeader/>
        </w:trPr>
        <w:tc>
          <w:tcPr>
            <w:tcW w:w="1339" w:type="dxa"/>
            <w:tcBorders>
              <w:top w:val="double" w:sz="6" w:space="0" w:color="000000"/>
              <w:bottom w:val="double" w:sz="6" w:space="0" w:color="000000"/>
            </w:tcBorders>
            <w:shd w:val="clear" w:color="auto" w:fill="808080"/>
          </w:tcPr>
          <w:p w14:paraId="6157C08B" w14:textId="77777777" w:rsidR="009B7859" w:rsidRPr="00224C69" w:rsidRDefault="009B7859" w:rsidP="009B7859">
            <w:pPr>
              <w:rPr>
                <w:rFonts w:cs="Arial"/>
                <w:sz w:val="14"/>
                <w:szCs w:val="14"/>
              </w:rPr>
            </w:pPr>
            <w:r w:rsidRPr="00224C69">
              <w:rPr>
                <w:rFonts w:cs="Arial"/>
                <w:sz w:val="14"/>
                <w:szCs w:val="14"/>
              </w:rPr>
              <w:t>Message Type</w:t>
            </w:r>
          </w:p>
        </w:tc>
        <w:tc>
          <w:tcPr>
            <w:tcW w:w="1001" w:type="dxa"/>
            <w:tcBorders>
              <w:top w:val="double" w:sz="6" w:space="0" w:color="000000"/>
              <w:bottom w:val="double" w:sz="6" w:space="0" w:color="000000"/>
            </w:tcBorders>
            <w:shd w:val="clear" w:color="auto" w:fill="808080"/>
          </w:tcPr>
          <w:p w14:paraId="7E826DA8" w14:textId="77777777" w:rsidR="009B7859" w:rsidRPr="00224C69" w:rsidRDefault="009B7859" w:rsidP="009B7859">
            <w:pPr>
              <w:rPr>
                <w:rFonts w:cs="Arial"/>
                <w:sz w:val="14"/>
                <w:szCs w:val="14"/>
              </w:rPr>
            </w:pPr>
            <w:r w:rsidRPr="00224C69">
              <w:rPr>
                <w:rFonts w:cs="Arial"/>
                <w:sz w:val="14"/>
                <w:szCs w:val="14"/>
              </w:rPr>
              <w:t>Event Code</w:t>
            </w:r>
          </w:p>
        </w:tc>
        <w:tc>
          <w:tcPr>
            <w:tcW w:w="1344" w:type="dxa"/>
            <w:tcBorders>
              <w:top w:val="double" w:sz="6" w:space="0" w:color="000000"/>
              <w:bottom w:val="double" w:sz="6" w:space="0" w:color="000000"/>
            </w:tcBorders>
            <w:shd w:val="clear" w:color="auto" w:fill="808080"/>
          </w:tcPr>
          <w:p w14:paraId="6CB5CC13" w14:textId="77777777" w:rsidR="009B7859" w:rsidRPr="00224C69" w:rsidRDefault="009B7859" w:rsidP="009B7859">
            <w:pPr>
              <w:rPr>
                <w:rFonts w:cs="Arial"/>
                <w:sz w:val="14"/>
                <w:szCs w:val="14"/>
              </w:rPr>
            </w:pPr>
            <w:r w:rsidRPr="00224C69">
              <w:rPr>
                <w:rFonts w:cs="Arial"/>
                <w:sz w:val="14"/>
                <w:szCs w:val="14"/>
              </w:rPr>
              <w:t>Order Control Code</w:t>
            </w:r>
          </w:p>
        </w:tc>
        <w:tc>
          <w:tcPr>
            <w:tcW w:w="2756" w:type="dxa"/>
            <w:tcBorders>
              <w:top w:val="double" w:sz="6" w:space="0" w:color="000000"/>
              <w:bottom w:val="double" w:sz="6" w:space="0" w:color="000000"/>
            </w:tcBorders>
            <w:shd w:val="clear" w:color="auto" w:fill="808080"/>
          </w:tcPr>
          <w:p w14:paraId="1562F376" w14:textId="77777777" w:rsidR="009B7859" w:rsidRPr="00224C69" w:rsidRDefault="009B7859" w:rsidP="009B7859">
            <w:pPr>
              <w:rPr>
                <w:rFonts w:cs="Arial"/>
                <w:sz w:val="14"/>
                <w:szCs w:val="14"/>
              </w:rPr>
            </w:pPr>
            <w:r w:rsidRPr="00224C69">
              <w:rPr>
                <w:rFonts w:cs="Arial"/>
                <w:sz w:val="14"/>
                <w:szCs w:val="14"/>
              </w:rPr>
              <w:t>Description</w:t>
            </w:r>
          </w:p>
        </w:tc>
        <w:tc>
          <w:tcPr>
            <w:tcW w:w="1593" w:type="dxa"/>
            <w:tcBorders>
              <w:top w:val="double" w:sz="6" w:space="0" w:color="000000"/>
              <w:bottom w:val="double" w:sz="6" w:space="0" w:color="000000"/>
            </w:tcBorders>
            <w:shd w:val="clear" w:color="auto" w:fill="808080"/>
          </w:tcPr>
          <w:p w14:paraId="1022A167" w14:textId="77777777" w:rsidR="009B7859" w:rsidRPr="00224C69" w:rsidRDefault="009B7859" w:rsidP="009B7859">
            <w:pPr>
              <w:rPr>
                <w:rFonts w:cs="Arial"/>
                <w:sz w:val="14"/>
                <w:szCs w:val="14"/>
              </w:rPr>
            </w:pPr>
            <w:r w:rsidRPr="00224C69">
              <w:rPr>
                <w:rFonts w:cs="Arial"/>
                <w:sz w:val="14"/>
                <w:szCs w:val="14"/>
              </w:rPr>
              <w:t>Supported</w:t>
            </w:r>
          </w:p>
          <w:p w14:paraId="1B96B45A" w14:textId="77777777" w:rsidR="009B7859" w:rsidRPr="00224C69" w:rsidRDefault="009B7859" w:rsidP="009B7859">
            <w:pPr>
              <w:rPr>
                <w:rFonts w:cs="Arial"/>
                <w:sz w:val="14"/>
                <w:szCs w:val="14"/>
              </w:rPr>
            </w:pPr>
          </w:p>
        </w:tc>
        <w:tc>
          <w:tcPr>
            <w:tcW w:w="1867" w:type="dxa"/>
            <w:tcBorders>
              <w:top w:val="double" w:sz="6" w:space="0" w:color="000000"/>
              <w:bottom w:val="double" w:sz="6" w:space="0" w:color="000000"/>
            </w:tcBorders>
            <w:shd w:val="clear" w:color="auto" w:fill="808080"/>
          </w:tcPr>
          <w:p w14:paraId="7F91A28E" w14:textId="77777777" w:rsidR="009B7859" w:rsidRPr="00224C69" w:rsidRDefault="009B7859" w:rsidP="009B7859">
            <w:pPr>
              <w:rPr>
                <w:rFonts w:cs="Arial"/>
                <w:sz w:val="14"/>
                <w:szCs w:val="14"/>
              </w:rPr>
            </w:pPr>
            <w:r w:rsidRPr="00224C69">
              <w:rPr>
                <w:rFonts w:cs="Arial"/>
                <w:sz w:val="14"/>
                <w:szCs w:val="14"/>
              </w:rPr>
              <w:t>Response</w:t>
            </w:r>
          </w:p>
          <w:p w14:paraId="111614D4" w14:textId="77777777" w:rsidR="009B7859" w:rsidRPr="00224C69" w:rsidRDefault="009B7859" w:rsidP="009B7859">
            <w:pPr>
              <w:rPr>
                <w:rFonts w:cs="Arial"/>
                <w:sz w:val="14"/>
                <w:szCs w:val="14"/>
              </w:rPr>
            </w:pPr>
          </w:p>
        </w:tc>
      </w:tr>
      <w:tr w:rsidR="009B7859" w:rsidRPr="00F12C97" w14:paraId="2E0A8349" w14:textId="77777777" w:rsidTr="009B7859">
        <w:trPr>
          <w:tblHeader/>
        </w:trPr>
        <w:tc>
          <w:tcPr>
            <w:tcW w:w="1339" w:type="dxa"/>
            <w:tcBorders>
              <w:top w:val="double" w:sz="6" w:space="0" w:color="000000"/>
              <w:left w:val="double" w:sz="4" w:space="0" w:color="auto"/>
              <w:bottom w:val="double" w:sz="4" w:space="0" w:color="auto"/>
              <w:right w:val="nil"/>
            </w:tcBorders>
          </w:tcPr>
          <w:p w14:paraId="394D6722" w14:textId="77777777" w:rsidR="009B7859" w:rsidRPr="00224C69" w:rsidRDefault="009B7859" w:rsidP="009B7859">
            <w:pPr>
              <w:rPr>
                <w:rFonts w:cs="Arial"/>
                <w:i/>
                <w:iCs/>
                <w:sz w:val="15"/>
                <w:szCs w:val="15"/>
              </w:rPr>
            </w:pPr>
            <w:r w:rsidRPr="009F2A44">
              <w:rPr>
                <w:rFonts w:cs="Arial"/>
                <w:i/>
                <w:iCs/>
                <w:sz w:val="15"/>
                <w:szCs w:val="15"/>
              </w:rPr>
              <w:t>MSH-9_1</w:t>
            </w:r>
          </w:p>
        </w:tc>
        <w:tc>
          <w:tcPr>
            <w:tcW w:w="1001" w:type="dxa"/>
            <w:tcBorders>
              <w:top w:val="double" w:sz="6" w:space="0" w:color="000000"/>
              <w:left w:val="nil"/>
            </w:tcBorders>
          </w:tcPr>
          <w:p w14:paraId="697A553F" w14:textId="77777777" w:rsidR="009B7859" w:rsidRPr="00224C69" w:rsidRDefault="009B7859" w:rsidP="009B7859">
            <w:pPr>
              <w:rPr>
                <w:rFonts w:cs="Arial"/>
                <w:i/>
                <w:iCs/>
                <w:sz w:val="15"/>
                <w:szCs w:val="15"/>
              </w:rPr>
            </w:pPr>
            <w:r w:rsidRPr="00224C69">
              <w:rPr>
                <w:rFonts w:cs="Arial"/>
                <w:i/>
                <w:iCs/>
                <w:sz w:val="15"/>
                <w:szCs w:val="15"/>
              </w:rPr>
              <w:t>MSH-9_2</w:t>
            </w:r>
          </w:p>
        </w:tc>
        <w:tc>
          <w:tcPr>
            <w:tcW w:w="1344" w:type="dxa"/>
            <w:tcBorders>
              <w:top w:val="double" w:sz="6" w:space="0" w:color="000000"/>
            </w:tcBorders>
          </w:tcPr>
          <w:p w14:paraId="1525402F" w14:textId="77777777" w:rsidR="009B7859" w:rsidRPr="00224C69" w:rsidRDefault="009B7859" w:rsidP="009B7859">
            <w:pPr>
              <w:rPr>
                <w:rFonts w:cs="Arial"/>
                <w:i/>
                <w:iCs/>
                <w:sz w:val="15"/>
                <w:szCs w:val="15"/>
              </w:rPr>
            </w:pPr>
            <w:r w:rsidRPr="00224C69">
              <w:rPr>
                <w:rFonts w:cs="Arial"/>
                <w:i/>
                <w:iCs/>
                <w:sz w:val="15"/>
                <w:szCs w:val="15"/>
              </w:rPr>
              <w:t>ORC-1</w:t>
            </w:r>
          </w:p>
        </w:tc>
        <w:tc>
          <w:tcPr>
            <w:tcW w:w="2756" w:type="dxa"/>
            <w:tcBorders>
              <w:top w:val="double" w:sz="6" w:space="0" w:color="000000"/>
              <w:bottom w:val="double" w:sz="6" w:space="0" w:color="000000"/>
              <w:right w:val="nil"/>
            </w:tcBorders>
          </w:tcPr>
          <w:p w14:paraId="511C0CEF" w14:textId="77777777" w:rsidR="009B7859" w:rsidRPr="00224C69" w:rsidRDefault="009B7859" w:rsidP="009B7859">
            <w:pPr>
              <w:rPr>
                <w:rFonts w:cs="Arial"/>
                <w:b/>
                <w:bCs/>
                <w:sz w:val="15"/>
                <w:szCs w:val="15"/>
              </w:rPr>
            </w:pPr>
          </w:p>
        </w:tc>
        <w:tc>
          <w:tcPr>
            <w:tcW w:w="1593" w:type="dxa"/>
            <w:tcBorders>
              <w:top w:val="double" w:sz="6" w:space="0" w:color="000000"/>
              <w:left w:val="nil"/>
              <w:bottom w:val="double" w:sz="6" w:space="0" w:color="000000"/>
              <w:right w:val="nil"/>
            </w:tcBorders>
          </w:tcPr>
          <w:p w14:paraId="3C292011" w14:textId="77777777" w:rsidR="009B7859" w:rsidRPr="00224C69" w:rsidRDefault="009B7859" w:rsidP="009B7859">
            <w:pPr>
              <w:rPr>
                <w:rFonts w:cs="Arial"/>
                <w:b/>
                <w:bCs/>
                <w:sz w:val="15"/>
                <w:szCs w:val="15"/>
              </w:rPr>
            </w:pPr>
          </w:p>
        </w:tc>
        <w:tc>
          <w:tcPr>
            <w:tcW w:w="1867" w:type="dxa"/>
            <w:tcBorders>
              <w:top w:val="double" w:sz="6" w:space="0" w:color="000000"/>
              <w:left w:val="nil"/>
              <w:bottom w:val="double" w:sz="6" w:space="0" w:color="000000"/>
            </w:tcBorders>
          </w:tcPr>
          <w:p w14:paraId="10BFED97" w14:textId="77777777" w:rsidR="009B7859" w:rsidRPr="00224C69" w:rsidRDefault="009B7859" w:rsidP="009B7859">
            <w:pPr>
              <w:rPr>
                <w:rFonts w:cs="Arial"/>
                <w:b/>
                <w:bCs/>
                <w:sz w:val="15"/>
                <w:szCs w:val="15"/>
              </w:rPr>
            </w:pPr>
          </w:p>
        </w:tc>
      </w:tr>
      <w:tr w:rsidR="009B7859" w:rsidRPr="00F12C97" w14:paraId="20BE5794" w14:textId="77777777" w:rsidTr="009B7859">
        <w:trPr>
          <w:cantSplit/>
        </w:trPr>
        <w:tc>
          <w:tcPr>
            <w:tcW w:w="9900" w:type="dxa"/>
            <w:gridSpan w:val="6"/>
            <w:tcBorders>
              <w:top w:val="double" w:sz="6" w:space="0" w:color="000000"/>
            </w:tcBorders>
          </w:tcPr>
          <w:p w14:paraId="645B61A8" w14:textId="77777777" w:rsidR="009B7859" w:rsidRPr="009F2A44" w:rsidRDefault="009B7859" w:rsidP="009B7859">
            <w:pPr>
              <w:rPr>
                <w:rFonts w:cs="Arial"/>
                <w:b/>
                <w:bCs/>
                <w:sz w:val="15"/>
                <w:szCs w:val="15"/>
              </w:rPr>
            </w:pPr>
            <w:r w:rsidRPr="009F2A44">
              <w:rPr>
                <w:rFonts w:cs="Arial"/>
                <w:b/>
                <w:bCs/>
                <w:sz w:val="15"/>
                <w:szCs w:val="15"/>
              </w:rPr>
              <w:t>New Order</w:t>
            </w:r>
          </w:p>
        </w:tc>
      </w:tr>
      <w:tr w:rsidR="009B7859" w:rsidRPr="00F12C97" w14:paraId="0418367B" w14:textId="77777777" w:rsidTr="009B7859">
        <w:tc>
          <w:tcPr>
            <w:tcW w:w="1339" w:type="dxa"/>
          </w:tcPr>
          <w:p w14:paraId="413291AC" w14:textId="77777777" w:rsidR="009B7859" w:rsidRPr="009F2A44" w:rsidRDefault="009B7859" w:rsidP="009B7859">
            <w:pPr>
              <w:rPr>
                <w:rFonts w:cs="Arial"/>
                <w:sz w:val="15"/>
                <w:szCs w:val="15"/>
              </w:rPr>
            </w:pPr>
            <w:r w:rsidRPr="009F2A44">
              <w:rPr>
                <w:rFonts w:cs="Arial"/>
                <w:sz w:val="15"/>
                <w:szCs w:val="15"/>
              </w:rPr>
              <w:t>RDE</w:t>
            </w:r>
          </w:p>
        </w:tc>
        <w:tc>
          <w:tcPr>
            <w:tcW w:w="1001" w:type="dxa"/>
          </w:tcPr>
          <w:p w14:paraId="4C0B4335" w14:textId="77777777" w:rsidR="009B7859" w:rsidRPr="009F2A44" w:rsidRDefault="009B7859" w:rsidP="009B7859">
            <w:pPr>
              <w:rPr>
                <w:rFonts w:cs="Arial"/>
                <w:sz w:val="15"/>
                <w:szCs w:val="15"/>
              </w:rPr>
            </w:pPr>
            <w:r w:rsidRPr="009F2A44">
              <w:rPr>
                <w:rFonts w:cs="Arial"/>
                <w:sz w:val="15"/>
                <w:szCs w:val="15"/>
              </w:rPr>
              <w:t>O11</w:t>
            </w:r>
          </w:p>
        </w:tc>
        <w:tc>
          <w:tcPr>
            <w:tcW w:w="1344" w:type="dxa"/>
          </w:tcPr>
          <w:p w14:paraId="671E2C48" w14:textId="77777777" w:rsidR="009B7859" w:rsidRPr="009F2A44" w:rsidRDefault="009B7859" w:rsidP="009B7859">
            <w:pPr>
              <w:rPr>
                <w:rFonts w:cs="Arial"/>
                <w:sz w:val="15"/>
                <w:szCs w:val="15"/>
              </w:rPr>
            </w:pPr>
            <w:r w:rsidRPr="009F2A44">
              <w:rPr>
                <w:rFonts w:cs="Arial"/>
                <w:sz w:val="15"/>
                <w:szCs w:val="15"/>
              </w:rPr>
              <w:t>NW</w:t>
            </w:r>
          </w:p>
        </w:tc>
        <w:tc>
          <w:tcPr>
            <w:tcW w:w="2756" w:type="dxa"/>
          </w:tcPr>
          <w:p w14:paraId="0B95B2CE" w14:textId="77777777" w:rsidR="009B7859" w:rsidRPr="009F2A44" w:rsidRDefault="009B7859" w:rsidP="009B7859">
            <w:pPr>
              <w:rPr>
                <w:rFonts w:cs="Arial"/>
                <w:sz w:val="15"/>
                <w:szCs w:val="15"/>
              </w:rPr>
            </w:pPr>
            <w:r w:rsidRPr="009F2A44">
              <w:rPr>
                <w:rFonts w:cs="Arial"/>
                <w:sz w:val="15"/>
                <w:szCs w:val="15"/>
              </w:rPr>
              <w:t>New Order</w:t>
            </w:r>
          </w:p>
        </w:tc>
        <w:tc>
          <w:tcPr>
            <w:tcW w:w="1593" w:type="dxa"/>
          </w:tcPr>
          <w:p w14:paraId="08F94ADA" w14:textId="77777777" w:rsidR="009B7859" w:rsidRPr="009F2A44" w:rsidRDefault="009B7859" w:rsidP="009B7859">
            <w:pPr>
              <w:rPr>
                <w:rFonts w:cs="Arial"/>
                <w:sz w:val="15"/>
                <w:szCs w:val="15"/>
              </w:rPr>
            </w:pPr>
            <w:r w:rsidRPr="009F2A44">
              <w:rPr>
                <w:rFonts w:cs="Arial"/>
                <w:sz w:val="15"/>
                <w:szCs w:val="15"/>
              </w:rPr>
              <w:t>O</w:t>
            </w:r>
          </w:p>
        </w:tc>
        <w:tc>
          <w:tcPr>
            <w:tcW w:w="1867" w:type="dxa"/>
          </w:tcPr>
          <w:p w14:paraId="5EB941A5" w14:textId="77777777" w:rsidR="009B7859" w:rsidRPr="009F2A44" w:rsidRDefault="009B7859" w:rsidP="009B7859">
            <w:pPr>
              <w:rPr>
                <w:rFonts w:cs="Arial"/>
                <w:sz w:val="15"/>
                <w:szCs w:val="15"/>
              </w:rPr>
            </w:pPr>
            <w:r w:rsidRPr="009F2A44">
              <w:rPr>
                <w:rFonts w:cs="Arial"/>
                <w:sz w:val="15"/>
                <w:szCs w:val="15"/>
              </w:rPr>
              <w:t>ACK</w:t>
            </w:r>
          </w:p>
        </w:tc>
      </w:tr>
      <w:tr w:rsidR="009B7859" w:rsidRPr="00F12C97" w14:paraId="72F5F198" w14:textId="77777777" w:rsidTr="009B7859">
        <w:trPr>
          <w:cantSplit/>
        </w:trPr>
        <w:tc>
          <w:tcPr>
            <w:tcW w:w="9900" w:type="dxa"/>
            <w:gridSpan w:val="6"/>
          </w:tcPr>
          <w:p w14:paraId="2FEEB080" w14:textId="77777777" w:rsidR="009B7859" w:rsidRPr="009F2A44" w:rsidRDefault="009B7859" w:rsidP="009B7859">
            <w:pPr>
              <w:rPr>
                <w:rFonts w:cs="Arial"/>
                <w:b/>
                <w:bCs/>
                <w:sz w:val="15"/>
                <w:szCs w:val="15"/>
              </w:rPr>
            </w:pPr>
            <w:r w:rsidRPr="009F2A44">
              <w:rPr>
                <w:rFonts w:cs="Arial"/>
                <w:b/>
                <w:bCs/>
                <w:sz w:val="15"/>
                <w:szCs w:val="15"/>
              </w:rPr>
              <w:t>Cancel Order Request</w:t>
            </w:r>
          </w:p>
        </w:tc>
      </w:tr>
      <w:tr w:rsidR="009B7859" w:rsidRPr="00F12C97" w14:paraId="66BD9A76" w14:textId="77777777" w:rsidTr="009B7859">
        <w:tc>
          <w:tcPr>
            <w:tcW w:w="1339" w:type="dxa"/>
          </w:tcPr>
          <w:p w14:paraId="60423EEA" w14:textId="77777777" w:rsidR="009B7859" w:rsidRPr="009F2A44" w:rsidRDefault="009B7859" w:rsidP="009B7859">
            <w:pPr>
              <w:rPr>
                <w:rFonts w:cs="Arial"/>
                <w:sz w:val="15"/>
                <w:szCs w:val="15"/>
              </w:rPr>
            </w:pPr>
            <w:r w:rsidRPr="009F2A44">
              <w:rPr>
                <w:rFonts w:cs="Arial"/>
                <w:sz w:val="15"/>
                <w:szCs w:val="15"/>
              </w:rPr>
              <w:t>RDE</w:t>
            </w:r>
          </w:p>
        </w:tc>
        <w:tc>
          <w:tcPr>
            <w:tcW w:w="1001" w:type="dxa"/>
          </w:tcPr>
          <w:p w14:paraId="68748A05" w14:textId="77777777" w:rsidR="009B7859" w:rsidRPr="009F2A44" w:rsidRDefault="009B7859" w:rsidP="009B7859">
            <w:pPr>
              <w:rPr>
                <w:rFonts w:cs="Arial"/>
                <w:sz w:val="15"/>
                <w:szCs w:val="15"/>
              </w:rPr>
            </w:pPr>
            <w:r w:rsidRPr="009F2A44">
              <w:rPr>
                <w:rFonts w:cs="Arial"/>
                <w:sz w:val="15"/>
                <w:szCs w:val="15"/>
              </w:rPr>
              <w:t>O11</w:t>
            </w:r>
          </w:p>
        </w:tc>
        <w:tc>
          <w:tcPr>
            <w:tcW w:w="1344" w:type="dxa"/>
          </w:tcPr>
          <w:p w14:paraId="59DFDB0D" w14:textId="77777777" w:rsidR="009B7859" w:rsidRPr="009F2A44" w:rsidRDefault="009B7859" w:rsidP="009B7859">
            <w:pPr>
              <w:rPr>
                <w:rFonts w:cs="Arial"/>
                <w:sz w:val="15"/>
                <w:szCs w:val="15"/>
              </w:rPr>
            </w:pPr>
            <w:r w:rsidRPr="009F2A44">
              <w:rPr>
                <w:rFonts w:cs="Arial"/>
                <w:sz w:val="15"/>
                <w:szCs w:val="15"/>
              </w:rPr>
              <w:t>OC</w:t>
            </w:r>
          </w:p>
        </w:tc>
        <w:tc>
          <w:tcPr>
            <w:tcW w:w="2756" w:type="dxa"/>
          </w:tcPr>
          <w:p w14:paraId="7BE35783" w14:textId="77777777" w:rsidR="009B7859" w:rsidRPr="009F2A44" w:rsidRDefault="009B7859" w:rsidP="009B7859">
            <w:pPr>
              <w:rPr>
                <w:rFonts w:cs="Arial"/>
                <w:sz w:val="15"/>
                <w:szCs w:val="15"/>
              </w:rPr>
            </w:pPr>
            <w:r w:rsidRPr="009F2A44">
              <w:rPr>
                <w:rFonts w:cs="Arial"/>
                <w:sz w:val="15"/>
                <w:szCs w:val="15"/>
              </w:rPr>
              <w:t>Order Cancelled</w:t>
            </w:r>
          </w:p>
        </w:tc>
        <w:tc>
          <w:tcPr>
            <w:tcW w:w="1593" w:type="dxa"/>
          </w:tcPr>
          <w:p w14:paraId="5BA13BF7" w14:textId="77777777" w:rsidR="009B7859" w:rsidRPr="009F2A44" w:rsidRDefault="009B7859" w:rsidP="009B7859">
            <w:pPr>
              <w:rPr>
                <w:rFonts w:cs="Arial"/>
                <w:sz w:val="15"/>
                <w:szCs w:val="15"/>
              </w:rPr>
            </w:pPr>
            <w:r w:rsidRPr="009F2A44">
              <w:rPr>
                <w:rFonts w:cs="Arial"/>
                <w:sz w:val="15"/>
                <w:szCs w:val="15"/>
              </w:rPr>
              <w:t>O</w:t>
            </w:r>
          </w:p>
        </w:tc>
        <w:tc>
          <w:tcPr>
            <w:tcW w:w="1867" w:type="dxa"/>
          </w:tcPr>
          <w:p w14:paraId="53866AD7" w14:textId="77777777" w:rsidR="009B7859" w:rsidRPr="009F2A44" w:rsidRDefault="009B7859" w:rsidP="009B7859">
            <w:pPr>
              <w:rPr>
                <w:rFonts w:cs="Arial"/>
                <w:sz w:val="15"/>
                <w:szCs w:val="15"/>
              </w:rPr>
            </w:pPr>
            <w:r w:rsidRPr="009F2A44">
              <w:rPr>
                <w:rFonts w:cs="Arial"/>
                <w:sz w:val="15"/>
                <w:szCs w:val="15"/>
              </w:rPr>
              <w:t>ACK</w:t>
            </w:r>
          </w:p>
        </w:tc>
      </w:tr>
      <w:tr w:rsidR="009B7859" w:rsidRPr="00F12C97" w14:paraId="0C635C5F" w14:textId="77777777" w:rsidTr="009B7859">
        <w:trPr>
          <w:cantSplit/>
        </w:trPr>
        <w:tc>
          <w:tcPr>
            <w:tcW w:w="9900" w:type="dxa"/>
            <w:gridSpan w:val="6"/>
          </w:tcPr>
          <w:p w14:paraId="12DB9156" w14:textId="77777777" w:rsidR="009B7859" w:rsidRPr="009F2A44" w:rsidRDefault="009B7859" w:rsidP="009B7859">
            <w:pPr>
              <w:rPr>
                <w:rFonts w:cs="Arial"/>
                <w:b/>
                <w:bCs/>
                <w:sz w:val="15"/>
                <w:szCs w:val="15"/>
              </w:rPr>
            </w:pPr>
            <w:r w:rsidRPr="009F2A44">
              <w:rPr>
                <w:rFonts w:cs="Arial"/>
                <w:b/>
                <w:bCs/>
                <w:sz w:val="15"/>
                <w:szCs w:val="15"/>
              </w:rPr>
              <w:t>Changed Order Request</w:t>
            </w:r>
          </w:p>
        </w:tc>
      </w:tr>
      <w:tr w:rsidR="009B7859" w:rsidRPr="00F12C97" w14:paraId="4B1FBF33" w14:textId="77777777" w:rsidTr="009B7859">
        <w:tc>
          <w:tcPr>
            <w:tcW w:w="1339" w:type="dxa"/>
            <w:tcBorders>
              <w:bottom w:val="double" w:sz="6" w:space="0" w:color="000000"/>
            </w:tcBorders>
          </w:tcPr>
          <w:p w14:paraId="5ADB70F7" w14:textId="77777777" w:rsidR="009B7859" w:rsidRPr="009F2A44" w:rsidRDefault="009B7859" w:rsidP="009B7859">
            <w:pPr>
              <w:rPr>
                <w:rFonts w:cs="Arial"/>
                <w:sz w:val="15"/>
                <w:szCs w:val="15"/>
              </w:rPr>
            </w:pPr>
            <w:r w:rsidRPr="009F2A44">
              <w:rPr>
                <w:rFonts w:cs="Arial"/>
                <w:sz w:val="15"/>
                <w:szCs w:val="15"/>
              </w:rPr>
              <w:t>RDE</w:t>
            </w:r>
          </w:p>
        </w:tc>
        <w:tc>
          <w:tcPr>
            <w:tcW w:w="1001" w:type="dxa"/>
            <w:tcBorders>
              <w:bottom w:val="double" w:sz="6" w:space="0" w:color="000000"/>
            </w:tcBorders>
          </w:tcPr>
          <w:p w14:paraId="2F89A65F" w14:textId="77777777" w:rsidR="009B7859" w:rsidRPr="009F2A44" w:rsidRDefault="009B7859" w:rsidP="009B7859">
            <w:pPr>
              <w:rPr>
                <w:rFonts w:cs="Arial"/>
                <w:sz w:val="15"/>
                <w:szCs w:val="15"/>
              </w:rPr>
            </w:pPr>
            <w:r w:rsidRPr="009F2A44">
              <w:rPr>
                <w:rFonts w:cs="Arial"/>
                <w:sz w:val="15"/>
                <w:szCs w:val="15"/>
              </w:rPr>
              <w:t>O11</w:t>
            </w:r>
          </w:p>
        </w:tc>
        <w:tc>
          <w:tcPr>
            <w:tcW w:w="1344" w:type="dxa"/>
            <w:tcBorders>
              <w:bottom w:val="double" w:sz="6" w:space="0" w:color="000000"/>
            </w:tcBorders>
          </w:tcPr>
          <w:p w14:paraId="4EC060E7" w14:textId="77777777" w:rsidR="009B7859" w:rsidRPr="009F2A44" w:rsidRDefault="009B7859" w:rsidP="009B7859">
            <w:pPr>
              <w:rPr>
                <w:rFonts w:cs="Arial"/>
                <w:sz w:val="15"/>
                <w:szCs w:val="15"/>
              </w:rPr>
            </w:pPr>
            <w:r w:rsidRPr="009F2A44">
              <w:rPr>
                <w:rFonts w:cs="Arial"/>
                <w:sz w:val="15"/>
                <w:szCs w:val="15"/>
              </w:rPr>
              <w:t>XX</w:t>
            </w:r>
          </w:p>
        </w:tc>
        <w:tc>
          <w:tcPr>
            <w:tcW w:w="2756" w:type="dxa"/>
            <w:tcBorders>
              <w:bottom w:val="double" w:sz="6" w:space="0" w:color="000000"/>
            </w:tcBorders>
          </w:tcPr>
          <w:p w14:paraId="45526851" w14:textId="77777777" w:rsidR="009B7859" w:rsidRPr="009F2A44" w:rsidRDefault="009B7859" w:rsidP="009B7859">
            <w:pPr>
              <w:rPr>
                <w:rFonts w:cs="Arial"/>
                <w:sz w:val="15"/>
                <w:szCs w:val="15"/>
              </w:rPr>
            </w:pPr>
            <w:r w:rsidRPr="009F2A44">
              <w:rPr>
                <w:rFonts w:cs="Arial"/>
                <w:sz w:val="15"/>
                <w:szCs w:val="15"/>
              </w:rPr>
              <w:t>Order changed, Unsolicited</w:t>
            </w:r>
          </w:p>
        </w:tc>
        <w:tc>
          <w:tcPr>
            <w:tcW w:w="1593" w:type="dxa"/>
            <w:tcBorders>
              <w:bottom w:val="double" w:sz="6" w:space="0" w:color="000000"/>
            </w:tcBorders>
          </w:tcPr>
          <w:p w14:paraId="0578C292" w14:textId="77777777" w:rsidR="009B7859" w:rsidRPr="009F2A44" w:rsidRDefault="009B7859" w:rsidP="009B7859">
            <w:pPr>
              <w:rPr>
                <w:rFonts w:cs="Arial"/>
                <w:sz w:val="15"/>
                <w:szCs w:val="15"/>
              </w:rPr>
            </w:pPr>
            <w:r w:rsidRPr="009F2A44">
              <w:rPr>
                <w:rFonts w:cs="Arial"/>
                <w:sz w:val="15"/>
                <w:szCs w:val="15"/>
              </w:rPr>
              <w:t xml:space="preserve">O </w:t>
            </w:r>
          </w:p>
        </w:tc>
        <w:tc>
          <w:tcPr>
            <w:tcW w:w="1867" w:type="dxa"/>
            <w:tcBorders>
              <w:bottom w:val="double" w:sz="6" w:space="0" w:color="000000"/>
            </w:tcBorders>
          </w:tcPr>
          <w:p w14:paraId="04CD1809" w14:textId="77777777" w:rsidR="009B7859" w:rsidRPr="009F2A44" w:rsidRDefault="009B7859" w:rsidP="009B7859">
            <w:pPr>
              <w:rPr>
                <w:rFonts w:cs="Arial"/>
                <w:sz w:val="15"/>
                <w:szCs w:val="15"/>
              </w:rPr>
            </w:pPr>
            <w:r w:rsidRPr="009F2A44">
              <w:rPr>
                <w:rFonts w:cs="Arial"/>
                <w:sz w:val="15"/>
                <w:szCs w:val="15"/>
              </w:rPr>
              <w:t>ACK</w:t>
            </w:r>
          </w:p>
        </w:tc>
      </w:tr>
    </w:tbl>
    <w:p w14:paraId="1BF6EEA2" w14:textId="77777777" w:rsidR="009B7859" w:rsidRPr="00F42E47" w:rsidRDefault="009B7859" w:rsidP="00F42E47">
      <w:pPr>
        <w:pStyle w:val="Heading2"/>
        <w:numPr>
          <w:ilvl w:val="0"/>
          <w:numId w:val="0"/>
        </w:numPr>
        <w:ind w:left="576" w:hanging="576"/>
        <w:rPr>
          <w:rFonts w:cs="Arial"/>
        </w:rPr>
      </w:pPr>
      <w:bookmarkStart w:id="2428" w:name="_Toc245201851"/>
      <w:bookmarkStart w:id="2429" w:name="_Toc245202927"/>
      <w:bookmarkStart w:id="2430" w:name="_Toc245204003"/>
      <w:bookmarkStart w:id="2431" w:name="_Toc245205079"/>
      <w:bookmarkStart w:id="2432" w:name="_Toc245718247"/>
      <w:bookmarkStart w:id="2433" w:name="_Toc245718482"/>
      <w:bookmarkStart w:id="2434" w:name="_Toc245720706"/>
      <w:bookmarkStart w:id="2435" w:name="_Toc245722105"/>
      <w:bookmarkStart w:id="2436" w:name="_Toc245798904"/>
      <w:bookmarkStart w:id="2437" w:name="_Toc245799127"/>
      <w:bookmarkStart w:id="2438" w:name="_Toc245799350"/>
      <w:bookmarkStart w:id="2439" w:name="_Toc245799573"/>
      <w:bookmarkStart w:id="2440" w:name="_Toc245799796"/>
      <w:bookmarkStart w:id="2441" w:name="_Toc245800019"/>
      <w:bookmarkStart w:id="2442" w:name="_Toc245800241"/>
      <w:bookmarkStart w:id="2443" w:name="_Toc245800510"/>
      <w:bookmarkStart w:id="2444" w:name="_Toc245802507"/>
      <w:bookmarkStart w:id="2445" w:name="_Toc245201852"/>
      <w:bookmarkStart w:id="2446" w:name="_Toc245202928"/>
      <w:bookmarkStart w:id="2447" w:name="_Toc245204004"/>
      <w:bookmarkStart w:id="2448" w:name="_Toc245205080"/>
      <w:bookmarkStart w:id="2449" w:name="_Toc245718248"/>
      <w:bookmarkStart w:id="2450" w:name="_Toc245718483"/>
      <w:bookmarkStart w:id="2451" w:name="_Toc245720707"/>
      <w:bookmarkStart w:id="2452" w:name="_Toc245722106"/>
      <w:bookmarkStart w:id="2453" w:name="_Toc245798905"/>
      <w:bookmarkStart w:id="2454" w:name="_Toc245799128"/>
      <w:bookmarkStart w:id="2455" w:name="_Toc245799351"/>
      <w:bookmarkStart w:id="2456" w:name="_Toc245799574"/>
      <w:bookmarkStart w:id="2457" w:name="_Toc245799797"/>
      <w:bookmarkStart w:id="2458" w:name="_Toc245800020"/>
      <w:bookmarkStart w:id="2459" w:name="_Toc245800242"/>
      <w:bookmarkStart w:id="2460" w:name="_Toc245800511"/>
      <w:bookmarkStart w:id="2461" w:name="_Toc245802508"/>
      <w:bookmarkStart w:id="2462" w:name="_Toc245201853"/>
      <w:bookmarkStart w:id="2463" w:name="_Toc245202929"/>
      <w:bookmarkStart w:id="2464" w:name="_Toc245204005"/>
      <w:bookmarkStart w:id="2465" w:name="_Toc245205081"/>
      <w:bookmarkStart w:id="2466" w:name="_Toc245718249"/>
      <w:bookmarkStart w:id="2467" w:name="_Toc245718484"/>
      <w:bookmarkStart w:id="2468" w:name="_Toc245720708"/>
      <w:bookmarkStart w:id="2469" w:name="_Toc245722107"/>
      <w:bookmarkStart w:id="2470" w:name="_Toc245798906"/>
      <w:bookmarkStart w:id="2471" w:name="_Toc245799129"/>
      <w:bookmarkStart w:id="2472" w:name="_Toc245799352"/>
      <w:bookmarkStart w:id="2473" w:name="_Toc245799575"/>
      <w:bookmarkStart w:id="2474" w:name="_Toc245799798"/>
      <w:bookmarkStart w:id="2475" w:name="_Toc245800021"/>
      <w:bookmarkStart w:id="2476" w:name="_Toc245800243"/>
      <w:bookmarkStart w:id="2477" w:name="_Toc245800512"/>
      <w:bookmarkStart w:id="2478" w:name="_Toc245802509"/>
      <w:bookmarkStart w:id="2479" w:name="_Toc245201854"/>
      <w:bookmarkStart w:id="2480" w:name="_Toc245202930"/>
      <w:bookmarkStart w:id="2481" w:name="_Toc245204006"/>
      <w:bookmarkStart w:id="2482" w:name="_Toc245205082"/>
      <w:bookmarkStart w:id="2483" w:name="_Toc245718250"/>
      <w:bookmarkStart w:id="2484" w:name="_Toc245718485"/>
      <w:bookmarkStart w:id="2485" w:name="_Toc245720709"/>
      <w:bookmarkStart w:id="2486" w:name="_Toc245722108"/>
      <w:bookmarkStart w:id="2487" w:name="_Toc245798907"/>
      <w:bookmarkStart w:id="2488" w:name="_Toc245799130"/>
      <w:bookmarkStart w:id="2489" w:name="_Toc245799353"/>
      <w:bookmarkStart w:id="2490" w:name="_Toc245799576"/>
      <w:bookmarkStart w:id="2491" w:name="_Toc245799799"/>
      <w:bookmarkStart w:id="2492" w:name="_Toc245800022"/>
      <w:bookmarkStart w:id="2493" w:name="_Toc245800244"/>
      <w:bookmarkStart w:id="2494" w:name="_Toc245800513"/>
      <w:bookmarkStart w:id="2495" w:name="_Toc245802510"/>
      <w:bookmarkStart w:id="2496" w:name="_Toc245201855"/>
      <w:bookmarkStart w:id="2497" w:name="_Toc245202931"/>
      <w:bookmarkStart w:id="2498" w:name="_Toc245204007"/>
      <w:bookmarkStart w:id="2499" w:name="_Toc245205083"/>
      <w:bookmarkStart w:id="2500" w:name="_Toc245718251"/>
      <w:bookmarkStart w:id="2501" w:name="_Toc245718486"/>
      <w:bookmarkStart w:id="2502" w:name="_Toc245720710"/>
      <w:bookmarkStart w:id="2503" w:name="_Toc245722109"/>
      <w:bookmarkStart w:id="2504" w:name="_Toc245798908"/>
      <w:bookmarkStart w:id="2505" w:name="_Toc245799131"/>
      <w:bookmarkStart w:id="2506" w:name="_Toc245799354"/>
      <w:bookmarkStart w:id="2507" w:name="_Toc245799577"/>
      <w:bookmarkStart w:id="2508" w:name="_Toc245799800"/>
      <w:bookmarkStart w:id="2509" w:name="_Toc245800023"/>
      <w:bookmarkStart w:id="2510" w:name="_Toc245800245"/>
      <w:bookmarkStart w:id="2511" w:name="_Toc245800514"/>
      <w:bookmarkStart w:id="2512" w:name="_Toc245802511"/>
      <w:bookmarkStart w:id="2513" w:name="_Toc245201857"/>
      <w:bookmarkStart w:id="2514" w:name="_Toc245202933"/>
      <w:bookmarkStart w:id="2515" w:name="_Toc245204009"/>
      <w:bookmarkStart w:id="2516" w:name="_Toc245205085"/>
      <w:bookmarkStart w:id="2517" w:name="_Toc245718253"/>
      <w:bookmarkStart w:id="2518" w:name="_Toc245718488"/>
      <w:bookmarkStart w:id="2519" w:name="_Toc245720712"/>
      <w:bookmarkStart w:id="2520" w:name="_Toc245722111"/>
      <w:bookmarkStart w:id="2521" w:name="_Toc245798910"/>
      <w:bookmarkStart w:id="2522" w:name="_Toc245799133"/>
      <w:bookmarkStart w:id="2523" w:name="_Toc245799356"/>
      <w:bookmarkStart w:id="2524" w:name="_Toc245799579"/>
      <w:bookmarkStart w:id="2525" w:name="_Toc245799802"/>
      <w:bookmarkStart w:id="2526" w:name="_Toc245800025"/>
      <w:bookmarkStart w:id="2527" w:name="_Toc245800247"/>
      <w:bookmarkStart w:id="2528" w:name="_Toc245800516"/>
      <w:bookmarkStart w:id="2529" w:name="_Toc245802513"/>
      <w:bookmarkStart w:id="2530" w:name="_Toc245201858"/>
      <w:bookmarkStart w:id="2531" w:name="_Toc245202934"/>
      <w:bookmarkStart w:id="2532" w:name="_Toc245204010"/>
      <w:bookmarkStart w:id="2533" w:name="_Toc245205086"/>
      <w:bookmarkStart w:id="2534" w:name="_Toc245718254"/>
      <w:bookmarkStart w:id="2535" w:name="_Toc245718489"/>
      <w:bookmarkStart w:id="2536" w:name="_Toc245720713"/>
      <w:bookmarkStart w:id="2537" w:name="_Toc245722112"/>
      <w:bookmarkStart w:id="2538" w:name="_Toc245798911"/>
      <w:bookmarkStart w:id="2539" w:name="_Toc245799134"/>
      <w:bookmarkStart w:id="2540" w:name="_Toc245799357"/>
      <w:bookmarkStart w:id="2541" w:name="_Toc245799580"/>
      <w:bookmarkStart w:id="2542" w:name="_Toc245799803"/>
      <w:bookmarkStart w:id="2543" w:name="_Toc245800026"/>
      <w:bookmarkStart w:id="2544" w:name="_Toc245800248"/>
      <w:bookmarkStart w:id="2545" w:name="_Toc245800517"/>
      <w:bookmarkStart w:id="2546" w:name="_Toc245802514"/>
      <w:bookmarkStart w:id="2547" w:name="_Toc245201859"/>
      <w:bookmarkStart w:id="2548" w:name="_Toc245202935"/>
      <w:bookmarkStart w:id="2549" w:name="_Toc245204011"/>
      <w:bookmarkStart w:id="2550" w:name="_Toc245205087"/>
      <w:bookmarkStart w:id="2551" w:name="_Toc245718255"/>
      <w:bookmarkStart w:id="2552" w:name="_Toc245718490"/>
      <w:bookmarkStart w:id="2553" w:name="_Toc245720714"/>
      <w:bookmarkStart w:id="2554" w:name="_Toc245722113"/>
      <w:bookmarkStart w:id="2555" w:name="_Toc245798912"/>
      <w:bookmarkStart w:id="2556" w:name="_Toc245799135"/>
      <w:bookmarkStart w:id="2557" w:name="_Toc245799358"/>
      <w:bookmarkStart w:id="2558" w:name="_Toc245799581"/>
      <w:bookmarkStart w:id="2559" w:name="_Toc245799804"/>
      <w:bookmarkStart w:id="2560" w:name="_Toc245800027"/>
      <w:bookmarkStart w:id="2561" w:name="_Toc245800249"/>
      <w:bookmarkStart w:id="2562" w:name="_Toc245800518"/>
      <w:bookmarkStart w:id="2563" w:name="_Toc245802515"/>
      <w:bookmarkStart w:id="2564" w:name="_Toc245201864"/>
      <w:bookmarkStart w:id="2565" w:name="_Toc245202940"/>
      <w:bookmarkStart w:id="2566" w:name="_Toc245204016"/>
      <w:bookmarkStart w:id="2567" w:name="_Toc245205092"/>
      <w:bookmarkStart w:id="2568" w:name="_Toc245718260"/>
      <w:bookmarkStart w:id="2569" w:name="_Toc245718495"/>
      <w:bookmarkStart w:id="2570" w:name="_Toc245720719"/>
      <w:bookmarkStart w:id="2571" w:name="_Toc245722118"/>
      <w:bookmarkStart w:id="2572" w:name="_Toc245798917"/>
      <w:bookmarkStart w:id="2573" w:name="_Toc245799140"/>
      <w:bookmarkStart w:id="2574" w:name="_Toc245799363"/>
      <w:bookmarkStart w:id="2575" w:name="_Toc245799586"/>
      <w:bookmarkStart w:id="2576" w:name="_Toc245799809"/>
      <w:bookmarkStart w:id="2577" w:name="_Toc245800032"/>
      <w:bookmarkStart w:id="2578" w:name="_Toc245800254"/>
      <w:bookmarkStart w:id="2579" w:name="_Toc245800523"/>
      <w:bookmarkStart w:id="2580" w:name="_Toc245802520"/>
      <w:bookmarkStart w:id="2581" w:name="_Toc245201865"/>
      <w:bookmarkStart w:id="2582" w:name="_Toc245202941"/>
      <w:bookmarkStart w:id="2583" w:name="_Toc245204017"/>
      <w:bookmarkStart w:id="2584" w:name="_Toc245205093"/>
      <w:bookmarkStart w:id="2585" w:name="_Toc245718261"/>
      <w:bookmarkStart w:id="2586" w:name="_Toc245718496"/>
      <w:bookmarkStart w:id="2587" w:name="_Toc245720720"/>
      <w:bookmarkStart w:id="2588" w:name="_Toc245722119"/>
      <w:bookmarkStart w:id="2589" w:name="_Toc245798918"/>
      <w:bookmarkStart w:id="2590" w:name="_Toc245799141"/>
      <w:bookmarkStart w:id="2591" w:name="_Toc245799364"/>
      <w:bookmarkStart w:id="2592" w:name="_Toc245799587"/>
      <w:bookmarkStart w:id="2593" w:name="_Toc245799810"/>
      <w:bookmarkStart w:id="2594" w:name="_Toc245800033"/>
      <w:bookmarkStart w:id="2595" w:name="_Toc245800255"/>
      <w:bookmarkStart w:id="2596" w:name="_Toc245800524"/>
      <w:bookmarkStart w:id="2597" w:name="_Toc245802521"/>
      <w:bookmarkStart w:id="2598" w:name="_Toc245201867"/>
      <w:bookmarkStart w:id="2599" w:name="_Toc245202943"/>
      <w:bookmarkStart w:id="2600" w:name="_Toc245204019"/>
      <w:bookmarkStart w:id="2601" w:name="_Toc245205095"/>
      <w:bookmarkStart w:id="2602" w:name="_Toc245718263"/>
      <w:bookmarkStart w:id="2603" w:name="_Toc245718498"/>
      <w:bookmarkStart w:id="2604" w:name="_Toc245720722"/>
      <w:bookmarkStart w:id="2605" w:name="_Toc245722121"/>
      <w:bookmarkStart w:id="2606" w:name="_Toc245798920"/>
      <w:bookmarkStart w:id="2607" w:name="_Toc245799143"/>
      <w:bookmarkStart w:id="2608" w:name="_Toc245799366"/>
      <w:bookmarkStart w:id="2609" w:name="_Toc245799589"/>
      <w:bookmarkStart w:id="2610" w:name="_Toc245799812"/>
      <w:bookmarkStart w:id="2611" w:name="_Toc245800035"/>
      <w:bookmarkStart w:id="2612" w:name="_Toc245800257"/>
      <w:bookmarkStart w:id="2613" w:name="_Toc245800526"/>
      <w:bookmarkStart w:id="2614" w:name="_Toc245802523"/>
      <w:bookmarkStart w:id="2615" w:name="_Toc245201869"/>
      <w:bookmarkStart w:id="2616" w:name="_Toc245202945"/>
      <w:bookmarkStart w:id="2617" w:name="_Toc245204021"/>
      <w:bookmarkStart w:id="2618" w:name="_Toc245205097"/>
      <w:bookmarkStart w:id="2619" w:name="_Toc245718265"/>
      <w:bookmarkStart w:id="2620" w:name="_Toc245718500"/>
      <w:bookmarkStart w:id="2621" w:name="_Toc245720724"/>
      <w:bookmarkStart w:id="2622" w:name="_Toc245722123"/>
      <w:bookmarkStart w:id="2623" w:name="_Toc245798922"/>
      <w:bookmarkStart w:id="2624" w:name="_Toc245799145"/>
      <w:bookmarkStart w:id="2625" w:name="_Toc245799368"/>
      <w:bookmarkStart w:id="2626" w:name="_Toc245799591"/>
      <w:bookmarkStart w:id="2627" w:name="_Toc245799814"/>
      <w:bookmarkStart w:id="2628" w:name="_Toc245800037"/>
      <w:bookmarkStart w:id="2629" w:name="_Toc245800259"/>
      <w:bookmarkStart w:id="2630" w:name="_Toc245800528"/>
      <w:bookmarkStart w:id="2631" w:name="_Toc245802525"/>
      <w:bookmarkStart w:id="2632" w:name="_Toc245201874"/>
      <w:bookmarkStart w:id="2633" w:name="_Toc245202950"/>
      <w:bookmarkStart w:id="2634" w:name="_Toc245204026"/>
      <w:bookmarkStart w:id="2635" w:name="_Toc245205102"/>
      <w:bookmarkStart w:id="2636" w:name="_Toc245718270"/>
      <w:bookmarkStart w:id="2637" w:name="_Toc245718505"/>
      <w:bookmarkStart w:id="2638" w:name="_Toc245720729"/>
      <w:bookmarkStart w:id="2639" w:name="_Toc245722128"/>
      <w:bookmarkStart w:id="2640" w:name="_Toc245798927"/>
      <w:bookmarkStart w:id="2641" w:name="_Toc245799150"/>
      <w:bookmarkStart w:id="2642" w:name="_Toc245799373"/>
      <w:bookmarkStart w:id="2643" w:name="_Toc245799596"/>
      <w:bookmarkStart w:id="2644" w:name="_Toc245799819"/>
      <w:bookmarkStart w:id="2645" w:name="_Toc245800042"/>
      <w:bookmarkStart w:id="2646" w:name="_Toc245800264"/>
      <w:bookmarkStart w:id="2647" w:name="_Toc245800533"/>
      <w:bookmarkStart w:id="2648" w:name="_Toc245802530"/>
      <w:bookmarkStart w:id="2649" w:name="_Toc245201875"/>
      <w:bookmarkStart w:id="2650" w:name="_Toc245202951"/>
      <w:bookmarkStart w:id="2651" w:name="_Toc245204027"/>
      <w:bookmarkStart w:id="2652" w:name="_Toc245205103"/>
      <w:bookmarkStart w:id="2653" w:name="_Toc245718271"/>
      <w:bookmarkStart w:id="2654" w:name="_Toc245718506"/>
      <w:bookmarkStart w:id="2655" w:name="_Toc245720730"/>
      <w:bookmarkStart w:id="2656" w:name="_Toc245722129"/>
      <w:bookmarkStart w:id="2657" w:name="_Toc245798928"/>
      <w:bookmarkStart w:id="2658" w:name="_Toc245799151"/>
      <w:bookmarkStart w:id="2659" w:name="_Toc245799374"/>
      <w:bookmarkStart w:id="2660" w:name="_Toc245799597"/>
      <w:bookmarkStart w:id="2661" w:name="_Toc245799820"/>
      <w:bookmarkStart w:id="2662" w:name="_Toc245800043"/>
      <w:bookmarkStart w:id="2663" w:name="_Toc245800265"/>
      <w:bookmarkStart w:id="2664" w:name="_Toc245800534"/>
      <w:bookmarkStart w:id="2665" w:name="_Toc245802531"/>
      <w:bookmarkStart w:id="2666" w:name="_Toc174954956"/>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14:paraId="6B2D6DED" w14:textId="77777777" w:rsidR="009B7859" w:rsidRPr="00224C69" w:rsidRDefault="009B7859" w:rsidP="009B7859">
      <w:pPr>
        <w:rPr>
          <w:rFonts w:cs="Arial"/>
        </w:rPr>
      </w:pPr>
      <w:r w:rsidRPr="00224C69">
        <w:rPr>
          <w:rFonts w:cs="Arial"/>
        </w:rPr>
        <w:t>Note that changes to a medication, such as add-on medication, will result in the ORC-1 value of XX being sent in a new message, that has the same dispense ID (ORC-3) as the original message.</w:t>
      </w:r>
    </w:p>
    <w:p w14:paraId="48DF1C53" w14:textId="77777777" w:rsidR="009B7859" w:rsidRPr="00666429" w:rsidRDefault="009B7859" w:rsidP="009B7859">
      <w:pPr>
        <w:rPr>
          <w:rFonts w:cs="Arial"/>
        </w:rPr>
      </w:pPr>
    </w:p>
    <w:p w14:paraId="324E867A" w14:textId="77777777" w:rsidR="009B7859" w:rsidRPr="00666429" w:rsidRDefault="009B7859" w:rsidP="00224C69">
      <w:pPr>
        <w:pStyle w:val="Heading2"/>
        <w:ind w:left="578" w:hanging="578"/>
        <w:rPr>
          <w:rFonts w:cs="Arial"/>
        </w:rPr>
      </w:pPr>
      <w:bookmarkStart w:id="2667" w:name="_Toc214014260"/>
      <w:bookmarkStart w:id="2668" w:name="_Toc19269580"/>
      <w:r w:rsidRPr="00666429">
        <w:rPr>
          <w:rFonts w:cs="Arial"/>
        </w:rPr>
        <w:t>Message Segments</w:t>
      </w:r>
      <w:bookmarkEnd w:id="2667"/>
      <w:bookmarkEnd w:id="2668"/>
    </w:p>
    <w:p w14:paraId="0989C67F" w14:textId="77777777" w:rsidR="009B7859" w:rsidRPr="00224C69" w:rsidRDefault="009B7859" w:rsidP="009B7859">
      <w:pPr>
        <w:rPr>
          <w:rFonts w:cs="Arial"/>
        </w:rPr>
      </w:pPr>
      <w:r w:rsidRPr="00224C69">
        <w:rPr>
          <w:rFonts w:cs="Arial"/>
        </w:rPr>
        <w:t>Fields shaded in grey will be ignored as they are out of scope for the CS design and implementation.</w:t>
      </w:r>
    </w:p>
    <w:p w14:paraId="0590B741" w14:textId="77777777" w:rsidR="009B7859" w:rsidRPr="00666429" w:rsidRDefault="009B7859" w:rsidP="009B7859">
      <w:pPr>
        <w:rPr>
          <w:rFonts w:cs="Arial"/>
          <w:sz w:val="18"/>
          <w:szCs w:val="18"/>
        </w:rPr>
      </w:pPr>
    </w:p>
    <w:p w14:paraId="1BD2E62C" w14:textId="77777777" w:rsidR="001A0823" w:rsidRPr="00D728D0" w:rsidRDefault="001A0823" w:rsidP="009F2A44">
      <w:pPr>
        <w:pStyle w:val="Heading2"/>
        <w:keepLines w:val="0"/>
        <w:numPr>
          <w:ilvl w:val="1"/>
          <w:numId w:val="17"/>
        </w:numPr>
        <w:tabs>
          <w:tab w:val="left" w:pos="851"/>
        </w:tabs>
        <w:spacing w:before="0" w:after="0" w:line="240" w:lineRule="auto"/>
        <w:rPr>
          <w:rFonts w:cs="Arial"/>
        </w:rPr>
        <w:sectPr w:rsidR="001A0823" w:rsidRPr="00D728D0" w:rsidSect="0013267D">
          <w:type w:val="continuous"/>
          <w:pgSz w:w="11909" w:h="16834" w:code="9"/>
          <w:pgMar w:top="851" w:right="1134" w:bottom="1009" w:left="1134" w:header="454" w:footer="454" w:gutter="0"/>
          <w:cols w:space="720"/>
        </w:sectPr>
      </w:pPr>
    </w:p>
    <w:p w14:paraId="04D4EA3F" w14:textId="77777777" w:rsidR="009B7859" w:rsidRPr="00666429" w:rsidRDefault="009B7859" w:rsidP="009F2A44">
      <w:pPr>
        <w:pStyle w:val="Heading2"/>
        <w:ind w:left="578" w:hanging="578"/>
        <w:rPr>
          <w:rFonts w:cs="Arial"/>
        </w:rPr>
      </w:pPr>
      <w:bookmarkStart w:id="2669" w:name="_Toc214014261"/>
      <w:bookmarkStart w:id="2670" w:name="_Toc19269581"/>
      <w:r w:rsidRPr="00D728D0">
        <w:rPr>
          <w:rFonts w:cs="Arial"/>
        </w:rPr>
        <w:lastRenderedPageBreak/>
        <w:t>MSH –</w:t>
      </w:r>
      <w:r w:rsidRPr="00666429">
        <w:rPr>
          <w:rFonts w:cs="Arial"/>
        </w:rPr>
        <w:t xml:space="preserve"> Message Header</w:t>
      </w:r>
      <w:bookmarkEnd w:id="2666"/>
      <w:bookmarkEnd w:id="2669"/>
      <w:bookmarkEnd w:id="2670"/>
    </w:p>
    <w:p w14:paraId="772B3891" w14:textId="77777777" w:rsidR="009B7859" w:rsidRPr="00666429" w:rsidRDefault="009B7859" w:rsidP="009B7859">
      <w:pPr>
        <w:rPr>
          <w:rFonts w:cs="Arial"/>
        </w:rPr>
      </w:pPr>
      <w:r w:rsidRPr="00666429">
        <w:rPr>
          <w:rFonts w:cs="Arial"/>
        </w:rPr>
        <w:t xml:space="preserve">Refer to </w:t>
      </w:r>
      <w:r w:rsidR="0046281B">
        <w:rPr>
          <w:rFonts w:cs="Arial"/>
        </w:rPr>
        <w:t>DH</w:t>
      </w:r>
      <w:r w:rsidR="0046281B" w:rsidRPr="00666429">
        <w:rPr>
          <w:rFonts w:cs="Arial"/>
        </w:rPr>
        <w:t xml:space="preserve"> </w:t>
      </w:r>
      <w:r w:rsidRPr="00666429">
        <w:rPr>
          <w:rFonts w:cs="Arial"/>
        </w:rPr>
        <w:t>Unified Implementation Guide for details</w:t>
      </w:r>
    </w:p>
    <w:p w14:paraId="50261008" w14:textId="77777777" w:rsidR="009B7859" w:rsidRPr="009F2A44" w:rsidRDefault="009B7859" w:rsidP="009B7859">
      <w:pPr>
        <w:pStyle w:val="DHSBodyText"/>
        <w:rPr>
          <w:rFonts w:ascii="Arial" w:hAnsi="Arial" w:cs="Arial"/>
          <w:sz w:val="20"/>
        </w:rPr>
      </w:pPr>
      <w:r w:rsidRPr="009F2A44">
        <w:rPr>
          <w:rFonts w:ascii="Arial" w:hAnsi="Arial" w:cs="Arial"/>
          <w:sz w:val="20"/>
        </w:rPr>
        <w:t>http://www.health.vic.gov.au/designauthority/catalogues.htm</w:t>
      </w:r>
    </w:p>
    <w:p w14:paraId="5F41D866" w14:textId="77777777" w:rsidR="009B7859" w:rsidRPr="009F2A44" w:rsidRDefault="009B7859" w:rsidP="009B7859">
      <w:pPr>
        <w:pStyle w:val="DHSBodyText"/>
        <w:rPr>
          <w:rFonts w:ascii="Arial" w:hAnsi="Arial" w:cs="Arial"/>
          <w:sz w:val="20"/>
        </w:rPr>
      </w:pPr>
    </w:p>
    <w:p w14:paraId="7C17A48E" w14:textId="77777777" w:rsidR="009B7859" w:rsidRPr="009F2A44" w:rsidRDefault="009B7859" w:rsidP="009B7859">
      <w:pPr>
        <w:pStyle w:val="DHSBodyText"/>
        <w:rPr>
          <w:rFonts w:ascii="Arial" w:hAnsi="Arial" w:cs="Arial"/>
          <w:b/>
          <w:bCs/>
        </w:rPr>
      </w:pPr>
      <w:r w:rsidRPr="009F2A44">
        <w:rPr>
          <w:rFonts w:ascii="Arial" w:hAnsi="Arial" w:cs="Arial"/>
        </w:rPr>
        <w:t>MSH EXAMPLE</w:t>
      </w:r>
      <w:r w:rsidRPr="009F2A44">
        <w:rPr>
          <w:rFonts w:ascii="Arial" w:hAnsi="Arial" w:cs="Arial"/>
          <w:b/>
          <w:bCs/>
        </w:rPr>
        <w:t xml:space="preserve">: </w:t>
      </w:r>
    </w:p>
    <w:p w14:paraId="3210E42E" w14:textId="77777777" w:rsidR="009B7859" w:rsidRPr="009F2A44" w:rsidRDefault="009B7859" w:rsidP="009B7859">
      <w:pPr>
        <w:pStyle w:val="DHSBodyText"/>
        <w:rPr>
          <w:rFonts w:ascii="Arial" w:hAnsi="Arial" w:cs="Arial"/>
          <w:b/>
          <w:vertAlign w:val="superscript"/>
        </w:rPr>
      </w:pPr>
      <w:r w:rsidRPr="009F2A44">
        <w:rPr>
          <w:rFonts w:ascii="Arial" w:hAnsi="Arial" w:cs="Arial"/>
          <w:b/>
          <w:vertAlign w:val="superscript"/>
        </w:rPr>
        <w:t>MSH|^~\&amp;|HSIE|1590|MERLIN|1590|20060501080015||RDE^O11|8201976|P|2.4</w:t>
      </w:r>
    </w:p>
    <w:p w14:paraId="4D0E97A5"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MSH-1</w:t>
      </w:r>
      <w:r w:rsidRPr="009F2A44">
        <w:rPr>
          <w:rFonts w:ascii="Arial" w:hAnsi="Arial" w:cs="Arial"/>
          <w:vertAlign w:val="superscript"/>
        </w:rPr>
        <w:tab/>
      </w:r>
      <w:r w:rsidRPr="009F2A44">
        <w:rPr>
          <w:rFonts w:ascii="Arial" w:hAnsi="Arial" w:cs="Arial"/>
          <w:vertAlign w:val="superscript"/>
        </w:rPr>
        <w:tab/>
        <w:t xml:space="preserve">Field_Separator                                   </w:t>
      </w:r>
      <w:r w:rsidRPr="009F2A44">
        <w:rPr>
          <w:rFonts w:ascii="Arial" w:hAnsi="Arial" w:cs="Arial"/>
          <w:vertAlign w:val="superscript"/>
        </w:rPr>
        <w:tab/>
      </w:r>
      <w:r w:rsidRPr="009F2A44">
        <w:rPr>
          <w:rFonts w:ascii="Arial" w:hAnsi="Arial" w:cs="Arial"/>
          <w:vertAlign w:val="superscript"/>
        </w:rPr>
        <w:tab/>
        <w:t>|</w:t>
      </w:r>
    </w:p>
    <w:p w14:paraId="43DC741A"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 xml:space="preserve">MSH-2 </w:t>
      </w:r>
      <w:r w:rsidRPr="009F2A44">
        <w:rPr>
          <w:rFonts w:ascii="Arial" w:hAnsi="Arial" w:cs="Arial"/>
          <w:vertAlign w:val="superscript"/>
        </w:rPr>
        <w:tab/>
      </w:r>
      <w:r w:rsidRPr="009F2A44">
        <w:rPr>
          <w:rFonts w:ascii="Arial" w:hAnsi="Arial" w:cs="Arial"/>
          <w:vertAlign w:val="superscript"/>
        </w:rPr>
        <w:tab/>
        <w:t xml:space="preserve">Encoding_Characters                          </w:t>
      </w:r>
      <w:r w:rsidRPr="009F2A44">
        <w:rPr>
          <w:rFonts w:ascii="Arial" w:hAnsi="Arial" w:cs="Arial"/>
          <w:vertAlign w:val="superscript"/>
        </w:rPr>
        <w:tab/>
      </w:r>
      <w:r w:rsidRPr="009F2A44">
        <w:rPr>
          <w:rFonts w:ascii="Arial" w:hAnsi="Arial" w:cs="Arial"/>
          <w:vertAlign w:val="superscript"/>
        </w:rPr>
        <w:tab/>
        <w:t>^~\&amp;</w:t>
      </w:r>
    </w:p>
    <w:p w14:paraId="7B5ED725"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MSH-3</w:t>
      </w:r>
      <w:r w:rsidRPr="009F2A44">
        <w:rPr>
          <w:rFonts w:ascii="Arial" w:hAnsi="Arial" w:cs="Arial"/>
          <w:vertAlign w:val="superscript"/>
        </w:rPr>
        <w:tab/>
      </w:r>
      <w:r w:rsidRPr="009F2A44">
        <w:rPr>
          <w:rFonts w:ascii="Arial" w:hAnsi="Arial" w:cs="Arial"/>
          <w:vertAlign w:val="superscript"/>
        </w:rPr>
        <w:tab/>
        <w:t xml:space="preserve">Sending_Application                           </w:t>
      </w:r>
      <w:r w:rsidRPr="009F2A44">
        <w:rPr>
          <w:rFonts w:ascii="Arial" w:hAnsi="Arial" w:cs="Arial"/>
          <w:vertAlign w:val="superscript"/>
        </w:rPr>
        <w:tab/>
      </w:r>
      <w:r w:rsidRPr="009F2A44">
        <w:rPr>
          <w:rFonts w:ascii="Arial" w:hAnsi="Arial" w:cs="Arial"/>
          <w:vertAlign w:val="superscript"/>
        </w:rPr>
        <w:tab/>
        <w:t>HSIE</w:t>
      </w:r>
    </w:p>
    <w:p w14:paraId="00708E25"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MSH-4</w:t>
      </w:r>
      <w:r w:rsidRPr="009F2A44">
        <w:rPr>
          <w:rFonts w:ascii="Arial" w:hAnsi="Arial" w:cs="Arial"/>
          <w:vertAlign w:val="superscript"/>
        </w:rPr>
        <w:tab/>
      </w:r>
      <w:r w:rsidRPr="009F2A44">
        <w:rPr>
          <w:rFonts w:ascii="Arial" w:hAnsi="Arial" w:cs="Arial"/>
          <w:vertAlign w:val="superscript"/>
        </w:rPr>
        <w:tab/>
        <w:t xml:space="preserve">Sending_Facility                                  </w:t>
      </w:r>
      <w:r w:rsidRPr="009F2A44">
        <w:rPr>
          <w:rFonts w:ascii="Arial" w:hAnsi="Arial" w:cs="Arial"/>
          <w:vertAlign w:val="superscript"/>
        </w:rPr>
        <w:tab/>
      </w:r>
      <w:r w:rsidRPr="009F2A44">
        <w:rPr>
          <w:rFonts w:ascii="Arial" w:hAnsi="Arial" w:cs="Arial"/>
          <w:vertAlign w:val="superscript"/>
        </w:rPr>
        <w:tab/>
        <w:t>1590</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(Box Hill)</w:t>
      </w:r>
      <w:r w:rsidRPr="009F2A44">
        <w:rPr>
          <w:rFonts w:ascii="Arial" w:hAnsi="Arial" w:cs="Arial"/>
          <w:vertAlign w:val="superscript"/>
        </w:rPr>
        <w:tab/>
      </w:r>
      <w:r w:rsidRPr="009F2A44">
        <w:rPr>
          <w:rFonts w:ascii="Arial" w:hAnsi="Arial" w:cs="Arial"/>
          <w:vertAlign w:val="superscript"/>
        </w:rPr>
        <w:tab/>
      </w:r>
    </w:p>
    <w:p w14:paraId="7909E3E6"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MSH-5</w:t>
      </w:r>
      <w:r w:rsidRPr="009F2A44">
        <w:rPr>
          <w:rFonts w:ascii="Arial" w:hAnsi="Arial" w:cs="Arial"/>
          <w:vertAlign w:val="superscript"/>
        </w:rPr>
        <w:tab/>
      </w:r>
      <w:r w:rsidRPr="009F2A44">
        <w:rPr>
          <w:rFonts w:ascii="Arial" w:hAnsi="Arial" w:cs="Arial"/>
          <w:vertAlign w:val="superscript"/>
        </w:rPr>
        <w:tab/>
        <w:t xml:space="preserve">Receiving_Application                         </w:t>
      </w:r>
      <w:r w:rsidRPr="009F2A44">
        <w:rPr>
          <w:rFonts w:ascii="Arial" w:hAnsi="Arial" w:cs="Arial"/>
          <w:vertAlign w:val="superscript"/>
        </w:rPr>
        <w:tab/>
      </w:r>
      <w:r w:rsidRPr="009F2A44">
        <w:rPr>
          <w:rFonts w:ascii="Arial" w:hAnsi="Arial" w:cs="Arial"/>
          <w:vertAlign w:val="superscript"/>
        </w:rPr>
        <w:tab/>
        <w:t>MERLIN</w:t>
      </w:r>
    </w:p>
    <w:p w14:paraId="0B78F32F"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 xml:space="preserve">MSH-6 </w:t>
      </w:r>
      <w:r w:rsidRPr="009F2A44">
        <w:rPr>
          <w:rFonts w:ascii="Arial" w:hAnsi="Arial" w:cs="Arial"/>
          <w:vertAlign w:val="superscript"/>
        </w:rPr>
        <w:tab/>
      </w:r>
      <w:r w:rsidRPr="009F2A44">
        <w:rPr>
          <w:rFonts w:ascii="Arial" w:hAnsi="Arial" w:cs="Arial"/>
          <w:vertAlign w:val="superscript"/>
        </w:rPr>
        <w:tab/>
        <w:t xml:space="preserve">Receiving_Facility                               </w:t>
      </w:r>
      <w:r w:rsidRPr="009F2A44">
        <w:rPr>
          <w:rFonts w:ascii="Arial" w:hAnsi="Arial" w:cs="Arial"/>
          <w:vertAlign w:val="superscript"/>
        </w:rPr>
        <w:tab/>
      </w:r>
      <w:r w:rsidRPr="009F2A44">
        <w:rPr>
          <w:rFonts w:ascii="Arial" w:hAnsi="Arial" w:cs="Arial"/>
          <w:vertAlign w:val="superscript"/>
        </w:rPr>
        <w:tab/>
        <w:t>1590</w:t>
      </w:r>
      <w:r w:rsidRPr="009F2A44">
        <w:rPr>
          <w:rFonts w:ascii="Arial" w:hAnsi="Arial" w:cs="Arial"/>
          <w:vertAlign w:val="superscript"/>
        </w:rPr>
        <w:tab/>
      </w:r>
    </w:p>
    <w:p w14:paraId="3A15FE0F"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 xml:space="preserve">MSH-7 </w:t>
      </w:r>
      <w:r w:rsidRPr="009F2A44">
        <w:rPr>
          <w:rFonts w:ascii="Arial" w:hAnsi="Arial" w:cs="Arial"/>
          <w:vertAlign w:val="superscript"/>
        </w:rPr>
        <w:tab/>
      </w:r>
      <w:r w:rsidRPr="009F2A44">
        <w:rPr>
          <w:rFonts w:ascii="Arial" w:hAnsi="Arial" w:cs="Arial"/>
          <w:vertAlign w:val="superscript"/>
        </w:rPr>
        <w:tab/>
        <w:t xml:space="preserve">Date/Time_Of_Message  </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20060501080015</w:t>
      </w:r>
    </w:p>
    <w:p w14:paraId="78C050D3"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MSH-8</w:t>
      </w:r>
      <w:r w:rsidRPr="009F2A44">
        <w:rPr>
          <w:rFonts w:ascii="Arial" w:hAnsi="Arial" w:cs="Arial"/>
          <w:vertAlign w:val="superscript"/>
        </w:rPr>
        <w:tab/>
      </w:r>
      <w:r w:rsidRPr="009F2A44">
        <w:rPr>
          <w:rFonts w:ascii="Arial" w:hAnsi="Arial" w:cs="Arial"/>
          <w:vertAlign w:val="superscript"/>
        </w:rPr>
        <w:tab/>
        <w:t>SECURITY</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r>
    </w:p>
    <w:p w14:paraId="04E9A485"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MSH-9.1</w:t>
      </w:r>
      <w:r w:rsidRPr="009F2A44">
        <w:rPr>
          <w:rFonts w:ascii="Arial" w:hAnsi="Arial" w:cs="Arial"/>
          <w:vertAlign w:val="superscript"/>
        </w:rPr>
        <w:tab/>
      </w:r>
      <w:r w:rsidRPr="009F2A44">
        <w:rPr>
          <w:rFonts w:ascii="Arial" w:hAnsi="Arial" w:cs="Arial"/>
          <w:vertAlign w:val="superscript"/>
        </w:rPr>
        <w:tab/>
        <w:t xml:space="preserve">Message_Type.message_type         </w:t>
      </w:r>
      <w:r w:rsidRPr="009F2A44">
        <w:rPr>
          <w:rFonts w:ascii="Arial" w:hAnsi="Arial" w:cs="Arial"/>
          <w:vertAlign w:val="superscript"/>
        </w:rPr>
        <w:tab/>
      </w:r>
      <w:r w:rsidRPr="009F2A44">
        <w:rPr>
          <w:rFonts w:ascii="Arial" w:hAnsi="Arial" w:cs="Arial"/>
          <w:vertAlign w:val="superscript"/>
        </w:rPr>
        <w:tab/>
        <w:t>RDE</w:t>
      </w:r>
    </w:p>
    <w:p w14:paraId="12592B28"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MSH-9.2</w:t>
      </w:r>
      <w:r w:rsidRPr="009F2A44">
        <w:rPr>
          <w:rFonts w:ascii="Arial" w:hAnsi="Arial" w:cs="Arial"/>
          <w:vertAlign w:val="superscript"/>
        </w:rPr>
        <w:tab/>
      </w:r>
      <w:r w:rsidRPr="009F2A44">
        <w:rPr>
          <w:rFonts w:ascii="Arial" w:hAnsi="Arial" w:cs="Arial"/>
          <w:vertAlign w:val="superscript"/>
        </w:rPr>
        <w:tab/>
        <w:t xml:space="preserve">Message_Type.trigger_event             </w:t>
      </w:r>
      <w:r w:rsidRPr="009F2A44">
        <w:rPr>
          <w:rFonts w:ascii="Arial" w:hAnsi="Arial" w:cs="Arial"/>
          <w:vertAlign w:val="superscript"/>
        </w:rPr>
        <w:tab/>
      </w:r>
      <w:r w:rsidRPr="009F2A44">
        <w:rPr>
          <w:rFonts w:ascii="Arial" w:hAnsi="Arial" w:cs="Arial"/>
          <w:vertAlign w:val="superscript"/>
        </w:rPr>
        <w:tab/>
        <w:t>O11</w:t>
      </w:r>
    </w:p>
    <w:p w14:paraId="01D950C9"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MSH-10</w:t>
      </w:r>
      <w:r w:rsidRPr="009F2A44">
        <w:rPr>
          <w:rFonts w:ascii="Arial" w:hAnsi="Arial" w:cs="Arial"/>
          <w:vertAlign w:val="superscript"/>
        </w:rPr>
        <w:tab/>
      </w:r>
      <w:r w:rsidRPr="009F2A44">
        <w:rPr>
          <w:rFonts w:ascii="Arial" w:hAnsi="Arial" w:cs="Arial"/>
          <w:vertAlign w:val="superscript"/>
        </w:rPr>
        <w:tab/>
        <w:t xml:space="preserve">Message_Control_ID                          </w:t>
      </w:r>
      <w:r w:rsidRPr="009F2A44">
        <w:rPr>
          <w:rFonts w:ascii="Arial" w:hAnsi="Arial" w:cs="Arial"/>
          <w:vertAlign w:val="superscript"/>
        </w:rPr>
        <w:tab/>
      </w:r>
      <w:r w:rsidRPr="009F2A44">
        <w:rPr>
          <w:rFonts w:ascii="Arial" w:hAnsi="Arial" w:cs="Arial"/>
          <w:vertAlign w:val="superscript"/>
        </w:rPr>
        <w:tab/>
        <w:t>8201976</w:t>
      </w:r>
    </w:p>
    <w:p w14:paraId="08FCEBCA"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MSH-11</w:t>
      </w:r>
      <w:r w:rsidRPr="009F2A44">
        <w:rPr>
          <w:rFonts w:ascii="Arial" w:hAnsi="Arial" w:cs="Arial"/>
          <w:vertAlign w:val="superscript"/>
        </w:rPr>
        <w:tab/>
      </w:r>
      <w:r w:rsidRPr="009F2A44">
        <w:rPr>
          <w:rFonts w:ascii="Arial" w:hAnsi="Arial" w:cs="Arial"/>
          <w:vertAlign w:val="superscript"/>
        </w:rPr>
        <w:tab/>
        <w:t xml:space="preserve">Processing_ID                                    </w:t>
      </w:r>
      <w:r w:rsidRPr="009F2A44">
        <w:rPr>
          <w:rFonts w:ascii="Arial" w:hAnsi="Arial" w:cs="Arial"/>
          <w:vertAlign w:val="superscript"/>
        </w:rPr>
        <w:tab/>
      </w:r>
      <w:r w:rsidRPr="009F2A44">
        <w:rPr>
          <w:rFonts w:ascii="Arial" w:hAnsi="Arial" w:cs="Arial"/>
          <w:vertAlign w:val="superscript"/>
        </w:rPr>
        <w:tab/>
        <w:t>P</w:t>
      </w:r>
    </w:p>
    <w:p w14:paraId="69EE63C6" w14:textId="77777777" w:rsidR="009B7859" w:rsidRPr="009F2A44" w:rsidRDefault="009B7859" w:rsidP="009B7859">
      <w:pPr>
        <w:pStyle w:val="DHSBodyText"/>
        <w:rPr>
          <w:rFonts w:ascii="Arial" w:hAnsi="Arial" w:cs="Arial"/>
          <w:vertAlign w:val="superscript"/>
        </w:rPr>
      </w:pPr>
      <w:r w:rsidRPr="009F2A44">
        <w:rPr>
          <w:rFonts w:ascii="Arial" w:hAnsi="Arial" w:cs="Arial"/>
          <w:vertAlign w:val="superscript"/>
        </w:rPr>
        <w:t>MSH-12</w:t>
      </w:r>
      <w:r w:rsidRPr="009F2A44">
        <w:rPr>
          <w:rFonts w:ascii="Arial" w:hAnsi="Arial" w:cs="Arial"/>
          <w:vertAlign w:val="superscript"/>
        </w:rPr>
        <w:tab/>
      </w:r>
      <w:r w:rsidRPr="009F2A44">
        <w:rPr>
          <w:rFonts w:ascii="Arial" w:hAnsi="Arial" w:cs="Arial"/>
          <w:vertAlign w:val="superscript"/>
        </w:rPr>
        <w:tab/>
        <w:t xml:space="preserve">Version_ID                                          </w:t>
      </w:r>
      <w:r w:rsidRPr="009F2A44">
        <w:rPr>
          <w:rFonts w:ascii="Arial" w:hAnsi="Arial" w:cs="Arial"/>
          <w:vertAlign w:val="superscript"/>
        </w:rPr>
        <w:tab/>
      </w:r>
      <w:r w:rsidRPr="009F2A44">
        <w:rPr>
          <w:rFonts w:ascii="Arial" w:hAnsi="Arial" w:cs="Arial"/>
          <w:vertAlign w:val="superscript"/>
        </w:rPr>
        <w:tab/>
        <w:t>2.4</w:t>
      </w:r>
    </w:p>
    <w:p w14:paraId="79768705" w14:textId="77777777" w:rsidR="009B7859" w:rsidRPr="009F2A44" w:rsidRDefault="009B7859" w:rsidP="009B7859">
      <w:pPr>
        <w:rPr>
          <w:rFonts w:cs="Arial"/>
          <w:sz w:val="16"/>
          <w:szCs w:val="16"/>
        </w:rPr>
      </w:pPr>
    </w:p>
    <w:p w14:paraId="5326D582" w14:textId="77777777" w:rsidR="009B7859" w:rsidRPr="00F12C97" w:rsidRDefault="009B7859" w:rsidP="009F2A44">
      <w:pPr>
        <w:pStyle w:val="Heading2"/>
        <w:ind w:left="578" w:hanging="578"/>
        <w:rPr>
          <w:rFonts w:cs="Arial"/>
        </w:rPr>
      </w:pPr>
      <w:bookmarkStart w:id="2671" w:name="_Toc214014262"/>
      <w:bookmarkStart w:id="2672" w:name="_Toc19269582"/>
      <w:r w:rsidRPr="00F12C97">
        <w:rPr>
          <w:rFonts w:cs="Arial"/>
        </w:rPr>
        <w:t>EVN – Event Type</w:t>
      </w:r>
      <w:bookmarkEnd w:id="2671"/>
      <w:bookmarkEnd w:id="2672"/>
    </w:p>
    <w:p w14:paraId="13D9BE76" w14:textId="77777777" w:rsidR="009B7859" w:rsidRPr="008876F7" w:rsidRDefault="009B7859" w:rsidP="009B7859">
      <w:pPr>
        <w:rPr>
          <w:rFonts w:cs="Arial"/>
        </w:rPr>
      </w:pPr>
      <w:r w:rsidRPr="00666429">
        <w:rPr>
          <w:rFonts w:cs="Arial"/>
        </w:rPr>
        <w:t>This segment will be used i</w:t>
      </w:r>
      <w:r w:rsidRPr="008876F7">
        <w:rPr>
          <w:rFonts w:cs="Arial"/>
        </w:rPr>
        <w:t>n the ADT^A31 message but not the RDE^O11.</w:t>
      </w:r>
    </w:p>
    <w:p w14:paraId="236C6D5D" w14:textId="77777777" w:rsidR="009B7859" w:rsidRPr="003404CB" w:rsidRDefault="009B7859" w:rsidP="009B7859">
      <w:pPr>
        <w:rPr>
          <w:rFonts w:cs="Arial"/>
        </w:rPr>
      </w:pPr>
      <w:r w:rsidRPr="003404CB">
        <w:rPr>
          <w:rFonts w:cs="Arial"/>
        </w:rPr>
        <w:t xml:space="preserve">Refer to </w:t>
      </w:r>
      <w:r w:rsidR="0046281B">
        <w:rPr>
          <w:rFonts w:cs="Arial"/>
        </w:rPr>
        <w:t>DH</w:t>
      </w:r>
      <w:r w:rsidR="0046281B" w:rsidRPr="003404CB">
        <w:rPr>
          <w:rFonts w:cs="Arial"/>
        </w:rPr>
        <w:t xml:space="preserve"> </w:t>
      </w:r>
      <w:r w:rsidRPr="003404CB">
        <w:rPr>
          <w:rFonts w:cs="Arial"/>
        </w:rPr>
        <w:t>Unified Implementation Guide for details</w:t>
      </w:r>
    </w:p>
    <w:p w14:paraId="11AC60FB" w14:textId="77777777" w:rsidR="009B7859" w:rsidRPr="009F2A44" w:rsidRDefault="009B7859" w:rsidP="009B7859">
      <w:pPr>
        <w:pStyle w:val="DHSBodyText"/>
        <w:rPr>
          <w:rFonts w:ascii="Arial" w:hAnsi="Arial" w:cs="Arial"/>
          <w:sz w:val="20"/>
        </w:rPr>
      </w:pPr>
      <w:r w:rsidRPr="009F2A44">
        <w:rPr>
          <w:rFonts w:ascii="Arial" w:hAnsi="Arial" w:cs="Arial"/>
          <w:sz w:val="20"/>
        </w:rPr>
        <w:t>http://www.health.vic.gov.au/designauthority/catalogues.htm</w:t>
      </w:r>
    </w:p>
    <w:p w14:paraId="1D1128A5" w14:textId="77777777" w:rsidR="009B7859" w:rsidRPr="009F2A44" w:rsidRDefault="009B7859" w:rsidP="009B7859">
      <w:pPr>
        <w:pStyle w:val="DHSBodyText"/>
        <w:rPr>
          <w:rFonts w:ascii="Arial" w:hAnsi="Arial" w:cs="Arial"/>
        </w:rPr>
      </w:pPr>
    </w:p>
    <w:p w14:paraId="365102E8" w14:textId="77777777" w:rsidR="009B7859" w:rsidRPr="009F2A44" w:rsidRDefault="009B7859" w:rsidP="009B7859">
      <w:pPr>
        <w:pStyle w:val="DHSBodyText"/>
        <w:rPr>
          <w:rFonts w:ascii="Arial" w:hAnsi="Arial" w:cs="Arial"/>
        </w:rPr>
      </w:pPr>
      <w:r w:rsidRPr="009F2A44">
        <w:rPr>
          <w:rFonts w:ascii="Arial" w:hAnsi="Arial" w:cs="Arial"/>
        </w:rPr>
        <w:t>EVN EXAMPLE:</w:t>
      </w:r>
    </w:p>
    <w:p w14:paraId="5CE94443" w14:textId="77777777" w:rsidR="009B7859" w:rsidRPr="009F2A44" w:rsidRDefault="009B7859" w:rsidP="009B7859">
      <w:pPr>
        <w:pStyle w:val="DHSBodyText"/>
        <w:shd w:val="clear" w:color="auto" w:fill="E6E6E6"/>
        <w:rPr>
          <w:rFonts w:ascii="Arial" w:hAnsi="Arial" w:cs="Arial"/>
          <w:b/>
          <w:vertAlign w:val="superscript"/>
        </w:rPr>
      </w:pPr>
      <w:r w:rsidRPr="009F2A44">
        <w:rPr>
          <w:rFonts w:ascii="Arial" w:hAnsi="Arial" w:cs="Arial"/>
          <w:b/>
          <w:vertAlign w:val="superscript"/>
        </w:rPr>
        <w:t>EVN|A31|20060101114821</w:t>
      </w:r>
    </w:p>
    <w:p w14:paraId="7BECB134" w14:textId="77777777" w:rsidR="009B7859" w:rsidRPr="009F2A44" w:rsidRDefault="009B7859" w:rsidP="009B7859">
      <w:pPr>
        <w:pStyle w:val="DHSBodyText"/>
        <w:shd w:val="clear" w:color="auto" w:fill="E6E6E6"/>
        <w:rPr>
          <w:rFonts w:ascii="Arial" w:hAnsi="Arial" w:cs="Arial"/>
          <w:vertAlign w:val="superscript"/>
        </w:rPr>
      </w:pPr>
      <w:r w:rsidRPr="009F2A44">
        <w:rPr>
          <w:rFonts w:ascii="Arial" w:hAnsi="Arial" w:cs="Arial"/>
          <w:vertAlign w:val="superscript"/>
        </w:rPr>
        <w:t>EVN-1</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Event Type Code</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A31</w:t>
      </w:r>
    </w:p>
    <w:p w14:paraId="42570330" w14:textId="77777777" w:rsidR="009B7859" w:rsidRPr="009F2A44" w:rsidRDefault="009B7859" w:rsidP="009B7859">
      <w:pPr>
        <w:pStyle w:val="DHSBodyText"/>
        <w:shd w:val="clear" w:color="auto" w:fill="E6E6E6"/>
        <w:rPr>
          <w:rFonts w:ascii="Arial" w:hAnsi="Arial" w:cs="Arial"/>
          <w:vertAlign w:val="superscript"/>
        </w:rPr>
      </w:pPr>
      <w:r w:rsidRPr="009F2A44">
        <w:rPr>
          <w:rFonts w:ascii="Arial" w:hAnsi="Arial" w:cs="Arial"/>
          <w:vertAlign w:val="superscript"/>
        </w:rPr>
        <w:t>EVN-2</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Recorded Date/Time</w:t>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r>
      <w:r w:rsidRPr="009F2A44">
        <w:rPr>
          <w:rFonts w:ascii="Arial" w:hAnsi="Arial" w:cs="Arial"/>
          <w:vertAlign w:val="superscript"/>
        </w:rPr>
        <w:tab/>
        <w:t>20060101114821</w:t>
      </w:r>
    </w:p>
    <w:p w14:paraId="1F22267A" w14:textId="77777777" w:rsidR="009B7859" w:rsidRPr="00F12C97" w:rsidRDefault="009B7859" w:rsidP="009F2A44">
      <w:pPr>
        <w:pStyle w:val="Heading2"/>
        <w:ind w:left="578" w:hanging="578"/>
        <w:rPr>
          <w:rFonts w:cs="Arial"/>
        </w:rPr>
      </w:pPr>
      <w:bookmarkStart w:id="2673" w:name="_Toc138135818"/>
      <w:bookmarkStart w:id="2674" w:name="_Toc138494121"/>
      <w:bookmarkStart w:id="2675" w:name="_Toc145750460"/>
      <w:bookmarkStart w:id="2676" w:name="_Toc145750677"/>
      <w:bookmarkStart w:id="2677" w:name="_Toc166380952"/>
      <w:bookmarkStart w:id="2678" w:name="_Toc214014263"/>
      <w:bookmarkStart w:id="2679" w:name="_Toc19269583"/>
      <w:r w:rsidRPr="00F12C97">
        <w:rPr>
          <w:rFonts w:cs="Arial"/>
        </w:rPr>
        <w:t>PID Patient Identification</w:t>
      </w:r>
      <w:bookmarkEnd w:id="2673"/>
      <w:bookmarkEnd w:id="2674"/>
      <w:bookmarkEnd w:id="2675"/>
      <w:bookmarkEnd w:id="2676"/>
      <w:bookmarkEnd w:id="2677"/>
      <w:bookmarkEnd w:id="2678"/>
      <w:bookmarkEnd w:id="2679"/>
    </w:p>
    <w:p w14:paraId="7C2AC838" w14:textId="77777777" w:rsidR="009B7859" w:rsidRPr="00F12C97" w:rsidRDefault="009B7859" w:rsidP="009B7859">
      <w:pPr>
        <w:rPr>
          <w:rFonts w:cs="Arial"/>
        </w:rPr>
      </w:pPr>
      <w:r w:rsidRPr="00F12C97">
        <w:rPr>
          <w:rFonts w:cs="Arial"/>
        </w:rPr>
        <w:t>This segment is used in both the ADT^A31 and RDE^O11 messages.</w:t>
      </w:r>
    </w:p>
    <w:p w14:paraId="10500B80" w14:textId="77777777" w:rsidR="009B7859" w:rsidRPr="007B07F1" w:rsidRDefault="009B7859" w:rsidP="009B7859">
      <w:pPr>
        <w:rPr>
          <w:rFonts w:cs="Arial"/>
        </w:rPr>
      </w:pPr>
      <w:r w:rsidRPr="007B07F1">
        <w:rPr>
          <w:rFonts w:cs="Arial"/>
        </w:rPr>
        <w:t xml:space="preserve">Refer to </w:t>
      </w:r>
      <w:r w:rsidR="007C01D7">
        <w:rPr>
          <w:rFonts w:cs="Arial"/>
        </w:rPr>
        <w:t>DH</w:t>
      </w:r>
      <w:r w:rsidR="007C01D7" w:rsidRPr="007B07F1">
        <w:rPr>
          <w:rFonts w:cs="Arial"/>
        </w:rPr>
        <w:t xml:space="preserve"> </w:t>
      </w:r>
      <w:r w:rsidRPr="007B07F1">
        <w:rPr>
          <w:rFonts w:cs="Arial"/>
        </w:rPr>
        <w:t>Unified Implementation Guide for details</w:t>
      </w:r>
    </w:p>
    <w:p w14:paraId="69D5EA6A" w14:textId="77777777" w:rsidR="009B7859" w:rsidRPr="00CE43A6" w:rsidRDefault="009B7859" w:rsidP="009B7859">
      <w:pPr>
        <w:rPr>
          <w:rFonts w:cs="Arial"/>
        </w:rPr>
      </w:pPr>
      <w:r w:rsidRPr="00CE43A6">
        <w:rPr>
          <w:rFonts w:cs="Arial"/>
        </w:rPr>
        <w:t>http://www.health.vic.gov.au/designauthority/catalogues.htm</w:t>
      </w:r>
    </w:p>
    <w:p w14:paraId="4E8ED832" w14:textId="77777777" w:rsidR="009B7859" w:rsidRPr="008C05DF" w:rsidRDefault="009B7859" w:rsidP="009B7859">
      <w:pPr>
        <w:rPr>
          <w:rFonts w:cs="Arial"/>
        </w:rPr>
      </w:pPr>
    </w:p>
    <w:p w14:paraId="5908E163" w14:textId="77777777" w:rsidR="009B7859" w:rsidRPr="00872DC3" w:rsidRDefault="009B7859" w:rsidP="009B7859">
      <w:pPr>
        <w:rPr>
          <w:rFonts w:cs="Arial"/>
          <w:b/>
        </w:rPr>
      </w:pPr>
      <w:r w:rsidRPr="00872DC3">
        <w:rPr>
          <w:rFonts w:cs="Arial"/>
          <w:b/>
        </w:rPr>
        <w:t>PID EXAMPLE:</w:t>
      </w:r>
    </w:p>
    <w:p w14:paraId="44BB6A08" w14:textId="77777777" w:rsidR="009B7859" w:rsidRPr="000369BD" w:rsidRDefault="009B7859" w:rsidP="009B7859">
      <w:pPr>
        <w:rPr>
          <w:rFonts w:cs="Arial"/>
          <w:b/>
          <w:bCs/>
          <w:vertAlign w:val="superscript"/>
        </w:rPr>
      </w:pPr>
      <w:r w:rsidRPr="004B17B2">
        <w:rPr>
          <w:rFonts w:cs="Arial"/>
          <w:b/>
          <w:vertAlign w:val="superscript"/>
        </w:rPr>
        <w:t>PID|||90001^^^^MRN~4</w:t>
      </w:r>
      <w:r w:rsidRPr="003A464F">
        <w:rPr>
          <w:rFonts w:cs="Arial"/>
          <w:b/>
          <w:vertAlign w:val="superscript"/>
        </w:rPr>
        <w:t>556^^^G||King^Winifred^Mermaid^OBE ^Mrs^^|Sullivan|19450305|2|Sullivan^Lucy^ Dot^OBE^Mrs^^A|2|19 Tenth Road^COBURG^2^3058||03 93705010|03 92305010|19|5|CAT||12111989999||||^^^^^2205 ||||G|||N</w:t>
      </w:r>
    </w:p>
    <w:p w14:paraId="64DF914A" w14:textId="77777777" w:rsidR="009B7859" w:rsidRPr="00296C82" w:rsidRDefault="009B7859" w:rsidP="009B7859">
      <w:pPr>
        <w:rPr>
          <w:rFonts w:cs="Arial"/>
          <w:vertAlign w:val="superscript"/>
        </w:rPr>
      </w:pPr>
      <w:r w:rsidRPr="00296C82">
        <w:rPr>
          <w:rFonts w:cs="Arial"/>
          <w:vertAlign w:val="superscript"/>
        </w:rPr>
        <w:t>PID-1</w:t>
      </w:r>
      <w:r w:rsidRPr="00296C82">
        <w:rPr>
          <w:rFonts w:cs="Arial"/>
          <w:vertAlign w:val="superscript"/>
        </w:rPr>
        <w:tab/>
      </w:r>
      <w:r w:rsidRPr="00296C82">
        <w:rPr>
          <w:rFonts w:cs="Arial"/>
          <w:vertAlign w:val="superscript"/>
        </w:rPr>
        <w:tab/>
      </w:r>
      <w:r w:rsidRPr="00296C82">
        <w:rPr>
          <w:rFonts w:cs="Arial"/>
          <w:vertAlign w:val="superscript"/>
        </w:rPr>
        <w:tab/>
        <w:t>Set_ID_PID</w:t>
      </w:r>
    </w:p>
    <w:p w14:paraId="6FD5C2A9" w14:textId="77777777" w:rsidR="009B7859" w:rsidRPr="00ED5E69" w:rsidRDefault="009B7859" w:rsidP="009B7859">
      <w:pPr>
        <w:rPr>
          <w:rFonts w:cs="Arial"/>
          <w:vertAlign w:val="superscript"/>
        </w:rPr>
      </w:pPr>
      <w:r w:rsidRPr="00ED5E69">
        <w:rPr>
          <w:rFonts w:cs="Arial"/>
          <w:vertAlign w:val="superscript"/>
        </w:rPr>
        <w:t>PID-2</w:t>
      </w:r>
      <w:r w:rsidRPr="00ED5E69">
        <w:rPr>
          <w:rFonts w:cs="Arial"/>
          <w:vertAlign w:val="superscript"/>
        </w:rPr>
        <w:tab/>
      </w:r>
      <w:r w:rsidRPr="00ED5E69">
        <w:rPr>
          <w:rFonts w:cs="Arial"/>
          <w:vertAlign w:val="superscript"/>
        </w:rPr>
        <w:tab/>
      </w:r>
      <w:r w:rsidRPr="00ED5E69">
        <w:rPr>
          <w:rFonts w:cs="Arial"/>
          <w:vertAlign w:val="superscript"/>
        </w:rPr>
        <w:tab/>
        <w:t>Patient_ID</w:t>
      </w:r>
    </w:p>
    <w:p w14:paraId="7699B41E" w14:textId="77777777" w:rsidR="009B7859" w:rsidRPr="00B86C4D" w:rsidRDefault="009B7859" w:rsidP="009B7859">
      <w:pPr>
        <w:rPr>
          <w:rFonts w:cs="Arial"/>
          <w:vertAlign w:val="superscript"/>
        </w:rPr>
      </w:pPr>
      <w:r w:rsidRPr="00ED5E69">
        <w:rPr>
          <w:rFonts w:cs="Arial"/>
          <w:vertAlign w:val="superscript"/>
        </w:rPr>
        <w:t xml:space="preserve">PID-3 </w:t>
      </w:r>
      <w:r w:rsidRPr="00ED5E69">
        <w:rPr>
          <w:rFonts w:cs="Arial"/>
          <w:vertAlign w:val="superscript"/>
        </w:rPr>
        <w:tab/>
      </w:r>
      <w:r w:rsidRPr="00ED5E69">
        <w:rPr>
          <w:rFonts w:cs="Arial"/>
          <w:vertAlign w:val="superscript"/>
        </w:rPr>
        <w:tab/>
      </w:r>
      <w:r w:rsidRPr="00ED5E69">
        <w:rPr>
          <w:rFonts w:cs="Arial"/>
          <w:vertAlign w:val="superscript"/>
        </w:rPr>
        <w:tab/>
        <w:t>Patient_Identifie</w:t>
      </w:r>
      <w:r w:rsidRPr="00B86C4D">
        <w:rPr>
          <w:rFonts w:cs="Arial"/>
          <w:vertAlign w:val="superscript"/>
        </w:rPr>
        <w:t xml:space="preserve">r_List                   </w:t>
      </w:r>
      <w:r w:rsidRPr="00B86C4D">
        <w:rPr>
          <w:rFonts w:cs="Arial"/>
          <w:vertAlign w:val="superscript"/>
        </w:rPr>
        <w:tab/>
      </w:r>
      <w:r w:rsidRPr="00B86C4D">
        <w:rPr>
          <w:rFonts w:cs="Arial"/>
          <w:vertAlign w:val="superscript"/>
        </w:rPr>
        <w:tab/>
      </w:r>
      <w:r w:rsidRPr="00B86C4D">
        <w:rPr>
          <w:rFonts w:cs="Arial"/>
          <w:vertAlign w:val="superscript"/>
        </w:rPr>
        <w:tab/>
      </w:r>
      <w:r w:rsidRPr="00B86C4D">
        <w:rPr>
          <w:rFonts w:cs="Arial"/>
          <w:vertAlign w:val="superscript"/>
        </w:rPr>
        <w:tab/>
        <w:t>90001^^^MRN~4556^^^DVG</w:t>
      </w:r>
    </w:p>
    <w:p w14:paraId="019FE44E" w14:textId="77777777" w:rsidR="009B7859" w:rsidRPr="0017316D" w:rsidRDefault="009B7859" w:rsidP="009B7859">
      <w:pPr>
        <w:rPr>
          <w:rFonts w:cs="Arial"/>
          <w:vertAlign w:val="superscript"/>
        </w:rPr>
      </w:pPr>
      <w:r w:rsidRPr="0017316D">
        <w:rPr>
          <w:rFonts w:cs="Arial"/>
          <w:vertAlign w:val="superscript"/>
        </w:rPr>
        <w:t>PID-4</w:t>
      </w:r>
      <w:r w:rsidRPr="0017316D">
        <w:rPr>
          <w:rFonts w:cs="Arial"/>
          <w:vertAlign w:val="superscript"/>
        </w:rPr>
        <w:tab/>
      </w:r>
      <w:r w:rsidRPr="0017316D">
        <w:rPr>
          <w:rFonts w:cs="Arial"/>
          <w:vertAlign w:val="superscript"/>
        </w:rPr>
        <w:tab/>
      </w:r>
      <w:r w:rsidRPr="0017316D">
        <w:rPr>
          <w:rFonts w:cs="Arial"/>
          <w:vertAlign w:val="superscript"/>
        </w:rPr>
        <w:tab/>
        <w:t>Alternate_Patient_ID_PI</w:t>
      </w:r>
    </w:p>
    <w:p w14:paraId="6E062C1F" w14:textId="77777777" w:rsidR="009B7859" w:rsidRPr="0017316D" w:rsidRDefault="009B7859" w:rsidP="009B7859">
      <w:pPr>
        <w:rPr>
          <w:rFonts w:cs="Arial"/>
          <w:vertAlign w:val="superscript"/>
        </w:rPr>
      </w:pPr>
      <w:r w:rsidRPr="0017316D">
        <w:rPr>
          <w:rFonts w:cs="Arial"/>
          <w:vertAlign w:val="superscript"/>
        </w:rPr>
        <w:t>PID-5</w:t>
      </w:r>
      <w:r w:rsidRPr="0017316D">
        <w:rPr>
          <w:rFonts w:cs="Arial"/>
          <w:vertAlign w:val="superscript"/>
        </w:rPr>
        <w:tab/>
      </w:r>
      <w:r w:rsidRPr="0017316D">
        <w:rPr>
          <w:rFonts w:cs="Arial"/>
          <w:vertAlign w:val="superscript"/>
        </w:rPr>
        <w:tab/>
      </w:r>
      <w:r w:rsidRPr="0017316D">
        <w:rPr>
          <w:rFonts w:cs="Arial"/>
          <w:vertAlign w:val="superscript"/>
        </w:rPr>
        <w:tab/>
        <w:t>Patient Name</w:t>
      </w:r>
    </w:p>
    <w:p w14:paraId="7DD78C68" w14:textId="77777777" w:rsidR="009B7859" w:rsidRPr="00AA08A8" w:rsidRDefault="009B7859" w:rsidP="009B7859">
      <w:pPr>
        <w:rPr>
          <w:rFonts w:cs="Arial"/>
          <w:vertAlign w:val="superscript"/>
        </w:rPr>
      </w:pPr>
      <w:r w:rsidRPr="00AA08A8">
        <w:rPr>
          <w:rFonts w:cs="Arial"/>
          <w:vertAlign w:val="superscript"/>
        </w:rPr>
        <w:t>PID-5.1</w:t>
      </w:r>
      <w:r w:rsidRPr="00AA08A8">
        <w:rPr>
          <w:rFonts w:cs="Arial"/>
          <w:vertAlign w:val="superscript"/>
        </w:rPr>
        <w:tab/>
      </w:r>
      <w:r w:rsidRPr="00AA08A8">
        <w:rPr>
          <w:rFonts w:cs="Arial"/>
          <w:vertAlign w:val="superscript"/>
        </w:rPr>
        <w:tab/>
      </w:r>
      <w:r w:rsidRPr="00AA08A8">
        <w:rPr>
          <w:rFonts w:cs="Arial"/>
          <w:vertAlign w:val="superscript"/>
        </w:rPr>
        <w:tab/>
        <w:t xml:space="preserve">Patient_Name.Family  </w:t>
      </w:r>
      <w:r w:rsidRPr="00AA08A8">
        <w:rPr>
          <w:rFonts w:cs="Arial"/>
          <w:vertAlign w:val="superscript"/>
        </w:rPr>
        <w:tab/>
      </w:r>
      <w:r w:rsidRPr="00AA08A8">
        <w:rPr>
          <w:rFonts w:cs="Arial"/>
          <w:vertAlign w:val="superscript"/>
        </w:rPr>
        <w:tab/>
      </w:r>
      <w:r w:rsidRPr="00AA08A8">
        <w:rPr>
          <w:rFonts w:cs="Arial"/>
          <w:vertAlign w:val="superscript"/>
        </w:rPr>
        <w:tab/>
      </w:r>
      <w:r w:rsidRPr="00AA08A8">
        <w:rPr>
          <w:rFonts w:cs="Arial"/>
          <w:vertAlign w:val="superscript"/>
        </w:rPr>
        <w:tab/>
      </w:r>
      <w:r w:rsidRPr="00AA08A8">
        <w:rPr>
          <w:rFonts w:cs="Arial"/>
          <w:vertAlign w:val="superscript"/>
        </w:rPr>
        <w:tab/>
        <w:t>King</w:t>
      </w:r>
    </w:p>
    <w:p w14:paraId="513273C8" w14:textId="77777777" w:rsidR="009B7859" w:rsidRPr="00AA08A8" w:rsidRDefault="009B7859" w:rsidP="009B7859">
      <w:pPr>
        <w:rPr>
          <w:rFonts w:cs="Arial"/>
          <w:b/>
          <w:bCs/>
          <w:vertAlign w:val="superscript"/>
        </w:rPr>
      </w:pPr>
      <w:r w:rsidRPr="00AA08A8">
        <w:rPr>
          <w:rFonts w:cs="Arial"/>
          <w:vertAlign w:val="superscript"/>
        </w:rPr>
        <w:t>PID-5.2</w:t>
      </w:r>
      <w:r w:rsidRPr="00AA08A8">
        <w:rPr>
          <w:rFonts w:cs="Arial"/>
          <w:vertAlign w:val="superscript"/>
        </w:rPr>
        <w:tab/>
      </w:r>
      <w:r w:rsidRPr="00AA08A8">
        <w:rPr>
          <w:rFonts w:cs="Arial"/>
          <w:vertAlign w:val="superscript"/>
        </w:rPr>
        <w:tab/>
      </w:r>
      <w:r w:rsidRPr="00AA08A8">
        <w:rPr>
          <w:rFonts w:cs="Arial"/>
          <w:vertAlign w:val="superscript"/>
        </w:rPr>
        <w:tab/>
        <w:t xml:space="preserve">Patient_Name.Given </w:t>
      </w:r>
      <w:r w:rsidRPr="00AA08A8">
        <w:rPr>
          <w:rFonts w:cs="Arial"/>
          <w:vertAlign w:val="superscript"/>
        </w:rPr>
        <w:tab/>
      </w:r>
      <w:r w:rsidRPr="00AA08A8">
        <w:rPr>
          <w:rFonts w:cs="Arial"/>
          <w:vertAlign w:val="superscript"/>
        </w:rPr>
        <w:tab/>
      </w:r>
      <w:r w:rsidRPr="00AA08A8">
        <w:rPr>
          <w:rFonts w:cs="Arial"/>
          <w:vertAlign w:val="superscript"/>
        </w:rPr>
        <w:tab/>
      </w:r>
      <w:r w:rsidRPr="00AA08A8">
        <w:rPr>
          <w:rFonts w:cs="Arial"/>
          <w:vertAlign w:val="superscript"/>
        </w:rPr>
        <w:tab/>
      </w:r>
      <w:r w:rsidRPr="00AA08A8">
        <w:rPr>
          <w:rFonts w:cs="Arial"/>
          <w:vertAlign w:val="superscript"/>
        </w:rPr>
        <w:tab/>
      </w:r>
      <w:r w:rsidRPr="00AA08A8">
        <w:rPr>
          <w:rFonts w:cs="Arial"/>
          <w:vertAlign w:val="superscript"/>
        </w:rPr>
        <w:tab/>
        <w:t>Winifred</w:t>
      </w:r>
    </w:p>
    <w:p w14:paraId="17909F31" w14:textId="77777777" w:rsidR="009B7859" w:rsidRPr="00CF099A" w:rsidRDefault="009B7859" w:rsidP="009B7859">
      <w:pPr>
        <w:rPr>
          <w:rFonts w:cs="Arial"/>
          <w:vertAlign w:val="superscript"/>
        </w:rPr>
      </w:pPr>
      <w:r w:rsidRPr="00CF099A">
        <w:rPr>
          <w:rFonts w:cs="Arial"/>
          <w:vertAlign w:val="superscript"/>
        </w:rPr>
        <w:t>PID-5.3</w:t>
      </w:r>
      <w:r w:rsidRPr="00CF099A">
        <w:rPr>
          <w:rFonts w:cs="Arial"/>
          <w:vertAlign w:val="superscript"/>
        </w:rPr>
        <w:tab/>
      </w:r>
      <w:r w:rsidRPr="00CF099A">
        <w:rPr>
          <w:rFonts w:cs="Arial"/>
          <w:vertAlign w:val="superscript"/>
        </w:rPr>
        <w:tab/>
      </w:r>
      <w:r w:rsidRPr="00CF099A">
        <w:rPr>
          <w:rFonts w:cs="Arial"/>
          <w:vertAlign w:val="superscript"/>
        </w:rPr>
        <w:tab/>
        <w:t>Patient_Name.Middle</w:t>
      </w:r>
      <w:r w:rsidRPr="00CF099A">
        <w:rPr>
          <w:rFonts w:cs="Arial"/>
          <w:vertAlign w:val="superscript"/>
        </w:rPr>
        <w:tab/>
      </w:r>
      <w:r w:rsidRPr="00CF099A">
        <w:rPr>
          <w:rFonts w:cs="Arial"/>
          <w:vertAlign w:val="superscript"/>
        </w:rPr>
        <w:tab/>
      </w:r>
      <w:r w:rsidRPr="00CF099A">
        <w:rPr>
          <w:rFonts w:cs="Arial"/>
          <w:vertAlign w:val="superscript"/>
        </w:rPr>
        <w:tab/>
      </w:r>
      <w:r w:rsidRPr="00CF099A">
        <w:rPr>
          <w:rFonts w:cs="Arial"/>
          <w:vertAlign w:val="superscript"/>
        </w:rPr>
        <w:tab/>
      </w:r>
      <w:r w:rsidRPr="00CF099A">
        <w:rPr>
          <w:rFonts w:cs="Arial"/>
          <w:vertAlign w:val="superscript"/>
        </w:rPr>
        <w:tab/>
      </w:r>
      <w:r w:rsidRPr="00CF099A">
        <w:rPr>
          <w:rFonts w:cs="Arial"/>
          <w:vertAlign w:val="superscript"/>
        </w:rPr>
        <w:tab/>
        <w:t>Mermaid</w:t>
      </w:r>
    </w:p>
    <w:p w14:paraId="2237E4FB" w14:textId="77777777" w:rsidR="009B7859" w:rsidRPr="001E4166" w:rsidRDefault="009B7859" w:rsidP="009B7859">
      <w:pPr>
        <w:rPr>
          <w:rFonts w:cs="Arial"/>
          <w:vertAlign w:val="superscript"/>
        </w:rPr>
      </w:pPr>
      <w:r w:rsidRPr="001E4166">
        <w:rPr>
          <w:rFonts w:cs="Arial"/>
          <w:vertAlign w:val="superscript"/>
        </w:rPr>
        <w:lastRenderedPageBreak/>
        <w:t>PID-5.4</w:t>
      </w:r>
      <w:r w:rsidRPr="001E4166">
        <w:rPr>
          <w:rFonts w:cs="Arial"/>
          <w:vertAlign w:val="superscript"/>
        </w:rPr>
        <w:tab/>
      </w:r>
      <w:r w:rsidRPr="001E4166">
        <w:rPr>
          <w:rFonts w:cs="Arial"/>
          <w:vertAlign w:val="superscript"/>
        </w:rPr>
        <w:tab/>
      </w:r>
      <w:r w:rsidRPr="001E4166">
        <w:rPr>
          <w:rFonts w:cs="Arial"/>
          <w:vertAlign w:val="superscript"/>
        </w:rPr>
        <w:tab/>
        <w:t>Patient_Name.Suffix</w:t>
      </w:r>
      <w:r w:rsidRPr="001E4166">
        <w:rPr>
          <w:rFonts w:cs="Arial"/>
          <w:vertAlign w:val="superscript"/>
        </w:rPr>
        <w:tab/>
      </w:r>
      <w:r w:rsidRPr="001E4166">
        <w:rPr>
          <w:rFonts w:cs="Arial"/>
          <w:vertAlign w:val="superscript"/>
        </w:rPr>
        <w:tab/>
      </w:r>
      <w:r w:rsidRPr="001E4166">
        <w:rPr>
          <w:rFonts w:cs="Arial"/>
          <w:vertAlign w:val="superscript"/>
        </w:rPr>
        <w:tab/>
      </w:r>
      <w:r w:rsidRPr="001E4166">
        <w:rPr>
          <w:rFonts w:cs="Arial"/>
          <w:vertAlign w:val="superscript"/>
        </w:rPr>
        <w:tab/>
      </w:r>
      <w:r w:rsidRPr="001E4166">
        <w:rPr>
          <w:rFonts w:cs="Arial"/>
          <w:vertAlign w:val="superscript"/>
        </w:rPr>
        <w:tab/>
      </w:r>
      <w:r w:rsidRPr="001E4166">
        <w:rPr>
          <w:rFonts w:cs="Arial"/>
          <w:vertAlign w:val="superscript"/>
        </w:rPr>
        <w:tab/>
        <w:t>OBE</w:t>
      </w:r>
    </w:p>
    <w:p w14:paraId="55584447" w14:textId="77777777" w:rsidR="009B7859" w:rsidRPr="001E4166" w:rsidRDefault="009B7859" w:rsidP="009B7859">
      <w:pPr>
        <w:rPr>
          <w:rFonts w:cs="Arial"/>
          <w:vertAlign w:val="superscript"/>
        </w:rPr>
      </w:pPr>
      <w:r w:rsidRPr="001E4166">
        <w:rPr>
          <w:rFonts w:cs="Arial"/>
          <w:vertAlign w:val="superscript"/>
        </w:rPr>
        <w:t>PID-5.5</w:t>
      </w:r>
      <w:r w:rsidRPr="001E4166">
        <w:rPr>
          <w:rFonts w:cs="Arial"/>
          <w:vertAlign w:val="superscript"/>
        </w:rPr>
        <w:tab/>
      </w:r>
      <w:r w:rsidRPr="001E4166">
        <w:rPr>
          <w:rFonts w:cs="Arial"/>
          <w:vertAlign w:val="superscript"/>
        </w:rPr>
        <w:tab/>
      </w:r>
      <w:r w:rsidRPr="001E4166">
        <w:rPr>
          <w:rFonts w:cs="Arial"/>
          <w:vertAlign w:val="superscript"/>
        </w:rPr>
        <w:tab/>
        <w:t xml:space="preserve">Patient_Name.Prefix         </w:t>
      </w:r>
      <w:r w:rsidRPr="001E4166">
        <w:rPr>
          <w:rFonts w:cs="Arial"/>
          <w:vertAlign w:val="superscript"/>
        </w:rPr>
        <w:tab/>
      </w:r>
      <w:r w:rsidRPr="001E4166">
        <w:rPr>
          <w:rFonts w:cs="Arial"/>
          <w:vertAlign w:val="superscript"/>
        </w:rPr>
        <w:tab/>
      </w:r>
      <w:r w:rsidRPr="001E4166">
        <w:rPr>
          <w:rFonts w:cs="Arial"/>
          <w:vertAlign w:val="superscript"/>
        </w:rPr>
        <w:tab/>
      </w:r>
      <w:r w:rsidRPr="001E4166">
        <w:rPr>
          <w:rFonts w:cs="Arial"/>
          <w:vertAlign w:val="superscript"/>
        </w:rPr>
        <w:tab/>
      </w:r>
      <w:r w:rsidRPr="001E4166">
        <w:rPr>
          <w:rFonts w:cs="Arial"/>
          <w:vertAlign w:val="superscript"/>
        </w:rPr>
        <w:tab/>
        <w:t>Mrs</w:t>
      </w:r>
    </w:p>
    <w:p w14:paraId="3640427E" w14:textId="77777777" w:rsidR="009B7859" w:rsidRPr="009920A9" w:rsidRDefault="009B7859" w:rsidP="009B7859">
      <w:pPr>
        <w:rPr>
          <w:rFonts w:cs="Arial"/>
          <w:vertAlign w:val="superscript"/>
        </w:rPr>
      </w:pPr>
      <w:r w:rsidRPr="009920A9">
        <w:rPr>
          <w:rFonts w:cs="Arial"/>
          <w:vertAlign w:val="superscript"/>
        </w:rPr>
        <w:t>PID-5.6</w:t>
      </w:r>
      <w:r w:rsidRPr="009920A9">
        <w:rPr>
          <w:rFonts w:cs="Arial"/>
          <w:vertAlign w:val="superscript"/>
        </w:rPr>
        <w:tab/>
      </w:r>
      <w:r w:rsidRPr="009920A9">
        <w:rPr>
          <w:rFonts w:cs="Arial"/>
          <w:vertAlign w:val="superscript"/>
        </w:rPr>
        <w:tab/>
      </w:r>
      <w:r w:rsidRPr="009920A9">
        <w:rPr>
          <w:rFonts w:cs="Arial"/>
          <w:vertAlign w:val="superscript"/>
        </w:rPr>
        <w:tab/>
        <w:t xml:space="preserve">Patient_Name.degree       </w:t>
      </w:r>
      <w:r w:rsidRPr="009920A9">
        <w:rPr>
          <w:rFonts w:cs="Arial"/>
          <w:vertAlign w:val="superscript"/>
        </w:rPr>
        <w:tab/>
      </w:r>
      <w:r w:rsidRPr="009920A9">
        <w:rPr>
          <w:rFonts w:cs="Arial"/>
          <w:vertAlign w:val="superscript"/>
        </w:rPr>
        <w:tab/>
      </w:r>
      <w:r w:rsidRPr="009920A9">
        <w:rPr>
          <w:rFonts w:cs="Arial"/>
          <w:vertAlign w:val="superscript"/>
        </w:rPr>
        <w:tab/>
      </w:r>
      <w:r w:rsidRPr="009920A9">
        <w:rPr>
          <w:rFonts w:cs="Arial"/>
          <w:vertAlign w:val="superscript"/>
        </w:rPr>
        <w:tab/>
      </w:r>
    </w:p>
    <w:p w14:paraId="5A43A86C" w14:textId="77777777" w:rsidR="009B7859" w:rsidRPr="003F098C" w:rsidRDefault="009B7859" w:rsidP="009B7859">
      <w:pPr>
        <w:rPr>
          <w:rFonts w:cs="Arial"/>
          <w:vertAlign w:val="superscript"/>
        </w:rPr>
      </w:pPr>
      <w:r w:rsidRPr="003F098C">
        <w:rPr>
          <w:rFonts w:cs="Arial"/>
          <w:vertAlign w:val="superscript"/>
        </w:rPr>
        <w:t>PID-5.7</w:t>
      </w:r>
      <w:r w:rsidRPr="003F098C">
        <w:rPr>
          <w:rFonts w:cs="Arial"/>
          <w:vertAlign w:val="superscript"/>
        </w:rPr>
        <w:tab/>
      </w:r>
      <w:r w:rsidRPr="003F098C">
        <w:rPr>
          <w:rFonts w:cs="Arial"/>
          <w:vertAlign w:val="superscript"/>
        </w:rPr>
        <w:tab/>
      </w:r>
      <w:r w:rsidRPr="003F098C">
        <w:rPr>
          <w:rFonts w:cs="Arial"/>
          <w:vertAlign w:val="superscript"/>
        </w:rPr>
        <w:tab/>
        <w:t xml:space="preserve">Patient_Name.type </w:t>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p>
    <w:p w14:paraId="70A13077" w14:textId="77777777" w:rsidR="009B7859" w:rsidRPr="003F098C" w:rsidRDefault="009B7859" w:rsidP="009B7859">
      <w:pPr>
        <w:rPr>
          <w:rFonts w:cs="Arial"/>
          <w:vertAlign w:val="superscript"/>
        </w:rPr>
      </w:pPr>
      <w:r w:rsidRPr="003F098C">
        <w:rPr>
          <w:rFonts w:cs="Arial"/>
          <w:vertAlign w:val="superscript"/>
        </w:rPr>
        <w:t>PID-6</w:t>
      </w:r>
      <w:r w:rsidRPr="003F098C">
        <w:rPr>
          <w:rFonts w:cs="Arial"/>
          <w:vertAlign w:val="superscript"/>
        </w:rPr>
        <w:tab/>
      </w:r>
      <w:r w:rsidRPr="003F098C">
        <w:rPr>
          <w:rFonts w:cs="Arial"/>
          <w:vertAlign w:val="superscript"/>
        </w:rPr>
        <w:tab/>
      </w:r>
      <w:r w:rsidRPr="003F098C">
        <w:rPr>
          <w:rFonts w:cs="Arial"/>
          <w:vertAlign w:val="superscript"/>
        </w:rPr>
        <w:tab/>
        <w:t>Mothers_Maiden_Name</w:t>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r w:rsidRPr="003F098C">
        <w:rPr>
          <w:rFonts w:cs="Arial"/>
          <w:vertAlign w:val="superscript"/>
        </w:rPr>
        <w:tab/>
      </w:r>
    </w:p>
    <w:p w14:paraId="72CD4162" w14:textId="77777777" w:rsidR="009B7859" w:rsidRPr="00666429" w:rsidRDefault="009B7859" w:rsidP="009B7859">
      <w:pPr>
        <w:rPr>
          <w:rFonts w:cs="Arial"/>
          <w:vertAlign w:val="superscript"/>
        </w:rPr>
      </w:pPr>
      <w:r w:rsidRPr="00666429">
        <w:rPr>
          <w:rFonts w:cs="Arial"/>
          <w:vertAlign w:val="superscript"/>
        </w:rPr>
        <w:t>PID-7</w:t>
      </w:r>
      <w:r w:rsidRPr="00666429">
        <w:rPr>
          <w:rFonts w:cs="Arial"/>
          <w:vertAlign w:val="superscript"/>
        </w:rPr>
        <w:tab/>
      </w:r>
      <w:r w:rsidRPr="00666429">
        <w:rPr>
          <w:rFonts w:cs="Arial"/>
          <w:vertAlign w:val="superscript"/>
        </w:rPr>
        <w:tab/>
      </w:r>
      <w:r w:rsidRPr="00666429">
        <w:rPr>
          <w:rFonts w:cs="Arial"/>
          <w:vertAlign w:val="superscript"/>
        </w:rPr>
        <w:tab/>
        <w:t xml:space="preserve">Date/Time_of_Birth         </w:t>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t>19450305</w:t>
      </w:r>
    </w:p>
    <w:p w14:paraId="47524C0E" w14:textId="77777777" w:rsidR="009B7859" w:rsidRPr="00666429" w:rsidRDefault="009B7859" w:rsidP="009B7859">
      <w:pPr>
        <w:rPr>
          <w:rFonts w:cs="Arial"/>
          <w:vertAlign w:val="superscript"/>
        </w:rPr>
      </w:pPr>
      <w:r w:rsidRPr="00666429">
        <w:rPr>
          <w:rFonts w:cs="Arial"/>
          <w:vertAlign w:val="superscript"/>
        </w:rPr>
        <w:t>PID-8</w:t>
      </w:r>
      <w:r w:rsidRPr="00666429">
        <w:rPr>
          <w:rFonts w:cs="Arial"/>
          <w:vertAlign w:val="superscript"/>
        </w:rPr>
        <w:tab/>
      </w:r>
      <w:r w:rsidRPr="00666429">
        <w:rPr>
          <w:rFonts w:cs="Arial"/>
          <w:vertAlign w:val="superscript"/>
        </w:rPr>
        <w:tab/>
      </w:r>
      <w:r w:rsidRPr="00666429">
        <w:rPr>
          <w:rFonts w:cs="Arial"/>
          <w:vertAlign w:val="superscript"/>
        </w:rPr>
        <w:tab/>
        <w:t>Administrative_Sex</w:t>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t xml:space="preserve">2 </w:t>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r>
      <w:r w:rsidRPr="00666429">
        <w:rPr>
          <w:rFonts w:cs="Arial"/>
          <w:vertAlign w:val="superscript"/>
        </w:rPr>
        <w:tab/>
        <w:t>(Female)</w:t>
      </w:r>
    </w:p>
    <w:p w14:paraId="3B3C8DE0" w14:textId="77777777" w:rsidR="009B7859" w:rsidRPr="003404CB" w:rsidRDefault="009B7859" w:rsidP="009B7859">
      <w:pPr>
        <w:rPr>
          <w:rFonts w:cs="Arial"/>
          <w:vertAlign w:val="superscript"/>
        </w:rPr>
      </w:pPr>
      <w:r w:rsidRPr="003404CB">
        <w:rPr>
          <w:rFonts w:cs="Arial"/>
          <w:vertAlign w:val="superscript"/>
        </w:rPr>
        <w:t>PID-9</w:t>
      </w:r>
      <w:r w:rsidRPr="003404CB">
        <w:rPr>
          <w:rFonts w:cs="Arial"/>
          <w:vertAlign w:val="superscript"/>
        </w:rPr>
        <w:tab/>
      </w:r>
      <w:r w:rsidRPr="003404CB">
        <w:rPr>
          <w:rFonts w:cs="Arial"/>
          <w:vertAlign w:val="superscript"/>
        </w:rPr>
        <w:tab/>
      </w:r>
      <w:r w:rsidRPr="003404CB">
        <w:rPr>
          <w:rFonts w:cs="Arial"/>
          <w:vertAlign w:val="superscript"/>
        </w:rPr>
        <w:tab/>
        <w:t>Patient_Alias</w:t>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p>
    <w:p w14:paraId="1D1BAD95" w14:textId="77777777" w:rsidR="009B7859" w:rsidRPr="003404CB" w:rsidRDefault="009B7859" w:rsidP="009B7859">
      <w:pPr>
        <w:rPr>
          <w:rFonts w:cs="Arial"/>
          <w:vertAlign w:val="superscript"/>
        </w:rPr>
      </w:pPr>
      <w:r w:rsidRPr="003404CB">
        <w:rPr>
          <w:rFonts w:cs="Arial"/>
          <w:vertAlign w:val="superscript"/>
        </w:rPr>
        <w:t>PID-9_1.1</w:t>
      </w:r>
      <w:r w:rsidRPr="003404CB">
        <w:rPr>
          <w:rFonts w:cs="Arial"/>
          <w:vertAlign w:val="superscript"/>
        </w:rPr>
        <w:tab/>
      </w:r>
      <w:r w:rsidRPr="003404CB">
        <w:rPr>
          <w:rFonts w:cs="Arial"/>
          <w:vertAlign w:val="superscript"/>
        </w:rPr>
        <w:tab/>
      </w:r>
      <w:r w:rsidRPr="003404CB">
        <w:rPr>
          <w:rFonts w:cs="Arial"/>
          <w:vertAlign w:val="superscript"/>
        </w:rPr>
        <w:tab/>
        <w:t xml:space="preserve">Patient_Alias.Family  </w:t>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r>
      <w:r w:rsidRPr="003404CB">
        <w:rPr>
          <w:rFonts w:cs="Arial"/>
          <w:vertAlign w:val="superscript"/>
        </w:rPr>
        <w:tab/>
        <w:t>Sullivan</w:t>
      </w:r>
    </w:p>
    <w:p w14:paraId="49DEF37C" w14:textId="77777777" w:rsidR="009B7859" w:rsidRPr="003B6EB8" w:rsidRDefault="009B7859" w:rsidP="009B7859">
      <w:pPr>
        <w:rPr>
          <w:rFonts w:cs="Arial"/>
          <w:vertAlign w:val="superscript"/>
        </w:rPr>
      </w:pPr>
      <w:r w:rsidRPr="003B6EB8">
        <w:rPr>
          <w:rFonts w:cs="Arial"/>
          <w:vertAlign w:val="superscript"/>
        </w:rPr>
        <w:t>PID-9_2.1</w:t>
      </w:r>
      <w:r w:rsidRPr="003B6EB8">
        <w:rPr>
          <w:rFonts w:cs="Arial"/>
          <w:vertAlign w:val="superscript"/>
        </w:rPr>
        <w:tab/>
      </w:r>
      <w:r w:rsidRPr="003B6EB8">
        <w:rPr>
          <w:rFonts w:cs="Arial"/>
          <w:vertAlign w:val="superscript"/>
        </w:rPr>
        <w:tab/>
      </w:r>
      <w:r w:rsidRPr="003B6EB8">
        <w:rPr>
          <w:rFonts w:cs="Arial"/>
          <w:vertAlign w:val="superscript"/>
        </w:rPr>
        <w:tab/>
        <w:t xml:space="preserve">Patient_Alias.Given </w:t>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t>Lucy</w:t>
      </w:r>
    </w:p>
    <w:p w14:paraId="092FCB65" w14:textId="77777777" w:rsidR="009B7859" w:rsidRPr="003B6EB8" w:rsidRDefault="009B7859" w:rsidP="009B7859">
      <w:pPr>
        <w:rPr>
          <w:rFonts w:cs="Arial"/>
          <w:vertAlign w:val="superscript"/>
        </w:rPr>
      </w:pPr>
      <w:r w:rsidRPr="003B6EB8">
        <w:rPr>
          <w:rFonts w:cs="Arial"/>
          <w:vertAlign w:val="superscript"/>
        </w:rPr>
        <w:t>PID-9_3.1</w:t>
      </w:r>
      <w:r w:rsidRPr="003B6EB8">
        <w:rPr>
          <w:rFonts w:cs="Arial"/>
          <w:vertAlign w:val="superscript"/>
        </w:rPr>
        <w:tab/>
      </w:r>
      <w:r w:rsidRPr="003B6EB8">
        <w:rPr>
          <w:rFonts w:cs="Arial"/>
          <w:vertAlign w:val="superscript"/>
        </w:rPr>
        <w:tab/>
      </w:r>
      <w:r w:rsidRPr="003B6EB8">
        <w:rPr>
          <w:rFonts w:cs="Arial"/>
          <w:vertAlign w:val="superscript"/>
        </w:rPr>
        <w:tab/>
        <w:t>Patient_Alias.Middle</w:t>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r>
      <w:r w:rsidRPr="003B6EB8">
        <w:rPr>
          <w:rFonts w:cs="Arial"/>
          <w:vertAlign w:val="superscript"/>
        </w:rPr>
        <w:tab/>
        <w:t>Dot</w:t>
      </w:r>
    </w:p>
    <w:p w14:paraId="099A9206" w14:textId="77777777" w:rsidR="009B7859" w:rsidRPr="00F75F6B" w:rsidRDefault="009B7859" w:rsidP="009B7859">
      <w:pPr>
        <w:rPr>
          <w:rFonts w:cs="Arial"/>
          <w:vertAlign w:val="superscript"/>
        </w:rPr>
      </w:pPr>
      <w:r w:rsidRPr="00F75F6B">
        <w:rPr>
          <w:rFonts w:cs="Arial"/>
          <w:vertAlign w:val="superscript"/>
        </w:rPr>
        <w:t>PID-9_4.1</w:t>
      </w:r>
      <w:r w:rsidRPr="00F75F6B">
        <w:rPr>
          <w:rFonts w:cs="Arial"/>
          <w:vertAlign w:val="superscript"/>
        </w:rPr>
        <w:tab/>
      </w:r>
      <w:r w:rsidRPr="00F75F6B">
        <w:rPr>
          <w:rFonts w:cs="Arial"/>
          <w:vertAlign w:val="superscript"/>
        </w:rPr>
        <w:tab/>
      </w:r>
      <w:r w:rsidRPr="00F75F6B">
        <w:rPr>
          <w:rFonts w:cs="Arial"/>
          <w:vertAlign w:val="superscript"/>
        </w:rPr>
        <w:tab/>
        <w:t>Patient_Alias.Suffix</w:t>
      </w:r>
      <w:r w:rsidRPr="00F75F6B">
        <w:rPr>
          <w:rFonts w:cs="Arial"/>
          <w:vertAlign w:val="superscript"/>
        </w:rPr>
        <w:tab/>
      </w:r>
      <w:r w:rsidRPr="00F75F6B">
        <w:rPr>
          <w:rFonts w:cs="Arial"/>
          <w:vertAlign w:val="superscript"/>
        </w:rPr>
        <w:tab/>
      </w:r>
      <w:r w:rsidRPr="00F75F6B">
        <w:rPr>
          <w:rFonts w:cs="Arial"/>
          <w:vertAlign w:val="superscript"/>
        </w:rPr>
        <w:tab/>
      </w:r>
      <w:r w:rsidRPr="00F75F6B">
        <w:rPr>
          <w:rFonts w:cs="Arial"/>
          <w:vertAlign w:val="superscript"/>
        </w:rPr>
        <w:tab/>
      </w:r>
      <w:r w:rsidRPr="00F75F6B">
        <w:rPr>
          <w:rFonts w:cs="Arial"/>
          <w:vertAlign w:val="superscript"/>
        </w:rPr>
        <w:tab/>
      </w:r>
      <w:r w:rsidRPr="00F75F6B">
        <w:rPr>
          <w:rFonts w:cs="Arial"/>
          <w:vertAlign w:val="superscript"/>
        </w:rPr>
        <w:tab/>
        <w:t>OBE</w:t>
      </w:r>
    </w:p>
    <w:p w14:paraId="09E0A9BA" w14:textId="77777777" w:rsidR="009B7859" w:rsidRPr="00FD14C9" w:rsidRDefault="009B7859" w:rsidP="009B7859">
      <w:pPr>
        <w:rPr>
          <w:rFonts w:cs="Arial"/>
          <w:vertAlign w:val="superscript"/>
        </w:rPr>
      </w:pPr>
      <w:r w:rsidRPr="00FD14C9">
        <w:rPr>
          <w:rFonts w:cs="Arial"/>
          <w:vertAlign w:val="superscript"/>
        </w:rPr>
        <w:t>PID-9_5.1</w:t>
      </w:r>
      <w:r w:rsidRPr="00FD14C9">
        <w:rPr>
          <w:rFonts w:cs="Arial"/>
          <w:vertAlign w:val="superscript"/>
        </w:rPr>
        <w:tab/>
      </w:r>
      <w:r w:rsidRPr="00FD14C9">
        <w:rPr>
          <w:rFonts w:cs="Arial"/>
          <w:vertAlign w:val="superscript"/>
        </w:rPr>
        <w:tab/>
      </w:r>
      <w:r w:rsidRPr="00FD14C9">
        <w:rPr>
          <w:rFonts w:cs="Arial"/>
          <w:vertAlign w:val="superscript"/>
        </w:rPr>
        <w:tab/>
        <w:t xml:space="preserve">Patient_Alias.Prefix         </w:t>
      </w:r>
      <w:r w:rsidRPr="00FD14C9">
        <w:rPr>
          <w:rFonts w:cs="Arial"/>
          <w:vertAlign w:val="superscript"/>
        </w:rPr>
        <w:tab/>
      </w:r>
      <w:r w:rsidRPr="00FD14C9">
        <w:rPr>
          <w:rFonts w:cs="Arial"/>
          <w:vertAlign w:val="superscript"/>
        </w:rPr>
        <w:tab/>
      </w:r>
      <w:r w:rsidRPr="00FD14C9">
        <w:rPr>
          <w:rFonts w:cs="Arial"/>
          <w:vertAlign w:val="superscript"/>
        </w:rPr>
        <w:tab/>
      </w:r>
      <w:r w:rsidRPr="00FD14C9">
        <w:rPr>
          <w:rFonts w:cs="Arial"/>
          <w:vertAlign w:val="superscript"/>
        </w:rPr>
        <w:tab/>
      </w:r>
      <w:r w:rsidRPr="00FD14C9">
        <w:rPr>
          <w:rFonts w:cs="Arial"/>
          <w:vertAlign w:val="superscript"/>
        </w:rPr>
        <w:tab/>
        <w:t>Mrs</w:t>
      </w:r>
    </w:p>
    <w:p w14:paraId="0ADC0B3B" w14:textId="77777777" w:rsidR="009B7859" w:rsidRPr="00BA00B0" w:rsidRDefault="009B7859" w:rsidP="009B7859">
      <w:pPr>
        <w:rPr>
          <w:rFonts w:cs="Arial"/>
          <w:vertAlign w:val="superscript"/>
        </w:rPr>
      </w:pPr>
      <w:r w:rsidRPr="00BA00B0">
        <w:rPr>
          <w:rFonts w:cs="Arial"/>
          <w:vertAlign w:val="superscript"/>
        </w:rPr>
        <w:t>PID-10</w:t>
      </w:r>
      <w:r w:rsidRPr="00BA00B0">
        <w:rPr>
          <w:rFonts w:cs="Arial"/>
          <w:vertAlign w:val="superscript"/>
        </w:rPr>
        <w:tab/>
      </w:r>
      <w:r w:rsidRPr="00BA00B0">
        <w:rPr>
          <w:rFonts w:cs="Arial"/>
          <w:vertAlign w:val="superscript"/>
        </w:rPr>
        <w:tab/>
      </w:r>
      <w:r w:rsidRPr="00BA00B0">
        <w:rPr>
          <w:rFonts w:cs="Arial"/>
          <w:vertAlign w:val="superscript"/>
        </w:rPr>
        <w:tab/>
        <w:t>Race</w:t>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t xml:space="preserve">2 </w:t>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t>(Not Indigenous)</w:t>
      </w:r>
    </w:p>
    <w:p w14:paraId="36A794ED" w14:textId="77777777" w:rsidR="009B7859" w:rsidRPr="00BA00B0" w:rsidRDefault="009B7859" w:rsidP="009B7859">
      <w:pPr>
        <w:rPr>
          <w:rFonts w:cs="Arial"/>
          <w:vertAlign w:val="superscript"/>
        </w:rPr>
      </w:pPr>
      <w:r w:rsidRPr="00BA00B0">
        <w:rPr>
          <w:rFonts w:cs="Arial"/>
          <w:vertAlign w:val="superscript"/>
        </w:rPr>
        <w:t>PID-11</w:t>
      </w:r>
      <w:r w:rsidRPr="00BA00B0">
        <w:rPr>
          <w:rFonts w:cs="Arial"/>
          <w:vertAlign w:val="superscript"/>
        </w:rPr>
        <w:tab/>
      </w:r>
      <w:r w:rsidRPr="00BA00B0">
        <w:rPr>
          <w:rFonts w:cs="Arial"/>
          <w:vertAlign w:val="superscript"/>
        </w:rPr>
        <w:tab/>
      </w:r>
      <w:r w:rsidRPr="00BA00B0">
        <w:rPr>
          <w:rFonts w:cs="Arial"/>
          <w:vertAlign w:val="superscript"/>
        </w:rPr>
        <w:tab/>
        <w:t>Patient Address</w:t>
      </w:r>
    </w:p>
    <w:p w14:paraId="56090E4E" w14:textId="77777777" w:rsidR="009B7859" w:rsidRPr="00BA00B0" w:rsidRDefault="009B7859" w:rsidP="009B7859">
      <w:pPr>
        <w:rPr>
          <w:rFonts w:cs="Arial"/>
          <w:vertAlign w:val="superscript"/>
        </w:rPr>
      </w:pPr>
      <w:r w:rsidRPr="00BA00B0">
        <w:rPr>
          <w:rFonts w:cs="Arial"/>
          <w:vertAlign w:val="superscript"/>
        </w:rPr>
        <w:t>PID-11.1</w:t>
      </w:r>
      <w:r w:rsidRPr="00BA00B0">
        <w:rPr>
          <w:rFonts w:cs="Arial"/>
          <w:vertAlign w:val="superscript"/>
        </w:rPr>
        <w:tab/>
      </w:r>
      <w:r w:rsidRPr="00BA00B0">
        <w:rPr>
          <w:rFonts w:cs="Arial"/>
          <w:vertAlign w:val="superscript"/>
        </w:rPr>
        <w:tab/>
      </w:r>
      <w:r w:rsidRPr="00BA00B0">
        <w:rPr>
          <w:rFonts w:cs="Arial"/>
          <w:vertAlign w:val="superscript"/>
        </w:rPr>
        <w:tab/>
        <w:t>Patient Address.Street</w:t>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t>19 Tenth Road</w:t>
      </w:r>
    </w:p>
    <w:p w14:paraId="3476A7BE" w14:textId="77777777" w:rsidR="009B7859" w:rsidRPr="00BA00B0" w:rsidRDefault="009B7859" w:rsidP="009B7859">
      <w:pPr>
        <w:rPr>
          <w:rFonts w:cs="Arial"/>
          <w:vertAlign w:val="superscript"/>
        </w:rPr>
      </w:pPr>
      <w:r w:rsidRPr="00BA00B0">
        <w:rPr>
          <w:rFonts w:cs="Arial"/>
          <w:vertAlign w:val="superscript"/>
        </w:rPr>
        <w:t>PID-11.2</w:t>
      </w:r>
      <w:r w:rsidRPr="00BA00B0">
        <w:rPr>
          <w:rFonts w:cs="Arial"/>
          <w:vertAlign w:val="superscript"/>
        </w:rPr>
        <w:tab/>
      </w:r>
      <w:r w:rsidRPr="00BA00B0">
        <w:rPr>
          <w:rFonts w:cs="Arial"/>
          <w:vertAlign w:val="superscript"/>
        </w:rPr>
        <w:tab/>
      </w:r>
      <w:r w:rsidRPr="00BA00B0">
        <w:rPr>
          <w:rFonts w:cs="Arial"/>
          <w:vertAlign w:val="superscript"/>
        </w:rPr>
        <w:tab/>
        <w:t xml:space="preserve">Patient Address.Other_Designation  </w:t>
      </w:r>
      <w:r w:rsidRPr="00BA00B0">
        <w:rPr>
          <w:rFonts w:cs="Arial"/>
          <w:vertAlign w:val="superscript"/>
        </w:rPr>
        <w:tab/>
      </w:r>
      <w:r w:rsidRPr="00BA00B0">
        <w:rPr>
          <w:rFonts w:cs="Arial"/>
          <w:vertAlign w:val="superscript"/>
        </w:rPr>
        <w:tab/>
      </w:r>
      <w:r w:rsidRPr="00BA00B0">
        <w:rPr>
          <w:rFonts w:cs="Arial"/>
          <w:vertAlign w:val="superscript"/>
        </w:rPr>
        <w:tab/>
      </w:r>
      <w:r w:rsidRPr="00BA00B0">
        <w:rPr>
          <w:rFonts w:cs="Arial"/>
          <w:vertAlign w:val="superscript"/>
        </w:rPr>
        <w:tab/>
        <w:t>COBURG</w:t>
      </w:r>
    </w:p>
    <w:p w14:paraId="470E02F5" w14:textId="77777777" w:rsidR="009B7859" w:rsidRPr="00F42E47" w:rsidRDefault="009B7859" w:rsidP="009B7859">
      <w:pPr>
        <w:rPr>
          <w:rFonts w:cs="Arial"/>
          <w:b/>
          <w:bCs/>
          <w:vertAlign w:val="superscript"/>
        </w:rPr>
      </w:pPr>
      <w:r w:rsidRPr="00231B2C">
        <w:rPr>
          <w:rFonts w:cs="Arial"/>
          <w:vertAlign w:val="superscript"/>
        </w:rPr>
        <w:t>PID-11.3</w:t>
      </w:r>
      <w:r w:rsidRPr="00231B2C">
        <w:rPr>
          <w:rFonts w:cs="Arial"/>
          <w:vertAlign w:val="superscript"/>
        </w:rPr>
        <w:tab/>
      </w:r>
      <w:r w:rsidRPr="00231B2C">
        <w:rPr>
          <w:rFonts w:cs="Arial"/>
          <w:vertAlign w:val="superscript"/>
        </w:rPr>
        <w:tab/>
      </w:r>
      <w:r w:rsidRPr="00231B2C">
        <w:rPr>
          <w:rFonts w:cs="Arial"/>
          <w:vertAlign w:val="superscript"/>
        </w:rPr>
        <w:tab/>
        <w:t>Patient Address.City</w:t>
      </w:r>
      <w:r w:rsidRPr="00231B2C">
        <w:rPr>
          <w:rFonts w:cs="Arial"/>
          <w:vertAlign w:val="superscript"/>
        </w:rPr>
        <w:tab/>
      </w:r>
      <w:r w:rsidRPr="00231B2C">
        <w:rPr>
          <w:rFonts w:cs="Arial"/>
          <w:vertAlign w:val="superscript"/>
        </w:rPr>
        <w:tab/>
      </w:r>
      <w:r w:rsidRPr="00231B2C">
        <w:rPr>
          <w:rFonts w:cs="Arial"/>
          <w:vertAlign w:val="superscript"/>
        </w:rPr>
        <w:tab/>
      </w:r>
      <w:r w:rsidRPr="00231B2C">
        <w:rPr>
          <w:rFonts w:cs="Arial"/>
          <w:vertAlign w:val="superscript"/>
        </w:rPr>
        <w:tab/>
      </w:r>
      <w:r w:rsidRPr="00231B2C">
        <w:rPr>
          <w:rFonts w:cs="Arial"/>
          <w:vertAlign w:val="superscript"/>
        </w:rPr>
        <w:tab/>
      </w:r>
      <w:r w:rsidRPr="00231B2C">
        <w:rPr>
          <w:rFonts w:cs="Arial"/>
          <w:vertAlign w:val="superscript"/>
        </w:rPr>
        <w:tab/>
        <w:t xml:space="preserve">2 </w:t>
      </w:r>
      <w:r w:rsidRPr="00231B2C">
        <w:rPr>
          <w:rFonts w:cs="Arial"/>
          <w:vertAlign w:val="superscript"/>
        </w:rPr>
        <w:tab/>
      </w:r>
      <w:r w:rsidRPr="00231B2C">
        <w:rPr>
          <w:rFonts w:cs="Arial"/>
          <w:vertAlign w:val="superscript"/>
        </w:rPr>
        <w:tab/>
      </w:r>
      <w:r w:rsidRPr="00231B2C">
        <w:rPr>
          <w:rFonts w:cs="Arial"/>
          <w:vertAlign w:val="superscript"/>
        </w:rPr>
        <w:tab/>
      </w:r>
      <w:r w:rsidRPr="00231B2C">
        <w:rPr>
          <w:rFonts w:cs="Arial"/>
          <w:vertAlign w:val="superscript"/>
        </w:rPr>
        <w:tab/>
      </w:r>
      <w:r w:rsidRPr="00231B2C">
        <w:rPr>
          <w:rFonts w:cs="Arial"/>
          <w:vertAlign w:val="superscript"/>
        </w:rPr>
        <w:tab/>
        <w:t>(Victoria)</w:t>
      </w:r>
    </w:p>
    <w:p w14:paraId="7F945029" w14:textId="77777777" w:rsidR="009B7859" w:rsidRPr="00F42E47" w:rsidRDefault="009B7859" w:rsidP="009B7859">
      <w:pPr>
        <w:rPr>
          <w:rFonts w:cs="Arial"/>
          <w:vertAlign w:val="superscript"/>
        </w:rPr>
      </w:pPr>
      <w:r w:rsidRPr="00F42E47">
        <w:rPr>
          <w:rFonts w:cs="Arial"/>
          <w:vertAlign w:val="superscript"/>
        </w:rPr>
        <w:t>PID-11.4</w:t>
      </w:r>
      <w:r w:rsidRPr="00F42E47">
        <w:rPr>
          <w:rFonts w:cs="Arial"/>
          <w:vertAlign w:val="superscript"/>
        </w:rPr>
        <w:tab/>
      </w:r>
      <w:r w:rsidRPr="00F42E47">
        <w:rPr>
          <w:rFonts w:cs="Arial"/>
          <w:vertAlign w:val="superscript"/>
        </w:rPr>
        <w:tab/>
      </w:r>
      <w:r w:rsidRPr="00F42E47">
        <w:rPr>
          <w:rFonts w:cs="Arial"/>
          <w:vertAlign w:val="superscript"/>
        </w:rPr>
        <w:tab/>
        <w:t>Patient Address.State</w:t>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t>3058</w:t>
      </w:r>
    </w:p>
    <w:p w14:paraId="77D428F5" w14:textId="77777777" w:rsidR="009B7859" w:rsidRPr="00F42E47" w:rsidRDefault="009B7859" w:rsidP="009B7859">
      <w:pPr>
        <w:rPr>
          <w:rFonts w:cs="Arial"/>
          <w:vertAlign w:val="superscript"/>
        </w:rPr>
      </w:pPr>
      <w:r w:rsidRPr="00F42E47">
        <w:rPr>
          <w:rFonts w:cs="Arial"/>
          <w:vertAlign w:val="superscript"/>
        </w:rPr>
        <w:t>PID-12</w:t>
      </w:r>
      <w:r w:rsidRPr="00F42E47">
        <w:rPr>
          <w:rFonts w:cs="Arial"/>
          <w:vertAlign w:val="superscript"/>
        </w:rPr>
        <w:tab/>
      </w:r>
      <w:r w:rsidRPr="00F42E47">
        <w:rPr>
          <w:rFonts w:cs="Arial"/>
          <w:vertAlign w:val="superscript"/>
        </w:rPr>
        <w:tab/>
      </w:r>
      <w:r w:rsidRPr="00F42E47">
        <w:rPr>
          <w:rFonts w:cs="Arial"/>
          <w:vertAlign w:val="superscript"/>
        </w:rPr>
        <w:tab/>
        <w:t>County Code</w:t>
      </w:r>
    </w:p>
    <w:p w14:paraId="213426C8" w14:textId="77777777" w:rsidR="009B7859" w:rsidRPr="00F42E47" w:rsidRDefault="009B7859" w:rsidP="009B7859">
      <w:pPr>
        <w:rPr>
          <w:rFonts w:cs="Arial"/>
          <w:vertAlign w:val="superscript"/>
        </w:rPr>
      </w:pPr>
      <w:r w:rsidRPr="00F42E47">
        <w:rPr>
          <w:rFonts w:cs="Arial"/>
          <w:vertAlign w:val="superscript"/>
        </w:rPr>
        <w:t>PID-13</w:t>
      </w:r>
      <w:r w:rsidRPr="00F42E47">
        <w:rPr>
          <w:rFonts w:cs="Arial"/>
          <w:vertAlign w:val="superscript"/>
        </w:rPr>
        <w:tab/>
      </w:r>
      <w:r w:rsidRPr="00F42E47">
        <w:rPr>
          <w:rFonts w:cs="Arial"/>
          <w:vertAlign w:val="superscript"/>
        </w:rPr>
        <w:tab/>
      </w:r>
      <w:r w:rsidRPr="00F42E47">
        <w:rPr>
          <w:rFonts w:cs="Arial"/>
          <w:vertAlign w:val="superscript"/>
        </w:rPr>
        <w:tab/>
        <w:t>Phone Number Home</w:t>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t>03 93705010</w:t>
      </w:r>
    </w:p>
    <w:p w14:paraId="68C09029" w14:textId="77777777" w:rsidR="009B7859" w:rsidRPr="00F42E47" w:rsidRDefault="009B7859" w:rsidP="009B7859">
      <w:pPr>
        <w:rPr>
          <w:rFonts w:cs="Arial"/>
          <w:vertAlign w:val="superscript"/>
        </w:rPr>
      </w:pPr>
      <w:r w:rsidRPr="00F42E47">
        <w:rPr>
          <w:rFonts w:cs="Arial"/>
          <w:vertAlign w:val="superscript"/>
        </w:rPr>
        <w:t>PID-14</w:t>
      </w:r>
      <w:r w:rsidRPr="00F42E47">
        <w:rPr>
          <w:rFonts w:cs="Arial"/>
          <w:vertAlign w:val="superscript"/>
        </w:rPr>
        <w:tab/>
      </w:r>
      <w:r w:rsidRPr="00F42E47">
        <w:rPr>
          <w:rFonts w:cs="Arial"/>
          <w:vertAlign w:val="superscript"/>
        </w:rPr>
        <w:tab/>
      </w:r>
      <w:r w:rsidRPr="00F42E47">
        <w:rPr>
          <w:rFonts w:cs="Arial"/>
          <w:vertAlign w:val="superscript"/>
        </w:rPr>
        <w:tab/>
        <w:t>Phone Number Business</w:t>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r>
      <w:r w:rsidRPr="00F42E47">
        <w:rPr>
          <w:rFonts w:cs="Arial"/>
          <w:vertAlign w:val="superscript"/>
        </w:rPr>
        <w:tab/>
        <w:t>03 92305010</w:t>
      </w:r>
    </w:p>
    <w:p w14:paraId="3E675601" w14:textId="77777777" w:rsidR="009B7859" w:rsidRPr="00A443FC" w:rsidRDefault="009B7859" w:rsidP="009B7859">
      <w:pPr>
        <w:rPr>
          <w:rFonts w:cs="Arial"/>
          <w:vertAlign w:val="superscript"/>
        </w:rPr>
      </w:pPr>
      <w:r w:rsidRPr="00A443FC">
        <w:rPr>
          <w:rFonts w:cs="Arial"/>
          <w:vertAlign w:val="superscript"/>
        </w:rPr>
        <w:t>PID-15</w:t>
      </w:r>
      <w:r w:rsidRPr="00A443FC">
        <w:rPr>
          <w:rFonts w:cs="Arial"/>
          <w:vertAlign w:val="superscript"/>
        </w:rPr>
        <w:tab/>
      </w:r>
      <w:r w:rsidRPr="00A443FC">
        <w:rPr>
          <w:rFonts w:cs="Arial"/>
          <w:vertAlign w:val="superscript"/>
        </w:rPr>
        <w:tab/>
      </w:r>
      <w:r w:rsidRPr="00A443FC">
        <w:rPr>
          <w:rFonts w:cs="Arial"/>
          <w:vertAlign w:val="superscript"/>
        </w:rPr>
        <w:tab/>
        <w:t>Primary Language</w:t>
      </w:r>
      <w:r w:rsidRPr="00A443FC">
        <w:rPr>
          <w:rFonts w:cs="Arial"/>
          <w:vertAlign w:val="superscript"/>
        </w:rPr>
        <w:tab/>
      </w:r>
      <w:r w:rsidRPr="00A443FC">
        <w:rPr>
          <w:rFonts w:cs="Arial"/>
          <w:vertAlign w:val="superscript"/>
        </w:rPr>
        <w:tab/>
      </w:r>
      <w:r w:rsidRPr="00A443FC">
        <w:rPr>
          <w:rFonts w:cs="Arial"/>
          <w:vertAlign w:val="superscript"/>
        </w:rPr>
        <w:tab/>
      </w:r>
      <w:r w:rsidRPr="00A443FC">
        <w:rPr>
          <w:rFonts w:cs="Arial"/>
          <w:vertAlign w:val="superscript"/>
        </w:rPr>
        <w:tab/>
      </w:r>
      <w:r w:rsidRPr="00A443FC">
        <w:rPr>
          <w:rFonts w:cs="Arial"/>
          <w:vertAlign w:val="superscript"/>
        </w:rPr>
        <w:tab/>
      </w:r>
      <w:r w:rsidRPr="00A443FC">
        <w:rPr>
          <w:rFonts w:cs="Arial"/>
          <w:vertAlign w:val="superscript"/>
        </w:rPr>
        <w:tab/>
        <w:t xml:space="preserve">19 </w:t>
      </w:r>
      <w:r w:rsidRPr="00A443FC">
        <w:rPr>
          <w:rFonts w:cs="Arial"/>
          <w:vertAlign w:val="superscript"/>
        </w:rPr>
        <w:tab/>
      </w:r>
      <w:r w:rsidRPr="00A443FC">
        <w:rPr>
          <w:rFonts w:cs="Arial"/>
          <w:vertAlign w:val="superscript"/>
        </w:rPr>
        <w:tab/>
      </w:r>
      <w:r w:rsidRPr="00A443FC">
        <w:rPr>
          <w:rFonts w:cs="Arial"/>
          <w:vertAlign w:val="superscript"/>
        </w:rPr>
        <w:tab/>
      </w:r>
      <w:r w:rsidRPr="00A443FC">
        <w:rPr>
          <w:rFonts w:cs="Arial"/>
          <w:vertAlign w:val="superscript"/>
        </w:rPr>
        <w:tab/>
      </w:r>
      <w:r w:rsidRPr="00A443FC">
        <w:rPr>
          <w:rFonts w:cs="Arial"/>
          <w:vertAlign w:val="superscript"/>
        </w:rPr>
        <w:tab/>
        <w:t>(English)</w:t>
      </w:r>
    </w:p>
    <w:p w14:paraId="1D5B276D" w14:textId="77777777" w:rsidR="009B7859" w:rsidRPr="004E5560" w:rsidRDefault="009B7859" w:rsidP="009B7859">
      <w:pPr>
        <w:rPr>
          <w:rFonts w:cs="Arial"/>
          <w:vertAlign w:val="superscript"/>
        </w:rPr>
      </w:pPr>
      <w:r w:rsidRPr="004E5560">
        <w:rPr>
          <w:rFonts w:cs="Arial"/>
          <w:vertAlign w:val="superscript"/>
        </w:rPr>
        <w:t>PID-16</w:t>
      </w:r>
      <w:r w:rsidRPr="004E5560">
        <w:rPr>
          <w:rFonts w:cs="Arial"/>
          <w:vertAlign w:val="superscript"/>
        </w:rPr>
        <w:tab/>
      </w:r>
      <w:r w:rsidRPr="004E5560">
        <w:rPr>
          <w:rFonts w:cs="Arial"/>
          <w:vertAlign w:val="superscript"/>
        </w:rPr>
        <w:tab/>
      </w:r>
      <w:r w:rsidRPr="004E5560">
        <w:rPr>
          <w:rFonts w:cs="Arial"/>
          <w:vertAlign w:val="superscript"/>
        </w:rPr>
        <w:tab/>
        <w:t>Marital Status</w:t>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t xml:space="preserve">5 </w:t>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t>(Married)</w:t>
      </w:r>
    </w:p>
    <w:p w14:paraId="4D0449E1" w14:textId="77777777" w:rsidR="009B7859" w:rsidRPr="004E5560" w:rsidRDefault="009B7859" w:rsidP="009B7859">
      <w:pPr>
        <w:rPr>
          <w:rFonts w:cs="Arial"/>
          <w:vertAlign w:val="superscript"/>
        </w:rPr>
      </w:pPr>
      <w:r w:rsidRPr="004E5560">
        <w:rPr>
          <w:rFonts w:cs="Arial"/>
          <w:vertAlign w:val="superscript"/>
        </w:rPr>
        <w:t>PID-17</w:t>
      </w:r>
      <w:r w:rsidRPr="004E5560">
        <w:rPr>
          <w:rFonts w:cs="Arial"/>
          <w:vertAlign w:val="superscript"/>
        </w:rPr>
        <w:tab/>
      </w:r>
      <w:r w:rsidRPr="004E5560">
        <w:rPr>
          <w:rFonts w:cs="Arial"/>
          <w:vertAlign w:val="superscript"/>
        </w:rPr>
        <w:tab/>
      </w:r>
      <w:r w:rsidRPr="004E5560">
        <w:rPr>
          <w:rFonts w:cs="Arial"/>
          <w:vertAlign w:val="superscript"/>
        </w:rPr>
        <w:tab/>
        <w:t>Religion</w:t>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t xml:space="preserve">CAT </w:t>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r>
      <w:r w:rsidRPr="004E5560">
        <w:rPr>
          <w:rFonts w:cs="Arial"/>
          <w:vertAlign w:val="superscript"/>
        </w:rPr>
        <w:tab/>
        <w:t>(Catholic)</w:t>
      </w:r>
    </w:p>
    <w:p w14:paraId="389308F1" w14:textId="77777777" w:rsidR="009B7859" w:rsidRPr="00683824" w:rsidRDefault="009B7859" w:rsidP="009B7859">
      <w:pPr>
        <w:rPr>
          <w:rFonts w:cs="Arial"/>
          <w:vertAlign w:val="superscript"/>
        </w:rPr>
      </w:pPr>
      <w:r w:rsidRPr="00683824">
        <w:rPr>
          <w:rFonts w:cs="Arial"/>
          <w:vertAlign w:val="superscript"/>
        </w:rPr>
        <w:t>PID-18</w:t>
      </w:r>
      <w:r w:rsidRPr="00683824">
        <w:rPr>
          <w:rFonts w:cs="Arial"/>
          <w:vertAlign w:val="superscript"/>
        </w:rPr>
        <w:tab/>
      </w:r>
      <w:r w:rsidRPr="00683824">
        <w:rPr>
          <w:rFonts w:cs="Arial"/>
          <w:vertAlign w:val="superscript"/>
        </w:rPr>
        <w:tab/>
      </w:r>
      <w:r w:rsidRPr="00683824">
        <w:rPr>
          <w:rFonts w:cs="Arial"/>
          <w:vertAlign w:val="superscript"/>
        </w:rPr>
        <w:tab/>
        <w:t>Patient Account Number</w:t>
      </w:r>
    </w:p>
    <w:p w14:paraId="7BCAD4F9" w14:textId="77777777" w:rsidR="009B7859" w:rsidRPr="00683824" w:rsidRDefault="009B7859" w:rsidP="009B7859">
      <w:pPr>
        <w:rPr>
          <w:rFonts w:cs="Arial"/>
          <w:vertAlign w:val="superscript"/>
        </w:rPr>
      </w:pPr>
      <w:r w:rsidRPr="00683824">
        <w:rPr>
          <w:rFonts w:cs="Arial"/>
          <w:vertAlign w:val="superscript"/>
        </w:rPr>
        <w:t>PID-19</w:t>
      </w:r>
      <w:r w:rsidRPr="00683824">
        <w:rPr>
          <w:rFonts w:cs="Arial"/>
          <w:vertAlign w:val="superscript"/>
        </w:rPr>
        <w:tab/>
      </w:r>
      <w:r w:rsidRPr="00683824">
        <w:rPr>
          <w:rFonts w:cs="Arial"/>
          <w:vertAlign w:val="superscript"/>
        </w:rPr>
        <w:tab/>
      </w:r>
      <w:r w:rsidRPr="00683824">
        <w:rPr>
          <w:rFonts w:cs="Arial"/>
          <w:vertAlign w:val="superscript"/>
        </w:rPr>
        <w:tab/>
        <w:t>SSN Number Patient</w:t>
      </w:r>
      <w:r w:rsidRPr="00683824">
        <w:rPr>
          <w:rFonts w:cs="Arial"/>
          <w:vertAlign w:val="superscript"/>
        </w:rPr>
        <w:tab/>
      </w:r>
      <w:r w:rsidRPr="00683824">
        <w:rPr>
          <w:rFonts w:cs="Arial"/>
          <w:vertAlign w:val="superscript"/>
        </w:rPr>
        <w:tab/>
      </w:r>
      <w:r w:rsidRPr="00683824">
        <w:rPr>
          <w:rFonts w:cs="Arial"/>
          <w:vertAlign w:val="superscript"/>
        </w:rPr>
        <w:tab/>
      </w:r>
      <w:r w:rsidRPr="00683824">
        <w:rPr>
          <w:rFonts w:cs="Arial"/>
          <w:vertAlign w:val="superscript"/>
        </w:rPr>
        <w:tab/>
      </w:r>
      <w:r w:rsidRPr="00683824">
        <w:rPr>
          <w:rFonts w:cs="Arial"/>
          <w:vertAlign w:val="superscript"/>
        </w:rPr>
        <w:tab/>
      </w:r>
      <w:r w:rsidRPr="00683824">
        <w:rPr>
          <w:rFonts w:cs="Arial"/>
          <w:vertAlign w:val="superscript"/>
        </w:rPr>
        <w:tab/>
        <w:t>12111989999</w:t>
      </w:r>
    </w:p>
    <w:p w14:paraId="2F5942FA" w14:textId="77777777" w:rsidR="009B7859" w:rsidRPr="0023360D" w:rsidRDefault="009B7859" w:rsidP="009B7859">
      <w:pPr>
        <w:rPr>
          <w:rFonts w:cs="Arial"/>
          <w:vertAlign w:val="superscript"/>
        </w:rPr>
      </w:pPr>
      <w:r w:rsidRPr="0023360D">
        <w:rPr>
          <w:rFonts w:cs="Arial"/>
          <w:vertAlign w:val="superscript"/>
        </w:rPr>
        <w:t>PID-20</w:t>
      </w:r>
      <w:r w:rsidRPr="0023360D">
        <w:rPr>
          <w:rFonts w:cs="Arial"/>
          <w:vertAlign w:val="superscript"/>
        </w:rPr>
        <w:tab/>
      </w:r>
      <w:r w:rsidRPr="0023360D">
        <w:rPr>
          <w:rFonts w:cs="Arial"/>
          <w:vertAlign w:val="superscript"/>
        </w:rPr>
        <w:tab/>
      </w:r>
      <w:r w:rsidRPr="0023360D">
        <w:rPr>
          <w:rFonts w:cs="Arial"/>
          <w:vertAlign w:val="superscript"/>
        </w:rPr>
        <w:tab/>
        <w:t>Driver's License Number Patient</w:t>
      </w:r>
    </w:p>
    <w:p w14:paraId="0E6B47AA" w14:textId="77777777" w:rsidR="009B7859" w:rsidRPr="00ED6114" w:rsidRDefault="009B7859" w:rsidP="009B7859">
      <w:pPr>
        <w:rPr>
          <w:rFonts w:cs="Arial"/>
          <w:vertAlign w:val="superscript"/>
        </w:rPr>
      </w:pPr>
      <w:r w:rsidRPr="00ED6114">
        <w:rPr>
          <w:rFonts w:cs="Arial"/>
          <w:vertAlign w:val="superscript"/>
        </w:rPr>
        <w:t>PID-21</w:t>
      </w:r>
      <w:r w:rsidRPr="00ED6114">
        <w:rPr>
          <w:rFonts w:cs="Arial"/>
          <w:vertAlign w:val="superscript"/>
        </w:rPr>
        <w:tab/>
      </w:r>
      <w:r w:rsidRPr="00ED6114">
        <w:rPr>
          <w:rFonts w:cs="Arial"/>
          <w:vertAlign w:val="superscript"/>
        </w:rPr>
        <w:tab/>
      </w:r>
      <w:r w:rsidRPr="00ED6114">
        <w:rPr>
          <w:rFonts w:cs="Arial"/>
          <w:vertAlign w:val="superscript"/>
        </w:rPr>
        <w:tab/>
        <w:t>Mother's Identifier</w:t>
      </w:r>
    </w:p>
    <w:p w14:paraId="44A90C3D" w14:textId="77777777" w:rsidR="009B7859" w:rsidRPr="00D865F7" w:rsidRDefault="009B7859" w:rsidP="009B7859">
      <w:pPr>
        <w:rPr>
          <w:rFonts w:cs="Arial"/>
          <w:vertAlign w:val="superscript"/>
        </w:rPr>
      </w:pPr>
      <w:r w:rsidRPr="00D865F7">
        <w:rPr>
          <w:rFonts w:cs="Arial"/>
          <w:shd w:val="clear" w:color="auto" w:fill="FFFFFF"/>
          <w:vertAlign w:val="superscript"/>
        </w:rPr>
        <w:t>PID-22</w:t>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t>Ethnic Group</w:t>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r>
      <w:r w:rsidRPr="00D865F7">
        <w:rPr>
          <w:rFonts w:cs="Arial"/>
          <w:shd w:val="clear" w:color="auto" w:fill="FFFFFF"/>
          <w:vertAlign w:val="superscript"/>
        </w:rPr>
        <w:tab/>
      </w:r>
    </w:p>
    <w:p w14:paraId="244764F1" w14:textId="77777777" w:rsidR="009B7859" w:rsidRPr="00D865F7" w:rsidRDefault="009B7859" w:rsidP="009B7859">
      <w:pPr>
        <w:rPr>
          <w:rFonts w:cs="Arial"/>
          <w:vertAlign w:val="superscript"/>
        </w:rPr>
      </w:pPr>
      <w:r w:rsidRPr="00D865F7">
        <w:rPr>
          <w:rFonts w:cs="Arial"/>
          <w:vertAlign w:val="superscript"/>
        </w:rPr>
        <w:t>PID-23</w:t>
      </w:r>
      <w:r w:rsidRPr="00D865F7">
        <w:rPr>
          <w:rFonts w:cs="Arial"/>
          <w:vertAlign w:val="superscript"/>
        </w:rPr>
        <w:tab/>
      </w:r>
      <w:r w:rsidRPr="00D865F7">
        <w:rPr>
          <w:rFonts w:cs="Arial"/>
          <w:vertAlign w:val="superscript"/>
        </w:rPr>
        <w:tab/>
      </w:r>
      <w:r w:rsidRPr="00D865F7">
        <w:rPr>
          <w:rFonts w:cs="Arial"/>
          <w:vertAlign w:val="superscript"/>
        </w:rPr>
        <w:tab/>
        <w:t>Birth Place</w:t>
      </w:r>
      <w:r w:rsidRPr="00D865F7">
        <w:rPr>
          <w:rFonts w:cs="Arial"/>
          <w:vertAlign w:val="superscript"/>
        </w:rPr>
        <w:tab/>
      </w:r>
      <w:r w:rsidRPr="00D865F7">
        <w:rPr>
          <w:rFonts w:cs="Arial"/>
          <w:vertAlign w:val="superscript"/>
        </w:rPr>
        <w:tab/>
      </w:r>
      <w:r w:rsidRPr="00D865F7">
        <w:rPr>
          <w:rFonts w:cs="Arial"/>
          <w:vertAlign w:val="superscript"/>
        </w:rPr>
        <w:tab/>
      </w:r>
      <w:r w:rsidRPr="00D865F7">
        <w:rPr>
          <w:rFonts w:cs="Arial"/>
          <w:vertAlign w:val="superscript"/>
        </w:rPr>
        <w:tab/>
      </w:r>
      <w:r w:rsidRPr="00D865F7">
        <w:rPr>
          <w:rFonts w:cs="Arial"/>
          <w:vertAlign w:val="superscript"/>
        </w:rPr>
        <w:tab/>
      </w:r>
      <w:r w:rsidRPr="00D865F7">
        <w:rPr>
          <w:rFonts w:cs="Arial"/>
          <w:vertAlign w:val="superscript"/>
        </w:rPr>
        <w:tab/>
      </w:r>
      <w:r w:rsidRPr="00D865F7">
        <w:rPr>
          <w:rFonts w:cs="Arial"/>
          <w:vertAlign w:val="superscript"/>
        </w:rPr>
        <w:tab/>
      </w:r>
    </w:p>
    <w:p w14:paraId="61F830CA" w14:textId="77777777" w:rsidR="009B7859" w:rsidRPr="00D865F7" w:rsidRDefault="009B7859" w:rsidP="009B7859">
      <w:pPr>
        <w:rPr>
          <w:rFonts w:cs="Arial"/>
          <w:vertAlign w:val="superscript"/>
        </w:rPr>
      </w:pPr>
      <w:r w:rsidRPr="00D865F7">
        <w:rPr>
          <w:rFonts w:cs="Arial"/>
          <w:vertAlign w:val="superscript"/>
        </w:rPr>
        <w:lastRenderedPageBreak/>
        <w:t>PID-24</w:t>
      </w:r>
      <w:r w:rsidRPr="00D865F7">
        <w:rPr>
          <w:rFonts w:cs="Arial"/>
          <w:vertAlign w:val="superscript"/>
        </w:rPr>
        <w:tab/>
      </w:r>
      <w:r w:rsidRPr="00D865F7">
        <w:rPr>
          <w:rFonts w:cs="Arial"/>
          <w:vertAlign w:val="superscript"/>
        </w:rPr>
        <w:tab/>
      </w:r>
      <w:r w:rsidRPr="00D865F7">
        <w:rPr>
          <w:rFonts w:cs="Arial"/>
          <w:vertAlign w:val="superscript"/>
        </w:rPr>
        <w:tab/>
        <w:t>Multiple Birth Indicator</w:t>
      </w:r>
    </w:p>
    <w:p w14:paraId="09749AEA" w14:textId="77777777" w:rsidR="009B7859" w:rsidRPr="000823CC" w:rsidRDefault="009B7859" w:rsidP="009B7859">
      <w:pPr>
        <w:rPr>
          <w:rFonts w:cs="Arial"/>
          <w:vertAlign w:val="superscript"/>
        </w:rPr>
      </w:pPr>
      <w:r w:rsidRPr="00D865F7">
        <w:rPr>
          <w:rFonts w:cs="Arial"/>
          <w:vertAlign w:val="superscript"/>
        </w:rPr>
        <w:t>PID-25</w:t>
      </w:r>
      <w:r w:rsidRPr="00D865F7">
        <w:rPr>
          <w:rFonts w:cs="Arial"/>
          <w:vertAlign w:val="superscript"/>
        </w:rPr>
        <w:tab/>
      </w:r>
      <w:r w:rsidRPr="00D865F7">
        <w:rPr>
          <w:rFonts w:cs="Arial"/>
          <w:vertAlign w:val="superscript"/>
        </w:rPr>
        <w:tab/>
      </w:r>
      <w:r w:rsidRPr="00D865F7">
        <w:rPr>
          <w:rFonts w:cs="Arial"/>
          <w:vertAlign w:val="superscript"/>
        </w:rPr>
        <w:tab/>
        <w:t>Birth Order</w:t>
      </w:r>
    </w:p>
    <w:p w14:paraId="5967BB34" w14:textId="77777777" w:rsidR="009B7859" w:rsidRPr="000823CC" w:rsidRDefault="009B7859" w:rsidP="009B7859">
      <w:pPr>
        <w:rPr>
          <w:rFonts w:cs="Arial"/>
          <w:vertAlign w:val="superscript"/>
        </w:rPr>
      </w:pPr>
      <w:r w:rsidRPr="000823CC">
        <w:rPr>
          <w:rFonts w:cs="Arial"/>
          <w:vertAlign w:val="superscript"/>
        </w:rPr>
        <w:t>PID-26</w:t>
      </w:r>
      <w:r w:rsidRPr="000823CC">
        <w:rPr>
          <w:rFonts w:cs="Arial"/>
          <w:vertAlign w:val="superscript"/>
        </w:rPr>
        <w:tab/>
      </w:r>
      <w:r w:rsidRPr="000823CC">
        <w:rPr>
          <w:rFonts w:cs="Arial"/>
          <w:vertAlign w:val="superscript"/>
        </w:rPr>
        <w:tab/>
      </w:r>
      <w:r w:rsidRPr="000823CC">
        <w:rPr>
          <w:rFonts w:cs="Arial"/>
          <w:vertAlign w:val="superscript"/>
        </w:rPr>
        <w:tab/>
        <w:t>Citizenship</w:t>
      </w:r>
    </w:p>
    <w:p w14:paraId="7B859C91" w14:textId="77777777" w:rsidR="009B7859" w:rsidRPr="000823CC" w:rsidRDefault="009B7859" w:rsidP="009B7859">
      <w:pPr>
        <w:rPr>
          <w:rFonts w:cs="Arial"/>
          <w:vertAlign w:val="superscript"/>
        </w:rPr>
      </w:pPr>
      <w:r w:rsidRPr="000823CC">
        <w:rPr>
          <w:rFonts w:cs="Arial"/>
          <w:vertAlign w:val="superscript"/>
        </w:rPr>
        <w:t>PID-27</w:t>
      </w:r>
      <w:r w:rsidRPr="000823CC">
        <w:rPr>
          <w:rFonts w:cs="Arial"/>
          <w:vertAlign w:val="superscript"/>
        </w:rPr>
        <w:tab/>
      </w:r>
      <w:r w:rsidRPr="000823CC">
        <w:rPr>
          <w:rFonts w:cs="Arial"/>
          <w:vertAlign w:val="superscript"/>
        </w:rPr>
        <w:tab/>
      </w:r>
      <w:r w:rsidRPr="000823CC">
        <w:rPr>
          <w:rFonts w:cs="Arial"/>
          <w:vertAlign w:val="superscript"/>
        </w:rPr>
        <w:tab/>
        <w:t>Veterans Military Status</w:t>
      </w:r>
      <w:r w:rsidRPr="000823CC">
        <w:rPr>
          <w:rFonts w:cs="Arial"/>
          <w:vertAlign w:val="superscript"/>
        </w:rPr>
        <w:tab/>
      </w:r>
      <w:r w:rsidRPr="000823CC">
        <w:rPr>
          <w:rFonts w:cs="Arial"/>
          <w:vertAlign w:val="superscript"/>
        </w:rPr>
        <w:tab/>
      </w:r>
      <w:r w:rsidRPr="000823CC">
        <w:rPr>
          <w:rFonts w:cs="Arial"/>
          <w:vertAlign w:val="superscript"/>
        </w:rPr>
        <w:tab/>
      </w:r>
      <w:r w:rsidRPr="000823CC">
        <w:rPr>
          <w:rFonts w:cs="Arial"/>
          <w:vertAlign w:val="superscript"/>
        </w:rPr>
        <w:tab/>
      </w:r>
      <w:r w:rsidRPr="000823CC">
        <w:rPr>
          <w:rFonts w:cs="Arial"/>
          <w:vertAlign w:val="superscript"/>
        </w:rPr>
        <w:tab/>
      </w:r>
    </w:p>
    <w:p w14:paraId="4FD46F58" w14:textId="77777777" w:rsidR="009B7859" w:rsidRPr="000823CC" w:rsidRDefault="009B7859" w:rsidP="009B7859">
      <w:pPr>
        <w:rPr>
          <w:rFonts w:cs="Arial"/>
          <w:vertAlign w:val="superscript"/>
        </w:rPr>
      </w:pPr>
      <w:r w:rsidRPr="000823CC">
        <w:rPr>
          <w:rFonts w:cs="Arial"/>
          <w:vertAlign w:val="superscript"/>
        </w:rPr>
        <w:t>PID-28</w:t>
      </w:r>
      <w:r w:rsidRPr="000823CC">
        <w:rPr>
          <w:rFonts w:cs="Arial"/>
          <w:vertAlign w:val="superscript"/>
        </w:rPr>
        <w:tab/>
      </w:r>
      <w:r w:rsidRPr="000823CC">
        <w:rPr>
          <w:rFonts w:cs="Arial"/>
          <w:vertAlign w:val="superscript"/>
        </w:rPr>
        <w:tab/>
      </w:r>
      <w:r w:rsidRPr="000823CC">
        <w:rPr>
          <w:rFonts w:cs="Arial"/>
          <w:vertAlign w:val="superscript"/>
        </w:rPr>
        <w:tab/>
        <w:t>Nationality</w:t>
      </w:r>
    </w:p>
    <w:p w14:paraId="23C068CC" w14:textId="77777777" w:rsidR="009B7859" w:rsidRPr="000823CC" w:rsidRDefault="009B7859" w:rsidP="009B7859">
      <w:pPr>
        <w:rPr>
          <w:rFonts w:cs="Arial"/>
          <w:vertAlign w:val="superscript"/>
        </w:rPr>
      </w:pPr>
      <w:r w:rsidRPr="000823CC">
        <w:rPr>
          <w:rFonts w:cs="Arial"/>
          <w:vertAlign w:val="superscript"/>
        </w:rPr>
        <w:t>PID-29</w:t>
      </w:r>
      <w:r w:rsidRPr="000823CC">
        <w:rPr>
          <w:rFonts w:cs="Arial"/>
          <w:vertAlign w:val="superscript"/>
        </w:rPr>
        <w:tab/>
      </w:r>
      <w:r w:rsidRPr="000823CC">
        <w:rPr>
          <w:rFonts w:cs="Arial"/>
          <w:vertAlign w:val="superscript"/>
        </w:rPr>
        <w:tab/>
      </w:r>
      <w:r w:rsidRPr="000823CC">
        <w:rPr>
          <w:rFonts w:cs="Arial"/>
          <w:vertAlign w:val="superscript"/>
        </w:rPr>
        <w:tab/>
        <w:t>Patient Death Date and Time</w:t>
      </w:r>
      <w:r w:rsidRPr="000823CC">
        <w:rPr>
          <w:rFonts w:cs="Arial"/>
          <w:vertAlign w:val="superscript"/>
        </w:rPr>
        <w:tab/>
      </w:r>
      <w:r w:rsidRPr="000823CC">
        <w:rPr>
          <w:rFonts w:cs="Arial"/>
          <w:vertAlign w:val="superscript"/>
        </w:rPr>
        <w:tab/>
      </w:r>
      <w:r w:rsidRPr="000823CC">
        <w:rPr>
          <w:rFonts w:cs="Arial"/>
          <w:vertAlign w:val="superscript"/>
        </w:rPr>
        <w:tab/>
      </w:r>
      <w:r w:rsidRPr="000823CC">
        <w:rPr>
          <w:rFonts w:cs="Arial"/>
          <w:vertAlign w:val="superscript"/>
        </w:rPr>
        <w:tab/>
      </w:r>
      <w:r w:rsidRPr="000823CC">
        <w:rPr>
          <w:rFonts w:cs="Arial"/>
          <w:vertAlign w:val="superscript"/>
        </w:rPr>
        <w:tab/>
        <w:t>19761103</w:t>
      </w:r>
    </w:p>
    <w:p w14:paraId="27812E2E" w14:textId="77777777" w:rsidR="009B7859" w:rsidRPr="00227D92" w:rsidRDefault="009B7859" w:rsidP="009B7859">
      <w:pPr>
        <w:rPr>
          <w:rFonts w:cs="Arial"/>
          <w:b/>
          <w:bCs/>
          <w:vertAlign w:val="superscript"/>
        </w:rPr>
      </w:pPr>
      <w:r w:rsidRPr="00227D92">
        <w:rPr>
          <w:rFonts w:cs="Arial"/>
          <w:vertAlign w:val="superscript"/>
        </w:rPr>
        <w:t>PID-30</w:t>
      </w:r>
      <w:r w:rsidRPr="00227D92">
        <w:rPr>
          <w:rFonts w:cs="Arial"/>
          <w:vertAlign w:val="superscript"/>
        </w:rPr>
        <w:tab/>
      </w:r>
      <w:r w:rsidRPr="00227D92">
        <w:rPr>
          <w:rFonts w:cs="Arial"/>
          <w:vertAlign w:val="superscript"/>
        </w:rPr>
        <w:tab/>
      </w:r>
      <w:r w:rsidRPr="00227D92">
        <w:rPr>
          <w:rFonts w:cs="Arial"/>
          <w:vertAlign w:val="superscript"/>
        </w:rPr>
        <w:tab/>
        <w:t xml:space="preserve">Patient Death Indicator       </w:t>
      </w:r>
      <w:r w:rsidRPr="00227D92">
        <w:rPr>
          <w:rFonts w:cs="Arial"/>
          <w:vertAlign w:val="superscript"/>
        </w:rPr>
        <w:tab/>
      </w:r>
      <w:r w:rsidRPr="00227D92">
        <w:rPr>
          <w:rFonts w:cs="Arial"/>
          <w:vertAlign w:val="superscript"/>
        </w:rPr>
        <w:tab/>
      </w:r>
      <w:r w:rsidRPr="00227D92">
        <w:rPr>
          <w:rFonts w:cs="Arial"/>
          <w:vertAlign w:val="superscript"/>
        </w:rPr>
        <w:tab/>
      </w:r>
      <w:r w:rsidRPr="00227D92">
        <w:rPr>
          <w:rFonts w:cs="Arial"/>
          <w:vertAlign w:val="superscript"/>
        </w:rPr>
        <w:tab/>
      </w:r>
      <w:r w:rsidRPr="00227D92">
        <w:rPr>
          <w:rFonts w:cs="Arial"/>
          <w:vertAlign w:val="superscript"/>
        </w:rPr>
        <w:tab/>
        <w:t xml:space="preserve">N </w:t>
      </w:r>
      <w:r w:rsidRPr="00227D92">
        <w:rPr>
          <w:rFonts w:cs="Arial"/>
          <w:vertAlign w:val="superscript"/>
        </w:rPr>
        <w:tab/>
      </w:r>
      <w:r w:rsidRPr="00227D92">
        <w:rPr>
          <w:rFonts w:cs="Arial"/>
          <w:vertAlign w:val="superscript"/>
        </w:rPr>
        <w:tab/>
      </w:r>
      <w:r w:rsidRPr="00227D92">
        <w:rPr>
          <w:rFonts w:cs="Arial"/>
          <w:vertAlign w:val="superscript"/>
        </w:rPr>
        <w:tab/>
      </w:r>
      <w:r w:rsidRPr="00227D92">
        <w:rPr>
          <w:rFonts w:cs="Arial"/>
          <w:vertAlign w:val="superscript"/>
        </w:rPr>
        <w:tab/>
      </w:r>
      <w:r w:rsidRPr="00227D92">
        <w:rPr>
          <w:rFonts w:cs="Arial"/>
          <w:vertAlign w:val="superscript"/>
        </w:rPr>
        <w:tab/>
        <w:t>(Y/N)</w:t>
      </w:r>
    </w:p>
    <w:p w14:paraId="21D56CE9" w14:textId="1B40A206" w:rsidR="009B7859" w:rsidRPr="00F12C97" w:rsidRDefault="009B7859" w:rsidP="009F2A44">
      <w:pPr>
        <w:pStyle w:val="Heading2"/>
        <w:ind w:left="578" w:hanging="578"/>
        <w:rPr>
          <w:rFonts w:cs="Arial"/>
        </w:rPr>
      </w:pPr>
      <w:bookmarkStart w:id="2680" w:name="_Toc245201882"/>
      <w:bookmarkStart w:id="2681" w:name="_Toc245202958"/>
      <w:bookmarkStart w:id="2682" w:name="_Toc245204034"/>
      <w:bookmarkStart w:id="2683" w:name="_Toc245205110"/>
      <w:bookmarkStart w:id="2684" w:name="_Toc245718278"/>
      <w:bookmarkStart w:id="2685" w:name="_Toc245718513"/>
      <w:bookmarkStart w:id="2686" w:name="_Toc245720737"/>
      <w:bookmarkStart w:id="2687" w:name="_Toc245722136"/>
      <w:bookmarkStart w:id="2688" w:name="_Toc245798934"/>
      <w:bookmarkStart w:id="2689" w:name="_Toc245799157"/>
      <w:bookmarkStart w:id="2690" w:name="_Toc245799380"/>
      <w:bookmarkStart w:id="2691" w:name="_Toc245799603"/>
      <w:bookmarkStart w:id="2692" w:name="_Toc245799826"/>
      <w:bookmarkStart w:id="2693" w:name="_Toc245800049"/>
      <w:bookmarkStart w:id="2694" w:name="_Toc245800271"/>
      <w:bookmarkStart w:id="2695" w:name="_Toc245800540"/>
      <w:bookmarkStart w:id="2696" w:name="_Toc245802537"/>
      <w:bookmarkStart w:id="2697" w:name="_Toc245201884"/>
      <w:bookmarkStart w:id="2698" w:name="_Toc245202960"/>
      <w:bookmarkStart w:id="2699" w:name="_Toc245204036"/>
      <w:bookmarkStart w:id="2700" w:name="_Toc245205112"/>
      <w:bookmarkStart w:id="2701" w:name="_Toc245718280"/>
      <w:bookmarkStart w:id="2702" w:name="_Toc245718515"/>
      <w:bookmarkStart w:id="2703" w:name="_Toc245720739"/>
      <w:bookmarkStart w:id="2704" w:name="_Toc245722138"/>
      <w:bookmarkStart w:id="2705" w:name="_Toc245798936"/>
      <w:bookmarkStart w:id="2706" w:name="_Toc245799159"/>
      <w:bookmarkStart w:id="2707" w:name="_Toc245799382"/>
      <w:bookmarkStart w:id="2708" w:name="_Toc245799605"/>
      <w:bookmarkStart w:id="2709" w:name="_Toc245799828"/>
      <w:bookmarkStart w:id="2710" w:name="_Toc245800051"/>
      <w:bookmarkStart w:id="2711" w:name="_Toc245800273"/>
      <w:bookmarkStart w:id="2712" w:name="_Toc245800542"/>
      <w:bookmarkStart w:id="2713" w:name="_Toc24580253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sidRPr="009F2A44">
        <w:rPr>
          <w:rFonts w:cs="Arial"/>
          <w:sz w:val="16"/>
          <w:szCs w:val="16"/>
        </w:rPr>
        <w:br w:type="page"/>
      </w:r>
      <w:bookmarkStart w:id="2714" w:name="_Toc245201885"/>
      <w:bookmarkStart w:id="2715" w:name="_Toc245202961"/>
      <w:bookmarkStart w:id="2716" w:name="_Toc245204037"/>
      <w:bookmarkStart w:id="2717" w:name="_Toc245205113"/>
      <w:bookmarkStart w:id="2718" w:name="_Toc245718281"/>
      <w:bookmarkStart w:id="2719" w:name="_Toc245718516"/>
      <w:bookmarkStart w:id="2720" w:name="_Toc245720740"/>
      <w:bookmarkStart w:id="2721" w:name="_Toc245722139"/>
      <w:bookmarkStart w:id="2722" w:name="_Toc245798937"/>
      <w:bookmarkStart w:id="2723" w:name="_Toc245799160"/>
      <w:bookmarkStart w:id="2724" w:name="_Toc245799383"/>
      <w:bookmarkStart w:id="2725" w:name="_Toc245799606"/>
      <w:bookmarkStart w:id="2726" w:name="_Toc245799829"/>
      <w:bookmarkStart w:id="2727" w:name="_Toc245800052"/>
      <w:bookmarkStart w:id="2728" w:name="_Toc245800274"/>
      <w:bookmarkStart w:id="2729" w:name="_Toc245800543"/>
      <w:bookmarkStart w:id="2730" w:name="_Toc245802540"/>
      <w:bookmarkStart w:id="2731" w:name="_Toc237927427"/>
      <w:bookmarkStart w:id="2732" w:name="_Toc214014264"/>
      <w:bookmarkStart w:id="2733" w:name="_Toc176598621"/>
      <w:bookmarkStart w:id="2734" w:name="_Toc19269584"/>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sidRPr="00F12C97">
        <w:rPr>
          <w:rFonts w:cs="Arial"/>
        </w:rPr>
        <w:lastRenderedPageBreak/>
        <w:t>PV1 – PATIENT VISIT</w:t>
      </w:r>
      <w:bookmarkEnd w:id="2731"/>
      <w:bookmarkEnd w:id="2732"/>
      <w:bookmarkEnd w:id="2734"/>
    </w:p>
    <w:p w14:paraId="439DF7BC" w14:textId="77777777" w:rsidR="009B7859" w:rsidRPr="003B6EB8" w:rsidRDefault="009B7859" w:rsidP="009B7859">
      <w:pPr>
        <w:ind w:firstLine="360"/>
        <w:rPr>
          <w:rFonts w:cs="Arial"/>
        </w:rPr>
      </w:pPr>
      <w:r w:rsidRPr="003B6EB8">
        <w:rPr>
          <w:rFonts w:cs="Arial"/>
        </w:rPr>
        <w:t xml:space="preserve">Refer to </w:t>
      </w:r>
      <w:r w:rsidR="007C01D7">
        <w:rPr>
          <w:rFonts w:cs="Arial"/>
        </w:rPr>
        <w:t>DH</w:t>
      </w:r>
      <w:r w:rsidR="007C01D7" w:rsidRPr="003B6EB8">
        <w:rPr>
          <w:rFonts w:cs="Arial"/>
        </w:rPr>
        <w:t xml:space="preserve"> </w:t>
      </w:r>
      <w:r w:rsidRPr="003B6EB8">
        <w:rPr>
          <w:rFonts w:cs="Arial"/>
        </w:rPr>
        <w:t>Unified Implementation Guide for details</w:t>
      </w:r>
    </w:p>
    <w:p w14:paraId="1E35B5AD" w14:textId="77777777" w:rsidR="009B7859" w:rsidRPr="00FD14C9" w:rsidRDefault="009B7859" w:rsidP="009B7859">
      <w:pPr>
        <w:ind w:firstLine="360"/>
        <w:rPr>
          <w:rFonts w:cs="Arial"/>
        </w:rPr>
      </w:pPr>
      <w:r w:rsidRPr="00F75F6B">
        <w:rPr>
          <w:rFonts w:cs="Arial"/>
        </w:rPr>
        <w:t>http://www.health.vic.gov.au/designauthority/catalogues.htm</w:t>
      </w:r>
    </w:p>
    <w:p w14:paraId="0D87612D" w14:textId="77777777" w:rsidR="009B7859" w:rsidRPr="009F2A44" w:rsidRDefault="009B7859" w:rsidP="009B7859">
      <w:pPr>
        <w:pStyle w:val="DHSBodyText"/>
        <w:ind w:left="360"/>
        <w:rPr>
          <w:rFonts w:ascii="Arial" w:hAnsi="Arial" w:cs="Arial"/>
          <w:b/>
          <w:sz w:val="20"/>
        </w:rPr>
      </w:pPr>
    </w:p>
    <w:p w14:paraId="1DA7BF16" w14:textId="77777777" w:rsidR="009B7859" w:rsidRPr="009F2A44" w:rsidRDefault="009B7859" w:rsidP="009B7859">
      <w:pPr>
        <w:pStyle w:val="DHSBodyText"/>
        <w:ind w:left="360"/>
        <w:rPr>
          <w:rFonts w:ascii="Arial" w:hAnsi="Arial" w:cs="Arial"/>
          <w:sz w:val="20"/>
        </w:rPr>
      </w:pPr>
      <w:r w:rsidRPr="009F2A44">
        <w:rPr>
          <w:rFonts w:ascii="Arial" w:hAnsi="Arial" w:cs="Arial"/>
          <w:b/>
          <w:sz w:val="20"/>
        </w:rPr>
        <w:t>Usage in ADT^A31 (see below):</w:t>
      </w:r>
      <w:r w:rsidRPr="009F2A44">
        <w:rPr>
          <w:rFonts w:ascii="Arial" w:hAnsi="Arial" w:cs="Arial"/>
          <w:sz w:val="20"/>
        </w:rPr>
        <w:t xml:space="preserve"> The clinical system does not need to transmit a PV1 segment for A31 messages, therefore for A31 messages only the HSIE will require a coded value of “N” in PV1-2 to indicate that the segment is not used.</w:t>
      </w:r>
    </w:p>
    <w:p w14:paraId="475A6A43" w14:textId="77777777" w:rsidR="009B7859" w:rsidRPr="009F2A44" w:rsidRDefault="009B7859" w:rsidP="009B7859">
      <w:pPr>
        <w:pStyle w:val="DHSBodyText"/>
        <w:rPr>
          <w:rFonts w:ascii="Arial" w:hAnsi="Arial" w:cs="Arial"/>
          <w:sz w:val="20"/>
        </w:rPr>
      </w:pPr>
    </w:p>
    <w:p w14:paraId="72AB59D0" w14:textId="77777777" w:rsidR="009B7859" w:rsidRPr="009F2A44" w:rsidRDefault="009B7859" w:rsidP="009B7859">
      <w:pPr>
        <w:pStyle w:val="DHSBodyText"/>
        <w:rPr>
          <w:rFonts w:ascii="Arial" w:hAnsi="Arial" w:cs="Arial"/>
          <w:sz w:val="20"/>
        </w:rPr>
      </w:pPr>
    </w:p>
    <w:p w14:paraId="32A179B9" w14:textId="77777777" w:rsidR="009B7859" w:rsidRPr="009F2A44" w:rsidRDefault="009B7859" w:rsidP="009B7859">
      <w:pPr>
        <w:pStyle w:val="DHSBodyText"/>
        <w:rPr>
          <w:rFonts w:ascii="Arial" w:hAnsi="Arial" w:cs="Arial"/>
          <w:sz w:val="20"/>
        </w:rPr>
      </w:pPr>
      <w:r w:rsidRPr="009F2A44">
        <w:rPr>
          <w:rFonts w:ascii="Arial" w:hAnsi="Arial" w:cs="Arial"/>
          <w:sz w:val="20"/>
        </w:rPr>
        <w:t>Note: If the message type is an ADT^A31, only the PV1-2 patient class will be populated in the PV1 segment</w:t>
      </w:r>
    </w:p>
    <w:p w14:paraId="77C77D1A" w14:textId="77777777" w:rsidR="009B7859" w:rsidRPr="009F2A44" w:rsidRDefault="009B7859" w:rsidP="009B7859">
      <w:pPr>
        <w:pStyle w:val="DHSBodyText"/>
        <w:rPr>
          <w:rFonts w:ascii="Arial" w:hAnsi="Arial" w:cs="Arial"/>
          <w:b/>
        </w:rPr>
      </w:pPr>
      <w:r w:rsidRPr="009F2A44">
        <w:rPr>
          <w:rFonts w:ascii="Arial" w:hAnsi="Arial" w:cs="Arial"/>
          <w:b/>
        </w:rPr>
        <w:t>ADT^A31 PV1 EXAMPLE:</w:t>
      </w:r>
    </w:p>
    <w:p w14:paraId="3B1758EA" w14:textId="77777777" w:rsidR="009B7859" w:rsidRPr="009F2A44" w:rsidRDefault="009B7859" w:rsidP="009B7859">
      <w:pPr>
        <w:pStyle w:val="DHSBodyText"/>
        <w:rPr>
          <w:rFonts w:ascii="Arial" w:hAnsi="Arial" w:cs="Arial"/>
          <w:b/>
          <w:bCs/>
          <w:vertAlign w:val="superscript"/>
        </w:rPr>
      </w:pPr>
      <w:r w:rsidRPr="009F2A44">
        <w:rPr>
          <w:rFonts w:ascii="Arial" w:hAnsi="Arial" w:cs="Arial"/>
          <w:b/>
          <w:vertAlign w:val="superscript"/>
        </w:rPr>
        <w:t>PV1||N||||||||||||||||||||||||||||||||||||||||||||||||||</w:t>
      </w:r>
    </w:p>
    <w:p w14:paraId="09BAD643" w14:textId="77777777" w:rsidR="009B7859" w:rsidRPr="009F2A44" w:rsidRDefault="009B7859" w:rsidP="009B7859">
      <w:pPr>
        <w:pStyle w:val="DHSBodyText"/>
        <w:shd w:val="clear" w:color="auto" w:fill="E6E6E6"/>
        <w:rPr>
          <w:rFonts w:ascii="Arial" w:hAnsi="Arial" w:cs="Arial"/>
          <w:color w:val="000000"/>
          <w:vertAlign w:val="superscript"/>
        </w:rPr>
      </w:pPr>
      <w:r w:rsidRPr="009F2A44">
        <w:rPr>
          <w:rFonts w:ascii="Arial" w:hAnsi="Arial" w:cs="Arial"/>
          <w:color w:val="000000"/>
          <w:vertAlign w:val="superscript"/>
        </w:rPr>
        <w:t xml:space="preserve">PV1-1      </w:t>
      </w:r>
      <w:r w:rsidRPr="009F2A44">
        <w:rPr>
          <w:rFonts w:ascii="Arial" w:hAnsi="Arial" w:cs="Arial"/>
          <w:color w:val="000000"/>
          <w:vertAlign w:val="superscript"/>
        </w:rPr>
        <w:tab/>
        <w:t>Set_ID_PV1</w:t>
      </w:r>
    </w:p>
    <w:p w14:paraId="5FBA863B" w14:textId="77777777" w:rsidR="009B7859" w:rsidRPr="009F2A44" w:rsidRDefault="009B7859" w:rsidP="009B7859">
      <w:pPr>
        <w:pStyle w:val="DHSBodyText"/>
        <w:rPr>
          <w:rFonts w:ascii="Arial" w:hAnsi="Arial" w:cs="Arial"/>
          <w:color w:val="000000"/>
          <w:sz w:val="16"/>
          <w:vertAlign w:val="superscript"/>
        </w:rPr>
      </w:pPr>
      <w:r w:rsidRPr="009F2A44">
        <w:rPr>
          <w:rFonts w:ascii="Arial" w:hAnsi="Arial" w:cs="Arial"/>
          <w:color w:val="000000"/>
          <w:vertAlign w:val="superscript"/>
        </w:rPr>
        <w:t xml:space="preserve">PV1-2      </w:t>
      </w:r>
      <w:r w:rsidRPr="009F2A44">
        <w:rPr>
          <w:rFonts w:ascii="Arial" w:hAnsi="Arial" w:cs="Arial"/>
          <w:color w:val="000000"/>
          <w:vertAlign w:val="superscript"/>
        </w:rPr>
        <w:tab/>
        <w:t xml:space="preserve">Patient_Class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N</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(Not Applicable)</w:t>
      </w:r>
    </w:p>
    <w:p w14:paraId="11BC60A0" w14:textId="77777777" w:rsidR="009B7859" w:rsidRPr="00F12C97" w:rsidRDefault="009B7859" w:rsidP="009B7859">
      <w:pPr>
        <w:rPr>
          <w:rFonts w:cs="Arial"/>
        </w:rPr>
      </w:pPr>
      <w:bookmarkStart w:id="2735" w:name="_Toc245201887"/>
      <w:bookmarkStart w:id="2736" w:name="_Toc245202963"/>
      <w:bookmarkStart w:id="2737" w:name="_Toc245204039"/>
      <w:bookmarkStart w:id="2738" w:name="_Toc245205115"/>
      <w:bookmarkStart w:id="2739" w:name="_Toc245201888"/>
      <w:bookmarkStart w:id="2740" w:name="_Toc245202964"/>
      <w:bookmarkStart w:id="2741" w:name="_Toc245204040"/>
      <w:bookmarkStart w:id="2742" w:name="_Toc245205116"/>
      <w:bookmarkStart w:id="2743" w:name="_Toc245202435"/>
      <w:bookmarkStart w:id="2744" w:name="_Toc245203511"/>
      <w:bookmarkStart w:id="2745" w:name="_Toc245204587"/>
      <w:bookmarkStart w:id="2746" w:name="_Toc245205663"/>
      <w:bookmarkStart w:id="2747" w:name="_Toc245202436"/>
      <w:bookmarkStart w:id="2748" w:name="_Toc245203512"/>
      <w:bookmarkStart w:id="2749" w:name="_Toc245204588"/>
      <w:bookmarkStart w:id="2750" w:name="_Toc245205664"/>
      <w:bookmarkStart w:id="2751" w:name="_Toc245202438"/>
      <w:bookmarkStart w:id="2752" w:name="_Toc245203514"/>
      <w:bookmarkStart w:id="2753" w:name="_Toc245204590"/>
      <w:bookmarkStart w:id="2754" w:name="_Toc245205666"/>
      <w:bookmarkStart w:id="2755" w:name="_Toc245202439"/>
      <w:bookmarkStart w:id="2756" w:name="_Toc245203515"/>
      <w:bookmarkStart w:id="2757" w:name="_Toc245204591"/>
      <w:bookmarkStart w:id="2758" w:name="_Toc245205667"/>
      <w:bookmarkStart w:id="2759" w:name="_Toc245202460"/>
      <w:bookmarkStart w:id="2760" w:name="_Toc245203536"/>
      <w:bookmarkStart w:id="2761" w:name="_Toc245204612"/>
      <w:bookmarkStart w:id="2762" w:name="_Toc245205688"/>
      <w:bookmarkStart w:id="2763" w:name="_Toc245202461"/>
      <w:bookmarkStart w:id="2764" w:name="_Toc245203537"/>
      <w:bookmarkStart w:id="2765" w:name="_Toc245204613"/>
      <w:bookmarkStart w:id="2766" w:name="_Toc245205689"/>
      <w:bookmarkStart w:id="2767" w:name="_Toc245202462"/>
      <w:bookmarkStart w:id="2768" w:name="_Toc245203538"/>
      <w:bookmarkStart w:id="2769" w:name="_Toc245204614"/>
      <w:bookmarkStart w:id="2770" w:name="_Toc245205690"/>
      <w:bookmarkStart w:id="2771" w:name="_Toc245202463"/>
      <w:bookmarkStart w:id="2772" w:name="_Toc245203539"/>
      <w:bookmarkStart w:id="2773" w:name="_Toc245204615"/>
      <w:bookmarkStart w:id="2774" w:name="_Toc245205691"/>
      <w:bookmarkStart w:id="2775" w:name="_Toc245202464"/>
      <w:bookmarkStart w:id="2776" w:name="_Toc245203540"/>
      <w:bookmarkStart w:id="2777" w:name="_Toc245204616"/>
      <w:bookmarkStart w:id="2778" w:name="_Toc245205692"/>
      <w:bookmarkStart w:id="2779" w:name="_Toc245202466"/>
      <w:bookmarkStart w:id="2780" w:name="_Toc245203542"/>
      <w:bookmarkStart w:id="2781" w:name="_Toc245204618"/>
      <w:bookmarkStart w:id="2782" w:name="_Toc245205694"/>
      <w:bookmarkStart w:id="2783" w:name="_Toc245202545"/>
      <w:bookmarkStart w:id="2784" w:name="_Toc245203621"/>
      <w:bookmarkStart w:id="2785" w:name="_Toc245204697"/>
      <w:bookmarkStart w:id="2786" w:name="_Toc245205773"/>
      <w:bookmarkStart w:id="2787" w:name="_Toc245202684"/>
      <w:bookmarkStart w:id="2788" w:name="_Toc245203760"/>
      <w:bookmarkStart w:id="2789" w:name="_Toc245204836"/>
      <w:bookmarkStart w:id="2790" w:name="_Toc245205912"/>
      <w:bookmarkStart w:id="2791" w:name="_Toc245202685"/>
      <w:bookmarkStart w:id="2792" w:name="_Toc245203761"/>
      <w:bookmarkStart w:id="2793" w:name="_Toc245204837"/>
      <w:bookmarkStart w:id="2794" w:name="_Toc245205913"/>
      <w:bookmarkStart w:id="2795" w:name="_Toc245202734"/>
      <w:bookmarkStart w:id="2796" w:name="_Toc245203810"/>
      <w:bookmarkStart w:id="2797" w:name="_Toc245204886"/>
      <w:bookmarkStart w:id="2798" w:name="_Toc245205962"/>
      <w:bookmarkEnd w:id="2733"/>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14:paraId="02D38FC7" w14:textId="77777777" w:rsidR="009B7859" w:rsidRPr="009F2A44" w:rsidRDefault="009B7859" w:rsidP="009B7859">
      <w:pPr>
        <w:pStyle w:val="DHSBodyText"/>
        <w:rPr>
          <w:rFonts w:ascii="Arial" w:hAnsi="Arial" w:cs="Arial"/>
        </w:rPr>
      </w:pPr>
      <w:r w:rsidRPr="009F2A44">
        <w:rPr>
          <w:rFonts w:ascii="Arial" w:hAnsi="Arial" w:cs="Arial"/>
          <w:b/>
        </w:rPr>
        <w:t>PV1 usage in RDE^O11 (see below):</w:t>
      </w:r>
      <w:r w:rsidRPr="009F2A44">
        <w:rPr>
          <w:rFonts w:ascii="Arial" w:hAnsi="Arial" w:cs="Arial"/>
        </w:rPr>
        <w:t xml:space="preserve"> The clinical system must transmit a PV1 segment for RDE messages.</w:t>
      </w:r>
    </w:p>
    <w:p w14:paraId="093F7ADF" w14:textId="77777777" w:rsidR="009B7859" w:rsidRPr="00F12C97" w:rsidRDefault="009B7859" w:rsidP="00F42E47">
      <w:pPr>
        <w:pStyle w:val="Heading2"/>
        <w:numPr>
          <w:ilvl w:val="0"/>
          <w:numId w:val="0"/>
        </w:numPr>
        <w:rPr>
          <w:rFonts w:cs="Arial"/>
          <w:b w:val="0"/>
          <w:sz w:val="16"/>
          <w:szCs w:val="16"/>
        </w:rPr>
      </w:pPr>
    </w:p>
    <w:tbl>
      <w:tblPr>
        <w:tblW w:w="897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687"/>
        <w:gridCol w:w="1440"/>
        <w:gridCol w:w="567"/>
        <w:gridCol w:w="567"/>
        <w:gridCol w:w="567"/>
        <w:gridCol w:w="567"/>
        <w:gridCol w:w="1417"/>
        <w:gridCol w:w="2308"/>
      </w:tblGrid>
      <w:tr w:rsidR="009B7859" w:rsidRPr="00F12C97" w14:paraId="55817463" w14:textId="77777777" w:rsidTr="009B7859">
        <w:tc>
          <w:tcPr>
            <w:tcW w:w="851" w:type="dxa"/>
            <w:tcBorders>
              <w:top w:val="double" w:sz="6" w:space="0" w:color="000000"/>
            </w:tcBorders>
            <w:shd w:val="clear" w:color="auto" w:fill="D9D9D9"/>
          </w:tcPr>
          <w:p w14:paraId="63596B9E" w14:textId="77777777" w:rsidR="009B7859" w:rsidRPr="009F2A44" w:rsidRDefault="009B7859" w:rsidP="009B7859">
            <w:pPr>
              <w:rPr>
                <w:rFonts w:cs="Arial"/>
                <w:b/>
                <w:sz w:val="16"/>
                <w:szCs w:val="16"/>
              </w:rPr>
            </w:pPr>
            <w:r w:rsidRPr="009F2A44">
              <w:rPr>
                <w:rFonts w:cs="Arial"/>
                <w:b/>
                <w:sz w:val="16"/>
                <w:szCs w:val="16"/>
              </w:rPr>
              <w:t>Seq#</w:t>
            </w:r>
          </w:p>
          <w:p w14:paraId="78827C7B" w14:textId="77777777" w:rsidR="009B7859" w:rsidRPr="009F2A44" w:rsidRDefault="009B7859" w:rsidP="009B7859">
            <w:pPr>
              <w:rPr>
                <w:rFonts w:cs="Arial"/>
                <w:b/>
                <w:sz w:val="16"/>
                <w:szCs w:val="16"/>
              </w:rPr>
            </w:pPr>
            <w:r w:rsidRPr="009F2A44">
              <w:rPr>
                <w:rFonts w:cs="Arial"/>
                <w:b/>
                <w:sz w:val="16"/>
                <w:szCs w:val="16"/>
              </w:rPr>
              <w:t>PV1</w:t>
            </w:r>
          </w:p>
        </w:tc>
        <w:tc>
          <w:tcPr>
            <w:tcW w:w="687" w:type="dxa"/>
            <w:tcBorders>
              <w:top w:val="double" w:sz="6" w:space="0" w:color="000000"/>
            </w:tcBorders>
            <w:shd w:val="clear" w:color="auto" w:fill="D9D9D9"/>
          </w:tcPr>
          <w:p w14:paraId="40EE6169" w14:textId="77777777" w:rsidR="009B7859" w:rsidRPr="009F2A44" w:rsidRDefault="009B7859" w:rsidP="009B7859">
            <w:pPr>
              <w:rPr>
                <w:rFonts w:cs="Arial"/>
                <w:b/>
                <w:sz w:val="16"/>
                <w:szCs w:val="16"/>
              </w:rPr>
            </w:pPr>
            <w:r w:rsidRPr="009F2A44">
              <w:rPr>
                <w:rFonts w:cs="Arial"/>
                <w:b/>
                <w:sz w:val="16"/>
                <w:szCs w:val="16"/>
              </w:rPr>
              <w:t>Item#</w:t>
            </w:r>
          </w:p>
        </w:tc>
        <w:tc>
          <w:tcPr>
            <w:tcW w:w="1440" w:type="dxa"/>
            <w:tcBorders>
              <w:top w:val="double" w:sz="6" w:space="0" w:color="000000"/>
            </w:tcBorders>
            <w:shd w:val="clear" w:color="auto" w:fill="D9D9D9"/>
          </w:tcPr>
          <w:p w14:paraId="141BD42F" w14:textId="77777777" w:rsidR="009B7859" w:rsidRPr="009F2A44" w:rsidRDefault="009B7859" w:rsidP="009B7859">
            <w:pPr>
              <w:rPr>
                <w:rFonts w:cs="Arial"/>
                <w:b/>
                <w:sz w:val="16"/>
                <w:szCs w:val="16"/>
              </w:rPr>
            </w:pPr>
            <w:r w:rsidRPr="009F2A44">
              <w:rPr>
                <w:rFonts w:cs="Arial"/>
                <w:b/>
                <w:sz w:val="16"/>
                <w:szCs w:val="16"/>
              </w:rPr>
              <w:t>Name</w:t>
            </w:r>
          </w:p>
        </w:tc>
        <w:tc>
          <w:tcPr>
            <w:tcW w:w="567" w:type="dxa"/>
            <w:tcBorders>
              <w:top w:val="double" w:sz="6" w:space="0" w:color="000000"/>
            </w:tcBorders>
            <w:shd w:val="clear" w:color="auto" w:fill="D9D9D9"/>
          </w:tcPr>
          <w:p w14:paraId="0AA7DD27" w14:textId="77777777" w:rsidR="009B7859" w:rsidRPr="009F2A44" w:rsidRDefault="009B7859" w:rsidP="009B7859">
            <w:pPr>
              <w:rPr>
                <w:rFonts w:cs="Arial"/>
                <w:b/>
                <w:sz w:val="16"/>
                <w:szCs w:val="16"/>
              </w:rPr>
            </w:pPr>
            <w:r w:rsidRPr="009F2A44">
              <w:rPr>
                <w:rFonts w:cs="Arial"/>
                <w:b/>
                <w:sz w:val="16"/>
                <w:szCs w:val="16"/>
              </w:rPr>
              <w:t>OPT</w:t>
            </w:r>
          </w:p>
          <w:p w14:paraId="64DBDEFB" w14:textId="77777777" w:rsidR="009B7859" w:rsidRPr="009F2A44" w:rsidRDefault="009B7859" w:rsidP="009B7859">
            <w:pPr>
              <w:rPr>
                <w:rFonts w:cs="Arial"/>
                <w:b/>
                <w:sz w:val="16"/>
                <w:szCs w:val="16"/>
              </w:rPr>
            </w:pPr>
            <w:r w:rsidRPr="009F2A44">
              <w:rPr>
                <w:rFonts w:cs="Arial"/>
                <w:b/>
                <w:sz w:val="16"/>
                <w:szCs w:val="16"/>
              </w:rPr>
              <w:t>2.4</w:t>
            </w:r>
          </w:p>
        </w:tc>
        <w:tc>
          <w:tcPr>
            <w:tcW w:w="567" w:type="dxa"/>
            <w:tcBorders>
              <w:top w:val="double" w:sz="6" w:space="0" w:color="000000"/>
            </w:tcBorders>
            <w:shd w:val="clear" w:color="auto" w:fill="D9D9D9"/>
          </w:tcPr>
          <w:p w14:paraId="62063DC4" w14:textId="77777777" w:rsidR="009B7859" w:rsidRPr="009F2A44" w:rsidRDefault="009B7859" w:rsidP="009B7859">
            <w:pPr>
              <w:rPr>
                <w:rFonts w:cs="Arial"/>
                <w:b/>
                <w:sz w:val="16"/>
                <w:szCs w:val="16"/>
              </w:rPr>
            </w:pPr>
            <w:r w:rsidRPr="009F2A44">
              <w:rPr>
                <w:rFonts w:cs="Arial"/>
                <w:b/>
                <w:sz w:val="16"/>
                <w:szCs w:val="16"/>
              </w:rPr>
              <w:t>DT</w:t>
            </w:r>
          </w:p>
          <w:p w14:paraId="247C6857" w14:textId="77777777" w:rsidR="009B7859" w:rsidRPr="009F2A44" w:rsidRDefault="009B7859" w:rsidP="009B7859">
            <w:pPr>
              <w:rPr>
                <w:rFonts w:cs="Arial"/>
                <w:b/>
                <w:sz w:val="16"/>
                <w:szCs w:val="16"/>
              </w:rPr>
            </w:pPr>
            <w:r w:rsidRPr="009F2A44">
              <w:rPr>
                <w:rFonts w:cs="Arial"/>
                <w:b/>
                <w:sz w:val="16"/>
                <w:szCs w:val="16"/>
              </w:rPr>
              <w:t>2.4</w:t>
            </w:r>
          </w:p>
        </w:tc>
        <w:tc>
          <w:tcPr>
            <w:tcW w:w="567" w:type="dxa"/>
            <w:tcBorders>
              <w:top w:val="double" w:sz="6" w:space="0" w:color="000000"/>
            </w:tcBorders>
            <w:shd w:val="clear" w:color="auto" w:fill="D9D9D9"/>
          </w:tcPr>
          <w:p w14:paraId="53BB86CE" w14:textId="77777777" w:rsidR="009B7859" w:rsidRPr="009F2A44" w:rsidRDefault="009B7859" w:rsidP="009B7859">
            <w:pPr>
              <w:rPr>
                <w:rFonts w:cs="Arial"/>
                <w:b/>
                <w:sz w:val="16"/>
                <w:szCs w:val="16"/>
              </w:rPr>
            </w:pPr>
            <w:r w:rsidRPr="009F2A44">
              <w:rPr>
                <w:rFonts w:cs="Arial"/>
                <w:b/>
                <w:sz w:val="16"/>
                <w:szCs w:val="16"/>
              </w:rPr>
              <w:t>LEN</w:t>
            </w:r>
          </w:p>
          <w:p w14:paraId="5C2F6553" w14:textId="77777777" w:rsidR="009B7859" w:rsidRPr="009F2A44" w:rsidRDefault="009B7859" w:rsidP="009B7859">
            <w:pPr>
              <w:rPr>
                <w:rFonts w:cs="Arial"/>
                <w:b/>
                <w:sz w:val="16"/>
                <w:szCs w:val="16"/>
              </w:rPr>
            </w:pPr>
            <w:r w:rsidRPr="009F2A44">
              <w:rPr>
                <w:rFonts w:cs="Arial"/>
                <w:b/>
                <w:sz w:val="16"/>
                <w:szCs w:val="16"/>
              </w:rPr>
              <w:t>2.4</w:t>
            </w:r>
          </w:p>
        </w:tc>
        <w:tc>
          <w:tcPr>
            <w:tcW w:w="567" w:type="dxa"/>
            <w:tcBorders>
              <w:top w:val="double" w:sz="6" w:space="0" w:color="000000"/>
            </w:tcBorders>
            <w:shd w:val="clear" w:color="auto" w:fill="D9D9D9"/>
          </w:tcPr>
          <w:p w14:paraId="214F0ED9" w14:textId="77777777" w:rsidR="009B7859" w:rsidRPr="009F2A44" w:rsidRDefault="009B7859" w:rsidP="009B7859">
            <w:pPr>
              <w:rPr>
                <w:rFonts w:cs="Arial"/>
                <w:b/>
                <w:sz w:val="16"/>
                <w:szCs w:val="16"/>
              </w:rPr>
            </w:pPr>
            <w:r w:rsidRPr="009F2A44">
              <w:rPr>
                <w:rFonts w:cs="Arial"/>
                <w:b/>
                <w:sz w:val="16"/>
                <w:szCs w:val="16"/>
              </w:rPr>
              <w:t>REP</w:t>
            </w:r>
          </w:p>
          <w:p w14:paraId="70F971AC" w14:textId="77777777" w:rsidR="009B7859" w:rsidRPr="009F2A44" w:rsidRDefault="009B7859" w:rsidP="009B7859">
            <w:pPr>
              <w:rPr>
                <w:rFonts w:cs="Arial"/>
                <w:b/>
                <w:sz w:val="16"/>
                <w:szCs w:val="16"/>
              </w:rPr>
            </w:pPr>
            <w:r w:rsidRPr="009F2A44">
              <w:rPr>
                <w:rFonts w:cs="Arial"/>
                <w:b/>
                <w:sz w:val="16"/>
                <w:szCs w:val="16"/>
              </w:rPr>
              <w:t>2.4</w:t>
            </w:r>
          </w:p>
        </w:tc>
        <w:tc>
          <w:tcPr>
            <w:tcW w:w="1417" w:type="dxa"/>
            <w:tcBorders>
              <w:top w:val="double" w:sz="6" w:space="0" w:color="000000"/>
            </w:tcBorders>
            <w:shd w:val="clear" w:color="auto" w:fill="D9D9D9"/>
          </w:tcPr>
          <w:p w14:paraId="2C8AC155" w14:textId="77777777" w:rsidR="009B7859" w:rsidRPr="009F2A44" w:rsidRDefault="009B7859" w:rsidP="009B7859">
            <w:pPr>
              <w:rPr>
                <w:rFonts w:cs="Arial"/>
                <w:b/>
                <w:sz w:val="16"/>
                <w:szCs w:val="16"/>
              </w:rPr>
            </w:pPr>
            <w:r w:rsidRPr="009F2A44">
              <w:rPr>
                <w:rFonts w:cs="Arial"/>
                <w:b/>
                <w:sz w:val="16"/>
                <w:szCs w:val="16"/>
              </w:rPr>
              <w:t>FORMAT</w:t>
            </w:r>
          </w:p>
          <w:p w14:paraId="62279871" w14:textId="77777777" w:rsidR="009B7859" w:rsidRPr="009F2A44" w:rsidRDefault="009B7859" w:rsidP="009B7859">
            <w:pPr>
              <w:rPr>
                <w:rFonts w:cs="Arial"/>
                <w:b/>
                <w:sz w:val="16"/>
                <w:szCs w:val="16"/>
              </w:rPr>
            </w:pPr>
            <w:r w:rsidRPr="009F2A44">
              <w:rPr>
                <w:rFonts w:cs="Arial"/>
                <w:b/>
                <w:sz w:val="16"/>
                <w:szCs w:val="16"/>
              </w:rPr>
              <w:t>2.4</w:t>
            </w:r>
          </w:p>
        </w:tc>
        <w:tc>
          <w:tcPr>
            <w:tcW w:w="2308" w:type="dxa"/>
            <w:tcBorders>
              <w:top w:val="double" w:sz="6" w:space="0" w:color="000000"/>
            </w:tcBorders>
            <w:shd w:val="clear" w:color="auto" w:fill="D9D9D9"/>
          </w:tcPr>
          <w:p w14:paraId="24101A98" w14:textId="77777777" w:rsidR="009B7859" w:rsidRPr="009F2A44" w:rsidRDefault="009B7859" w:rsidP="009B7859">
            <w:pPr>
              <w:rPr>
                <w:rFonts w:cs="Arial"/>
                <w:b/>
                <w:sz w:val="16"/>
                <w:szCs w:val="16"/>
              </w:rPr>
            </w:pPr>
            <w:r w:rsidRPr="009F2A44">
              <w:rPr>
                <w:rFonts w:cs="Arial"/>
                <w:b/>
                <w:sz w:val="16"/>
                <w:szCs w:val="16"/>
              </w:rPr>
              <w:t>Notes</w:t>
            </w:r>
          </w:p>
          <w:p w14:paraId="18D8F025" w14:textId="77777777" w:rsidR="009B7859" w:rsidRPr="009F2A44" w:rsidRDefault="009B7859" w:rsidP="009B7859">
            <w:pPr>
              <w:rPr>
                <w:rFonts w:cs="Arial"/>
                <w:b/>
                <w:sz w:val="16"/>
                <w:szCs w:val="16"/>
              </w:rPr>
            </w:pPr>
          </w:p>
        </w:tc>
      </w:tr>
      <w:tr w:rsidR="009B7859" w:rsidRPr="00F12C97" w14:paraId="474FF321" w14:textId="77777777" w:rsidTr="009B7859">
        <w:tc>
          <w:tcPr>
            <w:tcW w:w="851" w:type="dxa"/>
          </w:tcPr>
          <w:p w14:paraId="625AD59A" w14:textId="77777777" w:rsidR="009B7859" w:rsidRPr="009F2A44" w:rsidRDefault="009B7859" w:rsidP="009B7859">
            <w:pPr>
              <w:rPr>
                <w:rFonts w:cs="Arial"/>
                <w:sz w:val="16"/>
                <w:szCs w:val="16"/>
              </w:rPr>
            </w:pPr>
            <w:r w:rsidRPr="009F2A44">
              <w:rPr>
                <w:rFonts w:cs="Arial"/>
                <w:sz w:val="16"/>
                <w:szCs w:val="16"/>
              </w:rPr>
              <w:t>1</w:t>
            </w:r>
          </w:p>
        </w:tc>
        <w:tc>
          <w:tcPr>
            <w:tcW w:w="687" w:type="dxa"/>
          </w:tcPr>
          <w:p w14:paraId="51C15467" w14:textId="77777777" w:rsidR="009B7859" w:rsidRPr="009F2A44" w:rsidRDefault="009B7859" w:rsidP="009B7859">
            <w:pPr>
              <w:rPr>
                <w:rFonts w:cs="Arial"/>
                <w:sz w:val="16"/>
                <w:szCs w:val="16"/>
              </w:rPr>
            </w:pPr>
            <w:r w:rsidRPr="009F2A44">
              <w:rPr>
                <w:rFonts w:cs="Arial"/>
                <w:sz w:val="16"/>
                <w:szCs w:val="16"/>
              </w:rPr>
              <w:t>00131</w:t>
            </w:r>
          </w:p>
        </w:tc>
        <w:tc>
          <w:tcPr>
            <w:tcW w:w="1440" w:type="dxa"/>
          </w:tcPr>
          <w:p w14:paraId="00CFDCFF" w14:textId="77777777" w:rsidR="009B7859" w:rsidRPr="009F2A44" w:rsidRDefault="009B7859" w:rsidP="009B7859">
            <w:pPr>
              <w:rPr>
                <w:rFonts w:cs="Arial"/>
                <w:sz w:val="16"/>
                <w:szCs w:val="16"/>
              </w:rPr>
            </w:pPr>
            <w:r w:rsidRPr="009F2A44">
              <w:rPr>
                <w:rFonts w:cs="Arial"/>
                <w:sz w:val="16"/>
                <w:szCs w:val="16"/>
              </w:rPr>
              <w:t>Set Id – Patient Visit</w:t>
            </w:r>
          </w:p>
        </w:tc>
        <w:tc>
          <w:tcPr>
            <w:tcW w:w="567" w:type="dxa"/>
          </w:tcPr>
          <w:p w14:paraId="415DD37D" w14:textId="77777777" w:rsidR="009B7859" w:rsidRPr="009F2A44" w:rsidRDefault="009B7859" w:rsidP="009B7859">
            <w:pPr>
              <w:rPr>
                <w:rFonts w:cs="Arial"/>
                <w:sz w:val="16"/>
                <w:szCs w:val="16"/>
              </w:rPr>
            </w:pPr>
          </w:p>
        </w:tc>
        <w:tc>
          <w:tcPr>
            <w:tcW w:w="567" w:type="dxa"/>
          </w:tcPr>
          <w:p w14:paraId="47874CBC" w14:textId="77777777" w:rsidR="009B7859" w:rsidRPr="009F2A44" w:rsidRDefault="009B7859" w:rsidP="009B7859">
            <w:pPr>
              <w:rPr>
                <w:rFonts w:cs="Arial"/>
                <w:sz w:val="16"/>
                <w:szCs w:val="16"/>
              </w:rPr>
            </w:pPr>
          </w:p>
        </w:tc>
        <w:tc>
          <w:tcPr>
            <w:tcW w:w="567" w:type="dxa"/>
          </w:tcPr>
          <w:p w14:paraId="2C97A3F0" w14:textId="77777777" w:rsidR="009B7859" w:rsidRPr="009F2A44" w:rsidRDefault="009B7859" w:rsidP="009B7859">
            <w:pPr>
              <w:rPr>
                <w:rFonts w:cs="Arial"/>
                <w:sz w:val="16"/>
                <w:szCs w:val="16"/>
              </w:rPr>
            </w:pPr>
          </w:p>
        </w:tc>
        <w:tc>
          <w:tcPr>
            <w:tcW w:w="567" w:type="dxa"/>
          </w:tcPr>
          <w:p w14:paraId="5078E748" w14:textId="77777777" w:rsidR="009B7859" w:rsidRPr="009F2A44" w:rsidRDefault="009B7859" w:rsidP="009B7859">
            <w:pPr>
              <w:rPr>
                <w:rFonts w:cs="Arial"/>
                <w:sz w:val="16"/>
                <w:szCs w:val="16"/>
              </w:rPr>
            </w:pPr>
          </w:p>
        </w:tc>
        <w:tc>
          <w:tcPr>
            <w:tcW w:w="1417" w:type="dxa"/>
          </w:tcPr>
          <w:p w14:paraId="494D9EBB" w14:textId="77777777" w:rsidR="009B7859" w:rsidRPr="009F2A44" w:rsidRDefault="009B7859" w:rsidP="009B7859">
            <w:pPr>
              <w:rPr>
                <w:rFonts w:cs="Arial"/>
                <w:sz w:val="16"/>
                <w:szCs w:val="16"/>
              </w:rPr>
            </w:pPr>
          </w:p>
        </w:tc>
        <w:tc>
          <w:tcPr>
            <w:tcW w:w="2308" w:type="dxa"/>
          </w:tcPr>
          <w:p w14:paraId="41CF4326" w14:textId="77777777" w:rsidR="009B7859" w:rsidRPr="009F2A44" w:rsidRDefault="009B7859" w:rsidP="009B7859">
            <w:pPr>
              <w:rPr>
                <w:rFonts w:cs="Arial"/>
                <w:sz w:val="16"/>
                <w:szCs w:val="16"/>
              </w:rPr>
            </w:pPr>
          </w:p>
        </w:tc>
      </w:tr>
      <w:tr w:rsidR="009B7859" w:rsidRPr="00F12C97" w14:paraId="25A25CDE" w14:textId="77777777" w:rsidTr="009B7859">
        <w:tc>
          <w:tcPr>
            <w:tcW w:w="851" w:type="dxa"/>
          </w:tcPr>
          <w:p w14:paraId="612F0929" w14:textId="77777777" w:rsidR="009B7859" w:rsidRPr="009F2A44" w:rsidRDefault="009B7859" w:rsidP="009B7859">
            <w:pPr>
              <w:rPr>
                <w:rFonts w:cs="Arial"/>
                <w:sz w:val="16"/>
                <w:szCs w:val="16"/>
              </w:rPr>
            </w:pPr>
            <w:r w:rsidRPr="009F2A44">
              <w:rPr>
                <w:rFonts w:cs="Arial"/>
                <w:sz w:val="16"/>
                <w:szCs w:val="16"/>
              </w:rPr>
              <w:t>2</w:t>
            </w:r>
          </w:p>
        </w:tc>
        <w:tc>
          <w:tcPr>
            <w:tcW w:w="687" w:type="dxa"/>
          </w:tcPr>
          <w:p w14:paraId="647F515E" w14:textId="77777777" w:rsidR="009B7859" w:rsidRPr="009F2A44" w:rsidRDefault="009B7859" w:rsidP="009B7859">
            <w:pPr>
              <w:rPr>
                <w:rFonts w:cs="Arial"/>
                <w:sz w:val="16"/>
                <w:szCs w:val="16"/>
              </w:rPr>
            </w:pPr>
            <w:r w:rsidRPr="009F2A44">
              <w:rPr>
                <w:rFonts w:cs="Arial"/>
                <w:sz w:val="16"/>
                <w:szCs w:val="16"/>
              </w:rPr>
              <w:t>00132</w:t>
            </w:r>
          </w:p>
        </w:tc>
        <w:tc>
          <w:tcPr>
            <w:tcW w:w="1440" w:type="dxa"/>
          </w:tcPr>
          <w:p w14:paraId="03617D6F" w14:textId="77777777" w:rsidR="009B7859" w:rsidRPr="009F2A44" w:rsidRDefault="009B7859" w:rsidP="009B7859">
            <w:pPr>
              <w:rPr>
                <w:rFonts w:cs="Arial"/>
                <w:sz w:val="16"/>
                <w:szCs w:val="16"/>
              </w:rPr>
            </w:pPr>
            <w:r w:rsidRPr="009F2A44">
              <w:rPr>
                <w:rFonts w:cs="Arial"/>
                <w:sz w:val="16"/>
                <w:szCs w:val="16"/>
              </w:rPr>
              <w:t>Patient Class</w:t>
            </w:r>
          </w:p>
        </w:tc>
        <w:tc>
          <w:tcPr>
            <w:tcW w:w="567" w:type="dxa"/>
          </w:tcPr>
          <w:p w14:paraId="4E15CF95" w14:textId="77777777" w:rsidR="009B7859" w:rsidRPr="009F2A44" w:rsidRDefault="009B7859" w:rsidP="009B7859">
            <w:pPr>
              <w:rPr>
                <w:rFonts w:cs="Arial"/>
                <w:sz w:val="16"/>
                <w:szCs w:val="16"/>
              </w:rPr>
            </w:pPr>
            <w:r w:rsidRPr="009F2A44">
              <w:rPr>
                <w:rFonts w:cs="Arial"/>
                <w:sz w:val="16"/>
                <w:szCs w:val="16"/>
              </w:rPr>
              <w:t>R</w:t>
            </w:r>
          </w:p>
        </w:tc>
        <w:tc>
          <w:tcPr>
            <w:tcW w:w="567" w:type="dxa"/>
          </w:tcPr>
          <w:p w14:paraId="35C9732D"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0C545C58" w14:textId="77777777" w:rsidR="009B7859" w:rsidRPr="009F2A44" w:rsidRDefault="009B7859" w:rsidP="009B7859">
            <w:pPr>
              <w:rPr>
                <w:rFonts w:cs="Arial"/>
                <w:sz w:val="16"/>
                <w:szCs w:val="16"/>
              </w:rPr>
            </w:pPr>
            <w:r w:rsidRPr="009F2A44">
              <w:rPr>
                <w:rFonts w:cs="Arial"/>
                <w:sz w:val="16"/>
                <w:szCs w:val="16"/>
              </w:rPr>
              <w:t>4</w:t>
            </w:r>
          </w:p>
        </w:tc>
        <w:tc>
          <w:tcPr>
            <w:tcW w:w="567" w:type="dxa"/>
          </w:tcPr>
          <w:p w14:paraId="1B674B07" w14:textId="77777777" w:rsidR="009B7859" w:rsidRPr="009F2A44" w:rsidRDefault="009B7859" w:rsidP="009B7859">
            <w:pPr>
              <w:rPr>
                <w:rFonts w:cs="Arial"/>
                <w:sz w:val="16"/>
                <w:szCs w:val="16"/>
              </w:rPr>
            </w:pPr>
          </w:p>
        </w:tc>
        <w:tc>
          <w:tcPr>
            <w:tcW w:w="1417" w:type="dxa"/>
          </w:tcPr>
          <w:p w14:paraId="64B601B7" w14:textId="77777777" w:rsidR="009B7859" w:rsidRPr="009F2A44" w:rsidRDefault="009B7859" w:rsidP="009B7859">
            <w:pPr>
              <w:rPr>
                <w:rFonts w:cs="Arial"/>
                <w:sz w:val="16"/>
                <w:szCs w:val="16"/>
              </w:rPr>
            </w:pPr>
          </w:p>
        </w:tc>
        <w:tc>
          <w:tcPr>
            <w:tcW w:w="2308" w:type="dxa"/>
          </w:tcPr>
          <w:p w14:paraId="356CAFD5" w14:textId="77777777" w:rsidR="009B7859" w:rsidRPr="009F2A44" w:rsidRDefault="009B7859" w:rsidP="009B7859">
            <w:pPr>
              <w:rPr>
                <w:rFonts w:cs="Arial"/>
                <w:sz w:val="16"/>
                <w:szCs w:val="16"/>
              </w:rPr>
            </w:pPr>
          </w:p>
        </w:tc>
      </w:tr>
      <w:tr w:rsidR="009B7859" w:rsidRPr="00F12C97" w14:paraId="4DA63030" w14:textId="77777777" w:rsidTr="009B7859">
        <w:tc>
          <w:tcPr>
            <w:tcW w:w="851" w:type="dxa"/>
          </w:tcPr>
          <w:p w14:paraId="60D165FF" w14:textId="77777777" w:rsidR="009B7859" w:rsidRPr="009F2A44" w:rsidRDefault="009B7859" w:rsidP="009B7859">
            <w:pPr>
              <w:rPr>
                <w:rFonts w:cs="Arial"/>
                <w:sz w:val="16"/>
                <w:szCs w:val="16"/>
              </w:rPr>
            </w:pPr>
            <w:r w:rsidRPr="009F2A44">
              <w:rPr>
                <w:rFonts w:cs="Arial"/>
                <w:sz w:val="16"/>
                <w:szCs w:val="16"/>
              </w:rPr>
              <w:t>3</w:t>
            </w:r>
          </w:p>
        </w:tc>
        <w:tc>
          <w:tcPr>
            <w:tcW w:w="687" w:type="dxa"/>
          </w:tcPr>
          <w:p w14:paraId="5C42CE10" w14:textId="77777777" w:rsidR="009B7859" w:rsidRPr="009F2A44" w:rsidRDefault="009B7859" w:rsidP="009B7859">
            <w:pPr>
              <w:rPr>
                <w:rFonts w:cs="Arial"/>
                <w:sz w:val="16"/>
                <w:szCs w:val="16"/>
              </w:rPr>
            </w:pPr>
            <w:r w:rsidRPr="009F2A44">
              <w:rPr>
                <w:rFonts w:cs="Arial"/>
                <w:sz w:val="16"/>
                <w:szCs w:val="16"/>
              </w:rPr>
              <w:t>00133</w:t>
            </w:r>
          </w:p>
        </w:tc>
        <w:tc>
          <w:tcPr>
            <w:tcW w:w="1440" w:type="dxa"/>
          </w:tcPr>
          <w:p w14:paraId="09E82145" w14:textId="77777777" w:rsidR="009B7859" w:rsidRPr="009F2A44" w:rsidRDefault="009B7859" w:rsidP="009B7859">
            <w:pPr>
              <w:rPr>
                <w:rFonts w:cs="Arial"/>
                <w:sz w:val="16"/>
                <w:szCs w:val="16"/>
              </w:rPr>
            </w:pPr>
            <w:r w:rsidRPr="009F2A44">
              <w:rPr>
                <w:rFonts w:cs="Arial"/>
                <w:sz w:val="16"/>
                <w:szCs w:val="16"/>
              </w:rPr>
              <w:t>Assigned Patient - Location</w:t>
            </w:r>
          </w:p>
        </w:tc>
        <w:tc>
          <w:tcPr>
            <w:tcW w:w="567" w:type="dxa"/>
          </w:tcPr>
          <w:p w14:paraId="2951054C" w14:textId="77777777" w:rsidR="009B7859" w:rsidRPr="009F2A44" w:rsidRDefault="009B7859" w:rsidP="009B7859">
            <w:pPr>
              <w:rPr>
                <w:rFonts w:cs="Arial"/>
                <w:sz w:val="16"/>
                <w:szCs w:val="16"/>
              </w:rPr>
            </w:pPr>
            <w:r w:rsidRPr="009F2A44">
              <w:rPr>
                <w:rFonts w:cs="Arial"/>
                <w:sz w:val="16"/>
                <w:szCs w:val="16"/>
              </w:rPr>
              <w:t>R</w:t>
            </w:r>
          </w:p>
        </w:tc>
        <w:tc>
          <w:tcPr>
            <w:tcW w:w="567" w:type="dxa"/>
          </w:tcPr>
          <w:p w14:paraId="2444F50D" w14:textId="77777777" w:rsidR="009B7859" w:rsidRPr="009F2A44" w:rsidRDefault="009B7859" w:rsidP="009B7859">
            <w:pPr>
              <w:rPr>
                <w:rFonts w:cs="Arial"/>
                <w:sz w:val="16"/>
                <w:szCs w:val="16"/>
              </w:rPr>
            </w:pPr>
            <w:r w:rsidRPr="009F2A44">
              <w:rPr>
                <w:rFonts w:cs="Arial"/>
                <w:sz w:val="16"/>
                <w:szCs w:val="16"/>
              </w:rPr>
              <w:t>PL</w:t>
            </w:r>
          </w:p>
        </w:tc>
        <w:tc>
          <w:tcPr>
            <w:tcW w:w="567" w:type="dxa"/>
          </w:tcPr>
          <w:p w14:paraId="0479AF4B" w14:textId="77777777" w:rsidR="009B7859" w:rsidRPr="009F2A44" w:rsidRDefault="009B7859" w:rsidP="009B7859">
            <w:pPr>
              <w:rPr>
                <w:rFonts w:cs="Arial"/>
                <w:sz w:val="16"/>
                <w:szCs w:val="16"/>
              </w:rPr>
            </w:pPr>
            <w:r w:rsidRPr="009F2A44">
              <w:rPr>
                <w:rFonts w:cs="Arial"/>
                <w:sz w:val="16"/>
                <w:szCs w:val="16"/>
              </w:rPr>
              <w:t>80</w:t>
            </w:r>
          </w:p>
        </w:tc>
        <w:tc>
          <w:tcPr>
            <w:tcW w:w="567" w:type="dxa"/>
          </w:tcPr>
          <w:p w14:paraId="4B46933B" w14:textId="77777777" w:rsidR="009B7859" w:rsidRPr="009F2A44" w:rsidRDefault="009B7859" w:rsidP="009B7859">
            <w:pPr>
              <w:rPr>
                <w:rFonts w:cs="Arial"/>
                <w:sz w:val="16"/>
                <w:szCs w:val="16"/>
              </w:rPr>
            </w:pPr>
          </w:p>
        </w:tc>
        <w:tc>
          <w:tcPr>
            <w:tcW w:w="1417" w:type="dxa"/>
          </w:tcPr>
          <w:p w14:paraId="6D8B271B" w14:textId="77777777" w:rsidR="009B7859" w:rsidRPr="009F2A44" w:rsidRDefault="009B7859" w:rsidP="009B7859">
            <w:pPr>
              <w:rPr>
                <w:rFonts w:cs="Arial"/>
                <w:sz w:val="16"/>
                <w:szCs w:val="16"/>
              </w:rPr>
            </w:pPr>
            <w:r w:rsidRPr="009F2A44">
              <w:rPr>
                <w:rFonts w:cs="Arial"/>
                <w:sz w:val="16"/>
                <w:szCs w:val="16"/>
              </w:rPr>
              <w:t>&lt;Point of care&gt;^&lt;room&gt;^&lt;bed&gt;^&lt;facility&gt;</w:t>
            </w:r>
          </w:p>
        </w:tc>
        <w:tc>
          <w:tcPr>
            <w:tcW w:w="2308" w:type="dxa"/>
          </w:tcPr>
          <w:p w14:paraId="0E682D80" w14:textId="77777777" w:rsidR="009B7859" w:rsidRPr="009F2A44" w:rsidRDefault="009B7859" w:rsidP="009B7859">
            <w:pPr>
              <w:rPr>
                <w:rFonts w:cs="Arial"/>
                <w:sz w:val="16"/>
                <w:szCs w:val="16"/>
              </w:rPr>
            </w:pPr>
          </w:p>
        </w:tc>
      </w:tr>
      <w:tr w:rsidR="009B7859" w:rsidRPr="00F12C97" w14:paraId="5B981090" w14:textId="77777777" w:rsidTr="009B7859">
        <w:tc>
          <w:tcPr>
            <w:tcW w:w="851" w:type="dxa"/>
          </w:tcPr>
          <w:p w14:paraId="7B936D1D" w14:textId="77777777" w:rsidR="009B7859" w:rsidRPr="009F2A44" w:rsidRDefault="009B7859" w:rsidP="009B7859">
            <w:pPr>
              <w:rPr>
                <w:rFonts w:cs="Arial"/>
                <w:sz w:val="16"/>
                <w:szCs w:val="16"/>
              </w:rPr>
            </w:pPr>
            <w:r w:rsidRPr="009F2A44">
              <w:rPr>
                <w:rFonts w:cs="Arial"/>
                <w:sz w:val="16"/>
                <w:szCs w:val="16"/>
              </w:rPr>
              <w:t>4</w:t>
            </w:r>
          </w:p>
        </w:tc>
        <w:tc>
          <w:tcPr>
            <w:tcW w:w="687" w:type="dxa"/>
          </w:tcPr>
          <w:p w14:paraId="61CDDCE8" w14:textId="77777777" w:rsidR="009B7859" w:rsidRPr="009F2A44" w:rsidRDefault="009B7859" w:rsidP="009B7859">
            <w:pPr>
              <w:rPr>
                <w:rFonts w:cs="Arial"/>
                <w:sz w:val="16"/>
                <w:szCs w:val="16"/>
              </w:rPr>
            </w:pPr>
            <w:r w:rsidRPr="009F2A44">
              <w:rPr>
                <w:rFonts w:cs="Arial"/>
                <w:sz w:val="16"/>
                <w:szCs w:val="16"/>
              </w:rPr>
              <w:t>00134</w:t>
            </w:r>
          </w:p>
        </w:tc>
        <w:tc>
          <w:tcPr>
            <w:tcW w:w="1440" w:type="dxa"/>
          </w:tcPr>
          <w:p w14:paraId="31A0955C" w14:textId="77777777" w:rsidR="009B7859" w:rsidRPr="009F2A44" w:rsidRDefault="009B7859" w:rsidP="009B7859">
            <w:pPr>
              <w:rPr>
                <w:rFonts w:cs="Arial"/>
                <w:sz w:val="16"/>
                <w:szCs w:val="16"/>
              </w:rPr>
            </w:pPr>
            <w:r w:rsidRPr="009F2A44">
              <w:rPr>
                <w:rFonts w:cs="Arial"/>
                <w:sz w:val="16"/>
                <w:szCs w:val="16"/>
              </w:rPr>
              <w:t>Admission Type</w:t>
            </w:r>
          </w:p>
        </w:tc>
        <w:tc>
          <w:tcPr>
            <w:tcW w:w="567" w:type="dxa"/>
          </w:tcPr>
          <w:p w14:paraId="788EC588"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183CEDD1"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747C24B1" w14:textId="77777777" w:rsidR="009B7859" w:rsidRPr="009F2A44" w:rsidRDefault="009B7859" w:rsidP="009B7859">
            <w:pPr>
              <w:rPr>
                <w:rFonts w:cs="Arial"/>
                <w:sz w:val="16"/>
                <w:szCs w:val="16"/>
              </w:rPr>
            </w:pPr>
            <w:r w:rsidRPr="009F2A44">
              <w:rPr>
                <w:rFonts w:cs="Arial"/>
                <w:sz w:val="16"/>
                <w:szCs w:val="16"/>
              </w:rPr>
              <w:t>2</w:t>
            </w:r>
          </w:p>
        </w:tc>
        <w:tc>
          <w:tcPr>
            <w:tcW w:w="567" w:type="dxa"/>
          </w:tcPr>
          <w:p w14:paraId="59989C3A" w14:textId="77777777" w:rsidR="009B7859" w:rsidRPr="009F2A44" w:rsidRDefault="009B7859" w:rsidP="009B7859">
            <w:pPr>
              <w:rPr>
                <w:rFonts w:cs="Arial"/>
                <w:sz w:val="16"/>
                <w:szCs w:val="16"/>
              </w:rPr>
            </w:pPr>
          </w:p>
        </w:tc>
        <w:tc>
          <w:tcPr>
            <w:tcW w:w="1417" w:type="dxa"/>
          </w:tcPr>
          <w:p w14:paraId="4EAE35B6" w14:textId="77777777" w:rsidR="009B7859" w:rsidRPr="009F2A44" w:rsidRDefault="009B7859" w:rsidP="009B7859">
            <w:pPr>
              <w:rPr>
                <w:rFonts w:cs="Arial"/>
                <w:sz w:val="16"/>
                <w:szCs w:val="16"/>
              </w:rPr>
            </w:pPr>
          </w:p>
        </w:tc>
        <w:tc>
          <w:tcPr>
            <w:tcW w:w="2308" w:type="dxa"/>
          </w:tcPr>
          <w:p w14:paraId="0C4F5C64" w14:textId="77777777" w:rsidR="009B7859" w:rsidRPr="009F2A44" w:rsidRDefault="009B7859" w:rsidP="009B7859">
            <w:pPr>
              <w:rPr>
                <w:rFonts w:cs="Arial"/>
                <w:sz w:val="16"/>
                <w:szCs w:val="16"/>
              </w:rPr>
            </w:pPr>
          </w:p>
        </w:tc>
      </w:tr>
      <w:tr w:rsidR="009B7859" w:rsidRPr="00F12C97" w14:paraId="67B4C267" w14:textId="77777777" w:rsidTr="009B7859">
        <w:tc>
          <w:tcPr>
            <w:tcW w:w="851" w:type="dxa"/>
            <w:shd w:val="clear" w:color="auto" w:fill="D9D9D9"/>
          </w:tcPr>
          <w:p w14:paraId="73C052E7" w14:textId="77777777" w:rsidR="009B7859" w:rsidRPr="009F2A44" w:rsidRDefault="009B7859" w:rsidP="009B7859">
            <w:pPr>
              <w:rPr>
                <w:rFonts w:cs="Arial"/>
                <w:sz w:val="16"/>
                <w:szCs w:val="16"/>
              </w:rPr>
            </w:pPr>
            <w:r w:rsidRPr="009F2A44">
              <w:rPr>
                <w:rFonts w:cs="Arial"/>
                <w:sz w:val="16"/>
                <w:szCs w:val="16"/>
              </w:rPr>
              <w:t>5</w:t>
            </w:r>
          </w:p>
        </w:tc>
        <w:tc>
          <w:tcPr>
            <w:tcW w:w="687" w:type="dxa"/>
            <w:shd w:val="clear" w:color="auto" w:fill="D9D9D9"/>
          </w:tcPr>
          <w:p w14:paraId="34396C05" w14:textId="77777777" w:rsidR="009B7859" w:rsidRPr="009F2A44" w:rsidRDefault="009B7859" w:rsidP="009B7859">
            <w:pPr>
              <w:rPr>
                <w:rFonts w:cs="Arial"/>
                <w:sz w:val="16"/>
                <w:szCs w:val="16"/>
              </w:rPr>
            </w:pPr>
            <w:r w:rsidRPr="009F2A44">
              <w:rPr>
                <w:rFonts w:cs="Arial"/>
                <w:sz w:val="16"/>
                <w:szCs w:val="16"/>
              </w:rPr>
              <w:t>00135</w:t>
            </w:r>
          </w:p>
        </w:tc>
        <w:tc>
          <w:tcPr>
            <w:tcW w:w="1440" w:type="dxa"/>
            <w:shd w:val="clear" w:color="auto" w:fill="D9D9D9"/>
          </w:tcPr>
          <w:p w14:paraId="19F1B849" w14:textId="77777777" w:rsidR="009B7859" w:rsidRPr="009F2A44" w:rsidRDefault="009B7859" w:rsidP="009B7859">
            <w:pPr>
              <w:rPr>
                <w:rFonts w:cs="Arial"/>
                <w:sz w:val="16"/>
                <w:szCs w:val="16"/>
              </w:rPr>
            </w:pPr>
            <w:r w:rsidRPr="009F2A44">
              <w:rPr>
                <w:rFonts w:cs="Arial"/>
                <w:sz w:val="16"/>
                <w:szCs w:val="16"/>
              </w:rPr>
              <w:t>Pre-Admit Number</w:t>
            </w:r>
          </w:p>
        </w:tc>
        <w:tc>
          <w:tcPr>
            <w:tcW w:w="567" w:type="dxa"/>
            <w:shd w:val="clear" w:color="auto" w:fill="D9D9D9"/>
          </w:tcPr>
          <w:p w14:paraId="69379266" w14:textId="77777777" w:rsidR="009B7859" w:rsidRPr="009F2A44" w:rsidRDefault="009B7859" w:rsidP="009B7859">
            <w:pPr>
              <w:rPr>
                <w:rFonts w:cs="Arial"/>
                <w:sz w:val="16"/>
                <w:szCs w:val="16"/>
              </w:rPr>
            </w:pPr>
            <w:r w:rsidRPr="009F2A44">
              <w:rPr>
                <w:rFonts w:cs="Arial"/>
                <w:sz w:val="16"/>
                <w:szCs w:val="16"/>
              </w:rPr>
              <w:t>O</w:t>
            </w:r>
          </w:p>
        </w:tc>
        <w:tc>
          <w:tcPr>
            <w:tcW w:w="567" w:type="dxa"/>
            <w:shd w:val="clear" w:color="auto" w:fill="D9D9D9"/>
          </w:tcPr>
          <w:p w14:paraId="13F830A5" w14:textId="77777777" w:rsidR="009B7859" w:rsidRPr="009F2A44" w:rsidRDefault="009B7859" w:rsidP="009B7859">
            <w:pPr>
              <w:rPr>
                <w:rFonts w:cs="Arial"/>
                <w:sz w:val="16"/>
                <w:szCs w:val="16"/>
              </w:rPr>
            </w:pPr>
            <w:r w:rsidRPr="009F2A44">
              <w:rPr>
                <w:rFonts w:cs="Arial"/>
                <w:sz w:val="16"/>
                <w:szCs w:val="16"/>
              </w:rPr>
              <w:t>CX</w:t>
            </w:r>
          </w:p>
        </w:tc>
        <w:tc>
          <w:tcPr>
            <w:tcW w:w="567" w:type="dxa"/>
            <w:shd w:val="clear" w:color="auto" w:fill="D9D9D9"/>
          </w:tcPr>
          <w:p w14:paraId="336ED866" w14:textId="77777777" w:rsidR="009B7859" w:rsidRPr="009F2A44" w:rsidRDefault="009B7859" w:rsidP="009B7859">
            <w:pPr>
              <w:rPr>
                <w:rFonts w:cs="Arial"/>
                <w:sz w:val="16"/>
                <w:szCs w:val="16"/>
              </w:rPr>
            </w:pPr>
            <w:r w:rsidRPr="009F2A44">
              <w:rPr>
                <w:rFonts w:cs="Arial"/>
                <w:sz w:val="16"/>
                <w:szCs w:val="16"/>
              </w:rPr>
              <w:t>250</w:t>
            </w:r>
          </w:p>
        </w:tc>
        <w:tc>
          <w:tcPr>
            <w:tcW w:w="567" w:type="dxa"/>
            <w:shd w:val="clear" w:color="auto" w:fill="D9D9D9"/>
          </w:tcPr>
          <w:p w14:paraId="3E708C35" w14:textId="77777777" w:rsidR="009B7859" w:rsidRPr="009F2A44" w:rsidRDefault="009B7859" w:rsidP="009B7859">
            <w:pPr>
              <w:rPr>
                <w:rFonts w:cs="Arial"/>
                <w:sz w:val="16"/>
                <w:szCs w:val="16"/>
              </w:rPr>
            </w:pPr>
          </w:p>
        </w:tc>
        <w:tc>
          <w:tcPr>
            <w:tcW w:w="1417" w:type="dxa"/>
            <w:shd w:val="clear" w:color="auto" w:fill="D9D9D9"/>
          </w:tcPr>
          <w:p w14:paraId="7EBFAE35" w14:textId="77777777" w:rsidR="009B7859" w:rsidRPr="009F2A44" w:rsidRDefault="009B7859" w:rsidP="009B7859">
            <w:pPr>
              <w:rPr>
                <w:rFonts w:cs="Arial"/>
                <w:sz w:val="16"/>
                <w:szCs w:val="16"/>
              </w:rPr>
            </w:pPr>
          </w:p>
        </w:tc>
        <w:tc>
          <w:tcPr>
            <w:tcW w:w="2308" w:type="dxa"/>
            <w:shd w:val="clear" w:color="auto" w:fill="D9D9D9"/>
          </w:tcPr>
          <w:p w14:paraId="1A8B291B" w14:textId="77777777" w:rsidR="009B7859" w:rsidRPr="009F2A44" w:rsidRDefault="009B7859" w:rsidP="009B7859">
            <w:pPr>
              <w:rPr>
                <w:rFonts w:cs="Arial"/>
                <w:sz w:val="16"/>
                <w:szCs w:val="16"/>
              </w:rPr>
            </w:pPr>
          </w:p>
        </w:tc>
      </w:tr>
      <w:tr w:rsidR="009B7859" w:rsidRPr="00F12C97" w14:paraId="6F0BFF27" w14:textId="77777777" w:rsidTr="009B7859">
        <w:tc>
          <w:tcPr>
            <w:tcW w:w="851" w:type="dxa"/>
            <w:shd w:val="clear" w:color="auto" w:fill="D9D9D9"/>
          </w:tcPr>
          <w:p w14:paraId="1C92E234" w14:textId="77777777" w:rsidR="009B7859" w:rsidRPr="009F2A44" w:rsidRDefault="009B7859" w:rsidP="009B7859">
            <w:pPr>
              <w:rPr>
                <w:rFonts w:cs="Arial"/>
                <w:sz w:val="16"/>
                <w:szCs w:val="16"/>
              </w:rPr>
            </w:pPr>
            <w:r w:rsidRPr="009F2A44">
              <w:rPr>
                <w:rFonts w:cs="Arial"/>
                <w:sz w:val="16"/>
                <w:szCs w:val="16"/>
              </w:rPr>
              <w:t>6</w:t>
            </w:r>
          </w:p>
        </w:tc>
        <w:tc>
          <w:tcPr>
            <w:tcW w:w="687" w:type="dxa"/>
            <w:shd w:val="clear" w:color="auto" w:fill="D9D9D9"/>
          </w:tcPr>
          <w:p w14:paraId="49FCB73D" w14:textId="77777777" w:rsidR="009B7859" w:rsidRPr="009F2A44" w:rsidRDefault="009B7859" w:rsidP="009B7859">
            <w:pPr>
              <w:rPr>
                <w:rFonts w:cs="Arial"/>
                <w:sz w:val="16"/>
                <w:szCs w:val="16"/>
              </w:rPr>
            </w:pPr>
            <w:r w:rsidRPr="009F2A44">
              <w:rPr>
                <w:rFonts w:cs="Arial"/>
                <w:sz w:val="16"/>
                <w:szCs w:val="16"/>
              </w:rPr>
              <w:t>00136</w:t>
            </w:r>
          </w:p>
        </w:tc>
        <w:tc>
          <w:tcPr>
            <w:tcW w:w="1440" w:type="dxa"/>
            <w:shd w:val="clear" w:color="auto" w:fill="D9D9D9"/>
          </w:tcPr>
          <w:p w14:paraId="7F0E6A89" w14:textId="77777777" w:rsidR="009B7859" w:rsidRPr="009F2A44" w:rsidRDefault="009B7859" w:rsidP="009B7859">
            <w:pPr>
              <w:rPr>
                <w:rFonts w:cs="Arial"/>
                <w:sz w:val="16"/>
                <w:szCs w:val="16"/>
              </w:rPr>
            </w:pPr>
            <w:r w:rsidRPr="009F2A44">
              <w:rPr>
                <w:rFonts w:cs="Arial"/>
                <w:sz w:val="16"/>
                <w:szCs w:val="16"/>
              </w:rPr>
              <w:t>Prior Patient Location</w:t>
            </w:r>
          </w:p>
        </w:tc>
        <w:tc>
          <w:tcPr>
            <w:tcW w:w="567" w:type="dxa"/>
            <w:shd w:val="clear" w:color="auto" w:fill="D9D9D9"/>
          </w:tcPr>
          <w:p w14:paraId="6719FFA1" w14:textId="77777777" w:rsidR="009B7859" w:rsidRPr="009F2A44" w:rsidRDefault="009B7859" w:rsidP="009B7859">
            <w:pPr>
              <w:rPr>
                <w:rFonts w:cs="Arial"/>
                <w:sz w:val="16"/>
                <w:szCs w:val="16"/>
              </w:rPr>
            </w:pPr>
          </w:p>
        </w:tc>
        <w:tc>
          <w:tcPr>
            <w:tcW w:w="567" w:type="dxa"/>
            <w:shd w:val="clear" w:color="auto" w:fill="D9D9D9"/>
          </w:tcPr>
          <w:p w14:paraId="6B70B90C" w14:textId="77777777" w:rsidR="009B7859" w:rsidRPr="009F2A44" w:rsidRDefault="009B7859" w:rsidP="009B7859">
            <w:pPr>
              <w:rPr>
                <w:rFonts w:cs="Arial"/>
                <w:sz w:val="16"/>
                <w:szCs w:val="16"/>
              </w:rPr>
            </w:pPr>
          </w:p>
        </w:tc>
        <w:tc>
          <w:tcPr>
            <w:tcW w:w="567" w:type="dxa"/>
            <w:shd w:val="clear" w:color="auto" w:fill="D9D9D9"/>
          </w:tcPr>
          <w:p w14:paraId="5E780156" w14:textId="77777777" w:rsidR="009B7859" w:rsidRPr="009F2A44" w:rsidRDefault="009B7859" w:rsidP="009B7859">
            <w:pPr>
              <w:rPr>
                <w:rFonts w:cs="Arial"/>
                <w:sz w:val="16"/>
                <w:szCs w:val="16"/>
              </w:rPr>
            </w:pPr>
          </w:p>
        </w:tc>
        <w:tc>
          <w:tcPr>
            <w:tcW w:w="567" w:type="dxa"/>
            <w:shd w:val="clear" w:color="auto" w:fill="D9D9D9"/>
          </w:tcPr>
          <w:p w14:paraId="3CD8235F" w14:textId="77777777" w:rsidR="009B7859" w:rsidRPr="009F2A44" w:rsidRDefault="009B7859" w:rsidP="009B7859">
            <w:pPr>
              <w:rPr>
                <w:rFonts w:cs="Arial"/>
                <w:sz w:val="16"/>
                <w:szCs w:val="16"/>
              </w:rPr>
            </w:pPr>
          </w:p>
        </w:tc>
        <w:tc>
          <w:tcPr>
            <w:tcW w:w="1417" w:type="dxa"/>
            <w:shd w:val="clear" w:color="auto" w:fill="D9D9D9"/>
          </w:tcPr>
          <w:p w14:paraId="4AD1D944" w14:textId="77777777" w:rsidR="009B7859" w:rsidRPr="009F2A44" w:rsidRDefault="009B7859" w:rsidP="009B7859">
            <w:pPr>
              <w:rPr>
                <w:rFonts w:cs="Arial"/>
                <w:sz w:val="16"/>
                <w:szCs w:val="16"/>
              </w:rPr>
            </w:pPr>
          </w:p>
        </w:tc>
        <w:tc>
          <w:tcPr>
            <w:tcW w:w="2308" w:type="dxa"/>
            <w:shd w:val="clear" w:color="auto" w:fill="D9D9D9"/>
          </w:tcPr>
          <w:p w14:paraId="6F88D2CD" w14:textId="77777777" w:rsidR="009B7859" w:rsidRPr="009F2A44" w:rsidRDefault="009B7859" w:rsidP="009B7859">
            <w:pPr>
              <w:rPr>
                <w:rFonts w:cs="Arial"/>
                <w:sz w:val="16"/>
                <w:szCs w:val="16"/>
              </w:rPr>
            </w:pPr>
          </w:p>
        </w:tc>
      </w:tr>
      <w:tr w:rsidR="009B7859" w:rsidRPr="00F12C97" w14:paraId="6854E365" w14:textId="77777777" w:rsidTr="009B7859">
        <w:tc>
          <w:tcPr>
            <w:tcW w:w="851" w:type="dxa"/>
          </w:tcPr>
          <w:p w14:paraId="3A485E99" w14:textId="77777777" w:rsidR="009B7859" w:rsidRPr="009F2A44" w:rsidRDefault="009B7859" w:rsidP="009B7859">
            <w:pPr>
              <w:rPr>
                <w:rFonts w:cs="Arial"/>
                <w:sz w:val="16"/>
                <w:szCs w:val="16"/>
              </w:rPr>
            </w:pPr>
            <w:r w:rsidRPr="009F2A44">
              <w:rPr>
                <w:rFonts w:cs="Arial"/>
                <w:sz w:val="16"/>
                <w:szCs w:val="16"/>
              </w:rPr>
              <w:t>7</w:t>
            </w:r>
          </w:p>
        </w:tc>
        <w:tc>
          <w:tcPr>
            <w:tcW w:w="687" w:type="dxa"/>
          </w:tcPr>
          <w:p w14:paraId="0561EEEC" w14:textId="77777777" w:rsidR="009B7859" w:rsidRPr="009F2A44" w:rsidRDefault="009B7859" w:rsidP="009B7859">
            <w:pPr>
              <w:rPr>
                <w:rFonts w:cs="Arial"/>
                <w:sz w:val="16"/>
                <w:szCs w:val="16"/>
              </w:rPr>
            </w:pPr>
            <w:r w:rsidRPr="009F2A44">
              <w:rPr>
                <w:rFonts w:cs="Arial"/>
                <w:sz w:val="16"/>
                <w:szCs w:val="16"/>
              </w:rPr>
              <w:t>00137</w:t>
            </w:r>
          </w:p>
        </w:tc>
        <w:tc>
          <w:tcPr>
            <w:tcW w:w="1440" w:type="dxa"/>
          </w:tcPr>
          <w:p w14:paraId="19179753" w14:textId="77777777" w:rsidR="009B7859" w:rsidRPr="009F2A44" w:rsidRDefault="009B7859" w:rsidP="009B7859">
            <w:pPr>
              <w:rPr>
                <w:rFonts w:cs="Arial"/>
                <w:sz w:val="16"/>
                <w:szCs w:val="16"/>
              </w:rPr>
            </w:pPr>
            <w:r w:rsidRPr="009F2A44">
              <w:rPr>
                <w:rFonts w:cs="Arial"/>
                <w:sz w:val="16"/>
                <w:szCs w:val="16"/>
              </w:rPr>
              <w:t>Attending Doctor</w:t>
            </w:r>
          </w:p>
        </w:tc>
        <w:tc>
          <w:tcPr>
            <w:tcW w:w="567" w:type="dxa"/>
          </w:tcPr>
          <w:p w14:paraId="3914F87C"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748D82C3" w14:textId="77777777" w:rsidR="009B7859" w:rsidRPr="009F2A44" w:rsidRDefault="009B7859" w:rsidP="009B7859">
            <w:pPr>
              <w:rPr>
                <w:rFonts w:cs="Arial"/>
                <w:sz w:val="16"/>
                <w:szCs w:val="16"/>
              </w:rPr>
            </w:pPr>
            <w:r w:rsidRPr="009F2A44">
              <w:rPr>
                <w:rFonts w:cs="Arial"/>
                <w:sz w:val="16"/>
                <w:szCs w:val="16"/>
              </w:rPr>
              <w:t>XCN</w:t>
            </w:r>
          </w:p>
        </w:tc>
        <w:tc>
          <w:tcPr>
            <w:tcW w:w="567" w:type="dxa"/>
          </w:tcPr>
          <w:p w14:paraId="73DE6B3F" w14:textId="77777777" w:rsidR="009B7859" w:rsidRPr="009F2A44" w:rsidRDefault="009B7859" w:rsidP="009B7859">
            <w:pPr>
              <w:rPr>
                <w:rFonts w:cs="Arial"/>
                <w:sz w:val="16"/>
                <w:szCs w:val="16"/>
              </w:rPr>
            </w:pPr>
            <w:r w:rsidRPr="009F2A44">
              <w:rPr>
                <w:rFonts w:cs="Arial"/>
                <w:sz w:val="16"/>
                <w:szCs w:val="16"/>
              </w:rPr>
              <w:t>250</w:t>
            </w:r>
          </w:p>
        </w:tc>
        <w:tc>
          <w:tcPr>
            <w:tcW w:w="567" w:type="dxa"/>
          </w:tcPr>
          <w:p w14:paraId="36C54C32" w14:textId="77777777" w:rsidR="009B7859" w:rsidRPr="009F2A44" w:rsidRDefault="009B7859" w:rsidP="009B7859">
            <w:pPr>
              <w:rPr>
                <w:rFonts w:cs="Arial"/>
                <w:sz w:val="16"/>
                <w:szCs w:val="16"/>
              </w:rPr>
            </w:pPr>
            <w:r w:rsidRPr="009F2A44">
              <w:rPr>
                <w:rFonts w:cs="Arial"/>
                <w:sz w:val="16"/>
                <w:szCs w:val="16"/>
              </w:rPr>
              <w:t>Y</w:t>
            </w:r>
          </w:p>
        </w:tc>
        <w:tc>
          <w:tcPr>
            <w:tcW w:w="1417" w:type="dxa"/>
          </w:tcPr>
          <w:p w14:paraId="4A08DAD4" w14:textId="77777777" w:rsidR="009B7859" w:rsidRPr="009F2A44" w:rsidRDefault="009B7859" w:rsidP="009B7859">
            <w:pPr>
              <w:rPr>
                <w:rFonts w:cs="Arial"/>
                <w:sz w:val="16"/>
                <w:szCs w:val="16"/>
              </w:rPr>
            </w:pPr>
            <w:r w:rsidRPr="009F2A44">
              <w:rPr>
                <w:rFonts w:cs="Arial"/>
                <w:sz w:val="16"/>
                <w:szCs w:val="16"/>
              </w:rPr>
              <w:t>&lt;Id&gt;^&lt;Surname&gt;^&lt;Given&gt;^^^&lt;Prefix&gt;^^^&lt;Assigning Authority&gt;^^^^&lt;Id Type&gt;</w:t>
            </w:r>
          </w:p>
        </w:tc>
        <w:tc>
          <w:tcPr>
            <w:tcW w:w="2308" w:type="dxa"/>
          </w:tcPr>
          <w:p w14:paraId="50BFC77D" w14:textId="77777777" w:rsidR="009B7859" w:rsidRPr="009F2A44" w:rsidRDefault="009B7859" w:rsidP="009B7859">
            <w:pPr>
              <w:rPr>
                <w:rFonts w:cs="Arial"/>
                <w:sz w:val="16"/>
                <w:szCs w:val="16"/>
              </w:rPr>
            </w:pPr>
            <w:r w:rsidRPr="009F2A44">
              <w:rPr>
                <w:rFonts w:cs="Arial"/>
                <w:sz w:val="16"/>
                <w:szCs w:val="16"/>
              </w:rPr>
              <w:t>Only one per encounter</w:t>
            </w:r>
          </w:p>
        </w:tc>
      </w:tr>
      <w:tr w:rsidR="009B7859" w:rsidRPr="00F12C97" w14:paraId="0CBC9F59" w14:textId="77777777" w:rsidTr="009B7859">
        <w:tc>
          <w:tcPr>
            <w:tcW w:w="851" w:type="dxa"/>
          </w:tcPr>
          <w:p w14:paraId="1BA4837E" w14:textId="77777777" w:rsidR="009B7859" w:rsidRPr="009F2A44" w:rsidRDefault="009B7859" w:rsidP="009B7859">
            <w:pPr>
              <w:rPr>
                <w:rFonts w:cs="Arial"/>
                <w:sz w:val="16"/>
                <w:szCs w:val="16"/>
              </w:rPr>
            </w:pPr>
            <w:r w:rsidRPr="009F2A44">
              <w:rPr>
                <w:rFonts w:cs="Arial"/>
                <w:sz w:val="16"/>
                <w:szCs w:val="16"/>
              </w:rPr>
              <w:t>8</w:t>
            </w:r>
          </w:p>
        </w:tc>
        <w:tc>
          <w:tcPr>
            <w:tcW w:w="687" w:type="dxa"/>
          </w:tcPr>
          <w:p w14:paraId="11553E89" w14:textId="77777777" w:rsidR="009B7859" w:rsidRPr="009F2A44" w:rsidRDefault="009B7859" w:rsidP="009B7859">
            <w:pPr>
              <w:rPr>
                <w:rFonts w:cs="Arial"/>
                <w:sz w:val="16"/>
                <w:szCs w:val="16"/>
              </w:rPr>
            </w:pPr>
            <w:r w:rsidRPr="009F2A44">
              <w:rPr>
                <w:rFonts w:cs="Arial"/>
                <w:sz w:val="16"/>
                <w:szCs w:val="16"/>
              </w:rPr>
              <w:t>00138</w:t>
            </w:r>
          </w:p>
        </w:tc>
        <w:tc>
          <w:tcPr>
            <w:tcW w:w="1440" w:type="dxa"/>
          </w:tcPr>
          <w:p w14:paraId="0E4CC55F" w14:textId="77777777" w:rsidR="009B7859" w:rsidRPr="009F2A44" w:rsidRDefault="009B7859" w:rsidP="009B7859">
            <w:pPr>
              <w:rPr>
                <w:rFonts w:cs="Arial"/>
                <w:sz w:val="16"/>
                <w:szCs w:val="16"/>
              </w:rPr>
            </w:pPr>
            <w:r w:rsidRPr="009F2A44">
              <w:rPr>
                <w:rFonts w:cs="Arial"/>
                <w:sz w:val="16"/>
                <w:szCs w:val="16"/>
              </w:rPr>
              <w:t>Referring Doctor</w:t>
            </w:r>
          </w:p>
        </w:tc>
        <w:tc>
          <w:tcPr>
            <w:tcW w:w="567" w:type="dxa"/>
          </w:tcPr>
          <w:p w14:paraId="323C7872"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54E58A53" w14:textId="77777777" w:rsidR="009B7859" w:rsidRPr="009F2A44" w:rsidRDefault="009B7859" w:rsidP="009B7859">
            <w:pPr>
              <w:rPr>
                <w:rFonts w:cs="Arial"/>
                <w:sz w:val="16"/>
                <w:szCs w:val="16"/>
              </w:rPr>
            </w:pPr>
            <w:r w:rsidRPr="009F2A44">
              <w:rPr>
                <w:rFonts w:cs="Arial"/>
                <w:sz w:val="16"/>
                <w:szCs w:val="16"/>
              </w:rPr>
              <w:t>XCN</w:t>
            </w:r>
          </w:p>
        </w:tc>
        <w:tc>
          <w:tcPr>
            <w:tcW w:w="567" w:type="dxa"/>
          </w:tcPr>
          <w:p w14:paraId="04F874FD" w14:textId="77777777" w:rsidR="009B7859" w:rsidRPr="009F2A44" w:rsidRDefault="009B7859" w:rsidP="009B7859">
            <w:pPr>
              <w:rPr>
                <w:rFonts w:cs="Arial"/>
                <w:sz w:val="16"/>
                <w:szCs w:val="16"/>
              </w:rPr>
            </w:pPr>
            <w:r w:rsidRPr="009F2A44">
              <w:rPr>
                <w:rFonts w:cs="Arial"/>
                <w:sz w:val="16"/>
                <w:szCs w:val="16"/>
              </w:rPr>
              <w:t>250</w:t>
            </w:r>
          </w:p>
        </w:tc>
        <w:tc>
          <w:tcPr>
            <w:tcW w:w="567" w:type="dxa"/>
          </w:tcPr>
          <w:p w14:paraId="4AACB16D" w14:textId="77777777" w:rsidR="009B7859" w:rsidRPr="009F2A44" w:rsidRDefault="009B7859" w:rsidP="009B7859">
            <w:pPr>
              <w:rPr>
                <w:rFonts w:cs="Arial"/>
                <w:sz w:val="16"/>
                <w:szCs w:val="16"/>
              </w:rPr>
            </w:pPr>
            <w:r w:rsidRPr="009F2A44">
              <w:rPr>
                <w:rFonts w:cs="Arial"/>
                <w:sz w:val="16"/>
                <w:szCs w:val="16"/>
              </w:rPr>
              <w:t>Y</w:t>
            </w:r>
          </w:p>
        </w:tc>
        <w:tc>
          <w:tcPr>
            <w:tcW w:w="1417" w:type="dxa"/>
          </w:tcPr>
          <w:p w14:paraId="5E1F802E" w14:textId="77777777" w:rsidR="009B7859" w:rsidRPr="009F2A44" w:rsidRDefault="009B7859" w:rsidP="009B7859">
            <w:pPr>
              <w:rPr>
                <w:rFonts w:cs="Arial"/>
                <w:sz w:val="16"/>
                <w:szCs w:val="16"/>
              </w:rPr>
            </w:pPr>
            <w:r w:rsidRPr="009F2A44">
              <w:rPr>
                <w:rFonts w:cs="Arial"/>
                <w:sz w:val="16"/>
                <w:szCs w:val="16"/>
              </w:rPr>
              <w:t>&lt;Id&gt;^&lt;Surname&gt;^&lt;Given&gt;^^^&lt;Prefix&gt;^^^&lt;Assigning Authority&gt;^^^^&lt;Id Type&gt;</w:t>
            </w:r>
          </w:p>
        </w:tc>
        <w:tc>
          <w:tcPr>
            <w:tcW w:w="2308" w:type="dxa"/>
          </w:tcPr>
          <w:p w14:paraId="79855FE4" w14:textId="77777777" w:rsidR="009B7859" w:rsidRPr="009F2A44" w:rsidRDefault="009B7859" w:rsidP="009B7859">
            <w:pPr>
              <w:rPr>
                <w:rFonts w:cs="Arial"/>
                <w:sz w:val="16"/>
                <w:szCs w:val="16"/>
              </w:rPr>
            </w:pPr>
            <w:r w:rsidRPr="009F2A44">
              <w:rPr>
                <w:rFonts w:cs="Arial"/>
                <w:sz w:val="16"/>
                <w:szCs w:val="16"/>
              </w:rPr>
              <w:t>Only one per encounter</w:t>
            </w:r>
          </w:p>
        </w:tc>
      </w:tr>
      <w:tr w:rsidR="009B7859" w:rsidRPr="00F12C97" w14:paraId="4C98AFE9" w14:textId="77777777" w:rsidTr="009B7859">
        <w:trPr>
          <w:trHeight w:val="577"/>
        </w:trPr>
        <w:tc>
          <w:tcPr>
            <w:tcW w:w="851" w:type="dxa"/>
          </w:tcPr>
          <w:p w14:paraId="3B39D400" w14:textId="77777777" w:rsidR="009B7859" w:rsidRPr="009F2A44" w:rsidRDefault="009B7859" w:rsidP="009B7859">
            <w:pPr>
              <w:rPr>
                <w:rFonts w:cs="Arial"/>
                <w:sz w:val="16"/>
                <w:szCs w:val="16"/>
              </w:rPr>
            </w:pPr>
            <w:r w:rsidRPr="009F2A44">
              <w:rPr>
                <w:rFonts w:cs="Arial"/>
                <w:sz w:val="16"/>
                <w:szCs w:val="16"/>
              </w:rPr>
              <w:lastRenderedPageBreak/>
              <w:t>9</w:t>
            </w:r>
          </w:p>
          <w:p w14:paraId="3486E675" w14:textId="77777777" w:rsidR="009B7859" w:rsidRPr="009F2A44" w:rsidRDefault="009B7859" w:rsidP="009B7859">
            <w:pPr>
              <w:rPr>
                <w:rFonts w:cs="Arial"/>
                <w:sz w:val="16"/>
                <w:szCs w:val="16"/>
              </w:rPr>
            </w:pPr>
          </w:p>
        </w:tc>
        <w:tc>
          <w:tcPr>
            <w:tcW w:w="687" w:type="dxa"/>
          </w:tcPr>
          <w:p w14:paraId="3643E3E8" w14:textId="77777777" w:rsidR="009B7859" w:rsidRPr="009F2A44" w:rsidRDefault="009B7859" w:rsidP="009B7859">
            <w:pPr>
              <w:rPr>
                <w:rFonts w:cs="Arial"/>
                <w:sz w:val="16"/>
                <w:szCs w:val="16"/>
              </w:rPr>
            </w:pPr>
          </w:p>
        </w:tc>
        <w:tc>
          <w:tcPr>
            <w:tcW w:w="1440" w:type="dxa"/>
          </w:tcPr>
          <w:p w14:paraId="658B071B" w14:textId="77777777" w:rsidR="009B7859" w:rsidRPr="009F2A44" w:rsidRDefault="009B7859" w:rsidP="009B7859">
            <w:pPr>
              <w:rPr>
                <w:rFonts w:cs="Arial"/>
                <w:sz w:val="16"/>
                <w:szCs w:val="16"/>
              </w:rPr>
            </w:pPr>
            <w:r w:rsidRPr="009F2A44">
              <w:rPr>
                <w:rFonts w:cs="Arial"/>
                <w:sz w:val="16"/>
                <w:szCs w:val="16"/>
              </w:rPr>
              <w:t>Consulting Doctor</w:t>
            </w:r>
          </w:p>
        </w:tc>
        <w:tc>
          <w:tcPr>
            <w:tcW w:w="567" w:type="dxa"/>
          </w:tcPr>
          <w:p w14:paraId="219C901F" w14:textId="77777777" w:rsidR="009B7859" w:rsidRPr="009F2A44" w:rsidRDefault="009B7859" w:rsidP="009B7859">
            <w:pPr>
              <w:rPr>
                <w:rFonts w:cs="Arial"/>
                <w:sz w:val="16"/>
                <w:szCs w:val="16"/>
              </w:rPr>
            </w:pPr>
          </w:p>
          <w:p w14:paraId="0E51ABAA" w14:textId="77777777" w:rsidR="009B7859" w:rsidRPr="009F2A44" w:rsidRDefault="009B7859" w:rsidP="009B7859">
            <w:pPr>
              <w:rPr>
                <w:rFonts w:cs="Arial"/>
                <w:sz w:val="16"/>
                <w:szCs w:val="16"/>
              </w:rPr>
            </w:pPr>
          </w:p>
        </w:tc>
        <w:tc>
          <w:tcPr>
            <w:tcW w:w="567" w:type="dxa"/>
          </w:tcPr>
          <w:p w14:paraId="6E334749" w14:textId="77777777" w:rsidR="009B7859" w:rsidRPr="009F2A44" w:rsidRDefault="009B7859" w:rsidP="009B7859">
            <w:pPr>
              <w:rPr>
                <w:rFonts w:cs="Arial"/>
                <w:sz w:val="16"/>
                <w:szCs w:val="16"/>
              </w:rPr>
            </w:pPr>
          </w:p>
        </w:tc>
        <w:tc>
          <w:tcPr>
            <w:tcW w:w="567" w:type="dxa"/>
          </w:tcPr>
          <w:p w14:paraId="4042B401" w14:textId="77777777" w:rsidR="009B7859" w:rsidRPr="009F2A44" w:rsidRDefault="009B7859" w:rsidP="009B7859">
            <w:pPr>
              <w:rPr>
                <w:rFonts w:cs="Arial"/>
                <w:sz w:val="16"/>
                <w:szCs w:val="16"/>
              </w:rPr>
            </w:pPr>
          </w:p>
          <w:p w14:paraId="5A006733" w14:textId="77777777" w:rsidR="009B7859" w:rsidRPr="009F2A44" w:rsidRDefault="009B7859" w:rsidP="009B7859">
            <w:pPr>
              <w:rPr>
                <w:rFonts w:cs="Arial"/>
                <w:sz w:val="16"/>
                <w:szCs w:val="16"/>
              </w:rPr>
            </w:pPr>
          </w:p>
        </w:tc>
        <w:tc>
          <w:tcPr>
            <w:tcW w:w="567" w:type="dxa"/>
          </w:tcPr>
          <w:p w14:paraId="5C83EB63" w14:textId="77777777" w:rsidR="009B7859" w:rsidRPr="009F2A44" w:rsidRDefault="009B7859" w:rsidP="009B7859">
            <w:pPr>
              <w:rPr>
                <w:rFonts w:cs="Arial"/>
                <w:sz w:val="16"/>
                <w:szCs w:val="16"/>
              </w:rPr>
            </w:pPr>
          </w:p>
        </w:tc>
        <w:tc>
          <w:tcPr>
            <w:tcW w:w="1417" w:type="dxa"/>
          </w:tcPr>
          <w:p w14:paraId="4BEA2954" w14:textId="77777777" w:rsidR="009B7859" w:rsidRPr="009F2A44" w:rsidRDefault="009B7859" w:rsidP="009B7859">
            <w:pPr>
              <w:rPr>
                <w:rFonts w:cs="Arial"/>
                <w:sz w:val="16"/>
                <w:szCs w:val="16"/>
              </w:rPr>
            </w:pPr>
            <w:r w:rsidRPr="009F2A44">
              <w:rPr>
                <w:rFonts w:cs="Arial"/>
                <w:sz w:val="16"/>
                <w:szCs w:val="16"/>
              </w:rPr>
              <w:t>This is valued with the “copy-to Dr” in the CS</w:t>
            </w:r>
          </w:p>
        </w:tc>
        <w:tc>
          <w:tcPr>
            <w:tcW w:w="2308" w:type="dxa"/>
          </w:tcPr>
          <w:p w14:paraId="714058B9" w14:textId="77777777" w:rsidR="009B7859" w:rsidRPr="009F2A44" w:rsidRDefault="009B7859" w:rsidP="009B7859">
            <w:pPr>
              <w:rPr>
                <w:rFonts w:cs="Arial"/>
                <w:sz w:val="16"/>
                <w:szCs w:val="16"/>
              </w:rPr>
            </w:pPr>
          </w:p>
        </w:tc>
      </w:tr>
      <w:tr w:rsidR="009B7859" w:rsidRPr="00F12C97" w14:paraId="3E5FD1D9" w14:textId="77777777" w:rsidTr="009B7859">
        <w:tc>
          <w:tcPr>
            <w:tcW w:w="851" w:type="dxa"/>
          </w:tcPr>
          <w:p w14:paraId="18A15D7B" w14:textId="77777777" w:rsidR="009B7859" w:rsidRPr="009F2A44" w:rsidRDefault="009B7859" w:rsidP="009B7859">
            <w:pPr>
              <w:rPr>
                <w:rFonts w:cs="Arial"/>
                <w:sz w:val="16"/>
                <w:szCs w:val="16"/>
              </w:rPr>
            </w:pPr>
            <w:r w:rsidRPr="009F2A44">
              <w:rPr>
                <w:rFonts w:cs="Arial"/>
                <w:sz w:val="16"/>
                <w:szCs w:val="16"/>
              </w:rPr>
              <w:t>10</w:t>
            </w:r>
          </w:p>
        </w:tc>
        <w:tc>
          <w:tcPr>
            <w:tcW w:w="687" w:type="dxa"/>
          </w:tcPr>
          <w:p w14:paraId="018BF760" w14:textId="77777777" w:rsidR="009B7859" w:rsidRPr="009F2A44" w:rsidRDefault="009B7859" w:rsidP="009B7859">
            <w:pPr>
              <w:rPr>
                <w:rFonts w:cs="Arial"/>
                <w:sz w:val="16"/>
                <w:szCs w:val="16"/>
              </w:rPr>
            </w:pPr>
            <w:r w:rsidRPr="009F2A44">
              <w:rPr>
                <w:rFonts w:cs="Arial"/>
                <w:sz w:val="16"/>
                <w:szCs w:val="16"/>
              </w:rPr>
              <w:t>00140</w:t>
            </w:r>
          </w:p>
        </w:tc>
        <w:tc>
          <w:tcPr>
            <w:tcW w:w="1440" w:type="dxa"/>
          </w:tcPr>
          <w:p w14:paraId="719DE07C" w14:textId="77777777" w:rsidR="009B7859" w:rsidRPr="009F2A44" w:rsidRDefault="009B7859" w:rsidP="009B7859">
            <w:pPr>
              <w:rPr>
                <w:rFonts w:cs="Arial"/>
                <w:sz w:val="16"/>
                <w:szCs w:val="16"/>
              </w:rPr>
            </w:pPr>
            <w:r w:rsidRPr="009F2A44">
              <w:rPr>
                <w:rFonts w:cs="Arial"/>
                <w:sz w:val="16"/>
                <w:szCs w:val="16"/>
              </w:rPr>
              <w:t>Hospital Service</w:t>
            </w:r>
          </w:p>
        </w:tc>
        <w:tc>
          <w:tcPr>
            <w:tcW w:w="567" w:type="dxa"/>
          </w:tcPr>
          <w:p w14:paraId="50B9E13E" w14:textId="77777777" w:rsidR="009B7859" w:rsidRPr="009F2A44" w:rsidRDefault="009B7859" w:rsidP="009B7859">
            <w:pPr>
              <w:rPr>
                <w:rFonts w:cs="Arial"/>
                <w:sz w:val="16"/>
                <w:szCs w:val="16"/>
              </w:rPr>
            </w:pPr>
            <w:r w:rsidRPr="009F2A44">
              <w:rPr>
                <w:rFonts w:cs="Arial"/>
                <w:sz w:val="16"/>
                <w:szCs w:val="16"/>
              </w:rPr>
              <w:t>C</w:t>
            </w:r>
          </w:p>
        </w:tc>
        <w:tc>
          <w:tcPr>
            <w:tcW w:w="567" w:type="dxa"/>
          </w:tcPr>
          <w:p w14:paraId="0602F7FF"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3AF09767" w14:textId="77777777" w:rsidR="009B7859" w:rsidRPr="009F2A44" w:rsidRDefault="009B7859" w:rsidP="009B7859">
            <w:pPr>
              <w:rPr>
                <w:rFonts w:cs="Arial"/>
                <w:sz w:val="16"/>
                <w:szCs w:val="16"/>
              </w:rPr>
            </w:pPr>
            <w:r w:rsidRPr="009F2A44">
              <w:rPr>
                <w:rFonts w:cs="Arial"/>
                <w:sz w:val="16"/>
                <w:szCs w:val="16"/>
              </w:rPr>
              <w:t>10</w:t>
            </w:r>
          </w:p>
        </w:tc>
        <w:tc>
          <w:tcPr>
            <w:tcW w:w="567" w:type="dxa"/>
          </w:tcPr>
          <w:p w14:paraId="3AED12E0" w14:textId="77777777" w:rsidR="009B7859" w:rsidRPr="009F2A44" w:rsidRDefault="009B7859" w:rsidP="009B7859">
            <w:pPr>
              <w:rPr>
                <w:rFonts w:cs="Arial"/>
                <w:sz w:val="16"/>
                <w:szCs w:val="16"/>
              </w:rPr>
            </w:pPr>
          </w:p>
        </w:tc>
        <w:tc>
          <w:tcPr>
            <w:tcW w:w="1417" w:type="dxa"/>
          </w:tcPr>
          <w:p w14:paraId="33F9E7A7" w14:textId="77777777" w:rsidR="009B7859" w:rsidRPr="009F2A44" w:rsidRDefault="009B7859" w:rsidP="009B7859">
            <w:pPr>
              <w:rPr>
                <w:rFonts w:cs="Arial"/>
                <w:sz w:val="16"/>
                <w:szCs w:val="16"/>
              </w:rPr>
            </w:pPr>
          </w:p>
        </w:tc>
        <w:tc>
          <w:tcPr>
            <w:tcW w:w="2308" w:type="dxa"/>
          </w:tcPr>
          <w:p w14:paraId="1538C810" w14:textId="77777777" w:rsidR="009B7859" w:rsidRPr="009F2A44" w:rsidRDefault="009B7859" w:rsidP="009B7859">
            <w:pPr>
              <w:rPr>
                <w:rFonts w:cs="Arial"/>
                <w:sz w:val="16"/>
                <w:szCs w:val="16"/>
              </w:rPr>
            </w:pPr>
          </w:p>
        </w:tc>
      </w:tr>
      <w:tr w:rsidR="009B7859" w:rsidRPr="00F12C97" w14:paraId="052B269D" w14:textId="77777777" w:rsidTr="009B7859">
        <w:tc>
          <w:tcPr>
            <w:tcW w:w="851" w:type="dxa"/>
          </w:tcPr>
          <w:p w14:paraId="7D0248F8" w14:textId="77777777" w:rsidR="009B7859" w:rsidRPr="009F2A44" w:rsidRDefault="009B7859" w:rsidP="009B7859">
            <w:pPr>
              <w:rPr>
                <w:rFonts w:cs="Arial"/>
                <w:sz w:val="16"/>
                <w:szCs w:val="16"/>
              </w:rPr>
            </w:pPr>
            <w:r w:rsidRPr="009F2A44">
              <w:rPr>
                <w:rFonts w:cs="Arial"/>
                <w:sz w:val="16"/>
                <w:szCs w:val="16"/>
              </w:rPr>
              <w:t>11</w:t>
            </w:r>
          </w:p>
        </w:tc>
        <w:tc>
          <w:tcPr>
            <w:tcW w:w="687" w:type="dxa"/>
          </w:tcPr>
          <w:p w14:paraId="5BB65BD0" w14:textId="77777777" w:rsidR="009B7859" w:rsidRPr="009F2A44" w:rsidRDefault="009B7859" w:rsidP="009B7859">
            <w:pPr>
              <w:rPr>
                <w:rFonts w:cs="Arial"/>
                <w:sz w:val="16"/>
                <w:szCs w:val="16"/>
              </w:rPr>
            </w:pPr>
            <w:r w:rsidRPr="009F2A44">
              <w:rPr>
                <w:rFonts w:cs="Arial"/>
                <w:sz w:val="16"/>
                <w:szCs w:val="16"/>
              </w:rPr>
              <w:t>00141</w:t>
            </w:r>
          </w:p>
        </w:tc>
        <w:tc>
          <w:tcPr>
            <w:tcW w:w="1440" w:type="dxa"/>
          </w:tcPr>
          <w:p w14:paraId="7DED0F01" w14:textId="77777777" w:rsidR="009B7859" w:rsidRPr="009F2A44" w:rsidRDefault="009B7859" w:rsidP="009B7859">
            <w:pPr>
              <w:rPr>
                <w:rFonts w:cs="Arial"/>
                <w:sz w:val="16"/>
                <w:szCs w:val="16"/>
              </w:rPr>
            </w:pPr>
            <w:r w:rsidRPr="009F2A44">
              <w:rPr>
                <w:rFonts w:cs="Arial"/>
                <w:sz w:val="16"/>
                <w:szCs w:val="16"/>
              </w:rPr>
              <w:t>Temporary Location</w:t>
            </w:r>
          </w:p>
        </w:tc>
        <w:tc>
          <w:tcPr>
            <w:tcW w:w="567" w:type="dxa"/>
          </w:tcPr>
          <w:p w14:paraId="0A658E68"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7514D4C4" w14:textId="77777777" w:rsidR="009B7859" w:rsidRPr="009F2A44" w:rsidRDefault="009B7859" w:rsidP="009B7859">
            <w:pPr>
              <w:rPr>
                <w:rFonts w:cs="Arial"/>
                <w:sz w:val="16"/>
                <w:szCs w:val="16"/>
              </w:rPr>
            </w:pPr>
            <w:r w:rsidRPr="009F2A44">
              <w:rPr>
                <w:rFonts w:cs="Arial"/>
                <w:sz w:val="16"/>
                <w:szCs w:val="16"/>
              </w:rPr>
              <w:t>PL</w:t>
            </w:r>
          </w:p>
        </w:tc>
        <w:tc>
          <w:tcPr>
            <w:tcW w:w="567" w:type="dxa"/>
          </w:tcPr>
          <w:p w14:paraId="3B334AC1" w14:textId="77777777" w:rsidR="009B7859" w:rsidRPr="009F2A44" w:rsidRDefault="009B7859" w:rsidP="009B7859">
            <w:pPr>
              <w:rPr>
                <w:rFonts w:cs="Arial"/>
                <w:sz w:val="16"/>
                <w:szCs w:val="16"/>
              </w:rPr>
            </w:pPr>
            <w:r w:rsidRPr="009F2A44">
              <w:rPr>
                <w:rFonts w:cs="Arial"/>
                <w:sz w:val="16"/>
                <w:szCs w:val="16"/>
              </w:rPr>
              <w:t>80</w:t>
            </w:r>
          </w:p>
        </w:tc>
        <w:tc>
          <w:tcPr>
            <w:tcW w:w="567" w:type="dxa"/>
          </w:tcPr>
          <w:p w14:paraId="39C7A927" w14:textId="77777777" w:rsidR="009B7859" w:rsidRPr="009F2A44" w:rsidRDefault="009B7859" w:rsidP="009B7859">
            <w:pPr>
              <w:rPr>
                <w:rFonts w:cs="Arial"/>
                <w:sz w:val="16"/>
                <w:szCs w:val="16"/>
              </w:rPr>
            </w:pPr>
          </w:p>
        </w:tc>
        <w:tc>
          <w:tcPr>
            <w:tcW w:w="1417" w:type="dxa"/>
          </w:tcPr>
          <w:p w14:paraId="3BB10B3E" w14:textId="77777777" w:rsidR="009B7859" w:rsidRPr="009F2A44" w:rsidRDefault="009B7859" w:rsidP="009B7859">
            <w:pPr>
              <w:rPr>
                <w:rFonts w:cs="Arial"/>
                <w:sz w:val="16"/>
                <w:szCs w:val="16"/>
              </w:rPr>
            </w:pPr>
          </w:p>
        </w:tc>
        <w:tc>
          <w:tcPr>
            <w:tcW w:w="2308" w:type="dxa"/>
          </w:tcPr>
          <w:p w14:paraId="12092DB5" w14:textId="77777777" w:rsidR="009B7859" w:rsidRPr="009F2A44" w:rsidRDefault="009B7859" w:rsidP="009B7859">
            <w:pPr>
              <w:rPr>
                <w:rFonts w:cs="Arial"/>
                <w:sz w:val="16"/>
                <w:szCs w:val="16"/>
              </w:rPr>
            </w:pPr>
          </w:p>
        </w:tc>
      </w:tr>
      <w:tr w:rsidR="009B7859" w:rsidRPr="00F12C97" w14:paraId="70F233F1" w14:textId="77777777" w:rsidTr="009B7859">
        <w:tc>
          <w:tcPr>
            <w:tcW w:w="851" w:type="dxa"/>
            <w:shd w:val="clear" w:color="auto" w:fill="D9D9D9"/>
          </w:tcPr>
          <w:p w14:paraId="63750ECE" w14:textId="77777777" w:rsidR="009B7859" w:rsidRPr="009F2A44" w:rsidRDefault="009B7859" w:rsidP="009B7859">
            <w:pPr>
              <w:rPr>
                <w:rFonts w:cs="Arial"/>
                <w:sz w:val="16"/>
                <w:szCs w:val="16"/>
              </w:rPr>
            </w:pPr>
            <w:r w:rsidRPr="009F2A44">
              <w:rPr>
                <w:rFonts w:cs="Arial"/>
                <w:sz w:val="16"/>
                <w:szCs w:val="16"/>
              </w:rPr>
              <w:t>12</w:t>
            </w:r>
          </w:p>
        </w:tc>
        <w:tc>
          <w:tcPr>
            <w:tcW w:w="687" w:type="dxa"/>
            <w:shd w:val="clear" w:color="auto" w:fill="D9D9D9"/>
          </w:tcPr>
          <w:p w14:paraId="1CC5D067" w14:textId="77777777" w:rsidR="009B7859" w:rsidRPr="009F2A44" w:rsidRDefault="009B7859" w:rsidP="009B7859">
            <w:pPr>
              <w:rPr>
                <w:rFonts w:cs="Arial"/>
                <w:sz w:val="16"/>
                <w:szCs w:val="16"/>
              </w:rPr>
            </w:pPr>
            <w:r w:rsidRPr="009F2A44">
              <w:rPr>
                <w:rFonts w:cs="Arial"/>
                <w:sz w:val="16"/>
                <w:szCs w:val="16"/>
              </w:rPr>
              <w:t>00142</w:t>
            </w:r>
          </w:p>
        </w:tc>
        <w:tc>
          <w:tcPr>
            <w:tcW w:w="1440" w:type="dxa"/>
            <w:shd w:val="clear" w:color="auto" w:fill="D9D9D9"/>
          </w:tcPr>
          <w:p w14:paraId="6BD8B18B" w14:textId="77777777" w:rsidR="009B7859" w:rsidRPr="009F2A44" w:rsidRDefault="009B7859" w:rsidP="009B7859">
            <w:pPr>
              <w:rPr>
                <w:rFonts w:cs="Arial"/>
                <w:sz w:val="16"/>
                <w:szCs w:val="16"/>
              </w:rPr>
            </w:pPr>
            <w:r w:rsidRPr="009F2A44">
              <w:rPr>
                <w:rFonts w:cs="Arial"/>
                <w:sz w:val="16"/>
                <w:szCs w:val="16"/>
              </w:rPr>
              <w:t>Pre-Admit Test Indicator</w:t>
            </w:r>
          </w:p>
        </w:tc>
        <w:tc>
          <w:tcPr>
            <w:tcW w:w="567" w:type="dxa"/>
            <w:shd w:val="clear" w:color="auto" w:fill="D9D9D9"/>
          </w:tcPr>
          <w:p w14:paraId="73200F30" w14:textId="77777777" w:rsidR="009B7859" w:rsidRPr="009F2A44" w:rsidRDefault="009B7859" w:rsidP="009B7859">
            <w:pPr>
              <w:rPr>
                <w:rFonts w:cs="Arial"/>
                <w:sz w:val="16"/>
                <w:szCs w:val="16"/>
              </w:rPr>
            </w:pPr>
            <w:r w:rsidRPr="009F2A44">
              <w:rPr>
                <w:rFonts w:cs="Arial"/>
                <w:sz w:val="16"/>
                <w:szCs w:val="16"/>
              </w:rPr>
              <w:t>O</w:t>
            </w:r>
          </w:p>
        </w:tc>
        <w:tc>
          <w:tcPr>
            <w:tcW w:w="567" w:type="dxa"/>
            <w:shd w:val="clear" w:color="auto" w:fill="D9D9D9"/>
          </w:tcPr>
          <w:p w14:paraId="2FF3A1A5" w14:textId="77777777" w:rsidR="009B7859" w:rsidRPr="009F2A44" w:rsidRDefault="009B7859" w:rsidP="009B7859">
            <w:pPr>
              <w:rPr>
                <w:rFonts w:cs="Arial"/>
                <w:sz w:val="16"/>
                <w:szCs w:val="16"/>
              </w:rPr>
            </w:pPr>
            <w:r w:rsidRPr="009F2A44">
              <w:rPr>
                <w:rFonts w:cs="Arial"/>
                <w:sz w:val="16"/>
                <w:szCs w:val="16"/>
              </w:rPr>
              <w:t>IS</w:t>
            </w:r>
          </w:p>
        </w:tc>
        <w:tc>
          <w:tcPr>
            <w:tcW w:w="567" w:type="dxa"/>
            <w:shd w:val="clear" w:color="auto" w:fill="D9D9D9"/>
          </w:tcPr>
          <w:p w14:paraId="308CFE80" w14:textId="77777777" w:rsidR="009B7859" w:rsidRPr="009F2A44" w:rsidRDefault="009B7859" w:rsidP="009B7859">
            <w:pPr>
              <w:rPr>
                <w:rFonts w:cs="Arial"/>
                <w:sz w:val="16"/>
                <w:szCs w:val="16"/>
              </w:rPr>
            </w:pPr>
            <w:r w:rsidRPr="009F2A44">
              <w:rPr>
                <w:rFonts w:cs="Arial"/>
                <w:sz w:val="16"/>
                <w:szCs w:val="16"/>
              </w:rPr>
              <w:t>2</w:t>
            </w:r>
          </w:p>
        </w:tc>
        <w:tc>
          <w:tcPr>
            <w:tcW w:w="567" w:type="dxa"/>
            <w:shd w:val="clear" w:color="auto" w:fill="D9D9D9"/>
          </w:tcPr>
          <w:p w14:paraId="2C0C39E3" w14:textId="77777777" w:rsidR="009B7859" w:rsidRPr="009F2A44" w:rsidRDefault="009B7859" w:rsidP="009B7859">
            <w:pPr>
              <w:rPr>
                <w:rFonts w:cs="Arial"/>
                <w:sz w:val="16"/>
                <w:szCs w:val="16"/>
              </w:rPr>
            </w:pPr>
          </w:p>
        </w:tc>
        <w:tc>
          <w:tcPr>
            <w:tcW w:w="1417" w:type="dxa"/>
            <w:shd w:val="clear" w:color="auto" w:fill="D9D9D9"/>
          </w:tcPr>
          <w:p w14:paraId="6C157495" w14:textId="77777777" w:rsidR="009B7859" w:rsidRPr="009F2A44" w:rsidRDefault="009B7859" w:rsidP="009B7859">
            <w:pPr>
              <w:rPr>
                <w:rFonts w:cs="Arial"/>
                <w:sz w:val="16"/>
                <w:szCs w:val="16"/>
              </w:rPr>
            </w:pPr>
          </w:p>
        </w:tc>
        <w:tc>
          <w:tcPr>
            <w:tcW w:w="2308" w:type="dxa"/>
            <w:shd w:val="clear" w:color="auto" w:fill="D9D9D9"/>
          </w:tcPr>
          <w:p w14:paraId="0E265E09" w14:textId="77777777" w:rsidR="009B7859" w:rsidRPr="009F2A44" w:rsidRDefault="009B7859" w:rsidP="009B7859">
            <w:pPr>
              <w:rPr>
                <w:rFonts w:cs="Arial"/>
                <w:sz w:val="16"/>
                <w:szCs w:val="16"/>
              </w:rPr>
            </w:pPr>
          </w:p>
        </w:tc>
      </w:tr>
      <w:tr w:rsidR="009B7859" w:rsidRPr="00F12C97" w14:paraId="647CC3DE" w14:textId="77777777" w:rsidTr="009B7859">
        <w:tc>
          <w:tcPr>
            <w:tcW w:w="851" w:type="dxa"/>
            <w:shd w:val="clear" w:color="auto" w:fill="D9D9D9"/>
          </w:tcPr>
          <w:p w14:paraId="16BF98FE" w14:textId="77777777" w:rsidR="009B7859" w:rsidRPr="009F2A44" w:rsidRDefault="009B7859" w:rsidP="009B7859">
            <w:pPr>
              <w:rPr>
                <w:rFonts w:cs="Arial"/>
                <w:sz w:val="16"/>
                <w:szCs w:val="16"/>
              </w:rPr>
            </w:pPr>
            <w:r w:rsidRPr="009F2A44">
              <w:rPr>
                <w:rFonts w:cs="Arial"/>
                <w:sz w:val="16"/>
                <w:szCs w:val="16"/>
              </w:rPr>
              <w:t>13</w:t>
            </w:r>
          </w:p>
        </w:tc>
        <w:tc>
          <w:tcPr>
            <w:tcW w:w="687" w:type="dxa"/>
            <w:shd w:val="clear" w:color="auto" w:fill="D9D9D9"/>
          </w:tcPr>
          <w:p w14:paraId="4F5D063D" w14:textId="77777777" w:rsidR="009B7859" w:rsidRPr="009F2A44" w:rsidRDefault="009B7859" w:rsidP="009B7859">
            <w:pPr>
              <w:rPr>
                <w:rFonts w:cs="Arial"/>
                <w:sz w:val="16"/>
                <w:szCs w:val="16"/>
              </w:rPr>
            </w:pPr>
            <w:r w:rsidRPr="009F2A44">
              <w:rPr>
                <w:rFonts w:cs="Arial"/>
                <w:sz w:val="16"/>
                <w:szCs w:val="16"/>
              </w:rPr>
              <w:t>00143</w:t>
            </w:r>
          </w:p>
        </w:tc>
        <w:tc>
          <w:tcPr>
            <w:tcW w:w="1440" w:type="dxa"/>
            <w:shd w:val="clear" w:color="auto" w:fill="D9D9D9"/>
          </w:tcPr>
          <w:p w14:paraId="3EC53451" w14:textId="77777777" w:rsidR="009B7859" w:rsidRPr="009F2A44" w:rsidRDefault="009B7859" w:rsidP="009B7859">
            <w:pPr>
              <w:rPr>
                <w:rFonts w:cs="Arial"/>
                <w:sz w:val="16"/>
                <w:szCs w:val="16"/>
              </w:rPr>
            </w:pPr>
            <w:r w:rsidRPr="009F2A44">
              <w:rPr>
                <w:rFonts w:cs="Arial"/>
                <w:sz w:val="16"/>
                <w:szCs w:val="16"/>
              </w:rPr>
              <w:t>Re-Admission Indicator</w:t>
            </w:r>
          </w:p>
        </w:tc>
        <w:tc>
          <w:tcPr>
            <w:tcW w:w="567" w:type="dxa"/>
            <w:shd w:val="clear" w:color="auto" w:fill="D9D9D9"/>
          </w:tcPr>
          <w:p w14:paraId="2E74DF51" w14:textId="77777777" w:rsidR="009B7859" w:rsidRPr="009F2A44" w:rsidRDefault="009B7859" w:rsidP="009B7859">
            <w:pPr>
              <w:rPr>
                <w:rFonts w:cs="Arial"/>
                <w:sz w:val="16"/>
                <w:szCs w:val="16"/>
              </w:rPr>
            </w:pPr>
            <w:r w:rsidRPr="009F2A44">
              <w:rPr>
                <w:rFonts w:cs="Arial"/>
                <w:sz w:val="16"/>
                <w:szCs w:val="16"/>
              </w:rPr>
              <w:t>O</w:t>
            </w:r>
          </w:p>
        </w:tc>
        <w:tc>
          <w:tcPr>
            <w:tcW w:w="567" w:type="dxa"/>
            <w:shd w:val="clear" w:color="auto" w:fill="D9D9D9"/>
          </w:tcPr>
          <w:p w14:paraId="54A802BD" w14:textId="77777777" w:rsidR="009B7859" w:rsidRPr="009F2A44" w:rsidRDefault="009B7859" w:rsidP="009B7859">
            <w:pPr>
              <w:rPr>
                <w:rFonts w:cs="Arial"/>
                <w:sz w:val="16"/>
                <w:szCs w:val="16"/>
              </w:rPr>
            </w:pPr>
            <w:r w:rsidRPr="009F2A44">
              <w:rPr>
                <w:rFonts w:cs="Arial"/>
                <w:sz w:val="16"/>
                <w:szCs w:val="16"/>
              </w:rPr>
              <w:t>IS</w:t>
            </w:r>
          </w:p>
        </w:tc>
        <w:tc>
          <w:tcPr>
            <w:tcW w:w="567" w:type="dxa"/>
            <w:shd w:val="clear" w:color="auto" w:fill="D9D9D9"/>
          </w:tcPr>
          <w:p w14:paraId="4C7DDE1B" w14:textId="77777777" w:rsidR="009B7859" w:rsidRPr="009F2A44" w:rsidRDefault="009B7859" w:rsidP="009B7859">
            <w:pPr>
              <w:rPr>
                <w:rFonts w:cs="Arial"/>
                <w:sz w:val="16"/>
                <w:szCs w:val="16"/>
              </w:rPr>
            </w:pPr>
            <w:r w:rsidRPr="009F2A44">
              <w:rPr>
                <w:rFonts w:cs="Arial"/>
                <w:sz w:val="16"/>
                <w:szCs w:val="16"/>
              </w:rPr>
              <w:t>2</w:t>
            </w:r>
          </w:p>
        </w:tc>
        <w:tc>
          <w:tcPr>
            <w:tcW w:w="567" w:type="dxa"/>
            <w:shd w:val="clear" w:color="auto" w:fill="D9D9D9"/>
          </w:tcPr>
          <w:p w14:paraId="13BE9CA9" w14:textId="77777777" w:rsidR="009B7859" w:rsidRPr="009F2A44" w:rsidRDefault="009B7859" w:rsidP="009B7859">
            <w:pPr>
              <w:rPr>
                <w:rFonts w:cs="Arial"/>
                <w:sz w:val="16"/>
                <w:szCs w:val="16"/>
              </w:rPr>
            </w:pPr>
          </w:p>
        </w:tc>
        <w:tc>
          <w:tcPr>
            <w:tcW w:w="1417" w:type="dxa"/>
            <w:shd w:val="clear" w:color="auto" w:fill="D9D9D9"/>
          </w:tcPr>
          <w:p w14:paraId="128CB39F" w14:textId="77777777" w:rsidR="009B7859" w:rsidRPr="009F2A44" w:rsidRDefault="009B7859" w:rsidP="009B7859">
            <w:pPr>
              <w:rPr>
                <w:rFonts w:cs="Arial"/>
                <w:sz w:val="16"/>
                <w:szCs w:val="16"/>
              </w:rPr>
            </w:pPr>
          </w:p>
        </w:tc>
        <w:tc>
          <w:tcPr>
            <w:tcW w:w="2308" w:type="dxa"/>
            <w:shd w:val="clear" w:color="auto" w:fill="D9D9D9"/>
          </w:tcPr>
          <w:p w14:paraId="3AD3A564" w14:textId="77777777" w:rsidR="009B7859" w:rsidRPr="009F2A44" w:rsidRDefault="009B7859" w:rsidP="009B7859">
            <w:pPr>
              <w:rPr>
                <w:rFonts w:cs="Arial"/>
                <w:sz w:val="16"/>
                <w:szCs w:val="16"/>
              </w:rPr>
            </w:pPr>
          </w:p>
        </w:tc>
      </w:tr>
      <w:tr w:rsidR="009B7859" w:rsidRPr="00F12C97" w14:paraId="46938034" w14:textId="77777777" w:rsidTr="009B7859">
        <w:tc>
          <w:tcPr>
            <w:tcW w:w="851" w:type="dxa"/>
          </w:tcPr>
          <w:p w14:paraId="217313FC" w14:textId="77777777" w:rsidR="009B7859" w:rsidRPr="009F2A44" w:rsidRDefault="009B7859" w:rsidP="009B7859">
            <w:pPr>
              <w:rPr>
                <w:rFonts w:cs="Arial"/>
                <w:sz w:val="16"/>
                <w:szCs w:val="16"/>
              </w:rPr>
            </w:pPr>
            <w:r w:rsidRPr="009F2A44">
              <w:rPr>
                <w:rFonts w:cs="Arial"/>
                <w:sz w:val="16"/>
                <w:szCs w:val="16"/>
              </w:rPr>
              <w:t>14</w:t>
            </w:r>
          </w:p>
        </w:tc>
        <w:tc>
          <w:tcPr>
            <w:tcW w:w="687" w:type="dxa"/>
          </w:tcPr>
          <w:p w14:paraId="56D27972" w14:textId="77777777" w:rsidR="009B7859" w:rsidRPr="009F2A44" w:rsidRDefault="009B7859" w:rsidP="009B7859">
            <w:pPr>
              <w:rPr>
                <w:rFonts w:cs="Arial"/>
                <w:sz w:val="16"/>
                <w:szCs w:val="16"/>
              </w:rPr>
            </w:pPr>
            <w:r w:rsidRPr="009F2A44">
              <w:rPr>
                <w:rFonts w:cs="Arial"/>
                <w:sz w:val="16"/>
                <w:szCs w:val="16"/>
              </w:rPr>
              <w:t>00144</w:t>
            </w:r>
          </w:p>
        </w:tc>
        <w:tc>
          <w:tcPr>
            <w:tcW w:w="1440" w:type="dxa"/>
          </w:tcPr>
          <w:p w14:paraId="6389EE84" w14:textId="77777777" w:rsidR="009B7859" w:rsidRPr="009F2A44" w:rsidRDefault="009B7859" w:rsidP="009B7859">
            <w:pPr>
              <w:rPr>
                <w:rFonts w:cs="Arial"/>
                <w:sz w:val="16"/>
                <w:szCs w:val="16"/>
              </w:rPr>
            </w:pPr>
            <w:r w:rsidRPr="009F2A44">
              <w:rPr>
                <w:rFonts w:cs="Arial"/>
                <w:sz w:val="16"/>
                <w:szCs w:val="16"/>
              </w:rPr>
              <w:t>Admit Source</w:t>
            </w:r>
          </w:p>
        </w:tc>
        <w:tc>
          <w:tcPr>
            <w:tcW w:w="567" w:type="dxa"/>
          </w:tcPr>
          <w:p w14:paraId="3D903191"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5FCA6BEE"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739B64A5" w14:textId="77777777" w:rsidR="009B7859" w:rsidRPr="009F2A44" w:rsidRDefault="009B7859" w:rsidP="009B7859">
            <w:pPr>
              <w:rPr>
                <w:rFonts w:cs="Arial"/>
                <w:sz w:val="16"/>
                <w:szCs w:val="16"/>
              </w:rPr>
            </w:pPr>
            <w:r w:rsidRPr="009F2A44">
              <w:rPr>
                <w:rFonts w:cs="Arial"/>
                <w:sz w:val="16"/>
                <w:szCs w:val="16"/>
              </w:rPr>
              <w:t>3</w:t>
            </w:r>
          </w:p>
        </w:tc>
        <w:tc>
          <w:tcPr>
            <w:tcW w:w="567" w:type="dxa"/>
          </w:tcPr>
          <w:p w14:paraId="2B711051" w14:textId="77777777" w:rsidR="009B7859" w:rsidRPr="009F2A44" w:rsidRDefault="009B7859" w:rsidP="009B7859">
            <w:pPr>
              <w:rPr>
                <w:rFonts w:cs="Arial"/>
                <w:sz w:val="16"/>
                <w:szCs w:val="16"/>
              </w:rPr>
            </w:pPr>
          </w:p>
        </w:tc>
        <w:tc>
          <w:tcPr>
            <w:tcW w:w="1417" w:type="dxa"/>
          </w:tcPr>
          <w:p w14:paraId="2B8BCF5D" w14:textId="77777777" w:rsidR="009B7859" w:rsidRPr="009F2A44" w:rsidRDefault="009B7859" w:rsidP="009B7859">
            <w:pPr>
              <w:rPr>
                <w:rFonts w:cs="Arial"/>
                <w:sz w:val="16"/>
                <w:szCs w:val="16"/>
              </w:rPr>
            </w:pPr>
          </w:p>
        </w:tc>
        <w:tc>
          <w:tcPr>
            <w:tcW w:w="2308" w:type="dxa"/>
          </w:tcPr>
          <w:p w14:paraId="2D9EF7C1" w14:textId="77777777" w:rsidR="009B7859" w:rsidRPr="009F2A44" w:rsidRDefault="009B7859" w:rsidP="009B7859">
            <w:pPr>
              <w:rPr>
                <w:rFonts w:cs="Arial"/>
                <w:sz w:val="16"/>
                <w:szCs w:val="16"/>
              </w:rPr>
            </w:pPr>
          </w:p>
        </w:tc>
      </w:tr>
      <w:tr w:rsidR="009B7859" w:rsidRPr="00F12C97" w14:paraId="476950DA" w14:textId="77777777" w:rsidTr="009B7859">
        <w:tc>
          <w:tcPr>
            <w:tcW w:w="851" w:type="dxa"/>
            <w:shd w:val="clear" w:color="auto" w:fill="D9D9D9"/>
          </w:tcPr>
          <w:p w14:paraId="23AA239C" w14:textId="77777777" w:rsidR="009B7859" w:rsidRPr="009F2A44" w:rsidRDefault="009B7859" w:rsidP="009B7859">
            <w:pPr>
              <w:rPr>
                <w:rFonts w:cs="Arial"/>
                <w:sz w:val="16"/>
                <w:szCs w:val="16"/>
              </w:rPr>
            </w:pPr>
            <w:r w:rsidRPr="009F2A44">
              <w:rPr>
                <w:rFonts w:cs="Arial"/>
                <w:sz w:val="16"/>
                <w:szCs w:val="16"/>
              </w:rPr>
              <w:t>15</w:t>
            </w:r>
          </w:p>
        </w:tc>
        <w:tc>
          <w:tcPr>
            <w:tcW w:w="687" w:type="dxa"/>
            <w:shd w:val="clear" w:color="auto" w:fill="D9D9D9"/>
          </w:tcPr>
          <w:p w14:paraId="5124CD8B" w14:textId="77777777" w:rsidR="009B7859" w:rsidRPr="009F2A44" w:rsidRDefault="009B7859" w:rsidP="009B7859">
            <w:pPr>
              <w:rPr>
                <w:rFonts w:cs="Arial"/>
                <w:sz w:val="16"/>
                <w:szCs w:val="16"/>
              </w:rPr>
            </w:pPr>
            <w:r w:rsidRPr="009F2A44">
              <w:rPr>
                <w:rFonts w:cs="Arial"/>
                <w:sz w:val="16"/>
                <w:szCs w:val="16"/>
              </w:rPr>
              <w:t>00145</w:t>
            </w:r>
          </w:p>
        </w:tc>
        <w:tc>
          <w:tcPr>
            <w:tcW w:w="1440" w:type="dxa"/>
            <w:shd w:val="clear" w:color="auto" w:fill="D9D9D9"/>
          </w:tcPr>
          <w:p w14:paraId="0BEE3E57" w14:textId="77777777" w:rsidR="009B7859" w:rsidRPr="009F2A44" w:rsidRDefault="009B7859" w:rsidP="009B7859">
            <w:pPr>
              <w:rPr>
                <w:rFonts w:cs="Arial"/>
                <w:sz w:val="16"/>
                <w:szCs w:val="16"/>
              </w:rPr>
            </w:pPr>
            <w:r w:rsidRPr="009F2A44">
              <w:rPr>
                <w:rFonts w:cs="Arial"/>
                <w:sz w:val="16"/>
                <w:szCs w:val="16"/>
              </w:rPr>
              <w:t>Ambulatory Status</w:t>
            </w:r>
          </w:p>
        </w:tc>
        <w:tc>
          <w:tcPr>
            <w:tcW w:w="567" w:type="dxa"/>
            <w:shd w:val="clear" w:color="auto" w:fill="D9D9D9"/>
          </w:tcPr>
          <w:p w14:paraId="4DDA5836" w14:textId="77777777" w:rsidR="009B7859" w:rsidRPr="009F2A44" w:rsidRDefault="009B7859" w:rsidP="009B7859">
            <w:pPr>
              <w:rPr>
                <w:rFonts w:cs="Arial"/>
                <w:sz w:val="16"/>
                <w:szCs w:val="16"/>
              </w:rPr>
            </w:pPr>
          </w:p>
        </w:tc>
        <w:tc>
          <w:tcPr>
            <w:tcW w:w="567" w:type="dxa"/>
            <w:shd w:val="clear" w:color="auto" w:fill="D9D9D9"/>
          </w:tcPr>
          <w:p w14:paraId="4C76E9D5" w14:textId="77777777" w:rsidR="009B7859" w:rsidRPr="009F2A44" w:rsidRDefault="009B7859" w:rsidP="009B7859">
            <w:pPr>
              <w:rPr>
                <w:rFonts w:cs="Arial"/>
                <w:sz w:val="16"/>
                <w:szCs w:val="16"/>
              </w:rPr>
            </w:pPr>
            <w:r w:rsidRPr="009F2A44">
              <w:rPr>
                <w:rFonts w:cs="Arial"/>
                <w:sz w:val="16"/>
                <w:szCs w:val="16"/>
              </w:rPr>
              <w:t>IS</w:t>
            </w:r>
          </w:p>
        </w:tc>
        <w:tc>
          <w:tcPr>
            <w:tcW w:w="567" w:type="dxa"/>
            <w:shd w:val="clear" w:color="auto" w:fill="D9D9D9"/>
          </w:tcPr>
          <w:p w14:paraId="08F55E88" w14:textId="77777777" w:rsidR="009B7859" w:rsidRPr="009F2A44" w:rsidRDefault="009B7859" w:rsidP="009B7859">
            <w:pPr>
              <w:rPr>
                <w:rFonts w:cs="Arial"/>
                <w:sz w:val="16"/>
                <w:szCs w:val="16"/>
              </w:rPr>
            </w:pPr>
            <w:r w:rsidRPr="009F2A44">
              <w:rPr>
                <w:rFonts w:cs="Arial"/>
                <w:sz w:val="16"/>
                <w:szCs w:val="16"/>
              </w:rPr>
              <w:t>2</w:t>
            </w:r>
          </w:p>
        </w:tc>
        <w:tc>
          <w:tcPr>
            <w:tcW w:w="567" w:type="dxa"/>
            <w:shd w:val="clear" w:color="auto" w:fill="D9D9D9"/>
          </w:tcPr>
          <w:p w14:paraId="48384C31" w14:textId="77777777" w:rsidR="009B7859" w:rsidRPr="009F2A44" w:rsidRDefault="009B7859" w:rsidP="009B7859">
            <w:pPr>
              <w:rPr>
                <w:rFonts w:cs="Arial"/>
                <w:sz w:val="16"/>
                <w:szCs w:val="16"/>
              </w:rPr>
            </w:pPr>
          </w:p>
        </w:tc>
        <w:tc>
          <w:tcPr>
            <w:tcW w:w="1417" w:type="dxa"/>
            <w:shd w:val="clear" w:color="auto" w:fill="D9D9D9"/>
          </w:tcPr>
          <w:p w14:paraId="32CFC3E6" w14:textId="77777777" w:rsidR="009B7859" w:rsidRPr="009F2A44" w:rsidRDefault="009B7859" w:rsidP="009B7859">
            <w:pPr>
              <w:rPr>
                <w:rFonts w:cs="Arial"/>
                <w:sz w:val="16"/>
                <w:szCs w:val="16"/>
              </w:rPr>
            </w:pPr>
          </w:p>
        </w:tc>
        <w:tc>
          <w:tcPr>
            <w:tcW w:w="2308" w:type="dxa"/>
            <w:shd w:val="clear" w:color="auto" w:fill="D9D9D9"/>
          </w:tcPr>
          <w:p w14:paraId="679B2F0F" w14:textId="77777777" w:rsidR="009B7859" w:rsidRPr="009F2A44" w:rsidRDefault="009B7859" w:rsidP="009B7859">
            <w:pPr>
              <w:rPr>
                <w:rFonts w:cs="Arial"/>
                <w:sz w:val="16"/>
                <w:szCs w:val="16"/>
              </w:rPr>
            </w:pPr>
          </w:p>
        </w:tc>
      </w:tr>
      <w:tr w:rsidR="009B7859" w:rsidRPr="00F12C97" w14:paraId="74E40CEC" w14:textId="77777777" w:rsidTr="009B7859">
        <w:tc>
          <w:tcPr>
            <w:tcW w:w="851" w:type="dxa"/>
            <w:shd w:val="clear" w:color="auto" w:fill="D9D9D9"/>
          </w:tcPr>
          <w:p w14:paraId="2E4FA572" w14:textId="77777777" w:rsidR="009B7859" w:rsidRPr="009F2A44" w:rsidRDefault="009B7859" w:rsidP="009B7859">
            <w:pPr>
              <w:rPr>
                <w:rFonts w:cs="Arial"/>
                <w:sz w:val="16"/>
                <w:szCs w:val="16"/>
              </w:rPr>
            </w:pPr>
            <w:r w:rsidRPr="009F2A44">
              <w:rPr>
                <w:rFonts w:cs="Arial"/>
                <w:sz w:val="16"/>
                <w:szCs w:val="16"/>
              </w:rPr>
              <w:t>16</w:t>
            </w:r>
          </w:p>
        </w:tc>
        <w:tc>
          <w:tcPr>
            <w:tcW w:w="687" w:type="dxa"/>
            <w:shd w:val="clear" w:color="auto" w:fill="D9D9D9"/>
          </w:tcPr>
          <w:p w14:paraId="408ACF9F" w14:textId="77777777" w:rsidR="009B7859" w:rsidRPr="009F2A44" w:rsidRDefault="009B7859" w:rsidP="009B7859">
            <w:pPr>
              <w:rPr>
                <w:rFonts w:cs="Arial"/>
                <w:sz w:val="16"/>
                <w:szCs w:val="16"/>
              </w:rPr>
            </w:pPr>
            <w:r w:rsidRPr="009F2A44">
              <w:rPr>
                <w:rFonts w:cs="Arial"/>
                <w:sz w:val="16"/>
                <w:szCs w:val="16"/>
              </w:rPr>
              <w:t>00146</w:t>
            </w:r>
          </w:p>
        </w:tc>
        <w:tc>
          <w:tcPr>
            <w:tcW w:w="1440" w:type="dxa"/>
            <w:shd w:val="clear" w:color="auto" w:fill="D9D9D9"/>
          </w:tcPr>
          <w:p w14:paraId="284BCBFF" w14:textId="77777777" w:rsidR="009B7859" w:rsidRPr="009F2A44" w:rsidRDefault="009B7859" w:rsidP="009B7859">
            <w:pPr>
              <w:rPr>
                <w:rFonts w:cs="Arial"/>
                <w:sz w:val="16"/>
                <w:szCs w:val="16"/>
              </w:rPr>
            </w:pPr>
            <w:r w:rsidRPr="009F2A44">
              <w:rPr>
                <w:rFonts w:cs="Arial"/>
                <w:sz w:val="16"/>
                <w:szCs w:val="16"/>
              </w:rPr>
              <w:t>VIP Indicators</w:t>
            </w:r>
          </w:p>
        </w:tc>
        <w:tc>
          <w:tcPr>
            <w:tcW w:w="567" w:type="dxa"/>
            <w:shd w:val="clear" w:color="auto" w:fill="D9D9D9"/>
          </w:tcPr>
          <w:p w14:paraId="7EDDC92E" w14:textId="77777777" w:rsidR="009B7859" w:rsidRPr="009F2A44" w:rsidRDefault="009B7859" w:rsidP="009B7859">
            <w:pPr>
              <w:rPr>
                <w:rFonts w:cs="Arial"/>
                <w:sz w:val="16"/>
                <w:szCs w:val="16"/>
              </w:rPr>
            </w:pPr>
            <w:r w:rsidRPr="009F2A44">
              <w:rPr>
                <w:rFonts w:cs="Arial"/>
                <w:sz w:val="16"/>
                <w:szCs w:val="16"/>
              </w:rPr>
              <w:t>O</w:t>
            </w:r>
          </w:p>
        </w:tc>
        <w:tc>
          <w:tcPr>
            <w:tcW w:w="567" w:type="dxa"/>
            <w:shd w:val="clear" w:color="auto" w:fill="D9D9D9"/>
          </w:tcPr>
          <w:p w14:paraId="1D7BD7DC" w14:textId="77777777" w:rsidR="009B7859" w:rsidRPr="009F2A44" w:rsidRDefault="009B7859" w:rsidP="009B7859">
            <w:pPr>
              <w:rPr>
                <w:rFonts w:cs="Arial"/>
                <w:sz w:val="16"/>
                <w:szCs w:val="16"/>
              </w:rPr>
            </w:pPr>
            <w:r w:rsidRPr="009F2A44">
              <w:rPr>
                <w:rFonts w:cs="Arial"/>
                <w:sz w:val="16"/>
                <w:szCs w:val="16"/>
              </w:rPr>
              <w:t>IS</w:t>
            </w:r>
          </w:p>
        </w:tc>
        <w:tc>
          <w:tcPr>
            <w:tcW w:w="567" w:type="dxa"/>
            <w:shd w:val="clear" w:color="auto" w:fill="D9D9D9"/>
          </w:tcPr>
          <w:p w14:paraId="3314C700" w14:textId="77777777" w:rsidR="009B7859" w:rsidRPr="009F2A44" w:rsidRDefault="009B7859" w:rsidP="009B7859">
            <w:pPr>
              <w:rPr>
                <w:rFonts w:cs="Arial"/>
                <w:sz w:val="16"/>
                <w:szCs w:val="16"/>
              </w:rPr>
            </w:pPr>
            <w:r w:rsidRPr="009F2A44">
              <w:rPr>
                <w:rFonts w:cs="Arial"/>
                <w:sz w:val="16"/>
                <w:szCs w:val="16"/>
              </w:rPr>
              <w:t>2</w:t>
            </w:r>
          </w:p>
        </w:tc>
        <w:tc>
          <w:tcPr>
            <w:tcW w:w="567" w:type="dxa"/>
            <w:shd w:val="clear" w:color="auto" w:fill="D9D9D9"/>
          </w:tcPr>
          <w:p w14:paraId="3F2307B1" w14:textId="77777777" w:rsidR="009B7859" w:rsidRPr="009F2A44" w:rsidRDefault="009B7859" w:rsidP="009B7859">
            <w:pPr>
              <w:rPr>
                <w:rFonts w:cs="Arial"/>
                <w:sz w:val="16"/>
                <w:szCs w:val="16"/>
              </w:rPr>
            </w:pPr>
          </w:p>
        </w:tc>
        <w:tc>
          <w:tcPr>
            <w:tcW w:w="1417" w:type="dxa"/>
            <w:shd w:val="clear" w:color="auto" w:fill="D9D9D9"/>
          </w:tcPr>
          <w:p w14:paraId="3DEAF016" w14:textId="77777777" w:rsidR="009B7859" w:rsidRPr="009F2A44" w:rsidRDefault="009B7859" w:rsidP="009B7859">
            <w:pPr>
              <w:rPr>
                <w:rFonts w:cs="Arial"/>
                <w:sz w:val="16"/>
                <w:szCs w:val="16"/>
              </w:rPr>
            </w:pPr>
          </w:p>
        </w:tc>
        <w:tc>
          <w:tcPr>
            <w:tcW w:w="2308" w:type="dxa"/>
            <w:shd w:val="clear" w:color="auto" w:fill="D9D9D9"/>
          </w:tcPr>
          <w:p w14:paraId="79094D36" w14:textId="77777777" w:rsidR="009B7859" w:rsidRPr="009F2A44" w:rsidRDefault="009B7859" w:rsidP="009B7859">
            <w:pPr>
              <w:rPr>
                <w:rFonts w:cs="Arial"/>
                <w:sz w:val="16"/>
                <w:szCs w:val="16"/>
              </w:rPr>
            </w:pPr>
          </w:p>
        </w:tc>
      </w:tr>
      <w:tr w:rsidR="009B7859" w:rsidRPr="00F12C97" w14:paraId="75AFD1D8" w14:textId="77777777" w:rsidTr="009B7859">
        <w:tc>
          <w:tcPr>
            <w:tcW w:w="851" w:type="dxa"/>
          </w:tcPr>
          <w:p w14:paraId="6BD0A0C2" w14:textId="77777777" w:rsidR="009B7859" w:rsidRPr="009F2A44" w:rsidRDefault="009B7859" w:rsidP="009B7859">
            <w:pPr>
              <w:rPr>
                <w:rFonts w:cs="Arial"/>
                <w:sz w:val="16"/>
                <w:szCs w:val="16"/>
              </w:rPr>
            </w:pPr>
            <w:r w:rsidRPr="009F2A44">
              <w:rPr>
                <w:rFonts w:cs="Arial"/>
                <w:sz w:val="16"/>
                <w:szCs w:val="16"/>
              </w:rPr>
              <w:t>17</w:t>
            </w:r>
          </w:p>
        </w:tc>
        <w:tc>
          <w:tcPr>
            <w:tcW w:w="687" w:type="dxa"/>
          </w:tcPr>
          <w:p w14:paraId="3DB42963" w14:textId="77777777" w:rsidR="009B7859" w:rsidRPr="009F2A44" w:rsidRDefault="009B7859" w:rsidP="009B7859">
            <w:pPr>
              <w:rPr>
                <w:rFonts w:cs="Arial"/>
                <w:sz w:val="16"/>
                <w:szCs w:val="16"/>
              </w:rPr>
            </w:pPr>
            <w:r w:rsidRPr="009F2A44">
              <w:rPr>
                <w:rFonts w:cs="Arial"/>
                <w:sz w:val="16"/>
                <w:szCs w:val="16"/>
              </w:rPr>
              <w:t>00147</w:t>
            </w:r>
          </w:p>
        </w:tc>
        <w:tc>
          <w:tcPr>
            <w:tcW w:w="1440" w:type="dxa"/>
          </w:tcPr>
          <w:p w14:paraId="43A49EFF" w14:textId="77777777" w:rsidR="009B7859" w:rsidRPr="009F2A44" w:rsidRDefault="009B7859" w:rsidP="009B7859">
            <w:pPr>
              <w:rPr>
                <w:rFonts w:cs="Arial"/>
                <w:sz w:val="16"/>
                <w:szCs w:val="16"/>
              </w:rPr>
            </w:pPr>
            <w:r w:rsidRPr="009F2A44">
              <w:rPr>
                <w:rFonts w:cs="Arial"/>
                <w:sz w:val="16"/>
                <w:szCs w:val="16"/>
              </w:rPr>
              <w:t>Admitting Doctor</w:t>
            </w:r>
          </w:p>
        </w:tc>
        <w:tc>
          <w:tcPr>
            <w:tcW w:w="567" w:type="dxa"/>
          </w:tcPr>
          <w:p w14:paraId="1D7462EC"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1503B9C0" w14:textId="77777777" w:rsidR="009B7859" w:rsidRPr="009F2A44" w:rsidRDefault="009B7859" w:rsidP="009B7859">
            <w:pPr>
              <w:rPr>
                <w:rFonts w:cs="Arial"/>
                <w:sz w:val="16"/>
                <w:szCs w:val="16"/>
              </w:rPr>
            </w:pPr>
            <w:r w:rsidRPr="009F2A44">
              <w:rPr>
                <w:rFonts w:cs="Arial"/>
                <w:sz w:val="16"/>
                <w:szCs w:val="16"/>
              </w:rPr>
              <w:t>XCN</w:t>
            </w:r>
          </w:p>
        </w:tc>
        <w:tc>
          <w:tcPr>
            <w:tcW w:w="567" w:type="dxa"/>
          </w:tcPr>
          <w:p w14:paraId="4AF9AF33" w14:textId="77777777" w:rsidR="009B7859" w:rsidRPr="009F2A44" w:rsidRDefault="009B7859" w:rsidP="009B7859">
            <w:pPr>
              <w:rPr>
                <w:rFonts w:cs="Arial"/>
                <w:sz w:val="16"/>
                <w:szCs w:val="16"/>
              </w:rPr>
            </w:pPr>
            <w:r w:rsidRPr="009F2A44">
              <w:rPr>
                <w:rFonts w:cs="Arial"/>
                <w:sz w:val="16"/>
                <w:szCs w:val="16"/>
              </w:rPr>
              <w:t>250</w:t>
            </w:r>
          </w:p>
        </w:tc>
        <w:tc>
          <w:tcPr>
            <w:tcW w:w="567" w:type="dxa"/>
          </w:tcPr>
          <w:p w14:paraId="67C3170F" w14:textId="77777777" w:rsidR="009B7859" w:rsidRPr="009F2A44" w:rsidRDefault="009B7859" w:rsidP="009B7859">
            <w:pPr>
              <w:rPr>
                <w:rFonts w:cs="Arial"/>
                <w:sz w:val="16"/>
                <w:szCs w:val="16"/>
              </w:rPr>
            </w:pPr>
          </w:p>
        </w:tc>
        <w:tc>
          <w:tcPr>
            <w:tcW w:w="1417" w:type="dxa"/>
          </w:tcPr>
          <w:p w14:paraId="42588AFE" w14:textId="77777777" w:rsidR="009B7859" w:rsidRPr="009F2A44" w:rsidRDefault="009B7859" w:rsidP="009B7859">
            <w:pPr>
              <w:rPr>
                <w:rFonts w:cs="Arial"/>
                <w:sz w:val="16"/>
                <w:szCs w:val="16"/>
              </w:rPr>
            </w:pPr>
            <w:r w:rsidRPr="009F2A44">
              <w:rPr>
                <w:rFonts w:cs="Arial"/>
                <w:sz w:val="16"/>
                <w:szCs w:val="16"/>
              </w:rPr>
              <w:t>&lt;Id&gt;^&lt;Surname&gt;^&lt;Given&gt;^^^&lt;Prefix&gt;^^^&lt;Assigning Authority&gt;^^^^&lt;Id Type&gt;</w:t>
            </w:r>
          </w:p>
        </w:tc>
        <w:tc>
          <w:tcPr>
            <w:tcW w:w="2308" w:type="dxa"/>
          </w:tcPr>
          <w:p w14:paraId="59D9055E" w14:textId="77777777" w:rsidR="009B7859" w:rsidRPr="009F2A44" w:rsidRDefault="009B7859" w:rsidP="009B7859">
            <w:pPr>
              <w:rPr>
                <w:rFonts w:cs="Arial"/>
                <w:sz w:val="16"/>
                <w:szCs w:val="16"/>
              </w:rPr>
            </w:pPr>
            <w:r w:rsidRPr="009F2A44">
              <w:rPr>
                <w:rFonts w:cs="Arial"/>
                <w:sz w:val="16"/>
                <w:szCs w:val="16"/>
              </w:rPr>
              <w:t>Only one per encounter</w:t>
            </w:r>
          </w:p>
        </w:tc>
      </w:tr>
      <w:tr w:rsidR="009B7859" w:rsidRPr="00F12C97" w14:paraId="333394F6" w14:textId="77777777" w:rsidTr="009B7859">
        <w:tc>
          <w:tcPr>
            <w:tcW w:w="851" w:type="dxa"/>
          </w:tcPr>
          <w:p w14:paraId="75123E7B" w14:textId="77777777" w:rsidR="009B7859" w:rsidRPr="009F2A44" w:rsidRDefault="009B7859" w:rsidP="009B7859">
            <w:pPr>
              <w:rPr>
                <w:rFonts w:cs="Arial"/>
                <w:sz w:val="16"/>
                <w:szCs w:val="16"/>
              </w:rPr>
            </w:pPr>
            <w:r w:rsidRPr="009F2A44">
              <w:rPr>
                <w:rFonts w:cs="Arial"/>
                <w:sz w:val="16"/>
                <w:szCs w:val="16"/>
              </w:rPr>
              <w:t>18</w:t>
            </w:r>
          </w:p>
        </w:tc>
        <w:tc>
          <w:tcPr>
            <w:tcW w:w="687" w:type="dxa"/>
          </w:tcPr>
          <w:p w14:paraId="57F3EDFE" w14:textId="77777777" w:rsidR="009B7859" w:rsidRPr="009F2A44" w:rsidRDefault="009B7859" w:rsidP="009B7859">
            <w:pPr>
              <w:rPr>
                <w:rFonts w:cs="Arial"/>
                <w:sz w:val="16"/>
                <w:szCs w:val="16"/>
              </w:rPr>
            </w:pPr>
            <w:r w:rsidRPr="009F2A44">
              <w:rPr>
                <w:rFonts w:cs="Arial"/>
                <w:sz w:val="16"/>
                <w:szCs w:val="16"/>
              </w:rPr>
              <w:t>00148</w:t>
            </w:r>
          </w:p>
        </w:tc>
        <w:tc>
          <w:tcPr>
            <w:tcW w:w="1440" w:type="dxa"/>
          </w:tcPr>
          <w:p w14:paraId="43FE061C" w14:textId="77777777" w:rsidR="009B7859" w:rsidRPr="009F2A44" w:rsidRDefault="009B7859" w:rsidP="009B7859">
            <w:pPr>
              <w:rPr>
                <w:rFonts w:cs="Arial"/>
                <w:sz w:val="16"/>
                <w:szCs w:val="16"/>
              </w:rPr>
            </w:pPr>
            <w:r w:rsidRPr="009F2A44">
              <w:rPr>
                <w:rFonts w:cs="Arial"/>
                <w:sz w:val="16"/>
                <w:szCs w:val="16"/>
              </w:rPr>
              <w:t>Patient Type</w:t>
            </w:r>
          </w:p>
        </w:tc>
        <w:tc>
          <w:tcPr>
            <w:tcW w:w="567" w:type="dxa"/>
          </w:tcPr>
          <w:p w14:paraId="033D3C0A"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5F34F345"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0D657B48" w14:textId="77777777" w:rsidR="009B7859" w:rsidRPr="009F2A44" w:rsidRDefault="009B7859" w:rsidP="009B7859">
            <w:pPr>
              <w:rPr>
                <w:rFonts w:cs="Arial"/>
                <w:sz w:val="16"/>
                <w:szCs w:val="16"/>
              </w:rPr>
            </w:pPr>
            <w:r w:rsidRPr="009F2A44">
              <w:rPr>
                <w:rFonts w:cs="Arial"/>
                <w:sz w:val="16"/>
                <w:szCs w:val="16"/>
              </w:rPr>
              <w:t>2</w:t>
            </w:r>
          </w:p>
        </w:tc>
        <w:tc>
          <w:tcPr>
            <w:tcW w:w="567" w:type="dxa"/>
          </w:tcPr>
          <w:p w14:paraId="09374224" w14:textId="77777777" w:rsidR="009B7859" w:rsidRPr="009F2A44" w:rsidRDefault="009B7859" w:rsidP="009B7859">
            <w:pPr>
              <w:rPr>
                <w:rFonts w:cs="Arial"/>
                <w:sz w:val="16"/>
                <w:szCs w:val="16"/>
              </w:rPr>
            </w:pPr>
          </w:p>
        </w:tc>
        <w:tc>
          <w:tcPr>
            <w:tcW w:w="1417" w:type="dxa"/>
          </w:tcPr>
          <w:p w14:paraId="27F10F69" w14:textId="77777777" w:rsidR="009B7859" w:rsidRPr="009F2A44" w:rsidRDefault="009B7859" w:rsidP="009B7859">
            <w:pPr>
              <w:rPr>
                <w:rFonts w:cs="Arial"/>
                <w:sz w:val="16"/>
                <w:szCs w:val="16"/>
              </w:rPr>
            </w:pPr>
          </w:p>
        </w:tc>
        <w:tc>
          <w:tcPr>
            <w:tcW w:w="2308" w:type="dxa"/>
          </w:tcPr>
          <w:p w14:paraId="65E8E8B0" w14:textId="77777777" w:rsidR="009B7859" w:rsidRPr="009F2A44" w:rsidRDefault="009B7859" w:rsidP="009B7859">
            <w:pPr>
              <w:rPr>
                <w:rFonts w:cs="Arial"/>
                <w:color w:val="FF0000"/>
                <w:sz w:val="16"/>
                <w:szCs w:val="16"/>
              </w:rPr>
            </w:pPr>
          </w:p>
        </w:tc>
      </w:tr>
      <w:tr w:rsidR="009B7859" w:rsidRPr="00F12C97" w14:paraId="43746C08" w14:textId="77777777" w:rsidTr="009B7859">
        <w:tc>
          <w:tcPr>
            <w:tcW w:w="851" w:type="dxa"/>
          </w:tcPr>
          <w:p w14:paraId="5CE65FDB" w14:textId="77777777" w:rsidR="009B7859" w:rsidRPr="009F2A44" w:rsidRDefault="009B7859" w:rsidP="009B7859">
            <w:pPr>
              <w:rPr>
                <w:rFonts w:cs="Arial"/>
                <w:sz w:val="16"/>
                <w:szCs w:val="16"/>
              </w:rPr>
            </w:pPr>
            <w:r w:rsidRPr="009F2A44">
              <w:rPr>
                <w:rFonts w:cs="Arial"/>
                <w:sz w:val="16"/>
                <w:szCs w:val="16"/>
              </w:rPr>
              <w:t>19</w:t>
            </w:r>
          </w:p>
        </w:tc>
        <w:tc>
          <w:tcPr>
            <w:tcW w:w="687" w:type="dxa"/>
          </w:tcPr>
          <w:p w14:paraId="0CF84122" w14:textId="77777777" w:rsidR="009B7859" w:rsidRPr="009F2A44" w:rsidRDefault="009B7859" w:rsidP="009B7859">
            <w:pPr>
              <w:rPr>
                <w:rFonts w:cs="Arial"/>
                <w:sz w:val="16"/>
                <w:szCs w:val="16"/>
              </w:rPr>
            </w:pPr>
            <w:r w:rsidRPr="009F2A44">
              <w:rPr>
                <w:rFonts w:cs="Arial"/>
                <w:sz w:val="16"/>
                <w:szCs w:val="16"/>
              </w:rPr>
              <w:t>00149</w:t>
            </w:r>
          </w:p>
        </w:tc>
        <w:tc>
          <w:tcPr>
            <w:tcW w:w="1440" w:type="dxa"/>
          </w:tcPr>
          <w:p w14:paraId="2AE77066" w14:textId="77777777" w:rsidR="009B7859" w:rsidRPr="009F2A44" w:rsidRDefault="009B7859" w:rsidP="009B7859">
            <w:pPr>
              <w:rPr>
                <w:rFonts w:cs="Arial"/>
                <w:sz w:val="16"/>
                <w:szCs w:val="16"/>
              </w:rPr>
            </w:pPr>
            <w:r w:rsidRPr="009F2A44">
              <w:rPr>
                <w:rFonts w:cs="Arial"/>
                <w:sz w:val="16"/>
                <w:szCs w:val="16"/>
              </w:rPr>
              <w:t>Visit Number</w:t>
            </w:r>
          </w:p>
        </w:tc>
        <w:tc>
          <w:tcPr>
            <w:tcW w:w="567" w:type="dxa"/>
          </w:tcPr>
          <w:p w14:paraId="0BCFB1A1"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39DE2649" w14:textId="77777777" w:rsidR="009B7859" w:rsidRPr="009F2A44" w:rsidRDefault="009B7859" w:rsidP="009B7859">
            <w:pPr>
              <w:rPr>
                <w:rFonts w:cs="Arial"/>
                <w:sz w:val="16"/>
                <w:szCs w:val="16"/>
              </w:rPr>
            </w:pPr>
            <w:r w:rsidRPr="009F2A44">
              <w:rPr>
                <w:rFonts w:cs="Arial"/>
                <w:sz w:val="16"/>
                <w:szCs w:val="16"/>
              </w:rPr>
              <w:t>CX</w:t>
            </w:r>
          </w:p>
        </w:tc>
        <w:tc>
          <w:tcPr>
            <w:tcW w:w="567" w:type="dxa"/>
          </w:tcPr>
          <w:p w14:paraId="1A6F8C39" w14:textId="77777777" w:rsidR="009B7859" w:rsidRPr="009F2A44" w:rsidRDefault="009B7859" w:rsidP="009B7859">
            <w:pPr>
              <w:rPr>
                <w:rFonts w:cs="Arial"/>
                <w:sz w:val="16"/>
                <w:szCs w:val="16"/>
              </w:rPr>
            </w:pPr>
            <w:r w:rsidRPr="009F2A44">
              <w:rPr>
                <w:rFonts w:cs="Arial"/>
                <w:sz w:val="16"/>
                <w:szCs w:val="16"/>
              </w:rPr>
              <w:t>250</w:t>
            </w:r>
          </w:p>
        </w:tc>
        <w:tc>
          <w:tcPr>
            <w:tcW w:w="567" w:type="dxa"/>
          </w:tcPr>
          <w:p w14:paraId="4463280B" w14:textId="77777777" w:rsidR="009B7859" w:rsidRPr="009F2A44" w:rsidRDefault="009B7859" w:rsidP="009B7859">
            <w:pPr>
              <w:rPr>
                <w:rFonts w:cs="Arial"/>
                <w:sz w:val="16"/>
                <w:szCs w:val="16"/>
              </w:rPr>
            </w:pPr>
          </w:p>
        </w:tc>
        <w:tc>
          <w:tcPr>
            <w:tcW w:w="1417" w:type="dxa"/>
          </w:tcPr>
          <w:p w14:paraId="2B0416D3" w14:textId="77777777" w:rsidR="009B7859" w:rsidRPr="009F2A44" w:rsidRDefault="009B7859" w:rsidP="009B7859">
            <w:pPr>
              <w:rPr>
                <w:rFonts w:cs="Arial"/>
                <w:sz w:val="16"/>
                <w:szCs w:val="16"/>
              </w:rPr>
            </w:pPr>
            <w:r w:rsidRPr="009F2A44">
              <w:rPr>
                <w:rFonts w:cs="Arial"/>
                <w:sz w:val="16"/>
                <w:szCs w:val="16"/>
              </w:rPr>
              <w:t>&lt;Visit Number&gt;</w:t>
            </w:r>
          </w:p>
        </w:tc>
        <w:tc>
          <w:tcPr>
            <w:tcW w:w="2308" w:type="dxa"/>
          </w:tcPr>
          <w:p w14:paraId="56EC548C" w14:textId="77777777" w:rsidR="009B7859" w:rsidRPr="009F2A44" w:rsidRDefault="009B7859" w:rsidP="009B7859">
            <w:pPr>
              <w:rPr>
                <w:rFonts w:cs="Arial"/>
                <w:sz w:val="16"/>
                <w:szCs w:val="16"/>
              </w:rPr>
            </w:pPr>
          </w:p>
        </w:tc>
      </w:tr>
      <w:tr w:rsidR="009B7859" w:rsidRPr="00F12C97" w14:paraId="5DB34586" w14:textId="77777777" w:rsidTr="009B7859">
        <w:tc>
          <w:tcPr>
            <w:tcW w:w="851" w:type="dxa"/>
          </w:tcPr>
          <w:p w14:paraId="64613B55" w14:textId="77777777" w:rsidR="009B7859" w:rsidRPr="009F2A44" w:rsidRDefault="009B7859" w:rsidP="009B7859">
            <w:pPr>
              <w:rPr>
                <w:rFonts w:cs="Arial"/>
                <w:sz w:val="16"/>
                <w:szCs w:val="16"/>
              </w:rPr>
            </w:pPr>
            <w:r w:rsidRPr="009F2A44">
              <w:rPr>
                <w:rFonts w:cs="Arial"/>
                <w:sz w:val="16"/>
                <w:szCs w:val="16"/>
              </w:rPr>
              <w:t>20</w:t>
            </w:r>
          </w:p>
        </w:tc>
        <w:tc>
          <w:tcPr>
            <w:tcW w:w="687" w:type="dxa"/>
          </w:tcPr>
          <w:p w14:paraId="012E1036" w14:textId="77777777" w:rsidR="009B7859" w:rsidRPr="009F2A44" w:rsidRDefault="009B7859" w:rsidP="009B7859">
            <w:pPr>
              <w:rPr>
                <w:rFonts w:cs="Arial"/>
                <w:sz w:val="16"/>
                <w:szCs w:val="16"/>
              </w:rPr>
            </w:pPr>
            <w:r w:rsidRPr="009F2A44">
              <w:rPr>
                <w:rFonts w:cs="Arial"/>
                <w:sz w:val="16"/>
                <w:szCs w:val="16"/>
              </w:rPr>
              <w:t>00150</w:t>
            </w:r>
          </w:p>
        </w:tc>
        <w:tc>
          <w:tcPr>
            <w:tcW w:w="1440" w:type="dxa"/>
          </w:tcPr>
          <w:p w14:paraId="5F30A369" w14:textId="77777777" w:rsidR="009B7859" w:rsidRPr="009F2A44" w:rsidRDefault="009B7859" w:rsidP="009B7859">
            <w:pPr>
              <w:rPr>
                <w:rFonts w:cs="Arial"/>
                <w:sz w:val="16"/>
                <w:szCs w:val="16"/>
              </w:rPr>
            </w:pPr>
            <w:r w:rsidRPr="009F2A44">
              <w:rPr>
                <w:rFonts w:cs="Arial"/>
                <w:sz w:val="16"/>
                <w:szCs w:val="16"/>
              </w:rPr>
              <w:t>Financial Class</w:t>
            </w:r>
          </w:p>
        </w:tc>
        <w:tc>
          <w:tcPr>
            <w:tcW w:w="567" w:type="dxa"/>
          </w:tcPr>
          <w:p w14:paraId="67F9CB09"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74EF000B" w14:textId="77777777" w:rsidR="009B7859" w:rsidRPr="009F2A44" w:rsidRDefault="009B7859" w:rsidP="009B7859">
            <w:pPr>
              <w:rPr>
                <w:rFonts w:cs="Arial"/>
                <w:sz w:val="16"/>
                <w:szCs w:val="16"/>
              </w:rPr>
            </w:pPr>
            <w:r w:rsidRPr="009F2A44">
              <w:rPr>
                <w:rFonts w:cs="Arial"/>
                <w:sz w:val="16"/>
                <w:szCs w:val="16"/>
              </w:rPr>
              <w:t>FC</w:t>
            </w:r>
          </w:p>
        </w:tc>
        <w:tc>
          <w:tcPr>
            <w:tcW w:w="567" w:type="dxa"/>
          </w:tcPr>
          <w:p w14:paraId="0FE195CB" w14:textId="77777777" w:rsidR="009B7859" w:rsidRPr="009F2A44" w:rsidRDefault="009B7859" w:rsidP="009B7859">
            <w:pPr>
              <w:rPr>
                <w:rFonts w:cs="Arial"/>
                <w:sz w:val="16"/>
                <w:szCs w:val="16"/>
              </w:rPr>
            </w:pPr>
            <w:r w:rsidRPr="009F2A44">
              <w:rPr>
                <w:rFonts w:cs="Arial"/>
                <w:sz w:val="16"/>
                <w:szCs w:val="16"/>
              </w:rPr>
              <w:t>50</w:t>
            </w:r>
          </w:p>
        </w:tc>
        <w:tc>
          <w:tcPr>
            <w:tcW w:w="567" w:type="dxa"/>
          </w:tcPr>
          <w:p w14:paraId="5C3C4085" w14:textId="77777777" w:rsidR="009B7859" w:rsidRPr="009F2A44" w:rsidRDefault="009B7859" w:rsidP="009B7859">
            <w:pPr>
              <w:rPr>
                <w:rFonts w:cs="Arial"/>
                <w:sz w:val="16"/>
                <w:szCs w:val="16"/>
              </w:rPr>
            </w:pPr>
            <w:r w:rsidRPr="009F2A44">
              <w:rPr>
                <w:rFonts w:cs="Arial"/>
                <w:sz w:val="16"/>
                <w:szCs w:val="16"/>
              </w:rPr>
              <w:t>Y</w:t>
            </w:r>
          </w:p>
        </w:tc>
        <w:tc>
          <w:tcPr>
            <w:tcW w:w="1417" w:type="dxa"/>
          </w:tcPr>
          <w:p w14:paraId="0E841BDD" w14:textId="77777777" w:rsidR="009B7859" w:rsidRPr="009F2A44" w:rsidRDefault="009B7859" w:rsidP="009B7859">
            <w:pPr>
              <w:rPr>
                <w:rFonts w:cs="Arial"/>
                <w:sz w:val="16"/>
                <w:szCs w:val="16"/>
              </w:rPr>
            </w:pPr>
            <w:r w:rsidRPr="009F2A44">
              <w:rPr>
                <w:rFonts w:cs="Arial"/>
                <w:sz w:val="16"/>
                <w:szCs w:val="16"/>
              </w:rPr>
              <w:t>&lt;Financial class&gt;^&lt;effective date&gt;</w:t>
            </w:r>
          </w:p>
        </w:tc>
        <w:tc>
          <w:tcPr>
            <w:tcW w:w="2308" w:type="dxa"/>
          </w:tcPr>
          <w:p w14:paraId="7D2DB630" w14:textId="77777777" w:rsidR="009B7859" w:rsidRPr="009F2A44" w:rsidRDefault="009B7859" w:rsidP="009B7859">
            <w:pPr>
              <w:rPr>
                <w:rFonts w:cs="Arial"/>
                <w:sz w:val="16"/>
                <w:szCs w:val="16"/>
              </w:rPr>
            </w:pPr>
          </w:p>
        </w:tc>
      </w:tr>
      <w:tr w:rsidR="009B7859" w:rsidRPr="00F12C97" w14:paraId="5FB488A4" w14:textId="77777777" w:rsidTr="009B7859">
        <w:tc>
          <w:tcPr>
            <w:tcW w:w="851" w:type="dxa"/>
            <w:shd w:val="clear" w:color="auto" w:fill="D9D9D9"/>
          </w:tcPr>
          <w:p w14:paraId="417F09B6" w14:textId="77777777" w:rsidR="009B7859" w:rsidRPr="009F2A44" w:rsidRDefault="009B7859" w:rsidP="009B7859">
            <w:pPr>
              <w:rPr>
                <w:rFonts w:cs="Arial"/>
                <w:sz w:val="16"/>
                <w:szCs w:val="16"/>
              </w:rPr>
            </w:pPr>
            <w:r w:rsidRPr="009F2A44">
              <w:rPr>
                <w:rFonts w:cs="Arial"/>
                <w:sz w:val="16"/>
                <w:szCs w:val="16"/>
              </w:rPr>
              <w:t>21</w:t>
            </w:r>
          </w:p>
        </w:tc>
        <w:tc>
          <w:tcPr>
            <w:tcW w:w="687" w:type="dxa"/>
            <w:shd w:val="clear" w:color="auto" w:fill="D9D9D9"/>
          </w:tcPr>
          <w:p w14:paraId="41A45166" w14:textId="77777777" w:rsidR="009B7859" w:rsidRPr="009F2A44" w:rsidRDefault="009B7859" w:rsidP="009B7859">
            <w:pPr>
              <w:rPr>
                <w:rFonts w:cs="Arial"/>
                <w:sz w:val="16"/>
                <w:szCs w:val="16"/>
              </w:rPr>
            </w:pPr>
            <w:r w:rsidRPr="009F2A44">
              <w:rPr>
                <w:rFonts w:cs="Arial"/>
                <w:sz w:val="16"/>
                <w:szCs w:val="16"/>
              </w:rPr>
              <w:t>00151</w:t>
            </w:r>
          </w:p>
        </w:tc>
        <w:tc>
          <w:tcPr>
            <w:tcW w:w="1440" w:type="dxa"/>
            <w:shd w:val="clear" w:color="auto" w:fill="D9D9D9"/>
          </w:tcPr>
          <w:p w14:paraId="57D39E6E" w14:textId="77777777" w:rsidR="009B7859" w:rsidRPr="009F2A44" w:rsidRDefault="009B7859" w:rsidP="009B7859">
            <w:pPr>
              <w:rPr>
                <w:rFonts w:cs="Arial"/>
                <w:sz w:val="16"/>
                <w:szCs w:val="16"/>
              </w:rPr>
            </w:pPr>
            <w:r w:rsidRPr="009F2A44">
              <w:rPr>
                <w:rFonts w:cs="Arial"/>
                <w:sz w:val="16"/>
                <w:szCs w:val="16"/>
              </w:rPr>
              <w:t>Charge Price Indicator</w:t>
            </w:r>
          </w:p>
        </w:tc>
        <w:tc>
          <w:tcPr>
            <w:tcW w:w="567" w:type="dxa"/>
            <w:shd w:val="clear" w:color="auto" w:fill="D9D9D9"/>
          </w:tcPr>
          <w:p w14:paraId="6C71BCC6" w14:textId="77777777" w:rsidR="009B7859" w:rsidRPr="009F2A44" w:rsidRDefault="009B7859" w:rsidP="009B7859">
            <w:pPr>
              <w:rPr>
                <w:rFonts w:cs="Arial"/>
                <w:sz w:val="16"/>
                <w:szCs w:val="16"/>
              </w:rPr>
            </w:pPr>
          </w:p>
        </w:tc>
        <w:tc>
          <w:tcPr>
            <w:tcW w:w="567" w:type="dxa"/>
            <w:shd w:val="clear" w:color="auto" w:fill="D9D9D9"/>
          </w:tcPr>
          <w:p w14:paraId="6263D776" w14:textId="77777777" w:rsidR="009B7859" w:rsidRPr="009F2A44" w:rsidRDefault="009B7859" w:rsidP="009B7859">
            <w:pPr>
              <w:rPr>
                <w:rFonts w:cs="Arial"/>
                <w:sz w:val="16"/>
                <w:szCs w:val="16"/>
              </w:rPr>
            </w:pPr>
          </w:p>
        </w:tc>
        <w:tc>
          <w:tcPr>
            <w:tcW w:w="567" w:type="dxa"/>
            <w:shd w:val="clear" w:color="auto" w:fill="D9D9D9"/>
          </w:tcPr>
          <w:p w14:paraId="2B4DBA7C" w14:textId="77777777" w:rsidR="009B7859" w:rsidRPr="009F2A44" w:rsidRDefault="009B7859" w:rsidP="009B7859">
            <w:pPr>
              <w:rPr>
                <w:rFonts w:cs="Arial"/>
                <w:sz w:val="16"/>
                <w:szCs w:val="16"/>
              </w:rPr>
            </w:pPr>
          </w:p>
        </w:tc>
        <w:tc>
          <w:tcPr>
            <w:tcW w:w="567" w:type="dxa"/>
            <w:shd w:val="clear" w:color="auto" w:fill="D9D9D9"/>
          </w:tcPr>
          <w:p w14:paraId="5FF8011C" w14:textId="77777777" w:rsidR="009B7859" w:rsidRPr="009F2A44" w:rsidRDefault="009B7859" w:rsidP="009B7859">
            <w:pPr>
              <w:rPr>
                <w:rFonts w:cs="Arial"/>
                <w:sz w:val="16"/>
                <w:szCs w:val="16"/>
              </w:rPr>
            </w:pPr>
          </w:p>
        </w:tc>
        <w:tc>
          <w:tcPr>
            <w:tcW w:w="1417" w:type="dxa"/>
            <w:shd w:val="clear" w:color="auto" w:fill="D9D9D9"/>
          </w:tcPr>
          <w:p w14:paraId="484F75C0" w14:textId="77777777" w:rsidR="009B7859" w:rsidRPr="009F2A44" w:rsidRDefault="009B7859" w:rsidP="009B7859">
            <w:pPr>
              <w:rPr>
                <w:rFonts w:cs="Arial"/>
                <w:sz w:val="16"/>
                <w:szCs w:val="16"/>
              </w:rPr>
            </w:pPr>
          </w:p>
        </w:tc>
        <w:tc>
          <w:tcPr>
            <w:tcW w:w="2308" w:type="dxa"/>
            <w:shd w:val="clear" w:color="auto" w:fill="D9D9D9"/>
          </w:tcPr>
          <w:p w14:paraId="2B6513C7" w14:textId="77777777" w:rsidR="009B7859" w:rsidRPr="009F2A44" w:rsidRDefault="009B7859" w:rsidP="009B7859">
            <w:pPr>
              <w:rPr>
                <w:rFonts w:cs="Arial"/>
                <w:sz w:val="16"/>
                <w:szCs w:val="16"/>
              </w:rPr>
            </w:pPr>
          </w:p>
        </w:tc>
      </w:tr>
      <w:tr w:rsidR="009B7859" w:rsidRPr="00F12C97" w14:paraId="2946BF71" w14:textId="77777777" w:rsidTr="009B7859">
        <w:tc>
          <w:tcPr>
            <w:tcW w:w="851" w:type="dxa"/>
            <w:shd w:val="clear" w:color="auto" w:fill="D9D9D9"/>
          </w:tcPr>
          <w:p w14:paraId="2BEAE321" w14:textId="77777777" w:rsidR="009B7859" w:rsidRPr="009F2A44" w:rsidRDefault="009B7859" w:rsidP="009B7859">
            <w:pPr>
              <w:rPr>
                <w:rFonts w:cs="Arial"/>
                <w:sz w:val="16"/>
                <w:szCs w:val="16"/>
              </w:rPr>
            </w:pPr>
            <w:r w:rsidRPr="009F2A44">
              <w:rPr>
                <w:rFonts w:cs="Arial"/>
                <w:sz w:val="16"/>
                <w:szCs w:val="16"/>
              </w:rPr>
              <w:t>22</w:t>
            </w:r>
          </w:p>
        </w:tc>
        <w:tc>
          <w:tcPr>
            <w:tcW w:w="687" w:type="dxa"/>
            <w:shd w:val="clear" w:color="auto" w:fill="D9D9D9"/>
          </w:tcPr>
          <w:p w14:paraId="6D1843E0" w14:textId="77777777" w:rsidR="009B7859" w:rsidRPr="009F2A44" w:rsidRDefault="009B7859" w:rsidP="009B7859">
            <w:pPr>
              <w:rPr>
                <w:rFonts w:cs="Arial"/>
                <w:sz w:val="16"/>
                <w:szCs w:val="16"/>
              </w:rPr>
            </w:pPr>
            <w:r w:rsidRPr="009F2A44">
              <w:rPr>
                <w:rFonts w:cs="Arial"/>
                <w:sz w:val="16"/>
                <w:szCs w:val="16"/>
              </w:rPr>
              <w:t>00152</w:t>
            </w:r>
          </w:p>
        </w:tc>
        <w:tc>
          <w:tcPr>
            <w:tcW w:w="1440" w:type="dxa"/>
            <w:shd w:val="clear" w:color="auto" w:fill="D9D9D9"/>
          </w:tcPr>
          <w:p w14:paraId="56F0CEE0" w14:textId="77777777" w:rsidR="009B7859" w:rsidRPr="009F2A44" w:rsidRDefault="009B7859" w:rsidP="009B7859">
            <w:pPr>
              <w:rPr>
                <w:rFonts w:cs="Arial"/>
                <w:sz w:val="16"/>
                <w:szCs w:val="16"/>
              </w:rPr>
            </w:pPr>
            <w:r w:rsidRPr="009F2A44">
              <w:rPr>
                <w:rFonts w:cs="Arial"/>
                <w:sz w:val="16"/>
                <w:szCs w:val="16"/>
              </w:rPr>
              <w:t>Courtesy Code</w:t>
            </w:r>
          </w:p>
        </w:tc>
        <w:tc>
          <w:tcPr>
            <w:tcW w:w="567" w:type="dxa"/>
            <w:shd w:val="clear" w:color="auto" w:fill="D9D9D9"/>
          </w:tcPr>
          <w:p w14:paraId="6F3D53CB" w14:textId="77777777" w:rsidR="009B7859" w:rsidRPr="009F2A44" w:rsidRDefault="009B7859" w:rsidP="009B7859">
            <w:pPr>
              <w:rPr>
                <w:rFonts w:cs="Arial"/>
                <w:sz w:val="16"/>
                <w:szCs w:val="16"/>
              </w:rPr>
            </w:pPr>
            <w:r w:rsidRPr="009F2A44">
              <w:rPr>
                <w:rFonts w:cs="Arial"/>
                <w:sz w:val="16"/>
                <w:szCs w:val="16"/>
              </w:rPr>
              <w:t>O</w:t>
            </w:r>
          </w:p>
        </w:tc>
        <w:tc>
          <w:tcPr>
            <w:tcW w:w="567" w:type="dxa"/>
            <w:shd w:val="clear" w:color="auto" w:fill="D9D9D9"/>
          </w:tcPr>
          <w:p w14:paraId="1EC48C95" w14:textId="77777777" w:rsidR="009B7859" w:rsidRPr="009F2A44" w:rsidRDefault="009B7859" w:rsidP="009B7859">
            <w:pPr>
              <w:rPr>
                <w:rFonts w:cs="Arial"/>
                <w:sz w:val="16"/>
                <w:szCs w:val="16"/>
              </w:rPr>
            </w:pPr>
            <w:r w:rsidRPr="009F2A44">
              <w:rPr>
                <w:rFonts w:cs="Arial"/>
                <w:sz w:val="16"/>
                <w:szCs w:val="16"/>
              </w:rPr>
              <w:t>IS</w:t>
            </w:r>
          </w:p>
        </w:tc>
        <w:tc>
          <w:tcPr>
            <w:tcW w:w="567" w:type="dxa"/>
            <w:shd w:val="clear" w:color="auto" w:fill="D9D9D9"/>
          </w:tcPr>
          <w:p w14:paraId="7551F117" w14:textId="77777777" w:rsidR="009B7859" w:rsidRPr="009F2A44" w:rsidRDefault="009B7859" w:rsidP="009B7859">
            <w:pPr>
              <w:rPr>
                <w:rFonts w:cs="Arial"/>
                <w:sz w:val="16"/>
                <w:szCs w:val="16"/>
              </w:rPr>
            </w:pPr>
            <w:r w:rsidRPr="009F2A44">
              <w:rPr>
                <w:rFonts w:cs="Arial"/>
                <w:sz w:val="16"/>
                <w:szCs w:val="16"/>
              </w:rPr>
              <w:t>2</w:t>
            </w:r>
          </w:p>
        </w:tc>
        <w:tc>
          <w:tcPr>
            <w:tcW w:w="567" w:type="dxa"/>
            <w:shd w:val="clear" w:color="auto" w:fill="D9D9D9"/>
          </w:tcPr>
          <w:p w14:paraId="639AEBB3" w14:textId="77777777" w:rsidR="009B7859" w:rsidRPr="009F2A44" w:rsidRDefault="009B7859" w:rsidP="009B7859">
            <w:pPr>
              <w:rPr>
                <w:rFonts w:cs="Arial"/>
                <w:sz w:val="16"/>
                <w:szCs w:val="16"/>
              </w:rPr>
            </w:pPr>
          </w:p>
        </w:tc>
        <w:tc>
          <w:tcPr>
            <w:tcW w:w="1417" w:type="dxa"/>
            <w:shd w:val="clear" w:color="auto" w:fill="D9D9D9"/>
          </w:tcPr>
          <w:p w14:paraId="4951250B" w14:textId="77777777" w:rsidR="009B7859" w:rsidRPr="009F2A44" w:rsidRDefault="009B7859" w:rsidP="009B7859">
            <w:pPr>
              <w:rPr>
                <w:rFonts w:cs="Arial"/>
                <w:sz w:val="16"/>
                <w:szCs w:val="16"/>
              </w:rPr>
            </w:pPr>
          </w:p>
        </w:tc>
        <w:tc>
          <w:tcPr>
            <w:tcW w:w="2308" w:type="dxa"/>
            <w:shd w:val="clear" w:color="auto" w:fill="D9D9D9"/>
          </w:tcPr>
          <w:p w14:paraId="4906E9DE" w14:textId="77777777" w:rsidR="009B7859" w:rsidRPr="009F2A44" w:rsidRDefault="009B7859" w:rsidP="009B7859">
            <w:pPr>
              <w:rPr>
                <w:rFonts w:cs="Arial"/>
                <w:sz w:val="16"/>
                <w:szCs w:val="16"/>
              </w:rPr>
            </w:pPr>
          </w:p>
        </w:tc>
      </w:tr>
      <w:tr w:rsidR="009B7859" w:rsidRPr="00F12C97" w14:paraId="1E9C6547" w14:textId="77777777" w:rsidTr="009B7859">
        <w:tc>
          <w:tcPr>
            <w:tcW w:w="851" w:type="dxa"/>
            <w:shd w:val="clear" w:color="auto" w:fill="D9D9D9"/>
          </w:tcPr>
          <w:p w14:paraId="1A2B2B11" w14:textId="77777777" w:rsidR="009B7859" w:rsidRPr="009F2A44" w:rsidRDefault="009B7859" w:rsidP="009B7859">
            <w:pPr>
              <w:rPr>
                <w:rFonts w:cs="Arial"/>
                <w:sz w:val="16"/>
                <w:szCs w:val="16"/>
              </w:rPr>
            </w:pPr>
            <w:r w:rsidRPr="009F2A44">
              <w:rPr>
                <w:rFonts w:cs="Arial"/>
                <w:sz w:val="16"/>
                <w:szCs w:val="16"/>
              </w:rPr>
              <w:t>23</w:t>
            </w:r>
          </w:p>
        </w:tc>
        <w:tc>
          <w:tcPr>
            <w:tcW w:w="687" w:type="dxa"/>
            <w:shd w:val="clear" w:color="auto" w:fill="D9D9D9"/>
          </w:tcPr>
          <w:p w14:paraId="051FFCED" w14:textId="77777777" w:rsidR="009B7859" w:rsidRPr="009F2A44" w:rsidRDefault="009B7859" w:rsidP="009B7859">
            <w:pPr>
              <w:rPr>
                <w:rFonts w:cs="Arial"/>
                <w:sz w:val="16"/>
                <w:szCs w:val="16"/>
              </w:rPr>
            </w:pPr>
            <w:r w:rsidRPr="009F2A44">
              <w:rPr>
                <w:rFonts w:cs="Arial"/>
                <w:sz w:val="16"/>
                <w:szCs w:val="16"/>
              </w:rPr>
              <w:t>00153</w:t>
            </w:r>
          </w:p>
        </w:tc>
        <w:tc>
          <w:tcPr>
            <w:tcW w:w="1440" w:type="dxa"/>
            <w:shd w:val="clear" w:color="auto" w:fill="D9D9D9"/>
          </w:tcPr>
          <w:p w14:paraId="3736CA18" w14:textId="77777777" w:rsidR="009B7859" w:rsidRPr="009F2A44" w:rsidRDefault="009B7859" w:rsidP="009B7859">
            <w:pPr>
              <w:rPr>
                <w:rFonts w:cs="Arial"/>
                <w:sz w:val="16"/>
                <w:szCs w:val="16"/>
              </w:rPr>
            </w:pPr>
            <w:r w:rsidRPr="009F2A44">
              <w:rPr>
                <w:rFonts w:cs="Arial"/>
                <w:sz w:val="16"/>
                <w:szCs w:val="16"/>
              </w:rPr>
              <w:t>Credit Rating</w:t>
            </w:r>
          </w:p>
        </w:tc>
        <w:tc>
          <w:tcPr>
            <w:tcW w:w="567" w:type="dxa"/>
            <w:shd w:val="clear" w:color="auto" w:fill="D9D9D9"/>
          </w:tcPr>
          <w:p w14:paraId="4BF3C4D3" w14:textId="77777777" w:rsidR="009B7859" w:rsidRPr="009F2A44" w:rsidRDefault="009B7859" w:rsidP="009B7859">
            <w:pPr>
              <w:rPr>
                <w:rFonts w:cs="Arial"/>
                <w:sz w:val="16"/>
                <w:szCs w:val="16"/>
              </w:rPr>
            </w:pPr>
          </w:p>
        </w:tc>
        <w:tc>
          <w:tcPr>
            <w:tcW w:w="567" w:type="dxa"/>
            <w:shd w:val="clear" w:color="auto" w:fill="D9D9D9"/>
          </w:tcPr>
          <w:p w14:paraId="61D29EC7" w14:textId="77777777" w:rsidR="009B7859" w:rsidRPr="009F2A44" w:rsidRDefault="009B7859" w:rsidP="009B7859">
            <w:pPr>
              <w:rPr>
                <w:rFonts w:cs="Arial"/>
                <w:sz w:val="16"/>
                <w:szCs w:val="16"/>
              </w:rPr>
            </w:pPr>
          </w:p>
        </w:tc>
        <w:tc>
          <w:tcPr>
            <w:tcW w:w="567" w:type="dxa"/>
            <w:shd w:val="clear" w:color="auto" w:fill="D9D9D9"/>
          </w:tcPr>
          <w:p w14:paraId="6822271C" w14:textId="77777777" w:rsidR="009B7859" w:rsidRPr="009F2A44" w:rsidRDefault="009B7859" w:rsidP="009B7859">
            <w:pPr>
              <w:rPr>
                <w:rFonts w:cs="Arial"/>
                <w:sz w:val="16"/>
                <w:szCs w:val="16"/>
              </w:rPr>
            </w:pPr>
          </w:p>
        </w:tc>
        <w:tc>
          <w:tcPr>
            <w:tcW w:w="567" w:type="dxa"/>
            <w:shd w:val="clear" w:color="auto" w:fill="D9D9D9"/>
          </w:tcPr>
          <w:p w14:paraId="01434FD1" w14:textId="77777777" w:rsidR="009B7859" w:rsidRPr="009F2A44" w:rsidRDefault="009B7859" w:rsidP="009B7859">
            <w:pPr>
              <w:rPr>
                <w:rFonts w:cs="Arial"/>
                <w:sz w:val="16"/>
                <w:szCs w:val="16"/>
              </w:rPr>
            </w:pPr>
          </w:p>
        </w:tc>
        <w:tc>
          <w:tcPr>
            <w:tcW w:w="1417" w:type="dxa"/>
            <w:shd w:val="clear" w:color="auto" w:fill="D9D9D9"/>
          </w:tcPr>
          <w:p w14:paraId="0E59B4F5" w14:textId="77777777" w:rsidR="009B7859" w:rsidRPr="009F2A44" w:rsidRDefault="009B7859" w:rsidP="009B7859">
            <w:pPr>
              <w:rPr>
                <w:rFonts w:cs="Arial"/>
                <w:sz w:val="16"/>
                <w:szCs w:val="16"/>
              </w:rPr>
            </w:pPr>
          </w:p>
        </w:tc>
        <w:tc>
          <w:tcPr>
            <w:tcW w:w="2308" w:type="dxa"/>
            <w:shd w:val="clear" w:color="auto" w:fill="D9D9D9"/>
          </w:tcPr>
          <w:p w14:paraId="227FDF0B" w14:textId="77777777" w:rsidR="009B7859" w:rsidRPr="009F2A44" w:rsidRDefault="009B7859" w:rsidP="009B7859">
            <w:pPr>
              <w:rPr>
                <w:rFonts w:cs="Arial"/>
                <w:sz w:val="16"/>
                <w:szCs w:val="16"/>
              </w:rPr>
            </w:pPr>
          </w:p>
        </w:tc>
      </w:tr>
      <w:tr w:rsidR="009B7859" w:rsidRPr="00F12C97" w14:paraId="60EEDB3D" w14:textId="77777777" w:rsidTr="009B7859">
        <w:tc>
          <w:tcPr>
            <w:tcW w:w="851" w:type="dxa"/>
            <w:shd w:val="clear" w:color="auto" w:fill="D9D9D9"/>
          </w:tcPr>
          <w:p w14:paraId="70E6206E" w14:textId="77777777" w:rsidR="009B7859" w:rsidRPr="009F2A44" w:rsidRDefault="009B7859" w:rsidP="009B7859">
            <w:pPr>
              <w:rPr>
                <w:rFonts w:cs="Arial"/>
                <w:sz w:val="16"/>
                <w:szCs w:val="16"/>
              </w:rPr>
            </w:pPr>
            <w:r w:rsidRPr="009F2A44">
              <w:rPr>
                <w:rFonts w:cs="Arial"/>
                <w:sz w:val="16"/>
                <w:szCs w:val="16"/>
              </w:rPr>
              <w:t>24</w:t>
            </w:r>
          </w:p>
        </w:tc>
        <w:tc>
          <w:tcPr>
            <w:tcW w:w="687" w:type="dxa"/>
            <w:shd w:val="clear" w:color="auto" w:fill="D9D9D9"/>
          </w:tcPr>
          <w:p w14:paraId="47771708" w14:textId="77777777" w:rsidR="009B7859" w:rsidRPr="009F2A44" w:rsidRDefault="009B7859" w:rsidP="009B7859">
            <w:pPr>
              <w:rPr>
                <w:rFonts w:cs="Arial"/>
                <w:sz w:val="16"/>
                <w:szCs w:val="16"/>
              </w:rPr>
            </w:pPr>
            <w:r w:rsidRPr="009F2A44">
              <w:rPr>
                <w:rFonts w:cs="Arial"/>
                <w:sz w:val="16"/>
                <w:szCs w:val="16"/>
              </w:rPr>
              <w:t>00154</w:t>
            </w:r>
          </w:p>
        </w:tc>
        <w:tc>
          <w:tcPr>
            <w:tcW w:w="1440" w:type="dxa"/>
            <w:shd w:val="clear" w:color="auto" w:fill="D9D9D9"/>
          </w:tcPr>
          <w:p w14:paraId="3EBB61E7" w14:textId="77777777" w:rsidR="009B7859" w:rsidRPr="009F2A44" w:rsidRDefault="009B7859" w:rsidP="009B7859">
            <w:pPr>
              <w:rPr>
                <w:rFonts w:cs="Arial"/>
                <w:sz w:val="16"/>
                <w:szCs w:val="16"/>
              </w:rPr>
            </w:pPr>
            <w:r w:rsidRPr="009F2A44">
              <w:rPr>
                <w:rFonts w:cs="Arial"/>
                <w:sz w:val="16"/>
                <w:szCs w:val="16"/>
              </w:rPr>
              <w:t>Contract Code</w:t>
            </w:r>
          </w:p>
        </w:tc>
        <w:tc>
          <w:tcPr>
            <w:tcW w:w="567" w:type="dxa"/>
            <w:shd w:val="clear" w:color="auto" w:fill="D9D9D9"/>
          </w:tcPr>
          <w:p w14:paraId="35A7A626" w14:textId="77777777" w:rsidR="009B7859" w:rsidRPr="009F2A44" w:rsidRDefault="009B7859" w:rsidP="009B7859">
            <w:pPr>
              <w:rPr>
                <w:rFonts w:cs="Arial"/>
                <w:sz w:val="16"/>
                <w:szCs w:val="16"/>
              </w:rPr>
            </w:pPr>
          </w:p>
        </w:tc>
        <w:tc>
          <w:tcPr>
            <w:tcW w:w="567" w:type="dxa"/>
            <w:shd w:val="clear" w:color="auto" w:fill="D9D9D9"/>
          </w:tcPr>
          <w:p w14:paraId="7B9DC15D" w14:textId="77777777" w:rsidR="009B7859" w:rsidRPr="009F2A44" w:rsidRDefault="009B7859" w:rsidP="009B7859">
            <w:pPr>
              <w:rPr>
                <w:rFonts w:cs="Arial"/>
                <w:sz w:val="16"/>
                <w:szCs w:val="16"/>
              </w:rPr>
            </w:pPr>
          </w:p>
        </w:tc>
        <w:tc>
          <w:tcPr>
            <w:tcW w:w="567" w:type="dxa"/>
            <w:shd w:val="clear" w:color="auto" w:fill="D9D9D9"/>
          </w:tcPr>
          <w:p w14:paraId="6E100A83" w14:textId="77777777" w:rsidR="009B7859" w:rsidRPr="009F2A44" w:rsidRDefault="009B7859" w:rsidP="009B7859">
            <w:pPr>
              <w:rPr>
                <w:rFonts w:cs="Arial"/>
                <w:sz w:val="16"/>
                <w:szCs w:val="16"/>
              </w:rPr>
            </w:pPr>
          </w:p>
        </w:tc>
        <w:tc>
          <w:tcPr>
            <w:tcW w:w="567" w:type="dxa"/>
            <w:shd w:val="clear" w:color="auto" w:fill="D9D9D9"/>
          </w:tcPr>
          <w:p w14:paraId="78703BFF" w14:textId="77777777" w:rsidR="009B7859" w:rsidRPr="009F2A44" w:rsidRDefault="009B7859" w:rsidP="009B7859">
            <w:pPr>
              <w:rPr>
                <w:rFonts w:cs="Arial"/>
                <w:sz w:val="16"/>
                <w:szCs w:val="16"/>
              </w:rPr>
            </w:pPr>
          </w:p>
        </w:tc>
        <w:tc>
          <w:tcPr>
            <w:tcW w:w="1417" w:type="dxa"/>
            <w:shd w:val="clear" w:color="auto" w:fill="D9D9D9"/>
          </w:tcPr>
          <w:p w14:paraId="04BAA1F2" w14:textId="77777777" w:rsidR="009B7859" w:rsidRPr="009F2A44" w:rsidRDefault="009B7859" w:rsidP="009B7859">
            <w:pPr>
              <w:rPr>
                <w:rFonts w:cs="Arial"/>
                <w:sz w:val="16"/>
                <w:szCs w:val="16"/>
              </w:rPr>
            </w:pPr>
          </w:p>
        </w:tc>
        <w:tc>
          <w:tcPr>
            <w:tcW w:w="2308" w:type="dxa"/>
            <w:shd w:val="clear" w:color="auto" w:fill="D9D9D9"/>
          </w:tcPr>
          <w:p w14:paraId="06E38195" w14:textId="77777777" w:rsidR="009B7859" w:rsidRPr="009F2A44" w:rsidRDefault="009B7859" w:rsidP="009B7859">
            <w:pPr>
              <w:rPr>
                <w:rFonts w:cs="Arial"/>
                <w:sz w:val="16"/>
                <w:szCs w:val="16"/>
              </w:rPr>
            </w:pPr>
          </w:p>
        </w:tc>
      </w:tr>
      <w:tr w:rsidR="009B7859" w:rsidRPr="00F12C97" w14:paraId="4C3F49C0" w14:textId="77777777" w:rsidTr="009B7859">
        <w:tc>
          <w:tcPr>
            <w:tcW w:w="851" w:type="dxa"/>
            <w:shd w:val="clear" w:color="auto" w:fill="D9D9D9"/>
          </w:tcPr>
          <w:p w14:paraId="465D9025" w14:textId="77777777" w:rsidR="009B7859" w:rsidRPr="009F2A44" w:rsidRDefault="009B7859" w:rsidP="009B7859">
            <w:pPr>
              <w:rPr>
                <w:rFonts w:cs="Arial"/>
                <w:sz w:val="16"/>
                <w:szCs w:val="16"/>
              </w:rPr>
            </w:pPr>
            <w:r w:rsidRPr="009F2A44">
              <w:rPr>
                <w:rFonts w:cs="Arial"/>
                <w:sz w:val="16"/>
                <w:szCs w:val="16"/>
              </w:rPr>
              <w:t>25</w:t>
            </w:r>
          </w:p>
        </w:tc>
        <w:tc>
          <w:tcPr>
            <w:tcW w:w="687" w:type="dxa"/>
            <w:shd w:val="clear" w:color="auto" w:fill="D9D9D9"/>
          </w:tcPr>
          <w:p w14:paraId="0E6FC53E" w14:textId="77777777" w:rsidR="009B7859" w:rsidRPr="009F2A44" w:rsidRDefault="009B7859" w:rsidP="009B7859">
            <w:pPr>
              <w:rPr>
                <w:rFonts w:cs="Arial"/>
                <w:sz w:val="16"/>
                <w:szCs w:val="16"/>
              </w:rPr>
            </w:pPr>
            <w:r w:rsidRPr="009F2A44">
              <w:rPr>
                <w:rFonts w:cs="Arial"/>
                <w:sz w:val="16"/>
                <w:szCs w:val="16"/>
              </w:rPr>
              <w:t>00155</w:t>
            </w:r>
          </w:p>
        </w:tc>
        <w:tc>
          <w:tcPr>
            <w:tcW w:w="1440" w:type="dxa"/>
            <w:shd w:val="clear" w:color="auto" w:fill="D9D9D9"/>
          </w:tcPr>
          <w:p w14:paraId="70EEA147" w14:textId="77777777" w:rsidR="009B7859" w:rsidRPr="009F2A44" w:rsidRDefault="009B7859" w:rsidP="009B7859">
            <w:pPr>
              <w:rPr>
                <w:rFonts w:cs="Arial"/>
                <w:sz w:val="16"/>
                <w:szCs w:val="16"/>
              </w:rPr>
            </w:pPr>
            <w:r w:rsidRPr="009F2A44">
              <w:rPr>
                <w:rFonts w:cs="Arial"/>
                <w:sz w:val="16"/>
                <w:szCs w:val="16"/>
              </w:rPr>
              <w:t>Contract Effective Date</w:t>
            </w:r>
          </w:p>
        </w:tc>
        <w:tc>
          <w:tcPr>
            <w:tcW w:w="567" w:type="dxa"/>
            <w:shd w:val="clear" w:color="auto" w:fill="D9D9D9"/>
          </w:tcPr>
          <w:p w14:paraId="0DAE251F" w14:textId="77777777" w:rsidR="009B7859" w:rsidRPr="009F2A44" w:rsidRDefault="009B7859" w:rsidP="009B7859">
            <w:pPr>
              <w:rPr>
                <w:rFonts w:cs="Arial"/>
                <w:sz w:val="16"/>
                <w:szCs w:val="16"/>
              </w:rPr>
            </w:pPr>
          </w:p>
        </w:tc>
        <w:tc>
          <w:tcPr>
            <w:tcW w:w="567" w:type="dxa"/>
            <w:shd w:val="clear" w:color="auto" w:fill="D9D9D9"/>
          </w:tcPr>
          <w:p w14:paraId="6CD2C158" w14:textId="77777777" w:rsidR="009B7859" w:rsidRPr="009F2A44" w:rsidRDefault="009B7859" w:rsidP="009B7859">
            <w:pPr>
              <w:rPr>
                <w:rFonts w:cs="Arial"/>
                <w:sz w:val="16"/>
                <w:szCs w:val="16"/>
              </w:rPr>
            </w:pPr>
          </w:p>
        </w:tc>
        <w:tc>
          <w:tcPr>
            <w:tcW w:w="567" w:type="dxa"/>
            <w:shd w:val="clear" w:color="auto" w:fill="D9D9D9"/>
          </w:tcPr>
          <w:p w14:paraId="6C5037D0" w14:textId="77777777" w:rsidR="009B7859" w:rsidRPr="009F2A44" w:rsidRDefault="009B7859" w:rsidP="009B7859">
            <w:pPr>
              <w:rPr>
                <w:rFonts w:cs="Arial"/>
                <w:sz w:val="16"/>
                <w:szCs w:val="16"/>
              </w:rPr>
            </w:pPr>
          </w:p>
        </w:tc>
        <w:tc>
          <w:tcPr>
            <w:tcW w:w="567" w:type="dxa"/>
            <w:shd w:val="clear" w:color="auto" w:fill="D9D9D9"/>
          </w:tcPr>
          <w:p w14:paraId="5C7A27AA" w14:textId="77777777" w:rsidR="009B7859" w:rsidRPr="009F2A44" w:rsidRDefault="009B7859" w:rsidP="009B7859">
            <w:pPr>
              <w:rPr>
                <w:rFonts w:cs="Arial"/>
                <w:sz w:val="16"/>
                <w:szCs w:val="16"/>
              </w:rPr>
            </w:pPr>
          </w:p>
        </w:tc>
        <w:tc>
          <w:tcPr>
            <w:tcW w:w="1417" w:type="dxa"/>
            <w:shd w:val="clear" w:color="auto" w:fill="D9D9D9"/>
          </w:tcPr>
          <w:p w14:paraId="55507D66" w14:textId="77777777" w:rsidR="009B7859" w:rsidRPr="009F2A44" w:rsidRDefault="009B7859" w:rsidP="009B7859">
            <w:pPr>
              <w:rPr>
                <w:rFonts w:cs="Arial"/>
                <w:sz w:val="16"/>
                <w:szCs w:val="16"/>
              </w:rPr>
            </w:pPr>
          </w:p>
        </w:tc>
        <w:tc>
          <w:tcPr>
            <w:tcW w:w="2308" w:type="dxa"/>
            <w:shd w:val="clear" w:color="auto" w:fill="D9D9D9"/>
          </w:tcPr>
          <w:p w14:paraId="0BE78754" w14:textId="77777777" w:rsidR="009B7859" w:rsidRPr="009F2A44" w:rsidRDefault="009B7859" w:rsidP="009B7859">
            <w:pPr>
              <w:rPr>
                <w:rFonts w:cs="Arial"/>
                <w:sz w:val="16"/>
                <w:szCs w:val="16"/>
              </w:rPr>
            </w:pPr>
          </w:p>
        </w:tc>
      </w:tr>
      <w:tr w:rsidR="009B7859" w:rsidRPr="00F12C97" w14:paraId="51041A18" w14:textId="77777777" w:rsidTr="009B7859">
        <w:tc>
          <w:tcPr>
            <w:tcW w:w="851" w:type="dxa"/>
            <w:shd w:val="clear" w:color="auto" w:fill="D9D9D9"/>
          </w:tcPr>
          <w:p w14:paraId="32FD3958" w14:textId="77777777" w:rsidR="009B7859" w:rsidRPr="009F2A44" w:rsidRDefault="009B7859" w:rsidP="009B7859">
            <w:pPr>
              <w:rPr>
                <w:rFonts w:cs="Arial"/>
                <w:sz w:val="16"/>
                <w:szCs w:val="16"/>
              </w:rPr>
            </w:pPr>
            <w:r w:rsidRPr="009F2A44">
              <w:rPr>
                <w:rFonts w:cs="Arial"/>
                <w:sz w:val="16"/>
                <w:szCs w:val="16"/>
              </w:rPr>
              <w:t>26</w:t>
            </w:r>
          </w:p>
        </w:tc>
        <w:tc>
          <w:tcPr>
            <w:tcW w:w="687" w:type="dxa"/>
            <w:shd w:val="clear" w:color="auto" w:fill="D9D9D9"/>
          </w:tcPr>
          <w:p w14:paraId="378DC2B4" w14:textId="77777777" w:rsidR="009B7859" w:rsidRPr="009F2A44" w:rsidRDefault="009B7859" w:rsidP="009B7859">
            <w:pPr>
              <w:rPr>
                <w:rFonts w:cs="Arial"/>
                <w:sz w:val="16"/>
                <w:szCs w:val="16"/>
              </w:rPr>
            </w:pPr>
            <w:r w:rsidRPr="009F2A44">
              <w:rPr>
                <w:rFonts w:cs="Arial"/>
                <w:sz w:val="16"/>
                <w:szCs w:val="16"/>
              </w:rPr>
              <w:t>00156</w:t>
            </w:r>
          </w:p>
        </w:tc>
        <w:tc>
          <w:tcPr>
            <w:tcW w:w="1440" w:type="dxa"/>
            <w:shd w:val="clear" w:color="auto" w:fill="D9D9D9"/>
          </w:tcPr>
          <w:p w14:paraId="54735625" w14:textId="77777777" w:rsidR="009B7859" w:rsidRPr="009F2A44" w:rsidRDefault="009B7859" w:rsidP="009B7859">
            <w:pPr>
              <w:rPr>
                <w:rFonts w:cs="Arial"/>
                <w:sz w:val="16"/>
                <w:szCs w:val="16"/>
              </w:rPr>
            </w:pPr>
            <w:r w:rsidRPr="009F2A44">
              <w:rPr>
                <w:rFonts w:cs="Arial"/>
                <w:sz w:val="16"/>
                <w:szCs w:val="16"/>
              </w:rPr>
              <w:t>Contract Amount</w:t>
            </w:r>
          </w:p>
        </w:tc>
        <w:tc>
          <w:tcPr>
            <w:tcW w:w="567" w:type="dxa"/>
            <w:shd w:val="clear" w:color="auto" w:fill="D9D9D9"/>
          </w:tcPr>
          <w:p w14:paraId="67BCB2B7" w14:textId="77777777" w:rsidR="009B7859" w:rsidRPr="009F2A44" w:rsidRDefault="009B7859" w:rsidP="009B7859">
            <w:pPr>
              <w:rPr>
                <w:rFonts w:cs="Arial"/>
                <w:sz w:val="16"/>
                <w:szCs w:val="16"/>
              </w:rPr>
            </w:pPr>
          </w:p>
        </w:tc>
        <w:tc>
          <w:tcPr>
            <w:tcW w:w="567" w:type="dxa"/>
            <w:shd w:val="clear" w:color="auto" w:fill="D9D9D9"/>
          </w:tcPr>
          <w:p w14:paraId="4D20F830" w14:textId="77777777" w:rsidR="009B7859" w:rsidRPr="009F2A44" w:rsidRDefault="009B7859" w:rsidP="009B7859">
            <w:pPr>
              <w:rPr>
                <w:rFonts w:cs="Arial"/>
                <w:sz w:val="16"/>
                <w:szCs w:val="16"/>
              </w:rPr>
            </w:pPr>
          </w:p>
        </w:tc>
        <w:tc>
          <w:tcPr>
            <w:tcW w:w="567" w:type="dxa"/>
            <w:shd w:val="clear" w:color="auto" w:fill="D9D9D9"/>
          </w:tcPr>
          <w:p w14:paraId="04DE1DE3" w14:textId="77777777" w:rsidR="009B7859" w:rsidRPr="009F2A44" w:rsidRDefault="009B7859" w:rsidP="009B7859">
            <w:pPr>
              <w:rPr>
                <w:rFonts w:cs="Arial"/>
                <w:sz w:val="16"/>
                <w:szCs w:val="16"/>
              </w:rPr>
            </w:pPr>
          </w:p>
        </w:tc>
        <w:tc>
          <w:tcPr>
            <w:tcW w:w="567" w:type="dxa"/>
            <w:shd w:val="clear" w:color="auto" w:fill="D9D9D9"/>
          </w:tcPr>
          <w:p w14:paraId="582D35C6" w14:textId="77777777" w:rsidR="009B7859" w:rsidRPr="009F2A44" w:rsidRDefault="009B7859" w:rsidP="009B7859">
            <w:pPr>
              <w:rPr>
                <w:rFonts w:cs="Arial"/>
                <w:sz w:val="16"/>
                <w:szCs w:val="16"/>
              </w:rPr>
            </w:pPr>
          </w:p>
        </w:tc>
        <w:tc>
          <w:tcPr>
            <w:tcW w:w="1417" w:type="dxa"/>
            <w:shd w:val="clear" w:color="auto" w:fill="D9D9D9"/>
          </w:tcPr>
          <w:p w14:paraId="5974E27E" w14:textId="77777777" w:rsidR="009B7859" w:rsidRPr="009F2A44" w:rsidRDefault="009B7859" w:rsidP="009B7859">
            <w:pPr>
              <w:rPr>
                <w:rFonts w:cs="Arial"/>
                <w:sz w:val="16"/>
                <w:szCs w:val="16"/>
              </w:rPr>
            </w:pPr>
          </w:p>
        </w:tc>
        <w:tc>
          <w:tcPr>
            <w:tcW w:w="2308" w:type="dxa"/>
            <w:shd w:val="clear" w:color="auto" w:fill="D9D9D9"/>
          </w:tcPr>
          <w:p w14:paraId="7421D563" w14:textId="77777777" w:rsidR="009B7859" w:rsidRPr="009F2A44" w:rsidRDefault="009B7859" w:rsidP="009B7859">
            <w:pPr>
              <w:rPr>
                <w:rFonts w:cs="Arial"/>
                <w:sz w:val="16"/>
                <w:szCs w:val="16"/>
              </w:rPr>
            </w:pPr>
          </w:p>
        </w:tc>
      </w:tr>
      <w:tr w:rsidR="009B7859" w:rsidRPr="00F12C97" w14:paraId="4B644297" w14:textId="77777777" w:rsidTr="009B7859">
        <w:tc>
          <w:tcPr>
            <w:tcW w:w="851" w:type="dxa"/>
            <w:shd w:val="clear" w:color="auto" w:fill="D9D9D9"/>
          </w:tcPr>
          <w:p w14:paraId="2569F08C" w14:textId="77777777" w:rsidR="009B7859" w:rsidRPr="009F2A44" w:rsidRDefault="009B7859" w:rsidP="009B7859">
            <w:pPr>
              <w:rPr>
                <w:rFonts w:cs="Arial"/>
                <w:sz w:val="16"/>
                <w:szCs w:val="16"/>
              </w:rPr>
            </w:pPr>
            <w:r w:rsidRPr="009F2A44">
              <w:rPr>
                <w:rFonts w:cs="Arial"/>
                <w:sz w:val="16"/>
                <w:szCs w:val="16"/>
              </w:rPr>
              <w:t>27</w:t>
            </w:r>
          </w:p>
        </w:tc>
        <w:tc>
          <w:tcPr>
            <w:tcW w:w="687" w:type="dxa"/>
            <w:shd w:val="clear" w:color="auto" w:fill="D9D9D9"/>
          </w:tcPr>
          <w:p w14:paraId="6C3DFEED" w14:textId="77777777" w:rsidR="009B7859" w:rsidRPr="009F2A44" w:rsidRDefault="009B7859" w:rsidP="009B7859">
            <w:pPr>
              <w:rPr>
                <w:rFonts w:cs="Arial"/>
                <w:sz w:val="16"/>
                <w:szCs w:val="16"/>
              </w:rPr>
            </w:pPr>
            <w:r w:rsidRPr="009F2A44">
              <w:rPr>
                <w:rFonts w:cs="Arial"/>
                <w:sz w:val="16"/>
                <w:szCs w:val="16"/>
              </w:rPr>
              <w:t>00157</w:t>
            </w:r>
          </w:p>
        </w:tc>
        <w:tc>
          <w:tcPr>
            <w:tcW w:w="1440" w:type="dxa"/>
            <w:shd w:val="clear" w:color="auto" w:fill="D9D9D9"/>
          </w:tcPr>
          <w:p w14:paraId="2169C2A9" w14:textId="77777777" w:rsidR="009B7859" w:rsidRPr="009F2A44" w:rsidRDefault="009B7859" w:rsidP="009B7859">
            <w:pPr>
              <w:rPr>
                <w:rFonts w:cs="Arial"/>
                <w:sz w:val="16"/>
                <w:szCs w:val="16"/>
              </w:rPr>
            </w:pPr>
            <w:r w:rsidRPr="009F2A44">
              <w:rPr>
                <w:rFonts w:cs="Arial"/>
                <w:sz w:val="16"/>
                <w:szCs w:val="16"/>
              </w:rPr>
              <w:t>Contract Period</w:t>
            </w:r>
          </w:p>
        </w:tc>
        <w:tc>
          <w:tcPr>
            <w:tcW w:w="567" w:type="dxa"/>
            <w:shd w:val="clear" w:color="auto" w:fill="D9D9D9"/>
          </w:tcPr>
          <w:p w14:paraId="715D8AE8" w14:textId="77777777" w:rsidR="009B7859" w:rsidRPr="009F2A44" w:rsidRDefault="009B7859" w:rsidP="009B7859">
            <w:pPr>
              <w:rPr>
                <w:rFonts w:cs="Arial"/>
                <w:sz w:val="16"/>
                <w:szCs w:val="16"/>
              </w:rPr>
            </w:pPr>
          </w:p>
        </w:tc>
        <w:tc>
          <w:tcPr>
            <w:tcW w:w="567" w:type="dxa"/>
            <w:shd w:val="clear" w:color="auto" w:fill="D9D9D9"/>
          </w:tcPr>
          <w:p w14:paraId="2CA6EB5B" w14:textId="77777777" w:rsidR="009B7859" w:rsidRPr="009F2A44" w:rsidRDefault="009B7859" w:rsidP="009B7859">
            <w:pPr>
              <w:rPr>
                <w:rFonts w:cs="Arial"/>
                <w:sz w:val="16"/>
                <w:szCs w:val="16"/>
              </w:rPr>
            </w:pPr>
          </w:p>
        </w:tc>
        <w:tc>
          <w:tcPr>
            <w:tcW w:w="567" w:type="dxa"/>
            <w:shd w:val="clear" w:color="auto" w:fill="D9D9D9"/>
          </w:tcPr>
          <w:p w14:paraId="1A9FCC51" w14:textId="77777777" w:rsidR="009B7859" w:rsidRPr="009F2A44" w:rsidRDefault="009B7859" w:rsidP="009B7859">
            <w:pPr>
              <w:rPr>
                <w:rFonts w:cs="Arial"/>
                <w:sz w:val="16"/>
                <w:szCs w:val="16"/>
              </w:rPr>
            </w:pPr>
          </w:p>
        </w:tc>
        <w:tc>
          <w:tcPr>
            <w:tcW w:w="567" w:type="dxa"/>
            <w:shd w:val="clear" w:color="auto" w:fill="D9D9D9"/>
          </w:tcPr>
          <w:p w14:paraId="7F6DF31F" w14:textId="77777777" w:rsidR="009B7859" w:rsidRPr="009F2A44" w:rsidRDefault="009B7859" w:rsidP="009B7859">
            <w:pPr>
              <w:rPr>
                <w:rFonts w:cs="Arial"/>
                <w:sz w:val="16"/>
                <w:szCs w:val="16"/>
              </w:rPr>
            </w:pPr>
          </w:p>
        </w:tc>
        <w:tc>
          <w:tcPr>
            <w:tcW w:w="1417" w:type="dxa"/>
            <w:shd w:val="clear" w:color="auto" w:fill="D9D9D9"/>
          </w:tcPr>
          <w:p w14:paraId="3814F934" w14:textId="77777777" w:rsidR="009B7859" w:rsidRPr="009F2A44" w:rsidRDefault="009B7859" w:rsidP="009B7859">
            <w:pPr>
              <w:rPr>
                <w:rFonts w:cs="Arial"/>
                <w:sz w:val="16"/>
                <w:szCs w:val="16"/>
              </w:rPr>
            </w:pPr>
          </w:p>
        </w:tc>
        <w:tc>
          <w:tcPr>
            <w:tcW w:w="2308" w:type="dxa"/>
            <w:shd w:val="clear" w:color="auto" w:fill="D9D9D9"/>
          </w:tcPr>
          <w:p w14:paraId="17A90CFF" w14:textId="77777777" w:rsidR="009B7859" w:rsidRPr="009F2A44" w:rsidRDefault="009B7859" w:rsidP="009B7859">
            <w:pPr>
              <w:rPr>
                <w:rFonts w:cs="Arial"/>
                <w:sz w:val="16"/>
                <w:szCs w:val="16"/>
              </w:rPr>
            </w:pPr>
          </w:p>
        </w:tc>
      </w:tr>
      <w:tr w:rsidR="009B7859" w:rsidRPr="00F12C97" w14:paraId="0F62A656" w14:textId="77777777" w:rsidTr="009B7859">
        <w:tc>
          <w:tcPr>
            <w:tcW w:w="851" w:type="dxa"/>
            <w:shd w:val="clear" w:color="auto" w:fill="D9D9D9"/>
          </w:tcPr>
          <w:p w14:paraId="605B7E49" w14:textId="77777777" w:rsidR="009B7859" w:rsidRPr="009F2A44" w:rsidRDefault="009B7859" w:rsidP="009B7859">
            <w:pPr>
              <w:rPr>
                <w:rFonts w:cs="Arial"/>
                <w:sz w:val="16"/>
                <w:szCs w:val="16"/>
              </w:rPr>
            </w:pPr>
            <w:r w:rsidRPr="009F2A44">
              <w:rPr>
                <w:rFonts w:cs="Arial"/>
                <w:sz w:val="16"/>
                <w:szCs w:val="16"/>
              </w:rPr>
              <w:t>28</w:t>
            </w:r>
          </w:p>
        </w:tc>
        <w:tc>
          <w:tcPr>
            <w:tcW w:w="687" w:type="dxa"/>
            <w:shd w:val="clear" w:color="auto" w:fill="D9D9D9"/>
          </w:tcPr>
          <w:p w14:paraId="310891C9" w14:textId="77777777" w:rsidR="009B7859" w:rsidRPr="009F2A44" w:rsidRDefault="009B7859" w:rsidP="009B7859">
            <w:pPr>
              <w:rPr>
                <w:rFonts w:cs="Arial"/>
                <w:sz w:val="16"/>
                <w:szCs w:val="16"/>
              </w:rPr>
            </w:pPr>
            <w:r w:rsidRPr="009F2A44">
              <w:rPr>
                <w:rFonts w:cs="Arial"/>
                <w:sz w:val="16"/>
                <w:szCs w:val="16"/>
              </w:rPr>
              <w:t>00158</w:t>
            </w:r>
          </w:p>
        </w:tc>
        <w:tc>
          <w:tcPr>
            <w:tcW w:w="1440" w:type="dxa"/>
            <w:shd w:val="clear" w:color="auto" w:fill="D9D9D9"/>
          </w:tcPr>
          <w:p w14:paraId="30CD88A3" w14:textId="77777777" w:rsidR="009B7859" w:rsidRPr="009F2A44" w:rsidRDefault="009B7859" w:rsidP="009B7859">
            <w:pPr>
              <w:rPr>
                <w:rFonts w:cs="Arial"/>
                <w:sz w:val="16"/>
                <w:szCs w:val="16"/>
              </w:rPr>
            </w:pPr>
            <w:r w:rsidRPr="009F2A44">
              <w:rPr>
                <w:rFonts w:cs="Arial"/>
                <w:sz w:val="16"/>
                <w:szCs w:val="16"/>
              </w:rPr>
              <w:t>Interest Code</w:t>
            </w:r>
          </w:p>
        </w:tc>
        <w:tc>
          <w:tcPr>
            <w:tcW w:w="567" w:type="dxa"/>
            <w:shd w:val="clear" w:color="auto" w:fill="D9D9D9"/>
          </w:tcPr>
          <w:p w14:paraId="57FFAD08" w14:textId="77777777" w:rsidR="009B7859" w:rsidRPr="009F2A44" w:rsidRDefault="009B7859" w:rsidP="009B7859">
            <w:pPr>
              <w:rPr>
                <w:rFonts w:cs="Arial"/>
                <w:sz w:val="16"/>
                <w:szCs w:val="16"/>
              </w:rPr>
            </w:pPr>
          </w:p>
        </w:tc>
        <w:tc>
          <w:tcPr>
            <w:tcW w:w="567" w:type="dxa"/>
            <w:shd w:val="clear" w:color="auto" w:fill="D9D9D9"/>
          </w:tcPr>
          <w:p w14:paraId="069DE141" w14:textId="77777777" w:rsidR="009B7859" w:rsidRPr="009F2A44" w:rsidRDefault="009B7859" w:rsidP="009B7859">
            <w:pPr>
              <w:rPr>
                <w:rFonts w:cs="Arial"/>
                <w:sz w:val="16"/>
                <w:szCs w:val="16"/>
              </w:rPr>
            </w:pPr>
          </w:p>
        </w:tc>
        <w:tc>
          <w:tcPr>
            <w:tcW w:w="567" w:type="dxa"/>
            <w:shd w:val="clear" w:color="auto" w:fill="D9D9D9"/>
          </w:tcPr>
          <w:p w14:paraId="71D729D1" w14:textId="77777777" w:rsidR="009B7859" w:rsidRPr="009F2A44" w:rsidRDefault="009B7859" w:rsidP="009B7859">
            <w:pPr>
              <w:rPr>
                <w:rFonts w:cs="Arial"/>
                <w:sz w:val="16"/>
                <w:szCs w:val="16"/>
              </w:rPr>
            </w:pPr>
          </w:p>
        </w:tc>
        <w:tc>
          <w:tcPr>
            <w:tcW w:w="567" w:type="dxa"/>
            <w:shd w:val="clear" w:color="auto" w:fill="D9D9D9"/>
          </w:tcPr>
          <w:p w14:paraId="666C2166" w14:textId="77777777" w:rsidR="009B7859" w:rsidRPr="009F2A44" w:rsidRDefault="009B7859" w:rsidP="009B7859">
            <w:pPr>
              <w:rPr>
                <w:rFonts w:cs="Arial"/>
                <w:sz w:val="16"/>
                <w:szCs w:val="16"/>
              </w:rPr>
            </w:pPr>
          </w:p>
        </w:tc>
        <w:tc>
          <w:tcPr>
            <w:tcW w:w="1417" w:type="dxa"/>
            <w:shd w:val="clear" w:color="auto" w:fill="D9D9D9"/>
          </w:tcPr>
          <w:p w14:paraId="5D4A243D" w14:textId="77777777" w:rsidR="009B7859" w:rsidRPr="009F2A44" w:rsidRDefault="009B7859" w:rsidP="009B7859">
            <w:pPr>
              <w:rPr>
                <w:rFonts w:cs="Arial"/>
                <w:sz w:val="16"/>
                <w:szCs w:val="16"/>
              </w:rPr>
            </w:pPr>
          </w:p>
        </w:tc>
        <w:tc>
          <w:tcPr>
            <w:tcW w:w="2308" w:type="dxa"/>
            <w:shd w:val="clear" w:color="auto" w:fill="D9D9D9"/>
          </w:tcPr>
          <w:p w14:paraId="005D1E5E" w14:textId="77777777" w:rsidR="009B7859" w:rsidRPr="009F2A44" w:rsidRDefault="009B7859" w:rsidP="009B7859">
            <w:pPr>
              <w:rPr>
                <w:rFonts w:cs="Arial"/>
                <w:sz w:val="16"/>
                <w:szCs w:val="16"/>
              </w:rPr>
            </w:pPr>
          </w:p>
        </w:tc>
      </w:tr>
      <w:tr w:rsidR="009B7859" w:rsidRPr="00F12C97" w14:paraId="7BE4C211" w14:textId="77777777" w:rsidTr="009B7859">
        <w:tc>
          <w:tcPr>
            <w:tcW w:w="851" w:type="dxa"/>
            <w:shd w:val="clear" w:color="auto" w:fill="D9D9D9"/>
          </w:tcPr>
          <w:p w14:paraId="5693EED5" w14:textId="77777777" w:rsidR="009B7859" w:rsidRPr="009F2A44" w:rsidRDefault="009B7859" w:rsidP="009B7859">
            <w:pPr>
              <w:rPr>
                <w:rFonts w:cs="Arial"/>
                <w:sz w:val="16"/>
                <w:szCs w:val="16"/>
              </w:rPr>
            </w:pPr>
            <w:r w:rsidRPr="009F2A44">
              <w:rPr>
                <w:rFonts w:cs="Arial"/>
                <w:sz w:val="16"/>
                <w:szCs w:val="16"/>
              </w:rPr>
              <w:t>29</w:t>
            </w:r>
          </w:p>
        </w:tc>
        <w:tc>
          <w:tcPr>
            <w:tcW w:w="687" w:type="dxa"/>
            <w:shd w:val="clear" w:color="auto" w:fill="D9D9D9"/>
          </w:tcPr>
          <w:p w14:paraId="043E556E" w14:textId="77777777" w:rsidR="009B7859" w:rsidRPr="009F2A44" w:rsidRDefault="009B7859" w:rsidP="009B7859">
            <w:pPr>
              <w:rPr>
                <w:rFonts w:cs="Arial"/>
                <w:sz w:val="16"/>
                <w:szCs w:val="16"/>
              </w:rPr>
            </w:pPr>
            <w:r w:rsidRPr="009F2A44">
              <w:rPr>
                <w:rFonts w:cs="Arial"/>
                <w:sz w:val="16"/>
                <w:szCs w:val="16"/>
              </w:rPr>
              <w:t>00159</w:t>
            </w:r>
          </w:p>
        </w:tc>
        <w:tc>
          <w:tcPr>
            <w:tcW w:w="1440" w:type="dxa"/>
            <w:shd w:val="clear" w:color="auto" w:fill="D9D9D9"/>
          </w:tcPr>
          <w:p w14:paraId="665FFFCD" w14:textId="77777777" w:rsidR="009B7859" w:rsidRPr="009F2A44" w:rsidRDefault="009B7859" w:rsidP="009B7859">
            <w:pPr>
              <w:rPr>
                <w:rFonts w:cs="Arial"/>
                <w:sz w:val="16"/>
                <w:szCs w:val="16"/>
              </w:rPr>
            </w:pPr>
            <w:r w:rsidRPr="009F2A44">
              <w:rPr>
                <w:rFonts w:cs="Arial"/>
                <w:sz w:val="16"/>
                <w:szCs w:val="16"/>
              </w:rPr>
              <w:t>Transfer To Bad Debt Code</w:t>
            </w:r>
          </w:p>
        </w:tc>
        <w:tc>
          <w:tcPr>
            <w:tcW w:w="567" w:type="dxa"/>
            <w:shd w:val="clear" w:color="auto" w:fill="D9D9D9"/>
          </w:tcPr>
          <w:p w14:paraId="0BE54713" w14:textId="77777777" w:rsidR="009B7859" w:rsidRPr="009F2A44" w:rsidRDefault="009B7859" w:rsidP="009B7859">
            <w:pPr>
              <w:rPr>
                <w:rFonts w:cs="Arial"/>
                <w:sz w:val="16"/>
                <w:szCs w:val="16"/>
              </w:rPr>
            </w:pPr>
          </w:p>
        </w:tc>
        <w:tc>
          <w:tcPr>
            <w:tcW w:w="567" w:type="dxa"/>
            <w:shd w:val="clear" w:color="auto" w:fill="D9D9D9"/>
          </w:tcPr>
          <w:p w14:paraId="75E45115" w14:textId="77777777" w:rsidR="009B7859" w:rsidRPr="009F2A44" w:rsidRDefault="009B7859" w:rsidP="009B7859">
            <w:pPr>
              <w:rPr>
                <w:rFonts w:cs="Arial"/>
                <w:sz w:val="16"/>
                <w:szCs w:val="16"/>
              </w:rPr>
            </w:pPr>
          </w:p>
        </w:tc>
        <w:tc>
          <w:tcPr>
            <w:tcW w:w="567" w:type="dxa"/>
            <w:shd w:val="clear" w:color="auto" w:fill="D9D9D9"/>
          </w:tcPr>
          <w:p w14:paraId="530780C6" w14:textId="77777777" w:rsidR="009B7859" w:rsidRPr="009F2A44" w:rsidRDefault="009B7859" w:rsidP="009B7859">
            <w:pPr>
              <w:rPr>
                <w:rFonts w:cs="Arial"/>
                <w:sz w:val="16"/>
                <w:szCs w:val="16"/>
              </w:rPr>
            </w:pPr>
          </w:p>
        </w:tc>
        <w:tc>
          <w:tcPr>
            <w:tcW w:w="567" w:type="dxa"/>
            <w:shd w:val="clear" w:color="auto" w:fill="D9D9D9"/>
          </w:tcPr>
          <w:p w14:paraId="61E4065E" w14:textId="77777777" w:rsidR="009B7859" w:rsidRPr="009F2A44" w:rsidRDefault="009B7859" w:rsidP="009B7859">
            <w:pPr>
              <w:rPr>
                <w:rFonts w:cs="Arial"/>
                <w:sz w:val="16"/>
                <w:szCs w:val="16"/>
              </w:rPr>
            </w:pPr>
          </w:p>
        </w:tc>
        <w:tc>
          <w:tcPr>
            <w:tcW w:w="1417" w:type="dxa"/>
            <w:shd w:val="clear" w:color="auto" w:fill="D9D9D9"/>
          </w:tcPr>
          <w:p w14:paraId="03D52735" w14:textId="77777777" w:rsidR="009B7859" w:rsidRPr="009F2A44" w:rsidRDefault="009B7859" w:rsidP="009B7859">
            <w:pPr>
              <w:rPr>
                <w:rFonts w:cs="Arial"/>
                <w:sz w:val="16"/>
                <w:szCs w:val="16"/>
              </w:rPr>
            </w:pPr>
          </w:p>
        </w:tc>
        <w:tc>
          <w:tcPr>
            <w:tcW w:w="2308" w:type="dxa"/>
            <w:shd w:val="clear" w:color="auto" w:fill="D9D9D9"/>
          </w:tcPr>
          <w:p w14:paraId="234DD4AD" w14:textId="77777777" w:rsidR="009B7859" w:rsidRPr="009F2A44" w:rsidRDefault="009B7859" w:rsidP="009B7859">
            <w:pPr>
              <w:rPr>
                <w:rFonts w:cs="Arial"/>
                <w:sz w:val="16"/>
                <w:szCs w:val="16"/>
              </w:rPr>
            </w:pPr>
          </w:p>
        </w:tc>
      </w:tr>
      <w:tr w:rsidR="009B7859" w:rsidRPr="00F12C97" w14:paraId="5B383AE5" w14:textId="77777777" w:rsidTr="009B7859">
        <w:tc>
          <w:tcPr>
            <w:tcW w:w="851" w:type="dxa"/>
            <w:shd w:val="clear" w:color="auto" w:fill="D9D9D9"/>
          </w:tcPr>
          <w:p w14:paraId="11F6027C" w14:textId="77777777" w:rsidR="009B7859" w:rsidRPr="009F2A44" w:rsidRDefault="009B7859" w:rsidP="009B7859">
            <w:pPr>
              <w:rPr>
                <w:rFonts w:cs="Arial"/>
                <w:sz w:val="16"/>
                <w:szCs w:val="16"/>
              </w:rPr>
            </w:pPr>
            <w:r w:rsidRPr="009F2A44">
              <w:rPr>
                <w:rFonts w:cs="Arial"/>
                <w:sz w:val="16"/>
                <w:szCs w:val="16"/>
              </w:rPr>
              <w:t>30</w:t>
            </w:r>
          </w:p>
        </w:tc>
        <w:tc>
          <w:tcPr>
            <w:tcW w:w="687" w:type="dxa"/>
            <w:shd w:val="clear" w:color="auto" w:fill="D9D9D9"/>
          </w:tcPr>
          <w:p w14:paraId="25CA0FB6" w14:textId="77777777" w:rsidR="009B7859" w:rsidRPr="009F2A44" w:rsidRDefault="009B7859" w:rsidP="009B7859">
            <w:pPr>
              <w:rPr>
                <w:rFonts w:cs="Arial"/>
                <w:sz w:val="16"/>
                <w:szCs w:val="16"/>
              </w:rPr>
            </w:pPr>
            <w:r w:rsidRPr="009F2A44">
              <w:rPr>
                <w:rFonts w:cs="Arial"/>
                <w:sz w:val="16"/>
                <w:szCs w:val="16"/>
              </w:rPr>
              <w:t>00160</w:t>
            </w:r>
          </w:p>
        </w:tc>
        <w:tc>
          <w:tcPr>
            <w:tcW w:w="1440" w:type="dxa"/>
            <w:shd w:val="clear" w:color="auto" w:fill="D9D9D9"/>
          </w:tcPr>
          <w:p w14:paraId="53C98997" w14:textId="77777777" w:rsidR="009B7859" w:rsidRPr="009F2A44" w:rsidRDefault="009B7859" w:rsidP="009B7859">
            <w:pPr>
              <w:rPr>
                <w:rFonts w:cs="Arial"/>
                <w:sz w:val="16"/>
                <w:szCs w:val="16"/>
              </w:rPr>
            </w:pPr>
            <w:r w:rsidRPr="009F2A44">
              <w:rPr>
                <w:rFonts w:cs="Arial"/>
                <w:sz w:val="16"/>
                <w:szCs w:val="16"/>
              </w:rPr>
              <w:t>Transfer To Bad Debt Date</w:t>
            </w:r>
          </w:p>
        </w:tc>
        <w:tc>
          <w:tcPr>
            <w:tcW w:w="567" w:type="dxa"/>
            <w:shd w:val="clear" w:color="auto" w:fill="D9D9D9"/>
          </w:tcPr>
          <w:p w14:paraId="75B042D7" w14:textId="77777777" w:rsidR="009B7859" w:rsidRPr="009F2A44" w:rsidRDefault="009B7859" w:rsidP="009B7859">
            <w:pPr>
              <w:rPr>
                <w:rFonts w:cs="Arial"/>
                <w:sz w:val="16"/>
                <w:szCs w:val="16"/>
              </w:rPr>
            </w:pPr>
          </w:p>
        </w:tc>
        <w:tc>
          <w:tcPr>
            <w:tcW w:w="567" w:type="dxa"/>
            <w:shd w:val="clear" w:color="auto" w:fill="D9D9D9"/>
          </w:tcPr>
          <w:p w14:paraId="06011BE8" w14:textId="77777777" w:rsidR="009B7859" w:rsidRPr="009F2A44" w:rsidRDefault="009B7859" w:rsidP="009B7859">
            <w:pPr>
              <w:rPr>
                <w:rFonts w:cs="Arial"/>
                <w:sz w:val="16"/>
                <w:szCs w:val="16"/>
              </w:rPr>
            </w:pPr>
          </w:p>
        </w:tc>
        <w:tc>
          <w:tcPr>
            <w:tcW w:w="567" w:type="dxa"/>
            <w:shd w:val="clear" w:color="auto" w:fill="D9D9D9"/>
          </w:tcPr>
          <w:p w14:paraId="73985909" w14:textId="77777777" w:rsidR="009B7859" w:rsidRPr="009F2A44" w:rsidRDefault="009B7859" w:rsidP="009B7859">
            <w:pPr>
              <w:rPr>
                <w:rFonts w:cs="Arial"/>
                <w:sz w:val="16"/>
                <w:szCs w:val="16"/>
              </w:rPr>
            </w:pPr>
          </w:p>
        </w:tc>
        <w:tc>
          <w:tcPr>
            <w:tcW w:w="567" w:type="dxa"/>
            <w:shd w:val="clear" w:color="auto" w:fill="D9D9D9"/>
          </w:tcPr>
          <w:p w14:paraId="369CB298" w14:textId="77777777" w:rsidR="009B7859" w:rsidRPr="009F2A44" w:rsidRDefault="009B7859" w:rsidP="009B7859">
            <w:pPr>
              <w:rPr>
                <w:rFonts w:cs="Arial"/>
                <w:sz w:val="16"/>
                <w:szCs w:val="16"/>
              </w:rPr>
            </w:pPr>
          </w:p>
        </w:tc>
        <w:tc>
          <w:tcPr>
            <w:tcW w:w="1417" w:type="dxa"/>
            <w:shd w:val="clear" w:color="auto" w:fill="D9D9D9"/>
          </w:tcPr>
          <w:p w14:paraId="347C42AB" w14:textId="77777777" w:rsidR="009B7859" w:rsidRPr="009F2A44" w:rsidRDefault="009B7859" w:rsidP="009B7859">
            <w:pPr>
              <w:rPr>
                <w:rFonts w:cs="Arial"/>
                <w:sz w:val="16"/>
                <w:szCs w:val="16"/>
              </w:rPr>
            </w:pPr>
          </w:p>
        </w:tc>
        <w:tc>
          <w:tcPr>
            <w:tcW w:w="2308" w:type="dxa"/>
            <w:shd w:val="clear" w:color="auto" w:fill="D9D9D9"/>
          </w:tcPr>
          <w:p w14:paraId="1E165E9C" w14:textId="77777777" w:rsidR="009B7859" w:rsidRPr="009F2A44" w:rsidRDefault="009B7859" w:rsidP="009B7859">
            <w:pPr>
              <w:rPr>
                <w:rFonts w:cs="Arial"/>
                <w:sz w:val="16"/>
                <w:szCs w:val="16"/>
              </w:rPr>
            </w:pPr>
          </w:p>
        </w:tc>
      </w:tr>
      <w:tr w:rsidR="009B7859" w:rsidRPr="00F12C97" w14:paraId="5E76B07C" w14:textId="77777777" w:rsidTr="009B7859">
        <w:tc>
          <w:tcPr>
            <w:tcW w:w="851" w:type="dxa"/>
            <w:shd w:val="clear" w:color="auto" w:fill="D9D9D9"/>
          </w:tcPr>
          <w:p w14:paraId="17385430" w14:textId="77777777" w:rsidR="009B7859" w:rsidRPr="009F2A44" w:rsidRDefault="009B7859" w:rsidP="009B7859">
            <w:pPr>
              <w:rPr>
                <w:rFonts w:cs="Arial"/>
                <w:sz w:val="16"/>
                <w:szCs w:val="16"/>
              </w:rPr>
            </w:pPr>
            <w:r w:rsidRPr="009F2A44">
              <w:rPr>
                <w:rFonts w:cs="Arial"/>
                <w:sz w:val="16"/>
                <w:szCs w:val="16"/>
              </w:rPr>
              <w:lastRenderedPageBreak/>
              <w:t>31</w:t>
            </w:r>
          </w:p>
        </w:tc>
        <w:tc>
          <w:tcPr>
            <w:tcW w:w="687" w:type="dxa"/>
            <w:shd w:val="clear" w:color="auto" w:fill="D9D9D9"/>
          </w:tcPr>
          <w:p w14:paraId="6702659D" w14:textId="77777777" w:rsidR="009B7859" w:rsidRPr="009F2A44" w:rsidRDefault="009B7859" w:rsidP="009B7859">
            <w:pPr>
              <w:rPr>
                <w:rFonts w:cs="Arial"/>
                <w:sz w:val="16"/>
                <w:szCs w:val="16"/>
              </w:rPr>
            </w:pPr>
            <w:r w:rsidRPr="009F2A44">
              <w:rPr>
                <w:rFonts w:cs="Arial"/>
                <w:sz w:val="16"/>
                <w:szCs w:val="16"/>
              </w:rPr>
              <w:t>00161</w:t>
            </w:r>
          </w:p>
        </w:tc>
        <w:tc>
          <w:tcPr>
            <w:tcW w:w="1440" w:type="dxa"/>
            <w:shd w:val="clear" w:color="auto" w:fill="D9D9D9"/>
          </w:tcPr>
          <w:p w14:paraId="6201305E" w14:textId="77777777" w:rsidR="009B7859" w:rsidRPr="009F2A44" w:rsidRDefault="009B7859" w:rsidP="009B7859">
            <w:pPr>
              <w:rPr>
                <w:rFonts w:cs="Arial"/>
                <w:sz w:val="16"/>
                <w:szCs w:val="16"/>
              </w:rPr>
            </w:pPr>
            <w:r w:rsidRPr="009F2A44">
              <w:rPr>
                <w:rFonts w:cs="Arial"/>
                <w:sz w:val="16"/>
                <w:szCs w:val="16"/>
              </w:rPr>
              <w:t>Bad Debt Agency Code</w:t>
            </w:r>
          </w:p>
        </w:tc>
        <w:tc>
          <w:tcPr>
            <w:tcW w:w="567" w:type="dxa"/>
            <w:shd w:val="clear" w:color="auto" w:fill="D9D9D9"/>
          </w:tcPr>
          <w:p w14:paraId="62A97B69" w14:textId="77777777" w:rsidR="009B7859" w:rsidRPr="009F2A44" w:rsidRDefault="009B7859" w:rsidP="009B7859">
            <w:pPr>
              <w:rPr>
                <w:rFonts w:cs="Arial"/>
                <w:sz w:val="16"/>
                <w:szCs w:val="16"/>
              </w:rPr>
            </w:pPr>
          </w:p>
        </w:tc>
        <w:tc>
          <w:tcPr>
            <w:tcW w:w="567" w:type="dxa"/>
            <w:shd w:val="clear" w:color="auto" w:fill="D9D9D9"/>
          </w:tcPr>
          <w:p w14:paraId="1AF04F40" w14:textId="77777777" w:rsidR="009B7859" w:rsidRPr="009F2A44" w:rsidRDefault="009B7859" w:rsidP="009B7859">
            <w:pPr>
              <w:rPr>
                <w:rFonts w:cs="Arial"/>
                <w:sz w:val="16"/>
                <w:szCs w:val="16"/>
              </w:rPr>
            </w:pPr>
          </w:p>
        </w:tc>
        <w:tc>
          <w:tcPr>
            <w:tcW w:w="567" w:type="dxa"/>
            <w:shd w:val="clear" w:color="auto" w:fill="D9D9D9"/>
          </w:tcPr>
          <w:p w14:paraId="101D1781" w14:textId="77777777" w:rsidR="009B7859" w:rsidRPr="009F2A44" w:rsidRDefault="009B7859" w:rsidP="009B7859">
            <w:pPr>
              <w:rPr>
                <w:rFonts w:cs="Arial"/>
                <w:sz w:val="16"/>
                <w:szCs w:val="16"/>
              </w:rPr>
            </w:pPr>
          </w:p>
        </w:tc>
        <w:tc>
          <w:tcPr>
            <w:tcW w:w="567" w:type="dxa"/>
            <w:shd w:val="clear" w:color="auto" w:fill="D9D9D9"/>
          </w:tcPr>
          <w:p w14:paraId="471B6DC1" w14:textId="77777777" w:rsidR="009B7859" w:rsidRPr="009F2A44" w:rsidRDefault="009B7859" w:rsidP="009B7859">
            <w:pPr>
              <w:rPr>
                <w:rFonts w:cs="Arial"/>
                <w:sz w:val="16"/>
                <w:szCs w:val="16"/>
              </w:rPr>
            </w:pPr>
          </w:p>
        </w:tc>
        <w:tc>
          <w:tcPr>
            <w:tcW w:w="1417" w:type="dxa"/>
            <w:shd w:val="clear" w:color="auto" w:fill="D9D9D9"/>
          </w:tcPr>
          <w:p w14:paraId="024E604E" w14:textId="77777777" w:rsidR="009B7859" w:rsidRPr="009F2A44" w:rsidRDefault="009B7859" w:rsidP="009B7859">
            <w:pPr>
              <w:rPr>
                <w:rFonts w:cs="Arial"/>
                <w:sz w:val="16"/>
                <w:szCs w:val="16"/>
              </w:rPr>
            </w:pPr>
          </w:p>
        </w:tc>
        <w:tc>
          <w:tcPr>
            <w:tcW w:w="2308" w:type="dxa"/>
            <w:shd w:val="clear" w:color="auto" w:fill="D9D9D9"/>
          </w:tcPr>
          <w:p w14:paraId="13D145FD" w14:textId="77777777" w:rsidR="009B7859" w:rsidRPr="009F2A44" w:rsidRDefault="009B7859" w:rsidP="009B7859">
            <w:pPr>
              <w:rPr>
                <w:rFonts w:cs="Arial"/>
                <w:sz w:val="16"/>
                <w:szCs w:val="16"/>
              </w:rPr>
            </w:pPr>
          </w:p>
        </w:tc>
      </w:tr>
      <w:tr w:rsidR="009B7859" w:rsidRPr="00F12C97" w14:paraId="02AE1228" w14:textId="77777777" w:rsidTr="009B7859">
        <w:tc>
          <w:tcPr>
            <w:tcW w:w="851" w:type="dxa"/>
            <w:shd w:val="clear" w:color="auto" w:fill="D9D9D9"/>
          </w:tcPr>
          <w:p w14:paraId="0A5D7106" w14:textId="77777777" w:rsidR="009B7859" w:rsidRPr="009F2A44" w:rsidRDefault="009B7859" w:rsidP="009B7859">
            <w:pPr>
              <w:rPr>
                <w:rFonts w:cs="Arial"/>
                <w:sz w:val="16"/>
                <w:szCs w:val="16"/>
              </w:rPr>
            </w:pPr>
            <w:r w:rsidRPr="009F2A44">
              <w:rPr>
                <w:rFonts w:cs="Arial"/>
                <w:sz w:val="16"/>
                <w:szCs w:val="16"/>
              </w:rPr>
              <w:t>32</w:t>
            </w:r>
          </w:p>
        </w:tc>
        <w:tc>
          <w:tcPr>
            <w:tcW w:w="687" w:type="dxa"/>
            <w:shd w:val="clear" w:color="auto" w:fill="D9D9D9"/>
          </w:tcPr>
          <w:p w14:paraId="3DC59CD7" w14:textId="77777777" w:rsidR="009B7859" w:rsidRPr="009F2A44" w:rsidRDefault="009B7859" w:rsidP="009B7859">
            <w:pPr>
              <w:rPr>
                <w:rFonts w:cs="Arial"/>
                <w:sz w:val="16"/>
                <w:szCs w:val="16"/>
              </w:rPr>
            </w:pPr>
            <w:r w:rsidRPr="009F2A44">
              <w:rPr>
                <w:rFonts w:cs="Arial"/>
                <w:sz w:val="16"/>
                <w:szCs w:val="16"/>
              </w:rPr>
              <w:t>00162</w:t>
            </w:r>
          </w:p>
        </w:tc>
        <w:tc>
          <w:tcPr>
            <w:tcW w:w="1440" w:type="dxa"/>
            <w:shd w:val="clear" w:color="auto" w:fill="D9D9D9"/>
          </w:tcPr>
          <w:p w14:paraId="611EBDA5" w14:textId="77777777" w:rsidR="009B7859" w:rsidRPr="009F2A44" w:rsidRDefault="009B7859" w:rsidP="009B7859">
            <w:pPr>
              <w:rPr>
                <w:rFonts w:cs="Arial"/>
                <w:sz w:val="16"/>
                <w:szCs w:val="16"/>
              </w:rPr>
            </w:pPr>
            <w:r w:rsidRPr="009F2A44">
              <w:rPr>
                <w:rFonts w:cs="Arial"/>
                <w:sz w:val="16"/>
                <w:szCs w:val="16"/>
              </w:rPr>
              <w:t>Bad Debt Transfer Amount</w:t>
            </w:r>
          </w:p>
        </w:tc>
        <w:tc>
          <w:tcPr>
            <w:tcW w:w="567" w:type="dxa"/>
            <w:shd w:val="clear" w:color="auto" w:fill="D9D9D9"/>
          </w:tcPr>
          <w:p w14:paraId="735E3F1A" w14:textId="77777777" w:rsidR="009B7859" w:rsidRPr="009F2A44" w:rsidRDefault="009B7859" w:rsidP="009B7859">
            <w:pPr>
              <w:rPr>
                <w:rFonts w:cs="Arial"/>
                <w:sz w:val="16"/>
                <w:szCs w:val="16"/>
              </w:rPr>
            </w:pPr>
          </w:p>
        </w:tc>
        <w:tc>
          <w:tcPr>
            <w:tcW w:w="567" w:type="dxa"/>
            <w:shd w:val="clear" w:color="auto" w:fill="D9D9D9"/>
          </w:tcPr>
          <w:p w14:paraId="01A7B253" w14:textId="77777777" w:rsidR="009B7859" w:rsidRPr="009F2A44" w:rsidRDefault="009B7859" w:rsidP="009B7859">
            <w:pPr>
              <w:rPr>
                <w:rFonts w:cs="Arial"/>
                <w:sz w:val="16"/>
                <w:szCs w:val="16"/>
              </w:rPr>
            </w:pPr>
          </w:p>
        </w:tc>
        <w:tc>
          <w:tcPr>
            <w:tcW w:w="567" w:type="dxa"/>
            <w:shd w:val="clear" w:color="auto" w:fill="D9D9D9"/>
          </w:tcPr>
          <w:p w14:paraId="1970C098" w14:textId="77777777" w:rsidR="009B7859" w:rsidRPr="009F2A44" w:rsidRDefault="009B7859" w:rsidP="009B7859">
            <w:pPr>
              <w:rPr>
                <w:rFonts w:cs="Arial"/>
                <w:sz w:val="16"/>
                <w:szCs w:val="16"/>
              </w:rPr>
            </w:pPr>
          </w:p>
        </w:tc>
        <w:tc>
          <w:tcPr>
            <w:tcW w:w="567" w:type="dxa"/>
            <w:shd w:val="clear" w:color="auto" w:fill="D9D9D9"/>
          </w:tcPr>
          <w:p w14:paraId="159941AB" w14:textId="77777777" w:rsidR="009B7859" w:rsidRPr="009F2A44" w:rsidRDefault="009B7859" w:rsidP="009B7859">
            <w:pPr>
              <w:rPr>
                <w:rFonts w:cs="Arial"/>
                <w:sz w:val="16"/>
                <w:szCs w:val="16"/>
              </w:rPr>
            </w:pPr>
          </w:p>
        </w:tc>
        <w:tc>
          <w:tcPr>
            <w:tcW w:w="1417" w:type="dxa"/>
            <w:shd w:val="clear" w:color="auto" w:fill="D9D9D9"/>
          </w:tcPr>
          <w:p w14:paraId="3378EFD0" w14:textId="77777777" w:rsidR="009B7859" w:rsidRPr="009F2A44" w:rsidRDefault="009B7859" w:rsidP="009B7859">
            <w:pPr>
              <w:rPr>
                <w:rFonts w:cs="Arial"/>
                <w:sz w:val="16"/>
                <w:szCs w:val="16"/>
              </w:rPr>
            </w:pPr>
          </w:p>
        </w:tc>
        <w:tc>
          <w:tcPr>
            <w:tcW w:w="2308" w:type="dxa"/>
            <w:shd w:val="clear" w:color="auto" w:fill="D9D9D9"/>
          </w:tcPr>
          <w:p w14:paraId="4194C09D" w14:textId="77777777" w:rsidR="009B7859" w:rsidRPr="009F2A44" w:rsidRDefault="009B7859" w:rsidP="009B7859">
            <w:pPr>
              <w:rPr>
                <w:rFonts w:cs="Arial"/>
                <w:sz w:val="16"/>
                <w:szCs w:val="16"/>
              </w:rPr>
            </w:pPr>
          </w:p>
        </w:tc>
      </w:tr>
      <w:tr w:rsidR="009B7859" w:rsidRPr="00F12C97" w14:paraId="2313DAA3" w14:textId="77777777" w:rsidTr="009B7859">
        <w:tc>
          <w:tcPr>
            <w:tcW w:w="851" w:type="dxa"/>
            <w:shd w:val="clear" w:color="auto" w:fill="D9D9D9"/>
          </w:tcPr>
          <w:p w14:paraId="6AFB2C7F" w14:textId="77777777" w:rsidR="009B7859" w:rsidRPr="009F2A44" w:rsidRDefault="009B7859" w:rsidP="009B7859">
            <w:pPr>
              <w:rPr>
                <w:rFonts w:cs="Arial"/>
                <w:sz w:val="16"/>
                <w:szCs w:val="16"/>
              </w:rPr>
            </w:pPr>
            <w:r w:rsidRPr="009F2A44">
              <w:rPr>
                <w:rFonts w:cs="Arial"/>
                <w:sz w:val="16"/>
                <w:szCs w:val="16"/>
              </w:rPr>
              <w:t>33</w:t>
            </w:r>
          </w:p>
        </w:tc>
        <w:tc>
          <w:tcPr>
            <w:tcW w:w="687" w:type="dxa"/>
            <w:shd w:val="clear" w:color="auto" w:fill="D9D9D9"/>
          </w:tcPr>
          <w:p w14:paraId="40E6E52C" w14:textId="77777777" w:rsidR="009B7859" w:rsidRPr="009F2A44" w:rsidRDefault="009B7859" w:rsidP="009B7859">
            <w:pPr>
              <w:rPr>
                <w:rFonts w:cs="Arial"/>
                <w:sz w:val="16"/>
                <w:szCs w:val="16"/>
              </w:rPr>
            </w:pPr>
            <w:r w:rsidRPr="009F2A44">
              <w:rPr>
                <w:rFonts w:cs="Arial"/>
                <w:sz w:val="16"/>
                <w:szCs w:val="16"/>
              </w:rPr>
              <w:t>00163</w:t>
            </w:r>
          </w:p>
        </w:tc>
        <w:tc>
          <w:tcPr>
            <w:tcW w:w="1440" w:type="dxa"/>
            <w:shd w:val="clear" w:color="auto" w:fill="D9D9D9"/>
          </w:tcPr>
          <w:p w14:paraId="74F29C14" w14:textId="77777777" w:rsidR="009B7859" w:rsidRPr="009F2A44" w:rsidRDefault="009B7859" w:rsidP="009B7859">
            <w:pPr>
              <w:rPr>
                <w:rFonts w:cs="Arial"/>
                <w:sz w:val="16"/>
                <w:szCs w:val="16"/>
              </w:rPr>
            </w:pPr>
            <w:r w:rsidRPr="009F2A44">
              <w:rPr>
                <w:rFonts w:cs="Arial"/>
                <w:sz w:val="16"/>
                <w:szCs w:val="16"/>
              </w:rPr>
              <w:t>Bad Debt Recovery Amount</w:t>
            </w:r>
          </w:p>
        </w:tc>
        <w:tc>
          <w:tcPr>
            <w:tcW w:w="567" w:type="dxa"/>
            <w:shd w:val="clear" w:color="auto" w:fill="D9D9D9"/>
          </w:tcPr>
          <w:p w14:paraId="1A5A95F7" w14:textId="77777777" w:rsidR="009B7859" w:rsidRPr="009F2A44" w:rsidRDefault="009B7859" w:rsidP="009B7859">
            <w:pPr>
              <w:rPr>
                <w:rFonts w:cs="Arial"/>
                <w:sz w:val="16"/>
                <w:szCs w:val="16"/>
              </w:rPr>
            </w:pPr>
          </w:p>
        </w:tc>
        <w:tc>
          <w:tcPr>
            <w:tcW w:w="567" w:type="dxa"/>
            <w:shd w:val="clear" w:color="auto" w:fill="D9D9D9"/>
          </w:tcPr>
          <w:p w14:paraId="2037F162" w14:textId="77777777" w:rsidR="009B7859" w:rsidRPr="009F2A44" w:rsidRDefault="009B7859" w:rsidP="009B7859">
            <w:pPr>
              <w:rPr>
                <w:rFonts w:cs="Arial"/>
                <w:sz w:val="16"/>
                <w:szCs w:val="16"/>
              </w:rPr>
            </w:pPr>
          </w:p>
        </w:tc>
        <w:tc>
          <w:tcPr>
            <w:tcW w:w="567" w:type="dxa"/>
            <w:shd w:val="clear" w:color="auto" w:fill="D9D9D9"/>
          </w:tcPr>
          <w:p w14:paraId="1D340F7A" w14:textId="77777777" w:rsidR="009B7859" w:rsidRPr="009F2A44" w:rsidRDefault="009B7859" w:rsidP="009B7859">
            <w:pPr>
              <w:rPr>
                <w:rFonts w:cs="Arial"/>
                <w:sz w:val="16"/>
                <w:szCs w:val="16"/>
              </w:rPr>
            </w:pPr>
          </w:p>
        </w:tc>
        <w:tc>
          <w:tcPr>
            <w:tcW w:w="567" w:type="dxa"/>
            <w:shd w:val="clear" w:color="auto" w:fill="D9D9D9"/>
          </w:tcPr>
          <w:p w14:paraId="71426ABF" w14:textId="77777777" w:rsidR="009B7859" w:rsidRPr="009F2A44" w:rsidRDefault="009B7859" w:rsidP="009B7859">
            <w:pPr>
              <w:rPr>
                <w:rFonts w:cs="Arial"/>
                <w:sz w:val="16"/>
                <w:szCs w:val="16"/>
              </w:rPr>
            </w:pPr>
          </w:p>
        </w:tc>
        <w:tc>
          <w:tcPr>
            <w:tcW w:w="1417" w:type="dxa"/>
            <w:shd w:val="clear" w:color="auto" w:fill="D9D9D9"/>
          </w:tcPr>
          <w:p w14:paraId="1C0620C4" w14:textId="77777777" w:rsidR="009B7859" w:rsidRPr="009F2A44" w:rsidRDefault="009B7859" w:rsidP="009B7859">
            <w:pPr>
              <w:rPr>
                <w:rFonts w:cs="Arial"/>
                <w:sz w:val="16"/>
                <w:szCs w:val="16"/>
              </w:rPr>
            </w:pPr>
          </w:p>
        </w:tc>
        <w:tc>
          <w:tcPr>
            <w:tcW w:w="2308" w:type="dxa"/>
            <w:shd w:val="clear" w:color="auto" w:fill="D9D9D9"/>
          </w:tcPr>
          <w:p w14:paraId="3223D0F3" w14:textId="77777777" w:rsidR="009B7859" w:rsidRPr="009F2A44" w:rsidRDefault="009B7859" w:rsidP="009B7859">
            <w:pPr>
              <w:rPr>
                <w:rFonts w:cs="Arial"/>
                <w:sz w:val="16"/>
                <w:szCs w:val="16"/>
              </w:rPr>
            </w:pPr>
          </w:p>
        </w:tc>
      </w:tr>
      <w:tr w:rsidR="009B7859" w:rsidRPr="00F12C97" w14:paraId="486104AD" w14:textId="77777777" w:rsidTr="009B7859">
        <w:tc>
          <w:tcPr>
            <w:tcW w:w="851" w:type="dxa"/>
            <w:shd w:val="clear" w:color="auto" w:fill="D9D9D9"/>
          </w:tcPr>
          <w:p w14:paraId="4BB76952" w14:textId="77777777" w:rsidR="009B7859" w:rsidRPr="009F2A44" w:rsidRDefault="009B7859" w:rsidP="009B7859">
            <w:pPr>
              <w:rPr>
                <w:rFonts w:cs="Arial"/>
                <w:sz w:val="16"/>
                <w:szCs w:val="16"/>
              </w:rPr>
            </w:pPr>
            <w:r w:rsidRPr="009F2A44">
              <w:rPr>
                <w:rFonts w:cs="Arial"/>
                <w:sz w:val="16"/>
                <w:szCs w:val="16"/>
              </w:rPr>
              <w:t>34</w:t>
            </w:r>
          </w:p>
        </w:tc>
        <w:tc>
          <w:tcPr>
            <w:tcW w:w="687" w:type="dxa"/>
            <w:shd w:val="clear" w:color="auto" w:fill="D9D9D9"/>
          </w:tcPr>
          <w:p w14:paraId="56503AEA" w14:textId="77777777" w:rsidR="009B7859" w:rsidRPr="009F2A44" w:rsidRDefault="009B7859" w:rsidP="009B7859">
            <w:pPr>
              <w:rPr>
                <w:rFonts w:cs="Arial"/>
                <w:sz w:val="16"/>
                <w:szCs w:val="16"/>
              </w:rPr>
            </w:pPr>
            <w:r w:rsidRPr="009F2A44">
              <w:rPr>
                <w:rFonts w:cs="Arial"/>
                <w:sz w:val="16"/>
                <w:szCs w:val="16"/>
              </w:rPr>
              <w:t>00164</w:t>
            </w:r>
          </w:p>
        </w:tc>
        <w:tc>
          <w:tcPr>
            <w:tcW w:w="1440" w:type="dxa"/>
            <w:shd w:val="clear" w:color="auto" w:fill="D9D9D9"/>
          </w:tcPr>
          <w:p w14:paraId="5EF111D3" w14:textId="77777777" w:rsidR="009B7859" w:rsidRPr="009F2A44" w:rsidRDefault="009B7859" w:rsidP="009B7859">
            <w:pPr>
              <w:rPr>
                <w:rFonts w:cs="Arial"/>
                <w:sz w:val="16"/>
                <w:szCs w:val="16"/>
              </w:rPr>
            </w:pPr>
            <w:r w:rsidRPr="009F2A44">
              <w:rPr>
                <w:rFonts w:cs="Arial"/>
                <w:sz w:val="16"/>
                <w:szCs w:val="16"/>
              </w:rPr>
              <w:t>Delete Account Indicator</w:t>
            </w:r>
          </w:p>
        </w:tc>
        <w:tc>
          <w:tcPr>
            <w:tcW w:w="567" w:type="dxa"/>
            <w:shd w:val="clear" w:color="auto" w:fill="D9D9D9"/>
          </w:tcPr>
          <w:p w14:paraId="6145BE4A" w14:textId="77777777" w:rsidR="009B7859" w:rsidRPr="009F2A44" w:rsidRDefault="009B7859" w:rsidP="009B7859">
            <w:pPr>
              <w:rPr>
                <w:rFonts w:cs="Arial"/>
                <w:sz w:val="16"/>
                <w:szCs w:val="16"/>
              </w:rPr>
            </w:pPr>
          </w:p>
        </w:tc>
        <w:tc>
          <w:tcPr>
            <w:tcW w:w="567" w:type="dxa"/>
            <w:shd w:val="clear" w:color="auto" w:fill="D9D9D9"/>
          </w:tcPr>
          <w:p w14:paraId="4BA219A3" w14:textId="77777777" w:rsidR="009B7859" w:rsidRPr="009F2A44" w:rsidRDefault="009B7859" w:rsidP="009B7859">
            <w:pPr>
              <w:rPr>
                <w:rFonts w:cs="Arial"/>
                <w:sz w:val="16"/>
                <w:szCs w:val="16"/>
              </w:rPr>
            </w:pPr>
          </w:p>
        </w:tc>
        <w:tc>
          <w:tcPr>
            <w:tcW w:w="567" w:type="dxa"/>
            <w:shd w:val="clear" w:color="auto" w:fill="D9D9D9"/>
          </w:tcPr>
          <w:p w14:paraId="24BE6C9D" w14:textId="77777777" w:rsidR="009B7859" w:rsidRPr="009F2A44" w:rsidRDefault="009B7859" w:rsidP="009B7859">
            <w:pPr>
              <w:rPr>
                <w:rFonts w:cs="Arial"/>
                <w:sz w:val="16"/>
                <w:szCs w:val="16"/>
              </w:rPr>
            </w:pPr>
          </w:p>
        </w:tc>
        <w:tc>
          <w:tcPr>
            <w:tcW w:w="567" w:type="dxa"/>
            <w:shd w:val="clear" w:color="auto" w:fill="D9D9D9"/>
          </w:tcPr>
          <w:p w14:paraId="38599A2D" w14:textId="77777777" w:rsidR="009B7859" w:rsidRPr="009F2A44" w:rsidRDefault="009B7859" w:rsidP="009B7859">
            <w:pPr>
              <w:rPr>
                <w:rFonts w:cs="Arial"/>
                <w:sz w:val="16"/>
                <w:szCs w:val="16"/>
              </w:rPr>
            </w:pPr>
          </w:p>
        </w:tc>
        <w:tc>
          <w:tcPr>
            <w:tcW w:w="1417" w:type="dxa"/>
            <w:shd w:val="clear" w:color="auto" w:fill="D9D9D9"/>
          </w:tcPr>
          <w:p w14:paraId="607C93B3" w14:textId="77777777" w:rsidR="009B7859" w:rsidRPr="009F2A44" w:rsidRDefault="009B7859" w:rsidP="009B7859">
            <w:pPr>
              <w:rPr>
                <w:rFonts w:cs="Arial"/>
                <w:sz w:val="16"/>
                <w:szCs w:val="16"/>
              </w:rPr>
            </w:pPr>
          </w:p>
        </w:tc>
        <w:tc>
          <w:tcPr>
            <w:tcW w:w="2308" w:type="dxa"/>
            <w:shd w:val="clear" w:color="auto" w:fill="D9D9D9"/>
          </w:tcPr>
          <w:p w14:paraId="263B34B0" w14:textId="77777777" w:rsidR="009B7859" w:rsidRPr="009F2A44" w:rsidRDefault="009B7859" w:rsidP="009B7859">
            <w:pPr>
              <w:rPr>
                <w:rFonts w:cs="Arial"/>
                <w:sz w:val="16"/>
                <w:szCs w:val="16"/>
              </w:rPr>
            </w:pPr>
          </w:p>
        </w:tc>
      </w:tr>
      <w:tr w:rsidR="009B7859" w:rsidRPr="00F12C97" w14:paraId="5EB2ED79" w14:textId="77777777" w:rsidTr="009B7859">
        <w:tc>
          <w:tcPr>
            <w:tcW w:w="851" w:type="dxa"/>
            <w:shd w:val="clear" w:color="auto" w:fill="D9D9D9"/>
          </w:tcPr>
          <w:p w14:paraId="4CFD384A" w14:textId="77777777" w:rsidR="009B7859" w:rsidRPr="009F2A44" w:rsidRDefault="009B7859" w:rsidP="009B7859">
            <w:pPr>
              <w:rPr>
                <w:rFonts w:cs="Arial"/>
                <w:sz w:val="16"/>
                <w:szCs w:val="16"/>
              </w:rPr>
            </w:pPr>
            <w:r w:rsidRPr="009F2A44">
              <w:rPr>
                <w:rFonts w:cs="Arial"/>
                <w:sz w:val="16"/>
                <w:szCs w:val="16"/>
              </w:rPr>
              <w:t>35</w:t>
            </w:r>
          </w:p>
        </w:tc>
        <w:tc>
          <w:tcPr>
            <w:tcW w:w="687" w:type="dxa"/>
            <w:shd w:val="clear" w:color="auto" w:fill="D9D9D9"/>
          </w:tcPr>
          <w:p w14:paraId="296547C0" w14:textId="77777777" w:rsidR="009B7859" w:rsidRPr="009F2A44" w:rsidRDefault="009B7859" w:rsidP="009B7859">
            <w:pPr>
              <w:rPr>
                <w:rFonts w:cs="Arial"/>
                <w:sz w:val="16"/>
                <w:szCs w:val="16"/>
              </w:rPr>
            </w:pPr>
            <w:r w:rsidRPr="009F2A44">
              <w:rPr>
                <w:rFonts w:cs="Arial"/>
                <w:sz w:val="16"/>
                <w:szCs w:val="16"/>
              </w:rPr>
              <w:t>00165</w:t>
            </w:r>
          </w:p>
        </w:tc>
        <w:tc>
          <w:tcPr>
            <w:tcW w:w="1440" w:type="dxa"/>
            <w:shd w:val="clear" w:color="auto" w:fill="D9D9D9"/>
          </w:tcPr>
          <w:p w14:paraId="2D7E5490" w14:textId="77777777" w:rsidR="009B7859" w:rsidRPr="009F2A44" w:rsidRDefault="009B7859" w:rsidP="009B7859">
            <w:pPr>
              <w:rPr>
                <w:rFonts w:cs="Arial"/>
                <w:sz w:val="16"/>
                <w:szCs w:val="16"/>
              </w:rPr>
            </w:pPr>
            <w:r w:rsidRPr="009F2A44">
              <w:rPr>
                <w:rFonts w:cs="Arial"/>
                <w:sz w:val="16"/>
                <w:szCs w:val="16"/>
              </w:rPr>
              <w:t>Delete Account Date</w:t>
            </w:r>
          </w:p>
        </w:tc>
        <w:tc>
          <w:tcPr>
            <w:tcW w:w="567" w:type="dxa"/>
            <w:shd w:val="clear" w:color="auto" w:fill="D9D9D9"/>
          </w:tcPr>
          <w:p w14:paraId="627EDA8C" w14:textId="77777777" w:rsidR="009B7859" w:rsidRPr="009F2A44" w:rsidRDefault="009B7859" w:rsidP="009B7859">
            <w:pPr>
              <w:rPr>
                <w:rFonts w:cs="Arial"/>
                <w:sz w:val="16"/>
                <w:szCs w:val="16"/>
              </w:rPr>
            </w:pPr>
          </w:p>
        </w:tc>
        <w:tc>
          <w:tcPr>
            <w:tcW w:w="567" w:type="dxa"/>
            <w:shd w:val="clear" w:color="auto" w:fill="D9D9D9"/>
          </w:tcPr>
          <w:p w14:paraId="37931C94" w14:textId="77777777" w:rsidR="009B7859" w:rsidRPr="009F2A44" w:rsidRDefault="009B7859" w:rsidP="009B7859">
            <w:pPr>
              <w:rPr>
                <w:rFonts w:cs="Arial"/>
                <w:sz w:val="16"/>
                <w:szCs w:val="16"/>
              </w:rPr>
            </w:pPr>
          </w:p>
        </w:tc>
        <w:tc>
          <w:tcPr>
            <w:tcW w:w="567" w:type="dxa"/>
            <w:shd w:val="clear" w:color="auto" w:fill="D9D9D9"/>
          </w:tcPr>
          <w:p w14:paraId="21BC2CF0" w14:textId="77777777" w:rsidR="009B7859" w:rsidRPr="009F2A44" w:rsidRDefault="009B7859" w:rsidP="009B7859">
            <w:pPr>
              <w:rPr>
                <w:rFonts w:cs="Arial"/>
                <w:sz w:val="16"/>
                <w:szCs w:val="16"/>
              </w:rPr>
            </w:pPr>
          </w:p>
        </w:tc>
        <w:tc>
          <w:tcPr>
            <w:tcW w:w="567" w:type="dxa"/>
            <w:shd w:val="clear" w:color="auto" w:fill="D9D9D9"/>
          </w:tcPr>
          <w:p w14:paraId="4B14BE7D" w14:textId="77777777" w:rsidR="009B7859" w:rsidRPr="009F2A44" w:rsidRDefault="009B7859" w:rsidP="009B7859">
            <w:pPr>
              <w:rPr>
                <w:rFonts w:cs="Arial"/>
                <w:sz w:val="16"/>
                <w:szCs w:val="16"/>
              </w:rPr>
            </w:pPr>
          </w:p>
        </w:tc>
        <w:tc>
          <w:tcPr>
            <w:tcW w:w="1417" w:type="dxa"/>
            <w:shd w:val="clear" w:color="auto" w:fill="D9D9D9"/>
          </w:tcPr>
          <w:p w14:paraId="75DCB04D" w14:textId="77777777" w:rsidR="009B7859" w:rsidRPr="009F2A44" w:rsidRDefault="009B7859" w:rsidP="009B7859">
            <w:pPr>
              <w:rPr>
                <w:rFonts w:cs="Arial"/>
                <w:sz w:val="16"/>
                <w:szCs w:val="16"/>
              </w:rPr>
            </w:pPr>
          </w:p>
        </w:tc>
        <w:tc>
          <w:tcPr>
            <w:tcW w:w="2308" w:type="dxa"/>
            <w:shd w:val="clear" w:color="auto" w:fill="D9D9D9"/>
          </w:tcPr>
          <w:p w14:paraId="2E647395" w14:textId="77777777" w:rsidR="009B7859" w:rsidRPr="009F2A44" w:rsidRDefault="009B7859" w:rsidP="009B7859">
            <w:pPr>
              <w:rPr>
                <w:rFonts w:cs="Arial"/>
                <w:sz w:val="16"/>
                <w:szCs w:val="16"/>
              </w:rPr>
            </w:pPr>
          </w:p>
        </w:tc>
      </w:tr>
      <w:tr w:rsidR="009B7859" w:rsidRPr="00F12C97" w14:paraId="7DC267F0" w14:textId="77777777" w:rsidTr="009B7859">
        <w:tc>
          <w:tcPr>
            <w:tcW w:w="851" w:type="dxa"/>
          </w:tcPr>
          <w:p w14:paraId="114D2CB4" w14:textId="77777777" w:rsidR="009B7859" w:rsidRPr="009F2A44" w:rsidRDefault="009B7859" w:rsidP="009B7859">
            <w:pPr>
              <w:rPr>
                <w:rFonts w:cs="Arial"/>
                <w:sz w:val="16"/>
                <w:szCs w:val="16"/>
              </w:rPr>
            </w:pPr>
            <w:r w:rsidRPr="009F2A44">
              <w:rPr>
                <w:rFonts w:cs="Arial"/>
                <w:sz w:val="16"/>
                <w:szCs w:val="16"/>
              </w:rPr>
              <w:t>36</w:t>
            </w:r>
          </w:p>
        </w:tc>
        <w:tc>
          <w:tcPr>
            <w:tcW w:w="687" w:type="dxa"/>
          </w:tcPr>
          <w:p w14:paraId="58B89E86" w14:textId="77777777" w:rsidR="009B7859" w:rsidRPr="009F2A44" w:rsidRDefault="009B7859" w:rsidP="009B7859">
            <w:pPr>
              <w:rPr>
                <w:rFonts w:cs="Arial"/>
                <w:sz w:val="16"/>
                <w:szCs w:val="16"/>
              </w:rPr>
            </w:pPr>
            <w:r w:rsidRPr="009F2A44">
              <w:rPr>
                <w:rFonts w:cs="Arial"/>
                <w:sz w:val="16"/>
                <w:szCs w:val="16"/>
              </w:rPr>
              <w:t>00166</w:t>
            </w:r>
          </w:p>
        </w:tc>
        <w:tc>
          <w:tcPr>
            <w:tcW w:w="1440" w:type="dxa"/>
          </w:tcPr>
          <w:p w14:paraId="3DA6702B" w14:textId="77777777" w:rsidR="009B7859" w:rsidRPr="009F2A44" w:rsidRDefault="009B7859" w:rsidP="009B7859">
            <w:pPr>
              <w:rPr>
                <w:rFonts w:cs="Arial"/>
                <w:sz w:val="16"/>
                <w:szCs w:val="16"/>
              </w:rPr>
            </w:pPr>
            <w:r w:rsidRPr="009F2A44">
              <w:rPr>
                <w:rFonts w:cs="Arial"/>
                <w:sz w:val="16"/>
                <w:szCs w:val="16"/>
              </w:rPr>
              <w:t>Discharge Disposition</w:t>
            </w:r>
          </w:p>
        </w:tc>
        <w:tc>
          <w:tcPr>
            <w:tcW w:w="567" w:type="dxa"/>
          </w:tcPr>
          <w:p w14:paraId="3529F445"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258CBBF5"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23136505" w14:textId="77777777" w:rsidR="009B7859" w:rsidRPr="009F2A44" w:rsidRDefault="009B7859" w:rsidP="009B7859">
            <w:pPr>
              <w:rPr>
                <w:rFonts w:cs="Arial"/>
                <w:sz w:val="16"/>
                <w:szCs w:val="16"/>
              </w:rPr>
            </w:pPr>
            <w:r w:rsidRPr="009F2A44">
              <w:rPr>
                <w:rFonts w:cs="Arial"/>
                <w:sz w:val="16"/>
                <w:szCs w:val="16"/>
              </w:rPr>
              <w:t>3</w:t>
            </w:r>
          </w:p>
        </w:tc>
        <w:tc>
          <w:tcPr>
            <w:tcW w:w="567" w:type="dxa"/>
          </w:tcPr>
          <w:p w14:paraId="3A174171" w14:textId="77777777" w:rsidR="009B7859" w:rsidRPr="009F2A44" w:rsidRDefault="009B7859" w:rsidP="009B7859">
            <w:pPr>
              <w:rPr>
                <w:rFonts w:cs="Arial"/>
                <w:sz w:val="16"/>
                <w:szCs w:val="16"/>
              </w:rPr>
            </w:pPr>
          </w:p>
        </w:tc>
        <w:tc>
          <w:tcPr>
            <w:tcW w:w="1417" w:type="dxa"/>
          </w:tcPr>
          <w:p w14:paraId="2936509D" w14:textId="77777777" w:rsidR="009B7859" w:rsidRPr="009F2A44" w:rsidRDefault="009B7859" w:rsidP="009B7859">
            <w:pPr>
              <w:rPr>
                <w:rFonts w:cs="Arial"/>
                <w:sz w:val="16"/>
                <w:szCs w:val="16"/>
              </w:rPr>
            </w:pPr>
          </w:p>
        </w:tc>
        <w:tc>
          <w:tcPr>
            <w:tcW w:w="2308" w:type="dxa"/>
          </w:tcPr>
          <w:p w14:paraId="23BF523B" w14:textId="77777777" w:rsidR="009B7859" w:rsidRPr="009F2A44" w:rsidRDefault="009B7859" w:rsidP="009B7859">
            <w:pPr>
              <w:rPr>
                <w:rFonts w:cs="Arial"/>
                <w:sz w:val="16"/>
                <w:szCs w:val="16"/>
              </w:rPr>
            </w:pPr>
          </w:p>
        </w:tc>
      </w:tr>
      <w:tr w:rsidR="009B7859" w:rsidRPr="00F12C97" w14:paraId="463B98F6" w14:textId="77777777" w:rsidTr="009B7859">
        <w:tc>
          <w:tcPr>
            <w:tcW w:w="851" w:type="dxa"/>
          </w:tcPr>
          <w:p w14:paraId="261A5F78" w14:textId="77777777" w:rsidR="009B7859" w:rsidRPr="009F2A44" w:rsidRDefault="009B7859" w:rsidP="009B7859">
            <w:pPr>
              <w:rPr>
                <w:rFonts w:cs="Arial"/>
                <w:sz w:val="16"/>
                <w:szCs w:val="16"/>
              </w:rPr>
            </w:pPr>
            <w:r w:rsidRPr="009F2A44">
              <w:rPr>
                <w:rFonts w:cs="Arial"/>
                <w:sz w:val="16"/>
                <w:szCs w:val="16"/>
              </w:rPr>
              <w:t>37</w:t>
            </w:r>
          </w:p>
        </w:tc>
        <w:tc>
          <w:tcPr>
            <w:tcW w:w="687" w:type="dxa"/>
          </w:tcPr>
          <w:p w14:paraId="5CCD4D0B" w14:textId="77777777" w:rsidR="009B7859" w:rsidRPr="009F2A44" w:rsidRDefault="009B7859" w:rsidP="009B7859">
            <w:pPr>
              <w:rPr>
                <w:rFonts w:cs="Arial"/>
                <w:sz w:val="16"/>
                <w:szCs w:val="16"/>
              </w:rPr>
            </w:pPr>
            <w:r w:rsidRPr="009F2A44">
              <w:rPr>
                <w:rFonts w:cs="Arial"/>
                <w:sz w:val="16"/>
                <w:szCs w:val="16"/>
              </w:rPr>
              <w:t>00167</w:t>
            </w:r>
          </w:p>
        </w:tc>
        <w:tc>
          <w:tcPr>
            <w:tcW w:w="1440" w:type="dxa"/>
          </w:tcPr>
          <w:p w14:paraId="4B117FA7" w14:textId="77777777" w:rsidR="009B7859" w:rsidRPr="009F2A44" w:rsidRDefault="009B7859" w:rsidP="009B7859">
            <w:pPr>
              <w:rPr>
                <w:rFonts w:cs="Arial"/>
                <w:sz w:val="16"/>
                <w:szCs w:val="16"/>
              </w:rPr>
            </w:pPr>
            <w:r w:rsidRPr="009F2A44">
              <w:rPr>
                <w:rFonts w:cs="Arial"/>
                <w:sz w:val="16"/>
                <w:szCs w:val="16"/>
              </w:rPr>
              <w:t>Discharged To Location</w:t>
            </w:r>
          </w:p>
        </w:tc>
        <w:tc>
          <w:tcPr>
            <w:tcW w:w="567" w:type="dxa"/>
          </w:tcPr>
          <w:p w14:paraId="795B0FA4"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35740EF3" w14:textId="77777777" w:rsidR="009B7859" w:rsidRPr="009F2A44" w:rsidRDefault="009B7859" w:rsidP="009B7859">
            <w:pPr>
              <w:rPr>
                <w:rFonts w:cs="Arial"/>
                <w:sz w:val="16"/>
                <w:szCs w:val="16"/>
              </w:rPr>
            </w:pPr>
            <w:r w:rsidRPr="009F2A44">
              <w:rPr>
                <w:rFonts w:cs="Arial"/>
                <w:sz w:val="16"/>
                <w:szCs w:val="16"/>
              </w:rPr>
              <w:t>CM</w:t>
            </w:r>
          </w:p>
        </w:tc>
        <w:tc>
          <w:tcPr>
            <w:tcW w:w="567" w:type="dxa"/>
          </w:tcPr>
          <w:p w14:paraId="406E4A3B" w14:textId="77777777" w:rsidR="009B7859" w:rsidRPr="009F2A44" w:rsidRDefault="009B7859" w:rsidP="009B7859">
            <w:pPr>
              <w:rPr>
                <w:rFonts w:cs="Arial"/>
                <w:sz w:val="16"/>
                <w:szCs w:val="16"/>
              </w:rPr>
            </w:pPr>
            <w:r w:rsidRPr="009F2A44">
              <w:rPr>
                <w:rFonts w:cs="Arial"/>
                <w:sz w:val="16"/>
                <w:szCs w:val="16"/>
              </w:rPr>
              <w:t>25</w:t>
            </w:r>
          </w:p>
        </w:tc>
        <w:tc>
          <w:tcPr>
            <w:tcW w:w="567" w:type="dxa"/>
          </w:tcPr>
          <w:p w14:paraId="62229DFC" w14:textId="77777777" w:rsidR="009B7859" w:rsidRPr="009F2A44" w:rsidRDefault="009B7859" w:rsidP="009B7859">
            <w:pPr>
              <w:rPr>
                <w:rFonts w:cs="Arial"/>
                <w:sz w:val="16"/>
                <w:szCs w:val="16"/>
              </w:rPr>
            </w:pPr>
          </w:p>
        </w:tc>
        <w:tc>
          <w:tcPr>
            <w:tcW w:w="1417" w:type="dxa"/>
          </w:tcPr>
          <w:p w14:paraId="6513C39B" w14:textId="77777777" w:rsidR="009B7859" w:rsidRPr="009F2A44" w:rsidRDefault="009B7859" w:rsidP="009B7859">
            <w:pPr>
              <w:rPr>
                <w:rFonts w:cs="Arial"/>
                <w:sz w:val="16"/>
                <w:szCs w:val="16"/>
              </w:rPr>
            </w:pPr>
          </w:p>
        </w:tc>
        <w:tc>
          <w:tcPr>
            <w:tcW w:w="2308" w:type="dxa"/>
          </w:tcPr>
          <w:p w14:paraId="42440333" w14:textId="77777777" w:rsidR="009B7859" w:rsidRPr="009F2A44" w:rsidRDefault="009B7859" w:rsidP="009B7859">
            <w:pPr>
              <w:rPr>
                <w:rFonts w:cs="Arial"/>
                <w:sz w:val="16"/>
                <w:szCs w:val="16"/>
              </w:rPr>
            </w:pPr>
          </w:p>
        </w:tc>
      </w:tr>
      <w:tr w:rsidR="009B7859" w:rsidRPr="00F12C97" w14:paraId="17FDB98C" w14:textId="77777777" w:rsidTr="009B7859">
        <w:tc>
          <w:tcPr>
            <w:tcW w:w="851" w:type="dxa"/>
            <w:shd w:val="clear" w:color="auto" w:fill="D9D9D9"/>
          </w:tcPr>
          <w:p w14:paraId="7768029C" w14:textId="77777777" w:rsidR="009B7859" w:rsidRPr="009F2A44" w:rsidRDefault="009B7859" w:rsidP="009B7859">
            <w:pPr>
              <w:rPr>
                <w:rFonts w:cs="Arial"/>
                <w:sz w:val="16"/>
                <w:szCs w:val="16"/>
              </w:rPr>
            </w:pPr>
            <w:r w:rsidRPr="009F2A44">
              <w:rPr>
                <w:rFonts w:cs="Arial"/>
                <w:sz w:val="16"/>
                <w:szCs w:val="16"/>
              </w:rPr>
              <w:t>38</w:t>
            </w:r>
          </w:p>
        </w:tc>
        <w:tc>
          <w:tcPr>
            <w:tcW w:w="687" w:type="dxa"/>
            <w:shd w:val="clear" w:color="auto" w:fill="D9D9D9"/>
          </w:tcPr>
          <w:p w14:paraId="6C39146E" w14:textId="77777777" w:rsidR="009B7859" w:rsidRPr="009F2A44" w:rsidRDefault="009B7859" w:rsidP="009B7859">
            <w:pPr>
              <w:rPr>
                <w:rFonts w:cs="Arial"/>
                <w:sz w:val="16"/>
                <w:szCs w:val="16"/>
              </w:rPr>
            </w:pPr>
            <w:r w:rsidRPr="009F2A44">
              <w:rPr>
                <w:rFonts w:cs="Arial"/>
                <w:sz w:val="16"/>
                <w:szCs w:val="16"/>
              </w:rPr>
              <w:t>00168</w:t>
            </w:r>
          </w:p>
        </w:tc>
        <w:tc>
          <w:tcPr>
            <w:tcW w:w="1440" w:type="dxa"/>
            <w:shd w:val="clear" w:color="auto" w:fill="D9D9D9"/>
          </w:tcPr>
          <w:p w14:paraId="64D1A03E" w14:textId="77777777" w:rsidR="009B7859" w:rsidRPr="009F2A44" w:rsidRDefault="009B7859" w:rsidP="009B7859">
            <w:pPr>
              <w:rPr>
                <w:rFonts w:cs="Arial"/>
                <w:sz w:val="16"/>
                <w:szCs w:val="16"/>
              </w:rPr>
            </w:pPr>
            <w:r w:rsidRPr="009F2A44">
              <w:rPr>
                <w:rFonts w:cs="Arial"/>
                <w:sz w:val="16"/>
                <w:szCs w:val="16"/>
              </w:rPr>
              <w:t>Diet Type</w:t>
            </w:r>
          </w:p>
        </w:tc>
        <w:tc>
          <w:tcPr>
            <w:tcW w:w="567" w:type="dxa"/>
            <w:shd w:val="clear" w:color="auto" w:fill="D9D9D9"/>
          </w:tcPr>
          <w:p w14:paraId="58FD5419" w14:textId="77777777" w:rsidR="009B7859" w:rsidRPr="009F2A44" w:rsidRDefault="009B7859" w:rsidP="009B7859">
            <w:pPr>
              <w:rPr>
                <w:rFonts w:cs="Arial"/>
                <w:sz w:val="16"/>
                <w:szCs w:val="16"/>
              </w:rPr>
            </w:pPr>
          </w:p>
        </w:tc>
        <w:tc>
          <w:tcPr>
            <w:tcW w:w="567" w:type="dxa"/>
            <w:shd w:val="clear" w:color="auto" w:fill="D9D9D9"/>
          </w:tcPr>
          <w:p w14:paraId="09901A4D" w14:textId="77777777" w:rsidR="009B7859" w:rsidRPr="009F2A44" w:rsidRDefault="009B7859" w:rsidP="009B7859">
            <w:pPr>
              <w:rPr>
                <w:rFonts w:cs="Arial"/>
                <w:sz w:val="16"/>
                <w:szCs w:val="16"/>
              </w:rPr>
            </w:pPr>
          </w:p>
        </w:tc>
        <w:tc>
          <w:tcPr>
            <w:tcW w:w="567" w:type="dxa"/>
            <w:shd w:val="clear" w:color="auto" w:fill="D9D9D9"/>
          </w:tcPr>
          <w:p w14:paraId="784DBFEE" w14:textId="77777777" w:rsidR="009B7859" w:rsidRPr="009F2A44" w:rsidRDefault="009B7859" w:rsidP="009B7859">
            <w:pPr>
              <w:rPr>
                <w:rFonts w:cs="Arial"/>
                <w:sz w:val="16"/>
                <w:szCs w:val="16"/>
              </w:rPr>
            </w:pPr>
          </w:p>
        </w:tc>
        <w:tc>
          <w:tcPr>
            <w:tcW w:w="567" w:type="dxa"/>
            <w:shd w:val="clear" w:color="auto" w:fill="D9D9D9"/>
          </w:tcPr>
          <w:p w14:paraId="59C903FF" w14:textId="77777777" w:rsidR="009B7859" w:rsidRPr="009F2A44" w:rsidRDefault="009B7859" w:rsidP="009B7859">
            <w:pPr>
              <w:rPr>
                <w:rFonts w:cs="Arial"/>
                <w:sz w:val="16"/>
                <w:szCs w:val="16"/>
              </w:rPr>
            </w:pPr>
          </w:p>
        </w:tc>
        <w:tc>
          <w:tcPr>
            <w:tcW w:w="1417" w:type="dxa"/>
            <w:shd w:val="clear" w:color="auto" w:fill="D9D9D9"/>
          </w:tcPr>
          <w:p w14:paraId="0FAB3544" w14:textId="77777777" w:rsidR="009B7859" w:rsidRPr="009F2A44" w:rsidRDefault="009B7859" w:rsidP="009B7859">
            <w:pPr>
              <w:rPr>
                <w:rFonts w:cs="Arial"/>
                <w:sz w:val="16"/>
                <w:szCs w:val="16"/>
              </w:rPr>
            </w:pPr>
          </w:p>
        </w:tc>
        <w:tc>
          <w:tcPr>
            <w:tcW w:w="2308" w:type="dxa"/>
            <w:shd w:val="clear" w:color="auto" w:fill="D9D9D9"/>
          </w:tcPr>
          <w:p w14:paraId="36272D32" w14:textId="77777777" w:rsidR="009B7859" w:rsidRPr="009F2A44" w:rsidRDefault="009B7859" w:rsidP="009B7859">
            <w:pPr>
              <w:rPr>
                <w:rFonts w:cs="Arial"/>
                <w:sz w:val="16"/>
                <w:szCs w:val="16"/>
              </w:rPr>
            </w:pPr>
          </w:p>
        </w:tc>
      </w:tr>
      <w:tr w:rsidR="009B7859" w:rsidRPr="00F12C97" w14:paraId="18DAFE3E" w14:textId="77777777" w:rsidTr="009B7859">
        <w:tc>
          <w:tcPr>
            <w:tcW w:w="851" w:type="dxa"/>
          </w:tcPr>
          <w:p w14:paraId="7BC3F64A" w14:textId="77777777" w:rsidR="009B7859" w:rsidRPr="009F2A44" w:rsidRDefault="009B7859" w:rsidP="009B7859">
            <w:pPr>
              <w:rPr>
                <w:rFonts w:cs="Arial"/>
                <w:sz w:val="16"/>
                <w:szCs w:val="16"/>
              </w:rPr>
            </w:pPr>
            <w:r w:rsidRPr="009F2A44">
              <w:rPr>
                <w:rFonts w:cs="Arial"/>
                <w:sz w:val="16"/>
                <w:szCs w:val="16"/>
              </w:rPr>
              <w:t>39</w:t>
            </w:r>
          </w:p>
        </w:tc>
        <w:tc>
          <w:tcPr>
            <w:tcW w:w="687" w:type="dxa"/>
          </w:tcPr>
          <w:p w14:paraId="27CC6B32" w14:textId="77777777" w:rsidR="009B7859" w:rsidRPr="009F2A44" w:rsidRDefault="009B7859" w:rsidP="009B7859">
            <w:pPr>
              <w:rPr>
                <w:rFonts w:cs="Arial"/>
                <w:sz w:val="16"/>
                <w:szCs w:val="16"/>
              </w:rPr>
            </w:pPr>
            <w:r w:rsidRPr="009F2A44">
              <w:rPr>
                <w:rFonts w:cs="Arial"/>
                <w:sz w:val="16"/>
                <w:szCs w:val="16"/>
              </w:rPr>
              <w:t>00169</w:t>
            </w:r>
          </w:p>
        </w:tc>
        <w:tc>
          <w:tcPr>
            <w:tcW w:w="1440" w:type="dxa"/>
          </w:tcPr>
          <w:p w14:paraId="68392FCF" w14:textId="77777777" w:rsidR="009B7859" w:rsidRPr="009F2A44" w:rsidRDefault="009B7859" w:rsidP="009B7859">
            <w:pPr>
              <w:rPr>
                <w:rFonts w:cs="Arial"/>
                <w:sz w:val="16"/>
                <w:szCs w:val="16"/>
              </w:rPr>
            </w:pPr>
            <w:r w:rsidRPr="009F2A44">
              <w:rPr>
                <w:rFonts w:cs="Arial"/>
                <w:sz w:val="16"/>
                <w:szCs w:val="16"/>
              </w:rPr>
              <w:t>Servicing Facility</w:t>
            </w:r>
          </w:p>
        </w:tc>
        <w:tc>
          <w:tcPr>
            <w:tcW w:w="567" w:type="dxa"/>
          </w:tcPr>
          <w:p w14:paraId="74EBFF73"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1CB3C428"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3779033B" w14:textId="77777777" w:rsidR="009B7859" w:rsidRPr="009F2A44" w:rsidRDefault="009B7859" w:rsidP="009B7859">
            <w:pPr>
              <w:rPr>
                <w:rFonts w:cs="Arial"/>
                <w:sz w:val="16"/>
                <w:szCs w:val="16"/>
              </w:rPr>
            </w:pPr>
            <w:r w:rsidRPr="009F2A44">
              <w:rPr>
                <w:rFonts w:cs="Arial"/>
                <w:sz w:val="16"/>
                <w:szCs w:val="16"/>
              </w:rPr>
              <w:t>2</w:t>
            </w:r>
          </w:p>
        </w:tc>
        <w:tc>
          <w:tcPr>
            <w:tcW w:w="567" w:type="dxa"/>
          </w:tcPr>
          <w:p w14:paraId="387DB9F6" w14:textId="77777777" w:rsidR="009B7859" w:rsidRPr="009F2A44" w:rsidRDefault="009B7859" w:rsidP="009B7859">
            <w:pPr>
              <w:rPr>
                <w:rFonts w:cs="Arial"/>
                <w:sz w:val="16"/>
                <w:szCs w:val="16"/>
              </w:rPr>
            </w:pPr>
          </w:p>
        </w:tc>
        <w:tc>
          <w:tcPr>
            <w:tcW w:w="1417" w:type="dxa"/>
          </w:tcPr>
          <w:p w14:paraId="4A53EFCD" w14:textId="77777777" w:rsidR="009B7859" w:rsidRPr="009F2A44" w:rsidRDefault="009B7859" w:rsidP="009B7859">
            <w:pPr>
              <w:rPr>
                <w:rFonts w:cs="Arial"/>
                <w:sz w:val="16"/>
                <w:szCs w:val="16"/>
              </w:rPr>
            </w:pPr>
          </w:p>
        </w:tc>
        <w:tc>
          <w:tcPr>
            <w:tcW w:w="2308" w:type="dxa"/>
          </w:tcPr>
          <w:p w14:paraId="112378B9" w14:textId="77777777" w:rsidR="009B7859" w:rsidRPr="009F2A44" w:rsidRDefault="009B7859" w:rsidP="009B7859">
            <w:pPr>
              <w:rPr>
                <w:rFonts w:cs="Arial"/>
                <w:sz w:val="16"/>
                <w:szCs w:val="16"/>
              </w:rPr>
            </w:pPr>
          </w:p>
        </w:tc>
      </w:tr>
      <w:tr w:rsidR="009B7859" w:rsidRPr="00F12C97" w14:paraId="68036998" w14:textId="77777777" w:rsidTr="009B7859">
        <w:trPr>
          <w:trHeight w:val="59"/>
        </w:trPr>
        <w:tc>
          <w:tcPr>
            <w:tcW w:w="851" w:type="dxa"/>
            <w:shd w:val="clear" w:color="auto" w:fill="D9D9D9"/>
          </w:tcPr>
          <w:p w14:paraId="24584A5F" w14:textId="77777777" w:rsidR="009B7859" w:rsidRPr="009F2A44" w:rsidRDefault="009B7859" w:rsidP="009B7859">
            <w:pPr>
              <w:rPr>
                <w:rFonts w:cs="Arial"/>
                <w:sz w:val="16"/>
                <w:szCs w:val="16"/>
              </w:rPr>
            </w:pPr>
            <w:r w:rsidRPr="009F2A44">
              <w:rPr>
                <w:rFonts w:cs="Arial"/>
                <w:sz w:val="16"/>
                <w:szCs w:val="16"/>
              </w:rPr>
              <w:t>40</w:t>
            </w:r>
          </w:p>
        </w:tc>
        <w:tc>
          <w:tcPr>
            <w:tcW w:w="687" w:type="dxa"/>
            <w:shd w:val="clear" w:color="auto" w:fill="D9D9D9"/>
          </w:tcPr>
          <w:p w14:paraId="6A29DAAD" w14:textId="77777777" w:rsidR="009B7859" w:rsidRPr="009F2A44" w:rsidRDefault="009B7859" w:rsidP="009B7859">
            <w:pPr>
              <w:rPr>
                <w:rFonts w:cs="Arial"/>
                <w:sz w:val="16"/>
                <w:szCs w:val="16"/>
              </w:rPr>
            </w:pPr>
            <w:r w:rsidRPr="009F2A44">
              <w:rPr>
                <w:rFonts w:cs="Arial"/>
                <w:sz w:val="16"/>
                <w:szCs w:val="16"/>
              </w:rPr>
              <w:t>00170</w:t>
            </w:r>
          </w:p>
        </w:tc>
        <w:tc>
          <w:tcPr>
            <w:tcW w:w="1440" w:type="dxa"/>
            <w:shd w:val="clear" w:color="auto" w:fill="D9D9D9"/>
          </w:tcPr>
          <w:p w14:paraId="62B71994" w14:textId="77777777" w:rsidR="009B7859" w:rsidRPr="009F2A44" w:rsidRDefault="009B7859" w:rsidP="009B7859">
            <w:pPr>
              <w:rPr>
                <w:rFonts w:cs="Arial"/>
                <w:sz w:val="16"/>
                <w:szCs w:val="16"/>
              </w:rPr>
            </w:pPr>
            <w:r w:rsidRPr="009F2A44">
              <w:rPr>
                <w:rFonts w:cs="Arial"/>
                <w:sz w:val="16"/>
                <w:szCs w:val="16"/>
              </w:rPr>
              <w:t>Bed Status</w:t>
            </w:r>
          </w:p>
        </w:tc>
        <w:tc>
          <w:tcPr>
            <w:tcW w:w="567" w:type="dxa"/>
            <w:shd w:val="clear" w:color="auto" w:fill="D9D9D9"/>
          </w:tcPr>
          <w:p w14:paraId="255D30D6" w14:textId="77777777" w:rsidR="009B7859" w:rsidRPr="009F2A44" w:rsidRDefault="009B7859" w:rsidP="009B7859">
            <w:pPr>
              <w:rPr>
                <w:rFonts w:cs="Arial"/>
                <w:sz w:val="16"/>
                <w:szCs w:val="16"/>
              </w:rPr>
            </w:pPr>
          </w:p>
        </w:tc>
        <w:tc>
          <w:tcPr>
            <w:tcW w:w="567" w:type="dxa"/>
            <w:shd w:val="clear" w:color="auto" w:fill="D9D9D9"/>
          </w:tcPr>
          <w:p w14:paraId="03275511" w14:textId="77777777" w:rsidR="009B7859" w:rsidRPr="009F2A44" w:rsidRDefault="009B7859" w:rsidP="009B7859">
            <w:pPr>
              <w:rPr>
                <w:rFonts w:cs="Arial"/>
                <w:sz w:val="16"/>
                <w:szCs w:val="16"/>
              </w:rPr>
            </w:pPr>
          </w:p>
        </w:tc>
        <w:tc>
          <w:tcPr>
            <w:tcW w:w="567" w:type="dxa"/>
            <w:shd w:val="clear" w:color="auto" w:fill="D9D9D9"/>
          </w:tcPr>
          <w:p w14:paraId="16F7200E" w14:textId="77777777" w:rsidR="009B7859" w:rsidRPr="009F2A44" w:rsidRDefault="009B7859" w:rsidP="009B7859">
            <w:pPr>
              <w:rPr>
                <w:rFonts w:cs="Arial"/>
                <w:sz w:val="16"/>
                <w:szCs w:val="16"/>
              </w:rPr>
            </w:pPr>
          </w:p>
        </w:tc>
        <w:tc>
          <w:tcPr>
            <w:tcW w:w="567" w:type="dxa"/>
            <w:shd w:val="clear" w:color="auto" w:fill="D9D9D9"/>
          </w:tcPr>
          <w:p w14:paraId="21957961" w14:textId="77777777" w:rsidR="009B7859" w:rsidRPr="009F2A44" w:rsidRDefault="009B7859" w:rsidP="009B7859">
            <w:pPr>
              <w:rPr>
                <w:rFonts w:cs="Arial"/>
                <w:sz w:val="16"/>
                <w:szCs w:val="16"/>
              </w:rPr>
            </w:pPr>
          </w:p>
        </w:tc>
        <w:tc>
          <w:tcPr>
            <w:tcW w:w="1417" w:type="dxa"/>
            <w:shd w:val="clear" w:color="auto" w:fill="D9D9D9"/>
          </w:tcPr>
          <w:p w14:paraId="7E5E42DE" w14:textId="77777777" w:rsidR="009B7859" w:rsidRPr="009F2A44" w:rsidRDefault="009B7859" w:rsidP="009B7859">
            <w:pPr>
              <w:rPr>
                <w:rFonts w:cs="Arial"/>
                <w:sz w:val="16"/>
                <w:szCs w:val="16"/>
              </w:rPr>
            </w:pPr>
          </w:p>
        </w:tc>
        <w:tc>
          <w:tcPr>
            <w:tcW w:w="2308" w:type="dxa"/>
            <w:shd w:val="clear" w:color="auto" w:fill="D9D9D9"/>
          </w:tcPr>
          <w:p w14:paraId="01384D8A" w14:textId="77777777" w:rsidR="009B7859" w:rsidRPr="009F2A44" w:rsidRDefault="009B7859" w:rsidP="009B7859">
            <w:pPr>
              <w:rPr>
                <w:rFonts w:cs="Arial"/>
                <w:sz w:val="16"/>
                <w:szCs w:val="16"/>
              </w:rPr>
            </w:pPr>
          </w:p>
        </w:tc>
      </w:tr>
      <w:tr w:rsidR="009B7859" w:rsidRPr="00F12C97" w14:paraId="3548691E" w14:textId="77777777" w:rsidTr="009B7859">
        <w:tc>
          <w:tcPr>
            <w:tcW w:w="851" w:type="dxa"/>
          </w:tcPr>
          <w:p w14:paraId="65F6CA7A" w14:textId="77777777" w:rsidR="009B7859" w:rsidRPr="009F2A44" w:rsidRDefault="009B7859" w:rsidP="009B7859">
            <w:pPr>
              <w:rPr>
                <w:rFonts w:cs="Arial"/>
                <w:sz w:val="16"/>
                <w:szCs w:val="16"/>
              </w:rPr>
            </w:pPr>
            <w:r w:rsidRPr="009F2A44">
              <w:rPr>
                <w:rFonts w:cs="Arial"/>
                <w:sz w:val="16"/>
                <w:szCs w:val="16"/>
              </w:rPr>
              <w:t>41</w:t>
            </w:r>
          </w:p>
        </w:tc>
        <w:tc>
          <w:tcPr>
            <w:tcW w:w="687" w:type="dxa"/>
          </w:tcPr>
          <w:p w14:paraId="47C2A2F4" w14:textId="77777777" w:rsidR="009B7859" w:rsidRPr="009F2A44" w:rsidRDefault="009B7859" w:rsidP="009B7859">
            <w:pPr>
              <w:rPr>
                <w:rFonts w:cs="Arial"/>
                <w:sz w:val="16"/>
                <w:szCs w:val="16"/>
              </w:rPr>
            </w:pPr>
            <w:r w:rsidRPr="009F2A44">
              <w:rPr>
                <w:rFonts w:cs="Arial"/>
                <w:sz w:val="16"/>
                <w:szCs w:val="16"/>
              </w:rPr>
              <w:t>00171</w:t>
            </w:r>
          </w:p>
        </w:tc>
        <w:tc>
          <w:tcPr>
            <w:tcW w:w="1440" w:type="dxa"/>
          </w:tcPr>
          <w:p w14:paraId="10F2556B" w14:textId="77777777" w:rsidR="009B7859" w:rsidRPr="009F2A44" w:rsidRDefault="009B7859" w:rsidP="009B7859">
            <w:pPr>
              <w:rPr>
                <w:rFonts w:cs="Arial"/>
                <w:sz w:val="16"/>
                <w:szCs w:val="16"/>
              </w:rPr>
            </w:pPr>
            <w:r w:rsidRPr="009F2A44">
              <w:rPr>
                <w:rFonts w:cs="Arial"/>
                <w:sz w:val="16"/>
                <w:szCs w:val="16"/>
              </w:rPr>
              <w:t>Account Status</w:t>
            </w:r>
          </w:p>
        </w:tc>
        <w:tc>
          <w:tcPr>
            <w:tcW w:w="567" w:type="dxa"/>
          </w:tcPr>
          <w:p w14:paraId="3BC39721"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59899BBD" w14:textId="77777777" w:rsidR="009B7859" w:rsidRPr="009F2A44" w:rsidRDefault="009B7859" w:rsidP="009B7859">
            <w:pPr>
              <w:rPr>
                <w:rFonts w:cs="Arial"/>
                <w:sz w:val="16"/>
                <w:szCs w:val="16"/>
              </w:rPr>
            </w:pPr>
            <w:r w:rsidRPr="009F2A44">
              <w:rPr>
                <w:rFonts w:cs="Arial"/>
                <w:sz w:val="16"/>
                <w:szCs w:val="16"/>
              </w:rPr>
              <w:t>IS</w:t>
            </w:r>
          </w:p>
        </w:tc>
        <w:tc>
          <w:tcPr>
            <w:tcW w:w="567" w:type="dxa"/>
          </w:tcPr>
          <w:p w14:paraId="0F2877D5" w14:textId="77777777" w:rsidR="009B7859" w:rsidRPr="009F2A44" w:rsidRDefault="009B7859" w:rsidP="009B7859">
            <w:pPr>
              <w:rPr>
                <w:rFonts w:cs="Arial"/>
                <w:sz w:val="16"/>
                <w:szCs w:val="16"/>
              </w:rPr>
            </w:pPr>
            <w:r w:rsidRPr="009F2A44">
              <w:rPr>
                <w:rFonts w:cs="Arial"/>
                <w:sz w:val="16"/>
                <w:szCs w:val="16"/>
              </w:rPr>
              <w:t>2</w:t>
            </w:r>
          </w:p>
        </w:tc>
        <w:tc>
          <w:tcPr>
            <w:tcW w:w="567" w:type="dxa"/>
          </w:tcPr>
          <w:p w14:paraId="1E89D583" w14:textId="77777777" w:rsidR="009B7859" w:rsidRPr="009F2A44" w:rsidRDefault="009B7859" w:rsidP="009B7859">
            <w:pPr>
              <w:rPr>
                <w:rFonts w:cs="Arial"/>
                <w:sz w:val="16"/>
                <w:szCs w:val="16"/>
              </w:rPr>
            </w:pPr>
          </w:p>
        </w:tc>
        <w:tc>
          <w:tcPr>
            <w:tcW w:w="1417" w:type="dxa"/>
          </w:tcPr>
          <w:p w14:paraId="28D0BFBC" w14:textId="77777777" w:rsidR="009B7859" w:rsidRPr="009F2A44" w:rsidRDefault="009B7859" w:rsidP="009B7859">
            <w:pPr>
              <w:rPr>
                <w:rFonts w:cs="Arial"/>
                <w:sz w:val="16"/>
                <w:szCs w:val="16"/>
              </w:rPr>
            </w:pPr>
            <w:r w:rsidRPr="009F2A44">
              <w:rPr>
                <w:rFonts w:cs="Arial"/>
                <w:sz w:val="16"/>
                <w:szCs w:val="16"/>
              </w:rPr>
              <w:t>Available if sent from PAS</w:t>
            </w:r>
          </w:p>
        </w:tc>
        <w:tc>
          <w:tcPr>
            <w:tcW w:w="2308" w:type="dxa"/>
          </w:tcPr>
          <w:p w14:paraId="6B584B2A" w14:textId="77777777" w:rsidR="009B7859" w:rsidRPr="009F2A44" w:rsidRDefault="009B7859" w:rsidP="009B7859">
            <w:pPr>
              <w:rPr>
                <w:rFonts w:cs="Arial"/>
                <w:sz w:val="16"/>
                <w:szCs w:val="16"/>
              </w:rPr>
            </w:pPr>
          </w:p>
        </w:tc>
      </w:tr>
      <w:tr w:rsidR="009B7859" w:rsidRPr="00F12C97" w14:paraId="4CF8CFD2" w14:textId="77777777" w:rsidTr="009B7859">
        <w:tc>
          <w:tcPr>
            <w:tcW w:w="851" w:type="dxa"/>
          </w:tcPr>
          <w:p w14:paraId="35F57C3D" w14:textId="77777777" w:rsidR="009B7859" w:rsidRPr="009F2A44" w:rsidRDefault="009B7859" w:rsidP="009B7859">
            <w:pPr>
              <w:rPr>
                <w:rFonts w:cs="Arial"/>
                <w:sz w:val="16"/>
                <w:szCs w:val="16"/>
              </w:rPr>
            </w:pPr>
            <w:r w:rsidRPr="009F2A44">
              <w:rPr>
                <w:rFonts w:cs="Arial"/>
                <w:sz w:val="16"/>
                <w:szCs w:val="16"/>
              </w:rPr>
              <w:t>42</w:t>
            </w:r>
          </w:p>
        </w:tc>
        <w:tc>
          <w:tcPr>
            <w:tcW w:w="687" w:type="dxa"/>
          </w:tcPr>
          <w:p w14:paraId="25AC0FEC" w14:textId="77777777" w:rsidR="009B7859" w:rsidRPr="009F2A44" w:rsidRDefault="009B7859" w:rsidP="009B7859">
            <w:pPr>
              <w:rPr>
                <w:rFonts w:cs="Arial"/>
                <w:sz w:val="16"/>
                <w:szCs w:val="16"/>
              </w:rPr>
            </w:pPr>
            <w:r w:rsidRPr="009F2A44">
              <w:rPr>
                <w:rFonts w:cs="Arial"/>
                <w:sz w:val="16"/>
                <w:szCs w:val="16"/>
              </w:rPr>
              <w:t>00172</w:t>
            </w:r>
          </w:p>
        </w:tc>
        <w:tc>
          <w:tcPr>
            <w:tcW w:w="1440" w:type="dxa"/>
          </w:tcPr>
          <w:p w14:paraId="54EB8974" w14:textId="77777777" w:rsidR="009B7859" w:rsidRPr="009F2A44" w:rsidRDefault="009B7859" w:rsidP="009B7859">
            <w:pPr>
              <w:rPr>
                <w:rFonts w:cs="Arial"/>
                <w:sz w:val="16"/>
                <w:szCs w:val="16"/>
              </w:rPr>
            </w:pPr>
            <w:r w:rsidRPr="009F2A44">
              <w:rPr>
                <w:rFonts w:cs="Arial"/>
                <w:sz w:val="16"/>
                <w:szCs w:val="16"/>
              </w:rPr>
              <w:t>Pending Location</w:t>
            </w:r>
          </w:p>
        </w:tc>
        <w:tc>
          <w:tcPr>
            <w:tcW w:w="567" w:type="dxa"/>
          </w:tcPr>
          <w:p w14:paraId="6B05143C"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3CE62D9F" w14:textId="77777777" w:rsidR="009B7859" w:rsidRPr="009F2A44" w:rsidRDefault="009B7859" w:rsidP="009B7859">
            <w:pPr>
              <w:rPr>
                <w:rFonts w:cs="Arial"/>
                <w:sz w:val="16"/>
                <w:szCs w:val="16"/>
              </w:rPr>
            </w:pPr>
            <w:r w:rsidRPr="009F2A44">
              <w:rPr>
                <w:rFonts w:cs="Arial"/>
                <w:sz w:val="16"/>
                <w:szCs w:val="16"/>
              </w:rPr>
              <w:t>PL</w:t>
            </w:r>
          </w:p>
        </w:tc>
        <w:tc>
          <w:tcPr>
            <w:tcW w:w="567" w:type="dxa"/>
          </w:tcPr>
          <w:p w14:paraId="6570EEEC" w14:textId="77777777" w:rsidR="009B7859" w:rsidRPr="009F2A44" w:rsidRDefault="009B7859" w:rsidP="009B7859">
            <w:pPr>
              <w:rPr>
                <w:rFonts w:cs="Arial"/>
                <w:sz w:val="16"/>
                <w:szCs w:val="16"/>
              </w:rPr>
            </w:pPr>
            <w:r w:rsidRPr="009F2A44">
              <w:rPr>
                <w:rFonts w:cs="Arial"/>
                <w:sz w:val="16"/>
                <w:szCs w:val="16"/>
              </w:rPr>
              <w:t>80</w:t>
            </w:r>
          </w:p>
        </w:tc>
        <w:tc>
          <w:tcPr>
            <w:tcW w:w="567" w:type="dxa"/>
          </w:tcPr>
          <w:p w14:paraId="388ABC7C" w14:textId="77777777" w:rsidR="009B7859" w:rsidRPr="009F2A44" w:rsidRDefault="009B7859" w:rsidP="009B7859">
            <w:pPr>
              <w:rPr>
                <w:rFonts w:cs="Arial"/>
                <w:sz w:val="16"/>
                <w:szCs w:val="16"/>
              </w:rPr>
            </w:pPr>
          </w:p>
        </w:tc>
        <w:tc>
          <w:tcPr>
            <w:tcW w:w="1417" w:type="dxa"/>
          </w:tcPr>
          <w:p w14:paraId="3D6DB857" w14:textId="77777777" w:rsidR="009B7859" w:rsidRPr="009F2A44" w:rsidRDefault="009B7859" w:rsidP="009B7859">
            <w:pPr>
              <w:rPr>
                <w:rFonts w:cs="Arial"/>
                <w:sz w:val="16"/>
                <w:szCs w:val="16"/>
              </w:rPr>
            </w:pPr>
            <w:r w:rsidRPr="009F2A44">
              <w:rPr>
                <w:rFonts w:cs="Arial"/>
                <w:sz w:val="16"/>
                <w:szCs w:val="16"/>
              </w:rPr>
              <w:t>Available if sent from PAS</w:t>
            </w:r>
          </w:p>
        </w:tc>
        <w:tc>
          <w:tcPr>
            <w:tcW w:w="2308" w:type="dxa"/>
          </w:tcPr>
          <w:p w14:paraId="3545AC89" w14:textId="77777777" w:rsidR="009B7859" w:rsidRPr="009F2A44" w:rsidRDefault="009B7859" w:rsidP="009B7859">
            <w:pPr>
              <w:rPr>
                <w:rFonts w:cs="Arial"/>
                <w:sz w:val="16"/>
                <w:szCs w:val="16"/>
              </w:rPr>
            </w:pPr>
          </w:p>
        </w:tc>
      </w:tr>
      <w:tr w:rsidR="009B7859" w:rsidRPr="00F12C97" w14:paraId="719B1715" w14:textId="77777777" w:rsidTr="009B7859">
        <w:tc>
          <w:tcPr>
            <w:tcW w:w="851" w:type="dxa"/>
          </w:tcPr>
          <w:p w14:paraId="00499325" w14:textId="77777777" w:rsidR="009B7859" w:rsidRPr="009F2A44" w:rsidRDefault="009B7859" w:rsidP="009B7859">
            <w:pPr>
              <w:rPr>
                <w:rFonts w:cs="Arial"/>
                <w:sz w:val="16"/>
                <w:szCs w:val="16"/>
              </w:rPr>
            </w:pPr>
            <w:r w:rsidRPr="009F2A44">
              <w:rPr>
                <w:rFonts w:cs="Arial"/>
                <w:sz w:val="16"/>
                <w:szCs w:val="16"/>
              </w:rPr>
              <w:t>43</w:t>
            </w:r>
          </w:p>
        </w:tc>
        <w:tc>
          <w:tcPr>
            <w:tcW w:w="687" w:type="dxa"/>
          </w:tcPr>
          <w:p w14:paraId="219E9C7A" w14:textId="77777777" w:rsidR="009B7859" w:rsidRPr="009F2A44" w:rsidRDefault="009B7859" w:rsidP="009B7859">
            <w:pPr>
              <w:rPr>
                <w:rFonts w:cs="Arial"/>
                <w:sz w:val="16"/>
                <w:szCs w:val="16"/>
              </w:rPr>
            </w:pPr>
            <w:r w:rsidRPr="009F2A44">
              <w:rPr>
                <w:rFonts w:cs="Arial"/>
                <w:sz w:val="16"/>
                <w:szCs w:val="16"/>
              </w:rPr>
              <w:t>00173</w:t>
            </w:r>
          </w:p>
        </w:tc>
        <w:tc>
          <w:tcPr>
            <w:tcW w:w="1440" w:type="dxa"/>
          </w:tcPr>
          <w:p w14:paraId="5CE5CA57" w14:textId="77777777" w:rsidR="009B7859" w:rsidRPr="009F2A44" w:rsidRDefault="009B7859" w:rsidP="009B7859">
            <w:pPr>
              <w:rPr>
                <w:rFonts w:cs="Arial"/>
                <w:sz w:val="16"/>
                <w:szCs w:val="16"/>
              </w:rPr>
            </w:pPr>
            <w:r w:rsidRPr="009F2A44">
              <w:rPr>
                <w:rFonts w:cs="Arial"/>
                <w:sz w:val="16"/>
                <w:szCs w:val="16"/>
              </w:rPr>
              <w:t>Prior Temporary Location</w:t>
            </w:r>
          </w:p>
        </w:tc>
        <w:tc>
          <w:tcPr>
            <w:tcW w:w="567" w:type="dxa"/>
          </w:tcPr>
          <w:p w14:paraId="7690418C"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172F7ED0" w14:textId="77777777" w:rsidR="009B7859" w:rsidRPr="009F2A44" w:rsidRDefault="009B7859" w:rsidP="009B7859">
            <w:pPr>
              <w:rPr>
                <w:rFonts w:cs="Arial"/>
                <w:sz w:val="16"/>
                <w:szCs w:val="16"/>
              </w:rPr>
            </w:pPr>
            <w:r w:rsidRPr="009F2A44">
              <w:rPr>
                <w:rFonts w:cs="Arial"/>
                <w:sz w:val="16"/>
                <w:szCs w:val="16"/>
              </w:rPr>
              <w:t>PL</w:t>
            </w:r>
          </w:p>
        </w:tc>
        <w:tc>
          <w:tcPr>
            <w:tcW w:w="567" w:type="dxa"/>
          </w:tcPr>
          <w:p w14:paraId="1420BB38" w14:textId="77777777" w:rsidR="009B7859" w:rsidRPr="009F2A44" w:rsidRDefault="009B7859" w:rsidP="009B7859">
            <w:pPr>
              <w:rPr>
                <w:rFonts w:cs="Arial"/>
                <w:sz w:val="16"/>
                <w:szCs w:val="16"/>
              </w:rPr>
            </w:pPr>
            <w:r w:rsidRPr="009F2A44">
              <w:rPr>
                <w:rFonts w:cs="Arial"/>
                <w:sz w:val="16"/>
                <w:szCs w:val="16"/>
              </w:rPr>
              <w:t>80</w:t>
            </w:r>
          </w:p>
        </w:tc>
        <w:tc>
          <w:tcPr>
            <w:tcW w:w="567" w:type="dxa"/>
          </w:tcPr>
          <w:p w14:paraId="46BB1C06" w14:textId="77777777" w:rsidR="009B7859" w:rsidRPr="009F2A44" w:rsidRDefault="009B7859" w:rsidP="009B7859">
            <w:pPr>
              <w:rPr>
                <w:rFonts w:cs="Arial"/>
                <w:sz w:val="16"/>
                <w:szCs w:val="16"/>
              </w:rPr>
            </w:pPr>
          </w:p>
        </w:tc>
        <w:tc>
          <w:tcPr>
            <w:tcW w:w="1417" w:type="dxa"/>
          </w:tcPr>
          <w:p w14:paraId="132EF35D" w14:textId="77777777" w:rsidR="009B7859" w:rsidRPr="009F2A44" w:rsidRDefault="009B7859" w:rsidP="009B7859">
            <w:pPr>
              <w:rPr>
                <w:rFonts w:cs="Arial"/>
                <w:sz w:val="16"/>
                <w:szCs w:val="16"/>
              </w:rPr>
            </w:pPr>
            <w:r w:rsidRPr="009F2A44">
              <w:rPr>
                <w:rFonts w:cs="Arial"/>
                <w:sz w:val="16"/>
                <w:szCs w:val="16"/>
              </w:rPr>
              <w:t>Available if sent from PAS</w:t>
            </w:r>
          </w:p>
        </w:tc>
        <w:tc>
          <w:tcPr>
            <w:tcW w:w="2308" w:type="dxa"/>
          </w:tcPr>
          <w:p w14:paraId="0B3B00D1" w14:textId="77777777" w:rsidR="009B7859" w:rsidRPr="009F2A44" w:rsidRDefault="009B7859" w:rsidP="009B7859">
            <w:pPr>
              <w:rPr>
                <w:rFonts w:cs="Arial"/>
                <w:sz w:val="16"/>
                <w:szCs w:val="16"/>
              </w:rPr>
            </w:pPr>
          </w:p>
        </w:tc>
      </w:tr>
      <w:tr w:rsidR="009B7859" w:rsidRPr="00F12C97" w14:paraId="0DF7631D" w14:textId="77777777" w:rsidTr="009B7859">
        <w:tc>
          <w:tcPr>
            <w:tcW w:w="851" w:type="dxa"/>
          </w:tcPr>
          <w:p w14:paraId="65D17391" w14:textId="77777777" w:rsidR="009B7859" w:rsidRPr="009F2A44" w:rsidRDefault="009B7859" w:rsidP="009B7859">
            <w:pPr>
              <w:rPr>
                <w:rFonts w:cs="Arial"/>
                <w:sz w:val="16"/>
                <w:szCs w:val="16"/>
              </w:rPr>
            </w:pPr>
            <w:r w:rsidRPr="009F2A44">
              <w:rPr>
                <w:rFonts w:cs="Arial"/>
                <w:sz w:val="16"/>
                <w:szCs w:val="16"/>
              </w:rPr>
              <w:t>44</w:t>
            </w:r>
          </w:p>
        </w:tc>
        <w:tc>
          <w:tcPr>
            <w:tcW w:w="687" w:type="dxa"/>
          </w:tcPr>
          <w:p w14:paraId="2F4B7418" w14:textId="77777777" w:rsidR="009B7859" w:rsidRPr="009F2A44" w:rsidRDefault="009B7859" w:rsidP="009B7859">
            <w:pPr>
              <w:rPr>
                <w:rFonts w:cs="Arial"/>
                <w:sz w:val="16"/>
                <w:szCs w:val="16"/>
              </w:rPr>
            </w:pPr>
            <w:r w:rsidRPr="009F2A44">
              <w:rPr>
                <w:rFonts w:cs="Arial"/>
                <w:sz w:val="16"/>
                <w:szCs w:val="16"/>
              </w:rPr>
              <w:t>00174</w:t>
            </w:r>
          </w:p>
        </w:tc>
        <w:tc>
          <w:tcPr>
            <w:tcW w:w="1440" w:type="dxa"/>
          </w:tcPr>
          <w:p w14:paraId="7CB17E34" w14:textId="77777777" w:rsidR="009B7859" w:rsidRPr="009F2A44" w:rsidRDefault="009B7859" w:rsidP="009B7859">
            <w:pPr>
              <w:rPr>
                <w:rFonts w:cs="Arial"/>
                <w:sz w:val="16"/>
                <w:szCs w:val="16"/>
              </w:rPr>
            </w:pPr>
            <w:r w:rsidRPr="009F2A44">
              <w:rPr>
                <w:rFonts w:cs="Arial"/>
                <w:sz w:val="16"/>
                <w:szCs w:val="16"/>
              </w:rPr>
              <w:t>Admit Date/Time</w:t>
            </w:r>
          </w:p>
        </w:tc>
        <w:tc>
          <w:tcPr>
            <w:tcW w:w="567" w:type="dxa"/>
          </w:tcPr>
          <w:p w14:paraId="404387A7"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79B7E7C2" w14:textId="77777777" w:rsidR="009B7859" w:rsidRPr="009F2A44" w:rsidRDefault="009B7859" w:rsidP="009B7859">
            <w:pPr>
              <w:rPr>
                <w:rFonts w:cs="Arial"/>
                <w:sz w:val="16"/>
                <w:szCs w:val="16"/>
              </w:rPr>
            </w:pPr>
            <w:r w:rsidRPr="009F2A44">
              <w:rPr>
                <w:rFonts w:cs="Arial"/>
                <w:sz w:val="16"/>
                <w:szCs w:val="16"/>
              </w:rPr>
              <w:t>TS</w:t>
            </w:r>
          </w:p>
        </w:tc>
        <w:tc>
          <w:tcPr>
            <w:tcW w:w="567" w:type="dxa"/>
          </w:tcPr>
          <w:p w14:paraId="1F42F25E" w14:textId="77777777" w:rsidR="009B7859" w:rsidRPr="009F2A44" w:rsidRDefault="009B7859" w:rsidP="009B7859">
            <w:pPr>
              <w:rPr>
                <w:rFonts w:cs="Arial"/>
                <w:sz w:val="16"/>
                <w:szCs w:val="16"/>
              </w:rPr>
            </w:pPr>
            <w:r w:rsidRPr="009F2A44">
              <w:rPr>
                <w:rFonts w:cs="Arial"/>
                <w:sz w:val="16"/>
                <w:szCs w:val="16"/>
              </w:rPr>
              <w:t>26</w:t>
            </w:r>
          </w:p>
        </w:tc>
        <w:tc>
          <w:tcPr>
            <w:tcW w:w="567" w:type="dxa"/>
          </w:tcPr>
          <w:p w14:paraId="6658C169" w14:textId="77777777" w:rsidR="009B7859" w:rsidRPr="009F2A44" w:rsidRDefault="009B7859" w:rsidP="009B7859">
            <w:pPr>
              <w:rPr>
                <w:rFonts w:cs="Arial"/>
                <w:sz w:val="16"/>
                <w:szCs w:val="16"/>
              </w:rPr>
            </w:pPr>
          </w:p>
        </w:tc>
        <w:tc>
          <w:tcPr>
            <w:tcW w:w="1417" w:type="dxa"/>
          </w:tcPr>
          <w:p w14:paraId="7600BAFF" w14:textId="77777777" w:rsidR="009B7859" w:rsidRPr="009F2A44" w:rsidRDefault="009B7859" w:rsidP="009B7859">
            <w:pPr>
              <w:rPr>
                <w:rFonts w:cs="Arial"/>
                <w:sz w:val="16"/>
                <w:szCs w:val="16"/>
              </w:rPr>
            </w:pPr>
            <w:r w:rsidRPr="009F2A44">
              <w:rPr>
                <w:rFonts w:cs="Arial"/>
                <w:sz w:val="16"/>
                <w:szCs w:val="16"/>
              </w:rPr>
              <w:t>YYYYMMDD</w:t>
            </w:r>
          </w:p>
        </w:tc>
        <w:tc>
          <w:tcPr>
            <w:tcW w:w="2308" w:type="dxa"/>
          </w:tcPr>
          <w:p w14:paraId="1512D162" w14:textId="77777777" w:rsidR="009B7859" w:rsidRPr="009F2A44" w:rsidRDefault="009B7859" w:rsidP="009B7859">
            <w:pPr>
              <w:rPr>
                <w:rFonts w:cs="Arial"/>
                <w:sz w:val="16"/>
                <w:szCs w:val="16"/>
              </w:rPr>
            </w:pPr>
          </w:p>
        </w:tc>
      </w:tr>
      <w:tr w:rsidR="009B7859" w:rsidRPr="00F12C97" w14:paraId="0B11EEEA" w14:textId="77777777" w:rsidTr="009B7859">
        <w:tc>
          <w:tcPr>
            <w:tcW w:w="851" w:type="dxa"/>
          </w:tcPr>
          <w:p w14:paraId="66A20016" w14:textId="77777777" w:rsidR="009B7859" w:rsidRPr="009F2A44" w:rsidRDefault="009B7859" w:rsidP="009B7859">
            <w:pPr>
              <w:rPr>
                <w:rFonts w:cs="Arial"/>
                <w:sz w:val="16"/>
                <w:szCs w:val="16"/>
              </w:rPr>
            </w:pPr>
            <w:r w:rsidRPr="009F2A44">
              <w:rPr>
                <w:rFonts w:cs="Arial"/>
                <w:sz w:val="16"/>
                <w:szCs w:val="16"/>
              </w:rPr>
              <w:t>45</w:t>
            </w:r>
          </w:p>
        </w:tc>
        <w:tc>
          <w:tcPr>
            <w:tcW w:w="687" w:type="dxa"/>
          </w:tcPr>
          <w:p w14:paraId="6FEA40CE" w14:textId="77777777" w:rsidR="009B7859" w:rsidRPr="009F2A44" w:rsidRDefault="009B7859" w:rsidP="009B7859">
            <w:pPr>
              <w:rPr>
                <w:rFonts w:cs="Arial"/>
                <w:sz w:val="16"/>
                <w:szCs w:val="16"/>
              </w:rPr>
            </w:pPr>
            <w:r w:rsidRPr="009F2A44">
              <w:rPr>
                <w:rFonts w:cs="Arial"/>
                <w:sz w:val="16"/>
                <w:szCs w:val="16"/>
              </w:rPr>
              <w:t>00175</w:t>
            </w:r>
          </w:p>
        </w:tc>
        <w:tc>
          <w:tcPr>
            <w:tcW w:w="1440" w:type="dxa"/>
          </w:tcPr>
          <w:p w14:paraId="08C4FF7F" w14:textId="77777777" w:rsidR="009B7859" w:rsidRPr="009F2A44" w:rsidRDefault="009B7859" w:rsidP="009B7859">
            <w:pPr>
              <w:rPr>
                <w:rFonts w:cs="Arial"/>
                <w:sz w:val="16"/>
                <w:szCs w:val="16"/>
              </w:rPr>
            </w:pPr>
            <w:r w:rsidRPr="009F2A44">
              <w:rPr>
                <w:rFonts w:cs="Arial"/>
                <w:sz w:val="16"/>
                <w:szCs w:val="16"/>
              </w:rPr>
              <w:t>Discharge Date/Time</w:t>
            </w:r>
          </w:p>
        </w:tc>
        <w:tc>
          <w:tcPr>
            <w:tcW w:w="567" w:type="dxa"/>
          </w:tcPr>
          <w:p w14:paraId="088A6AE8" w14:textId="77777777" w:rsidR="009B7859" w:rsidRPr="009F2A44" w:rsidRDefault="009B7859" w:rsidP="009B7859">
            <w:pPr>
              <w:rPr>
                <w:rFonts w:cs="Arial"/>
                <w:sz w:val="16"/>
                <w:szCs w:val="16"/>
              </w:rPr>
            </w:pPr>
            <w:r w:rsidRPr="009F2A44">
              <w:rPr>
                <w:rFonts w:cs="Arial"/>
                <w:sz w:val="16"/>
                <w:szCs w:val="16"/>
              </w:rPr>
              <w:t>O</w:t>
            </w:r>
          </w:p>
        </w:tc>
        <w:tc>
          <w:tcPr>
            <w:tcW w:w="567" w:type="dxa"/>
          </w:tcPr>
          <w:p w14:paraId="4133E97F" w14:textId="77777777" w:rsidR="009B7859" w:rsidRPr="009F2A44" w:rsidRDefault="009B7859" w:rsidP="009B7859">
            <w:pPr>
              <w:rPr>
                <w:rFonts w:cs="Arial"/>
                <w:sz w:val="16"/>
                <w:szCs w:val="16"/>
              </w:rPr>
            </w:pPr>
            <w:r w:rsidRPr="009F2A44">
              <w:rPr>
                <w:rFonts w:cs="Arial"/>
                <w:sz w:val="16"/>
                <w:szCs w:val="16"/>
              </w:rPr>
              <w:t>TS</w:t>
            </w:r>
          </w:p>
        </w:tc>
        <w:tc>
          <w:tcPr>
            <w:tcW w:w="567" w:type="dxa"/>
          </w:tcPr>
          <w:p w14:paraId="7F919535" w14:textId="77777777" w:rsidR="009B7859" w:rsidRPr="009F2A44" w:rsidRDefault="009B7859" w:rsidP="009B7859">
            <w:pPr>
              <w:rPr>
                <w:rFonts w:cs="Arial"/>
                <w:sz w:val="16"/>
                <w:szCs w:val="16"/>
              </w:rPr>
            </w:pPr>
            <w:r w:rsidRPr="009F2A44">
              <w:rPr>
                <w:rFonts w:cs="Arial"/>
                <w:sz w:val="16"/>
                <w:szCs w:val="16"/>
              </w:rPr>
              <w:t>26</w:t>
            </w:r>
          </w:p>
        </w:tc>
        <w:tc>
          <w:tcPr>
            <w:tcW w:w="567" w:type="dxa"/>
          </w:tcPr>
          <w:p w14:paraId="0F161DEC" w14:textId="77777777" w:rsidR="009B7859" w:rsidRPr="009F2A44" w:rsidRDefault="009B7859" w:rsidP="009B7859">
            <w:pPr>
              <w:rPr>
                <w:rFonts w:cs="Arial"/>
                <w:sz w:val="16"/>
                <w:szCs w:val="16"/>
              </w:rPr>
            </w:pPr>
            <w:r w:rsidRPr="009F2A44">
              <w:rPr>
                <w:rFonts w:cs="Arial"/>
                <w:sz w:val="16"/>
                <w:szCs w:val="16"/>
              </w:rPr>
              <w:t>Y</w:t>
            </w:r>
          </w:p>
        </w:tc>
        <w:tc>
          <w:tcPr>
            <w:tcW w:w="1417" w:type="dxa"/>
          </w:tcPr>
          <w:p w14:paraId="5E86B063" w14:textId="77777777" w:rsidR="009B7859" w:rsidRPr="009F2A44" w:rsidRDefault="009B7859" w:rsidP="009B7859">
            <w:pPr>
              <w:rPr>
                <w:rFonts w:cs="Arial"/>
                <w:sz w:val="16"/>
                <w:szCs w:val="16"/>
              </w:rPr>
            </w:pPr>
            <w:r w:rsidRPr="009F2A44">
              <w:rPr>
                <w:rFonts w:cs="Arial"/>
                <w:sz w:val="16"/>
                <w:szCs w:val="16"/>
              </w:rPr>
              <w:t>YYYYMMDD</w:t>
            </w:r>
          </w:p>
        </w:tc>
        <w:tc>
          <w:tcPr>
            <w:tcW w:w="2308" w:type="dxa"/>
          </w:tcPr>
          <w:p w14:paraId="7029B502" w14:textId="77777777" w:rsidR="009B7859" w:rsidRPr="009F2A44" w:rsidRDefault="009B7859" w:rsidP="009B7859">
            <w:pPr>
              <w:rPr>
                <w:rFonts w:cs="Arial"/>
                <w:sz w:val="16"/>
                <w:szCs w:val="16"/>
              </w:rPr>
            </w:pPr>
          </w:p>
        </w:tc>
      </w:tr>
      <w:tr w:rsidR="009B7859" w:rsidRPr="00F12C97" w14:paraId="3065D2E4" w14:textId="77777777" w:rsidTr="009B7859">
        <w:tc>
          <w:tcPr>
            <w:tcW w:w="851" w:type="dxa"/>
            <w:shd w:val="clear" w:color="auto" w:fill="D9D9D9"/>
          </w:tcPr>
          <w:p w14:paraId="4A072AC0" w14:textId="77777777" w:rsidR="009B7859" w:rsidRPr="009F2A44" w:rsidRDefault="009B7859" w:rsidP="009B7859">
            <w:pPr>
              <w:rPr>
                <w:rFonts w:cs="Arial"/>
                <w:sz w:val="16"/>
                <w:szCs w:val="16"/>
              </w:rPr>
            </w:pPr>
            <w:r w:rsidRPr="009F2A44">
              <w:rPr>
                <w:rFonts w:cs="Arial"/>
                <w:sz w:val="16"/>
                <w:szCs w:val="16"/>
              </w:rPr>
              <w:t>46</w:t>
            </w:r>
          </w:p>
        </w:tc>
        <w:tc>
          <w:tcPr>
            <w:tcW w:w="687" w:type="dxa"/>
            <w:shd w:val="clear" w:color="auto" w:fill="D9D9D9"/>
          </w:tcPr>
          <w:p w14:paraId="0FFFD3E1" w14:textId="77777777" w:rsidR="009B7859" w:rsidRPr="009F2A44" w:rsidRDefault="009B7859" w:rsidP="009B7859">
            <w:pPr>
              <w:rPr>
                <w:rFonts w:cs="Arial"/>
                <w:sz w:val="16"/>
                <w:szCs w:val="16"/>
              </w:rPr>
            </w:pPr>
            <w:r w:rsidRPr="009F2A44">
              <w:rPr>
                <w:rFonts w:cs="Arial"/>
                <w:sz w:val="16"/>
                <w:szCs w:val="16"/>
              </w:rPr>
              <w:t>00176</w:t>
            </w:r>
          </w:p>
        </w:tc>
        <w:tc>
          <w:tcPr>
            <w:tcW w:w="1440" w:type="dxa"/>
            <w:shd w:val="clear" w:color="auto" w:fill="D9D9D9"/>
          </w:tcPr>
          <w:p w14:paraId="64702731" w14:textId="77777777" w:rsidR="009B7859" w:rsidRPr="009F2A44" w:rsidRDefault="009B7859" w:rsidP="009B7859">
            <w:pPr>
              <w:rPr>
                <w:rFonts w:cs="Arial"/>
                <w:sz w:val="16"/>
                <w:szCs w:val="16"/>
              </w:rPr>
            </w:pPr>
            <w:r w:rsidRPr="009F2A44">
              <w:rPr>
                <w:rFonts w:cs="Arial"/>
                <w:sz w:val="16"/>
                <w:szCs w:val="16"/>
              </w:rPr>
              <w:t>Current Patient Balance</w:t>
            </w:r>
          </w:p>
        </w:tc>
        <w:tc>
          <w:tcPr>
            <w:tcW w:w="567" w:type="dxa"/>
            <w:shd w:val="clear" w:color="auto" w:fill="D9D9D9"/>
          </w:tcPr>
          <w:p w14:paraId="3D9C7571" w14:textId="77777777" w:rsidR="009B7859" w:rsidRPr="009F2A44" w:rsidRDefault="009B7859" w:rsidP="009B7859">
            <w:pPr>
              <w:rPr>
                <w:rFonts w:cs="Arial"/>
                <w:sz w:val="16"/>
                <w:szCs w:val="16"/>
              </w:rPr>
            </w:pPr>
          </w:p>
        </w:tc>
        <w:tc>
          <w:tcPr>
            <w:tcW w:w="567" w:type="dxa"/>
            <w:shd w:val="clear" w:color="auto" w:fill="D9D9D9"/>
          </w:tcPr>
          <w:p w14:paraId="36524672" w14:textId="77777777" w:rsidR="009B7859" w:rsidRPr="009F2A44" w:rsidRDefault="009B7859" w:rsidP="009B7859">
            <w:pPr>
              <w:rPr>
                <w:rFonts w:cs="Arial"/>
                <w:sz w:val="16"/>
                <w:szCs w:val="16"/>
              </w:rPr>
            </w:pPr>
          </w:p>
        </w:tc>
        <w:tc>
          <w:tcPr>
            <w:tcW w:w="567" w:type="dxa"/>
            <w:shd w:val="clear" w:color="auto" w:fill="D9D9D9"/>
          </w:tcPr>
          <w:p w14:paraId="0D654774" w14:textId="77777777" w:rsidR="009B7859" w:rsidRPr="009F2A44" w:rsidRDefault="009B7859" w:rsidP="009B7859">
            <w:pPr>
              <w:rPr>
                <w:rFonts w:cs="Arial"/>
                <w:sz w:val="16"/>
                <w:szCs w:val="16"/>
              </w:rPr>
            </w:pPr>
          </w:p>
        </w:tc>
        <w:tc>
          <w:tcPr>
            <w:tcW w:w="567" w:type="dxa"/>
            <w:shd w:val="clear" w:color="auto" w:fill="D9D9D9"/>
          </w:tcPr>
          <w:p w14:paraId="0172DDEC" w14:textId="77777777" w:rsidR="009B7859" w:rsidRPr="009F2A44" w:rsidRDefault="009B7859" w:rsidP="009B7859">
            <w:pPr>
              <w:rPr>
                <w:rFonts w:cs="Arial"/>
                <w:sz w:val="16"/>
                <w:szCs w:val="16"/>
              </w:rPr>
            </w:pPr>
          </w:p>
        </w:tc>
        <w:tc>
          <w:tcPr>
            <w:tcW w:w="1417" w:type="dxa"/>
            <w:shd w:val="clear" w:color="auto" w:fill="D9D9D9"/>
          </w:tcPr>
          <w:p w14:paraId="2EB863BA" w14:textId="77777777" w:rsidR="009B7859" w:rsidRPr="009F2A44" w:rsidRDefault="009B7859" w:rsidP="009B7859">
            <w:pPr>
              <w:rPr>
                <w:rFonts w:cs="Arial"/>
                <w:sz w:val="16"/>
                <w:szCs w:val="16"/>
              </w:rPr>
            </w:pPr>
          </w:p>
        </w:tc>
        <w:tc>
          <w:tcPr>
            <w:tcW w:w="2308" w:type="dxa"/>
            <w:shd w:val="clear" w:color="auto" w:fill="D9D9D9"/>
          </w:tcPr>
          <w:p w14:paraId="72D6AADD" w14:textId="77777777" w:rsidR="009B7859" w:rsidRPr="009F2A44" w:rsidRDefault="009B7859" w:rsidP="009B7859">
            <w:pPr>
              <w:rPr>
                <w:rFonts w:cs="Arial"/>
                <w:sz w:val="16"/>
                <w:szCs w:val="16"/>
              </w:rPr>
            </w:pPr>
          </w:p>
        </w:tc>
      </w:tr>
      <w:tr w:rsidR="009B7859" w:rsidRPr="00F12C97" w14:paraId="1D59F123" w14:textId="77777777" w:rsidTr="009B7859">
        <w:tc>
          <w:tcPr>
            <w:tcW w:w="851" w:type="dxa"/>
            <w:shd w:val="clear" w:color="auto" w:fill="D9D9D9"/>
          </w:tcPr>
          <w:p w14:paraId="4D583497" w14:textId="77777777" w:rsidR="009B7859" w:rsidRPr="009F2A44" w:rsidRDefault="009B7859" w:rsidP="009B7859">
            <w:pPr>
              <w:rPr>
                <w:rFonts w:cs="Arial"/>
                <w:sz w:val="16"/>
                <w:szCs w:val="16"/>
              </w:rPr>
            </w:pPr>
            <w:r w:rsidRPr="009F2A44">
              <w:rPr>
                <w:rFonts w:cs="Arial"/>
                <w:sz w:val="16"/>
                <w:szCs w:val="16"/>
              </w:rPr>
              <w:t>47</w:t>
            </w:r>
          </w:p>
        </w:tc>
        <w:tc>
          <w:tcPr>
            <w:tcW w:w="687" w:type="dxa"/>
            <w:shd w:val="clear" w:color="auto" w:fill="D9D9D9"/>
          </w:tcPr>
          <w:p w14:paraId="4BE674CC" w14:textId="77777777" w:rsidR="009B7859" w:rsidRPr="009F2A44" w:rsidRDefault="009B7859" w:rsidP="009B7859">
            <w:pPr>
              <w:rPr>
                <w:rFonts w:cs="Arial"/>
                <w:sz w:val="16"/>
                <w:szCs w:val="16"/>
              </w:rPr>
            </w:pPr>
            <w:r w:rsidRPr="009F2A44">
              <w:rPr>
                <w:rFonts w:cs="Arial"/>
                <w:sz w:val="16"/>
                <w:szCs w:val="16"/>
              </w:rPr>
              <w:t>00177</w:t>
            </w:r>
          </w:p>
        </w:tc>
        <w:tc>
          <w:tcPr>
            <w:tcW w:w="1440" w:type="dxa"/>
            <w:shd w:val="clear" w:color="auto" w:fill="D9D9D9"/>
          </w:tcPr>
          <w:p w14:paraId="631B9E2F" w14:textId="77777777" w:rsidR="009B7859" w:rsidRPr="009F2A44" w:rsidRDefault="009B7859" w:rsidP="009B7859">
            <w:pPr>
              <w:rPr>
                <w:rFonts w:cs="Arial"/>
                <w:sz w:val="16"/>
                <w:szCs w:val="16"/>
              </w:rPr>
            </w:pPr>
            <w:r w:rsidRPr="009F2A44">
              <w:rPr>
                <w:rFonts w:cs="Arial"/>
                <w:sz w:val="16"/>
                <w:szCs w:val="16"/>
              </w:rPr>
              <w:t>Total Charges</w:t>
            </w:r>
          </w:p>
        </w:tc>
        <w:tc>
          <w:tcPr>
            <w:tcW w:w="567" w:type="dxa"/>
            <w:shd w:val="clear" w:color="auto" w:fill="D9D9D9"/>
          </w:tcPr>
          <w:p w14:paraId="35905661" w14:textId="77777777" w:rsidR="009B7859" w:rsidRPr="009F2A44" w:rsidRDefault="009B7859" w:rsidP="009B7859">
            <w:pPr>
              <w:rPr>
                <w:rFonts w:cs="Arial"/>
                <w:sz w:val="16"/>
                <w:szCs w:val="16"/>
              </w:rPr>
            </w:pPr>
          </w:p>
        </w:tc>
        <w:tc>
          <w:tcPr>
            <w:tcW w:w="567" w:type="dxa"/>
            <w:shd w:val="clear" w:color="auto" w:fill="D9D9D9"/>
          </w:tcPr>
          <w:p w14:paraId="7D4E90E4" w14:textId="77777777" w:rsidR="009B7859" w:rsidRPr="009F2A44" w:rsidRDefault="009B7859" w:rsidP="009B7859">
            <w:pPr>
              <w:rPr>
                <w:rFonts w:cs="Arial"/>
                <w:sz w:val="16"/>
                <w:szCs w:val="16"/>
              </w:rPr>
            </w:pPr>
            <w:r w:rsidRPr="009F2A44">
              <w:rPr>
                <w:rFonts w:cs="Arial"/>
                <w:sz w:val="16"/>
                <w:szCs w:val="16"/>
              </w:rPr>
              <w:t>NM</w:t>
            </w:r>
          </w:p>
        </w:tc>
        <w:tc>
          <w:tcPr>
            <w:tcW w:w="567" w:type="dxa"/>
            <w:shd w:val="clear" w:color="auto" w:fill="D9D9D9"/>
          </w:tcPr>
          <w:p w14:paraId="4A1969DF" w14:textId="77777777" w:rsidR="009B7859" w:rsidRPr="009F2A44" w:rsidRDefault="009B7859" w:rsidP="009B7859">
            <w:pPr>
              <w:rPr>
                <w:rFonts w:cs="Arial"/>
                <w:sz w:val="16"/>
                <w:szCs w:val="16"/>
              </w:rPr>
            </w:pPr>
            <w:r w:rsidRPr="009F2A44">
              <w:rPr>
                <w:rFonts w:cs="Arial"/>
                <w:sz w:val="16"/>
                <w:szCs w:val="16"/>
              </w:rPr>
              <w:t>12</w:t>
            </w:r>
          </w:p>
        </w:tc>
        <w:tc>
          <w:tcPr>
            <w:tcW w:w="567" w:type="dxa"/>
            <w:shd w:val="clear" w:color="auto" w:fill="D9D9D9"/>
          </w:tcPr>
          <w:p w14:paraId="4BFF7158" w14:textId="77777777" w:rsidR="009B7859" w:rsidRPr="009F2A44" w:rsidRDefault="009B7859" w:rsidP="009B7859">
            <w:pPr>
              <w:rPr>
                <w:rFonts w:cs="Arial"/>
                <w:sz w:val="16"/>
                <w:szCs w:val="16"/>
              </w:rPr>
            </w:pPr>
          </w:p>
        </w:tc>
        <w:tc>
          <w:tcPr>
            <w:tcW w:w="1417" w:type="dxa"/>
            <w:shd w:val="clear" w:color="auto" w:fill="D9D9D9"/>
          </w:tcPr>
          <w:p w14:paraId="21AC14F0" w14:textId="77777777" w:rsidR="009B7859" w:rsidRPr="009F2A44" w:rsidRDefault="009B7859" w:rsidP="009B7859">
            <w:pPr>
              <w:rPr>
                <w:rFonts w:cs="Arial"/>
                <w:sz w:val="16"/>
                <w:szCs w:val="16"/>
              </w:rPr>
            </w:pPr>
          </w:p>
        </w:tc>
        <w:tc>
          <w:tcPr>
            <w:tcW w:w="2308" w:type="dxa"/>
            <w:shd w:val="clear" w:color="auto" w:fill="D9D9D9"/>
          </w:tcPr>
          <w:p w14:paraId="61ABF81A" w14:textId="77777777" w:rsidR="009B7859" w:rsidRPr="009F2A44" w:rsidRDefault="009B7859" w:rsidP="009B7859">
            <w:pPr>
              <w:rPr>
                <w:rFonts w:cs="Arial"/>
                <w:sz w:val="16"/>
                <w:szCs w:val="16"/>
              </w:rPr>
            </w:pPr>
          </w:p>
        </w:tc>
      </w:tr>
      <w:tr w:rsidR="009B7859" w:rsidRPr="00F12C97" w14:paraId="7943C00F" w14:textId="77777777" w:rsidTr="009B7859">
        <w:tc>
          <w:tcPr>
            <w:tcW w:w="851" w:type="dxa"/>
            <w:shd w:val="clear" w:color="auto" w:fill="D9D9D9"/>
          </w:tcPr>
          <w:p w14:paraId="1E849094" w14:textId="77777777" w:rsidR="009B7859" w:rsidRPr="009F2A44" w:rsidRDefault="009B7859" w:rsidP="009B7859">
            <w:pPr>
              <w:rPr>
                <w:rFonts w:cs="Arial"/>
                <w:sz w:val="16"/>
                <w:szCs w:val="16"/>
              </w:rPr>
            </w:pPr>
            <w:r w:rsidRPr="009F2A44">
              <w:rPr>
                <w:rFonts w:cs="Arial"/>
                <w:sz w:val="16"/>
                <w:szCs w:val="16"/>
              </w:rPr>
              <w:t>48</w:t>
            </w:r>
          </w:p>
        </w:tc>
        <w:tc>
          <w:tcPr>
            <w:tcW w:w="687" w:type="dxa"/>
            <w:shd w:val="clear" w:color="auto" w:fill="D9D9D9"/>
          </w:tcPr>
          <w:p w14:paraId="5EAB2E78" w14:textId="77777777" w:rsidR="009B7859" w:rsidRPr="009F2A44" w:rsidRDefault="009B7859" w:rsidP="009B7859">
            <w:pPr>
              <w:rPr>
                <w:rFonts w:cs="Arial"/>
                <w:sz w:val="16"/>
                <w:szCs w:val="16"/>
              </w:rPr>
            </w:pPr>
            <w:r w:rsidRPr="009F2A44">
              <w:rPr>
                <w:rFonts w:cs="Arial"/>
                <w:sz w:val="16"/>
                <w:szCs w:val="16"/>
              </w:rPr>
              <w:t>00178</w:t>
            </w:r>
          </w:p>
        </w:tc>
        <w:tc>
          <w:tcPr>
            <w:tcW w:w="1440" w:type="dxa"/>
            <w:shd w:val="clear" w:color="auto" w:fill="D9D9D9"/>
          </w:tcPr>
          <w:p w14:paraId="68228DFA" w14:textId="77777777" w:rsidR="009B7859" w:rsidRPr="009F2A44" w:rsidRDefault="009B7859" w:rsidP="009B7859">
            <w:pPr>
              <w:rPr>
                <w:rFonts w:cs="Arial"/>
                <w:sz w:val="16"/>
                <w:szCs w:val="16"/>
              </w:rPr>
            </w:pPr>
            <w:r w:rsidRPr="009F2A44">
              <w:rPr>
                <w:rFonts w:cs="Arial"/>
                <w:sz w:val="16"/>
                <w:szCs w:val="16"/>
              </w:rPr>
              <w:t>Total Adjustments</w:t>
            </w:r>
          </w:p>
        </w:tc>
        <w:tc>
          <w:tcPr>
            <w:tcW w:w="567" w:type="dxa"/>
            <w:shd w:val="clear" w:color="auto" w:fill="D9D9D9"/>
          </w:tcPr>
          <w:p w14:paraId="10ADAE9A" w14:textId="77777777" w:rsidR="009B7859" w:rsidRPr="009F2A44" w:rsidRDefault="009B7859" w:rsidP="009B7859">
            <w:pPr>
              <w:rPr>
                <w:rFonts w:cs="Arial"/>
                <w:sz w:val="16"/>
                <w:szCs w:val="16"/>
              </w:rPr>
            </w:pPr>
          </w:p>
        </w:tc>
        <w:tc>
          <w:tcPr>
            <w:tcW w:w="567" w:type="dxa"/>
            <w:shd w:val="clear" w:color="auto" w:fill="D9D9D9"/>
          </w:tcPr>
          <w:p w14:paraId="72100A4E" w14:textId="77777777" w:rsidR="009B7859" w:rsidRPr="009F2A44" w:rsidRDefault="009B7859" w:rsidP="009B7859">
            <w:pPr>
              <w:rPr>
                <w:rFonts w:cs="Arial"/>
                <w:sz w:val="16"/>
                <w:szCs w:val="16"/>
              </w:rPr>
            </w:pPr>
            <w:r w:rsidRPr="009F2A44">
              <w:rPr>
                <w:rFonts w:cs="Arial"/>
                <w:sz w:val="16"/>
                <w:szCs w:val="16"/>
              </w:rPr>
              <w:t>NM</w:t>
            </w:r>
          </w:p>
        </w:tc>
        <w:tc>
          <w:tcPr>
            <w:tcW w:w="567" w:type="dxa"/>
            <w:shd w:val="clear" w:color="auto" w:fill="D9D9D9"/>
          </w:tcPr>
          <w:p w14:paraId="6C6853A9" w14:textId="77777777" w:rsidR="009B7859" w:rsidRPr="009F2A44" w:rsidRDefault="009B7859" w:rsidP="009B7859">
            <w:pPr>
              <w:rPr>
                <w:rFonts w:cs="Arial"/>
                <w:sz w:val="16"/>
                <w:szCs w:val="16"/>
              </w:rPr>
            </w:pPr>
            <w:r w:rsidRPr="009F2A44">
              <w:rPr>
                <w:rFonts w:cs="Arial"/>
                <w:sz w:val="16"/>
                <w:szCs w:val="16"/>
              </w:rPr>
              <w:t>12</w:t>
            </w:r>
          </w:p>
        </w:tc>
        <w:tc>
          <w:tcPr>
            <w:tcW w:w="567" w:type="dxa"/>
            <w:shd w:val="clear" w:color="auto" w:fill="D9D9D9"/>
          </w:tcPr>
          <w:p w14:paraId="795E6803" w14:textId="77777777" w:rsidR="009B7859" w:rsidRPr="009F2A44" w:rsidRDefault="009B7859" w:rsidP="009B7859">
            <w:pPr>
              <w:rPr>
                <w:rFonts w:cs="Arial"/>
                <w:sz w:val="16"/>
                <w:szCs w:val="16"/>
              </w:rPr>
            </w:pPr>
          </w:p>
        </w:tc>
        <w:tc>
          <w:tcPr>
            <w:tcW w:w="1417" w:type="dxa"/>
            <w:shd w:val="clear" w:color="auto" w:fill="D9D9D9"/>
          </w:tcPr>
          <w:p w14:paraId="35C93167" w14:textId="77777777" w:rsidR="009B7859" w:rsidRPr="009F2A44" w:rsidRDefault="009B7859" w:rsidP="009B7859">
            <w:pPr>
              <w:rPr>
                <w:rFonts w:cs="Arial"/>
                <w:sz w:val="16"/>
                <w:szCs w:val="16"/>
              </w:rPr>
            </w:pPr>
          </w:p>
        </w:tc>
        <w:tc>
          <w:tcPr>
            <w:tcW w:w="2308" w:type="dxa"/>
            <w:shd w:val="clear" w:color="auto" w:fill="D9D9D9"/>
          </w:tcPr>
          <w:p w14:paraId="02790F11" w14:textId="77777777" w:rsidR="009B7859" w:rsidRPr="009F2A44" w:rsidRDefault="009B7859" w:rsidP="009B7859">
            <w:pPr>
              <w:rPr>
                <w:rFonts w:cs="Arial"/>
                <w:sz w:val="16"/>
                <w:szCs w:val="16"/>
              </w:rPr>
            </w:pPr>
          </w:p>
        </w:tc>
      </w:tr>
      <w:tr w:rsidR="009B7859" w:rsidRPr="00F12C97" w14:paraId="27227309" w14:textId="77777777" w:rsidTr="009B7859">
        <w:tc>
          <w:tcPr>
            <w:tcW w:w="851" w:type="dxa"/>
            <w:shd w:val="clear" w:color="auto" w:fill="D9D9D9"/>
          </w:tcPr>
          <w:p w14:paraId="372C0B32" w14:textId="77777777" w:rsidR="009B7859" w:rsidRPr="009F2A44" w:rsidRDefault="009B7859" w:rsidP="009B7859">
            <w:pPr>
              <w:rPr>
                <w:rFonts w:cs="Arial"/>
                <w:sz w:val="16"/>
                <w:szCs w:val="16"/>
              </w:rPr>
            </w:pPr>
            <w:r w:rsidRPr="009F2A44">
              <w:rPr>
                <w:rFonts w:cs="Arial"/>
                <w:sz w:val="16"/>
                <w:szCs w:val="16"/>
              </w:rPr>
              <w:t>49</w:t>
            </w:r>
          </w:p>
        </w:tc>
        <w:tc>
          <w:tcPr>
            <w:tcW w:w="687" w:type="dxa"/>
            <w:shd w:val="clear" w:color="auto" w:fill="D9D9D9"/>
          </w:tcPr>
          <w:p w14:paraId="2FB63E6E" w14:textId="77777777" w:rsidR="009B7859" w:rsidRPr="009F2A44" w:rsidRDefault="009B7859" w:rsidP="009B7859">
            <w:pPr>
              <w:rPr>
                <w:rFonts w:cs="Arial"/>
                <w:sz w:val="16"/>
                <w:szCs w:val="16"/>
              </w:rPr>
            </w:pPr>
            <w:r w:rsidRPr="009F2A44">
              <w:rPr>
                <w:rFonts w:cs="Arial"/>
                <w:sz w:val="16"/>
                <w:szCs w:val="16"/>
              </w:rPr>
              <w:t>00179</w:t>
            </w:r>
          </w:p>
        </w:tc>
        <w:tc>
          <w:tcPr>
            <w:tcW w:w="1440" w:type="dxa"/>
            <w:shd w:val="clear" w:color="auto" w:fill="D9D9D9"/>
          </w:tcPr>
          <w:p w14:paraId="7D85BD73" w14:textId="77777777" w:rsidR="009B7859" w:rsidRPr="009F2A44" w:rsidRDefault="009B7859" w:rsidP="009B7859">
            <w:pPr>
              <w:rPr>
                <w:rFonts w:cs="Arial"/>
                <w:sz w:val="16"/>
                <w:szCs w:val="16"/>
              </w:rPr>
            </w:pPr>
            <w:r w:rsidRPr="009F2A44">
              <w:rPr>
                <w:rFonts w:cs="Arial"/>
                <w:sz w:val="16"/>
                <w:szCs w:val="16"/>
              </w:rPr>
              <w:t>Total Payments</w:t>
            </w:r>
          </w:p>
        </w:tc>
        <w:tc>
          <w:tcPr>
            <w:tcW w:w="567" w:type="dxa"/>
            <w:shd w:val="clear" w:color="auto" w:fill="D9D9D9"/>
          </w:tcPr>
          <w:p w14:paraId="0EC1ED86" w14:textId="77777777" w:rsidR="009B7859" w:rsidRPr="009F2A44" w:rsidRDefault="009B7859" w:rsidP="009B7859">
            <w:pPr>
              <w:rPr>
                <w:rFonts w:cs="Arial"/>
                <w:sz w:val="16"/>
                <w:szCs w:val="16"/>
              </w:rPr>
            </w:pPr>
          </w:p>
        </w:tc>
        <w:tc>
          <w:tcPr>
            <w:tcW w:w="567" w:type="dxa"/>
            <w:shd w:val="clear" w:color="auto" w:fill="D9D9D9"/>
          </w:tcPr>
          <w:p w14:paraId="40C1F430" w14:textId="77777777" w:rsidR="009B7859" w:rsidRPr="009F2A44" w:rsidRDefault="009B7859" w:rsidP="009B7859">
            <w:pPr>
              <w:rPr>
                <w:rFonts w:cs="Arial"/>
                <w:sz w:val="16"/>
                <w:szCs w:val="16"/>
              </w:rPr>
            </w:pPr>
            <w:r w:rsidRPr="009F2A44">
              <w:rPr>
                <w:rFonts w:cs="Arial"/>
                <w:sz w:val="16"/>
                <w:szCs w:val="16"/>
              </w:rPr>
              <w:t>NM</w:t>
            </w:r>
          </w:p>
        </w:tc>
        <w:tc>
          <w:tcPr>
            <w:tcW w:w="567" w:type="dxa"/>
            <w:shd w:val="clear" w:color="auto" w:fill="D9D9D9"/>
          </w:tcPr>
          <w:p w14:paraId="6BC1AC5A" w14:textId="77777777" w:rsidR="009B7859" w:rsidRPr="009F2A44" w:rsidRDefault="009B7859" w:rsidP="009B7859">
            <w:pPr>
              <w:rPr>
                <w:rFonts w:cs="Arial"/>
                <w:sz w:val="16"/>
                <w:szCs w:val="16"/>
              </w:rPr>
            </w:pPr>
            <w:r w:rsidRPr="009F2A44">
              <w:rPr>
                <w:rFonts w:cs="Arial"/>
                <w:sz w:val="16"/>
                <w:szCs w:val="16"/>
              </w:rPr>
              <w:t>12</w:t>
            </w:r>
          </w:p>
        </w:tc>
        <w:tc>
          <w:tcPr>
            <w:tcW w:w="567" w:type="dxa"/>
            <w:shd w:val="clear" w:color="auto" w:fill="D9D9D9"/>
          </w:tcPr>
          <w:p w14:paraId="7FFDED81" w14:textId="77777777" w:rsidR="009B7859" w:rsidRPr="009F2A44" w:rsidRDefault="009B7859" w:rsidP="009B7859">
            <w:pPr>
              <w:rPr>
                <w:rFonts w:cs="Arial"/>
                <w:sz w:val="16"/>
                <w:szCs w:val="16"/>
              </w:rPr>
            </w:pPr>
          </w:p>
        </w:tc>
        <w:tc>
          <w:tcPr>
            <w:tcW w:w="1417" w:type="dxa"/>
            <w:shd w:val="clear" w:color="auto" w:fill="D9D9D9"/>
          </w:tcPr>
          <w:p w14:paraId="4B8D74F5" w14:textId="77777777" w:rsidR="009B7859" w:rsidRPr="009F2A44" w:rsidRDefault="009B7859" w:rsidP="009B7859">
            <w:pPr>
              <w:rPr>
                <w:rFonts w:cs="Arial"/>
                <w:sz w:val="16"/>
                <w:szCs w:val="16"/>
              </w:rPr>
            </w:pPr>
          </w:p>
        </w:tc>
        <w:tc>
          <w:tcPr>
            <w:tcW w:w="2308" w:type="dxa"/>
            <w:shd w:val="clear" w:color="auto" w:fill="D9D9D9"/>
          </w:tcPr>
          <w:p w14:paraId="0CCCC807" w14:textId="77777777" w:rsidR="009B7859" w:rsidRPr="009F2A44" w:rsidRDefault="009B7859" w:rsidP="009B7859">
            <w:pPr>
              <w:rPr>
                <w:rFonts w:cs="Arial"/>
                <w:sz w:val="16"/>
                <w:szCs w:val="16"/>
              </w:rPr>
            </w:pPr>
          </w:p>
        </w:tc>
      </w:tr>
      <w:tr w:rsidR="009B7859" w:rsidRPr="00F12C97" w14:paraId="66058FF1" w14:textId="77777777" w:rsidTr="009B7859">
        <w:tc>
          <w:tcPr>
            <w:tcW w:w="851" w:type="dxa"/>
          </w:tcPr>
          <w:p w14:paraId="6FA3E67A" w14:textId="77777777" w:rsidR="009B7859" w:rsidRPr="009F2A44" w:rsidRDefault="009B7859" w:rsidP="009B7859">
            <w:pPr>
              <w:rPr>
                <w:rFonts w:cs="Arial"/>
                <w:sz w:val="16"/>
                <w:szCs w:val="16"/>
              </w:rPr>
            </w:pPr>
            <w:r w:rsidRPr="009F2A44">
              <w:rPr>
                <w:rFonts w:cs="Arial"/>
                <w:sz w:val="16"/>
                <w:szCs w:val="16"/>
              </w:rPr>
              <w:t>50</w:t>
            </w:r>
          </w:p>
        </w:tc>
        <w:tc>
          <w:tcPr>
            <w:tcW w:w="687" w:type="dxa"/>
          </w:tcPr>
          <w:p w14:paraId="7DCDB7B9" w14:textId="77777777" w:rsidR="009B7859" w:rsidRPr="009F2A44" w:rsidRDefault="009B7859" w:rsidP="009B7859">
            <w:pPr>
              <w:rPr>
                <w:rFonts w:cs="Arial"/>
                <w:sz w:val="16"/>
                <w:szCs w:val="16"/>
              </w:rPr>
            </w:pPr>
            <w:r w:rsidRPr="009F2A44">
              <w:rPr>
                <w:rFonts w:cs="Arial"/>
                <w:sz w:val="16"/>
                <w:szCs w:val="16"/>
              </w:rPr>
              <w:t>00180</w:t>
            </w:r>
          </w:p>
        </w:tc>
        <w:tc>
          <w:tcPr>
            <w:tcW w:w="1440" w:type="dxa"/>
          </w:tcPr>
          <w:p w14:paraId="580E3981" w14:textId="77777777" w:rsidR="009B7859" w:rsidRPr="009F2A44" w:rsidRDefault="009B7859" w:rsidP="009B7859">
            <w:pPr>
              <w:rPr>
                <w:rFonts w:cs="Arial"/>
                <w:sz w:val="16"/>
                <w:szCs w:val="16"/>
              </w:rPr>
            </w:pPr>
            <w:r w:rsidRPr="009F2A44">
              <w:rPr>
                <w:rFonts w:cs="Arial"/>
                <w:sz w:val="16"/>
                <w:szCs w:val="16"/>
              </w:rPr>
              <w:t>Alternate Visit Id</w:t>
            </w:r>
          </w:p>
        </w:tc>
        <w:tc>
          <w:tcPr>
            <w:tcW w:w="567" w:type="dxa"/>
          </w:tcPr>
          <w:p w14:paraId="34C0E919" w14:textId="77777777" w:rsidR="009B7859" w:rsidRPr="009F2A44" w:rsidRDefault="009B7859" w:rsidP="009B7859">
            <w:pPr>
              <w:rPr>
                <w:rFonts w:cs="Arial"/>
                <w:sz w:val="16"/>
                <w:szCs w:val="16"/>
              </w:rPr>
            </w:pPr>
          </w:p>
        </w:tc>
        <w:tc>
          <w:tcPr>
            <w:tcW w:w="567" w:type="dxa"/>
          </w:tcPr>
          <w:p w14:paraId="67BB38C0" w14:textId="77777777" w:rsidR="009B7859" w:rsidRPr="009F2A44" w:rsidRDefault="009B7859" w:rsidP="009B7859">
            <w:pPr>
              <w:rPr>
                <w:rFonts w:cs="Arial"/>
                <w:sz w:val="16"/>
                <w:szCs w:val="16"/>
              </w:rPr>
            </w:pPr>
            <w:r w:rsidRPr="009F2A44">
              <w:rPr>
                <w:rFonts w:cs="Arial"/>
                <w:sz w:val="16"/>
                <w:szCs w:val="16"/>
              </w:rPr>
              <w:t>CX</w:t>
            </w:r>
          </w:p>
        </w:tc>
        <w:tc>
          <w:tcPr>
            <w:tcW w:w="567" w:type="dxa"/>
          </w:tcPr>
          <w:p w14:paraId="147D0155" w14:textId="77777777" w:rsidR="009B7859" w:rsidRPr="009F2A44" w:rsidRDefault="009B7859" w:rsidP="009B7859">
            <w:pPr>
              <w:rPr>
                <w:rFonts w:cs="Arial"/>
                <w:sz w:val="16"/>
                <w:szCs w:val="16"/>
              </w:rPr>
            </w:pPr>
            <w:r w:rsidRPr="009F2A44">
              <w:rPr>
                <w:rFonts w:cs="Arial"/>
                <w:sz w:val="16"/>
                <w:szCs w:val="16"/>
              </w:rPr>
              <w:t>250</w:t>
            </w:r>
          </w:p>
        </w:tc>
        <w:tc>
          <w:tcPr>
            <w:tcW w:w="567" w:type="dxa"/>
          </w:tcPr>
          <w:p w14:paraId="1AA8DCB8" w14:textId="77777777" w:rsidR="009B7859" w:rsidRPr="009F2A44" w:rsidRDefault="009B7859" w:rsidP="009B7859">
            <w:pPr>
              <w:rPr>
                <w:rFonts w:cs="Arial"/>
                <w:sz w:val="16"/>
                <w:szCs w:val="16"/>
              </w:rPr>
            </w:pPr>
          </w:p>
        </w:tc>
        <w:tc>
          <w:tcPr>
            <w:tcW w:w="1417" w:type="dxa"/>
          </w:tcPr>
          <w:p w14:paraId="5B283338" w14:textId="77777777" w:rsidR="009B7859" w:rsidRPr="009F2A44" w:rsidRDefault="009B7859" w:rsidP="009B7859">
            <w:pPr>
              <w:rPr>
                <w:rFonts w:cs="Arial"/>
                <w:sz w:val="16"/>
                <w:szCs w:val="16"/>
              </w:rPr>
            </w:pPr>
          </w:p>
        </w:tc>
        <w:tc>
          <w:tcPr>
            <w:tcW w:w="2308" w:type="dxa"/>
          </w:tcPr>
          <w:p w14:paraId="3041C3E9" w14:textId="77777777" w:rsidR="009B7859" w:rsidRPr="009F2A44" w:rsidRDefault="009B7859" w:rsidP="009B7859">
            <w:pPr>
              <w:rPr>
                <w:rFonts w:cs="Arial"/>
                <w:sz w:val="16"/>
                <w:szCs w:val="16"/>
              </w:rPr>
            </w:pPr>
          </w:p>
        </w:tc>
      </w:tr>
      <w:tr w:rsidR="009B7859" w:rsidRPr="00F12C97" w14:paraId="3D400E52" w14:textId="77777777" w:rsidTr="009B7859">
        <w:tc>
          <w:tcPr>
            <w:tcW w:w="851" w:type="dxa"/>
            <w:shd w:val="clear" w:color="auto" w:fill="D9D9D9"/>
          </w:tcPr>
          <w:p w14:paraId="7E7009A2" w14:textId="77777777" w:rsidR="009B7859" w:rsidRPr="009F2A44" w:rsidRDefault="009B7859" w:rsidP="009B7859">
            <w:pPr>
              <w:rPr>
                <w:rFonts w:cs="Arial"/>
                <w:sz w:val="16"/>
                <w:szCs w:val="16"/>
              </w:rPr>
            </w:pPr>
            <w:r w:rsidRPr="009F2A44">
              <w:rPr>
                <w:rFonts w:cs="Arial"/>
                <w:sz w:val="16"/>
                <w:szCs w:val="16"/>
              </w:rPr>
              <w:t>51</w:t>
            </w:r>
          </w:p>
        </w:tc>
        <w:tc>
          <w:tcPr>
            <w:tcW w:w="687" w:type="dxa"/>
            <w:shd w:val="clear" w:color="auto" w:fill="D9D9D9"/>
          </w:tcPr>
          <w:p w14:paraId="2B2E7A13" w14:textId="77777777" w:rsidR="009B7859" w:rsidRPr="009F2A44" w:rsidRDefault="009B7859" w:rsidP="009B7859">
            <w:pPr>
              <w:rPr>
                <w:rFonts w:cs="Arial"/>
                <w:sz w:val="16"/>
                <w:szCs w:val="16"/>
              </w:rPr>
            </w:pPr>
            <w:r w:rsidRPr="009F2A44">
              <w:rPr>
                <w:rFonts w:cs="Arial"/>
                <w:sz w:val="16"/>
                <w:szCs w:val="16"/>
              </w:rPr>
              <w:t>01226</w:t>
            </w:r>
          </w:p>
        </w:tc>
        <w:tc>
          <w:tcPr>
            <w:tcW w:w="1440" w:type="dxa"/>
            <w:shd w:val="clear" w:color="auto" w:fill="D9D9D9"/>
          </w:tcPr>
          <w:p w14:paraId="310DE5DF" w14:textId="77777777" w:rsidR="009B7859" w:rsidRPr="009F2A44" w:rsidRDefault="009B7859" w:rsidP="009B7859">
            <w:pPr>
              <w:rPr>
                <w:rFonts w:cs="Arial"/>
                <w:sz w:val="16"/>
                <w:szCs w:val="16"/>
              </w:rPr>
            </w:pPr>
            <w:r w:rsidRPr="009F2A44">
              <w:rPr>
                <w:rFonts w:cs="Arial"/>
                <w:sz w:val="16"/>
                <w:szCs w:val="16"/>
              </w:rPr>
              <w:t>Visit Indicator</w:t>
            </w:r>
          </w:p>
        </w:tc>
        <w:tc>
          <w:tcPr>
            <w:tcW w:w="567" w:type="dxa"/>
            <w:shd w:val="clear" w:color="auto" w:fill="D9D9D9"/>
          </w:tcPr>
          <w:p w14:paraId="7D3873F9" w14:textId="77777777" w:rsidR="009B7859" w:rsidRPr="009F2A44" w:rsidRDefault="009B7859" w:rsidP="009B7859">
            <w:pPr>
              <w:rPr>
                <w:rFonts w:cs="Arial"/>
                <w:sz w:val="16"/>
                <w:szCs w:val="16"/>
              </w:rPr>
            </w:pPr>
          </w:p>
        </w:tc>
        <w:tc>
          <w:tcPr>
            <w:tcW w:w="567" w:type="dxa"/>
            <w:shd w:val="clear" w:color="auto" w:fill="D9D9D9"/>
          </w:tcPr>
          <w:p w14:paraId="79C62119" w14:textId="77777777" w:rsidR="009B7859" w:rsidRPr="009F2A44" w:rsidRDefault="009B7859" w:rsidP="009B7859">
            <w:pPr>
              <w:rPr>
                <w:rFonts w:cs="Arial"/>
                <w:sz w:val="16"/>
                <w:szCs w:val="16"/>
              </w:rPr>
            </w:pPr>
          </w:p>
        </w:tc>
        <w:tc>
          <w:tcPr>
            <w:tcW w:w="567" w:type="dxa"/>
            <w:shd w:val="clear" w:color="auto" w:fill="D9D9D9"/>
          </w:tcPr>
          <w:p w14:paraId="40F0AFD9" w14:textId="77777777" w:rsidR="009B7859" w:rsidRPr="009F2A44" w:rsidRDefault="009B7859" w:rsidP="009B7859">
            <w:pPr>
              <w:rPr>
                <w:rFonts w:cs="Arial"/>
                <w:sz w:val="16"/>
                <w:szCs w:val="16"/>
              </w:rPr>
            </w:pPr>
          </w:p>
        </w:tc>
        <w:tc>
          <w:tcPr>
            <w:tcW w:w="567" w:type="dxa"/>
            <w:shd w:val="clear" w:color="auto" w:fill="D9D9D9"/>
          </w:tcPr>
          <w:p w14:paraId="6C96E3BB" w14:textId="77777777" w:rsidR="009B7859" w:rsidRPr="009F2A44" w:rsidRDefault="009B7859" w:rsidP="009B7859">
            <w:pPr>
              <w:rPr>
                <w:rFonts w:cs="Arial"/>
                <w:sz w:val="16"/>
                <w:szCs w:val="16"/>
              </w:rPr>
            </w:pPr>
          </w:p>
        </w:tc>
        <w:tc>
          <w:tcPr>
            <w:tcW w:w="1417" w:type="dxa"/>
            <w:shd w:val="clear" w:color="auto" w:fill="D9D9D9"/>
          </w:tcPr>
          <w:p w14:paraId="73AB7D35" w14:textId="77777777" w:rsidR="009B7859" w:rsidRPr="009F2A44" w:rsidRDefault="009B7859" w:rsidP="009B7859">
            <w:pPr>
              <w:rPr>
                <w:rFonts w:cs="Arial"/>
                <w:sz w:val="16"/>
                <w:szCs w:val="16"/>
              </w:rPr>
            </w:pPr>
          </w:p>
        </w:tc>
        <w:tc>
          <w:tcPr>
            <w:tcW w:w="2308" w:type="dxa"/>
            <w:shd w:val="clear" w:color="auto" w:fill="D9D9D9"/>
          </w:tcPr>
          <w:p w14:paraId="14EF5943" w14:textId="77777777" w:rsidR="009B7859" w:rsidRPr="009F2A44" w:rsidRDefault="009B7859" w:rsidP="009B7859">
            <w:pPr>
              <w:rPr>
                <w:rFonts w:cs="Arial"/>
                <w:sz w:val="16"/>
                <w:szCs w:val="16"/>
              </w:rPr>
            </w:pPr>
          </w:p>
        </w:tc>
      </w:tr>
      <w:tr w:rsidR="009B7859" w:rsidRPr="00F12C97" w14:paraId="4E9C3407" w14:textId="77777777" w:rsidTr="009B7859">
        <w:trPr>
          <w:trHeight w:val="376"/>
        </w:trPr>
        <w:tc>
          <w:tcPr>
            <w:tcW w:w="851" w:type="dxa"/>
            <w:tcBorders>
              <w:bottom w:val="double" w:sz="6" w:space="0" w:color="000000"/>
            </w:tcBorders>
          </w:tcPr>
          <w:p w14:paraId="5D72355B" w14:textId="77777777" w:rsidR="009B7859" w:rsidRPr="009F2A44" w:rsidRDefault="009B7859" w:rsidP="009B7859">
            <w:pPr>
              <w:rPr>
                <w:rFonts w:cs="Arial"/>
                <w:sz w:val="16"/>
                <w:szCs w:val="16"/>
              </w:rPr>
            </w:pPr>
            <w:r w:rsidRPr="009F2A44">
              <w:rPr>
                <w:rFonts w:cs="Arial"/>
                <w:sz w:val="16"/>
                <w:szCs w:val="16"/>
              </w:rPr>
              <w:t>52</w:t>
            </w:r>
          </w:p>
          <w:p w14:paraId="0175CE89" w14:textId="77777777" w:rsidR="009B7859" w:rsidRPr="009F2A44" w:rsidRDefault="009B7859" w:rsidP="009B7859">
            <w:pPr>
              <w:rPr>
                <w:rFonts w:cs="Arial"/>
                <w:sz w:val="16"/>
                <w:szCs w:val="16"/>
              </w:rPr>
            </w:pPr>
          </w:p>
        </w:tc>
        <w:tc>
          <w:tcPr>
            <w:tcW w:w="687" w:type="dxa"/>
            <w:tcBorders>
              <w:bottom w:val="double" w:sz="6" w:space="0" w:color="000000"/>
            </w:tcBorders>
          </w:tcPr>
          <w:p w14:paraId="1F811585" w14:textId="77777777" w:rsidR="009B7859" w:rsidRPr="009F2A44" w:rsidRDefault="009B7859" w:rsidP="009B7859">
            <w:pPr>
              <w:rPr>
                <w:rFonts w:cs="Arial"/>
                <w:sz w:val="16"/>
                <w:szCs w:val="16"/>
              </w:rPr>
            </w:pPr>
            <w:r w:rsidRPr="009F2A44">
              <w:rPr>
                <w:rFonts w:cs="Arial"/>
                <w:sz w:val="16"/>
                <w:szCs w:val="16"/>
              </w:rPr>
              <w:t>01224</w:t>
            </w:r>
          </w:p>
        </w:tc>
        <w:tc>
          <w:tcPr>
            <w:tcW w:w="1440" w:type="dxa"/>
            <w:tcBorders>
              <w:bottom w:val="double" w:sz="6" w:space="0" w:color="000000"/>
            </w:tcBorders>
          </w:tcPr>
          <w:p w14:paraId="36234830" w14:textId="77777777" w:rsidR="009B7859" w:rsidRPr="009F2A44" w:rsidRDefault="009B7859" w:rsidP="009B7859">
            <w:pPr>
              <w:rPr>
                <w:rFonts w:cs="Arial"/>
                <w:sz w:val="16"/>
                <w:szCs w:val="16"/>
              </w:rPr>
            </w:pPr>
            <w:r w:rsidRPr="009F2A44">
              <w:rPr>
                <w:rFonts w:cs="Arial"/>
                <w:sz w:val="16"/>
                <w:szCs w:val="16"/>
              </w:rPr>
              <w:t>Other Healthcare Provider</w:t>
            </w:r>
          </w:p>
        </w:tc>
        <w:tc>
          <w:tcPr>
            <w:tcW w:w="567" w:type="dxa"/>
            <w:tcBorders>
              <w:bottom w:val="double" w:sz="6" w:space="0" w:color="000000"/>
            </w:tcBorders>
          </w:tcPr>
          <w:p w14:paraId="0295399D" w14:textId="77777777" w:rsidR="009B7859" w:rsidRPr="009F2A44" w:rsidRDefault="009B7859" w:rsidP="009B7859">
            <w:pPr>
              <w:rPr>
                <w:rFonts w:cs="Arial"/>
                <w:sz w:val="16"/>
                <w:szCs w:val="16"/>
              </w:rPr>
            </w:pPr>
          </w:p>
        </w:tc>
        <w:tc>
          <w:tcPr>
            <w:tcW w:w="567" w:type="dxa"/>
            <w:tcBorders>
              <w:bottom w:val="double" w:sz="6" w:space="0" w:color="000000"/>
            </w:tcBorders>
          </w:tcPr>
          <w:p w14:paraId="31CFE180" w14:textId="77777777" w:rsidR="009B7859" w:rsidRPr="009F2A44" w:rsidRDefault="009B7859" w:rsidP="009B7859">
            <w:pPr>
              <w:rPr>
                <w:rFonts w:cs="Arial"/>
                <w:sz w:val="16"/>
                <w:szCs w:val="16"/>
              </w:rPr>
            </w:pPr>
          </w:p>
        </w:tc>
        <w:tc>
          <w:tcPr>
            <w:tcW w:w="567" w:type="dxa"/>
            <w:tcBorders>
              <w:bottom w:val="double" w:sz="6" w:space="0" w:color="000000"/>
            </w:tcBorders>
          </w:tcPr>
          <w:p w14:paraId="0F0ABE74" w14:textId="77777777" w:rsidR="009B7859" w:rsidRPr="009F2A44" w:rsidRDefault="009B7859" w:rsidP="009B7859">
            <w:pPr>
              <w:rPr>
                <w:rFonts w:cs="Arial"/>
                <w:sz w:val="16"/>
                <w:szCs w:val="16"/>
              </w:rPr>
            </w:pPr>
          </w:p>
        </w:tc>
        <w:tc>
          <w:tcPr>
            <w:tcW w:w="567" w:type="dxa"/>
            <w:tcBorders>
              <w:bottom w:val="double" w:sz="6" w:space="0" w:color="000000"/>
            </w:tcBorders>
          </w:tcPr>
          <w:p w14:paraId="2A390F2E" w14:textId="77777777" w:rsidR="009B7859" w:rsidRPr="009F2A44" w:rsidRDefault="009B7859" w:rsidP="009B7859">
            <w:pPr>
              <w:rPr>
                <w:rFonts w:cs="Arial"/>
                <w:sz w:val="16"/>
                <w:szCs w:val="16"/>
              </w:rPr>
            </w:pPr>
          </w:p>
        </w:tc>
        <w:tc>
          <w:tcPr>
            <w:tcW w:w="1417" w:type="dxa"/>
            <w:tcBorders>
              <w:bottom w:val="double" w:sz="6" w:space="0" w:color="000000"/>
            </w:tcBorders>
          </w:tcPr>
          <w:p w14:paraId="6A082389" w14:textId="77777777" w:rsidR="009B7859" w:rsidRPr="009F2A44" w:rsidRDefault="009B7859" w:rsidP="009B7859">
            <w:pPr>
              <w:rPr>
                <w:rFonts w:cs="Arial"/>
                <w:sz w:val="16"/>
                <w:szCs w:val="16"/>
              </w:rPr>
            </w:pPr>
            <w:r w:rsidRPr="009F2A44">
              <w:rPr>
                <w:rFonts w:cs="Arial"/>
                <w:sz w:val="16"/>
                <w:szCs w:val="16"/>
              </w:rPr>
              <w:t xml:space="preserve">PV1-52 is supported. However the GP could go out in several different PV1 fields </w:t>
            </w:r>
            <w:r w:rsidRPr="009F2A44">
              <w:rPr>
                <w:rFonts w:cs="Arial"/>
                <w:sz w:val="16"/>
                <w:szCs w:val="16"/>
              </w:rPr>
              <w:lastRenderedPageBreak/>
              <w:t>depending on the encounter personnel relationship type used for GP Personnel. Currently this is undecided. For example if the relationship type is REFERDOC then the GP would go out in PV1-8. If the relationship type is CASEMNGR ASSIGNED, ASSIGNED_PAT, OTHER, ORDERDOC, or PRIMARYNURSE then the GP will go out in PV1;52.</w:t>
            </w:r>
          </w:p>
        </w:tc>
        <w:tc>
          <w:tcPr>
            <w:tcW w:w="2308" w:type="dxa"/>
            <w:tcBorders>
              <w:bottom w:val="double" w:sz="6" w:space="0" w:color="000000"/>
            </w:tcBorders>
          </w:tcPr>
          <w:p w14:paraId="55483814" w14:textId="77777777" w:rsidR="009B7859" w:rsidRPr="009F2A44" w:rsidRDefault="009B7859" w:rsidP="009B7859">
            <w:pPr>
              <w:rPr>
                <w:rFonts w:cs="Arial"/>
                <w:sz w:val="16"/>
                <w:szCs w:val="16"/>
              </w:rPr>
            </w:pPr>
          </w:p>
        </w:tc>
      </w:tr>
    </w:tbl>
    <w:p w14:paraId="5984C56F" w14:textId="77777777" w:rsidR="009B7859" w:rsidRPr="00D865F7" w:rsidRDefault="009B7859" w:rsidP="009B7859">
      <w:pPr>
        <w:rPr>
          <w:rFonts w:cs="Arial"/>
        </w:rPr>
      </w:pPr>
    </w:p>
    <w:p w14:paraId="55972BCF" w14:textId="77777777" w:rsidR="009B7859" w:rsidRPr="009F2A44" w:rsidRDefault="009B7859" w:rsidP="009B7859">
      <w:pPr>
        <w:pStyle w:val="DHSBodyText"/>
        <w:rPr>
          <w:rFonts w:ascii="Arial" w:hAnsi="Arial" w:cs="Arial"/>
          <w:sz w:val="20"/>
        </w:rPr>
      </w:pPr>
      <w:r w:rsidRPr="009F2A44">
        <w:rPr>
          <w:rFonts w:ascii="Arial" w:hAnsi="Arial" w:cs="Arial"/>
          <w:sz w:val="20"/>
        </w:rPr>
        <w:t>Note: If the message type is an RDE^O11 then the PV1 segment contains more information</w:t>
      </w:r>
    </w:p>
    <w:p w14:paraId="2378810A" w14:textId="77777777" w:rsidR="009B7859" w:rsidRPr="009F2A44" w:rsidRDefault="009B7859" w:rsidP="009B7859">
      <w:pPr>
        <w:pStyle w:val="DHSBodyText"/>
        <w:rPr>
          <w:rFonts w:ascii="Arial" w:hAnsi="Arial" w:cs="Arial"/>
          <w:b/>
        </w:rPr>
      </w:pPr>
      <w:r w:rsidRPr="009F2A44">
        <w:rPr>
          <w:rFonts w:ascii="Arial" w:hAnsi="Arial" w:cs="Arial"/>
          <w:b/>
        </w:rPr>
        <w:t>RDE^O11 PV1 EXAMPLE:</w:t>
      </w:r>
    </w:p>
    <w:p w14:paraId="60FB1221" w14:textId="77777777" w:rsidR="009B7859" w:rsidRPr="009F2A44" w:rsidRDefault="009B7859" w:rsidP="009B7859">
      <w:pPr>
        <w:pStyle w:val="DHSBodyText"/>
        <w:rPr>
          <w:rFonts w:ascii="Arial" w:hAnsi="Arial" w:cs="Arial"/>
          <w:b/>
          <w:bCs/>
        </w:rPr>
      </w:pPr>
      <w:r w:rsidRPr="009F2A44">
        <w:rPr>
          <w:rFonts w:ascii="Arial" w:hAnsi="Arial" w:cs="Arial"/>
          <w:b/>
          <w:bCs/>
        </w:rPr>
        <w:t>PV1||I|IC1^01^01^DEMO|C|1234||ZZZPainm^TESTDavies^David^Sean^DR|ZZZPHILG^ZZZPHILG ^Jack^Tom^DR|ZZZSMITH^TestSIMON^Simon^Russell^DR|ICU||||S||N|ZZZPainm^TESTDavies^David^Ian ^DR^|I|110011|MP||||||||||||||||1|6A|||||||20060809111501|20060909111501|||||||ZZZPainm^TESTDavies^David^Tim^DR</w:t>
      </w:r>
    </w:p>
    <w:p w14:paraId="1AF3705B" w14:textId="77777777" w:rsidR="009B7859" w:rsidRPr="009F2A44" w:rsidRDefault="009B7859" w:rsidP="009B7859">
      <w:pPr>
        <w:pStyle w:val="DHSBodyText"/>
        <w:shd w:val="clear" w:color="auto" w:fill="E6E6E6"/>
        <w:rPr>
          <w:rFonts w:ascii="Arial" w:hAnsi="Arial" w:cs="Arial"/>
          <w:color w:val="000000"/>
          <w:vertAlign w:val="superscript"/>
        </w:rPr>
      </w:pPr>
      <w:r w:rsidRPr="009F2A44">
        <w:rPr>
          <w:rFonts w:ascii="Arial" w:hAnsi="Arial" w:cs="Arial"/>
          <w:color w:val="000000"/>
          <w:vertAlign w:val="superscript"/>
        </w:rPr>
        <w:t xml:space="preserve">PV1-1      </w:t>
      </w:r>
      <w:r w:rsidRPr="009F2A44">
        <w:rPr>
          <w:rFonts w:ascii="Arial" w:hAnsi="Arial" w:cs="Arial"/>
          <w:color w:val="000000"/>
          <w:vertAlign w:val="superscript"/>
        </w:rPr>
        <w:tab/>
      </w:r>
      <w:r w:rsidRPr="009F2A44">
        <w:rPr>
          <w:rFonts w:ascii="Arial" w:hAnsi="Arial" w:cs="Arial"/>
          <w:color w:val="000000"/>
          <w:vertAlign w:val="superscript"/>
        </w:rPr>
        <w:tab/>
        <w:t>Set_ID_PV1</w:t>
      </w:r>
    </w:p>
    <w:p w14:paraId="082A09E9"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PV1-2      </w:t>
      </w:r>
      <w:r w:rsidRPr="009F2A44">
        <w:rPr>
          <w:rFonts w:ascii="Arial" w:hAnsi="Arial" w:cs="Arial"/>
          <w:color w:val="000000"/>
          <w:vertAlign w:val="superscript"/>
        </w:rPr>
        <w:tab/>
      </w:r>
      <w:r w:rsidRPr="009F2A44">
        <w:rPr>
          <w:rFonts w:ascii="Arial" w:hAnsi="Arial" w:cs="Arial"/>
          <w:color w:val="000000"/>
          <w:vertAlign w:val="superscript"/>
        </w:rPr>
        <w:tab/>
        <w:t xml:space="preserve">Patient_Class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(Inpatient)</w:t>
      </w:r>
    </w:p>
    <w:p w14:paraId="4FCAE19F"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PV1-3      </w:t>
      </w:r>
      <w:r w:rsidRPr="009F2A44">
        <w:rPr>
          <w:rFonts w:ascii="Arial" w:hAnsi="Arial" w:cs="Arial"/>
          <w:color w:val="000000"/>
          <w:vertAlign w:val="superscript"/>
        </w:rPr>
        <w:tab/>
        <w:t xml:space="preserve">  </w:t>
      </w:r>
      <w:r w:rsidRPr="009F2A44">
        <w:rPr>
          <w:rFonts w:ascii="Arial" w:hAnsi="Arial" w:cs="Arial"/>
          <w:color w:val="000000"/>
          <w:vertAlign w:val="superscript"/>
        </w:rPr>
        <w:tab/>
        <w:t>Assigned_Patient_Location</w:t>
      </w:r>
    </w:p>
    <w:p w14:paraId="353E7085"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PV1-3.1      </w:t>
      </w:r>
      <w:r w:rsidRPr="009F2A44">
        <w:rPr>
          <w:rFonts w:ascii="Arial" w:hAnsi="Arial" w:cs="Arial"/>
          <w:color w:val="000000"/>
          <w:vertAlign w:val="superscript"/>
        </w:rPr>
        <w:tab/>
        <w:t>Assigned_Patient_Location.Point_of_Care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IC1</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(Intensive care)</w:t>
      </w:r>
    </w:p>
    <w:p w14:paraId="376F7D67"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PV1-3.2       </w:t>
      </w:r>
      <w:r w:rsidRPr="009F2A44">
        <w:rPr>
          <w:rFonts w:ascii="Arial" w:hAnsi="Arial" w:cs="Arial"/>
          <w:color w:val="000000"/>
          <w:vertAlign w:val="superscript"/>
        </w:rPr>
        <w:tab/>
        <w:t xml:space="preserve">Assigned_Patient_Location.Room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01</w:t>
      </w:r>
      <w:r w:rsidRPr="009F2A44">
        <w:rPr>
          <w:rFonts w:ascii="Arial" w:hAnsi="Arial" w:cs="Arial"/>
          <w:color w:val="000000"/>
          <w:vertAlign w:val="superscript"/>
        </w:rPr>
        <w:tab/>
      </w:r>
      <w:r w:rsidRPr="009F2A44">
        <w:rPr>
          <w:rFonts w:ascii="Arial" w:hAnsi="Arial" w:cs="Arial"/>
          <w:color w:val="000000"/>
          <w:vertAlign w:val="superscript"/>
        </w:rPr>
        <w:tab/>
      </w:r>
    </w:p>
    <w:p w14:paraId="4B2A9F26"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PV1-3.3       </w:t>
      </w:r>
      <w:r w:rsidRPr="009F2A44">
        <w:rPr>
          <w:rFonts w:ascii="Arial" w:hAnsi="Arial" w:cs="Arial"/>
          <w:color w:val="000000"/>
          <w:vertAlign w:val="superscript"/>
        </w:rPr>
        <w:tab/>
        <w:t xml:space="preserve">Assigned_Patient_Location.Bed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01</w:t>
      </w:r>
    </w:p>
    <w:p w14:paraId="3D2860A1"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PV1-3.4      </w:t>
      </w:r>
      <w:r w:rsidRPr="009F2A44">
        <w:rPr>
          <w:rFonts w:ascii="Arial" w:hAnsi="Arial" w:cs="Arial"/>
          <w:color w:val="000000"/>
          <w:vertAlign w:val="superscript"/>
        </w:rPr>
        <w:tab/>
        <w:t xml:space="preserve">Assigned_Patient_Location.Facility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DEMO</w:t>
      </w:r>
    </w:p>
    <w:p w14:paraId="510FC293"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PV1-4         </w:t>
      </w:r>
      <w:r w:rsidRPr="009F2A44">
        <w:rPr>
          <w:rFonts w:ascii="Arial" w:hAnsi="Arial" w:cs="Arial"/>
          <w:color w:val="000000"/>
          <w:vertAlign w:val="superscript"/>
        </w:rPr>
        <w:tab/>
        <w:t xml:space="preserve">Admission_Type                                                </w:t>
      </w:r>
      <w:r w:rsidRPr="009F2A44">
        <w:rPr>
          <w:rFonts w:ascii="Arial" w:hAnsi="Arial" w:cs="Arial"/>
          <w:color w:val="000000"/>
          <w:vertAlign w:val="superscript"/>
        </w:rPr>
        <w:tab/>
      </w:r>
      <w:r w:rsidRPr="009F2A44">
        <w:rPr>
          <w:rFonts w:ascii="Arial" w:hAnsi="Arial" w:cs="Arial"/>
          <w:color w:val="000000"/>
          <w:vertAlign w:val="superscript"/>
        </w:rPr>
        <w:tab/>
        <w:t>C</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(Emergency admit)</w:t>
      </w:r>
    </w:p>
    <w:p w14:paraId="64A8632F"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PV1-5         </w:t>
      </w:r>
      <w:r w:rsidRPr="009F2A44">
        <w:rPr>
          <w:rFonts w:ascii="Arial" w:hAnsi="Arial" w:cs="Arial"/>
          <w:color w:val="000000"/>
          <w:vertAlign w:val="superscript"/>
        </w:rPr>
        <w:tab/>
        <w:t>Preadmit_Number</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1234</w:t>
      </w:r>
    </w:p>
    <w:p w14:paraId="2AF1DD7D"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 xml:space="preserve">PV1-6         </w:t>
      </w:r>
      <w:r w:rsidRPr="009F2A44">
        <w:rPr>
          <w:rFonts w:ascii="Arial" w:hAnsi="Arial" w:cs="Arial"/>
          <w:color w:val="000000"/>
          <w:vertAlign w:val="superscript"/>
        </w:rPr>
        <w:tab/>
        <w:t>Prior_Patient_Location</w:t>
      </w:r>
    </w:p>
    <w:p w14:paraId="1BCACEF7"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PV1-7</w:t>
      </w:r>
      <w:r w:rsidRPr="009F2A44">
        <w:rPr>
          <w:rFonts w:ascii="Arial" w:hAnsi="Arial" w:cs="Arial"/>
          <w:color w:val="000000"/>
          <w:vertAlign w:val="superscript"/>
        </w:rPr>
        <w:tab/>
        <w:t xml:space="preserve"> </w:t>
      </w:r>
      <w:r w:rsidRPr="009F2A44">
        <w:rPr>
          <w:rFonts w:ascii="Arial" w:hAnsi="Arial" w:cs="Arial"/>
          <w:color w:val="000000"/>
          <w:vertAlign w:val="superscript"/>
        </w:rPr>
        <w:tab/>
        <w:t>Attending_Doctor</w:t>
      </w:r>
    </w:p>
    <w:p w14:paraId="4E72A94E"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PV1-7.1      </w:t>
      </w:r>
      <w:r w:rsidRPr="009F2A44">
        <w:rPr>
          <w:rFonts w:ascii="Arial" w:hAnsi="Arial" w:cs="Arial"/>
          <w:color w:val="000000"/>
          <w:vertAlign w:val="superscript"/>
        </w:rPr>
        <w:tab/>
        <w:t xml:space="preserve">Attending_Doctor.ID_Number                            </w:t>
      </w:r>
      <w:r w:rsidRPr="009F2A44">
        <w:rPr>
          <w:rFonts w:ascii="Arial" w:hAnsi="Arial" w:cs="Arial"/>
          <w:color w:val="000000"/>
          <w:vertAlign w:val="superscript"/>
        </w:rPr>
        <w:tab/>
      </w:r>
      <w:r w:rsidRPr="009F2A44">
        <w:rPr>
          <w:rFonts w:ascii="Arial" w:hAnsi="Arial" w:cs="Arial"/>
          <w:color w:val="000000"/>
          <w:vertAlign w:val="superscript"/>
        </w:rPr>
        <w:tab/>
        <w:t>ZZZPainm</w:t>
      </w:r>
    </w:p>
    <w:p w14:paraId="1FD5EB6E"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PV1-7.2      </w:t>
      </w:r>
      <w:r w:rsidRPr="009F2A44">
        <w:rPr>
          <w:rFonts w:ascii="Arial" w:hAnsi="Arial" w:cs="Arial"/>
          <w:color w:val="000000"/>
          <w:vertAlign w:val="superscript"/>
        </w:rPr>
        <w:tab/>
        <w:t xml:space="preserve">Attending_Doctor.Family_Name                        </w:t>
      </w:r>
      <w:r w:rsidRPr="009F2A44">
        <w:rPr>
          <w:rFonts w:ascii="Arial" w:hAnsi="Arial" w:cs="Arial"/>
          <w:color w:val="000000"/>
          <w:vertAlign w:val="superscript"/>
        </w:rPr>
        <w:tab/>
      </w:r>
      <w:r w:rsidRPr="009F2A44">
        <w:rPr>
          <w:rFonts w:ascii="Arial" w:hAnsi="Arial" w:cs="Arial"/>
          <w:color w:val="000000"/>
          <w:vertAlign w:val="superscript"/>
        </w:rPr>
        <w:tab/>
        <w:t>TESTDavies</w:t>
      </w:r>
    </w:p>
    <w:p w14:paraId="6CB5A97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PV1-7.3      </w:t>
      </w:r>
      <w:r w:rsidRPr="009F2A44">
        <w:rPr>
          <w:rFonts w:ascii="Arial" w:hAnsi="Arial" w:cs="Arial"/>
          <w:color w:val="000000"/>
          <w:vertAlign w:val="superscript"/>
        </w:rPr>
        <w:tab/>
        <w:t xml:space="preserve">Attending_Doctor.Given_Name                          </w:t>
      </w:r>
      <w:r w:rsidRPr="009F2A44">
        <w:rPr>
          <w:rFonts w:ascii="Arial" w:hAnsi="Arial" w:cs="Arial"/>
          <w:color w:val="000000"/>
          <w:vertAlign w:val="superscript"/>
        </w:rPr>
        <w:tab/>
      </w:r>
      <w:r w:rsidRPr="009F2A44">
        <w:rPr>
          <w:rFonts w:ascii="Arial" w:hAnsi="Arial" w:cs="Arial"/>
          <w:color w:val="000000"/>
          <w:vertAlign w:val="superscript"/>
        </w:rPr>
        <w:tab/>
        <w:t>David</w:t>
      </w:r>
    </w:p>
    <w:p w14:paraId="1033E1A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PV1-7.4      </w:t>
      </w:r>
      <w:r w:rsidRPr="009F2A44">
        <w:rPr>
          <w:rFonts w:ascii="Arial" w:hAnsi="Arial" w:cs="Arial"/>
          <w:color w:val="000000"/>
          <w:vertAlign w:val="superscript"/>
        </w:rPr>
        <w:tab/>
        <w:t>Attending_Doctor.Middle_Name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Sean</w:t>
      </w:r>
    </w:p>
    <w:p w14:paraId="3165656B"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PV1-7.5   </w:t>
      </w:r>
      <w:r w:rsidRPr="009F2A44">
        <w:rPr>
          <w:rFonts w:ascii="Arial" w:hAnsi="Arial" w:cs="Arial"/>
          <w:color w:val="000000"/>
          <w:vertAlign w:val="superscript"/>
        </w:rPr>
        <w:tab/>
      </w:r>
      <w:r w:rsidRPr="009F2A44">
        <w:rPr>
          <w:rFonts w:ascii="Arial" w:hAnsi="Arial" w:cs="Arial"/>
          <w:color w:val="000000"/>
          <w:vertAlign w:val="superscript"/>
        </w:rPr>
        <w:tab/>
        <w:t xml:space="preserve">Attending_Doctor.Prefix                                    </w:t>
      </w:r>
      <w:r w:rsidRPr="009F2A44">
        <w:rPr>
          <w:rFonts w:ascii="Arial" w:hAnsi="Arial" w:cs="Arial"/>
          <w:color w:val="000000"/>
          <w:vertAlign w:val="superscript"/>
        </w:rPr>
        <w:tab/>
      </w:r>
      <w:r w:rsidRPr="009F2A44">
        <w:rPr>
          <w:rFonts w:ascii="Arial" w:hAnsi="Arial" w:cs="Arial"/>
          <w:color w:val="000000"/>
          <w:vertAlign w:val="superscript"/>
        </w:rPr>
        <w:tab/>
        <w:t>DR</w:t>
      </w:r>
    </w:p>
    <w:p w14:paraId="19F07CD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  </w:t>
      </w:r>
      <w:r w:rsidRPr="009F2A44">
        <w:rPr>
          <w:rFonts w:ascii="Arial" w:hAnsi="Arial" w:cs="Arial"/>
          <w:color w:val="000000"/>
          <w:vertAlign w:val="superscript"/>
        </w:rPr>
        <w:tab/>
        <w:t xml:space="preserve"> </w:t>
      </w:r>
      <w:r w:rsidRPr="009F2A44">
        <w:rPr>
          <w:rFonts w:ascii="Arial" w:hAnsi="Arial" w:cs="Arial"/>
          <w:color w:val="000000"/>
          <w:vertAlign w:val="superscript"/>
        </w:rPr>
        <w:tab/>
        <w:t>Referring_Doctor</w:t>
      </w:r>
    </w:p>
    <w:p w14:paraId="39F2C63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PV1-8.1      </w:t>
      </w:r>
      <w:r w:rsidRPr="009F2A44">
        <w:rPr>
          <w:rFonts w:ascii="Arial" w:hAnsi="Arial" w:cs="Arial"/>
          <w:color w:val="000000"/>
          <w:vertAlign w:val="superscript"/>
        </w:rPr>
        <w:tab/>
        <w:t xml:space="preserve">Referring_Doctor.ID_Number                            </w:t>
      </w:r>
      <w:r w:rsidRPr="009F2A44">
        <w:rPr>
          <w:rFonts w:ascii="Arial" w:hAnsi="Arial" w:cs="Arial"/>
          <w:color w:val="000000"/>
          <w:vertAlign w:val="superscript"/>
        </w:rPr>
        <w:tab/>
      </w:r>
      <w:r w:rsidRPr="009F2A44">
        <w:rPr>
          <w:rFonts w:ascii="Arial" w:hAnsi="Arial" w:cs="Arial"/>
          <w:color w:val="000000"/>
          <w:vertAlign w:val="superscript"/>
        </w:rPr>
        <w:tab/>
        <w:t>ZZZPHILG</w:t>
      </w:r>
    </w:p>
    <w:p w14:paraId="31ABBC1F"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PV1-8.2      </w:t>
      </w:r>
      <w:r w:rsidRPr="009F2A44">
        <w:rPr>
          <w:rFonts w:ascii="Arial" w:hAnsi="Arial" w:cs="Arial"/>
          <w:color w:val="000000"/>
          <w:vertAlign w:val="superscript"/>
        </w:rPr>
        <w:tab/>
        <w:t xml:space="preserve">Referring_Doctor.Family_Name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 xml:space="preserve">ZZZPHILG </w:t>
      </w:r>
    </w:p>
    <w:p w14:paraId="245CC050"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PV1-8.3       </w:t>
      </w:r>
      <w:r w:rsidRPr="009F2A44">
        <w:rPr>
          <w:rFonts w:ascii="Arial" w:hAnsi="Arial" w:cs="Arial"/>
          <w:color w:val="000000"/>
          <w:vertAlign w:val="superscript"/>
        </w:rPr>
        <w:tab/>
        <w:t xml:space="preserve">Referring_Doctor.Given_Name                          </w:t>
      </w:r>
      <w:r w:rsidRPr="009F2A44">
        <w:rPr>
          <w:rFonts w:ascii="Arial" w:hAnsi="Arial" w:cs="Arial"/>
          <w:color w:val="000000"/>
          <w:vertAlign w:val="superscript"/>
        </w:rPr>
        <w:tab/>
      </w:r>
      <w:r w:rsidRPr="009F2A44">
        <w:rPr>
          <w:rFonts w:ascii="Arial" w:hAnsi="Arial" w:cs="Arial"/>
          <w:color w:val="000000"/>
          <w:vertAlign w:val="superscript"/>
        </w:rPr>
        <w:tab/>
        <w:t>Jack</w:t>
      </w:r>
    </w:p>
    <w:p w14:paraId="154A88BE"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PV1-8.4      </w:t>
      </w:r>
      <w:r w:rsidRPr="009F2A44">
        <w:rPr>
          <w:rFonts w:ascii="Arial" w:hAnsi="Arial" w:cs="Arial"/>
          <w:color w:val="000000"/>
          <w:vertAlign w:val="superscript"/>
        </w:rPr>
        <w:tab/>
        <w:t>Referring_Doctor.Middle_Name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Tom</w:t>
      </w:r>
    </w:p>
    <w:p w14:paraId="676CA608"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PV1-8.5   </w:t>
      </w:r>
      <w:r w:rsidRPr="009F2A44">
        <w:rPr>
          <w:rFonts w:ascii="Arial" w:hAnsi="Arial" w:cs="Arial"/>
          <w:color w:val="000000"/>
          <w:vertAlign w:val="superscript"/>
        </w:rPr>
        <w:tab/>
      </w:r>
      <w:r w:rsidRPr="009F2A44">
        <w:rPr>
          <w:rFonts w:ascii="Arial" w:hAnsi="Arial" w:cs="Arial"/>
          <w:color w:val="000000"/>
          <w:vertAlign w:val="superscript"/>
        </w:rPr>
        <w:tab/>
        <w:t xml:space="preserve">Referring_Doctor.Prefix                                      </w:t>
      </w:r>
      <w:r w:rsidRPr="009F2A44">
        <w:rPr>
          <w:rFonts w:ascii="Arial" w:hAnsi="Arial" w:cs="Arial"/>
          <w:color w:val="000000"/>
          <w:vertAlign w:val="superscript"/>
        </w:rPr>
        <w:tab/>
      </w:r>
      <w:r w:rsidRPr="009F2A44">
        <w:rPr>
          <w:rFonts w:ascii="Arial" w:hAnsi="Arial" w:cs="Arial"/>
          <w:color w:val="000000"/>
          <w:vertAlign w:val="superscript"/>
        </w:rPr>
        <w:tab/>
        <w:t>DR</w:t>
      </w:r>
    </w:p>
    <w:p w14:paraId="4E2A65E9"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PV1-9       </w:t>
      </w:r>
      <w:r w:rsidRPr="009F2A44">
        <w:rPr>
          <w:rFonts w:ascii="Arial" w:hAnsi="Arial" w:cs="Arial"/>
          <w:color w:val="000000"/>
          <w:vertAlign w:val="superscript"/>
        </w:rPr>
        <w:tab/>
      </w:r>
      <w:r w:rsidRPr="009F2A44">
        <w:rPr>
          <w:rFonts w:ascii="Arial" w:hAnsi="Arial" w:cs="Arial"/>
          <w:color w:val="000000"/>
          <w:vertAlign w:val="superscript"/>
        </w:rPr>
        <w:tab/>
        <w:t>Consulting_Doctor</w:t>
      </w:r>
    </w:p>
    <w:p w14:paraId="4B946FCA"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PV1-9.1      </w:t>
      </w:r>
      <w:r w:rsidRPr="009F2A44">
        <w:rPr>
          <w:rFonts w:ascii="Arial" w:hAnsi="Arial" w:cs="Arial"/>
          <w:color w:val="000000"/>
          <w:vertAlign w:val="superscript"/>
        </w:rPr>
        <w:tab/>
        <w:t xml:space="preserve">Referring_Doctor.ID_Number                             </w:t>
      </w:r>
      <w:r w:rsidRPr="009F2A44">
        <w:rPr>
          <w:rFonts w:ascii="Arial" w:hAnsi="Arial" w:cs="Arial"/>
          <w:color w:val="000000"/>
          <w:vertAlign w:val="superscript"/>
        </w:rPr>
        <w:tab/>
      </w:r>
      <w:r w:rsidRPr="009F2A44">
        <w:rPr>
          <w:rFonts w:ascii="Arial" w:hAnsi="Arial" w:cs="Arial"/>
          <w:color w:val="000000"/>
          <w:vertAlign w:val="superscript"/>
        </w:rPr>
        <w:tab/>
        <w:t>ZZZSMITH</w:t>
      </w:r>
    </w:p>
    <w:p w14:paraId="1891718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PV1-9.2      </w:t>
      </w:r>
      <w:r w:rsidRPr="009F2A44">
        <w:rPr>
          <w:rFonts w:ascii="Arial" w:hAnsi="Arial" w:cs="Arial"/>
          <w:color w:val="000000"/>
          <w:vertAlign w:val="superscript"/>
        </w:rPr>
        <w:tab/>
        <w:t xml:space="preserve">Referring_Doctor.Family_Name                          </w:t>
      </w:r>
      <w:r w:rsidRPr="009F2A44">
        <w:rPr>
          <w:rFonts w:ascii="Arial" w:hAnsi="Arial" w:cs="Arial"/>
          <w:color w:val="000000"/>
          <w:vertAlign w:val="superscript"/>
        </w:rPr>
        <w:tab/>
      </w:r>
      <w:r w:rsidRPr="009F2A44">
        <w:rPr>
          <w:rFonts w:ascii="Arial" w:hAnsi="Arial" w:cs="Arial"/>
          <w:color w:val="000000"/>
          <w:vertAlign w:val="superscript"/>
        </w:rPr>
        <w:tab/>
        <w:t>TestSIMON</w:t>
      </w:r>
    </w:p>
    <w:p w14:paraId="1EBDE78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PV1-9.3      </w:t>
      </w:r>
      <w:r w:rsidRPr="009F2A44">
        <w:rPr>
          <w:rFonts w:ascii="Arial" w:hAnsi="Arial" w:cs="Arial"/>
          <w:color w:val="000000"/>
          <w:vertAlign w:val="superscript"/>
        </w:rPr>
        <w:tab/>
        <w:t xml:space="preserve">Referring_Doctor.Given_Name                          </w:t>
      </w:r>
      <w:r w:rsidRPr="009F2A44">
        <w:rPr>
          <w:rFonts w:ascii="Arial" w:hAnsi="Arial" w:cs="Arial"/>
          <w:color w:val="000000"/>
          <w:vertAlign w:val="superscript"/>
        </w:rPr>
        <w:tab/>
      </w:r>
      <w:r w:rsidRPr="009F2A44">
        <w:rPr>
          <w:rFonts w:ascii="Arial" w:hAnsi="Arial" w:cs="Arial"/>
          <w:color w:val="000000"/>
          <w:vertAlign w:val="superscript"/>
        </w:rPr>
        <w:tab/>
        <w:t>Simon</w:t>
      </w:r>
    </w:p>
    <w:p w14:paraId="7668979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lastRenderedPageBreak/>
        <w:t xml:space="preserve">PV1-9.4      </w:t>
      </w:r>
      <w:r w:rsidRPr="009F2A44">
        <w:rPr>
          <w:rFonts w:ascii="Arial" w:hAnsi="Arial" w:cs="Arial"/>
          <w:color w:val="000000"/>
          <w:vertAlign w:val="superscript"/>
        </w:rPr>
        <w:tab/>
        <w:t>Referring_Doctor.Middle_Name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Russell</w:t>
      </w:r>
    </w:p>
    <w:p w14:paraId="258D2CE4"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PV1-9.5      </w:t>
      </w:r>
      <w:r w:rsidRPr="009F2A44">
        <w:rPr>
          <w:rFonts w:ascii="Arial" w:hAnsi="Arial" w:cs="Arial"/>
          <w:color w:val="000000"/>
          <w:vertAlign w:val="superscript"/>
        </w:rPr>
        <w:tab/>
        <w:t xml:space="preserve">Referring_Doctor.Prefix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DR</w:t>
      </w:r>
    </w:p>
    <w:p w14:paraId="33FFEBF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PV1-10       </w:t>
      </w:r>
      <w:r w:rsidRPr="009F2A44">
        <w:rPr>
          <w:rFonts w:ascii="Arial" w:hAnsi="Arial" w:cs="Arial"/>
          <w:color w:val="000000"/>
          <w:vertAlign w:val="superscript"/>
        </w:rPr>
        <w:tab/>
        <w:t xml:space="preserve">Hospital_Service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ICU</w:t>
      </w:r>
      <w:r w:rsidRPr="009F2A44">
        <w:rPr>
          <w:rFonts w:ascii="Arial" w:hAnsi="Arial" w:cs="Arial"/>
          <w:color w:val="000000"/>
          <w:vertAlign w:val="superscript"/>
        </w:rPr>
        <w:tab/>
      </w:r>
      <w:r w:rsidRPr="009F2A44">
        <w:rPr>
          <w:rFonts w:ascii="Arial" w:hAnsi="Arial" w:cs="Arial"/>
          <w:color w:val="000000"/>
          <w:vertAlign w:val="superscript"/>
        </w:rPr>
        <w:tab/>
      </w:r>
    </w:p>
    <w:p w14:paraId="7C0D157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PV1-11      </w:t>
      </w:r>
      <w:r w:rsidRPr="009F2A44">
        <w:rPr>
          <w:rFonts w:ascii="Arial" w:hAnsi="Arial" w:cs="Arial"/>
          <w:color w:val="000000"/>
          <w:vertAlign w:val="superscript"/>
        </w:rPr>
        <w:tab/>
      </w:r>
      <w:r w:rsidRPr="009F2A44">
        <w:rPr>
          <w:rFonts w:ascii="Arial" w:hAnsi="Arial" w:cs="Arial"/>
          <w:color w:val="000000"/>
          <w:vertAlign w:val="superscript"/>
        </w:rPr>
        <w:tab/>
        <w:t>Temporary_Location</w:t>
      </w:r>
    </w:p>
    <w:p w14:paraId="1CFE2851"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PV1-12     </w:t>
      </w:r>
      <w:r w:rsidRPr="009F2A44">
        <w:rPr>
          <w:rFonts w:ascii="Arial" w:hAnsi="Arial" w:cs="Arial"/>
          <w:color w:val="000000"/>
          <w:vertAlign w:val="superscript"/>
        </w:rPr>
        <w:tab/>
        <w:t xml:space="preserve"> </w:t>
      </w:r>
      <w:r w:rsidRPr="009F2A44">
        <w:rPr>
          <w:rFonts w:ascii="Arial" w:hAnsi="Arial" w:cs="Arial"/>
          <w:color w:val="000000"/>
          <w:vertAlign w:val="superscript"/>
        </w:rPr>
        <w:tab/>
        <w:t>Pre-admit_Test_Indicator</w:t>
      </w:r>
    </w:p>
    <w:p w14:paraId="5D5D5F0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PV1-13    </w:t>
      </w:r>
      <w:r w:rsidRPr="009F2A44">
        <w:rPr>
          <w:rFonts w:ascii="Arial" w:hAnsi="Arial" w:cs="Arial"/>
          <w:color w:val="000000"/>
          <w:vertAlign w:val="superscript"/>
        </w:rPr>
        <w:tab/>
      </w:r>
      <w:r w:rsidRPr="009F2A44">
        <w:rPr>
          <w:rFonts w:ascii="Arial" w:hAnsi="Arial" w:cs="Arial"/>
          <w:color w:val="000000"/>
          <w:vertAlign w:val="superscript"/>
        </w:rPr>
        <w:tab/>
        <w:t>Re-admission_Indicator</w:t>
      </w:r>
    </w:p>
    <w:p w14:paraId="62145554"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PV1-14       </w:t>
      </w:r>
      <w:r w:rsidRPr="009F2A44">
        <w:rPr>
          <w:rFonts w:ascii="Arial" w:hAnsi="Arial" w:cs="Arial"/>
          <w:color w:val="000000"/>
          <w:vertAlign w:val="superscript"/>
        </w:rPr>
        <w:tab/>
        <w:t xml:space="preserve">Admit_Source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S</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(statistical)</w:t>
      </w:r>
      <w:r w:rsidRPr="009F2A44">
        <w:rPr>
          <w:rFonts w:ascii="Arial" w:hAnsi="Arial" w:cs="Arial"/>
          <w:color w:val="000000"/>
          <w:vertAlign w:val="superscript"/>
        </w:rPr>
        <w:tab/>
      </w:r>
    </w:p>
    <w:p w14:paraId="411A6F07"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 xml:space="preserve">PV1-15    </w:t>
      </w:r>
      <w:r w:rsidRPr="009F2A44">
        <w:rPr>
          <w:rFonts w:ascii="Arial" w:hAnsi="Arial" w:cs="Arial"/>
          <w:color w:val="000000"/>
          <w:vertAlign w:val="superscript"/>
        </w:rPr>
        <w:tab/>
      </w:r>
      <w:r w:rsidRPr="009F2A44">
        <w:rPr>
          <w:rFonts w:ascii="Arial" w:hAnsi="Arial" w:cs="Arial"/>
          <w:color w:val="000000"/>
          <w:vertAlign w:val="superscript"/>
        </w:rPr>
        <w:tab/>
        <w:t>Ambulatory_Status</w:t>
      </w:r>
    </w:p>
    <w:p w14:paraId="2E222E85"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PV1-16    </w:t>
      </w:r>
      <w:r w:rsidRPr="009F2A44">
        <w:rPr>
          <w:rFonts w:ascii="Arial" w:hAnsi="Arial" w:cs="Arial"/>
          <w:color w:val="000000"/>
          <w:vertAlign w:val="superscript"/>
        </w:rPr>
        <w:tab/>
        <w:t xml:space="preserve"> </w:t>
      </w:r>
      <w:r w:rsidRPr="009F2A44">
        <w:rPr>
          <w:rFonts w:ascii="Arial" w:hAnsi="Arial" w:cs="Arial"/>
          <w:color w:val="000000"/>
          <w:vertAlign w:val="superscript"/>
        </w:rPr>
        <w:tab/>
        <w:t>VIP_Indicator</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N</w:t>
      </w:r>
    </w:p>
    <w:p w14:paraId="705F6906"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PV1-17</w:t>
      </w:r>
      <w:r w:rsidRPr="009F2A44">
        <w:rPr>
          <w:rFonts w:ascii="Arial" w:hAnsi="Arial" w:cs="Arial"/>
          <w:color w:val="000000"/>
          <w:vertAlign w:val="superscript"/>
        </w:rPr>
        <w:tab/>
      </w:r>
      <w:r w:rsidRPr="009F2A44">
        <w:rPr>
          <w:rFonts w:ascii="Arial" w:hAnsi="Arial" w:cs="Arial"/>
          <w:color w:val="000000"/>
          <w:vertAlign w:val="superscript"/>
        </w:rPr>
        <w:tab/>
        <w:t>Admitting_Doctor</w:t>
      </w:r>
    </w:p>
    <w:p w14:paraId="174CFAA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PV1-17.1 </w:t>
      </w:r>
      <w:r w:rsidRPr="009F2A44">
        <w:rPr>
          <w:rFonts w:ascii="Arial" w:hAnsi="Arial" w:cs="Arial"/>
          <w:color w:val="000000"/>
          <w:vertAlign w:val="superscript"/>
        </w:rPr>
        <w:tab/>
        <w:t xml:space="preserve">  </w:t>
      </w:r>
      <w:r w:rsidRPr="009F2A44">
        <w:rPr>
          <w:rFonts w:ascii="Arial" w:hAnsi="Arial" w:cs="Arial"/>
          <w:color w:val="000000"/>
          <w:vertAlign w:val="superscript"/>
        </w:rPr>
        <w:tab/>
        <w:t xml:space="preserve">Admitting_Doctor.ID_Number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ZZZPainm</w:t>
      </w:r>
    </w:p>
    <w:p w14:paraId="7F397D1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PV1-17.2     </w:t>
      </w:r>
      <w:r w:rsidRPr="009F2A44">
        <w:rPr>
          <w:rFonts w:ascii="Arial" w:hAnsi="Arial" w:cs="Arial"/>
          <w:color w:val="000000"/>
          <w:vertAlign w:val="superscript"/>
        </w:rPr>
        <w:tab/>
        <w:t xml:space="preserve">Admitting_Doctor.Family_Name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TESTDavies</w:t>
      </w:r>
    </w:p>
    <w:p w14:paraId="5B819933"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PV1-17.3    </w:t>
      </w:r>
      <w:r w:rsidRPr="009F2A44">
        <w:rPr>
          <w:rFonts w:ascii="Arial" w:hAnsi="Arial" w:cs="Arial"/>
          <w:color w:val="000000"/>
          <w:vertAlign w:val="superscript"/>
        </w:rPr>
        <w:tab/>
        <w:t xml:space="preserve">Admitting_Doctor.Given_Name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David</w:t>
      </w:r>
    </w:p>
    <w:p w14:paraId="15DF2773"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PV1-17.4 </w:t>
      </w:r>
      <w:r w:rsidRPr="009F2A44">
        <w:rPr>
          <w:rFonts w:ascii="Arial" w:hAnsi="Arial" w:cs="Arial"/>
          <w:color w:val="000000"/>
          <w:vertAlign w:val="superscript"/>
        </w:rPr>
        <w:tab/>
        <w:t xml:space="preserve">  </w:t>
      </w:r>
      <w:r w:rsidRPr="009F2A44">
        <w:rPr>
          <w:rFonts w:ascii="Arial" w:hAnsi="Arial" w:cs="Arial"/>
          <w:color w:val="000000"/>
          <w:vertAlign w:val="superscript"/>
        </w:rPr>
        <w:tab/>
        <w:t>Admitting_Doctor.Middle_Name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Ian</w:t>
      </w:r>
    </w:p>
    <w:p w14:paraId="2CF92C2A"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PV1-17.5    </w:t>
      </w:r>
      <w:r w:rsidRPr="009F2A44">
        <w:rPr>
          <w:rFonts w:ascii="Arial" w:hAnsi="Arial" w:cs="Arial"/>
          <w:color w:val="000000"/>
          <w:vertAlign w:val="superscript"/>
        </w:rPr>
        <w:tab/>
        <w:t xml:space="preserve">Admitting_Doctor.Prefix                                      </w:t>
      </w:r>
      <w:r w:rsidRPr="009F2A44">
        <w:rPr>
          <w:rFonts w:ascii="Arial" w:hAnsi="Arial" w:cs="Arial"/>
          <w:color w:val="000000"/>
          <w:vertAlign w:val="superscript"/>
        </w:rPr>
        <w:tab/>
      </w:r>
      <w:r w:rsidRPr="009F2A44">
        <w:rPr>
          <w:rFonts w:ascii="Arial" w:hAnsi="Arial" w:cs="Arial"/>
          <w:color w:val="000000"/>
          <w:vertAlign w:val="superscript"/>
        </w:rPr>
        <w:tab/>
        <w:t>DR</w:t>
      </w:r>
    </w:p>
    <w:p w14:paraId="6E200260"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PV1-18      </w:t>
      </w:r>
      <w:r w:rsidRPr="009F2A44">
        <w:rPr>
          <w:rFonts w:ascii="Arial" w:hAnsi="Arial" w:cs="Arial"/>
          <w:color w:val="000000"/>
          <w:vertAlign w:val="superscript"/>
        </w:rPr>
        <w:tab/>
      </w:r>
      <w:r w:rsidRPr="009F2A44">
        <w:rPr>
          <w:rFonts w:ascii="Arial" w:hAnsi="Arial" w:cs="Arial"/>
          <w:color w:val="000000"/>
          <w:vertAlign w:val="superscript"/>
        </w:rPr>
        <w:tab/>
        <w:t xml:space="preserve">Patient_Type                                              </w:t>
      </w:r>
      <w:r w:rsidRPr="009F2A44">
        <w:rPr>
          <w:rFonts w:ascii="Arial" w:hAnsi="Arial" w:cs="Arial"/>
          <w:color w:val="000000"/>
          <w:vertAlign w:val="superscript"/>
        </w:rPr>
        <w:tab/>
        <w:t xml:space="preserve"> </w:t>
      </w:r>
      <w:r w:rsidRPr="009F2A44">
        <w:rPr>
          <w:rFonts w:ascii="Arial" w:hAnsi="Arial" w:cs="Arial"/>
          <w:color w:val="000000"/>
          <w:vertAlign w:val="superscript"/>
        </w:rPr>
        <w:tab/>
      </w:r>
      <w:r w:rsidRPr="009F2A44">
        <w:rPr>
          <w:rFonts w:ascii="Arial" w:hAnsi="Arial" w:cs="Arial"/>
          <w:color w:val="000000"/>
          <w:vertAlign w:val="superscript"/>
        </w:rPr>
        <w:tab/>
        <w:t>I</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(inpt/overnight)</w:t>
      </w:r>
    </w:p>
    <w:p w14:paraId="5D0802C7"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PV1-19     </w:t>
      </w:r>
      <w:r w:rsidRPr="009F2A44">
        <w:rPr>
          <w:rFonts w:ascii="Arial" w:hAnsi="Arial" w:cs="Arial"/>
          <w:color w:val="000000"/>
          <w:vertAlign w:val="superscript"/>
        </w:rPr>
        <w:tab/>
        <w:t xml:space="preserve"> </w:t>
      </w:r>
      <w:r w:rsidRPr="009F2A44">
        <w:rPr>
          <w:rFonts w:ascii="Arial" w:hAnsi="Arial" w:cs="Arial"/>
          <w:color w:val="000000"/>
          <w:vertAlign w:val="superscript"/>
        </w:rPr>
        <w:tab/>
        <w:t xml:space="preserve">Visit_Number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110011</w:t>
      </w:r>
    </w:p>
    <w:p w14:paraId="175F6755"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PV1-20    </w:t>
      </w:r>
      <w:r w:rsidRPr="009F2A44">
        <w:rPr>
          <w:rFonts w:ascii="Arial" w:hAnsi="Arial" w:cs="Arial"/>
          <w:color w:val="000000"/>
          <w:vertAlign w:val="superscript"/>
        </w:rPr>
        <w:tab/>
      </w:r>
      <w:r w:rsidRPr="009F2A44">
        <w:rPr>
          <w:rFonts w:ascii="Arial" w:hAnsi="Arial" w:cs="Arial"/>
          <w:color w:val="000000"/>
          <w:vertAlign w:val="superscript"/>
        </w:rPr>
        <w:tab/>
        <w:t xml:space="preserve">Financial_Class                                                  </w:t>
      </w:r>
      <w:r w:rsidRPr="009F2A44">
        <w:rPr>
          <w:rFonts w:ascii="Arial" w:hAnsi="Arial" w:cs="Arial"/>
          <w:color w:val="000000"/>
          <w:vertAlign w:val="superscript"/>
        </w:rPr>
        <w:tab/>
        <w:t xml:space="preserve"> </w:t>
      </w:r>
      <w:r w:rsidRPr="009F2A44">
        <w:rPr>
          <w:rFonts w:ascii="Arial" w:hAnsi="Arial" w:cs="Arial"/>
          <w:color w:val="000000"/>
          <w:vertAlign w:val="superscript"/>
        </w:rPr>
        <w:tab/>
        <w:t>MP</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(Pub.eligible)</w:t>
      </w:r>
    </w:p>
    <w:p w14:paraId="420BF5F4"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PV1-21</w:t>
      </w:r>
      <w:r w:rsidRPr="009F2A44">
        <w:rPr>
          <w:rFonts w:ascii="Arial" w:hAnsi="Arial" w:cs="Arial"/>
          <w:color w:val="000000"/>
          <w:vertAlign w:val="superscript"/>
        </w:rPr>
        <w:tab/>
      </w:r>
      <w:r w:rsidRPr="009F2A44">
        <w:rPr>
          <w:rFonts w:ascii="Arial" w:hAnsi="Arial" w:cs="Arial"/>
          <w:color w:val="000000"/>
          <w:vertAlign w:val="superscript"/>
        </w:rPr>
        <w:tab/>
        <w:t>CHARGE PRICE INDI</w:t>
      </w:r>
      <w:r w:rsidRPr="009F2A44">
        <w:rPr>
          <w:rFonts w:ascii="Arial" w:hAnsi="Arial" w:cs="Arial"/>
          <w:color w:val="000000"/>
          <w:shd w:val="clear" w:color="auto" w:fill="E6E6E6"/>
          <w:vertAlign w:val="superscript"/>
        </w:rPr>
        <w:t>C</w:t>
      </w:r>
      <w:r w:rsidRPr="009F2A44">
        <w:rPr>
          <w:rFonts w:ascii="Arial" w:hAnsi="Arial" w:cs="Arial"/>
          <w:color w:val="000000"/>
          <w:vertAlign w:val="superscript"/>
        </w:rPr>
        <w:t>ATOR</w:t>
      </w:r>
    </w:p>
    <w:p w14:paraId="5FE775D1"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PV1-22</w:t>
      </w:r>
      <w:r w:rsidRPr="009F2A44">
        <w:rPr>
          <w:rFonts w:ascii="Arial" w:hAnsi="Arial" w:cs="Arial"/>
          <w:color w:val="000000"/>
          <w:vertAlign w:val="superscript"/>
        </w:rPr>
        <w:tab/>
      </w:r>
      <w:r w:rsidRPr="009F2A44">
        <w:rPr>
          <w:rFonts w:ascii="Arial" w:hAnsi="Arial" w:cs="Arial"/>
          <w:color w:val="000000"/>
          <w:vertAlign w:val="superscript"/>
        </w:rPr>
        <w:tab/>
        <w:t>COURTESY CODE</w:t>
      </w:r>
    </w:p>
    <w:p w14:paraId="4D9FCD82"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PV1-23</w:t>
      </w:r>
      <w:r w:rsidRPr="009F2A44">
        <w:rPr>
          <w:rFonts w:ascii="Arial" w:hAnsi="Arial" w:cs="Arial"/>
          <w:color w:val="000000"/>
          <w:vertAlign w:val="superscript"/>
        </w:rPr>
        <w:tab/>
      </w:r>
      <w:r w:rsidRPr="009F2A44">
        <w:rPr>
          <w:rFonts w:ascii="Arial" w:hAnsi="Arial" w:cs="Arial"/>
          <w:color w:val="000000"/>
          <w:vertAlign w:val="superscript"/>
        </w:rPr>
        <w:tab/>
        <w:t>CREDIT RATING</w:t>
      </w:r>
    </w:p>
    <w:p w14:paraId="069BD45D"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PV1-24</w:t>
      </w:r>
      <w:r w:rsidRPr="009F2A44">
        <w:rPr>
          <w:rFonts w:ascii="Arial" w:hAnsi="Arial" w:cs="Arial"/>
          <w:color w:val="000000"/>
          <w:vertAlign w:val="superscript"/>
        </w:rPr>
        <w:tab/>
      </w:r>
      <w:r w:rsidRPr="009F2A44">
        <w:rPr>
          <w:rFonts w:ascii="Arial" w:hAnsi="Arial" w:cs="Arial"/>
          <w:color w:val="000000"/>
          <w:vertAlign w:val="superscript"/>
        </w:rPr>
        <w:tab/>
        <w:t>CONTRACT CODE</w:t>
      </w:r>
    </w:p>
    <w:p w14:paraId="232EA8FD"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PV1-25</w:t>
      </w:r>
      <w:r w:rsidRPr="009F2A44">
        <w:rPr>
          <w:rFonts w:ascii="Arial" w:hAnsi="Arial" w:cs="Arial"/>
          <w:color w:val="000000"/>
          <w:vertAlign w:val="superscript"/>
        </w:rPr>
        <w:tab/>
      </w:r>
      <w:r w:rsidRPr="009F2A44">
        <w:rPr>
          <w:rFonts w:ascii="Arial" w:hAnsi="Arial" w:cs="Arial"/>
          <w:color w:val="000000"/>
          <w:vertAlign w:val="superscript"/>
        </w:rPr>
        <w:tab/>
        <w:t>CONTRACT EFFECTIVE DATE</w:t>
      </w:r>
    </w:p>
    <w:p w14:paraId="5015A409"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PV1-26</w:t>
      </w:r>
      <w:r w:rsidRPr="009F2A44">
        <w:rPr>
          <w:rFonts w:ascii="Arial" w:hAnsi="Arial" w:cs="Arial"/>
          <w:color w:val="000000"/>
          <w:vertAlign w:val="superscript"/>
        </w:rPr>
        <w:tab/>
      </w:r>
      <w:r w:rsidRPr="009F2A44">
        <w:rPr>
          <w:rFonts w:ascii="Arial" w:hAnsi="Arial" w:cs="Arial"/>
          <w:color w:val="000000"/>
          <w:vertAlign w:val="superscript"/>
        </w:rPr>
        <w:tab/>
        <w:t>CONTRACT AMOUNT</w:t>
      </w:r>
    </w:p>
    <w:p w14:paraId="6942DAF6"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PV1-27</w:t>
      </w:r>
      <w:r w:rsidRPr="009F2A44">
        <w:rPr>
          <w:rFonts w:ascii="Arial" w:hAnsi="Arial" w:cs="Arial"/>
          <w:color w:val="000000"/>
          <w:vertAlign w:val="superscript"/>
        </w:rPr>
        <w:tab/>
      </w:r>
      <w:r w:rsidRPr="009F2A44">
        <w:rPr>
          <w:rFonts w:ascii="Arial" w:hAnsi="Arial" w:cs="Arial"/>
          <w:color w:val="000000"/>
          <w:vertAlign w:val="superscript"/>
        </w:rPr>
        <w:tab/>
        <w:t>CONTRACT PERIOD</w:t>
      </w:r>
    </w:p>
    <w:p w14:paraId="44D70C93"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PV1-28</w:t>
      </w:r>
      <w:r w:rsidRPr="009F2A44">
        <w:rPr>
          <w:rFonts w:ascii="Arial" w:hAnsi="Arial" w:cs="Arial"/>
          <w:color w:val="000000"/>
          <w:vertAlign w:val="superscript"/>
        </w:rPr>
        <w:tab/>
      </w:r>
      <w:r w:rsidRPr="009F2A44">
        <w:rPr>
          <w:rFonts w:ascii="Arial" w:hAnsi="Arial" w:cs="Arial"/>
          <w:color w:val="000000"/>
          <w:vertAlign w:val="superscript"/>
        </w:rPr>
        <w:tab/>
        <w:t>INTEREST CODE</w:t>
      </w:r>
    </w:p>
    <w:p w14:paraId="090A2AE3"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PV1-29</w:t>
      </w:r>
      <w:r w:rsidRPr="009F2A44">
        <w:rPr>
          <w:rFonts w:ascii="Arial" w:hAnsi="Arial" w:cs="Arial"/>
          <w:color w:val="000000"/>
          <w:vertAlign w:val="superscript"/>
        </w:rPr>
        <w:tab/>
      </w:r>
      <w:r w:rsidRPr="009F2A44">
        <w:rPr>
          <w:rFonts w:ascii="Arial" w:hAnsi="Arial" w:cs="Arial"/>
          <w:color w:val="000000"/>
          <w:vertAlign w:val="superscript"/>
        </w:rPr>
        <w:tab/>
        <w:t>TRANSFER TO BAD DEBT CODE</w:t>
      </w:r>
    </w:p>
    <w:p w14:paraId="661C04E1"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PV1-30</w:t>
      </w:r>
      <w:r w:rsidRPr="009F2A44">
        <w:rPr>
          <w:rFonts w:ascii="Arial" w:hAnsi="Arial" w:cs="Arial"/>
          <w:color w:val="000000"/>
          <w:vertAlign w:val="superscript"/>
        </w:rPr>
        <w:tab/>
      </w:r>
      <w:r w:rsidRPr="009F2A44">
        <w:rPr>
          <w:rFonts w:ascii="Arial" w:hAnsi="Arial" w:cs="Arial"/>
          <w:color w:val="000000"/>
          <w:vertAlign w:val="superscript"/>
        </w:rPr>
        <w:tab/>
        <w:t>TRANSFER TO BAD DEBT DATE</w:t>
      </w:r>
    </w:p>
    <w:p w14:paraId="5BF41157"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PV1-31</w:t>
      </w:r>
      <w:r w:rsidRPr="009F2A44">
        <w:rPr>
          <w:rFonts w:ascii="Arial" w:hAnsi="Arial" w:cs="Arial"/>
          <w:color w:val="000000"/>
          <w:vertAlign w:val="superscript"/>
        </w:rPr>
        <w:tab/>
      </w:r>
      <w:r w:rsidRPr="009F2A44">
        <w:rPr>
          <w:rFonts w:ascii="Arial" w:hAnsi="Arial" w:cs="Arial"/>
          <w:color w:val="000000"/>
          <w:vertAlign w:val="superscript"/>
        </w:rPr>
        <w:tab/>
        <w:t>BAD DEBT AGENCY CODE</w:t>
      </w:r>
    </w:p>
    <w:p w14:paraId="3D4A1C22"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PV1-32</w:t>
      </w:r>
      <w:r w:rsidRPr="009F2A44">
        <w:rPr>
          <w:rFonts w:ascii="Arial" w:hAnsi="Arial" w:cs="Arial"/>
          <w:color w:val="000000"/>
          <w:vertAlign w:val="superscript"/>
        </w:rPr>
        <w:tab/>
      </w:r>
      <w:r w:rsidRPr="009F2A44">
        <w:rPr>
          <w:rFonts w:ascii="Arial" w:hAnsi="Arial" w:cs="Arial"/>
          <w:color w:val="000000"/>
          <w:vertAlign w:val="superscript"/>
        </w:rPr>
        <w:tab/>
        <w:t>BAD DEBT TRANSFER AMOUNT</w:t>
      </w:r>
    </w:p>
    <w:p w14:paraId="5F2622E9"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PV1-33</w:t>
      </w:r>
      <w:r w:rsidRPr="009F2A44">
        <w:rPr>
          <w:rFonts w:ascii="Arial" w:hAnsi="Arial" w:cs="Arial"/>
          <w:color w:val="000000"/>
          <w:vertAlign w:val="superscript"/>
        </w:rPr>
        <w:tab/>
      </w:r>
      <w:r w:rsidRPr="009F2A44">
        <w:rPr>
          <w:rFonts w:ascii="Arial" w:hAnsi="Arial" w:cs="Arial"/>
          <w:color w:val="000000"/>
          <w:vertAlign w:val="superscript"/>
        </w:rPr>
        <w:tab/>
        <w:t>BAD DEBT RECOVERY AMOUNT</w:t>
      </w:r>
    </w:p>
    <w:p w14:paraId="55162753"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PV1-34</w:t>
      </w:r>
      <w:r w:rsidRPr="009F2A44">
        <w:rPr>
          <w:rFonts w:ascii="Arial" w:hAnsi="Arial" w:cs="Arial"/>
          <w:color w:val="000000"/>
          <w:vertAlign w:val="superscript"/>
        </w:rPr>
        <w:tab/>
      </w:r>
      <w:r w:rsidRPr="009F2A44">
        <w:rPr>
          <w:rFonts w:ascii="Arial" w:hAnsi="Arial" w:cs="Arial"/>
          <w:color w:val="000000"/>
          <w:vertAlign w:val="superscript"/>
        </w:rPr>
        <w:tab/>
        <w:t>DELETE ACCOUNT INDICATOR</w:t>
      </w:r>
    </w:p>
    <w:p w14:paraId="4DEF7D75"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PV1-35</w:t>
      </w:r>
      <w:r w:rsidRPr="009F2A44">
        <w:rPr>
          <w:rFonts w:ascii="Arial" w:hAnsi="Arial" w:cs="Arial"/>
          <w:color w:val="000000"/>
          <w:vertAlign w:val="superscript"/>
        </w:rPr>
        <w:tab/>
      </w:r>
      <w:r w:rsidRPr="009F2A44">
        <w:rPr>
          <w:rFonts w:ascii="Arial" w:hAnsi="Arial" w:cs="Arial"/>
          <w:color w:val="000000"/>
          <w:vertAlign w:val="superscript"/>
        </w:rPr>
        <w:tab/>
        <w:t>DELETE ACCOUNT DATE</w:t>
      </w:r>
    </w:p>
    <w:p w14:paraId="77ACD754"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PV1-36</w:t>
      </w:r>
      <w:r w:rsidRPr="009F2A44">
        <w:rPr>
          <w:rFonts w:ascii="Arial" w:hAnsi="Arial" w:cs="Arial"/>
          <w:color w:val="000000"/>
          <w:vertAlign w:val="superscript"/>
        </w:rPr>
        <w:tab/>
      </w:r>
      <w:r w:rsidRPr="009F2A44">
        <w:rPr>
          <w:rFonts w:ascii="Arial" w:hAnsi="Arial" w:cs="Arial"/>
          <w:color w:val="000000"/>
          <w:vertAlign w:val="superscript"/>
        </w:rPr>
        <w:tab/>
        <w:t>DISCHARGE DISPOSITION</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1</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(Home)</w:t>
      </w:r>
    </w:p>
    <w:p w14:paraId="3CCDABF3"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PV1-37</w:t>
      </w:r>
      <w:r w:rsidRPr="009F2A44">
        <w:rPr>
          <w:rFonts w:ascii="Arial" w:hAnsi="Arial" w:cs="Arial"/>
          <w:color w:val="000000"/>
          <w:vertAlign w:val="superscript"/>
        </w:rPr>
        <w:tab/>
      </w:r>
      <w:r w:rsidRPr="009F2A44">
        <w:rPr>
          <w:rFonts w:ascii="Arial" w:hAnsi="Arial" w:cs="Arial"/>
          <w:color w:val="000000"/>
          <w:vertAlign w:val="superscript"/>
        </w:rPr>
        <w:tab/>
        <w:t>DISCHARGED TO LOCATION</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6A</w:t>
      </w:r>
    </w:p>
    <w:p w14:paraId="394A5BA0"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PV1-38</w:t>
      </w:r>
      <w:r w:rsidRPr="009F2A44">
        <w:rPr>
          <w:rFonts w:ascii="Arial" w:hAnsi="Arial" w:cs="Arial"/>
          <w:color w:val="000000"/>
          <w:vertAlign w:val="superscript"/>
        </w:rPr>
        <w:tab/>
      </w:r>
      <w:r w:rsidRPr="009F2A44">
        <w:rPr>
          <w:rFonts w:ascii="Arial" w:hAnsi="Arial" w:cs="Arial"/>
          <w:color w:val="000000"/>
          <w:vertAlign w:val="superscript"/>
        </w:rPr>
        <w:tab/>
        <w:t>DIET TYPE</w:t>
      </w:r>
    </w:p>
    <w:p w14:paraId="74A9D480"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PV1-39</w:t>
      </w:r>
      <w:r w:rsidRPr="009F2A44">
        <w:rPr>
          <w:rFonts w:ascii="Arial" w:hAnsi="Arial" w:cs="Arial"/>
          <w:color w:val="000000"/>
          <w:vertAlign w:val="superscript"/>
        </w:rPr>
        <w:tab/>
      </w:r>
      <w:r w:rsidRPr="009F2A44">
        <w:rPr>
          <w:rFonts w:ascii="Arial" w:hAnsi="Arial" w:cs="Arial"/>
          <w:color w:val="000000"/>
          <w:vertAlign w:val="superscript"/>
        </w:rPr>
        <w:tab/>
        <w:t>SERVICING FACILITY</w:t>
      </w:r>
    </w:p>
    <w:p w14:paraId="324A285D"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PV1-40</w:t>
      </w:r>
      <w:r w:rsidRPr="009F2A44">
        <w:rPr>
          <w:rFonts w:ascii="Arial" w:hAnsi="Arial" w:cs="Arial"/>
          <w:color w:val="000000"/>
          <w:vertAlign w:val="superscript"/>
        </w:rPr>
        <w:tab/>
      </w:r>
      <w:r w:rsidRPr="009F2A44">
        <w:rPr>
          <w:rFonts w:ascii="Arial" w:hAnsi="Arial" w:cs="Arial"/>
          <w:color w:val="000000"/>
          <w:vertAlign w:val="superscript"/>
        </w:rPr>
        <w:tab/>
        <w:t>BED STATUS</w:t>
      </w:r>
    </w:p>
    <w:p w14:paraId="61FB46FC"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PV1-41</w:t>
      </w:r>
      <w:r w:rsidRPr="009F2A44">
        <w:rPr>
          <w:rFonts w:ascii="Arial" w:hAnsi="Arial" w:cs="Arial"/>
          <w:color w:val="000000"/>
          <w:vertAlign w:val="superscript"/>
        </w:rPr>
        <w:tab/>
      </w:r>
      <w:r w:rsidRPr="009F2A44">
        <w:rPr>
          <w:rFonts w:ascii="Arial" w:hAnsi="Arial" w:cs="Arial"/>
          <w:color w:val="000000"/>
          <w:vertAlign w:val="superscript"/>
        </w:rPr>
        <w:tab/>
        <w:t>ACCOUNT STATUS</w:t>
      </w:r>
    </w:p>
    <w:p w14:paraId="7FDF0B28"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PV1-42</w:t>
      </w:r>
      <w:r w:rsidRPr="009F2A44">
        <w:rPr>
          <w:rFonts w:ascii="Arial" w:hAnsi="Arial" w:cs="Arial"/>
          <w:color w:val="000000"/>
          <w:vertAlign w:val="superscript"/>
        </w:rPr>
        <w:tab/>
      </w:r>
      <w:r w:rsidRPr="009F2A44">
        <w:rPr>
          <w:rFonts w:ascii="Arial" w:hAnsi="Arial" w:cs="Arial"/>
          <w:color w:val="000000"/>
          <w:vertAlign w:val="superscript"/>
        </w:rPr>
        <w:tab/>
        <w:t>PENDING LOCATION</w:t>
      </w:r>
    </w:p>
    <w:p w14:paraId="2ABC0707"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PV1-43</w:t>
      </w:r>
      <w:r w:rsidRPr="009F2A44">
        <w:rPr>
          <w:rFonts w:ascii="Arial" w:hAnsi="Arial" w:cs="Arial"/>
          <w:color w:val="000000"/>
          <w:vertAlign w:val="superscript"/>
        </w:rPr>
        <w:tab/>
      </w:r>
      <w:r w:rsidRPr="009F2A44">
        <w:rPr>
          <w:rFonts w:ascii="Arial" w:hAnsi="Arial" w:cs="Arial"/>
          <w:color w:val="000000"/>
          <w:vertAlign w:val="superscript"/>
        </w:rPr>
        <w:tab/>
        <w:t>PRIOR TEMPORARY LOCATION</w:t>
      </w:r>
    </w:p>
    <w:p w14:paraId="0A665703"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PV1-44     </w:t>
      </w:r>
      <w:r w:rsidRPr="009F2A44">
        <w:rPr>
          <w:rFonts w:ascii="Arial" w:hAnsi="Arial" w:cs="Arial"/>
          <w:color w:val="000000"/>
          <w:vertAlign w:val="superscript"/>
        </w:rPr>
        <w:tab/>
        <w:t xml:space="preserve"> </w:t>
      </w:r>
      <w:r w:rsidRPr="009F2A44">
        <w:rPr>
          <w:rFonts w:ascii="Arial" w:hAnsi="Arial" w:cs="Arial"/>
          <w:color w:val="000000"/>
          <w:vertAlign w:val="superscript"/>
        </w:rPr>
        <w:tab/>
        <w:t xml:space="preserve">Admit Date/Time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20060809111501</w:t>
      </w:r>
    </w:p>
    <w:p w14:paraId="1324BBCD"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PV1-45</w:t>
      </w:r>
      <w:r w:rsidRPr="009F2A44">
        <w:rPr>
          <w:rFonts w:ascii="Arial" w:hAnsi="Arial" w:cs="Arial"/>
          <w:color w:val="000000"/>
          <w:vertAlign w:val="superscript"/>
        </w:rPr>
        <w:tab/>
      </w:r>
      <w:r w:rsidRPr="009F2A44">
        <w:rPr>
          <w:rFonts w:ascii="Arial" w:hAnsi="Arial" w:cs="Arial"/>
          <w:color w:val="000000"/>
          <w:vertAlign w:val="superscript"/>
        </w:rPr>
        <w:tab/>
        <w:t>Discharge Date/Time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20060909111501</w:t>
      </w:r>
    </w:p>
    <w:p w14:paraId="0345534F"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PV1-46</w:t>
      </w:r>
      <w:r w:rsidRPr="009F2A44">
        <w:rPr>
          <w:rFonts w:ascii="Arial" w:hAnsi="Arial" w:cs="Arial"/>
          <w:color w:val="000000"/>
          <w:vertAlign w:val="superscript"/>
        </w:rPr>
        <w:tab/>
      </w:r>
      <w:r w:rsidRPr="009F2A44">
        <w:rPr>
          <w:rFonts w:ascii="Arial" w:hAnsi="Arial" w:cs="Arial"/>
          <w:color w:val="000000"/>
          <w:vertAlign w:val="superscript"/>
        </w:rPr>
        <w:tab/>
        <w:t>CURRENT PATIENT BALANCE</w:t>
      </w:r>
    </w:p>
    <w:p w14:paraId="1599BB25"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PV1-47</w:t>
      </w:r>
      <w:r w:rsidRPr="009F2A44">
        <w:rPr>
          <w:rFonts w:ascii="Arial" w:hAnsi="Arial" w:cs="Arial"/>
          <w:color w:val="000000"/>
          <w:vertAlign w:val="superscript"/>
        </w:rPr>
        <w:tab/>
      </w:r>
      <w:r w:rsidRPr="009F2A44">
        <w:rPr>
          <w:rFonts w:ascii="Arial" w:hAnsi="Arial" w:cs="Arial"/>
          <w:color w:val="000000"/>
          <w:vertAlign w:val="superscript"/>
        </w:rPr>
        <w:tab/>
        <w:t>TOTAL CHARGES</w:t>
      </w:r>
    </w:p>
    <w:p w14:paraId="45AD2BD2"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PV1-48</w:t>
      </w:r>
      <w:r w:rsidRPr="009F2A44">
        <w:rPr>
          <w:rFonts w:ascii="Arial" w:hAnsi="Arial" w:cs="Arial"/>
          <w:color w:val="000000"/>
          <w:vertAlign w:val="superscript"/>
        </w:rPr>
        <w:tab/>
      </w:r>
      <w:r w:rsidRPr="009F2A44">
        <w:rPr>
          <w:rFonts w:ascii="Arial" w:hAnsi="Arial" w:cs="Arial"/>
          <w:color w:val="000000"/>
          <w:vertAlign w:val="superscript"/>
        </w:rPr>
        <w:tab/>
        <w:t>TOTAL ADJUSTMENTS</w:t>
      </w:r>
    </w:p>
    <w:p w14:paraId="1F76FCAB"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PV1-49</w:t>
      </w:r>
      <w:r w:rsidRPr="009F2A44">
        <w:rPr>
          <w:rFonts w:ascii="Arial" w:hAnsi="Arial" w:cs="Arial"/>
          <w:color w:val="000000"/>
          <w:vertAlign w:val="superscript"/>
        </w:rPr>
        <w:tab/>
      </w:r>
      <w:r w:rsidRPr="009F2A44">
        <w:rPr>
          <w:rFonts w:ascii="Arial" w:hAnsi="Arial" w:cs="Arial"/>
          <w:color w:val="000000"/>
          <w:vertAlign w:val="superscript"/>
        </w:rPr>
        <w:tab/>
        <w:t>TOTAL PAYMENTS</w:t>
      </w:r>
    </w:p>
    <w:p w14:paraId="32C7FCBF"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PV1-50</w:t>
      </w:r>
      <w:r w:rsidRPr="009F2A44">
        <w:rPr>
          <w:rFonts w:ascii="Arial" w:hAnsi="Arial" w:cs="Arial"/>
          <w:color w:val="000000"/>
          <w:vertAlign w:val="superscript"/>
        </w:rPr>
        <w:tab/>
      </w:r>
      <w:r w:rsidRPr="009F2A44">
        <w:rPr>
          <w:rFonts w:ascii="Arial" w:hAnsi="Arial" w:cs="Arial"/>
          <w:color w:val="000000"/>
          <w:vertAlign w:val="superscript"/>
        </w:rPr>
        <w:tab/>
        <w:t>ALTERNATE VISIT ID</w:t>
      </w:r>
    </w:p>
    <w:p w14:paraId="3D37EFF2" w14:textId="77777777" w:rsidR="009B7859" w:rsidRPr="009F2A44" w:rsidRDefault="009B7859" w:rsidP="009B7859">
      <w:pPr>
        <w:pStyle w:val="DHSBodyText"/>
        <w:shd w:val="clear" w:color="auto" w:fill="E0E0E0"/>
        <w:rPr>
          <w:rFonts w:ascii="Arial" w:hAnsi="Arial" w:cs="Arial"/>
          <w:color w:val="000000"/>
          <w:vertAlign w:val="superscript"/>
        </w:rPr>
      </w:pPr>
      <w:r w:rsidRPr="009F2A44">
        <w:rPr>
          <w:rFonts w:ascii="Arial" w:hAnsi="Arial" w:cs="Arial"/>
          <w:color w:val="000000"/>
          <w:vertAlign w:val="superscript"/>
        </w:rPr>
        <w:t>PV1-51</w:t>
      </w:r>
      <w:r w:rsidRPr="009F2A44">
        <w:rPr>
          <w:rFonts w:ascii="Arial" w:hAnsi="Arial" w:cs="Arial"/>
          <w:color w:val="000000"/>
          <w:vertAlign w:val="superscript"/>
        </w:rPr>
        <w:tab/>
      </w:r>
      <w:r w:rsidRPr="009F2A44">
        <w:rPr>
          <w:rFonts w:ascii="Arial" w:hAnsi="Arial" w:cs="Arial"/>
          <w:color w:val="000000"/>
          <w:vertAlign w:val="superscript"/>
        </w:rPr>
        <w:tab/>
        <w:t>VISIT INDICATOR</w:t>
      </w:r>
    </w:p>
    <w:p w14:paraId="25FCF879"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PV1-52</w:t>
      </w:r>
      <w:r w:rsidRPr="009F2A44">
        <w:rPr>
          <w:rFonts w:ascii="Arial" w:hAnsi="Arial" w:cs="Arial"/>
          <w:color w:val="000000"/>
          <w:vertAlign w:val="superscript"/>
        </w:rPr>
        <w:tab/>
        <w:t xml:space="preserve"> </w:t>
      </w:r>
      <w:r w:rsidRPr="009F2A44">
        <w:rPr>
          <w:rFonts w:ascii="Arial" w:hAnsi="Arial" w:cs="Arial"/>
          <w:color w:val="000000"/>
          <w:vertAlign w:val="superscript"/>
        </w:rPr>
        <w:tab/>
        <w:t>OTHER HEALTHCARE PROVIDER</w:t>
      </w:r>
    </w:p>
    <w:p w14:paraId="74D50076"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PV1-52.1  </w:t>
      </w:r>
      <w:r w:rsidRPr="009F2A44">
        <w:rPr>
          <w:rFonts w:ascii="Arial" w:hAnsi="Arial" w:cs="Arial"/>
          <w:color w:val="000000"/>
          <w:vertAlign w:val="superscript"/>
        </w:rPr>
        <w:tab/>
        <w:t xml:space="preserve"> </w:t>
      </w:r>
      <w:r w:rsidRPr="009F2A44">
        <w:rPr>
          <w:rFonts w:ascii="Arial" w:hAnsi="Arial" w:cs="Arial"/>
          <w:color w:val="000000"/>
          <w:vertAlign w:val="superscript"/>
        </w:rPr>
        <w:tab/>
        <w:t>OTHER HEALTHCARE PROVIDER.ID_Number</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ZZZPainm</w:t>
      </w:r>
    </w:p>
    <w:p w14:paraId="2A7FAC26"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PV1-52.2     </w:t>
      </w:r>
      <w:r w:rsidRPr="009F2A44">
        <w:rPr>
          <w:rFonts w:ascii="Arial" w:hAnsi="Arial" w:cs="Arial"/>
          <w:color w:val="000000"/>
          <w:vertAlign w:val="superscript"/>
        </w:rPr>
        <w:tab/>
        <w:t xml:space="preserve">OTHER HEALTHCARE PROVIDER.Family_Name  </w:t>
      </w:r>
      <w:r w:rsidRPr="009F2A44">
        <w:rPr>
          <w:rFonts w:ascii="Arial" w:hAnsi="Arial" w:cs="Arial"/>
          <w:color w:val="000000"/>
          <w:vertAlign w:val="superscript"/>
        </w:rPr>
        <w:tab/>
      </w:r>
      <w:r w:rsidRPr="009F2A44">
        <w:rPr>
          <w:rFonts w:ascii="Arial" w:hAnsi="Arial" w:cs="Arial"/>
          <w:color w:val="000000"/>
          <w:vertAlign w:val="superscript"/>
        </w:rPr>
        <w:tab/>
        <w:t>TESTDavies</w:t>
      </w:r>
    </w:p>
    <w:p w14:paraId="7EFBFC40"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PV1-52.3    </w:t>
      </w:r>
      <w:r w:rsidRPr="009F2A44">
        <w:rPr>
          <w:rFonts w:ascii="Arial" w:hAnsi="Arial" w:cs="Arial"/>
          <w:color w:val="000000"/>
          <w:vertAlign w:val="superscript"/>
        </w:rPr>
        <w:tab/>
        <w:t xml:space="preserve">OTHER HEALTHCARE PROVIDER.Given_Name      </w:t>
      </w:r>
      <w:r w:rsidRPr="009F2A44">
        <w:rPr>
          <w:rFonts w:ascii="Arial" w:hAnsi="Arial" w:cs="Arial"/>
          <w:color w:val="000000"/>
          <w:vertAlign w:val="superscript"/>
        </w:rPr>
        <w:tab/>
      </w:r>
      <w:r w:rsidRPr="009F2A44">
        <w:rPr>
          <w:rFonts w:ascii="Arial" w:hAnsi="Arial" w:cs="Arial"/>
          <w:color w:val="000000"/>
          <w:vertAlign w:val="superscript"/>
        </w:rPr>
        <w:tab/>
        <w:t>David</w:t>
      </w:r>
    </w:p>
    <w:p w14:paraId="24092A46" w14:textId="77777777" w:rsidR="009B7859" w:rsidRPr="009F2A44" w:rsidRDefault="009B7859" w:rsidP="009B7859">
      <w:pPr>
        <w:pStyle w:val="DHSBodyText"/>
        <w:rPr>
          <w:rFonts w:ascii="Arial" w:hAnsi="Arial" w:cs="Arial"/>
          <w:color w:val="000000"/>
          <w:vertAlign w:val="superscript"/>
        </w:rPr>
      </w:pPr>
      <w:r w:rsidRPr="009F2A44">
        <w:rPr>
          <w:rFonts w:ascii="Arial" w:hAnsi="Arial" w:cs="Arial"/>
          <w:color w:val="000000"/>
          <w:vertAlign w:val="superscript"/>
        </w:rPr>
        <w:t xml:space="preserve">PV1-52.4  </w:t>
      </w:r>
      <w:r w:rsidRPr="009F2A44">
        <w:rPr>
          <w:rFonts w:ascii="Arial" w:hAnsi="Arial" w:cs="Arial"/>
          <w:color w:val="000000"/>
          <w:vertAlign w:val="superscript"/>
        </w:rPr>
        <w:tab/>
        <w:t xml:space="preserve"> </w:t>
      </w:r>
      <w:r w:rsidRPr="009F2A44">
        <w:rPr>
          <w:rFonts w:ascii="Arial" w:hAnsi="Arial" w:cs="Arial"/>
          <w:color w:val="000000"/>
          <w:vertAlign w:val="superscript"/>
        </w:rPr>
        <w:tab/>
        <w:t>OTHER HEALTHCARE PROVIDER.Middle_Name</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Ian</w:t>
      </w:r>
    </w:p>
    <w:p w14:paraId="0EA77F32" w14:textId="77777777" w:rsidR="009B7859" w:rsidRPr="003404CB" w:rsidRDefault="009B7859" w:rsidP="009F2A44">
      <w:pPr>
        <w:pStyle w:val="DHSBodyText"/>
      </w:pPr>
      <w:r w:rsidRPr="009F2A44">
        <w:rPr>
          <w:rFonts w:ascii="Arial" w:hAnsi="Arial" w:cs="Arial"/>
          <w:color w:val="000000"/>
          <w:vertAlign w:val="superscript"/>
        </w:rPr>
        <w:t xml:space="preserve">PV1-52.5     </w:t>
      </w:r>
      <w:r w:rsidRPr="009F2A44">
        <w:rPr>
          <w:rFonts w:ascii="Arial" w:hAnsi="Arial" w:cs="Arial"/>
          <w:color w:val="000000"/>
          <w:vertAlign w:val="superscript"/>
        </w:rPr>
        <w:tab/>
        <w:t xml:space="preserve">OTHER HEALTHCARE PROVIDER.Prefix     </w:t>
      </w:r>
      <w:r w:rsidRPr="009F2A44">
        <w:rPr>
          <w:rFonts w:ascii="Arial" w:hAnsi="Arial" w:cs="Arial"/>
          <w:color w:val="000000"/>
          <w:vertAlign w:val="superscript"/>
        </w:rPr>
        <w:tab/>
      </w:r>
      <w:r w:rsidRPr="009F2A44">
        <w:rPr>
          <w:rFonts w:ascii="Arial" w:hAnsi="Arial" w:cs="Arial"/>
          <w:color w:val="000000"/>
          <w:vertAlign w:val="superscript"/>
        </w:rPr>
        <w:tab/>
      </w:r>
      <w:r w:rsidRPr="009F2A44">
        <w:rPr>
          <w:rFonts w:ascii="Arial" w:hAnsi="Arial" w:cs="Arial"/>
          <w:color w:val="000000"/>
          <w:vertAlign w:val="superscript"/>
        </w:rPr>
        <w:tab/>
        <w:t>DR</w:t>
      </w:r>
      <w:bookmarkStart w:id="2799" w:name="_Toc245202737"/>
      <w:bookmarkStart w:id="2800" w:name="_Toc245203813"/>
      <w:bookmarkStart w:id="2801" w:name="_Toc245204889"/>
      <w:bookmarkStart w:id="2802" w:name="_Toc245205965"/>
      <w:bookmarkStart w:id="2803" w:name="_Toc245718285"/>
      <w:bookmarkStart w:id="2804" w:name="_Toc245718520"/>
      <w:bookmarkStart w:id="2805" w:name="_Toc245720744"/>
      <w:bookmarkStart w:id="2806" w:name="_Toc245722143"/>
      <w:bookmarkStart w:id="2807" w:name="_Toc245202738"/>
      <w:bookmarkStart w:id="2808" w:name="_Toc245203814"/>
      <w:bookmarkStart w:id="2809" w:name="_Toc245204890"/>
      <w:bookmarkStart w:id="2810" w:name="_Toc245205966"/>
      <w:bookmarkStart w:id="2811" w:name="_Toc245718286"/>
      <w:bookmarkStart w:id="2812" w:name="_Toc245718521"/>
      <w:bookmarkStart w:id="2813" w:name="_Toc245720745"/>
      <w:bookmarkStart w:id="2814" w:name="_Toc245722144"/>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4AC76ABE" w14:textId="77777777" w:rsidR="009B7859" w:rsidRPr="007B07F1" w:rsidRDefault="009B7859" w:rsidP="003B6EB8">
      <w:pPr>
        <w:pStyle w:val="Heading2"/>
        <w:ind w:left="578" w:hanging="578"/>
        <w:rPr>
          <w:rFonts w:cs="Arial"/>
        </w:rPr>
      </w:pPr>
      <w:r w:rsidRPr="000E7F0F">
        <w:rPr>
          <w:rFonts w:cs="Arial"/>
        </w:rPr>
        <w:br w:type="page"/>
      </w:r>
      <w:bookmarkStart w:id="2815" w:name="_Toc214014265"/>
      <w:bookmarkStart w:id="2816" w:name="_Toc19269585"/>
      <w:r w:rsidRPr="000E7F0F">
        <w:rPr>
          <w:rFonts w:cs="Arial"/>
        </w:rPr>
        <w:lastRenderedPageBreak/>
        <w:t>ORC – Common Order</w:t>
      </w:r>
      <w:bookmarkEnd w:id="2815"/>
      <w:bookmarkEnd w:id="2816"/>
    </w:p>
    <w:tbl>
      <w:tblPr>
        <w:tblW w:w="9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3"/>
        <w:gridCol w:w="669"/>
        <w:gridCol w:w="1308"/>
        <w:gridCol w:w="559"/>
        <w:gridCol w:w="494"/>
        <w:gridCol w:w="574"/>
        <w:gridCol w:w="668"/>
        <w:gridCol w:w="1559"/>
        <w:gridCol w:w="3006"/>
      </w:tblGrid>
      <w:tr w:rsidR="009B7859" w:rsidRPr="00F12C97" w14:paraId="54A2151F" w14:textId="77777777" w:rsidTr="009B7859">
        <w:tc>
          <w:tcPr>
            <w:tcW w:w="603" w:type="dxa"/>
            <w:tcBorders>
              <w:top w:val="double" w:sz="6" w:space="0" w:color="000000"/>
            </w:tcBorders>
            <w:shd w:val="clear" w:color="auto" w:fill="CCCCCC"/>
          </w:tcPr>
          <w:p w14:paraId="23531B63" w14:textId="77777777" w:rsidR="009B7859" w:rsidRPr="009F2A44" w:rsidRDefault="009B7859" w:rsidP="009B7859">
            <w:pPr>
              <w:rPr>
                <w:rFonts w:cs="Arial"/>
                <w:b/>
                <w:sz w:val="16"/>
                <w:szCs w:val="16"/>
              </w:rPr>
            </w:pPr>
            <w:r w:rsidRPr="009F2A44">
              <w:rPr>
                <w:rFonts w:cs="Arial"/>
                <w:b/>
                <w:sz w:val="16"/>
                <w:szCs w:val="16"/>
              </w:rPr>
              <w:t>Seq#</w:t>
            </w:r>
          </w:p>
          <w:p w14:paraId="464E6E9F" w14:textId="77777777" w:rsidR="009B7859" w:rsidRPr="009F2A44" w:rsidRDefault="009B7859" w:rsidP="009B7859">
            <w:pPr>
              <w:rPr>
                <w:rFonts w:cs="Arial"/>
                <w:b/>
                <w:sz w:val="16"/>
                <w:szCs w:val="16"/>
              </w:rPr>
            </w:pPr>
            <w:r w:rsidRPr="009F2A44">
              <w:rPr>
                <w:rFonts w:cs="Arial"/>
                <w:b/>
                <w:sz w:val="16"/>
                <w:szCs w:val="16"/>
              </w:rPr>
              <w:t>ORC</w:t>
            </w:r>
          </w:p>
        </w:tc>
        <w:tc>
          <w:tcPr>
            <w:tcW w:w="669" w:type="dxa"/>
            <w:tcBorders>
              <w:top w:val="double" w:sz="6" w:space="0" w:color="000000"/>
            </w:tcBorders>
            <w:shd w:val="clear" w:color="auto" w:fill="CCCCCC"/>
          </w:tcPr>
          <w:p w14:paraId="49F69271" w14:textId="77777777" w:rsidR="009B7859" w:rsidRPr="009F2A44" w:rsidRDefault="009B7859" w:rsidP="009B7859">
            <w:pPr>
              <w:rPr>
                <w:rFonts w:cs="Arial"/>
                <w:b/>
                <w:sz w:val="16"/>
                <w:szCs w:val="16"/>
              </w:rPr>
            </w:pPr>
            <w:r w:rsidRPr="009F2A44">
              <w:rPr>
                <w:rFonts w:cs="Arial"/>
                <w:b/>
                <w:sz w:val="16"/>
                <w:szCs w:val="16"/>
              </w:rPr>
              <w:t xml:space="preserve">Item# </w:t>
            </w:r>
          </w:p>
        </w:tc>
        <w:tc>
          <w:tcPr>
            <w:tcW w:w="1308" w:type="dxa"/>
            <w:tcBorders>
              <w:top w:val="double" w:sz="6" w:space="0" w:color="000000"/>
            </w:tcBorders>
            <w:shd w:val="clear" w:color="auto" w:fill="CCCCCC"/>
          </w:tcPr>
          <w:p w14:paraId="135CDA3C" w14:textId="77777777" w:rsidR="009B7859" w:rsidRPr="009F2A44" w:rsidRDefault="009B7859" w:rsidP="009B7859">
            <w:pPr>
              <w:rPr>
                <w:rFonts w:cs="Arial"/>
                <w:b/>
                <w:sz w:val="16"/>
                <w:szCs w:val="16"/>
              </w:rPr>
            </w:pPr>
            <w:r w:rsidRPr="009F2A44">
              <w:rPr>
                <w:rFonts w:cs="Arial"/>
                <w:b/>
                <w:sz w:val="16"/>
                <w:szCs w:val="16"/>
              </w:rPr>
              <w:t>Name</w:t>
            </w:r>
          </w:p>
        </w:tc>
        <w:tc>
          <w:tcPr>
            <w:tcW w:w="559" w:type="dxa"/>
            <w:tcBorders>
              <w:top w:val="double" w:sz="6" w:space="0" w:color="000000"/>
            </w:tcBorders>
            <w:shd w:val="clear" w:color="auto" w:fill="CCCCCC"/>
          </w:tcPr>
          <w:p w14:paraId="6C2CF9D3" w14:textId="77777777" w:rsidR="009B7859" w:rsidRPr="009F2A44" w:rsidRDefault="009B7859" w:rsidP="009B7859">
            <w:pPr>
              <w:rPr>
                <w:rFonts w:cs="Arial"/>
                <w:b/>
                <w:sz w:val="16"/>
                <w:szCs w:val="16"/>
              </w:rPr>
            </w:pPr>
            <w:r w:rsidRPr="009F2A44">
              <w:rPr>
                <w:rFonts w:cs="Arial"/>
                <w:b/>
                <w:sz w:val="16"/>
                <w:szCs w:val="16"/>
              </w:rPr>
              <w:t>OPT</w:t>
            </w:r>
          </w:p>
          <w:p w14:paraId="1478FF2D" w14:textId="77777777" w:rsidR="009B7859" w:rsidRPr="009F2A44" w:rsidRDefault="009B7859" w:rsidP="009B7859">
            <w:pPr>
              <w:rPr>
                <w:rFonts w:cs="Arial"/>
                <w:b/>
                <w:sz w:val="16"/>
                <w:szCs w:val="16"/>
              </w:rPr>
            </w:pPr>
            <w:r w:rsidRPr="009F2A44">
              <w:rPr>
                <w:rFonts w:cs="Arial"/>
                <w:b/>
                <w:sz w:val="16"/>
                <w:szCs w:val="16"/>
              </w:rPr>
              <w:t>2.4</w:t>
            </w:r>
          </w:p>
        </w:tc>
        <w:tc>
          <w:tcPr>
            <w:tcW w:w="494" w:type="dxa"/>
            <w:tcBorders>
              <w:top w:val="double" w:sz="6" w:space="0" w:color="000000"/>
            </w:tcBorders>
            <w:shd w:val="clear" w:color="auto" w:fill="CCCCCC"/>
          </w:tcPr>
          <w:p w14:paraId="00E22E01" w14:textId="77777777" w:rsidR="009B7859" w:rsidRPr="009F2A44" w:rsidRDefault="009B7859" w:rsidP="009B7859">
            <w:pPr>
              <w:rPr>
                <w:rFonts w:cs="Arial"/>
                <w:b/>
                <w:sz w:val="16"/>
                <w:szCs w:val="16"/>
              </w:rPr>
            </w:pPr>
            <w:r w:rsidRPr="009F2A44">
              <w:rPr>
                <w:rFonts w:cs="Arial"/>
                <w:b/>
                <w:sz w:val="16"/>
                <w:szCs w:val="16"/>
              </w:rPr>
              <w:t>DT</w:t>
            </w:r>
          </w:p>
          <w:p w14:paraId="000B88E0" w14:textId="77777777" w:rsidR="009B7859" w:rsidRPr="009F2A44" w:rsidRDefault="009B7859" w:rsidP="009B7859">
            <w:pPr>
              <w:rPr>
                <w:rFonts w:cs="Arial"/>
                <w:b/>
                <w:sz w:val="16"/>
                <w:szCs w:val="16"/>
              </w:rPr>
            </w:pPr>
            <w:r w:rsidRPr="009F2A44">
              <w:rPr>
                <w:rFonts w:cs="Arial"/>
                <w:b/>
                <w:sz w:val="16"/>
                <w:szCs w:val="16"/>
              </w:rPr>
              <w:t>2.4</w:t>
            </w:r>
          </w:p>
        </w:tc>
        <w:tc>
          <w:tcPr>
            <w:tcW w:w="574" w:type="dxa"/>
            <w:tcBorders>
              <w:top w:val="double" w:sz="6" w:space="0" w:color="000000"/>
            </w:tcBorders>
            <w:shd w:val="clear" w:color="auto" w:fill="CCCCCC"/>
          </w:tcPr>
          <w:p w14:paraId="558EA8CE" w14:textId="77777777" w:rsidR="009B7859" w:rsidRPr="009F2A44" w:rsidRDefault="009B7859" w:rsidP="009B7859">
            <w:pPr>
              <w:rPr>
                <w:rFonts w:cs="Arial"/>
                <w:b/>
                <w:sz w:val="16"/>
                <w:szCs w:val="16"/>
              </w:rPr>
            </w:pPr>
            <w:r w:rsidRPr="009F2A44">
              <w:rPr>
                <w:rFonts w:cs="Arial"/>
                <w:b/>
                <w:sz w:val="16"/>
                <w:szCs w:val="16"/>
              </w:rPr>
              <w:t>LEN</w:t>
            </w:r>
          </w:p>
          <w:p w14:paraId="5CEECB59" w14:textId="77777777" w:rsidR="009B7859" w:rsidRPr="009F2A44" w:rsidRDefault="009B7859" w:rsidP="009B7859">
            <w:pPr>
              <w:rPr>
                <w:rFonts w:cs="Arial"/>
                <w:b/>
                <w:sz w:val="16"/>
                <w:szCs w:val="16"/>
              </w:rPr>
            </w:pPr>
            <w:r w:rsidRPr="009F2A44">
              <w:rPr>
                <w:rFonts w:cs="Arial"/>
                <w:b/>
                <w:sz w:val="16"/>
                <w:szCs w:val="16"/>
              </w:rPr>
              <w:t>2.4</w:t>
            </w:r>
          </w:p>
        </w:tc>
        <w:tc>
          <w:tcPr>
            <w:tcW w:w="668" w:type="dxa"/>
            <w:tcBorders>
              <w:top w:val="double" w:sz="6" w:space="0" w:color="000000"/>
            </w:tcBorders>
            <w:shd w:val="clear" w:color="auto" w:fill="CCCCCC"/>
          </w:tcPr>
          <w:p w14:paraId="4FFC0739" w14:textId="77777777" w:rsidR="009B7859" w:rsidRPr="009F2A44" w:rsidRDefault="009B7859" w:rsidP="009B7859">
            <w:pPr>
              <w:rPr>
                <w:rFonts w:cs="Arial"/>
                <w:b/>
                <w:sz w:val="16"/>
                <w:szCs w:val="16"/>
              </w:rPr>
            </w:pPr>
            <w:r w:rsidRPr="009F2A44">
              <w:rPr>
                <w:rFonts w:cs="Arial"/>
                <w:b/>
                <w:sz w:val="16"/>
                <w:szCs w:val="16"/>
              </w:rPr>
              <w:t>Reps</w:t>
            </w:r>
          </w:p>
          <w:p w14:paraId="12ADF325" w14:textId="77777777" w:rsidR="009B7859" w:rsidRPr="009F2A44" w:rsidRDefault="009B7859" w:rsidP="009B7859">
            <w:pPr>
              <w:rPr>
                <w:rFonts w:cs="Arial"/>
                <w:b/>
                <w:sz w:val="16"/>
                <w:szCs w:val="16"/>
              </w:rPr>
            </w:pPr>
            <w:r w:rsidRPr="009F2A44">
              <w:rPr>
                <w:rFonts w:cs="Arial"/>
                <w:b/>
                <w:sz w:val="16"/>
                <w:szCs w:val="16"/>
              </w:rPr>
              <w:t>2.4</w:t>
            </w:r>
          </w:p>
        </w:tc>
        <w:tc>
          <w:tcPr>
            <w:tcW w:w="1559" w:type="dxa"/>
            <w:tcBorders>
              <w:top w:val="double" w:sz="6" w:space="0" w:color="000000"/>
            </w:tcBorders>
            <w:shd w:val="clear" w:color="auto" w:fill="CCCCCC"/>
          </w:tcPr>
          <w:p w14:paraId="36559953" w14:textId="77777777" w:rsidR="009B7859" w:rsidRPr="009F2A44" w:rsidRDefault="009B7859" w:rsidP="009B7859">
            <w:pPr>
              <w:rPr>
                <w:rFonts w:cs="Arial"/>
                <w:b/>
                <w:sz w:val="16"/>
                <w:szCs w:val="16"/>
              </w:rPr>
            </w:pPr>
            <w:r w:rsidRPr="009F2A44">
              <w:rPr>
                <w:rFonts w:cs="Arial"/>
                <w:b/>
                <w:sz w:val="16"/>
                <w:szCs w:val="16"/>
              </w:rPr>
              <w:t>Format</w:t>
            </w:r>
          </w:p>
          <w:p w14:paraId="0CE7D88D" w14:textId="77777777" w:rsidR="009B7859" w:rsidRPr="009F2A44" w:rsidRDefault="009B7859" w:rsidP="009B7859">
            <w:pPr>
              <w:rPr>
                <w:rFonts w:cs="Arial"/>
                <w:b/>
                <w:sz w:val="16"/>
                <w:szCs w:val="16"/>
              </w:rPr>
            </w:pPr>
            <w:r w:rsidRPr="009F2A44">
              <w:rPr>
                <w:rFonts w:cs="Arial"/>
                <w:b/>
                <w:sz w:val="16"/>
                <w:szCs w:val="16"/>
              </w:rPr>
              <w:t>2.4</w:t>
            </w:r>
          </w:p>
        </w:tc>
        <w:tc>
          <w:tcPr>
            <w:tcW w:w="3006" w:type="dxa"/>
            <w:tcBorders>
              <w:top w:val="double" w:sz="6" w:space="0" w:color="000000"/>
            </w:tcBorders>
            <w:shd w:val="clear" w:color="auto" w:fill="CCCCCC"/>
          </w:tcPr>
          <w:p w14:paraId="356B5311" w14:textId="77777777" w:rsidR="009B7859" w:rsidRPr="009F2A44" w:rsidRDefault="009B7859" w:rsidP="009B7859">
            <w:pPr>
              <w:rPr>
                <w:rFonts w:cs="Arial"/>
                <w:b/>
                <w:sz w:val="16"/>
                <w:szCs w:val="16"/>
              </w:rPr>
            </w:pPr>
            <w:r w:rsidRPr="009F2A44">
              <w:rPr>
                <w:rFonts w:cs="Arial"/>
                <w:b/>
                <w:sz w:val="16"/>
                <w:szCs w:val="16"/>
              </w:rPr>
              <w:t>Notes</w:t>
            </w:r>
          </w:p>
          <w:p w14:paraId="715E95B4" w14:textId="77777777" w:rsidR="009B7859" w:rsidRPr="009F2A44" w:rsidRDefault="009B7859" w:rsidP="009B7859">
            <w:pPr>
              <w:rPr>
                <w:rFonts w:cs="Arial"/>
                <w:b/>
                <w:sz w:val="16"/>
                <w:szCs w:val="16"/>
              </w:rPr>
            </w:pPr>
          </w:p>
        </w:tc>
      </w:tr>
      <w:tr w:rsidR="009B7859" w:rsidRPr="00F12C97" w14:paraId="2643DA33" w14:textId="77777777" w:rsidTr="009B7859">
        <w:tc>
          <w:tcPr>
            <w:tcW w:w="603" w:type="dxa"/>
          </w:tcPr>
          <w:p w14:paraId="6911347B" w14:textId="77777777" w:rsidR="009B7859" w:rsidRPr="009F2A44" w:rsidRDefault="009B7859" w:rsidP="009B7859">
            <w:pPr>
              <w:rPr>
                <w:rFonts w:cs="Arial"/>
                <w:sz w:val="15"/>
                <w:szCs w:val="15"/>
              </w:rPr>
            </w:pPr>
            <w:r w:rsidRPr="009F2A44">
              <w:rPr>
                <w:rFonts w:cs="Arial"/>
                <w:sz w:val="15"/>
                <w:szCs w:val="15"/>
              </w:rPr>
              <w:t>01</w:t>
            </w:r>
          </w:p>
        </w:tc>
        <w:tc>
          <w:tcPr>
            <w:tcW w:w="669" w:type="dxa"/>
          </w:tcPr>
          <w:p w14:paraId="541733F1" w14:textId="77777777" w:rsidR="009B7859" w:rsidRPr="009F2A44" w:rsidRDefault="009B7859" w:rsidP="009B7859">
            <w:pPr>
              <w:rPr>
                <w:rFonts w:cs="Arial"/>
                <w:sz w:val="15"/>
                <w:szCs w:val="15"/>
              </w:rPr>
            </w:pPr>
          </w:p>
        </w:tc>
        <w:tc>
          <w:tcPr>
            <w:tcW w:w="1308" w:type="dxa"/>
          </w:tcPr>
          <w:p w14:paraId="1930758D" w14:textId="77777777" w:rsidR="009B7859" w:rsidRPr="009F2A44" w:rsidRDefault="009B7859" w:rsidP="009B7859">
            <w:pPr>
              <w:rPr>
                <w:rFonts w:cs="Arial"/>
                <w:sz w:val="15"/>
                <w:szCs w:val="15"/>
              </w:rPr>
            </w:pPr>
            <w:r w:rsidRPr="009F2A44">
              <w:rPr>
                <w:rFonts w:cs="Arial"/>
                <w:sz w:val="15"/>
                <w:szCs w:val="15"/>
              </w:rPr>
              <w:t>Order Control</w:t>
            </w:r>
          </w:p>
        </w:tc>
        <w:tc>
          <w:tcPr>
            <w:tcW w:w="559" w:type="dxa"/>
          </w:tcPr>
          <w:p w14:paraId="731A6342"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565ECE4A" w14:textId="77777777" w:rsidR="009B7859" w:rsidRPr="009F2A44" w:rsidRDefault="009B7859" w:rsidP="009B7859">
            <w:pPr>
              <w:rPr>
                <w:rFonts w:cs="Arial"/>
                <w:sz w:val="15"/>
                <w:szCs w:val="15"/>
              </w:rPr>
            </w:pPr>
            <w:r w:rsidRPr="009F2A44">
              <w:rPr>
                <w:rFonts w:cs="Arial"/>
                <w:sz w:val="15"/>
                <w:szCs w:val="15"/>
              </w:rPr>
              <w:t>ID</w:t>
            </w:r>
          </w:p>
        </w:tc>
        <w:tc>
          <w:tcPr>
            <w:tcW w:w="574" w:type="dxa"/>
          </w:tcPr>
          <w:p w14:paraId="0E1CDBB5" w14:textId="77777777" w:rsidR="009B7859" w:rsidRPr="009F2A44" w:rsidRDefault="009B7859" w:rsidP="009B7859">
            <w:pPr>
              <w:rPr>
                <w:rFonts w:cs="Arial"/>
                <w:sz w:val="15"/>
                <w:szCs w:val="15"/>
              </w:rPr>
            </w:pPr>
            <w:r w:rsidRPr="009F2A44">
              <w:rPr>
                <w:rFonts w:cs="Arial"/>
                <w:sz w:val="15"/>
                <w:szCs w:val="15"/>
              </w:rPr>
              <w:t>2</w:t>
            </w:r>
          </w:p>
        </w:tc>
        <w:tc>
          <w:tcPr>
            <w:tcW w:w="668" w:type="dxa"/>
          </w:tcPr>
          <w:p w14:paraId="042554AC" w14:textId="77777777" w:rsidR="009B7859" w:rsidRPr="009F2A44" w:rsidRDefault="009B7859" w:rsidP="009B7859">
            <w:pPr>
              <w:rPr>
                <w:rFonts w:cs="Arial"/>
                <w:sz w:val="15"/>
                <w:szCs w:val="15"/>
              </w:rPr>
            </w:pPr>
            <w:r w:rsidRPr="009F2A44">
              <w:rPr>
                <w:rFonts w:cs="Arial"/>
                <w:sz w:val="15"/>
                <w:szCs w:val="15"/>
              </w:rPr>
              <w:t>N</w:t>
            </w:r>
          </w:p>
        </w:tc>
        <w:tc>
          <w:tcPr>
            <w:tcW w:w="1559" w:type="dxa"/>
          </w:tcPr>
          <w:p w14:paraId="272DFA84" w14:textId="77777777" w:rsidR="009B7859" w:rsidRPr="009F2A44" w:rsidRDefault="009B7859" w:rsidP="009B7859">
            <w:pPr>
              <w:rPr>
                <w:rFonts w:cs="Arial"/>
                <w:sz w:val="15"/>
                <w:szCs w:val="15"/>
              </w:rPr>
            </w:pPr>
            <w:r w:rsidRPr="009F2A44">
              <w:rPr>
                <w:rFonts w:cs="Arial"/>
                <w:sz w:val="15"/>
                <w:szCs w:val="15"/>
              </w:rPr>
              <w:t>&lt;Id&gt;</w:t>
            </w:r>
          </w:p>
        </w:tc>
        <w:tc>
          <w:tcPr>
            <w:tcW w:w="3006" w:type="dxa"/>
          </w:tcPr>
          <w:p w14:paraId="29F05DFD" w14:textId="77777777" w:rsidR="009B7859" w:rsidRPr="009F2A44" w:rsidRDefault="009B7859" w:rsidP="009B7859">
            <w:pPr>
              <w:rPr>
                <w:rFonts w:cs="Arial"/>
                <w:sz w:val="15"/>
                <w:szCs w:val="15"/>
              </w:rPr>
            </w:pPr>
            <w:r w:rsidRPr="009F2A44">
              <w:rPr>
                <w:rFonts w:cs="Arial"/>
                <w:sz w:val="15"/>
                <w:szCs w:val="15"/>
              </w:rPr>
              <w:t xml:space="preserve">Valid values: </w:t>
            </w:r>
          </w:p>
          <w:p w14:paraId="05528A0E" w14:textId="77777777" w:rsidR="009B7859" w:rsidRPr="009F2A44" w:rsidRDefault="009B7859" w:rsidP="009B7859">
            <w:pPr>
              <w:rPr>
                <w:rFonts w:cs="Arial"/>
                <w:sz w:val="15"/>
                <w:szCs w:val="15"/>
              </w:rPr>
            </w:pPr>
            <w:r w:rsidRPr="009F2A44">
              <w:rPr>
                <w:rFonts w:cs="Arial"/>
                <w:sz w:val="15"/>
                <w:szCs w:val="15"/>
              </w:rPr>
              <w:t xml:space="preserve">NW (New Order), </w:t>
            </w:r>
          </w:p>
          <w:p w14:paraId="4A86F814" w14:textId="77777777" w:rsidR="009B7859" w:rsidRPr="009F2A44" w:rsidRDefault="009B7859" w:rsidP="009B7859">
            <w:pPr>
              <w:rPr>
                <w:rFonts w:cs="Arial"/>
                <w:sz w:val="15"/>
                <w:szCs w:val="15"/>
              </w:rPr>
            </w:pPr>
            <w:r w:rsidRPr="009F2A44">
              <w:rPr>
                <w:rFonts w:cs="Arial"/>
                <w:sz w:val="15"/>
                <w:szCs w:val="15"/>
              </w:rPr>
              <w:t xml:space="preserve">OC (Cancelled) and </w:t>
            </w:r>
          </w:p>
          <w:p w14:paraId="36E7EB90" w14:textId="77777777" w:rsidR="009B7859" w:rsidRPr="009F2A44" w:rsidRDefault="009B7859" w:rsidP="009B7859">
            <w:pPr>
              <w:rPr>
                <w:rFonts w:cs="Arial"/>
                <w:sz w:val="15"/>
                <w:szCs w:val="15"/>
              </w:rPr>
            </w:pPr>
            <w:r w:rsidRPr="009F2A44">
              <w:rPr>
                <w:rFonts w:cs="Arial"/>
                <w:sz w:val="15"/>
                <w:szCs w:val="15"/>
              </w:rPr>
              <w:t>XX (Modified) Determines the function of the order message.</w:t>
            </w:r>
          </w:p>
          <w:p w14:paraId="7A44B40C" w14:textId="77777777" w:rsidR="009B7859" w:rsidRPr="009F2A44" w:rsidRDefault="009B7859" w:rsidP="009B7859">
            <w:pPr>
              <w:rPr>
                <w:rFonts w:cs="Arial"/>
                <w:sz w:val="15"/>
                <w:szCs w:val="15"/>
              </w:rPr>
            </w:pPr>
            <w:r w:rsidRPr="009F2A44">
              <w:rPr>
                <w:rFonts w:cs="Arial"/>
                <w:b/>
                <w:sz w:val="15"/>
                <w:szCs w:val="15"/>
              </w:rPr>
              <w:t>Note that this refers to a dispense action not the original order.</w:t>
            </w:r>
          </w:p>
          <w:p w14:paraId="38BC2E2A" w14:textId="77777777" w:rsidR="009B7859" w:rsidRPr="009F2A44" w:rsidRDefault="009B7859" w:rsidP="009B7859">
            <w:pPr>
              <w:rPr>
                <w:rFonts w:cs="Arial"/>
                <w:b/>
                <w:bCs/>
                <w:sz w:val="15"/>
                <w:szCs w:val="15"/>
              </w:rPr>
            </w:pPr>
            <w:r w:rsidRPr="009F2A44">
              <w:rPr>
                <w:rFonts w:cs="Arial"/>
                <w:b/>
                <w:bCs/>
                <w:sz w:val="15"/>
                <w:szCs w:val="15"/>
              </w:rPr>
              <w:t>NB:iSOFT use CA for cancelled order</w:t>
            </w:r>
          </w:p>
        </w:tc>
      </w:tr>
      <w:tr w:rsidR="009B7859" w:rsidRPr="00F12C97" w14:paraId="4C7AD086" w14:textId="77777777" w:rsidTr="009B7859">
        <w:tc>
          <w:tcPr>
            <w:tcW w:w="603" w:type="dxa"/>
          </w:tcPr>
          <w:p w14:paraId="1416A14F" w14:textId="77777777" w:rsidR="009B7859" w:rsidRPr="009F2A44" w:rsidRDefault="009B7859" w:rsidP="009B7859">
            <w:pPr>
              <w:rPr>
                <w:rFonts w:cs="Arial"/>
                <w:sz w:val="15"/>
                <w:szCs w:val="15"/>
              </w:rPr>
            </w:pPr>
            <w:r w:rsidRPr="009F2A44">
              <w:rPr>
                <w:rFonts w:cs="Arial"/>
                <w:sz w:val="15"/>
                <w:szCs w:val="15"/>
              </w:rPr>
              <w:t>02</w:t>
            </w:r>
          </w:p>
        </w:tc>
        <w:tc>
          <w:tcPr>
            <w:tcW w:w="669" w:type="dxa"/>
          </w:tcPr>
          <w:p w14:paraId="433711D1" w14:textId="77777777" w:rsidR="009B7859" w:rsidRPr="009F2A44" w:rsidRDefault="009B7859" w:rsidP="009B7859">
            <w:pPr>
              <w:rPr>
                <w:rFonts w:cs="Arial"/>
                <w:sz w:val="15"/>
                <w:szCs w:val="15"/>
              </w:rPr>
            </w:pPr>
          </w:p>
        </w:tc>
        <w:tc>
          <w:tcPr>
            <w:tcW w:w="1308" w:type="dxa"/>
          </w:tcPr>
          <w:p w14:paraId="32B348A8" w14:textId="77777777" w:rsidR="009B7859" w:rsidRPr="009F2A44" w:rsidRDefault="009B7859" w:rsidP="009B7859">
            <w:pPr>
              <w:rPr>
                <w:rFonts w:cs="Arial"/>
                <w:sz w:val="15"/>
                <w:szCs w:val="15"/>
              </w:rPr>
            </w:pPr>
            <w:r w:rsidRPr="009F2A44">
              <w:rPr>
                <w:rFonts w:cs="Arial"/>
                <w:sz w:val="15"/>
                <w:szCs w:val="15"/>
              </w:rPr>
              <w:t>Placer Order Number</w:t>
            </w:r>
          </w:p>
        </w:tc>
        <w:tc>
          <w:tcPr>
            <w:tcW w:w="559" w:type="dxa"/>
          </w:tcPr>
          <w:p w14:paraId="22F724AF" w14:textId="77777777" w:rsidR="009B7859" w:rsidRPr="009F2A44" w:rsidRDefault="009B7859" w:rsidP="009B7859">
            <w:pPr>
              <w:rPr>
                <w:rFonts w:cs="Arial"/>
                <w:sz w:val="15"/>
                <w:szCs w:val="15"/>
              </w:rPr>
            </w:pPr>
            <w:r w:rsidRPr="009F2A44">
              <w:rPr>
                <w:rFonts w:cs="Arial"/>
                <w:sz w:val="15"/>
                <w:szCs w:val="15"/>
              </w:rPr>
              <w:t>C</w:t>
            </w:r>
          </w:p>
        </w:tc>
        <w:tc>
          <w:tcPr>
            <w:tcW w:w="494" w:type="dxa"/>
          </w:tcPr>
          <w:p w14:paraId="7E470445" w14:textId="77777777" w:rsidR="009B7859" w:rsidRPr="009F2A44" w:rsidRDefault="009B7859" w:rsidP="009B7859">
            <w:pPr>
              <w:rPr>
                <w:rFonts w:cs="Arial"/>
                <w:sz w:val="15"/>
                <w:szCs w:val="15"/>
              </w:rPr>
            </w:pPr>
            <w:r w:rsidRPr="009F2A44">
              <w:rPr>
                <w:rFonts w:cs="Arial"/>
                <w:sz w:val="15"/>
                <w:szCs w:val="15"/>
              </w:rPr>
              <w:t>EI</w:t>
            </w:r>
          </w:p>
        </w:tc>
        <w:tc>
          <w:tcPr>
            <w:tcW w:w="574" w:type="dxa"/>
          </w:tcPr>
          <w:p w14:paraId="057BBBD6" w14:textId="77777777" w:rsidR="009B7859" w:rsidRPr="009F2A44" w:rsidRDefault="009B7859" w:rsidP="009B7859">
            <w:pPr>
              <w:rPr>
                <w:rFonts w:cs="Arial"/>
                <w:sz w:val="15"/>
                <w:szCs w:val="15"/>
              </w:rPr>
            </w:pPr>
            <w:r w:rsidRPr="009F2A44">
              <w:rPr>
                <w:rFonts w:cs="Arial"/>
                <w:sz w:val="15"/>
                <w:szCs w:val="15"/>
              </w:rPr>
              <w:t>22</w:t>
            </w:r>
          </w:p>
        </w:tc>
        <w:tc>
          <w:tcPr>
            <w:tcW w:w="668" w:type="dxa"/>
          </w:tcPr>
          <w:p w14:paraId="76E1C274" w14:textId="77777777" w:rsidR="009B7859" w:rsidRPr="009F2A44" w:rsidRDefault="009B7859" w:rsidP="009B7859">
            <w:pPr>
              <w:rPr>
                <w:rFonts w:cs="Arial"/>
                <w:sz w:val="15"/>
                <w:szCs w:val="15"/>
              </w:rPr>
            </w:pPr>
          </w:p>
        </w:tc>
        <w:tc>
          <w:tcPr>
            <w:tcW w:w="1559" w:type="dxa"/>
          </w:tcPr>
          <w:p w14:paraId="4DEDC171" w14:textId="77777777" w:rsidR="009B7859" w:rsidRPr="009F2A44" w:rsidRDefault="009B7859" w:rsidP="009B7859">
            <w:pPr>
              <w:rPr>
                <w:rFonts w:cs="Arial"/>
                <w:sz w:val="15"/>
                <w:szCs w:val="15"/>
                <w:lang w:val="fr-FR"/>
              </w:rPr>
            </w:pPr>
            <w:r w:rsidRPr="009F2A44">
              <w:rPr>
                <w:rFonts w:cs="Arial"/>
                <w:sz w:val="15"/>
                <w:szCs w:val="15"/>
                <w:lang w:val="fr-FR"/>
              </w:rPr>
              <w:t>&lt;unique placer id&gt;^&lt;placer application id&gt;</w:t>
            </w:r>
          </w:p>
        </w:tc>
        <w:tc>
          <w:tcPr>
            <w:tcW w:w="3006" w:type="dxa"/>
          </w:tcPr>
          <w:p w14:paraId="3522FC12" w14:textId="77777777" w:rsidR="009B7859" w:rsidRPr="009F2A44" w:rsidRDefault="009B7859" w:rsidP="009B7859">
            <w:pPr>
              <w:rPr>
                <w:rFonts w:cs="Arial"/>
                <w:sz w:val="15"/>
                <w:szCs w:val="15"/>
              </w:rPr>
            </w:pPr>
            <w:r w:rsidRPr="009F2A44">
              <w:rPr>
                <w:rFonts w:cs="Arial"/>
                <w:sz w:val="15"/>
                <w:szCs w:val="15"/>
              </w:rPr>
              <w:t>The Placer Id is assigned by the placer system.</w:t>
            </w:r>
          </w:p>
          <w:p w14:paraId="1A2D0739" w14:textId="77777777" w:rsidR="009B7859" w:rsidRPr="009F2A44" w:rsidRDefault="009B7859" w:rsidP="009B7859">
            <w:pPr>
              <w:rPr>
                <w:rFonts w:cs="Arial"/>
                <w:sz w:val="15"/>
                <w:szCs w:val="15"/>
              </w:rPr>
            </w:pPr>
            <w:r w:rsidRPr="009F2A44">
              <w:rPr>
                <w:rFonts w:cs="Arial"/>
                <w:sz w:val="15"/>
                <w:szCs w:val="15"/>
              </w:rPr>
              <w:t>Placer application id: Unique within a group of intercommunicating systems. May not always match MSH sending or receiving application</w:t>
            </w:r>
          </w:p>
        </w:tc>
      </w:tr>
      <w:tr w:rsidR="009B7859" w:rsidRPr="00F12C97" w14:paraId="2DADB5A5" w14:textId="77777777" w:rsidTr="009B7859">
        <w:tc>
          <w:tcPr>
            <w:tcW w:w="603" w:type="dxa"/>
          </w:tcPr>
          <w:p w14:paraId="1E9E9513" w14:textId="77777777" w:rsidR="009B7859" w:rsidRPr="009F2A44" w:rsidRDefault="009B7859" w:rsidP="009B7859">
            <w:pPr>
              <w:rPr>
                <w:rFonts w:cs="Arial"/>
                <w:sz w:val="15"/>
                <w:szCs w:val="15"/>
              </w:rPr>
            </w:pPr>
            <w:r w:rsidRPr="009F2A44">
              <w:rPr>
                <w:rFonts w:cs="Arial"/>
                <w:sz w:val="15"/>
                <w:szCs w:val="15"/>
              </w:rPr>
              <w:t>03</w:t>
            </w:r>
          </w:p>
        </w:tc>
        <w:tc>
          <w:tcPr>
            <w:tcW w:w="669" w:type="dxa"/>
          </w:tcPr>
          <w:p w14:paraId="44C9BF10" w14:textId="77777777" w:rsidR="009B7859" w:rsidRPr="009F2A44" w:rsidRDefault="009B7859" w:rsidP="009B7859">
            <w:pPr>
              <w:rPr>
                <w:rFonts w:cs="Arial"/>
                <w:sz w:val="15"/>
                <w:szCs w:val="15"/>
              </w:rPr>
            </w:pPr>
          </w:p>
        </w:tc>
        <w:tc>
          <w:tcPr>
            <w:tcW w:w="1308" w:type="dxa"/>
          </w:tcPr>
          <w:p w14:paraId="0AB39565" w14:textId="77777777" w:rsidR="009B7859" w:rsidRPr="009F2A44" w:rsidRDefault="009B7859" w:rsidP="009B7859">
            <w:pPr>
              <w:rPr>
                <w:rFonts w:cs="Arial"/>
                <w:sz w:val="15"/>
                <w:szCs w:val="15"/>
              </w:rPr>
            </w:pPr>
            <w:r w:rsidRPr="009F2A44">
              <w:rPr>
                <w:rFonts w:cs="Arial"/>
                <w:sz w:val="15"/>
                <w:szCs w:val="15"/>
              </w:rPr>
              <w:t>Filler Order Number</w:t>
            </w:r>
          </w:p>
        </w:tc>
        <w:tc>
          <w:tcPr>
            <w:tcW w:w="559" w:type="dxa"/>
          </w:tcPr>
          <w:p w14:paraId="2676E93B" w14:textId="77777777" w:rsidR="009B7859" w:rsidRPr="009F2A44" w:rsidRDefault="009B7859" w:rsidP="009B7859">
            <w:pPr>
              <w:rPr>
                <w:rFonts w:cs="Arial"/>
                <w:sz w:val="15"/>
                <w:szCs w:val="15"/>
              </w:rPr>
            </w:pPr>
            <w:r w:rsidRPr="009F2A44">
              <w:rPr>
                <w:rFonts w:cs="Arial"/>
                <w:sz w:val="15"/>
                <w:szCs w:val="15"/>
              </w:rPr>
              <w:t>C</w:t>
            </w:r>
          </w:p>
        </w:tc>
        <w:tc>
          <w:tcPr>
            <w:tcW w:w="494" w:type="dxa"/>
          </w:tcPr>
          <w:p w14:paraId="3ADE5659" w14:textId="77777777" w:rsidR="009B7859" w:rsidRPr="009F2A44" w:rsidRDefault="009B7859" w:rsidP="009B7859">
            <w:pPr>
              <w:rPr>
                <w:rFonts w:cs="Arial"/>
                <w:sz w:val="15"/>
                <w:szCs w:val="15"/>
              </w:rPr>
            </w:pPr>
            <w:r w:rsidRPr="009F2A44">
              <w:rPr>
                <w:rFonts w:cs="Arial"/>
                <w:sz w:val="15"/>
                <w:szCs w:val="15"/>
              </w:rPr>
              <w:t>EI</w:t>
            </w:r>
          </w:p>
        </w:tc>
        <w:tc>
          <w:tcPr>
            <w:tcW w:w="574" w:type="dxa"/>
          </w:tcPr>
          <w:p w14:paraId="7EA36CF8" w14:textId="77777777" w:rsidR="009B7859" w:rsidRPr="009F2A44" w:rsidRDefault="009B7859" w:rsidP="009B7859">
            <w:pPr>
              <w:rPr>
                <w:rFonts w:cs="Arial"/>
                <w:sz w:val="15"/>
                <w:szCs w:val="15"/>
              </w:rPr>
            </w:pPr>
            <w:r w:rsidRPr="009F2A44">
              <w:rPr>
                <w:rFonts w:cs="Arial"/>
                <w:sz w:val="15"/>
                <w:szCs w:val="15"/>
              </w:rPr>
              <w:t>22</w:t>
            </w:r>
          </w:p>
        </w:tc>
        <w:tc>
          <w:tcPr>
            <w:tcW w:w="668" w:type="dxa"/>
          </w:tcPr>
          <w:p w14:paraId="5E9861B9" w14:textId="77777777" w:rsidR="009B7859" w:rsidRPr="009F2A44" w:rsidRDefault="009B7859" w:rsidP="009B7859">
            <w:pPr>
              <w:rPr>
                <w:rFonts w:cs="Arial"/>
                <w:sz w:val="15"/>
                <w:szCs w:val="15"/>
              </w:rPr>
            </w:pPr>
          </w:p>
        </w:tc>
        <w:tc>
          <w:tcPr>
            <w:tcW w:w="1559" w:type="dxa"/>
          </w:tcPr>
          <w:p w14:paraId="16E9EB53" w14:textId="77777777" w:rsidR="009B7859" w:rsidRPr="009F2A44" w:rsidRDefault="009B7859" w:rsidP="009B7859">
            <w:pPr>
              <w:rPr>
                <w:rFonts w:cs="Arial"/>
                <w:sz w:val="15"/>
                <w:szCs w:val="15"/>
              </w:rPr>
            </w:pPr>
            <w:r w:rsidRPr="009F2A44">
              <w:rPr>
                <w:rFonts w:cs="Arial"/>
                <w:sz w:val="15"/>
                <w:szCs w:val="15"/>
              </w:rPr>
              <w:t>&lt;Id&gt;^&lt;filler application id&gt;</w:t>
            </w:r>
          </w:p>
          <w:p w14:paraId="26F57EF5" w14:textId="77777777" w:rsidR="009B7859" w:rsidRPr="009F2A44" w:rsidRDefault="009B7859" w:rsidP="009B7859">
            <w:pPr>
              <w:rPr>
                <w:rFonts w:cs="Arial"/>
                <w:sz w:val="15"/>
                <w:szCs w:val="15"/>
              </w:rPr>
            </w:pPr>
          </w:p>
        </w:tc>
        <w:tc>
          <w:tcPr>
            <w:tcW w:w="3006" w:type="dxa"/>
          </w:tcPr>
          <w:p w14:paraId="33145280" w14:textId="77777777" w:rsidR="009B7859" w:rsidRPr="009F2A44" w:rsidRDefault="009B7859" w:rsidP="009B7859">
            <w:pPr>
              <w:rPr>
                <w:rFonts w:cs="Arial"/>
                <w:b/>
                <w:bCs/>
                <w:sz w:val="15"/>
                <w:szCs w:val="15"/>
              </w:rPr>
            </w:pPr>
            <w:r w:rsidRPr="009F2A44">
              <w:rPr>
                <w:rFonts w:cs="Arial"/>
                <w:b/>
                <w:bCs/>
                <w:sz w:val="15"/>
                <w:szCs w:val="15"/>
              </w:rPr>
              <w:t>This is the CS Dispense ID.</w:t>
            </w:r>
            <w:r w:rsidRPr="009F2A44">
              <w:rPr>
                <w:rFonts w:cs="Arial"/>
                <w:bCs/>
                <w:sz w:val="15"/>
                <w:szCs w:val="15"/>
              </w:rPr>
              <w:t xml:space="preserve"> </w:t>
            </w:r>
            <w:r w:rsidRPr="009F2A44">
              <w:rPr>
                <w:rFonts w:cs="Arial"/>
                <w:b/>
                <w:bCs/>
                <w:sz w:val="15"/>
                <w:szCs w:val="15"/>
              </w:rPr>
              <w:t>This can be used to create a barcode (printed in the pharmacy application) that can be scanned during meds administration. Please refer to the Barcode specification for Meds Admin. Note that a modified medication will have the same dispense ID as the original.</w:t>
            </w:r>
          </w:p>
        </w:tc>
      </w:tr>
      <w:tr w:rsidR="009B7859" w:rsidRPr="00F12C97" w14:paraId="4ECCA202" w14:textId="77777777" w:rsidTr="009B7859">
        <w:tc>
          <w:tcPr>
            <w:tcW w:w="603" w:type="dxa"/>
          </w:tcPr>
          <w:p w14:paraId="7C1E36CE" w14:textId="77777777" w:rsidR="009B7859" w:rsidRPr="009F2A44" w:rsidRDefault="009B7859" w:rsidP="009B7859">
            <w:pPr>
              <w:rPr>
                <w:rFonts w:cs="Arial"/>
                <w:sz w:val="15"/>
                <w:szCs w:val="15"/>
              </w:rPr>
            </w:pPr>
            <w:r w:rsidRPr="009F2A44">
              <w:rPr>
                <w:rFonts w:cs="Arial"/>
                <w:sz w:val="15"/>
                <w:szCs w:val="15"/>
              </w:rPr>
              <w:t>04</w:t>
            </w:r>
          </w:p>
        </w:tc>
        <w:tc>
          <w:tcPr>
            <w:tcW w:w="669" w:type="dxa"/>
          </w:tcPr>
          <w:p w14:paraId="2E29820F" w14:textId="77777777" w:rsidR="009B7859" w:rsidRPr="009F2A44" w:rsidRDefault="009B7859" w:rsidP="009B7859">
            <w:pPr>
              <w:rPr>
                <w:rFonts w:cs="Arial"/>
                <w:sz w:val="15"/>
                <w:szCs w:val="15"/>
              </w:rPr>
            </w:pPr>
          </w:p>
        </w:tc>
        <w:tc>
          <w:tcPr>
            <w:tcW w:w="1308" w:type="dxa"/>
          </w:tcPr>
          <w:p w14:paraId="096F51CB" w14:textId="77777777" w:rsidR="009B7859" w:rsidRPr="009F2A44" w:rsidRDefault="009B7859" w:rsidP="009B7859">
            <w:pPr>
              <w:rPr>
                <w:rFonts w:cs="Arial"/>
                <w:sz w:val="15"/>
                <w:szCs w:val="15"/>
              </w:rPr>
            </w:pPr>
            <w:r w:rsidRPr="009F2A44">
              <w:rPr>
                <w:rFonts w:cs="Arial"/>
                <w:sz w:val="15"/>
                <w:szCs w:val="15"/>
              </w:rPr>
              <w:t>Placer Group Number</w:t>
            </w:r>
          </w:p>
        </w:tc>
        <w:tc>
          <w:tcPr>
            <w:tcW w:w="559" w:type="dxa"/>
          </w:tcPr>
          <w:p w14:paraId="0EA19225" w14:textId="77777777" w:rsidR="009B7859" w:rsidRPr="009F2A44" w:rsidRDefault="009B7859" w:rsidP="009B7859">
            <w:pPr>
              <w:rPr>
                <w:rFonts w:cs="Arial"/>
                <w:sz w:val="15"/>
                <w:szCs w:val="15"/>
              </w:rPr>
            </w:pPr>
            <w:r w:rsidRPr="009F2A44">
              <w:rPr>
                <w:rFonts w:cs="Arial"/>
                <w:sz w:val="15"/>
                <w:szCs w:val="15"/>
              </w:rPr>
              <w:t>C</w:t>
            </w:r>
          </w:p>
        </w:tc>
        <w:tc>
          <w:tcPr>
            <w:tcW w:w="494" w:type="dxa"/>
          </w:tcPr>
          <w:p w14:paraId="67704E29" w14:textId="77777777" w:rsidR="009B7859" w:rsidRPr="009F2A44" w:rsidRDefault="009B7859" w:rsidP="009B7859">
            <w:pPr>
              <w:rPr>
                <w:rFonts w:cs="Arial"/>
                <w:sz w:val="15"/>
                <w:szCs w:val="15"/>
              </w:rPr>
            </w:pPr>
            <w:r w:rsidRPr="009F2A44">
              <w:rPr>
                <w:rFonts w:cs="Arial"/>
                <w:sz w:val="15"/>
                <w:szCs w:val="15"/>
              </w:rPr>
              <w:t>EI</w:t>
            </w:r>
          </w:p>
        </w:tc>
        <w:tc>
          <w:tcPr>
            <w:tcW w:w="574" w:type="dxa"/>
          </w:tcPr>
          <w:p w14:paraId="5A7367FD" w14:textId="77777777" w:rsidR="009B7859" w:rsidRPr="009F2A44" w:rsidRDefault="009B7859" w:rsidP="009B7859">
            <w:pPr>
              <w:rPr>
                <w:rFonts w:cs="Arial"/>
                <w:sz w:val="15"/>
                <w:szCs w:val="15"/>
              </w:rPr>
            </w:pPr>
            <w:r w:rsidRPr="009F2A44">
              <w:rPr>
                <w:rFonts w:cs="Arial"/>
                <w:sz w:val="15"/>
                <w:szCs w:val="15"/>
              </w:rPr>
              <w:t>22</w:t>
            </w:r>
          </w:p>
        </w:tc>
        <w:tc>
          <w:tcPr>
            <w:tcW w:w="668" w:type="dxa"/>
          </w:tcPr>
          <w:p w14:paraId="186940BC" w14:textId="77777777" w:rsidR="009B7859" w:rsidRPr="009F2A44" w:rsidRDefault="009B7859" w:rsidP="009B7859">
            <w:pPr>
              <w:rPr>
                <w:rFonts w:cs="Arial"/>
                <w:sz w:val="15"/>
                <w:szCs w:val="15"/>
              </w:rPr>
            </w:pPr>
          </w:p>
        </w:tc>
        <w:tc>
          <w:tcPr>
            <w:tcW w:w="1559" w:type="dxa"/>
          </w:tcPr>
          <w:p w14:paraId="18E52E63" w14:textId="77777777" w:rsidR="009B7859" w:rsidRPr="009F2A44" w:rsidRDefault="009B7859" w:rsidP="009B7859">
            <w:pPr>
              <w:rPr>
                <w:rFonts w:cs="Arial"/>
                <w:sz w:val="15"/>
                <w:szCs w:val="15"/>
              </w:rPr>
            </w:pPr>
            <w:r w:rsidRPr="009F2A44">
              <w:rPr>
                <w:rFonts w:cs="Arial"/>
                <w:sz w:val="15"/>
                <w:szCs w:val="15"/>
              </w:rPr>
              <w:t>&lt;Id&gt;^&lt;placer group application id&gt;</w:t>
            </w:r>
          </w:p>
          <w:p w14:paraId="2B314762" w14:textId="77777777" w:rsidR="009B7859" w:rsidRPr="009F2A44" w:rsidRDefault="009B7859" w:rsidP="009B7859">
            <w:pPr>
              <w:rPr>
                <w:rFonts w:cs="Arial"/>
                <w:sz w:val="15"/>
                <w:szCs w:val="15"/>
              </w:rPr>
            </w:pPr>
          </w:p>
        </w:tc>
        <w:tc>
          <w:tcPr>
            <w:tcW w:w="3006" w:type="dxa"/>
          </w:tcPr>
          <w:p w14:paraId="1C8C5604" w14:textId="77777777" w:rsidR="009B7859" w:rsidRPr="009F2A44" w:rsidRDefault="009B7859" w:rsidP="009B7859">
            <w:pPr>
              <w:rPr>
                <w:rFonts w:cs="Arial"/>
                <w:bCs/>
                <w:sz w:val="15"/>
                <w:szCs w:val="15"/>
              </w:rPr>
            </w:pPr>
            <w:r w:rsidRPr="009F2A44">
              <w:rPr>
                <w:rFonts w:cs="Arial"/>
                <w:sz w:val="15"/>
                <w:szCs w:val="15"/>
              </w:rPr>
              <w:t>Used as a batch identifier.</w:t>
            </w:r>
          </w:p>
        </w:tc>
      </w:tr>
      <w:tr w:rsidR="009B7859" w:rsidRPr="00F12C97" w14:paraId="11120071" w14:textId="77777777" w:rsidTr="009B7859">
        <w:tc>
          <w:tcPr>
            <w:tcW w:w="603" w:type="dxa"/>
          </w:tcPr>
          <w:p w14:paraId="1B6FF64E" w14:textId="77777777" w:rsidR="009B7859" w:rsidRPr="009F2A44" w:rsidRDefault="009B7859" w:rsidP="009B7859">
            <w:pPr>
              <w:rPr>
                <w:rFonts w:cs="Arial"/>
                <w:sz w:val="15"/>
                <w:szCs w:val="15"/>
              </w:rPr>
            </w:pPr>
            <w:r w:rsidRPr="009F2A44">
              <w:rPr>
                <w:rFonts w:cs="Arial"/>
                <w:sz w:val="15"/>
                <w:szCs w:val="15"/>
              </w:rPr>
              <w:t>05</w:t>
            </w:r>
          </w:p>
        </w:tc>
        <w:tc>
          <w:tcPr>
            <w:tcW w:w="669" w:type="dxa"/>
          </w:tcPr>
          <w:p w14:paraId="3148BE11" w14:textId="77777777" w:rsidR="009B7859" w:rsidRPr="009F2A44" w:rsidRDefault="009B7859" w:rsidP="009B7859">
            <w:pPr>
              <w:rPr>
                <w:rFonts w:cs="Arial"/>
                <w:sz w:val="15"/>
                <w:szCs w:val="15"/>
              </w:rPr>
            </w:pPr>
          </w:p>
        </w:tc>
        <w:tc>
          <w:tcPr>
            <w:tcW w:w="1308" w:type="dxa"/>
          </w:tcPr>
          <w:p w14:paraId="4EB060B3" w14:textId="77777777" w:rsidR="009B7859" w:rsidRPr="009F2A44" w:rsidRDefault="009B7859" w:rsidP="009B7859">
            <w:pPr>
              <w:rPr>
                <w:rFonts w:cs="Arial"/>
                <w:sz w:val="15"/>
                <w:szCs w:val="15"/>
              </w:rPr>
            </w:pPr>
            <w:r w:rsidRPr="009F2A44">
              <w:rPr>
                <w:rFonts w:cs="Arial"/>
                <w:sz w:val="15"/>
                <w:szCs w:val="15"/>
              </w:rPr>
              <w:t>Order Status</w:t>
            </w:r>
          </w:p>
        </w:tc>
        <w:tc>
          <w:tcPr>
            <w:tcW w:w="559" w:type="dxa"/>
          </w:tcPr>
          <w:p w14:paraId="5F7A9AA7"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7D8BDA85" w14:textId="77777777" w:rsidR="009B7859" w:rsidRPr="009F2A44" w:rsidRDefault="009B7859" w:rsidP="009B7859">
            <w:pPr>
              <w:rPr>
                <w:rFonts w:cs="Arial"/>
                <w:sz w:val="15"/>
                <w:szCs w:val="15"/>
              </w:rPr>
            </w:pPr>
            <w:r w:rsidRPr="009F2A44">
              <w:rPr>
                <w:rFonts w:cs="Arial"/>
                <w:sz w:val="15"/>
                <w:szCs w:val="15"/>
              </w:rPr>
              <w:t>ID</w:t>
            </w:r>
          </w:p>
        </w:tc>
        <w:tc>
          <w:tcPr>
            <w:tcW w:w="574" w:type="dxa"/>
          </w:tcPr>
          <w:p w14:paraId="794B290F" w14:textId="77777777" w:rsidR="009B7859" w:rsidRPr="009F2A44" w:rsidRDefault="009B7859" w:rsidP="009B7859">
            <w:pPr>
              <w:rPr>
                <w:rFonts w:cs="Arial"/>
                <w:sz w:val="15"/>
                <w:szCs w:val="15"/>
              </w:rPr>
            </w:pPr>
            <w:r w:rsidRPr="009F2A44">
              <w:rPr>
                <w:rFonts w:cs="Arial"/>
                <w:sz w:val="15"/>
                <w:szCs w:val="15"/>
              </w:rPr>
              <w:t>2</w:t>
            </w:r>
          </w:p>
        </w:tc>
        <w:tc>
          <w:tcPr>
            <w:tcW w:w="668" w:type="dxa"/>
          </w:tcPr>
          <w:p w14:paraId="53731152" w14:textId="77777777" w:rsidR="009B7859" w:rsidRPr="009F2A44" w:rsidRDefault="009B7859" w:rsidP="009B7859">
            <w:pPr>
              <w:rPr>
                <w:rFonts w:cs="Arial"/>
                <w:sz w:val="15"/>
                <w:szCs w:val="15"/>
              </w:rPr>
            </w:pPr>
            <w:r w:rsidRPr="009F2A44">
              <w:rPr>
                <w:rFonts w:cs="Arial"/>
                <w:sz w:val="15"/>
                <w:szCs w:val="15"/>
              </w:rPr>
              <w:t>N</w:t>
            </w:r>
          </w:p>
        </w:tc>
        <w:tc>
          <w:tcPr>
            <w:tcW w:w="1559" w:type="dxa"/>
          </w:tcPr>
          <w:p w14:paraId="006C4DC9" w14:textId="77777777" w:rsidR="009B7859" w:rsidRPr="009F2A44" w:rsidRDefault="009B7859" w:rsidP="009B7859">
            <w:pPr>
              <w:rPr>
                <w:rFonts w:cs="Arial"/>
                <w:sz w:val="15"/>
                <w:szCs w:val="15"/>
              </w:rPr>
            </w:pPr>
          </w:p>
        </w:tc>
        <w:tc>
          <w:tcPr>
            <w:tcW w:w="3006" w:type="dxa"/>
          </w:tcPr>
          <w:p w14:paraId="55F0C713" w14:textId="77777777" w:rsidR="009B7859" w:rsidRPr="009F2A44" w:rsidRDefault="009B7859" w:rsidP="009B7859">
            <w:pPr>
              <w:rPr>
                <w:rFonts w:cs="Arial"/>
                <w:b/>
                <w:bCs/>
                <w:sz w:val="15"/>
                <w:szCs w:val="15"/>
              </w:rPr>
            </w:pPr>
            <w:r w:rsidRPr="009F2A44">
              <w:rPr>
                <w:rFonts w:cs="Arial"/>
                <w:b/>
                <w:sz w:val="15"/>
                <w:szCs w:val="15"/>
              </w:rPr>
              <w:t>Note that this refers to a dispense action not the original order.</w:t>
            </w:r>
          </w:p>
        </w:tc>
      </w:tr>
      <w:tr w:rsidR="009B7859" w:rsidRPr="00F12C97" w14:paraId="7364CAA5" w14:textId="77777777" w:rsidTr="009B7859">
        <w:tc>
          <w:tcPr>
            <w:tcW w:w="603" w:type="dxa"/>
            <w:shd w:val="clear" w:color="auto" w:fill="CCCCCC"/>
          </w:tcPr>
          <w:p w14:paraId="7AA7BA80" w14:textId="77777777" w:rsidR="009B7859" w:rsidRPr="009F2A44" w:rsidRDefault="009B7859" w:rsidP="009B7859">
            <w:pPr>
              <w:rPr>
                <w:rFonts w:cs="Arial"/>
                <w:sz w:val="15"/>
                <w:szCs w:val="15"/>
              </w:rPr>
            </w:pPr>
            <w:r w:rsidRPr="009F2A44">
              <w:rPr>
                <w:rFonts w:cs="Arial"/>
                <w:sz w:val="15"/>
                <w:szCs w:val="15"/>
              </w:rPr>
              <w:t>06</w:t>
            </w:r>
          </w:p>
        </w:tc>
        <w:tc>
          <w:tcPr>
            <w:tcW w:w="669" w:type="dxa"/>
            <w:shd w:val="clear" w:color="auto" w:fill="CCCCCC"/>
          </w:tcPr>
          <w:p w14:paraId="0FAABD55" w14:textId="77777777" w:rsidR="009B7859" w:rsidRPr="009F2A44" w:rsidRDefault="009B7859" w:rsidP="009B7859">
            <w:pPr>
              <w:rPr>
                <w:rFonts w:cs="Arial"/>
                <w:sz w:val="15"/>
                <w:szCs w:val="15"/>
              </w:rPr>
            </w:pPr>
          </w:p>
        </w:tc>
        <w:tc>
          <w:tcPr>
            <w:tcW w:w="1308" w:type="dxa"/>
            <w:shd w:val="clear" w:color="auto" w:fill="CCCCCC"/>
          </w:tcPr>
          <w:p w14:paraId="242E3109" w14:textId="77777777" w:rsidR="009B7859" w:rsidRPr="009F2A44" w:rsidRDefault="009B7859" w:rsidP="009B7859">
            <w:pPr>
              <w:rPr>
                <w:rFonts w:cs="Arial"/>
                <w:sz w:val="15"/>
                <w:szCs w:val="15"/>
              </w:rPr>
            </w:pPr>
            <w:r w:rsidRPr="009F2A44">
              <w:rPr>
                <w:rFonts w:cs="Arial"/>
                <w:sz w:val="15"/>
                <w:szCs w:val="15"/>
              </w:rPr>
              <w:t>Response Flag</w:t>
            </w:r>
          </w:p>
        </w:tc>
        <w:tc>
          <w:tcPr>
            <w:tcW w:w="559" w:type="dxa"/>
            <w:shd w:val="clear" w:color="auto" w:fill="CCCCCC"/>
          </w:tcPr>
          <w:p w14:paraId="1B1BE0DE"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178E59C7" w14:textId="77777777" w:rsidR="009B7859" w:rsidRPr="009F2A44" w:rsidRDefault="009B7859" w:rsidP="009B7859">
            <w:pPr>
              <w:rPr>
                <w:rFonts w:cs="Arial"/>
                <w:sz w:val="15"/>
                <w:szCs w:val="15"/>
              </w:rPr>
            </w:pPr>
            <w:r w:rsidRPr="009F2A44">
              <w:rPr>
                <w:rFonts w:cs="Arial"/>
                <w:sz w:val="15"/>
                <w:szCs w:val="15"/>
              </w:rPr>
              <w:t>ID</w:t>
            </w:r>
          </w:p>
        </w:tc>
        <w:tc>
          <w:tcPr>
            <w:tcW w:w="574" w:type="dxa"/>
            <w:shd w:val="clear" w:color="auto" w:fill="CCCCCC"/>
          </w:tcPr>
          <w:p w14:paraId="4B16D274" w14:textId="77777777" w:rsidR="009B7859" w:rsidRPr="009F2A44" w:rsidRDefault="009B7859" w:rsidP="009B7859">
            <w:pPr>
              <w:rPr>
                <w:rFonts w:cs="Arial"/>
                <w:sz w:val="15"/>
                <w:szCs w:val="15"/>
              </w:rPr>
            </w:pPr>
            <w:r w:rsidRPr="009F2A44">
              <w:rPr>
                <w:rFonts w:cs="Arial"/>
                <w:sz w:val="15"/>
                <w:szCs w:val="15"/>
              </w:rPr>
              <w:t>1</w:t>
            </w:r>
          </w:p>
        </w:tc>
        <w:tc>
          <w:tcPr>
            <w:tcW w:w="668" w:type="dxa"/>
            <w:shd w:val="clear" w:color="auto" w:fill="CCCCCC"/>
          </w:tcPr>
          <w:p w14:paraId="45947798" w14:textId="77777777" w:rsidR="009B7859" w:rsidRPr="009F2A44" w:rsidRDefault="009B7859" w:rsidP="009B7859">
            <w:pPr>
              <w:rPr>
                <w:rFonts w:cs="Arial"/>
                <w:sz w:val="15"/>
                <w:szCs w:val="15"/>
              </w:rPr>
            </w:pPr>
          </w:p>
        </w:tc>
        <w:tc>
          <w:tcPr>
            <w:tcW w:w="1559" w:type="dxa"/>
            <w:shd w:val="clear" w:color="auto" w:fill="CCCCCC"/>
          </w:tcPr>
          <w:p w14:paraId="6BBCD8AF" w14:textId="77777777" w:rsidR="009B7859" w:rsidRPr="009F2A44" w:rsidRDefault="009B7859" w:rsidP="009B7859">
            <w:pPr>
              <w:rPr>
                <w:rFonts w:cs="Arial"/>
                <w:sz w:val="15"/>
                <w:szCs w:val="15"/>
              </w:rPr>
            </w:pPr>
          </w:p>
        </w:tc>
        <w:tc>
          <w:tcPr>
            <w:tcW w:w="3006" w:type="dxa"/>
            <w:shd w:val="clear" w:color="auto" w:fill="CCCCCC"/>
          </w:tcPr>
          <w:p w14:paraId="46D1A2F1" w14:textId="77777777" w:rsidR="009B7859" w:rsidRPr="009F2A44" w:rsidRDefault="009B7859" w:rsidP="009B7859">
            <w:pPr>
              <w:rPr>
                <w:rFonts w:cs="Arial"/>
                <w:color w:val="FF0000"/>
                <w:sz w:val="15"/>
                <w:szCs w:val="15"/>
                <w:highlight w:val="yellow"/>
              </w:rPr>
            </w:pPr>
            <w:r w:rsidRPr="009F2A44">
              <w:rPr>
                <w:rFonts w:cs="Arial"/>
                <w:sz w:val="15"/>
                <w:szCs w:val="15"/>
              </w:rPr>
              <w:t>X Not Used</w:t>
            </w:r>
          </w:p>
        </w:tc>
      </w:tr>
      <w:tr w:rsidR="009B7859" w:rsidRPr="00F12C97" w14:paraId="63D4B693" w14:textId="77777777" w:rsidTr="009B7859">
        <w:tc>
          <w:tcPr>
            <w:tcW w:w="603" w:type="dxa"/>
          </w:tcPr>
          <w:p w14:paraId="7CBF06A3" w14:textId="77777777" w:rsidR="009B7859" w:rsidRPr="009F2A44" w:rsidRDefault="009B7859" w:rsidP="009B7859">
            <w:pPr>
              <w:rPr>
                <w:rFonts w:cs="Arial"/>
                <w:sz w:val="15"/>
                <w:szCs w:val="15"/>
              </w:rPr>
            </w:pPr>
            <w:r w:rsidRPr="009F2A44">
              <w:rPr>
                <w:rFonts w:cs="Arial"/>
                <w:sz w:val="15"/>
                <w:szCs w:val="15"/>
              </w:rPr>
              <w:t>07</w:t>
            </w:r>
          </w:p>
        </w:tc>
        <w:tc>
          <w:tcPr>
            <w:tcW w:w="669" w:type="dxa"/>
          </w:tcPr>
          <w:p w14:paraId="476E8E3B" w14:textId="77777777" w:rsidR="009B7859" w:rsidRPr="009F2A44" w:rsidRDefault="009B7859" w:rsidP="009B7859">
            <w:pPr>
              <w:rPr>
                <w:rFonts w:cs="Arial"/>
                <w:sz w:val="15"/>
                <w:szCs w:val="15"/>
              </w:rPr>
            </w:pPr>
          </w:p>
        </w:tc>
        <w:tc>
          <w:tcPr>
            <w:tcW w:w="1308" w:type="dxa"/>
          </w:tcPr>
          <w:p w14:paraId="77534060" w14:textId="77777777" w:rsidR="009B7859" w:rsidRPr="009F2A44" w:rsidRDefault="009B7859" w:rsidP="009B7859">
            <w:pPr>
              <w:rPr>
                <w:rFonts w:cs="Arial"/>
                <w:sz w:val="15"/>
                <w:szCs w:val="15"/>
              </w:rPr>
            </w:pPr>
            <w:r w:rsidRPr="009F2A44">
              <w:rPr>
                <w:rFonts w:cs="Arial"/>
                <w:sz w:val="15"/>
                <w:szCs w:val="15"/>
              </w:rPr>
              <w:t>Quantity/Timing</w:t>
            </w:r>
          </w:p>
        </w:tc>
        <w:tc>
          <w:tcPr>
            <w:tcW w:w="559" w:type="dxa"/>
          </w:tcPr>
          <w:p w14:paraId="4FD9A600"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6BC2230B" w14:textId="77777777" w:rsidR="009B7859" w:rsidRPr="009F2A44" w:rsidRDefault="009B7859" w:rsidP="009B7859">
            <w:pPr>
              <w:rPr>
                <w:rFonts w:cs="Arial"/>
                <w:sz w:val="15"/>
                <w:szCs w:val="15"/>
              </w:rPr>
            </w:pPr>
            <w:r w:rsidRPr="009F2A44">
              <w:rPr>
                <w:rFonts w:cs="Arial"/>
                <w:sz w:val="15"/>
                <w:szCs w:val="15"/>
              </w:rPr>
              <w:t>TQ</w:t>
            </w:r>
          </w:p>
        </w:tc>
        <w:tc>
          <w:tcPr>
            <w:tcW w:w="574" w:type="dxa"/>
          </w:tcPr>
          <w:p w14:paraId="11C73D0F" w14:textId="77777777" w:rsidR="009B7859" w:rsidRPr="009F2A44" w:rsidRDefault="009B7859" w:rsidP="009B7859">
            <w:pPr>
              <w:rPr>
                <w:rFonts w:cs="Arial"/>
                <w:sz w:val="15"/>
                <w:szCs w:val="15"/>
              </w:rPr>
            </w:pPr>
            <w:r w:rsidRPr="009F2A44">
              <w:rPr>
                <w:rFonts w:cs="Arial"/>
                <w:sz w:val="15"/>
                <w:szCs w:val="15"/>
              </w:rPr>
              <w:t>200</w:t>
            </w:r>
          </w:p>
        </w:tc>
        <w:tc>
          <w:tcPr>
            <w:tcW w:w="668" w:type="dxa"/>
          </w:tcPr>
          <w:p w14:paraId="237E16D5" w14:textId="77777777" w:rsidR="009B7859" w:rsidRPr="009F2A44" w:rsidRDefault="009B7859" w:rsidP="009B7859">
            <w:pPr>
              <w:rPr>
                <w:rFonts w:cs="Arial"/>
                <w:sz w:val="15"/>
                <w:szCs w:val="15"/>
              </w:rPr>
            </w:pPr>
            <w:r w:rsidRPr="009F2A44">
              <w:rPr>
                <w:rFonts w:cs="Arial"/>
                <w:sz w:val="15"/>
                <w:szCs w:val="15"/>
              </w:rPr>
              <w:t>Y</w:t>
            </w:r>
          </w:p>
        </w:tc>
        <w:tc>
          <w:tcPr>
            <w:tcW w:w="1559" w:type="dxa"/>
          </w:tcPr>
          <w:p w14:paraId="373EAD91" w14:textId="77777777" w:rsidR="009B7859" w:rsidRPr="009F2A44" w:rsidRDefault="009B7859" w:rsidP="009B7859">
            <w:pPr>
              <w:rPr>
                <w:rFonts w:cs="Arial"/>
                <w:sz w:val="15"/>
                <w:szCs w:val="15"/>
              </w:rPr>
            </w:pPr>
            <w:r w:rsidRPr="009F2A44">
              <w:rPr>
                <w:rFonts w:cs="Arial"/>
                <w:sz w:val="15"/>
                <w:szCs w:val="15"/>
              </w:rPr>
              <w:t>&lt;quantity&gt;^&lt;interval&gt;^&lt;duration component&gt;^&lt;start date/time&gt;^&lt;end date/time&gt;</w:t>
            </w:r>
          </w:p>
          <w:p w14:paraId="7A955263" w14:textId="77777777" w:rsidR="009B7859" w:rsidRPr="009F2A44" w:rsidRDefault="009B7859" w:rsidP="009B7859">
            <w:pPr>
              <w:rPr>
                <w:rFonts w:cs="Arial"/>
                <w:sz w:val="15"/>
                <w:szCs w:val="15"/>
              </w:rPr>
            </w:pPr>
          </w:p>
          <w:p w14:paraId="4D86A171" w14:textId="77777777" w:rsidR="009B7859" w:rsidRPr="009F2A44" w:rsidRDefault="009B7859" w:rsidP="009B7859">
            <w:pPr>
              <w:rPr>
                <w:rFonts w:cs="Arial"/>
                <w:sz w:val="15"/>
                <w:szCs w:val="15"/>
              </w:rPr>
            </w:pPr>
          </w:p>
        </w:tc>
        <w:tc>
          <w:tcPr>
            <w:tcW w:w="3006" w:type="dxa"/>
          </w:tcPr>
          <w:p w14:paraId="40EC4118" w14:textId="77777777" w:rsidR="009B7859" w:rsidRPr="009F2A44" w:rsidRDefault="009B7859" w:rsidP="009B7859">
            <w:pPr>
              <w:rPr>
                <w:rFonts w:cs="Arial"/>
                <w:sz w:val="15"/>
                <w:szCs w:val="15"/>
              </w:rPr>
            </w:pPr>
            <w:r w:rsidRPr="009F2A44">
              <w:rPr>
                <w:rFonts w:cs="Arial"/>
                <w:sz w:val="15"/>
                <w:szCs w:val="15"/>
              </w:rPr>
              <w:t>The corresponding RXE Quantity/Timing will carry this information.</w:t>
            </w:r>
          </w:p>
          <w:p w14:paraId="428A15C7" w14:textId="77777777" w:rsidR="009B7859" w:rsidRPr="009F2A44" w:rsidRDefault="009B7859" w:rsidP="009B7859">
            <w:pPr>
              <w:rPr>
                <w:rFonts w:cs="Arial"/>
                <w:sz w:val="15"/>
                <w:szCs w:val="15"/>
              </w:rPr>
            </w:pPr>
            <w:r w:rsidRPr="009F2A44">
              <w:rPr>
                <w:rFonts w:cs="Arial"/>
                <w:sz w:val="15"/>
                <w:szCs w:val="15"/>
              </w:rPr>
              <w:t>ORC 7.4 is the prescription Date, date of legal signing.</w:t>
            </w:r>
          </w:p>
          <w:p w14:paraId="467247E3" w14:textId="77777777" w:rsidR="009B7859" w:rsidRPr="009F2A44" w:rsidRDefault="009B7859" w:rsidP="009B7859">
            <w:pPr>
              <w:rPr>
                <w:rFonts w:cs="Arial"/>
                <w:sz w:val="15"/>
                <w:szCs w:val="15"/>
              </w:rPr>
            </w:pPr>
            <w:r w:rsidRPr="009F2A44">
              <w:rPr>
                <w:rFonts w:cs="Arial"/>
                <w:sz w:val="15"/>
                <w:szCs w:val="15"/>
              </w:rPr>
              <w:t>Dosing quantity and interval is specified here in the first repeat of this field.</w:t>
            </w:r>
          </w:p>
          <w:p w14:paraId="293CAC14" w14:textId="77777777" w:rsidR="009B7859" w:rsidRPr="009F2A44" w:rsidRDefault="009B7859" w:rsidP="009B7859">
            <w:pPr>
              <w:rPr>
                <w:rFonts w:cs="Arial"/>
                <w:sz w:val="15"/>
                <w:szCs w:val="15"/>
              </w:rPr>
            </w:pPr>
            <w:r w:rsidRPr="009F2A44">
              <w:rPr>
                <w:rFonts w:cs="Arial"/>
                <w:sz w:val="15"/>
                <w:szCs w:val="15"/>
              </w:rPr>
              <w:t>&lt;quantity&gt; = dosing quantity</w:t>
            </w:r>
          </w:p>
          <w:p w14:paraId="17A2423A" w14:textId="77777777" w:rsidR="009B7859" w:rsidRPr="009F2A44" w:rsidRDefault="009B7859" w:rsidP="009B7859">
            <w:pPr>
              <w:rPr>
                <w:rFonts w:cs="Arial"/>
                <w:sz w:val="15"/>
                <w:szCs w:val="15"/>
              </w:rPr>
            </w:pPr>
            <w:r w:rsidRPr="009F2A44">
              <w:rPr>
                <w:rFonts w:cs="Arial"/>
                <w:sz w:val="15"/>
                <w:szCs w:val="15"/>
              </w:rPr>
              <w:t>&lt;interval&gt; = dosing interval</w:t>
            </w:r>
          </w:p>
          <w:p w14:paraId="46D35F12" w14:textId="77777777" w:rsidR="009B7859" w:rsidRPr="009F2A44" w:rsidRDefault="009B7859" w:rsidP="009B7859">
            <w:pPr>
              <w:rPr>
                <w:rFonts w:cs="Arial"/>
                <w:sz w:val="15"/>
                <w:szCs w:val="15"/>
              </w:rPr>
            </w:pPr>
            <w:r w:rsidRPr="009F2A44">
              <w:rPr>
                <w:rFonts w:cs="Arial"/>
                <w:sz w:val="15"/>
                <w:szCs w:val="15"/>
              </w:rPr>
              <w:t>See HL7 v2.4 Clauses 4.3.1 and 4.3.2</w:t>
            </w:r>
          </w:p>
          <w:p w14:paraId="35F311A0" w14:textId="77777777" w:rsidR="009B7859" w:rsidRPr="009F2A44" w:rsidRDefault="009B7859" w:rsidP="009B7859">
            <w:pPr>
              <w:rPr>
                <w:rFonts w:cs="Arial"/>
                <w:sz w:val="15"/>
                <w:szCs w:val="15"/>
              </w:rPr>
            </w:pPr>
            <w:r w:rsidRPr="009F2A44">
              <w:rPr>
                <w:rFonts w:cs="Arial"/>
                <w:sz w:val="15"/>
                <w:szCs w:val="15"/>
              </w:rPr>
              <w:lastRenderedPageBreak/>
              <w:t>Minimum dispensing interval is encoded here as the second repeat of this field.</w:t>
            </w:r>
          </w:p>
          <w:p w14:paraId="48F80A08" w14:textId="77777777" w:rsidR="009B7859" w:rsidRPr="009F2A44" w:rsidRDefault="009B7859" w:rsidP="009B7859">
            <w:pPr>
              <w:rPr>
                <w:rFonts w:cs="Arial"/>
                <w:sz w:val="15"/>
                <w:szCs w:val="15"/>
              </w:rPr>
            </w:pPr>
            <w:r w:rsidRPr="009F2A44">
              <w:rPr>
                <w:rFonts w:cs="Arial"/>
                <w:sz w:val="15"/>
                <w:szCs w:val="15"/>
              </w:rPr>
              <w:t>&lt;interval&gt; = minimum dispensing interval (? Days)</w:t>
            </w:r>
          </w:p>
          <w:p w14:paraId="6EA5A5C0" w14:textId="77777777" w:rsidR="009B7859" w:rsidRPr="009F2A44" w:rsidRDefault="009B7859" w:rsidP="009B7859">
            <w:pPr>
              <w:rPr>
                <w:rFonts w:cs="Arial"/>
                <w:sz w:val="15"/>
                <w:szCs w:val="15"/>
              </w:rPr>
            </w:pPr>
            <w:r w:rsidRPr="009F2A44">
              <w:rPr>
                <w:rFonts w:cs="Arial"/>
                <w:sz w:val="15"/>
                <w:szCs w:val="15"/>
              </w:rPr>
              <w:t>&lt;condition&gt; = “minimum dispensing interval”</w:t>
            </w:r>
          </w:p>
        </w:tc>
      </w:tr>
      <w:tr w:rsidR="009B7859" w:rsidRPr="00F12C97" w14:paraId="5E551662" w14:textId="77777777" w:rsidTr="009B7859">
        <w:tc>
          <w:tcPr>
            <w:tcW w:w="603" w:type="dxa"/>
            <w:shd w:val="clear" w:color="auto" w:fill="CCCCCC"/>
          </w:tcPr>
          <w:p w14:paraId="726D211B" w14:textId="77777777" w:rsidR="009B7859" w:rsidRPr="009F2A44" w:rsidRDefault="009B7859" w:rsidP="009B7859">
            <w:pPr>
              <w:rPr>
                <w:rFonts w:cs="Arial"/>
                <w:sz w:val="15"/>
                <w:szCs w:val="15"/>
              </w:rPr>
            </w:pPr>
            <w:r w:rsidRPr="009F2A44">
              <w:rPr>
                <w:rFonts w:cs="Arial"/>
                <w:sz w:val="15"/>
                <w:szCs w:val="15"/>
              </w:rPr>
              <w:lastRenderedPageBreak/>
              <w:t>08</w:t>
            </w:r>
          </w:p>
        </w:tc>
        <w:tc>
          <w:tcPr>
            <w:tcW w:w="669" w:type="dxa"/>
            <w:shd w:val="clear" w:color="auto" w:fill="CCCCCC"/>
          </w:tcPr>
          <w:p w14:paraId="5F9C04BD" w14:textId="77777777" w:rsidR="009B7859" w:rsidRPr="009F2A44" w:rsidRDefault="009B7859" w:rsidP="009B7859">
            <w:pPr>
              <w:rPr>
                <w:rFonts w:cs="Arial"/>
                <w:sz w:val="15"/>
                <w:szCs w:val="15"/>
              </w:rPr>
            </w:pPr>
          </w:p>
        </w:tc>
        <w:tc>
          <w:tcPr>
            <w:tcW w:w="1308" w:type="dxa"/>
            <w:shd w:val="clear" w:color="auto" w:fill="CCCCCC"/>
          </w:tcPr>
          <w:p w14:paraId="7F6EB148" w14:textId="77777777" w:rsidR="009B7859" w:rsidRPr="009F2A44" w:rsidRDefault="009B7859" w:rsidP="009B7859">
            <w:pPr>
              <w:rPr>
                <w:rFonts w:cs="Arial"/>
                <w:sz w:val="15"/>
                <w:szCs w:val="15"/>
              </w:rPr>
            </w:pPr>
            <w:r w:rsidRPr="009F2A44">
              <w:rPr>
                <w:rFonts w:cs="Arial"/>
                <w:sz w:val="15"/>
                <w:szCs w:val="15"/>
              </w:rPr>
              <w:t>Parent</w:t>
            </w:r>
          </w:p>
        </w:tc>
        <w:tc>
          <w:tcPr>
            <w:tcW w:w="559" w:type="dxa"/>
            <w:shd w:val="clear" w:color="auto" w:fill="CCCCCC"/>
          </w:tcPr>
          <w:p w14:paraId="54940334"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4D4BB908" w14:textId="77777777" w:rsidR="009B7859" w:rsidRPr="009F2A44" w:rsidRDefault="009B7859" w:rsidP="009B7859">
            <w:pPr>
              <w:rPr>
                <w:rFonts w:cs="Arial"/>
                <w:sz w:val="15"/>
                <w:szCs w:val="15"/>
              </w:rPr>
            </w:pPr>
            <w:r w:rsidRPr="009F2A44">
              <w:rPr>
                <w:rFonts w:cs="Arial"/>
                <w:sz w:val="15"/>
                <w:szCs w:val="15"/>
              </w:rPr>
              <w:t>CM</w:t>
            </w:r>
          </w:p>
        </w:tc>
        <w:tc>
          <w:tcPr>
            <w:tcW w:w="574" w:type="dxa"/>
            <w:shd w:val="clear" w:color="auto" w:fill="CCCCCC"/>
          </w:tcPr>
          <w:p w14:paraId="6D064B42" w14:textId="77777777" w:rsidR="009B7859" w:rsidRPr="009F2A44" w:rsidRDefault="009B7859" w:rsidP="009B7859">
            <w:pPr>
              <w:rPr>
                <w:rFonts w:cs="Arial"/>
                <w:sz w:val="15"/>
                <w:szCs w:val="15"/>
              </w:rPr>
            </w:pPr>
            <w:r w:rsidRPr="009F2A44">
              <w:rPr>
                <w:rFonts w:cs="Arial"/>
                <w:sz w:val="15"/>
                <w:szCs w:val="15"/>
              </w:rPr>
              <w:t>200</w:t>
            </w:r>
          </w:p>
        </w:tc>
        <w:tc>
          <w:tcPr>
            <w:tcW w:w="668" w:type="dxa"/>
            <w:shd w:val="clear" w:color="auto" w:fill="CCCCCC"/>
          </w:tcPr>
          <w:p w14:paraId="25821DA3" w14:textId="77777777" w:rsidR="009B7859" w:rsidRPr="009F2A44" w:rsidRDefault="009B7859" w:rsidP="009B7859">
            <w:pPr>
              <w:rPr>
                <w:rFonts w:cs="Arial"/>
                <w:sz w:val="15"/>
                <w:szCs w:val="15"/>
              </w:rPr>
            </w:pPr>
          </w:p>
        </w:tc>
        <w:tc>
          <w:tcPr>
            <w:tcW w:w="1559" w:type="dxa"/>
            <w:shd w:val="clear" w:color="auto" w:fill="CCCCCC"/>
          </w:tcPr>
          <w:p w14:paraId="0BB7B708" w14:textId="77777777" w:rsidR="009B7859" w:rsidRPr="009F2A44" w:rsidRDefault="009B7859" w:rsidP="009B7859">
            <w:pPr>
              <w:rPr>
                <w:rFonts w:cs="Arial"/>
                <w:sz w:val="15"/>
                <w:szCs w:val="15"/>
              </w:rPr>
            </w:pPr>
          </w:p>
        </w:tc>
        <w:tc>
          <w:tcPr>
            <w:tcW w:w="3006" w:type="dxa"/>
            <w:shd w:val="clear" w:color="auto" w:fill="CCCCCC"/>
          </w:tcPr>
          <w:p w14:paraId="21F565F4"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202B51AE" w14:textId="77777777" w:rsidTr="009B7859">
        <w:tc>
          <w:tcPr>
            <w:tcW w:w="603" w:type="dxa"/>
          </w:tcPr>
          <w:p w14:paraId="01489827" w14:textId="77777777" w:rsidR="009B7859" w:rsidRPr="009F2A44" w:rsidRDefault="009B7859" w:rsidP="009B7859">
            <w:pPr>
              <w:rPr>
                <w:rFonts w:cs="Arial"/>
                <w:sz w:val="15"/>
                <w:szCs w:val="15"/>
              </w:rPr>
            </w:pPr>
            <w:r w:rsidRPr="009F2A44">
              <w:rPr>
                <w:rFonts w:cs="Arial"/>
                <w:sz w:val="15"/>
                <w:szCs w:val="15"/>
              </w:rPr>
              <w:t>09</w:t>
            </w:r>
          </w:p>
        </w:tc>
        <w:tc>
          <w:tcPr>
            <w:tcW w:w="669" w:type="dxa"/>
          </w:tcPr>
          <w:p w14:paraId="5901CEE2" w14:textId="77777777" w:rsidR="009B7859" w:rsidRPr="009F2A44" w:rsidRDefault="009B7859" w:rsidP="009B7859">
            <w:pPr>
              <w:rPr>
                <w:rFonts w:cs="Arial"/>
                <w:sz w:val="15"/>
                <w:szCs w:val="15"/>
              </w:rPr>
            </w:pPr>
          </w:p>
        </w:tc>
        <w:tc>
          <w:tcPr>
            <w:tcW w:w="1308" w:type="dxa"/>
          </w:tcPr>
          <w:p w14:paraId="356A8F37" w14:textId="77777777" w:rsidR="009B7859" w:rsidRPr="009F2A44" w:rsidRDefault="009B7859" w:rsidP="009B7859">
            <w:pPr>
              <w:rPr>
                <w:rFonts w:cs="Arial"/>
                <w:sz w:val="15"/>
                <w:szCs w:val="15"/>
              </w:rPr>
            </w:pPr>
            <w:r w:rsidRPr="009F2A44">
              <w:rPr>
                <w:rFonts w:cs="Arial"/>
                <w:sz w:val="15"/>
                <w:szCs w:val="15"/>
              </w:rPr>
              <w:t>Dt Of Transaction</w:t>
            </w:r>
          </w:p>
        </w:tc>
        <w:tc>
          <w:tcPr>
            <w:tcW w:w="559" w:type="dxa"/>
          </w:tcPr>
          <w:p w14:paraId="5405117D"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617CC073" w14:textId="77777777" w:rsidR="009B7859" w:rsidRPr="009F2A44" w:rsidRDefault="009B7859" w:rsidP="009B7859">
            <w:pPr>
              <w:rPr>
                <w:rFonts w:cs="Arial"/>
                <w:sz w:val="15"/>
                <w:szCs w:val="15"/>
              </w:rPr>
            </w:pPr>
            <w:r w:rsidRPr="009F2A44">
              <w:rPr>
                <w:rFonts w:cs="Arial"/>
                <w:sz w:val="15"/>
                <w:szCs w:val="15"/>
              </w:rPr>
              <w:t>TS</w:t>
            </w:r>
          </w:p>
        </w:tc>
        <w:tc>
          <w:tcPr>
            <w:tcW w:w="574" w:type="dxa"/>
          </w:tcPr>
          <w:p w14:paraId="09EFE607" w14:textId="77777777" w:rsidR="009B7859" w:rsidRPr="009F2A44" w:rsidRDefault="009B7859" w:rsidP="009B7859">
            <w:pPr>
              <w:rPr>
                <w:rFonts w:cs="Arial"/>
                <w:sz w:val="15"/>
                <w:szCs w:val="15"/>
              </w:rPr>
            </w:pPr>
            <w:r w:rsidRPr="009F2A44">
              <w:rPr>
                <w:rFonts w:cs="Arial"/>
                <w:sz w:val="15"/>
                <w:szCs w:val="15"/>
              </w:rPr>
              <w:t>26</w:t>
            </w:r>
          </w:p>
        </w:tc>
        <w:tc>
          <w:tcPr>
            <w:tcW w:w="668" w:type="dxa"/>
          </w:tcPr>
          <w:p w14:paraId="535863BF" w14:textId="77777777" w:rsidR="009B7859" w:rsidRPr="009F2A44" w:rsidRDefault="009B7859" w:rsidP="009B7859">
            <w:pPr>
              <w:rPr>
                <w:rFonts w:cs="Arial"/>
                <w:sz w:val="15"/>
                <w:szCs w:val="15"/>
              </w:rPr>
            </w:pPr>
          </w:p>
        </w:tc>
        <w:tc>
          <w:tcPr>
            <w:tcW w:w="1559" w:type="dxa"/>
          </w:tcPr>
          <w:p w14:paraId="00F781FD" w14:textId="77777777" w:rsidR="009B7859" w:rsidRPr="009F2A44" w:rsidRDefault="009B7859" w:rsidP="009B7859">
            <w:pPr>
              <w:rPr>
                <w:rFonts w:cs="Arial"/>
                <w:sz w:val="15"/>
                <w:szCs w:val="15"/>
              </w:rPr>
            </w:pPr>
            <w:r w:rsidRPr="009F2A44">
              <w:rPr>
                <w:rFonts w:cs="Arial"/>
                <w:sz w:val="15"/>
                <w:szCs w:val="15"/>
              </w:rPr>
              <w:t>YYYYMMDDHHMMSS</w:t>
            </w:r>
          </w:p>
        </w:tc>
        <w:tc>
          <w:tcPr>
            <w:tcW w:w="3006" w:type="dxa"/>
          </w:tcPr>
          <w:p w14:paraId="32427418" w14:textId="77777777" w:rsidR="009B7859" w:rsidRPr="009F2A44" w:rsidRDefault="009B7859" w:rsidP="009B7859">
            <w:pPr>
              <w:rPr>
                <w:rFonts w:cs="Arial"/>
                <w:sz w:val="15"/>
                <w:szCs w:val="15"/>
              </w:rPr>
            </w:pPr>
            <w:r w:rsidRPr="009F2A44">
              <w:rPr>
                <w:rFonts w:cs="Arial"/>
                <w:sz w:val="15"/>
                <w:szCs w:val="15"/>
              </w:rPr>
              <w:t>Actual date/time that the order was</w:t>
            </w:r>
          </w:p>
          <w:p w14:paraId="3A6C8480" w14:textId="77777777" w:rsidR="009B7859" w:rsidRPr="009F2A44" w:rsidRDefault="009B7859" w:rsidP="009B7859">
            <w:pPr>
              <w:rPr>
                <w:rFonts w:cs="Arial"/>
                <w:sz w:val="15"/>
                <w:szCs w:val="15"/>
              </w:rPr>
            </w:pPr>
            <w:r w:rsidRPr="009F2A44">
              <w:rPr>
                <w:rFonts w:cs="Arial"/>
                <w:sz w:val="15"/>
                <w:szCs w:val="15"/>
              </w:rPr>
              <w:t>entered into the ordering application</w:t>
            </w:r>
          </w:p>
          <w:p w14:paraId="7024084A" w14:textId="77777777" w:rsidR="009B7859" w:rsidRPr="009F2A44" w:rsidRDefault="009B7859" w:rsidP="009B7859">
            <w:pPr>
              <w:rPr>
                <w:rFonts w:cs="Arial"/>
                <w:sz w:val="15"/>
                <w:szCs w:val="15"/>
              </w:rPr>
            </w:pPr>
            <w:r w:rsidRPr="009F2A44">
              <w:rPr>
                <w:rFonts w:cs="Arial"/>
                <w:sz w:val="15"/>
                <w:szCs w:val="15"/>
              </w:rPr>
              <w:t>NOTE: Refer also ORC-15-order</w:t>
            </w:r>
          </w:p>
          <w:p w14:paraId="315EE2B0" w14:textId="77777777" w:rsidR="009B7859" w:rsidRPr="009F2A44" w:rsidRDefault="009B7859" w:rsidP="009B7859">
            <w:pPr>
              <w:rPr>
                <w:rFonts w:cs="Arial"/>
                <w:sz w:val="15"/>
                <w:szCs w:val="15"/>
              </w:rPr>
            </w:pPr>
            <w:r w:rsidRPr="009F2A44">
              <w:rPr>
                <w:rFonts w:cs="Arial"/>
                <w:sz w:val="15"/>
                <w:szCs w:val="15"/>
              </w:rPr>
              <w:t>effective date/time (date the prescription signed)</w:t>
            </w:r>
          </w:p>
        </w:tc>
      </w:tr>
      <w:tr w:rsidR="009B7859" w:rsidRPr="00F12C97" w14:paraId="1D7ECAFA" w14:textId="77777777" w:rsidTr="009B7859">
        <w:tc>
          <w:tcPr>
            <w:tcW w:w="603" w:type="dxa"/>
          </w:tcPr>
          <w:p w14:paraId="38E94E96" w14:textId="77777777" w:rsidR="009B7859" w:rsidRPr="009F2A44" w:rsidRDefault="009B7859" w:rsidP="009B7859">
            <w:pPr>
              <w:rPr>
                <w:rFonts w:cs="Arial"/>
                <w:sz w:val="15"/>
                <w:szCs w:val="15"/>
              </w:rPr>
            </w:pPr>
            <w:r w:rsidRPr="009F2A44">
              <w:rPr>
                <w:rFonts w:cs="Arial"/>
                <w:sz w:val="15"/>
                <w:szCs w:val="15"/>
              </w:rPr>
              <w:t>10</w:t>
            </w:r>
          </w:p>
        </w:tc>
        <w:tc>
          <w:tcPr>
            <w:tcW w:w="669" w:type="dxa"/>
          </w:tcPr>
          <w:p w14:paraId="6978AA2E" w14:textId="77777777" w:rsidR="009B7859" w:rsidRPr="009F2A44" w:rsidRDefault="009B7859" w:rsidP="009B7859">
            <w:pPr>
              <w:rPr>
                <w:rFonts w:cs="Arial"/>
                <w:sz w:val="15"/>
                <w:szCs w:val="15"/>
              </w:rPr>
            </w:pPr>
          </w:p>
        </w:tc>
        <w:tc>
          <w:tcPr>
            <w:tcW w:w="1308" w:type="dxa"/>
          </w:tcPr>
          <w:p w14:paraId="552590CF" w14:textId="77777777" w:rsidR="009B7859" w:rsidRPr="009F2A44" w:rsidRDefault="009B7859" w:rsidP="009B7859">
            <w:pPr>
              <w:rPr>
                <w:rFonts w:cs="Arial"/>
                <w:sz w:val="15"/>
                <w:szCs w:val="15"/>
              </w:rPr>
            </w:pPr>
            <w:r w:rsidRPr="009F2A44">
              <w:rPr>
                <w:rFonts w:cs="Arial"/>
                <w:sz w:val="15"/>
                <w:szCs w:val="15"/>
              </w:rPr>
              <w:t>Entered By</w:t>
            </w:r>
          </w:p>
        </w:tc>
        <w:tc>
          <w:tcPr>
            <w:tcW w:w="559" w:type="dxa"/>
          </w:tcPr>
          <w:p w14:paraId="1D3136D5"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041156DC" w14:textId="77777777" w:rsidR="009B7859" w:rsidRPr="009F2A44" w:rsidRDefault="009B7859" w:rsidP="009B7859">
            <w:pPr>
              <w:rPr>
                <w:rFonts w:cs="Arial"/>
                <w:sz w:val="15"/>
                <w:szCs w:val="15"/>
              </w:rPr>
            </w:pPr>
            <w:r w:rsidRPr="009F2A44">
              <w:rPr>
                <w:rFonts w:cs="Arial"/>
                <w:sz w:val="15"/>
                <w:szCs w:val="15"/>
              </w:rPr>
              <w:t>XCN</w:t>
            </w:r>
          </w:p>
        </w:tc>
        <w:tc>
          <w:tcPr>
            <w:tcW w:w="574" w:type="dxa"/>
          </w:tcPr>
          <w:p w14:paraId="283DE25B" w14:textId="77777777" w:rsidR="009B7859" w:rsidRPr="009F2A44" w:rsidRDefault="009B7859" w:rsidP="009B7859">
            <w:pPr>
              <w:rPr>
                <w:rFonts w:cs="Arial"/>
                <w:sz w:val="15"/>
                <w:szCs w:val="15"/>
              </w:rPr>
            </w:pPr>
            <w:r w:rsidRPr="009F2A44">
              <w:rPr>
                <w:rFonts w:cs="Arial"/>
                <w:sz w:val="15"/>
                <w:szCs w:val="15"/>
              </w:rPr>
              <w:t>250</w:t>
            </w:r>
          </w:p>
        </w:tc>
        <w:tc>
          <w:tcPr>
            <w:tcW w:w="668" w:type="dxa"/>
          </w:tcPr>
          <w:p w14:paraId="69218BE2" w14:textId="77777777" w:rsidR="009B7859" w:rsidRPr="009F2A44" w:rsidRDefault="009B7859" w:rsidP="009B7859">
            <w:pPr>
              <w:rPr>
                <w:rFonts w:cs="Arial"/>
                <w:sz w:val="15"/>
                <w:szCs w:val="15"/>
              </w:rPr>
            </w:pPr>
            <w:r w:rsidRPr="009F2A44">
              <w:rPr>
                <w:rFonts w:cs="Arial"/>
                <w:sz w:val="15"/>
                <w:szCs w:val="15"/>
              </w:rPr>
              <w:t>Y</w:t>
            </w:r>
          </w:p>
        </w:tc>
        <w:tc>
          <w:tcPr>
            <w:tcW w:w="1559" w:type="dxa"/>
          </w:tcPr>
          <w:p w14:paraId="47003A3D" w14:textId="77777777" w:rsidR="009B7859" w:rsidRPr="009F2A44" w:rsidRDefault="009B7859" w:rsidP="009B7859">
            <w:pPr>
              <w:rPr>
                <w:rFonts w:cs="Arial"/>
                <w:sz w:val="15"/>
                <w:szCs w:val="15"/>
              </w:rPr>
            </w:pPr>
            <w:r w:rsidRPr="009F2A44">
              <w:rPr>
                <w:rFonts w:cs="Arial"/>
                <w:sz w:val="15"/>
                <w:szCs w:val="15"/>
              </w:rPr>
              <w:t>&lt;ID Number&gt;^&lt;Family Name&gt;^&lt;Given Name&gt;^&lt;Middle Initial&gt;^&lt;Prefix&gt;^&lt;Identifier type code&gt;^&lt;Assigning Authority&gt;</w:t>
            </w:r>
          </w:p>
        </w:tc>
        <w:tc>
          <w:tcPr>
            <w:tcW w:w="3006" w:type="dxa"/>
          </w:tcPr>
          <w:p w14:paraId="6EC70788" w14:textId="77777777" w:rsidR="009B7859" w:rsidRPr="009F2A44" w:rsidRDefault="009B7859" w:rsidP="009B7859">
            <w:pPr>
              <w:rPr>
                <w:rFonts w:cs="Arial"/>
                <w:sz w:val="15"/>
                <w:szCs w:val="15"/>
              </w:rPr>
            </w:pPr>
            <w:r w:rsidRPr="009F2A44">
              <w:rPr>
                <w:rFonts w:cs="Arial"/>
                <w:sz w:val="15"/>
                <w:szCs w:val="15"/>
              </w:rPr>
              <w:t>Transcriber e.g. nurse entering a phone order.</w:t>
            </w:r>
          </w:p>
          <w:p w14:paraId="6478D049" w14:textId="77777777" w:rsidR="009B7859" w:rsidRPr="009F2A44" w:rsidRDefault="009B7859" w:rsidP="009B7859">
            <w:pPr>
              <w:rPr>
                <w:rFonts w:cs="Arial"/>
                <w:b/>
                <w:sz w:val="15"/>
                <w:szCs w:val="15"/>
                <w:highlight w:val="yellow"/>
              </w:rPr>
            </w:pPr>
          </w:p>
          <w:p w14:paraId="09DB5F4F" w14:textId="77777777" w:rsidR="009B7859" w:rsidRPr="009F2A44" w:rsidRDefault="009B7859" w:rsidP="009B7859">
            <w:pPr>
              <w:rPr>
                <w:rFonts w:cs="Arial"/>
                <w:sz w:val="15"/>
                <w:szCs w:val="15"/>
              </w:rPr>
            </w:pPr>
            <w:r w:rsidRPr="009F2A44">
              <w:rPr>
                <w:rFonts w:cs="Arial"/>
                <w:sz w:val="15"/>
                <w:szCs w:val="15"/>
              </w:rPr>
              <w:t>&lt;ID Number&gt; = Prescriber number</w:t>
            </w:r>
          </w:p>
          <w:p w14:paraId="3FE4048F" w14:textId="77777777" w:rsidR="009B7859" w:rsidRPr="009F2A44" w:rsidRDefault="009B7859" w:rsidP="009B7859">
            <w:pPr>
              <w:rPr>
                <w:rFonts w:cs="Arial"/>
                <w:sz w:val="15"/>
                <w:szCs w:val="15"/>
              </w:rPr>
            </w:pPr>
            <w:r w:rsidRPr="009F2A44">
              <w:rPr>
                <w:rFonts w:cs="Arial"/>
                <w:sz w:val="15"/>
                <w:szCs w:val="15"/>
              </w:rPr>
              <w:t>&lt;Family Name&gt;= Prescriber surname</w:t>
            </w:r>
          </w:p>
          <w:p w14:paraId="298FB7E5" w14:textId="77777777" w:rsidR="009B7859" w:rsidRPr="009F2A44" w:rsidRDefault="009B7859" w:rsidP="009B7859">
            <w:pPr>
              <w:rPr>
                <w:rFonts w:cs="Arial"/>
                <w:sz w:val="15"/>
                <w:szCs w:val="15"/>
              </w:rPr>
            </w:pPr>
            <w:r w:rsidRPr="009F2A44">
              <w:rPr>
                <w:rFonts w:cs="Arial"/>
                <w:sz w:val="15"/>
                <w:szCs w:val="15"/>
              </w:rPr>
              <w:t>&lt;Given Name&gt;= Prescriber First</w:t>
            </w:r>
          </w:p>
          <w:p w14:paraId="098E8CC9" w14:textId="77777777" w:rsidR="009B7859" w:rsidRPr="009F2A44" w:rsidRDefault="009B7859" w:rsidP="009B7859">
            <w:pPr>
              <w:rPr>
                <w:rFonts w:cs="Arial"/>
                <w:sz w:val="15"/>
                <w:szCs w:val="15"/>
              </w:rPr>
            </w:pPr>
            <w:r w:rsidRPr="009F2A44">
              <w:rPr>
                <w:rFonts w:cs="Arial"/>
                <w:sz w:val="15"/>
                <w:szCs w:val="15"/>
              </w:rPr>
              <w:t>Name</w:t>
            </w:r>
          </w:p>
          <w:p w14:paraId="3CBB9E29" w14:textId="77777777" w:rsidR="009B7859" w:rsidRPr="009F2A44" w:rsidRDefault="009B7859" w:rsidP="009B7859">
            <w:pPr>
              <w:rPr>
                <w:rFonts w:cs="Arial"/>
                <w:sz w:val="15"/>
                <w:szCs w:val="15"/>
              </w:rPr>
            </w:pPr>
            <w:r w:rsidRPr="009F2A44">
              <w:rPr>
                <w:rFonts w:cs="Arial"/>
                <w:sz w:val="15"/>
                <w:szCs w:val="15"/>
              </w:rPr>
              <w:t>&lt;Middle Initial&gt;= Prescriber second</w:t>
            </w:r>
          </w:p>
          <w:p w14:paraId="04AF6C01" w14:textId="77777777" w:rsidR="009B7859" w:rsidRPr="009F2A44" w:rsidRDefault="009B7859" w:rsidP="009B7859">
            <w:pPr>
              <w:rPr>
                <w:rFonts w:cs="Arial"/>
                <w:sz w:val="15"/>
                <w:szCs w:val="15"/>
              </w:rPr>
            </w:pPr>
            <w:r w:rsidRPr="009F2A44">
              <w:rPr>
                <w:rFonts w:cs="Arial"/>
                <w:sz w:val="15"/>
                <w:szCs w:val="15"/>
              </w:rPr>
              <w:t>initial</w:t>
            </w:r>
          </w:p>
          <w:p w14:paraId="58CF256C" w14:textId="77777777" w:rsidR="009B7859" w:rsidRPr="009F2A44" w:rsidRDefault="009B7859" w:rsidP="009B7859">
            <w:pPr>
              <w:rPr>
                <w:rFonts w:cs="Arial"/>
                <w:sz w:val="15"/>
                <w:szCs w:val="15"/>
              </w:rPr>
            </w:pPr>
            <w:r w:rsidRPr="009F2A44">
              <w:rPr>
                <w:rFonts w:cs="Arial"/>
                <w:sz w:val="15"/>
                <w:szCs w:val="15"/>
              </w:rPr>
              <w:t>&lt;Prefix&gt;=Prescriber Title</w:t>
            </w:r>
          </w:p>
          <w:p w14:paraId="1DDB8FE1" w14:textId="77777777" w:rsidR="009B7859" w:rsidRPr="009F2A44" w:rsidRDefault="009B7859" w:rsidP="009B7859">
            <w:pPr>
              <w:rPr>
                <w:rFonts w:cs="Arial"/>
                <w:sz w:val="15"/>
                <w:szCs w:val="15"/>
              </w:rPr>
            </w:pPr>
            <w:r w:rsidRPr="009F2A44">
              <w:rPr>
                <w:rFonts w:cs="Arial"/>
                <w:sz w:val="15"/>
                <w:szCs w:val="15"/>
              </w:rPr>
              <w:t>&lt;Identifier type code&gt;</w:t>
            </w:r>
          </w:p>
          <w:p w14:paraId="0B2B76F2" w14:textId="77777777" w:rsidR="009B7859" w:rsidRPr="009F2A44" w:rsidRDefault="009B7859" w:rsidP="009B7859">
            <w:pPr>
              <w:rPr>
                <w:rFonts w:cs="Arial"/>
                <w:sz w:val="15"/>
                <w:szCs w:val="15"/>
              </w:rPr>
            </w:pPr>
            <w:r w:rsidRPr="009F2A44">
              <w:rPr>
                <w:rFonts w:cs="Arial"/>
                <w:sz w:val="15"/>
                <w:szCs w:val="15"/>
              </w:rPr>
              <w:t>&lt;Assigning Authority&gt;</w:t>
            </w:r>
          </w:p>
        </w:tc>
      </w:tr>
      <w:tr w:rsidR="009B7859" w:rsidRPr="00F12C97" w14:paraId="669FA050" w14:textId="77777777" w:rsidTr="009B7859">
        <w:tc>
          <w:tcPr>
            <w:tcW w:w="603" w:type="dxa"/>
          </w:tcPr>
          <w:p w14:paraId="243DA0FA" w14:textId="77777777" w:rsidR="009B7859" w:rsidRPr="009F2A44" w:rsidRDefault="009B7859" w:rsidP="009B7859">
            <w:pPr>
              <w:rPr>
                <w:rFonts w:cs="Arial"/>
                <w:sz w:val="15"/>
                <w:szCs w:val="15"/>
              </w:rPr>
            </w:pPr>
            <w:r w:rsidRPr="009F2A44">
              <w:rPr>
                <w:rFonts w:cs="Arial"/>
                <w:sz w:val="15"/>
                <w:szCs w:val="15"/>
              </w:rPr>
              <w:t>11</w:t>
            </w:r>
          </w:p>
        </w:tc>
        <w:tc>
          <w:tcPr>
            <w:tcW w:w="669" w:type="dxa"/>
          </w:tcPr>
          <w:p w14:paraId="6B556D96" w14:textId="77777777" w:rsidR="009B7859" w:rsidRPr="009F2A44" w:rsidRDefault="009B7859" w:rsidP="009B7859">
            <w:pPr>
              <w:rPr>
                <w:rFonts w:cs="Arial"/>
                <w:sz w:val="15"/>
                <w:szCs w:val="15"/>
              </w:rPr>
            </w:pPr>
          </w:p>
        </w:tc>
        <w:tc>
          <w:tcPr>
            <w:tcW w:w="1308" w:type="dxa"/>
          </w:tcPr>
          <w:p w14:paraId="4759FA5E" w14:textId="77777777" w:rsidR="009B7859" w:rsidRPr="009F2A44" w:rsidRDefault="009B7859" w:rsidP="009B7859">
            <w:pPr>
              <w:rPr>
                <w:rFonts w:cs="Arial"/>
                <w:sz w:val="15"/>
                <w:szCs w:val="15"/>
              </w:rPr>
            </w:pPr>
            <w:r w:rsidRPr="009F2A44">
              <w:rPr>
                <w:rFonts w:cs="Arial"/>
                <w:sz w:val="15"/>
                <w:szCs w:val="15"/>
              </w:rPr>
              <w:t>Verified By</w:t>
            </w:r>
          </w:p>
        </w:tc>
        <w:tc>
          <w:tcPr>
            <w:tcW w:w="559" w:type="dxa"/>
          </w:tcPr>
          <w:p w14:paraId="61E6D11F"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6EF17E75" w14:textId="77777777" w:rsidR="009B7859" w:rsidRPr="009F2A44" w:rsidRDefault="009B7859" w:rsidP="009B7859">
            <w:pPr>
              <w:rPr>
                <w:rFonts w:cs="Arial"/>
                <w:sz w:val="15"/>
                <w:szCs w:val="15"/>
              </w:rPr>
            </w:pPr>
            <w:r w:rsidRPr="009F2A44">
              <w:rPr>
                <w:rFonts w:cs="Arial"/>
                <w:sz w:val="15"/>
                <w:szCs w:val="15"/>
              </w:rPr>
              <w:t>XCN</w:t>
            </w:r>
          </w:p>
        </w:tc>
        <w:tc>
          <w:tcPr>
            <w:tcW w:w="574" w:type="dxa"/>
          </w:tcPr>
          <w:p w14:paraId="418D336F" w14:textId="77777777" w:rsidR="009B7859" w:rsidRPr="009F2A44" w:rsidRDefault="009B7859" w:rsidP="009B7859">
            <w:pPr>
              <w:rPr>
                <w:rFonts w:cs="Arial"/>
                <w:sz w:val="15"/>
                <w:szCs w:val="15"/>
              </w:rPr>
            </w:pPr>
            <w:r w:rsidRPr="009F2A44">
              <w:rPr>
                <w:rFonts w:cs="Arial"/>
                <w:sz w:val="15"/>
                <w:szCs w:val="15"/>
              </w:rPr>
              <w:t>250</w:t>
            </w:r>
          </w:p>
        </w:tc>
        <w:tc>
          <w:tcPr>
            <w:tcW w:w="668" w:type="dxa"/>
          </w:tcPr>
          <w:p w14:paraId="60FAF693" w14:textId="77777777" w:rsidR="009B7859" w:rsidRPr="009F2A44" w:rsidRDefault="009B7859" w:rsidP="009B7859">
            <w:pPr>
              <w:rPr>
                <w:rFonts w:cs="Arial"/>
                <w:sz w:val="15"/>
                <w:szCs w:val="15"/>
              </w:rPr>
            </w:pPr>
            <w:r w:rsidRPr="009F2A44">
              <w:rPr>
                <w:rFonts w:cs="Arial"/>
                <w:sz w:val="15"/>
                <w:szCs w:val="15"/>
              </w:rPr>
              <w:t>Y</w:t>
            </w:r>
          </w:p>
        </w:tc>
        <w:tc>
          <w:tcPr>
            <w:tcW w:w="1559" w:type="dxa"/>
          </w:tcPr>
          <w:p w14:paraId="16D249A9" w14:textId="77777777" w:rsidR="009B7859" w:rsidRPr="009F2A44" w:rsidRDefault="009B7859" w:rsidP="009B7859">
            <w:pPr>
              <w:rPr>
                <w:rFonts w:cs="Arial"/>
                <w:sz w:val="15"/>
                <w:szCs w:val="15"/>
              </w:rPr>
            </w:pPr>
            <w:r w:rsidRPr="009F2A44">
              <w:rPr>
                <w:rFonts w:cs="Arial"/>
                <w:sz w:val="15"/>
                <w:szCs w:val="15"/>
              </w:rPr>
              <w:t>&lt;ID Number&gt;^&lt;Family Name&gt;^&lt;Given Name&gt;^&lt;Middle Initial&gt;^&lt;Prefix&gt;^&lt;Identifier type code&gt;^&lt;Assigning Authority&gt;</w:t>
            </w:r>
          </w:p>
        </w:tc>
        <w:tc>
          <w:tcPr>
            <w:tcW w:w="3006" w:type="dxa"/>
          </w:tcPr>
          <w:p w14:paraId="1C608D39" w14:textId="77777777" w:rsidR="009B7859" w:rsidRPr="009F2A44" w:rsidRDefault="009B7859" w:rsidP="009B7859">
            <w:pPr>
              <w:rPr>
                <w:rFonts w:cs="Arial"/>
                <w:sz w:val="15"/>
                <w:szCs w:val="15"/>
              </w:rPr>
            </w:pPr>
            <w:r w:rsidRPr="009F2A44">
              <w:rPr>
                <w:rFonts w:cs="Arial"/>
                <w:sz w:val="15"/>
                <w:szCs w:val="15"/>
              </w:rPr>
              <w:t>Pharmacist Providing the product Verification</w:t>
            </w:r>
          </w:p>
          <w:p w14:paraId="3F16795B" w14:textId="77777777" w:rsidR="009B7859" w:rsidRPr="009F2A44" w:rsidRDefault="009B7859" w:rsidP="009B7859">
            <w:pPr>
              <w:rPr>
                <w:rFonts w:cs="Arial"/>
                <w:sz w:val="15"/>
                <w:szCs w:val="15"/>
              </w:rPr>
            </w:pPr>
          </w:p>
          <w:p w14:paraId="5C3A73FF" w14:textId="77777777" w:rsidR="009B7859" w:rsidRPr="009F2A44" w:rsidRDefault="009B7859" w:rsidP="009B7859">
            <w:pPr>
              <w:rPr>
                <w:rFonts w:cs="Arial"/>
                <w:sz w:val="15"/>
                <w:szCs w:val="15"/>
              </w:rPr>
            </w:pPr>
            <w:r w:rsidRPr="009F2A44">
              <w:rPr>
                <w:rFonts w:cs="Arial"/>
                <w:sz w:val="15"/>
                <w:szCs w:val="15"/>
              </w:rPr>
              <w:t>&lt;ID Number&gt; = Prescriber number</w:t>
            </w:r>
          </w:p>
          <w:p w14:paraId="4980D29B" w14:textId="77777777" w:rsidR="009B7859" w:rsidRPr="009F2A44" w:rsidRDefault="009B7859" w:rsidP="009B7859">
            <w:pPr>
              <w:rPr>
                <w:rFonts w:cs="Arial"/>
                <w:sz w:val="15"/>
                <w:szCs w:val="15"/>
              </w:rPr>
            </w:pPr>
            <w:r w:rsidRPr="009F2A44">
              <w:rPr>
                <w:rFonts w:cs="Arial"/>
                <w:sz w:val="15"/>
                <w:szCs w:val="15"/>
              </w:rPr>
              <w:t>&lt;Family Name&gt;= Prescriber surname</w:t>
            </w:r>
          </w:p>
          <w:p w14:paraId="6E1C5D65" w14:textId="77777777" w:rsidR="009B7859" w:rsidRPr="009F2A44" w:rsidRDefault="009B7859" w:rsidP="009B7859">
            <w:pPr>
              <w:rPr>
                <w:rFonts w:cs="Arial"/>
                <w:sz w:val="15"/>
                <w:szCs w:val="15"/>
              </w:rPr>
            </w:pPr>
            <w:r w:rsidRPr="009F2A44">
              <w:rPr>
                <w:rFonts w:cs="Arial"/>
                <w:sz w:val="15"/>
                <w:szCs w:val="15"/>
              </w:rPr>
              <w:t>&lt;Given Name&gt;= Prescriber First</w:t>
            </w:r>
          </w:p>
          <w:p w14:paraId="5137EAC5" w14:textId="77777777" w:rsidR="009B7859" w:rsidRPr="009F2A44" w:rsidRDefault="009B7859" w:rsidP="009B7859">
            <w:pPr>
              <w:rPr>
                <w:rFonts w:cs="Arial"/>
                <w:sz w:val="15"/>
                <w:szCs w:val="15"/>
              </w:rPr>
            </w:pPr>
            <w:r w:rsidRPr="009F2A44">
              <w:rPr>
                <w:rFonts w:cs="Arial"/>
                <w:sz w:val="15"/>
                <w:szCs w:val="15"/>
              </w:rPr>
              <w:t>Name</w:t>
            </w:r>
          </w:p>
          <w:p w14:paraId="693663CD" w14:textId="77777777" w:rsidR="009B7859" w:rsidRPr="009F2A44" w:rsidRDefault="009B7859" w:rsidP="009B7859">
            <w:pPr>
              <w:rPr>
                <w:rFonts w:cs="Arial"/>
                <w:b/>
                <w:bCs/>
                <w:sz w:val="15"/>
                <w:szCs w:val="15"/>
              </w:rPr>
            </w:pPr>
          </w:p>
        </w:tc>
      </w:tr>
      <w:tr w:rsidR="009B7859" w:rsidRPr="00F12C97" w14:paraId="278ACCB7" w14:textId="77777777" w:rsidTr="009B7859">
        <w:tc>
          <w:tcPr>
            <w:tcW w:w="603" w:type="dxa"/>
          </w:tcPr>
          <w:p w14:paraId="14D60C09" w14:textId="77777777" w:rsidR="009B7859" w:rsidRPr="009F2A44" w:rsidRDefault="009B7859" w:rsidP="009B7859">
            <w:pPr>
              <w:rPr>
                <w:rFonts w:cs="Arial"/>
                <w:sz w:val="15"/>
                <w:szCs w:val="15"/>
              </w:rPr>
            </w:pPr>
            <w:r w:rsidRPr="009F2A44">
              <w:rPr>
                <w:rFonts w:cs="Arial"/>
                <w:sz w:val="15"/>
                <w:szCs w:val="15"/>
              </w:rPr>
              <w:t>12</w:t>
            </w:r>
          </w:p>
        </w:tc>
        <w:tc>
          <w:tcPr>
            <w:tcW w:w="669" w:type="dxa"/>
          </w:tcPr>
          <w:p w14:paraId="7298691E" w14:textId="77777777" w:rsidR="009B7859" w:rsidRPr="009F2A44" w:rsidRDefault="009B7859" w:rsidP="009B7859">
            <w:pPr>
              <w:rPr>
                <w:rFonts w:cs="Arial"/>
                <w:sz w:val="15"/>
                <w:szCs w:val="15"/>
              </w:rPr>
            </w:pPr>
          </w:p>
        </w:tc>
        <w:tc>
          <w:tcPr>
            <w:tcW w:w="1308" w:type="dxa"/>
          </w:tcPr>
          <w:p w14:paraId="5C059869" w14:textId="77777777" w:rsidR="009B7859" w:rsidRPr="009F2A44" w:rsidRDefault="009B7859" w:rsidP="009B7859">
            <w:pPr>
              <w:rPr>
                <w:rFonts w:cs="Arial"/>
                <w:sz w:val="15"/>
                <w:szCs w:val="15"/>
              </w:rPr>
            </w:pPr>
            <w:r w:rsidRPr="009F2A44">
              <w:rPr>
                <w:rFonts w:cs="Arial"/>
                <w:sz w:val="15"/>
                <w:szCs w:val="15"/>
              </w:rPr>
              <w:t>Ordering Provider</w:t>
            </w:r>
          </w:p>
        </w:tc>
        <w:tc>
          <w:tcPr>
            <w:tcW w:w="559" w:type="dxa"/>
          </w:tcPr>
          <w:p w14:paraId="5DB4DF5E"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7EE9F036" w14:textId="77777777" w:rsidR="009B7859" w:rsidRPr="009F2A44" w:rsidRDefault="009B7859" w:rsidP="009B7859">
            <w:pPr>
              <w:rPr>
                <w:rFonts w:cs="Arial"/>
                <w:sz w:val="15"/>
                <w:szCs w:val="15"/>
              </w:rPr>
            </w:pPr>
            <w:r w:rsidRPr="009F2A44">
              <w:rPr>
                <w:rFonts w:cs="Arial"/>
                <w:sz w:val="15"/>
                <w:szCs w:val="15"/>
              </w:rPr>
              <w:t>XCN</w:t>
            </w:r>
          </w:p>
        </w:tc>
        <w:tc>
          <w:tcPr>
            <w:tcW w:w="574" w:type="dxa"/>
          </w:tcPr>
          <w:p w14:paraId="6FB14A5D" w14:textId="77777777" w:rsidR="009B7859" w:rsidRPr="009F2A44" w:rsidRDefault="009B7859" w:rsidP="009B7859">
            <w:pPr>
              <w:rPr>
                <w:rFonts w:cs="Arial"/>
                <w:sz w:val="15"/>
                <w:szCs w:val="15"/>
              </w:rPr>
            </w:pPr>
            <w:r w:rsidRPr="009F2A44">
              <w:rPr>
                <w:rFonts w:cs="Arial"/>
                <w:sz w:val="15"/>
                <w:szCs w:val="15"/>
              </w:rPr>
              <w:t>250</w:t>
            </w:r>
          </w:p>
        </w:tc>
        <w:tc>
          <w:tcPr>
            <w:tcW w:w="668" w:type="dxa"/>
          </w:tcPr>
          <w:p w14:paraId="7F7ED0A3" w14:textId="77777777" w:rsidR="009B7859" w:rsidRPr="009F2A44" w:rsidRDefault="009B7859" w:rsidP="009B7859">
            <w:pPr>
              <w:rPr>
                <w:rFonts w:cs="Arial"/>
                <w:sz w:val="15"/>
                <w:szCs w:val="15"/>
              </w:rPr>
            </w:pPr>
            <w:r w:rsidRPr="009F2A44">
              <w:rPr>
                <w:rFonts w:cs="Arial"/>
                <w:sz w:val="15"/>
                <w:szCs w:val="15"/>
              </w:rPr>
              <w:t>Y</w:t>
            </w:r>
          </w:p>
        </w:tc>
        <w:tc>
          <w:tcPr>
            <w:tcW w:w="1559" w:type="dxa"/>
          </w:tcPr>
          <w:p w14:paraId="3F16EAFC" w14:textId="77777777" w:rsidR="009B7859" w:rsidRPr="009F2A44" w:rsidRDefault="009B7859" w:rsidP="009B7859">
            <w:pPr>
              <w:rPr>
                <w:rFonts w:cs="Arial"/>
                <w:sz w:val="15"/>
                <w:szCs w:val="15"/>
                <w:highlight w:val="yellow"/>
              </w:rPr>
            </w:pPr>
            <w:r w:rsidRPr="009F2A44">
              <w:rPr>
                <w:rFonts w:cs="Arial"/>
                <w:sz w:val="15"/>
                <w:szCs w:val="15"/>
              </w:rPr>
              <w:t xml:space="preserve">&lt;ID Number&gt;^&lt;Family Name&gt;^&lt;Given Name&gt;^&lt;Middle Initial&gt;^&lt;Prefix&gt;^&lt;Identifier type </w:t>
            </w:r>
            <w:r w:rsidRPr="009F2A44">
              <w:rPr>
                <w:rFonts w:cs="Arial"/>
                <w:sz w:val="15"/>
                <w:szCs w:val="15"/>
              </w:rPr>
              <w:lastRenderedPageBreak/>
              <w:t xml:space="preserve">code&gt;^&lt;Assigning Authority&gt; </w:t>
            </w:r>
          </w:p>
          <w:p w14:paraId="6D41A36E" w14:textId="77777777" w:rsidR="009B7859" w:rsidRPr="009F2A44" w:rsidRDefault="009B7859" w:rsidP="009B7859">
            <w:pPr>
              <w:rPr>
                <w:rFonts w:cs="Arial"/>
                <w:sz w:val="15"/>
                <w:szCs w:val="15"/>
                <w:highlight w:val="yellow"/>
              </w:rPr>
            </w:pPr>
          </w:p>
          <w:p w14:paraId="0A27A3A8" w14:textId="77777777" w:rsidR="009B7859" w:rsidRPr="009F2A44" w:rsidRDefault="009B7859" w:rsidP="009B7859">
            <w:pPr>
              <w:rPr>
                <w:rFonts w:cs="Arial"/>
                <w:b/>
                <w:bCs/>
                <w:sz w:val="15"/>
                <w:szCs w:val="15"/>
              </w:rPr>
            </w:pPr>
          </w:p>
        </w:tc>
        <w:tc>
          <w:tcPr>
            <w:tcW w:w="3006" w:type="dxa"/>
          </w:tcPr>
          <w:p w14:paraId="2DBE1EB4" w14:textId="77777777" w:rsidR="009B7859" w:rsidRPr="009F2A44" w:rsidRDefault="009B7859" w:rsidP="009B7859">
            <w:pPr>
              <w:rPr>
                <w:rFonts w:cs="Arial"/>
                <w:b/>
                <w:sz w:val="15"/>
                <w:szCs w:val="15"/>
              </w:rPr>
            </w:pPr>
            <w:r w:rsidRPr="009F2A44">
              <w:rPr>
                <w:rFonts w:cs="Arial"/>
                <w:b/>
                <w:sz w:val="15"/>
                <w:szCs w:val="15"/>
              </w:rPr>
              <w:lastRenderedPageBreak/>
              <w:t>The Prescriber Number in located in this field.</w:t>
            </w:r>
          </w:p>
          <w:p w14:paraId="71AC9B7B" w14:textId="77777777" w:rsidR="009B7859" w:rsidRPr="009F2A44" w:rsidRDefault="009B7859" w:rsidP="009B7859">
            <w:pPr>
              <w:rPr>
                <w:rFonts w:cs="Arial"/>
                <w:b/>
                <w:sz w:val="15"/>
                <w:szCs w:val="15"/>
              </w:rPr>
            </w:pPr>
            <w:r w:rsidRPr="009F2A44">
              <w:rPr>
                <w:rFonts w:cs="Arial"/>
                <w:b/>
                <w:sz w:val="15"/>
                <w:szCs w:val="15"/>
              </w:rPr>
              <w:t>Use Medicare PBS prescriber number</w:t>
            </w:r>
          </w:p>
          <w:p w14:paraId="05D5B174" w14:textId="77777777" w:rsidR="009B7859" w:rsidRPr="009F2A44" w:rsidRDefault="009B7859" w:rsidP="009B7859">
            <w:pPr>
              <w:rPr>
                <w:rFonts w:cs="Arial"/>
                <w:b/>
                <w:sz w:val="15"/>
                <w:szCs w:val="15"/>
              </w:rPr>
            </w:pPr>
            <w:r w:rsidRPr="009F2A44">
              <w:rPr>
                <w:rFonts w:cs="Arial"/>
                <w:b/>
                <w:sz w:val="15"/>
                <w:szCs w:val="15"/>
              </w:rPr>
              <w:t>for ID component if available for PBS</w:t>
            </w:r>
          </w:p>
          <w:p w14:paraId="720554AD" w14:textId="77777777" w:rsidR="009B7859" w:rsidRPr="009F2A44" w:rsidRDefault="009B7859" w:rsidP="009B7859">
            <w:pPr>
              <w:rPr>
                <w:rFonts w:cs="Arial"/>
                <w:b/>
                <w:sz w:val="15"/>
                <w:szCs w:val="15"/>
              </w:rPr>
            </w:pPr>
            <w:r w:rsidRPr="009F2A44">
              <w:rPr>
                <w:rFonts w:cs="Arial"/>
                <w:b/>
                <w:sz w:val="15"/>
                <w:szCs w:val="15"/>
              </w:rPr>
              <w:t>and RPBS scripts</w:t>
            </w:r>
          </w:p>
          <w:p w14:paraId="518E7120" w14:textId="77777777" w:rsidR="009B7859" w:rsidRPr="009F2A44" w:rsidRDefault="009B7859" w:rsidP="009B7859">
            <w:pPr>
              <w:rPr>
                <w:rFonts w:cs="Arial"/>
                <w:b/>
                <w:sz w:val="15"/>
                <w:szCs w:val="15"/>
              </w:rPr>
            </w:pPr>
            <w:r w:rsidRPr="009F2A44">
              <w:rPr>
                <w:rFonts w:cs="Arial"/>
                <w:b/>
                <w:sz w:val="15"/>
                <w:szCs w:val="15"/>
              </w:rPr>
              <w:lastRenderedPageBreak/>
              <w:t>&lt;ID Number&gt; = Prescriber number</w:t>
            </w:r>
          </w:p>
          <w:p w14:paraId="6096B143" w14:textId="77777777" w:rsidR="009B7859" w:rsidRPr="009F2A44" w:rsidRDefault="009B7859" w:rsidP="009B7859">
            <w:pPr>
              <w:rPr>
                <w:rFonts w:cs="Arial"/>
                <w:b/>
                <w:sz w:val="15"/>
                <w:szCs w:val="15"/>
              </w:rPr>
            </w:pPr>
            <w:r w:rsidRPr="009F2A44">
              <w:rPr>
                <w:rFonts w:cs="Arial"/>
                <w:b/>
                <w:sz w:val="15"/>
                <w:szCs w:val="15"/>
              </w:rPr>
              <w:t>&lt;Family Name&gt;= Prescriber surname</w:t>
            </w:r>
          </w:p>
          <w:p w14:paraId="101B52FA" w14:textId="77777777" w:rsidR="009B7859" w:rsidRPr="009F2A44" w:rsidRDefault="009B7859" w:rsidP="009B7859">
            <w:pPr>
              <w:rPr>
                <w:rFonts w:cs="Arial"/>
                <w:b/>
                <w:sz w:val="15"/>
                <w:szCs w:val="15"/>
              </w:rPr>
            </w:pPr>
            <w:r w:rsidRPr="009F2A44">
              <w:rPr>
                <w:rFonts w:cs="Arial"/>
                <w:b/>
                <w:sz w:val="15"/>
                <w:szCs w:val="15"/>
              </w:rPr>
              <w:t>&lt;Given Name&gt;= Prescriber First</w:t>
            </w:r>
          </w:p>
          <w:p w14:paraId="034AE910" w14:textId="77777777" w:rsidR="009B7859" w:rsidRPr="009F2A44" w:rsidRDefault="009B7859" w:rsidP="009B7859">
            <w:pPr>
              <w:rPr>
                <w:rFonts w:cs="Arial"/>
                <w:b/>
                <w:sz w:val="15"/>
                <w:szCs w:val="15"/>
              </w:rPr>
            </w:pPr>
            <w:r w:rsidRPr="009F2A44">
              <w:rPr>
                <w:rFonts w:cs="Arial"/>
                <w:b/>
                <w:sz w:val="15"/>
                <w:szCs w:val="15"/>
              </w:rPr>
              <w:t>Name</w:t>
            </w:r>
          </w:p>
          <w:p w14:paraId="6BDBACAE" w14:textId="77777777" w:rsidR="009B7859" w:rsidRPr="009F2A44" w:rsidRDefault="009B7859" w:rsidP="009B7859">
            <w:pPr>
              <w:rPr>
                <w:rFonts w:cs="Arial"/>
                <w:b/>
                <w:sz w:val="15"/>
                <w:szCs w:val="15"/>
              </w:rPr>
            </w:pPr>
            <w:r w:rsidRPr="009F2A44">
              <w:rPr>
                <w:rFonts w:cs="Arial"/>
                <w:b/>
                <w:sz w:val="15"/>
                <w:szCs w:val="15"/>
              </w:rPr>
              <w:t>&lt;Middle Initial&gt;= Prescriber second</w:t>
            </w:r>
          </w:p>
          <w:p w14:paraId="657C6CF2" w14:textId="77777777" w:rsidR="009B7859" w:rsidRPr="009F2A44" w:rsidRDefault="009B7859" w:rsidP="009B7859">
            <w:pPr>
              <w:rPr>
                <w:rFonts w:cs="Arial"/>
                <w:b/>
                <w:sz w:val="15"/>
                <w:szCs w:val="15"/>
              </w:rPr>
            </w:pPr>
            <w:r w:rsidRPr="009F2A44">
              <w:rPr>
                <w:rFonts w:cs="Arial"/>
                <w:b/>
                <w:sz w:val="15"/>
                <w:szCs w:val="15"/>
              </w:rPr>
              <w:t>initial</w:t>
            </w:r>
          </w:p>
          <w:p w14:paraId="716C79AB" w14:textId="77777777" w:rsidR="009B7859" w:rsidRPr="009F2A44" w:rsidRDefault="009B7859" w:rsidP="009B7859">
            <w:pPr>
              <w:rPr>
                <w:rFonts w:cs="Arial"/>
                <w:b/>
                <w:sz w:val="15"/>
                <w:szCs w:val="15"/>
              </w:rPr>
            </w:pPr>
            <w:r w:rsidRPr="009F2A44">
              <w:rPr>
                <w:rFonts w:cs="Arial"/>
                <w:b/>
                <w:sz w:val="15"/>
                <w:szCs w:val="15"/>
              </w:rPr>
              <w:t>&lt;Prefix&gt;=Prescriber Title</w:t>
            </w:r>
          </w:p>
          <w:p w14:paraId="69849BB1" w14:textId="77777777" w:rsidR="009B7859" w:rsidRPr="009F2A44" w:rsidRDefault="009B7859" w:rsidP="009B7859">
            <w:pPr>
              <w:rPr>
                <w:rFonts w:cs="Arial"/>
                <w:b/>
                <w:sz w:val="15"/>
                <w:szCs w:val="15"/>
              </w:rPr>
            </w:pPr>
            <w:r w:rsidRPr="009F2A44">
              <w:rPr>
                <w:rFonts w:cs="Arial"/>
                <w:b/>
                <w:sz w:val="15"/>
                <w:szCs w:val="15"/>
              </w:rPr>
              <w:t>&lt;Identifier type code&gt;= ‘PRES’</w:t>
            </w:r>
          </w:p>
          <w:p w14:paraId="1F55B7D5" w14:textId="77777777" w:rsidR="009B7859" w:rsidRPr="009F2A44" w:rsidRDefault="009B7859" w:rsidP="009B7859">
            <w:pPr>
              <w:rPr>
                <w:rFonts w:cs="Arial"/>
                <w:b/>
                <w:sz w:val="15"/>
                <w:szCs w:val="15"/>
              </w:rPr>
            </w:pPr>
            <w:r w:rsidRPr="009F2A44">
              <w:rPr>
                <w:rFonts w:cs="Arial"/>
                <w:b/>
                <w:sz w:val="15"/>
                <w:szCs w:val="15"/>
              </w:rPr>
              <w:t>&lt;Assigning Authority&gt;=’AUSHIC’</w:t>
            </w:r>
          </w:p>
          <w:p w14:paraId="367A3AC0" w14:textId="77777777" w:rsidR="009B7859" w:rsidRPr="009F2A44" w:rsidRDefault="009B7859" w:rsidP="009B7859">
            <w:pPr>
              <w:rPr>
                <w:rFonts w:cs="Arial"/>
                <w:sz w:val="15"/>
                <w:szCs w:val="15"/>
              </w:rPr>
            </w:pPr>
          </w:p>
          <w:p w14:paraId="0A2C9F76" w14:textId="77777777" w:rsidR="009B7859" w:rsidRPr="009F2A44" w:rsidRDefault="009B7859" w:rsidP="009B7859">
            <w:pPr>
              <w:rPr>
                <w:rFonts w:cs="Arial"/>
                <w:sz w:val="15"/>
                <w:szCs w:val="15"/>
              </w:rPr>
            </w:pPr>
            <w:r w:rsidRPr="009F2A44">
              <w:rPr>
                <w:rFonts w:cs="Arial"/>
                <w:sz w:val="15"/>
                <w:szCs w:val="15"/>
              </w:rPr>
              <w:t>For medications prescribed by</w:t>
            </w:r>
          </w:p>
          <w:p w14:paraId="6CEE1ED2" w14:textId="77777777" w:rsidR="009B7859" w:rsidRPr="009F2A44" w:rsidRDefault="009B7859" w:rsidP="009B7859">
            <w:pPr>
              <w:rPr>
                <w:rFonts w:cs="Arial"/>
                <w:sz w:val="15"/>
                <w:szCs w:val="15"/>
              </w:rPr>
            </w:pPr>
            <w:r w:rsidRPr="009F2A44">
              <w:rPr>
                <w:rFonts w:cs="Arial"/>
                <w:sz w:val="15"/>
                <w:szCs w:val="15"/>
              </w:rPr>
              <w:t>pharmacist use ‘pharmacy board</w:t>
            </w:r>
          </w:p>
          <w:p w14:paraId="06215DE5" w14:textId="77777777" w:rsidR="009B7859" w:rsidRPr="009F2A44" w:rsidRDefault="009B7859" w:rsidP="009B7859">
            <w:pPr>
              <w:rPr>
                <w:rFonts w:cs="Arial"/>
                <w:sz w:val="15"/>
                <w:szCs w:val="15"/>
              </w:rPr>
            </w:pPr>
            <w:r w:rsidRPr="009F2A44">
              <w:rPr>
                <w:rFonts w:cs="Arial"/>
                <w:sz w:val="15"/>
                <w:szCs w:val="15"/>
              </w:rPr>
              <w:t>registration number’ for ID</w:t>
            </w:r>
          </w:p>
          <w:p w14:paraId="491BDA8E" w14:textId="77777777" w:rsidR="009B7859" w:rsidRPr="009F2A44" w:rsidRDefault="009B7859" w:rsidP="009B7859">
            <w:pPr>
              <w:rPr>
                <w:rFonts w:cs="Arial"/>
                <w:sz w:val="15"/>
                <w:szCs w:val="15"/>
              </w:rPr>
            </w:pPr>
            <w:r w:rsidRPr="009F2A44">
              <w:rPr>
                <w:rFonts w:cs="Arial"/>
                <w:sz w:val="15"/>
                <w:szCs w:val="15"/>
              </w:rPr>
              <w:t xml:space="preserve">component. </w:t>
            </w:r>
          </w:p>
          <w:p w14:paraId="4C9C548C" w14:textId="77777777" w:rsidR="009B7859" w:rsidRPr="009F2A44" w:rsidRDefault="009B7859" w:rsidP="009B7859">
            <w:pPr>
              <w:rPr>
                <w:rFonts w:cs="Arial"/>
                <w:sz w:val="15"/>
                <w:szCs w:val="15"/>
              </w:rPr>
            </w:pPr>
            <w:r w:rsidRPr="009F2A44">
              <w:rPr>
                <w:rFonts w:cs="Arial"/>
                <w:sz w:val="15"/>
                <w:szCs w:val="15"/>
              </w:rPr>
              <w:t>&lt;ID Number&gt; = Pharmacy board</w:t>
            </w:r>
          </w:p>
          <w:p w14:paraId="24646C55" w14:textId="77777777" w:rsidR="009B7859" w:rsidRPr="009F2A44" w:rsidRDefault="009B7859" w:rsidP="009B7859">
            <w:pPr>
              <w:rPr>
                <w:rFonts w:cs="Arial"/>
                <w:sz w:val="15"/>
                <w:szCs w:val="15"/>
              </w:rPr>
            </w:pPr>
            <w:r w:rsidRPr="009F2A44">
              <w:rPr>
                <w:rFonts w:cs="Arial"/>
                <w:sz w:val="15"/>
                <w:szCs w:val="15"/>
              </w:rPr>
              <w:t>registration number</w:t>
            </w:r>
          </w:p>
          <w:p w14:paraId="3B9CBAD1" w14:textId="77777777" w:rsidR="009B7859" w:rsidRPr="009F2A44" w:rsidRDefault="009B7859" w:rsidP="009B7859">
            <w:pPr>
              <w:rPr>
                <w:rFonts w:cs="Arial"/>
                <w:sz w:val="15"/>
                <w:szCs w:val="15"/>
              </w:rPr>
            </w:pPr>
            <w:r w:rsidRPr="009F2A44">
              <w:rPr>
                <w:rFonts w:cs="Arial"/>
                <w:sz w:val="15"/>
                <w:szCs w:val="15"/>
              </w:rPr>
              <w:t>&lt;Family Name&gt;= Pharmacist surname</w:t>
            </w:r>
          </w:p>
          <w:p w14:paraId="06B7B7C6" w14:textId="77777777" w:rsidR="009B7859" w:rsidRPr="009F2A44" w:rsidRDefault="009B7859" w:rsidP="009B7859">
            <w:pPr>
              <w:rPr>
                <w:rFonts w:cs="Arial"/>
                <w:sz w:val="15"/>
                <w:szCs w:val="15"/>
              </w:rPr>
            </w:pPr>
            <w:r w:rsidRPr="009F2A44">
              <w:rPr>
                <w:rFonts w:cs="Arial"/>
                <w:sz w:val="15"/>
                <w:szCs w:val="15"/>
              </w:rPr>
              <w:t>&lt;Given Name&gt;= Pharmacist First</w:t>
            </w:r>
          </w:p>
          <w:p w14:paraId="5111E438" w14:textId="77777777" w:rsidR="009B7859" w:rsidRPr="009F2A44" w:rsidRDefault="009B7859" w:rsidP="009B7859">
            <w:pPr>
              <w:rPr>
                <w:rFonts w:cs="Arial"/>
                <w:sz w:val="15"/>
                <w:szCs w:val="15"/>
              </w:rPr>
            </w:pPr>
            <w:r w:rsidRPr="009F2A44">
              <w:rPr>
                <w:rFonts w:cs="Arial"/>
                <w:sz w:val="15"/>
                <w:szCs w:val="15"/>
              </w:rPr>
              <w:t>Name</w:t>
            </w:r>
          </w:p>
          <w:p w14:paraId="366D2883" w14:textId="77777777" w:rsidR="009B7859" w:rsidRPr="009F2A44" w:rsidRDefault="009B7859" w:rsidP="009B7859">
            <w:pPr>
              <w:rPr>
                <w:rFonts w:cs="Arial"/>
                <w:sz w:val="15"/>
                <w:szCs w:val="15"/>
              </w:rPr>
            </w:pPr>
            <w:r w:rsidRPr="009F2A44">
              <w:rPr>
                <w:rFonts w:cs="Arial"/>
                <w:sz w:val="15"/>
                <w:szCs w:val="15"/>
              </w:rPr>
              <w:t>&lt;Middle Initial&gt;= Pharmacist second</w:t>
            </w:r>
          </w:p>
          <w:p w14:paraId="14B80036" w14:textId="77777777" w:rsidR="009B7859" w:rsidRPr="009F2A44" w:rsidRDefault="009B7859" w:rsidP="009B7859">
            <w:pPr>
              <w:rPr>
                <w:rFonts w:cs="Arial"/>
                <w:sz w:val="15"/>
                <w:szCs w:val="15"/>
              </w:rPr>
            </w:pPr>
            <w:r w:rsidRPr="009F2A44">
              <w:rPr>
                <w:rFonts w:cs="Arial"/>
                <w:sz w:val="15"/>
                <w:szCs w:val="15"/>
              </w:rPr>
              <w:t>initial</w:t>
            </w:r>
          </w:p>
          <w:p w14:paraId="71ECCA31" w14:textId="77777777" w:rsidR="009B7859" w:rsidRPr="009F2A44" w:rsidRDefault="009B7859" w:rsidP="009B7859">
            <w:pPr>
              <w:rPr>
                <w:rFonts w:cs="Arial"/>
                <w:sz w:val="15"/>
                <w:szCs w:val="15"/>
              </w:rPr>
            </w:pPr>
            <w:r w:rsidRPr="009F2A44">
              <w:rPr>
                <w:rFonts w:cs="Arial"/>
                <w:sz w:val="15"/>
                <w:szCs w:val="15"/>
              </w:rPr>
              <w:t>&lt;Prefix&gt;= Pharmacist Title</w:t>
            </w:r>
          </w:p>
          <w:p w14:paraId="2415AAF2" w14:textId="77777777" w:rsidR="009B7859" w:rsidRPr="009F2A44" w:rsidRDefault="009B7859" w:rsidP="009B7859">
            <w:pPr>
              <w:rPr>
                <w:rFonts w:cs="Arial"/>
                <w:sz w:val="15"/>
                <w:szCs w:val="15"/>
              </w:rPr>
            </w:pPr>
            <w:r w:rsidRPr="009F2A44">
              <w:rPr>
                <w:rFonts w:cs="Arial"/>
                <w:sz w:val="15"/>
                <w:szCs w:val="15"/>
              </w:rPr>
              <w:t>&lt;Identifier type code&gt;= ‘PHARM’</w:t>
            </w:r>
          </w:p>
          <w:p w14:paraId="6E4BC42D" w14:textId="77777777" w:rsidR="009B7859" w:rsidRPr="009F2A44" w:rsidRDefault="009B7859" w:rsidP="009B7859">
            <w:pPr>
              <w:rPr>
                <w:rFonts w:cs="Arial"/>
                <w:sz w:val="15"/>
                <w:szCs w:val="15"/>
              </w:rPr>
            </w:pPr>
            <w:r w:rsidRPr="009F2A44">
              <w:rPr>
                <w:rFonts w:cs="Arial"/>
                <w:sz w:val="15"/>
                <w:szCs w:val="15"/>
              </w:rPr>
              <w:t>&lt;Assigning Authority&gt;= state</w:t>
            </w:r>
          </w:p>
          <w:p w14:paraId="6BB1F060" w14:textId="77777777" w:rsidR="009B7859" w:rsidRPr="009F2A44" w:rsidRDefault="009B7859" w:rsidP="009B7859">
            <w:pPr>
              <w:rPr>
                <w:rFonts w:cs="Arial"/>
                <w:sz w:val="15"/>
                <w:szCs w:val="15"/>
              </w:rPr>
            </w:pPr>
            <w:r w:rsidRPr="009F2A44">
              <w:rPr>
                <w:rFonts w:cs="Arial"/>
                <w:sz w:val="15"/>
                <w:szCs w:val="15"/>
              </w:rPr>
              <w:t>pharmacy board (e.g. NSWPB)</w:t>
            </w:r>
          </w:p>
          <w:p w14:paraId="245F80CC" w14:textId="77777777" w:rsidR="009B7859" w:rsidRPr="009F2A44" w:rsidRDefault="009B7859" w:rsidP="009B7859">
            <w:pPr>
              <w:rPr>
                <w:rFonts w:cs="Arial"/>
                <w:sz w:val="15"/>
                <w:szCs w:val="15"/>
              </w:rPr>
            </w:pPr>
            <w:r w:rsidRPr="009F2A44">
              <w:rPr>
                <w:rFonts w:cs="Arial"/>
                <w:sz w:val="15"/>
                <w:szCs w:val="15"/>
              </w:rPr>
              <w:t>For self-prescribed medication, use</w:t>
            </w:r>
          </w:p>
          <w:p w14:paraId="7EDCD790" w14:textId="77777777" w:rsidR="009B7859" w:rsidRPr="009F2A44" w:rsidRDefault="009B7859" w:rsidP="009B7859">
            <w:pPr>
              <w:rPr>
                <w:rFonts w:cs="Arial"/>
                <w:sz w:val="15"/>
                <w:szCs w:val="15"/>
              </w:rPr>
            </w:pPr>
            <w:r w:rsidRPr="009F2A44">
              <w:rPr>
                <w:rFonts w:cs="Arial"/>
                <w:sz w:val="15"/>
                <w:szCs w:val="15"/>
              </w:rPr>
              <w:t>consumer details</w:t>
            </w:r>
          </w:p>
          <w:p w14:paraId="7946BE1F" w14:textId="77777777" w:rsidR="009B7859" w:rsidRPr="009F2A44" w:rsidRDefault="009B7859" w:rsidP="009B7859">
            <w:pPr>
              <w:rPr>
                <w:rFonts w:cs="Arial"/>
                <w:sz w:val="15"/>
                <w:szCs w:val="15"/>
              </w:rPr>
            </w:pPr>
            <w:r w:rsidRPr="009F2A44">
              <w:rPr>
                <w:rFonts w:cs="Arial"/>
                <w:sz w:val="15"/>
                <w:szCs w:val="15"/>
              </w:rPr>
              <w:t>&lt;ID Number&gt; = ‘SELFPRESC’</w:t>
            </w:r>
          </w:p>
          <w:p w14:paraId="29F8B38F" w14:textId="77777777" w:rsidR="009B7859" w:rsidRPr="009F2A44" w:rsidRDefault="009B7859" w:rsidP="009B7859">
            <w:pPr>
              <w:rPr>
                <w:rFonts w:cs="Arial"/>
                <w:sz w:val="15"/>
                <w:szCs w:val="15"/>
              </w:rPr>
            </w:pPr>
            <w:r w:rsidRPr="009F2A44">
              <w:rPr>
                <w:rFonts w:cs="Arial"/>
                <w:sz w:val="15"/>
                <w:szCs w:val="15"/>
              </w:rPr>
              <w:t>&lt;Identifier type code&gt;=</w:t>
            </w:r>
          </w:p>
          <w:p w14:paraId="450D3803" w14:textId="77777777" w:rsidR="009B7859" w:rsidRPr="009F2A44" w:rsidRDefault="009B7859" w:rsidP="009B7859">
            <w:pPr>
              <w:rPr>
                <w:rFonts w:cs="Arial"/>
                <w:sz w:val="15"/>
                <w:szCs w:val="15"/>
              </w:rPr>
            </w:pPr>
            <w:r w:rsidRPr="009F2A44">
              <w:rPr>
                <w:rFonts w:cs="Arial"/>
                <w:sz w:val="15"/>
                <w:szCs w:val="15"/>
              </w:rPr>
              <w:t>‘SELFPRESC’</w:t>
            </w:r>
          </w:p>
          <w:p w14:paraId="272A945F" w14:textId="77777777" w:rsidR="009B7859" w:rsidRPr="009F2A44" w:rsidRDefault="009B7859" w:rsidP="009B7859">
            <w:pPr>
              <w:rPr>
                <w:rFonts w:cs="Arial"/>
                <w:sz w:val="15"/>
                <w:szCs w:val="15"/>
              </w:rPr>
            </w:pPr>
            <w:r w:rsidRPr="009F2A44">
              <w:rPr>
                <w:rFonts w:cs="Arial"/>
                <w:sz w:val="15"/>
                <w:szCs w:val="15"/>
              </w:rPr>
              <w:t>&lt;Assigning Authority&gt;= ‘AS 4700.3’</w:t>
            </w:r>
          </w:p>
        </w:tc>
      </w:tr>
      <w:tr w:rsidR="009B7859" w:rsidRPr="00F12C97" w14:paraId="51429334" w14:textId="77777777" w:rsidTr="009B7859">
        <w:tc>
          <w:tcPr>
            <w:tcW w:w="603" w:type="dxa"/>
            <w:shd w:val="clear" w:color="auto" w:fill="CCCCCC"/>
          </w:tcPr>
          <w:p w14:paraId="12DC57E8" w14:textId="77777777" w:rsidR="009B7859" w:rsidRPr="009F2A44" w:rsidRDefault="009B7859" w:rsidP="009B7859">
            <w:pPr>
              <w:rPr>
                <w:rFonts w:cs="Arial"/>
                <w:sz w:val="15"/>
                <w:szCs w:val="15"/>
              </w:rPr>
            </w:pPr>
            <w:r w:rsidRPr="009F2A44">
              <w:rPr>
                <w:rFonts w:cs="Arial"/>
                <w:sz w:val="15"/>
                <w:szCs w:val="15"/>
              </w:rPr>
              <w:lastRenderedPageBreak/>
              <w:t>13</w:t>
            </w:r>
          </w:p>
        </w:tc>
        <w:tc>
          <w:tcPr>
            <w:tcW w:w="669" w:type="dxa"/>
            <w:shd w:val="clear" w:color="auto" w:fill="CCCCCC"/>
          </w:tcPr>
          <w:p w14:paraId="2A252770" w14:textId="77777777" w:rsidR="009B7859" w:rsidRPr="009F2A44" w:rsidRDefault="009B7859" w:rsidP="009B7859">
            <w:pPr>
              <w:rPr>
                <w:rFonts w:cs="Arial"/>
                <w:sz w:val="15"/>
                <w:szCs w:val="15"/>
              </w:rPr>
            </w:pPr>
          </w:p>
        </w:tc>
        <w:tc>
          <w:tcPr>
            <w:tcW w:w="1308" w:type="dxa"/>
            <w:shd w:val="clear" w:color="auto" w:fill="CCCCCC"/>
          </w:tcPr>
          <w:p w14:paraId="6E66CA74" w14:textId="77777777" w:rsidR="009B7859" w:rsidRPr="009F2A44" w:rsidRDefault="009B7859" w:rsidP="009B7859">
            <w:pPr>
              <w:rPr>
                <w:rFonts w:cs="Arial"/>
                <w:sz w:val="15"/>
                <w:szCs w:val="15"/>
              </w:rPr>
            </w:pPr>
            <w:r w:rsidRPr="009F2A44">
              <w:rPr>
                <w:rFonts w:cs="Arial"/>
                <w:sz w:val="15"/>
                <w:szCs w:val="15"/>
              </w:rPr>
              <w:t>Enterer’s Location</w:t>
            </w:r>
          </w:p>
        </w:tc>
        <w:tc>
          <w:tcPr>
            <w:tcW w:w="559" w:type="dxa"/>
            <w:shd w:val="clear" w:color="auto" w:fill="CCCCCC"/>
          </w:tcPr>
          <w:p w14:paraId="7871AB04"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3BBAA16E" w14:textId="77777777" w:rsidR="009B7859" w:rsidRPr="009F2A44" w:rsidRDefault="009B7859" w:rsidP="009B7859">
            <w:pPr>
              <w:rPr>
                <w:rFonts w:cs="Arial"/>
                <w:sz w:val="15"/>
                <w:szCs w:val="15"/>
              </w:rPr>
            </w:pPr>
            <w:r w:rsidRPr="009F2A44">
              <w:rPr>
                <w:rFonts w:cs="Arial"/>
                <w:sz w:val="15"/>
                <w:szCs w:val="15"/>
              </w:rPr>
              <w:t>PL</w:t>
            </w:r>
          </w:p>
        </w:tc>
        <w:tc>
          <w:tcPr>
            <w:tcW w:w="574" w:type="dxa"/>
            <w:shd w:val="clear" w:color="auto" w:fill="CCCCCC"/>
          </w:tcPr>
          <w:p w14:paraId="01CFBEE0" w14:textId="77777777" w:rsidR="009B7859" w:rsidRPr="009F2A44" w:rsidRDefault="009B7859" w:rsidP="009B7859">
            <w:pPr>
              <w:rPr>
                <w:rFonts w:cs="Arial"/>
                <w:sz w:val="15"/>
                <w:szCs w:val="15"/>
              </w:rPr>
            </w:pPr>
            <w:r w:rsidRPr="009F2A44">
              <w:rPr>
                <w:rFonts w:cs="Arial"/>
                <w:sz w:val="15"/>
                <w:szCs w:val="15"/>
              </w:rPr>
              <w:t>80</w:t>
            </w:r>
          </w:p>
        </w:tc>
        <w:tc>
          <w:tcPr>
            <w:tcW w:w="668" w:type="dxa"/>
            <w:shd w:val="clear" w:color="auto" w:fill="CCCCCC"/>
          </w:tcPr>
          <w:p w14:paraId="19DA368C" w14:textId="77777777" w:rsidR="009B7859" w:rsidRPr="009F2A44" w:rsidRDefault="009B7859" w:rsidP="009B7859">
            <w:pPr>
              <w:rPr>
                <w:rFonts w:cs="Arial"/>
                <w:sz w:val="15"/>
                <w:szCs w:val="15"/>
              </w:rPr>
            </w:pPr>
          </w:p>
        </w:tc>
        <w:tc>
          <w:tcPr>
            <w:tcW w:w="1559" w:type="dxa"/>
            <w:shd w:val="clear" w:color="auto" w:fill="CCCCCC"/>
          </w:tcPr>
          <w:p w14:paraId="636B61EA" w14:textId="77777777" w:rsidR="009B7859" w:rsidRPr="009F2A44" w:rsidRDefault="009B7859" w:rsidP="009B7859">
            <w:pPr>
              <w:rPr>
                <w:rFonts w:cs="Arial"/>
                <w:sz w:val="15"/>
                <w:szCs w:val="15"/>
              </w:rPr>
            </w:pPr>
          </w:p>
        </w:tc>
        <w:tc>
          <w:tcPr>
            <w:tcW w:w="3006" w:type="dxa"/>
            <w:shd w:val="clear" w:color="auto" w:fill="CCCCCC"/>
          </w:tcPr>
          <w:p w14:paraId="299842AC"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3CD75A4A" w14:textId="77777777" w:rsidTr="009B7859">
        <w:tc>
          <w:tcPr>
            <w:tcW w:w="603" w:type="dxa"/>
            <w:shd w:val="clear" w:color="auto" w:fill="CCCCCC"/>
          </w:tcPr>
          <w:p w14:paraId="0216201D" w14:textId="77777777" w:rsidR="009B7859" w:rsidRPr="009F2A44" w:rsidRDefault="009B7859" w:rsidP="009B7859">
            <w:pPr>
              <w:rPr>
                <w:rFonts w:cs="Arial"/>
                <w:sz w:val="15"/>
                <w:szCs w:val="15"/>
              </w:rPr>
            </w:pPr>
            <w:r w:rsidRPr="009F2A44">
              <w:rPr>
                <w:rFonts w:cs="Arial"/>
                <w:sz w:val="15"/>
                <w:szCs w:val="15"/>
              </w:rPr>
              <w:t>14</w:t>
            </w:r>
          </w:p>
        </w:tc>
        <w:tc>
          <w:tcPr>
            <w:tcW w:w="669" w:type="dxa"/>
            <w:shd w:val="clear" w:color="auto" w:fill="CCCCCC"/>
          </w:tcPr>
          <w:p w14:paraId="25DAB36E" w14:textId="77777777" w:rsidR="009B7859" w:rsidRPr="009F2A44" w:rsidRDefault="009B7859" w:rsidP="009B7859">
            <w:pPr>
              <w:rPr>
                <w:rFonts w:cs="Arial"/>
                <w:sz w:val="15"/>
                <w:szCs w:val="15"/>
              </w:rPr>
            </w:pPr>
          </w:p>
        </w:tc>
        <w:tc>
          <w:tcPr>
            <w:tcW w:w="1308" w:type="dxa"/>
            <w:shd w:val="clear" w:color="auto" w:fill="CCCCCC"/>
          </w:tcPr>
          <w:p w14:paraId="522253F6" w14:textId="77777777" w:rsidR="009B7859" w:rsidRPr="009F2A44" w:rsidRDefault="009B7859" w:rsidP="009B7859">
            <w:pPr>
              <w:rPr>
                <w:rFonts w:cs="Arial"/>
                <w:sz w:val="15"/>
                <w:szCs w:val="15"/>
              </w:rPr>
            </w:pPr>
            <w:r w:rsidRPr="009F2A44">
              <w:rPr>
                <w:rFonts w:cs="Arial"/>
                <w:sz w:val="15"/>
                <w:szCs w:val="15"/>
              </w:rPr>
              <w:t>Call Back Phone Nbr</w:t>
            </w:r>
          </w:p>
        </w:tc>
        <w:tc>
          <w:tcPr>
            <w:tcW w:w="559" w:type="dxa"/>
            <w:shd w:val="clear" w:color="auto" w:fill="CCCCCC"/>
          </w:tcPr>
          <w:p w14:paraId="09FBDC69"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1E436C08" w14:textId="77777777" w:rsidR="009B7859" w:rsidRPr="009F2A44" w:rsidRDefault="009B7859" w:rsidP="009B7859">
            <w:pPr>
              <w:rPr>
                <w:rFonts w:cs="Arial"/>
                <w:sz w:val="15"/>
                <w:szCs w:val="15"/>
              </w:rPr>
            </w:pPr>
            <w:r w:rsidRPr="009F2A44">
              <w:rPr>
                <w:rFonts w:cs="Arial"/>
                <w:sz w:val="15"/>
                <w:szCs w:val="15"/>
              </w:rPr>
              <w:t>XTN</w:t>
            </w:r>
          </w:p>
        </w:tc>
        <w:tc>
          <w:tcPr>
            <w:tcW w:w="574" w:type="dxa"/>
            <w:shd w:val="clear" w:color="auto" w:fill="CCCCCC"/>
          </w:tcPr>
          <w:p w14:paraId="1B94381D"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203975C5" w14:textId="77777777" w:rsidR="009B7859" w:rsidRPr="009F2A44" w:rsidRDefault="009B7859" w:rsidP="009B7859">
            <w:pPr>
              <w:rPr>
                <w:rFonts w:cs="Arial"/>
                <w:sz w:val="15"/>
                <w:szCs w:val="15"/>
              </w:rPr>
            </w:pPr>
          </w:p>
        </w:tc>
        <w:tc>
          <w:tcPr>
            <w:tcW w:w="1559" w:type="dxa"/>
            <w:shd w:val="clear" w:color="auto" w:fill="CCCCCC"/>
          </w:tcPr>
          <w:p w14:paraId="5767DA1C" w14:textId="77777777" w:rsidR="009B7859" w:rsidRPr="009F2A44" w:rsidRDefault="009B7859" w:rsidP="009B7859">
            <w:pPr>
              <w:rPr>
                <w:rFonts w:cs="Arial"/>
                <w:sz w:val="15"/>
                <w:szCs w:val="15"/>
              </w:rPr>
            </w:pPr>
          </w:p>
        </w:tc>
        <w:tc>
          <w:tcPr>
            <w:tcW w:w="3006" w:type="dxa"/>
            <w:shd w:val="clear" w:color="auto" w:fill="CCCCCC"/>
          </w:tcPr>
          <w:p w14:paraId="46275251" w14:textId="77777777" w:rsidR="009B7859" w:rsidRPr="009F2A44" w:rsidRDefault="009B7859" w:rsidP="009B7859">
            <w:pPr>
              <w:rPr>
                <w:rFonts w:cs="Arial"/>
                <w:sz w:val="15"/>
                <w:szCs w:val="15"/>
              </w:rPr>
            </w:pPr>
            <w:r w:rsidRPr="009F2A44">
              <w:rPr>
                <w:rFonts w:cs="Arial"/>
                <w:sz w:val="15"/>
                <w:szCs w:val="15"/>
              </w:rPr>
              <w:t>X</w:t>
            </w:r>
          </w:p>
          <w:p w14:paraId="6D8DC7B6" w14:textId="77777777" w:rsidR="009B7859" w:rsidRPr="009F2A44" w:rsidRDefault="009B7859" w:rsidP="009B7859">
            <w:pPr>
              <w:rPr>
                <w:rFonts w:cs="Arial"/>
                <w:sz w:val="15"/>
                <w:szCs w:val="15"/>
              </w:rPr>
            </w:pPr>
            <w:r w:rsidRPr="009F2A44">
              <w:rPr>
                <w:rFonts w:cs="Arial"/>
                <w:sz w:val="15"/>
                <w:szCs w:val="15"/>
              </w:rPr>
              <w:t>Telephone number to call for</w:t>
            </w:r>
          </w:p>
          <w:p w14:paraId="73338C99" w14:textId="77777777" w:rsidR="009B7859" w:rsidRPr="009F2A44" w:rsidRDefault="009B7859" w:rsidP="009B7859">
            <w:pPr>
              <w:rPr>
                <w:rFonts w:cs="Arial"/>
                <w:sz w:val="15"/>
                <w:szCs w:val="15"/>
              </w:rPr>
            </w:pPr>
            <w:r w:rsidRPr="009F2A44">
              <w:rPr>
                <w:rFonts w:cs="Arial"/>
                <w:sz w:val="15"/>
                <w:szCs w:val="15"/>
              </w:rPr>
              <w:lastRenderedPageBreak/>
              <w:t>clarification of a request or other</w:t>
            </w:r>
          </w:p>
          <w:p w14:paraId="1BA5B09C" w14:textId="77777777" w:rsidR="009B7859" w:rsidRPr="009F2A44" w:rsidRDefault="009B7859" w:rsidP="009B7859">
            <w:pPr>
              <w:rPr>
                <w:rFonts w:cs="Arial"/>
                <w:sz w:val="15"/>
                <w:szCs w:val="15"/>
              </w:rPr>
            </w:pPr>
            <w:r w:rsidRPr="009F2A44">
              <w:rPr>
                <w:rFonts w:cs="Arial"/>
                <w:sz w:val="15"/>
                <w:szCs w:val="15"/>
              </w:rPr>
              <w:t>information regarding the order</w:t>
            </w:r>
          </w:p>
          <w:p w14:paraId="3E752138" w14:textId="77777777" w:rsidR="009B7859" w:rsidRPr="009F2A44" w:rsidRDefault="009B7859" w:rsidP="009B7859">
            <w:pPr>
              <w:rPr>
                <w:rFonts w:cs="Arial"/>
                <w:sz w:val="15"/>
                <w:szCs w:val="15"/>
              </w:rPr>
            </w:pPr>
            <w:r w:rsidRPr="009F2A44">
              <w:rPr>
                <w:rFonts w:cs="Arial"/>
                <w:sz w:val="15"/>
                <w:szCs w:val="15"/>
              </w:rPr>
              <w:t>This can include extension number</w:t>
            </w:r>
          </w:p>
          <w:p w14:paraId="2E88454D" w14:textId="77777777" w:rsidR="009B7859" w:rsidRPr="009F2A44" w:rsidRDefault="009B7859" w:rsidP="009B7859">
            <w:pPr>
              <w:rPr>
                <w:rFonts w:cs="Arial"/>
                <w:sz w:val="15"/>
                <w:szCs w:val="15"/>
              </w:rPr>
            </w:pPr>
            <w:r w:rsidRPr="009F2A44">
              <w:rPr>
                <w:rFonts w:cs="Arial"/>
                <w:sz w:val="15"/>
                <w:szCs w:val="15"/>
              </w:rPr>
              <w:t>and/or beeper number when applicable</w:t>
            </w:r>
          </w:p>
        </w:tc>
      </w:tr>
      <w:tr w:rsidR="009B7859" w:rsidRPr="00F12C97" w14:paraId="26774402" w14:textId="77777777" w:rsidTr="009B7859">
        <w:tc>
          <w:tcPr>
            <w:tcW w:w="603" w:type="dxa"/>
          </w:tcPr>
          <w:p w14:paraId="2CAF8F04" w14:textId="77777777" w:rsidR="009B7859" w:rsidRPr="009F2A44" w:rsidRDefault="009B7859" w:rsidP="009B7859">
            <w:pPr>
              <w:rPr>
                <w:rFonts w:cs="Arial"/>
                <w:sz w:val="15"/>
                <w:szCs w:val="15"/>
              </w:rPr>
            </w:pPr>
            <w:r w:rsidRPr="009F2A44">
              <w:rPr>
                <w:rFonts w:cs="Arial"/>
                <w:sz w:val="15"/>
                <w:szCs w:val="15"/>
              </w:rPr>
              <w:lastRenderedPageBreak/>
              <w:t>15</w:t>
            </w:r>
          </w:p>
        </w:tc>
        <w:tc>
          <w:tcPr>
            <w:tcW w:w="669" w:type="dxa"/>
          </w:tcPr>
          <w:p w14:paraId="660E66E4" w14:textId="77777777" w:rsidR="009B7859" w:rsidRPr="009F2A44" w:rsidRDefault="009B7859" w:rsidP="009B7859">
            <w:pPr>
              <w:rPr>
                <w:rFonts w:cs="Arial"/>
                <w:sz w:val="15"/>
                <w:szCs w:val="15"/>
              </w:rPr>
            </w:pPr>
          </w:p>
        </w:tc>
        <w:tc>
          <w:tcPr>
            <w:tcW w:w="1308" w:type="dxa"/>
          </w:tcPr>
          <w:p w14:paraId="518E1BE2" w14:textId="77777777" w:rsidR="009B7859" w:rsidRPr="009F2A44" w:rsidRDefault="009B7859" w:rsidP="009B7859">
            <w:pPr>
              <w:rPr>
                <w:rFonts w:cs="Arial"/>
                <w:sz w:val="15"/>
                <w:szCs w:val="15"/>
              </w:rPr>
            </w:pPr>
            <w:r w:rsidRPr="009F2A44">
              <w:rPr>
                <w:rFonts w:cs="Arial"/>
                <w:sz w:val="15"/>
                <w:szCs w:val="15"/>
              </w:rPr>
              <w:t>Order Effective Dt</w:t>
            </w:r>
          </w:p>
        </w:tc>
        <w:tc>
          <w:tcPr>
            <w:tcW w:w="559" w:type="dxa"/>
          </w:tcPr>
          <w:p w14:paraId="53D08BE3"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029354B1" w14:textId="77777777" w:rsidR="009B7859" w:rsidRPr="009F2A44" w:rsidRDefault="009B7859" w:rsidP="009B7859">
            <w:pPr>
              <w:rPr>
                <w:rFonts w:cs="Arial"/>
                <w:sz w:val="15"/>
                <w:szCs w:val="15"/>
              </w:rPr>
            </w:pPr>
            <w:r w:rsidRPr="009F2A44">
              <w:rPr>
                <w:rFonts w:cs="Arial"/>
                <w:sz w:val="15"/>
                <w:szCs w:val="15"/>
              </w:rPr>
              <w:t>TS</w:t>
            </w:r>
          </w:p>
        </w:tc>
        <w:tc>
          <w:tcPr>
            <w:tcW w:w="574" w:type="dxa"/>
          </w:tcPr>
          <w:p w14:paraId="6924B9E1" w14:textId="77777777" w:rsidR="009B7859" w:rsidRPr="009F2A44" w:rsidRDefault="009B7859" w:rsidP="009B7859">
            <w:pPr>
              <w:rPr>
                <w:rFonts w:cs="Arial"/>
                <w:sz w:val="15"/>
                <w:szCs w:val="15"/>
              </w:rPr>
            </w:pPr>
            <w:r w:rsidRPr="009F2A44">
              <w:rPr>
                <w:rFonts w:cs="Arial"/>
                <w:sz w:val="15"/>
                <w:szCs w:val="15"/>
              </w:rPr>
              <w:t>26</w:t>
            </w:r>
          </w:p>
        </w:tc>
        <w:tc>
          <w:tcPr>
            <w:tcW w:w="668" w:type="dxa"/>
          </w:tcPr>
          <w:p w14:paraId="40FBD3B1" w14:textId="77777777" w:rsidR="009B7859" w:rsidRPr="009F2A44" w:rsidRDefault="009B7859" w:rsidP="009B7859">
            <w:pPr>
              <w:rPr>
                <w:rFonts w:cs="Arial"/>
                <w:sz w:val="15"/>
                <w:szCs w:val="15"/>
              </w:rPr>
            </w:pPr>
          </w:p>
        </w:tc>
        <w:tc>
          <w:tcPr>
            <w:tcW w:w="1559" w:type="dxa"/>
          </w:tcPr>
          <w:p w14:paraId="17F50DD0" w14:textId="77777777" w:rsidR="009B7859" w:rsidRPr="009F2A44" w:rsidRDefault="009B7859" w:rsidP="009B7859">
            <w:pPr>
              <w:rPr>
                <w:rFonts w:cs="Arial"/>
                <w:sz w:val="15"/>
                <w:szCs w:val="15"/>
              </w:rPr>
            </w:pPr>
            <w:r w:rsidRPr="009F2A44">
              <w:rPr>
                <w:rFonts w:cs="Arial"/>
                <w:sz w:val="15"/>
                <w:szCs w:val="15"/>
              </w:rPr>
              <w:t>YYYYMMDDHHMMSS</w:t>
            </w:r>
            <w:r w:rsidRPr="009F2A44">
              <w:rPr>
                <w:rFonts w:cs="Arial"/>
                <w:sz w:val="15"/>
                <w:szCs w:val="15"/>
                <w:highlight w:val="yellow"/>
              </w:rPr>
              <w:t xml:space="preserve"> </w:t>
            </w:r>
          </w:p>
        </w:tc>
        <w:tc>
          <w:tcPr>
            <w:tcW w:w="3006" w:type="dxa"/>
          </w:tcPr>
          <w:p w14:paraId="2F1F963E" w14:textId="77777777" w:rsidR="009B7859" w:rsidRPr="009F2A44" w:rsidRDefault="009B7859" w:rsidP="009B7859">
            <w:pPr>
              <w:rPr>
                <w:rFonts w:cs="Arial"/>
                <w:b/>
                <w:sz w:val="15"/>
                <w:szCs w:val="15"/>
              </w:rPr>
            </w:pPr>
            <w:r w:rsidRPr="009F2A44">
              <w:rPr>
                <w:rFonts w:cs="Arial"/>
                <w:b/>
                <w:sz w:val="15"/>
                <w:szCs w:val="15"/>
              </w:rPr>
              <w:t>Actual date/time that the order was</w:t>
            </w:r>
          </w:p>
          <w:p w14:paraId="69D38C68" w14:textId="77777777" w:rsidR="009B7859" w:rsidRPr="009F2A44" w:rsidRDefault="009B7859" w:rsidP="009B7859">
            <w:pPr>
              <w:rPr>
                <w:rFonts w:cs="Arial"/>
                <w:b/>
                <w:sz w:val="15"/>
                <w:szCs w:val="15"/>
              </w:rPr>
            </w:pPr>
            <w:r w:rsidRPr="009F2A44">
              <w:rPr>
                <w:rFonts w:cs="Arial"/>
                <w:b/>
                <w:sz w:val="15"/>
                <w:szCs w:val="15"/>
              </w:rPr>
              <w:t>signed or certified by the prescriber.</w:t>
            </w:r>
          </w:p>
          <w:p w14:paraId="73BE6159" w14:textId="77777777" w:rsidR="009B7859" w:rsidRPr="009F2A44" w:rsidRDefault="009B7859" w:rsidP="009B7859">
            <w:pPr>
              <w:rPr>
                <w:rFonts w:cs="Arial"/>
                <w:b/>
                <w:sz w:val="15"/>
                <w:szCs w:val="15"/>
              </w:rPr>
            </w:pPr>
            <w:r w:rsidRPr="009F2A44">
              <w:rPr>
                <w:rFonts w:cs="Arial"/>
                <w:b/>
                <w:sz w:val="15"/>
                <w:szCs w:val="15"/>
              </w:rPr>
              <w:t>Prescription Date and Time of signing.</w:t>
            </w:r>
          </w:p>
          <w:p w14:paraId="69A97EED" w14:textId="77777777" w:rsidR="009B7859" w:rsidRPr="009F2A44" w:rsidRDefault="009B7859" w:rsidP="009B7859">
            <w:pPr>
              <w:rPr>
                <w:rFonts w:cs="Arial"/>
                <w:sz w:val="15"/>
                <w:szCs w:val="15"/>
              </w:rPr>
            </w:pPr>
          </w:p>
        </w:tc>
      </w:tr>
      <w:tr w:rsidR="009B7859" w:rsidRPr="00F12C97" w14:paraId="0DC13F32" w14:textId="77777777" w:rsidTr="009B7859">
        <w:tc>
          <w:tcPr>
            <w:tcW w:w="603" w:type="dxa"/>
          </w:tcPr>
          <w:p w14:paraId="4878C882" w14:textId="77777777" w:rsidR="009B7859" w:rsidRPr="009F2A44" w:rsidRDefault="009B7859" w:rsidP="009B7859">
            <w:pPr>
              <w:rPr>
                <w:rFonts w:cs="Arial"/>
                <w:sz w:val="15"/>
                <w:szCs w:val="15"/>
              </w:rPr>
            </w:pPr>
            <w:r w:rsidRPr="009F2A44">
              <w:rPr>
                <w:rFonts w:cs="Arial"/>
                <w:sz w:val="15"/>
                <w:szCs w:val="15"/>
              </w:rPr>
              <w:t>16</w:t>
            </w:r>
          </w:p>
        </w:tc>
        <w:tc>
          <w:tcPr>
            <w:tcW w:w="669" w:type="dxa"/>
          </w:tcPr>
          <w:p w14:paraId="5CB0FD84" w14:textId="77777777" w:rsidR="009B7859" w:rsidRPr="009F2A44" w:rsidRDefault="009B7859" w:rsidP="009B7859">
            <w:pPr>
              <w:rPr>
                <w:rFonts w:cs="Arial"/>
                <w:sz w:val="15"/>
                <w:szCs w:val="15"/>
              </w:rPr>
            </w:pPr>
          </w:p>
        </w:tc>
        <w:tc>
          <w:tcPr>
            <w:tcW w:w="1308" w:type="dxa"/>
          </w:tcPr>
          <w:p w14:paraId="0CFA8613" w14:textId="77777777" w:rsidR="009B7859" w:rsidRPr="009F2A44" w:rsidRDefault="009B7859" w:rsidP="009B7859">
            <w:pPr>
              <w:rPr>
                <w:rFonts w:cs="Arial"/>
                <w:sz w:val="15"/>
                <w:szCs w:val="15"/>
              </w:rPr>
            </w:pPr>
            <w:r w:rsidRPr="009F2A44">
              <w:rPr>
                <w:rFonts w:cs="Arial"/>
                <w:sz w:val="15"/>
                <w:szCs w:val="15"/>
              </w:rPr>
              <w:t>Order Cntrl Cd Reason</w:t>
            </w:r>
          </w:p>
        </w:tc>
        <w:tc>
          <w:tcPr>
            <w:tcW w:w="559" w:type="dxa"/>
          </w:tcPr>
          <w:p w14:paraId="01F64792"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60245626"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6D09CCCA" w14:textId="77777777" w:rsidR="009B7859" w:rsidRPr="009F2A44" w:rsidRDefault="009B7859" w:rsidP="009B7859">
            <w:pPr>
              <w:rPr>
                <w:rFonts w:cs="Arial"/>
                <w:sz w:val="15"/>
                <w:szCs w:val="15"/>
              </w:rPr>
            </w:pPr>
            <w:r w:rsidRPr="009F2A44">
              <w:rPr>
                <w:rFonts w:cs="Arial"/>
                <w:sz w:val="15"/>
                <w:szCs w:val="15"/>
              </w:rPr>
              <w:t>2500</w:t>
            </w:r>
          </w:p>
        </w:tc>
        <w:tc>
          <w:tcPr>
            <w:tcW w:w="668" w:type="dxa"/>
          </w:tcPr>
          <w:p w14:paraId="2C026230" w14:textId="77777777" w:rsidR="009B7859" w:rsidRPr="009F2A44" w:rsidRDefault="009B7859" w:rsidP="009B7859">
            <w:pPr>
              <w:rPr>
                <w:rFonts w:cs="Arial"/>
                <w:sz w:val="15"/>
                <w:szCs w:val="15"/>
              </w:rPr>
            </w:pPr>
          </w:p>
        </w:tc>
        <w:tc>
          <w:tcPr>
            <w:tcW w:w="1559" w:type="dxa"/>
          </w:tcPr>
          <w:p w14:paraId="727D8834" w14:textId="77777777" w:rsidR="009B7859" w:rsidRPr="009F2A44" w:rsidRDefault="009B7859" w:rsidP="009B7859">
            <w:pPr>
              <w:rPr>
                <w:rFonts w:cs="Arial"/>
                <w:sz w:val="15"/>
                <w:szCs w:val="15"/>
              </w:rPr>
            </w:pPr>
          </w:p>
        </w:tc>
        <w:tc>
          <w:tcPr>
            <w:tcW w:w="3006" w:type="dxa"/>
          </w:tcPr>
          <w:p w14:paraId="54DF18A4" w14:textId="77777777" w:rsidR="009B7859" w:rsidRPr="009F2A44" w:rsidRDefault="009B7859" w:rsidP="009B7859">
            <w:pPr>
              <w:rPr>
                <w:rFonts w:cs="Arial"/>
                <w:sz w:val="15"/>
                <w:szCs w:val="15"/>
              </w:rPr>
            </w:pPr>
            <w:r w:rsidRPr="009F2A44">
              <w:rPr>
                <w:rFonts w:cs="Arial"/>
                <w:sz w:val="15"/>
                <w:szCs w:val="15"/>
              </w:rPr>
              <w:t xml:space="preserve">Sent by CS. </w:t>
            </w:r>
            <w:r w:rsidRPr="009F2A44">
              <w:rPr>
                <w:rFonts w:cs="Arial"/>
                <w:b/>
                <w:sz w:val="15"/>
                <w:szCs w:val="15"/>
              </w:rPr>
              <w:t>Note that this refers to a dispense action not the original order.</w:t>
            </w:r>
          </w:p>
        </w:tc>
      </w:tr>
      <w:tr w:rsidR="009B7859" w:rsidRPr="00F12C97" w14:paraId="38E7CED6" w14:textId="77777777" w:rsidTr="009B7859">
        <w:tc>
          <w:tcPr>
            <w:tcW w:w="603" w:type="dxa"/>
            <w:shd w:val="clear" w:color="auto" w:fill="CCCCCC"/>
          </w:tcPr>
          <w:p w14:paraId="49A21F0E" w14:textId="77777777" w:rsidR="009B7859" w:rsidRPr="009F2A44" w:rsidRDefault="009B7859" w:rsidP="009B7859">
            <w:pPr>
              <w:rPr>
                <w:rFonts w:cs="Arial"/>
                <w:sz w:val="15"/>
                <w:szCs w:val="15"/>
              </w:rPr>
            </w:pPr>
            <w:r w:rsidRPr="009F2A44">
              <w:rPr>
                <w:rFonts w:cs="Arial"/>
                <w:sz w:val="15"/>
                <w:szCs w:val="15"/>
              </w:rPr>
              <w:t>17</w:t>
            </w:r>
          </w:p>
        </w:tc>
        <w:tc>
          <w:tcPr>
            <w:tcW w:w="669" w:type="dxa"/>
            <w:shd w:val="clear" w:color="auto" w:fill="CCCCCC"/>
          </w:tcPr>
          <w:p w14:paraId="6B8E3745" w14:textId="77777777" w:rsidR="009B7859" w:rsidRPr="009F2A44" w:rsidRDefault="009B7859" w:rsidP="009B7859">
            <w:pPr>
              <w:rPr>
                <w:rFonts w:cs="Arial"/>
                <w:sz w:val="15"/>
                <w:szCs w:val="15"/>
              </w:rPr>
            </w:pPr>
          </w:p>
        </w:tc>
        <w:tc>
          <w:tcPr>
            <w:tcW w:w="1308" w:type="dxa"/>
            <w:shd w:val="clear" w:color="auto" w:fill="CCCCCC"/>
          </w:tcPr>
          <w:p w14:paraId="49EB5471" w14:textId="77777777" w:rsidR="009B7859" w:rsidRPr="009F2A44" w:rsidRDefault="009B7859" w:rsidP="009B7859">
            <w:pPr>
              <w:rPr>
                <w:rFonts w:cs="Arial"/>
                <w:sz w:val="15"/>
                <w:szCs w:val="15"/>
              </w:rPr>
            </w:pPr>
            <w:r w:rsidRPr="009F2A44">
              <w:rPr>
                <w:rFonts w:cs="Arial"/>
                <w:sz w:val="15"/>
                <w:szCs w:val="15"/>
              </w:rPr>
              <w:t>Entering Organisation</w:t>
            </w:r>
          </w:p>
        </w:tc>
        <w:tc>
          <w:tcPr>
            <w:tcW w:w="559" w:type="dxa"/>
            <w:shd w:val="clear" w:color="auto" w:fill="CCCCCC"/>
          </w:tcPr>
          <w:p w14:paraId="64134EFC"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53CA14E1"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0A8FD4D5"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4AE4A1BB" w14:textId="77777777" w:rsidR="009B7859" w:rsidRPr="009F2A44" w:rsidRDefault="009B7859" w:rsidP="009B7859">
            <w:pPr>
              <w:rPr>
                <w:rFonts w:cs="Arial"/>
                <w:sz w:val="15"/>
                <w:szCs w:val="15"/>
              </w:rPr>
            </w:pPr>
          </w:p>
        </w:tc>
        <w:tc>
          <w:tcPr>
            <w:tcW w:w="1559" w:type="dxa"/>
            <w:shd w:val="clear" w:color="auto" w:fill="CCCCCC"/>
          </w:tcPr>
          <w:p w14:paraId="401D5F2C" w14:textId="77777777" w:rsidR="009B7859" w:rsidRPr="009F2A44" w:rsidRDefault="009B7859" w:rsidP="009B7859">
            <w:pPr>
              <w:rPr>
                <w:rFonts w:cs="Arial"/>
                <w:sz w:val="15"/>
                <w:szCs w:val="15"/>
              </w:rPr>
            </w:pPr>
          </w:p>
        </w:tc>
        <w:tc>
          <w:tcPr>
            <w:tcW w:w="3006" w:type="dxa"/>
            <w:shd w:val="clear" w:color="auto" w:fill="CCCCCC"/>
          </w:tcPr>
          <w:p w14:paraId="41D8E577"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7DFD50CE" w14:textId="77777777" w:rsidTr="009B7859">
        <w:tc>
          <w:tcPr>
            <w:tcW w:w="603" w:type="dxa"/>
            <w:shd w:val="clear" w:color="auto" w:fill="CCCCCC"/>
          </w:tcPr>
          <w:p w14:paraId="2FF6C1F5" w14:textId="77777777" w:rsidR="009B7859" w:rsidRPr="009F2A44" w:rsidRDefault="009B7859" w:rsidP="009B7859">
            <w:pPr>
              <w:rPr>
                <w:rFonts w:cs="Arial"/>
                <w:sz w:val="15"/>
                <w:szCs w:val="15"/>
              </w:rPr>
            </w:pPr>
            <w:r w:rsidRPr="009F2A44">
              <w:rPr>
                <w:rFonts w:cs="Arial"/>
                <w:sz w:val="15"/>
                <w:szCs w:val="15"/>
              </w:rPr>
              <w:t>18</w:t>
            </w:r>
          </w:p>
        </w:tc>
        <w:tc>
          <w:tcPr>
            <w:tcW w:w="669" w:type="dxa"/>
            <w:shd w:val="clear" w:color="auto" w:fill="CCCCCC"/>
          </w:tcPr>
          <w:p w14:paraId="287BA228" w14:textId="77777777" w:rsidR="009B7859" w:rsidRPr="009F2A44" w:rsidRDefault="009B7859" w:rsidP="009B7859">
            <w:pPr>
              <w:rPr>
                <w:rFonts w:cs="Arial"/>
                <w:sz w:val="15"/>
                <w:szCs w:val="15"/>
              </w:rPr>
            </w:pPr>
          </w:p>
        </w:tc>
        <w:tc>
          <w:tcPr>
            <w:tcW w:w="1308" w:type="dxa"/>
            <w:shd w:val="clear" w:color="auto" w:fill="CCCCCC"/>
          </w:tcPr>
          <w:p w14:paraId="2A089D51" w14:textId="77777777" w:rsidR="009B7859" w:rsidRPr="009F2A44" w:rsidRDefault="009B7859" w:rsidP="009B7859">
            <w:pPr>
              <w:rPr>
                <w:rFonts w:cs="Arial"/>
                <w:sz w:val="15"/>
                <w:szCs w:val="15"/>
              </w:rPr>
            </w:pPr>
            <w:r w:rsidRPr="009F2A44">
              <w:rPr>
                <w:rFonts w:cs="Arial"/>
                <w:sz w:val="15"/>
                <w:szCs w:val="15"/>
              </w:rPr>
              <w:t>Entering Device</w:t>
            </w:r>
          </w:p>
        </w:tc>
        <w:tc>
          <w:tcPr>
            <w:tcW w:w="559" w:type="dxa"/>
            <w:shd w:val="clear" w:color="auto" w:fill="CCCCCC"/>
          </w:tcPr>
          <w:p w14:paraId="2787FC87"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26EF8130"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4D3BE67A"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0E05C092" w14:textId="77777777" w:rsidR="009B7859" w:rsidRPr="009F2A44" w:rsidRDefault="009B7859" w:rsidP="009B7859">
            <w:pPr>
              <w:rPr>
                <w:rFonts w:cs="Arial"/>
                <w:sz w:val="15"/>
                <w:szCs w:val="15"/>
              </w:rPr>
            </w:pPr>
          </w:p>
        </w:tc>
        <w:tc>
          <w:tcPr>
            <w:tcW w:w="1559" w:type="dxa"/>
            <w:shd w:val="clear" w:color="auto" w:fill="CCCCCC"/>
          </w:tcPr>
          <w:p w14:paraId="0DB96A3F" w14:textId="77777777" w:rsidR="009B7859" w:rsidRPr="009F2A44" w:rsidRDefault="009B7859" w:rsidP="009B7859">
            <w:pPr>
              <w:rPr>
                <w:rFonts w:cs="Arial"/>
                <w:sz w:val="15"/>
                <w:szCs w:val="15"/>
              </w:rPr>
            </w:pPr>
          </w:p>
        </w:tc>
        <w:tc>
          <w:tcPr>
            <w:tcW w:w="3006" w:type="dxa"/>
            <w:shd w:val="clear" w:color="auto" w:fill="CCCCCC"/>
          </w:tcPr>
          <w:p w14:paraId="1D2DB81F"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763ACDDF" w14:textId="77777777" w:rsidTr="009B7859">
        <w:tc>
          <w:tcPr>
            <w:tcW w:w="603" w:type="dxa"/>
            <w:shd w:val="clear" w:color="auto" w:fill="CCCCCC"/>
          </w:tcPr>
          <w:p w14:paraId="7A11DCFA" w14:textId="77777777" w:rsidR="009B7859" w:rsidRPr="009F2A44" w:rsidRDefault="009B7859" w:rsidP="009B7859">
            <w:pPr>
              <w:rPr>
                <w:rFonts w:cs="Arial"/>
                <w:sz w:val="15"/>
                <w:szCs w:val="15"/>
              </w:rPr>
            </w:pPr>
            <w:r w:rsidRPr="009F2A44">
              <w:rPr>
                <w:rFonts w:cs="Arial"/>
                <w:sz w:val="15"/>
                <w:szCs w:val="15"/>
              </w:rPr>
              <w:t>19</w:t>
            </w:r>
          </w:p>
        </w:tc>
        <w:tc>
          <w:tcPr>
            <w:tcW w:w="669" w:type="dxa"/>
            <w:shd w:val="clear" w:color="auto" w:fill="CCCCCC"/>
          </w:tcPr>
          <w:p w14:paraId="1A5763A0" w14:textId="77777777" w:rsidR="009B7859" w:rsidRPr="009F2A44" w:rsidRDefault="009B7859" w:rsidP="009B7859">
            <w:pPr>
              <w:rPr>
                <w:rFonts w:cs="Arial"/>
                <w:sz w:val="15"/>
                <w:szCs w:val="15"/>
              </w:rPr>
            </w:pPr>
          </w:p>
        </w:tc>
        <w:tc>
          <w:tcPr>
            <w:tcW w:w="1308" w:type="dxa"/>
            <w:shd w:val="clear" w:color="auto" w:fill="CCCCCC"/>
          </w:tcPr>
          <w:p w14:paraId="2595ADE5" w14:textId="77777777" w:rsidR="009B7859" w:rsidRPr="009F2A44" w:rsidRDefault="009B7859" w:rsidP="009B7859">
            <w:pPr>
              <w:rPr>
                <w:rFonts w:cs="Arial"/>
                <w:sz w:val="15"/>
                <w:szCs w:val="15"/>
              </w:rPr>
            </w:pPr>
            <w:r w:rsidRPr="009F2A44">
              <w:rPr>
                <w:rFonts w:cs="Arial"/>
                <w:sz w:val="15"/>
                <w:szCs w:val="15"/>
              </w:rPr>
              <w:t>Action By</w:t>
            </w:r>
          </w:p>
        </w:tc>
        <w:tc>
          <w:tcPr>
            <w:tcW w:w="559" w:type="dxa"/>
            <w:shd w:val="clear" w:color="auto" w:fill="CCCCCC"/>
          </w:tcPr>
          <w:p w14:paraId="7A3CE994"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DD9C63C" w14:textId="77777777" w:rsidR="009B7859" w:rsidRPr="009F2A44" w:rsidRDefault="009B7859" w:rsidP="009B7859">
            <w:pPr>
              <w:rPr>
                <w:rFonts w:cs="Arial"/>
                <w:sz w:val="15"/>
                <w:szCs w:val="15"/>
              </w:rPr>
            </w:pPr>
            <w:r w:rsidRPr="009F2A44">
              <w:rPr>
                <w:rFonts w:cs="Arial"/>
                <w:sz w:val="15"/>
                <w:szCs w:val="15"/>
              </w:rPr>
              <w:t>XCN</w:t>
            </w:r>
          </w:p>
        </w:tc>
        <w:tc>
          <w:tcPr>
            <w:tcW w:w="574" w:type="dxa"/>
            <w:shd w:val="clear" w:color="auto" w:fill="CCCCCC"/>
          </w:tcPr>
          <w:p w14:paraId="76969BD3"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0AE4D80E" w14:textId="77777777" w:rsidR="009B7859" w:rsidRPr="009F2A44" w:rsidRDefault="009B7859" w:rsidP="009B7859">
            <w:pPr>
              <w:rPr>
                <w:rFonts w:cs="Arial"/>
                <w:sz w:val="15"/>
                <w:szCs w:val="15"/>
              </w:rPr>
            </w:pPr>
            <w:r w:rsidRPr="009F2A44">
              <w:rPr>
                <w:rFonts w:cs="Arial"/>
                <w:sz w:val="15"/>
                <w:szCs w:val="15"/>
              </w:rPr>
              <w:t>Y</w:t>
            </w:r>
          </w:p>
        </w:tc>
        <w:tc>
          <w:tcPr>
            <w:tcW w:w="1559" w:type="dxa"/>
            <w:shd w:val="clear" w:color="auto" w:fill="CCCCCC"/>
          </w:tcPr>
          <w:p w14:paraId="084141DE" w14:textId="77777777" w:rsidR="009B7859" w:rsidRPr="009F2A44" w:rsidRDefault="009B7859" w:rsidP="009B7859">
            <w:pPr>
              <w:rPr>
                <w:rFonts w:cs="Arial"/>
                <w:sz w:val="15"/>
                <w:szCs w:val="15"/>
              </w:rPr>
            </w:pPr>
          </w:p>
        </w:tc>
        <w:tc>
          <w:tcPr>
            <w:tcW w:w="3006" w:type="dxa"/>
            <w:shd w:val="clear" w:color="auto" w:fill="CCCCCC"/>
          </w:tcPr>
          <w:p w14:paraId="4A889EA4" w14:textId="77777777" w:rsidR="009B7859" w:rsidRPr="009F2A44" w:rsidRDefault="009B7859" w:rsidP="009B7859">
            <w:pPr>
              <w:rPr>
                <w:rFonts w:cs="Arial"/>
                <w:sz w:val="15"/>
                <w:szCs w:val="15"/>
              </w:rPr>
            </w:pPr>
          </w:p>
        </w:tc>
      </w:tr>
      <w:tr w:rsidR="009B7859" w:rsidRPr="00F12C97" w14:paraId="29891B2D" w14:textId="77777777" w:rsidTr="009B7859">
        <w:tc>
          <w:tcPr>
            <w:tcW w:w="603" w:type="dxa"/>
            <w:shd w:val="clear" w:color="auto" w:fill="CCCCCC"/>
          </w:tcPr>
          <w:p w14:paraId="48F8CB1D" w14:textId="77777777" w:rsidR="009B7859" w:rsidRPr="009F2A44" w:rsidRDefault="009B7859" w:rsidP="009B7859">
            <w:pPr>
              <w:rPr>
                <w:rFonts w:cs="Arial"/>
                <w:sz w:val="15"/>
                <w:szCs w:val="15"/>
              </w:rPr>
            </w:pPr>
            <w:r w:rsidRPr="009F2A44">
              <w:rPr>
                <w:rFonts w:cs="Arial"/>
                <w:sz w:val="15"/>
                <w:szCs w:val="15"/>
              </w:rPr>
              <w:t>20</w:t>
            </w:r>
          </w:p>
        </w:tc>
        <w:tc>
          <w:tcPr>
            <w:tcW w:w="669" w:type="dxa"/>
            <w:shd w:val="clear" w:color="auto" w:fill="CCCCCC"/>
          </w:tcPr>
          <w:p w14:paraId="0B94EEFB" w14:textId="77777777" w:rsidR="009B7859" w:rsidRPr="009F2A44" w:rsidRDefault="009B7859" w:rsidP="009B7859">
            <w:pPr>
              <w:rPr>
                <w:rFonts w:cs="Arial"/>
                <w:sz w:val="15"/>
                <w:szCs w:val="15"/>
              </w:rPr>
            </w:pPr>
          </w:p>
        </w:tc>
        <w:tc>
          <w:tcPr>
            <w:tcW w:w="1308" w:type="dxa"/>
            <w:shd w:val="clear" w:color="auto" w:fill="CCCCCC"/>
          </w:tcPr>
          <w:p w14:paraId="6BA0C5AF" w14:textId="77777777" w:rsidR="009B7859" w:rsidRPr="009F2A44" w:rsidRDefault="009B7859" w:rsidP="009B7859">
            <w:pPr>
              <w:rPr>
                <w:rFonts w:cs="Arial"/>
                <w:sz w:val="15"/>
                <w:szCs w:val="15"/>
              </w:rPr>
            </w:pPr>
            <w:r w:rsidRPr="009F2A44">
              <w:rPr>
                <w:rFonts w:cs="Arial"/>
                <w:sz w:val="15"/>
                <w:szCs w:val="15"/>
              </w:rPr>
              <w:t>Advanced beneficiary notice code</w:t>
            </w:r>
          </w:p>
        </w:tc>
        <w:tc>
          <w:tcPr>
            <w:tcW w:w="559" w:type="dxa"/>
            <w:shd w:val="clear" w:color="auto" w:fill="CCCCCC"/>
          </w:tcPr>
          <w:p w14:paraId="11CCB4C0"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753EEC0F"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09F2F224"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483FF7C4" w14:textId="77777777" w:rsidR="009B7859" w:rsidRPr="009F2A44" w:rsidRDefault="009B7859" w:rsidP="009B7859">
            <w:pPr>
              <w:rPr>
                <w:rFonts w:cs="Arial"/>
                <w:sz w:val="15"/>
                <w:szCs w:val="15"/>
              </w:rPr>
            </w:pPr>
          </w:p>
        </w:tc>
        <w:tc>
          <w:tcPr>
            <w:tcW w:w="1559" w:type="dxa"/>
            <w:shd w:val="clear" w:color="auto" w:fill="CCCCCC"/>
          </w:tcPr>
          <w:p w14:paraId="5910E5E1" w14:textId="77777777" w:rsidR="009B7859" w:rsidRPr="009F2A44" w:rsidRDefault="009B7859" w:rsidP="009B7859">
            <w:pPr>
              <w:rPr>
                <w:rFonts w:cs="Arial"/>
                <w:sz w:val="15"/>
                <w:szCs w:val="15"/>
              </w:rPr>
            </w:pPr>
          </w:p>
        </w:tc>
        <w:tc>
          <w:tcPr>
            <w:tcW w:w="3006" w:type="dxa"/>
            <w:shd w:val="clear" w:color="auto" w:fill="CCCCCC"/>
          </w:tcPr>
          <w:p w14:paraId="784FD41B" w14:textId="77777777" w:rsidR="009B7859" w:rsidRPr="009F2A44" w:rsidRDefault="009B7859" w:rsidP="009B7859">
            <w:pPr>
              <w:rPr>
                <w:rFonts w:cs="Arial"/>
                <w:sz w:val="15"/>
                <w:szCs w:val="15"/>
              </w:rPr>
            </w:pPr>
            <w:r w:rsidRPr="009F2A44">
              <w:rPr>
                <w:rFonts w:cs="Arial"/>
                <w:sz w:val="15"/>
                <w:szCs w:val="15"/>
              </w:rPr>
              <w:t>X HL7 Table # 339</w:t>
            </w:r>
          </w:p>
        </w:tc>
      </w:tr>
      <w:tr w:rsidR="009B7859" w:rsidRPr="00F12C97" w14:paraId="65FEECDF" w14:textId="77777777" w:rsidTr="009B7859">
        <w:tc>
          <w:tcPr>
            <w:tcW w:w="603" w:type="dxa"/>
            <w:shd w:val="clear" w:color="auto" w:fill="CCCCCC"/>
          </w:tcPr>
          <w:p w14:paraId="0BE4617F" w14:textId="77777777" w:rsidR="009B7859" w:rsidRPr="009F2A44" w:rsidRDefault="009B7859" w:rsidP="009B7859">
            <w:pPr>
              <w:rPr>
                <w:rFonts w:cs="Arial"/>
                <w:sz w:val="15"/>
                <w:szCs w:val="15"/>
              </w:rPr>
            </w:pPr>
            <w:r w:rsidRPr="009F2A44">
              <w:rPr>
                <w:rFonts w:cs="Arial"/>
                <w:sz w:val="15"/>
                <w:szCs w:val="15"/>
              </w:rPr>
              <w:t>21</w:t>
            </w:r>
          </w:p>
        </w:tc>
        <w:tc>
          <w:tcPr>
            <w:tcW w:w="669" w:type="dxa"/>
            <w:shd w:val="clear" w:color="auto" w:fill="CCCCCC"/>
          </w:tcPr>
          <w:p w14:paraId="537CF7F0" w14:textId="77777777" w:rsidR="009B7859" w:rsidRPr="009F2A44" w:rsidRDefault="009B7859" w:rsidP="009B7859">
            <w:pPr>
              <w:rPr>
                <w:rFonts w:cs="Arial"/>
                <w:sz w:val="15"/>
                <w:szCs w:val="15"/>
              </w:rPr>
            </w:pPr>
          </w:p>
        </w:tc>
        <w:tc>
          <w:tcPr>
            <w:tcW w:w="1308" w:type="dxa"/>
            <w:shd w:val="clear" w:color="auto" w:fill="CCCCCC"/>
          </w:tcPr>
          <w:p w14:paraId="7C4091DE" w14:textId="77777777" w:rsidR="009B7859" w:rsidRPr="009F2A44" w:rsidRDefault="009B7859" w:rsidP="009B7859">
            <w:pPr>
              <w:rPr>
                <w:rFonts w:cs="Arial"/>
                <w:sz w:val="15"/>
                <w:szCs w:val="15"/>
              </w:rPr>
            </w:pPr>
            <w:r w:rsidRPr="009F2A44">
              <w:rPr>
                <w:rFonts w:cs="Arial"/>
                <w:sz w:val="15"/>
                <w:szCs w:val="15"/>
              </w:rPr>
              <w:t>Ordering facility name</w:t>
            </w:r>
          </w:p>
        </w:tc>
        <w:tc>
          <w:tcPr>
            <w:tcW w:w="559" w:type="dxa"/>
            <w:shd w:val="clear" w:color="auto" w:fill="CCCCCC"/>
          </w:tcPr>
          <w:p w14:paraId="5428F020"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4190ECD8" w14:textId="77777777" w:rsidR="009B7859" w:rsidRPr="009F2A44" w:rsidRDefault="009B7859" w:rsidP="009B7859">
            <w:pPr>
              <w:rPr>
                <w:rFonts w:cs="Arial"/>
                <w:sz w:val="15"/>
                <w:szCs w:val="15"/>
              </w:rPr>
            </w:pPr>
            <w:r w:rsidRPr="009F2A44">
              <w:rPr>
                <w:rFonts w:cs="Arial"/>
                <w:sz w:val="15"/>
                <w:szCs w:val="15"/>
              </w:rPr>
              <w:t>XON</w:t>
            </w:r>
          </w:p>
        </w:tc>
        <w:tc>
          <w:tcPr>
            <w:tcW w:w="574" w:type="dxa"/>
            <w:shd w:val="clear" w:color="auto" w:fill="CCCCCC"/>
          </w:tcPr>
          <w:p w14:paraId="6FDADF8D"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3ABF1032" w14:textId="77777777" w:rsidR="009B7859" w:rsidRPr="009F2A44" w:rsidRDefault="009B7859" w:rsidP="009B7859">
            <w:pPr>
              <w:rPr>
                <w:rFonts w:cs="Arial"/>
                <w:sz w:val="15"/>
                <w:szCs w:val="15"/>
              </w:rPr>
            </w:pPr>
            <w:r w:rsidRPr="009F2A44">
              <w:rPr>
                <w:rFonts w:cs="Arial"/>
                <w:sz w:val="15"/>
                <w:szCs w:val="15"/>
              </w:rPr>
              <w:t>Y</w:t>
            </w:r>
          </w:p>
        </w:tc>
        <w:tc>
          <w:tcPr>
            <w:tcW w:w="1559" w:type="dxa"/>
            <w:shd w:val="clear" w:color="auto" w:fill="CCCCCC"/>
          </w:tcPr>
          <w:p w14:paraId="4EDD1E43" w14:textId="77777777" w:rsidR="009B7859" w:rsidRPr="009F2A44" w:rsidRDefault="009B7859" w:rsidP="009B7859">
            <w:pPr>
              <w:rPr>
                <w:rFonts w:cs="Arial"/>
                <w:sz w:val="15"/>
                <w:szCs w:val="15"/>
              </w:rPr>
            </w:pPr>
          </w:p>
        </w:tc>
        <w:tc>
          <w:tcPr>
            <w:tcW w:w="3006" w:type="dxa"/>
            <w:shd w:val="clear" w:color="auto" w:fill="CCCCCC"/>
          </w:tcPr>
          <w:p w14:paraId="13DED0DA"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771FC83B" w14:textId="77777777" w:rsidTr="009B7859">
        <w:tc>
          <w:tcPr>
            <w:tcW w:w="603" w:type="dxa"/>
            <w:shd w:val="clear" w:color="auto" w:fill="CCCCCC"/>
          </w:tcPr>
          <w:p w14:paraId="7FD21142" w14:textId="77777777" w:rsidR="009B7859" w:rsidRPr="009F2A44" w:rsidRDefault="009B7859" w:rsidP="009B7859">
            <w:pPr>
              <w:rPr>
                <w:rFonts w:cs="Arial"/>
                <w:sz w:val="15"/>
                <w:szCs w:val="15"/>
              </w:rPr>
            </w:pPr>
            <w:r w:rsidRPr="009F2A44">
              <w:rPr>
                <w:rFonts w:cs="Arial"/>
                <w:sz w:val="15"/>
                <w:szCs w:val="15"/>
              </w:rPr>
              <w:t>22</w:t>
            </w:r>
          </w:p>
        </w:tc>
        <w:tc>
          <w:tcPr>
            <w:tcW w:w="669" w:type="dxa"/>
            <w:shd w:val="clear" w:color="auto" w:fill="CCCCCC"/>
          </w:tcPr>
          <w:p w14:paraId="38ED008C" w14:textId="77777777" w:rsidR="009B7859" w:rsidRPr="009F2A44" w:rsidRDefault="009B7859" w:rsidP="009B7859">
            <w:pPr>
              <w:rPr>
                <w:rFonts w:cs="Arial"/>
                <w:sz w:val="15"/>
                <w:szCs w:val="15"/>
              </w:rPr>
            </w:pPr>
          </w:p>
        </w:tc>
        <w:tc>
          <w:tcPr>
            <w:tcW w:w="1308" w:type="dxa"/>
            <w:shd w:val="clear" w:color="auto" w:fill="CCCCCC"/>
          </w:tcPr>
          <w:p w14:paraId="773AC02A" w14:textId="77777777" w:rsidR="009B7859" w:rsidRPr="009F2A44" w:rsidRDefault="009B7859" w:rsidP="009B7859">
            <w:pPr>
              <w:rPr>
                <w:rFonts w:cs="Arial"/>
                <w:sz w:val="15"/>
                <w:szCs w:val="15"/>
              </w:rPr>
            </w:pPr>
            <w:r w:rsidRPr="009F2A44">
              <w:rPr>
                <w:rFonts w:cs="Arial"/>
                <w:sz w:val="15"/>
                <w:szCs w:val="15"/>
              </w:rPr>
              <w:t>Order facility address</w:t>
            </w:r>
          </w:p>
        </w:tc>
        <w:tc>
          <w:tcPr>
            <w:tcW w:w="559" w:type="dxa"/>
            <w:shd w:val="clear" w:color="auto" w:fill="CCCCCC"/>
          </w:tcPr>
          <w:p w14:paraId="23EB0C23"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B3D5E61" w14:textId="77777777" w:rsidR="009B7859" w:rsidRPr="009F2A44" w:rsidRDefault="009B7859" w:rsidP="009B7859">
            <w:pPr>
              <w:rPr>
                <w:rFonts w:cs="Arial"/>
                <w:sz w:val="15"/>
                <w:szCs w:val="15"/>
              </w:rPr>
            </w:pPr>
            <w:r w:rsidRPr="009F2A44">
              <w:rPr>
                <w:rFonts w:cs="Arial"/>
                <w:sz w:val="15"/>
                <w:szCs w:val="15"/>
              </w:rPr>
              <w:t>XAD</w:t>
            </w:r>
          </w:p>
        </w:tc>
        <w:tc>
          <w:tcPr>
            <w:tcW w:w="574" w:type="dxa"/>
            <w:shd w:val="clear" w:color="auto" w:fill="CCCCCC"/>
          </w:tcPr>
          <w:p w14:paraId="4C5A638A"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42A976BB" w14:textId="77777777" w:rsidR="009B7859" w:rsidRPr="009F2A44" w:rsidRDefault="009B7859" w:rsidP="009B7859">
            <w:pPr>
              <w:rPr>
                <w:rFonts w:cs="Arial"/>
                <w:sz w:val="15"/>
                <w:szCs w:val="15"/>
              </w:rPr>
            </w:pPr>
            <w:r w:rsidRPr="009F2A44">
              <w:rPr>
                <w:rFonts w:cs="Arial"/>
                <w:sz w:val="15"/>
                <w:szCs w:val="15"/>
              </w:rPr>
              <w:t>Y</w:t>
            </w:r>
          </w:p>
        </w:tc>
        <w:tc>
          <w:tcPr>
            <w:tcW w:w="1559" w:type="dxa"/>
            <w:shd w:val="clear" w:color="auto" w:fill="CCCCCC"/>
          </w:tcPr>
          <w:p w14:paraId="7A3CB65A" w14:textId="77777777" w:rsidR="009B7859" w:rsidRPr="009F2A44" w:rsidRDefault="009B7859" w:rsidP="009B7859">
            <w:pPr>
              <w:rPr>
                <w:rFonts w:cs="Arial"/>
                <w:sz w:val="15"/>
                <w:szCs w:val="15"/>
              </w:rPr>
            </w:pPr>
          </w:p>
        </w:tc>
        <w:tc>
          <w:tcPr>
            <w:tcW w:w="3006" w:type="dxa"/>
            <w:shd w:val="clear" w:color="auto" w:fill="CCCCCC"/>
          </w:tcPr>
          <w:p w14:paraId="062C9369"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7247177D" w14:textId="77777777" w:rsidTr="009B7859">
        <w:tc>
          <w:tcPr>
            <w:tcW w:w="603" w:type="dxa"/>
            <w:shd w:val="clear" w:color="auto" w:fill="CCCCCC"/>
          </w:tcPr>
          <w:p w14:paraId="19517C44" w14:textId="77777777" w:rsidR="009B7859" w:rsidRPr="009F2A44" w:rsidRDefault="009B7859" w:rsidP="009B7859">
            <w:pPr>
              <w:rPr>
                <w:rFonts w:cs="Arial"/>
                <w:sz w:val="15"/>
                <w:szCs w:val="15"/>
              </w:rPr>
            </w:pPr>
            <w:r w:rsidRPr="009F2A44">
              <w:rPr>
                <w:rFonts w:cs="Arial"/>
                <w:sz w:val="15"/>
                <w:szCs w:val="15"/>
              </w:rPr>
              <w:t>23</w:t>
            </w:r>
          </w:p>
        </w:tc>
        <w:tc>
          <w:tcPr>
            <w:tcW w:w="669" w:type="dxa"/>
            <w:shd w:val="clear" w:color="auto" w:fill="CCCCCC"/>
          </w:tcPr>
          <w:p w14:paraId="661907DB" w14:textId="77777777" w:rsidR="009B7859" w:rsidRPr="009F2A44" w:rsidRDefault="009B7859" w:rsidP="009B7859">
            <w:pPr>
              <w:rPr>
                <w:rFonts w:cs="Arial"/>
                <w:sz w:val="15"/>
                <w:szCs w:val="15"/>
              </w:rPr>
            </w:pPr>
          </w:p>
        </w:tc>
        <w:tc>
          <w:tcPr>
            <w:tcW w:w="1308" w:type="dxa"/>
            <w:shd w:val="clear" w:color="auto" w:fill="CCCCCC"/>
          </w:tcPr>
          <w:p w14:paraId="694F3D83" w14:textId="77777777" w:rsidR="009B7859" w:rsidRPr="009F2A44" w:rsidRDefault="009B7859" w:rsidP="009B7859">
            <w:pPr>
              <w:rPr>
                <w:rFonts w:cs="Arial"/>
                <w:sz w:val="15"/>
                <w:szCs w:val="15"/>
              </w:rPr>
            </w:pPr>
            <w:r w:rsidRPr="009F2A44">
              <w:rPr>
                <w:rFonts w:cs="Arial"/>
                <w:sz w:val="15"/>
                <w:szCs w:val="15"/>
              </w:rPr>
              <w:t>Order facility phone number</w:t>
            </w:r>
          </w:p>
        </w:tc>
        <w:tc>
          <w:tcPr>
            <w:tcW w:w="559" w:type="dxa"/>
            <w:shd w:val="clear" w:color="auto" w:fill="CCCCCC"/>
          </w:tcPr>
          <w:p w14:paraId="1FF7CC71"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06ADC94" w14:textId="77777777" w:rsidR="009B7859" w:rsidRPr="009F2A44" w:rsidRDefault="009B7859" w:rsidP="009B7859">
            <w:pPr>
              <w:rPr>
                <w:rFonts w:cs="Arial"/>
                <w:sz w:val="15"/>
                <w:szCs w:val="15"/>
              </w:rPr>
            </w:pPr>
            <w:r w:rsidRPr="009F2A44">
              <w:rPr>
                <w:rFonts w:cs="Arial"/>
                <w:sz w:val="15"/>
                <w:szCs w:val="15"/>
              </w:rPr>
              <w:t>XTN</w:t>
            </w:r>
          </w:p>
        </w:tc>
        <w:tc>
          <w:tcPr>
            <w:tcW w:w="574" w:type="dxa"/>
            <w:shd w:val="clear" w:color="auto" w:fill="CCCCCC"/>
          </w:tcPr>
          <w:p w14:paraId="1E9CBEDC"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7E52AE06" w14:textId="77777777" w:rsidR="009B7859" w:rsidRPr="009F2A44" w:rsidRDefault="009B7859" w:rsidP="009B7859">
            <w:pPr>
              <w:rPr>
                <w:rFonts w:cs="Arial"/>
                <w:sz w:val="15"/>
                <w:szCs w:val="15"/>
              </w:rPr>
            </w:pPr>
            <w:r w:rsidRPr="009F2A44">
              <w:rPr>
                <w:rFonts w:cs="Arial"/>
                <w:sz w:val="15"/>
                <w:szCs w:val="15"/>
              </w:rPr>
              <w:t>Y</w:t>
            </w:r>
          </w:p>
        </w:tc>
        <w:tc>
          <w:tcPr>
            <w:tcW w:w="1559" w:type="dxa"/>
            <w:shd w:val="clear" w:color="auto" w:fill="CCCCCC"/>
          </w:tcPr>
          <w:p w14:paraId="44EB190C" w14:textId="77777777" w:rsidR="009B7859" w:rsidRPr="009F2A44" w:rsidRDefault="009B7859" w:rsidP="009B7859">
            <w:pPr>
              <w:rPr>
                <w:rFonts w:cs="Arial"/>
                <w:sz w:val="15"/>
                <w:szCs w:val="15"/>
              </w:rPr>
            </w:pPr>
          </w:p>
        </w:tc>
        <w:tc>
          <w:tcPr>
            <w:tcW w:w="3006" w:type="dxa"/>
            <w:shd w:val="clear" w:color="auto" w:fill="CCCCCC"/>
          </w:tcPr>
          <w:p w14:paraId="0A2CC325"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4E1ACF0E" w14:textId="77777777" w:rsidTr="009B7859">
        <w:tc>
          <w:tcPr>
            <w:tcW w:w="603" w:type="dxa"/>
            <w:shd w:val="clear" w:color="auto" w:fill="CCCCCC"/>
          </w:tcPr>
          <w:p w14:paraId="2C5D0754" w14:textId="77777777" w:rsidR="009B7859" w:rsidRPr="009F2A44" w:rsidRDefault="009B7859" w:rsidP="009B7859">
            <w:pPr>
              <w:rPr>
                <w:rFonts w:cs="Arial"/>
                <w:sz w:val="15"/>
                <w:szCs w:val="15"/>
              </w:rPr>
            </w:pPr>
            <w:r w:rsidRPr="009F2A44">
              <w:rPr>
                <w:rFonts w:cs="Arial"/>
                <w:sz w:val="15"/>
                <w:szCs w:val="15"/>
              </w:rPr>
              <w:t>24</w:t>
            </w:r>
          </w:p>
        </w:tc>
        <w:tc>
          <w:tcPr>
            <w:tcW w:w="669" w:type="dxa"/>
            <w:shd w:val="clear" w:color="auto" w:fill="CCCCCC"/>
          </w:tcPr>
          <w:p w14:paraId="07EEF12B" w14:textId="77777777" w:rsidR="009B7859" w:rsidRPr="009F2A44" w:rsidRDefault="009B7859" w:rsidP="009B7859">
            <w:pPr>
              <w:rPr>
                <w:rFonts w:cs="Arial"/>
                <w:sz w:val="15"/>
                <w:szCs w:val="15"/>
              </w:rPr>
            </w:pPr>
          </w:p>
        </w:tc>
        <w:tc>
          <w:tcPr>
            <w:tcW w:w="1308" w:type="dxa"/>
            <w:shd w:val="clear" w:color="auto" w:fill="CCCCCC"/>
          </w:tcPr>
          <w:p w14:paraId="74A6B551" w14:textId="77777777" w:rsidR="009B7859" w:rsidRPr="009F2A44" w:rsidRDefault="009B7859" w:rsidP="009B7859">
            <w:pPr>
              <w:rPr>
                <w:rFonts w:cs="Arial"/>
                <w:sz w:val="15"/>
                <w:szCs w:val="15"/>
              </w:rPr>
            </w:pPr>
            <w:r w:rsidRPr="009F2A44">
              <w:rPr>
                <w:rFonts w:cs="Arial"/>
                <w:sz w:val="15"/>
                <w:szCs w:val="15"/>
              </w:rPr>
              <w:t>Ordering provider address</w:t>
            </w:r>
          </w:p>
        </w:tc>
        <w:tc>
          <w:tcPr>
            <w:tcW w:w="559" w:type="dxa"/>
            <w:shd w:val="clear" w:color="auto" w:fill="CCCCCC"/>
          </w:tcPr>
          <w:p w14:paraId="3A86D532"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61ADA0E0" w14:textId="77777777" w:rsidR="009B7859" w:rsidRPr="009F2A44" w:rsidRDefault="009B7859" w:rsidP="009B7859">
            <w:pPr>
              <w:rPr>
                <w:rFonts w:cs="Arial"/>
                <w:sz w:val="15"/>
                <w:szCs w:val="15"/>
              </w:rPr>
            </w:pPr>
            <w:r w:rsidRPr="009F2A44">
              <w:rPr>
                <w:rFonts w:cs="Arial"/>
                <w:sz w:val="15"/>
                <w:szCs w:val="15"/>
              </w:rPr>
              <w:t>XAD</w:t>
            </w:r>
          </w:p>
        </w:tc>
        <w:tc>
          <w:tcPr>
            <w:tcW w:w="574" w:type="dxa"/>
            <w:shd w:val="clear" w:color="auto" w:fill="CCCCCC"/>
          </w:tcPr>
          <w:p w14:paraId="5D0196AD" w14:textId="77777777" w:rsidR="009B7859" w:rsidRPr="009F2A44" w:rsidRDefault="009B7859" w:rsidP="009B7859">
            <w:pPr>
              <w:rPr>
                <w:rFonts w:cs="Arial"/>
                <w:sz w:val="15"/>
                <w:szCs w:val="15"/>
              </w:rPr>
            </w:pPr>
            <w:r w:rsidRPr="009F2A44">
              <w:rPr>
                <w:rFonts w:cs="Arial"/>
                <w:sz w:val="15"/>
                <w:szCs w:val="15"/>
              </w:rPr>
              <w:t>250</w:t>
            </w:r>
          </w:p>
        </w:tc>
        <w:tc>
          <w:tcPr>
            <w:tcW w:w="668" w:type="dxa"/>
            <w:shd w:val="clear" w:color="auto" w:fill="CCCCCC"/>
          </w:tcPr>
          <w:p w14:paraId="20FE5ADE" w14:textId="77777777" w:rsidR="009B7859" w:rsidRPr="009F2A44" w:rsidRDefault="009B7859" w:rsidP="009B7859">
            <w:pPr>
              <w:rPr>
                <w:rFonts w:cs="Arial"/>
                <w:sz w:val="15"/>
                <w:szCs w:val="15"/>
              </w:rPr>
            </w:pPr>
            <w:r w:rsidRPr="009F2A44">
              <w:rPr>
                <w:rFonts w:cs="Arial"/>
                <w:sz w:val="15"/>
                <w:szCs w:val="15"/>
              </w:rPr>
              <w:t>Y</w:t>
            </w:r>
          </w:p>
        </w:tc>
        <w:tc>
          <w:tcPr>
            <w:tcW w:w="1559" w:type="dxa"/>
            <w:shd w:val="clear" w:color="auto" w:fill="CCCCCC"/>
          </w:tcPr>
          <w:p w14:paraId="58F0BF54" w14:textId="77777777" w:rsidR="009B7859" w:rsidRPr="009F2A44" w:rsidRDefault="009B7859" w:rsidP="009B7859">
            <w:pPr>
              <w:rPr>
                <w:rFonts w:cs="Arial"/>
                <w:sz w:val="15"/>
                <w:szCs w:val="15"/>
              </w:rPr>
            </w:pPr>
          </w:p>
        </w:tc>
        <w:tc>
          <w:tcPr>
            <w:tcW w:w="3006" w:type="dxa"/>
            <w:shd w:val="clear" w:color="auto" w:fill="CCCCCC"/>
          </w:tcPr>
          <w:p w14:paraId="26E8DAB3" w14:textId="77777777" w:rsidR="009B7859" w:rsidRPr="009F2A44" w:rsidRDefault="009B7859" w:rsidP="009B7859">
            <w:pPr>
              <w:rPr>
                <w:rFonts w:cs="Arial"/>
                <w:sz w:val="15"/>
                <w:szCs w:val="15"/>
              </w:rPr>
            </w:pPr>
            <w:r w:rsidRPr="009F2A44">
              <w:rPr>
                <w:rFonts w:cs="Arial"/>
                <w:sz w:val="15"/>
                <w:szCs w:val="15"/>
              </w:rPr>
              <w:t>X</w:t>
            </w:r>
          </w:p>
        </w:tc>
      </w:tr>
      <w:tr w:rsidR="009B7859" w:rsidRPr="00F12C97" w14:paraId="33D26B71" w14:textId="77777777" w:rsidTr="009B7859">
        <w:tc>
          <w:tcPr>
            <w:tcW w:w="603" w:type="dxa"/>
            <w:tcBorders>
              <w:bottom w:val="double" w:sz="6" w:space="0" w:color="000000"/>
            </w:tcBorders>
            <w:shd w:val="clear" w:color="auto" w:fill="CCCCCC"/>
          </w:tcPr>
          <w:p w14:paraId="7586379B" w14:textId="77777777" w:rsidR="009B7859" w:rsidRPr="009F2A44" w:rsidRDefault="009B7859" w:rsidP="009B7859">
            <w:pPr>
              <w:rPr>
                <w:rFonts w:cs="Arial"/>
                <w:sz w:val="15"/>
                <w:szCs w:val="15"/>
              </w:rPr>
            </w:pPr>
            <w:r w:rsidRPr="009F2A44">
              <w:rPr>
                <w:rFonts w:cs="Arial"/>
                <w:sz w:val="15"/>
                <w:szCs w:val="15"/>
              </w:rPr>
              <w:t>25</w:t>
            </w:r>
          </w:p>
        </w:tc>
        <w:tc>
          <w:tcPr>
            <w:tcW w:w="669" w:type="dxa"/>
            <w:tcBorders>
              <w:bottom w:val="double" w:sz="6" w:space="0" w:color="000000"/>
            </w:tcBorders>
            <w:shd w:val="clear" w:color="auto" w:fill="CCCCCC"/>
          </w:tcPr>
          <w:p w14:paraId="39102840" w14:textId="77777777" w:rsidR="009B7859" w:rsidRPr="009F2A44" w:rsidRDefault="009B7859" w:rsidP="009B7859">
            <w:pPr>
              <w:rPr>
                <w:rFonts w:cs="Arial"/>
                <w:sz w:val="15"/>
                <w:szCs w:val="15"/>
              </w:rPr>
            </w:pPr>
          </w:p>
        </w:tc>
        <w:tc>
          <w:tcPr>
            <w:tcW w:w="1308" w:type="dxa"/>
            <w:tcBorders>
              <w:bottom w:val="double" w:sz="6" w:space="0" w:color="000000"/>
            </w:tcBorders>
            <w:shd w:val="clear" w:color="auto" w:fill="CCCCCC"/>
          </w:tcPr>
          <w:p w14:paraId="3BE4EB4E" w14:textId="77777777" w:rsidR="009B7859" w:rsidRPr="009F2A44" w:rsidRDefault="009B7859" w:rsidP="009B7859">
            <w:pPr>
              <w:rPr>
                <w:rFonts w:cs="Arial"/>
                <w:sz w:val="15"/>
                <w:szCs w:val="15"/>
              </w:rPr>
            </w:pPr>
            <w:r w:rsidRPr="009F2A44">
              <w:rPr>
                <w:rFonts w:cs="Arial"/>
                <w:sz w:val="15"/>
                <w:szCs w:val="15"/>
              </w:rPr>
              <w:t>Order Status Modifier</w:t>
            </w:r>
          </w:p>
        </w:tc>
        <w:tc>
          <w:tcPr>
            <w:tcW w:w="559" w:type="dxa"/>
            <w:tcBorders>
              <w:bottom w:val="double" w:sz="6" w:space="0" w:color="000000"/>
            </w:tcBorders>
            <w:shd w:val="clear" w:color="auto" w:fill="CCCCCC"/>
          </w:tcPr>
          <w:p w14:paraId="5823D0D2" w14:textId="77777777" w:rsidR="009B7859" w:rsidRPr="009F2A44" w:rsidRDefault="009B7859" w:rsidP="009B7859">
            <w:pPr>
              <w:rPr>
                <w:rFonts w:cs="Arial"/>
                <w:sz w:val="15"/>
                <w:szCs w:val="15"/>
              </w:rPr>
            </w:pPr>
            <w:r w:rsidRPr="009F2A44">
              <w:rPr>
                <w:rFonts w:cs="Arial"/>
                <w:sz w:val="15"/>
                <w:szCs w:val="15"/>
              </w:rPr>
              <w:t>O</w:t>
            </w:r>
          </w:p>
        </w:tc>
        <w:tc>
          <w:tcPr>
            <w:tcW w:w="494" w:type="dxa"/>
            <w:tcBorders>
              <w:bottom w:val="double" w:sz="6" w:space="0" w:color="000000"/>
            </w:tcBorders>
            <w:shd w:val="clear" w:color="auto" w:fill="CCCCCC"/>
          </w:tcPr>
          <w:p w14:paraId="710EFF0C" w14:textId="77777777" w:rsidR="009B7859" w:rsidRPr="009F2A44" w:rsidRDefault="009B7859" w:rsidP="009B7859">
            <w:pPr>
              <w:rPr>
                <w:rFonts w:cs="Arial"/>
                <w:sz w:val="15"/>
                <w:szCs w:val="15"/>
              </w:rPr>
            </w:pPr>
            <w:r w:rsidRPr="009F2A44">
              <w:rPr>
                <w:rFonts w:cs="Arial"/>
                <w:sz w:val="15"/>
                <w:szCs w:val="15"/>
              </w:rPr>
              <w:t>CWE</w:t>
            </w:r>
          </w:p>
        </w:tc>
        <w:tc>
          <w:tcPr>
            <w:tcW w:w="574" w:type="dxa"/>
            <w:tcBorders>
              <w:bottom w:val="double" w:sz="6" w:space="0" w:color="000000"/>
            </w:tcBorders>
            <w:shd w:val="clear" w:color="auto" w:fill="CCCCCC"/>
          </w:tcPr>
          <w:p w14:paraId="675B6BBD" w14:textId="77777777" w:rsidR="009B7859" w:rsidRPr="009F2A44" w:rsidRDefault="009B7859" w:rsidP="009B7859">
            <w:pPr>
              <w:rPr>
                <w:rFonts w:cs="Arial"/>
                <w:sz w:val="15"/>
                <w:szCs w:val="15"/>
              </w:rPr>
            </w:pPr>
            <w:r w:rsidRPr="009F2A44">
              <w:rPr>
                <w:rFonts w:cs="Arial"/>
                <w:sz w:val="15"/>
                <w:szCs w:val="15"/>
              </w:rPr>
              <w:t>250</w:t>
            </w:r>
          </w:p>
        </w:tc>
        <w:tc>
          <w:tcPr>
            <w:tcW w:w="668" w:type="dxa"/>
            <w:tcBorders>
              <w:bottom w:val="double" w:sz="6" w:space="0" w:color="000000"/>
            </w:tcBorders>
            <w:shd w:val="clear" w:color="auto" w:fill="CCCCCC"/>
          </w:tcPr>
          <w:p w14:paraId="39411F95" w14:textId="77777777" w:rsidR="009B7859" w:rsidRPr="009F2A44" w:rsidRDefault="009B7859" w:rsidP="009B7859">
            <w:pPr>
              <w:rPr>
                <w:rFonts w:cs="Arial"/>
                <w:sz w:val="15"/>
                <w:szCs w:val="15"/>
              </w:rPr>
            </w:pPr>
            <w:r w:rsidRPr="009F2A44">
              <w:rPr>
                <w:rFonts w:cs="Arial"/>
                <w:sz w:val="15"/>
                <w:szCs w:val="15"/>
              </w:rPr>
              <w:t>N</w:t>
            </w:r>
          </w:p>
        </w:tc>
        <w:tc>
          <w:tcPr>
            <w:tcW w:w="1559" w:type="dxa"/>
            <w:tcBorders>
              <w:bottom w:val="double" w:sz="6" w:space="0" w:color="000000"/>
            </w:tcBorders>
            <w:shd w:val="clear" w:color="auto" w:fill="CCCCCC"/>
          </w:tcPr>
          <w:p w14:paraId="12655C84" w14:textId="77777777" w:rsidR="009B7859" w:rsidRPr="009F2A44" w:rsidRDefault="009B7859" w:rsidP="009B7859">
            <w:pPr>
              <w:rPr>
                <w:rFonts w:cs="Arial"/>
                <w:sz w:val="15"/>
                <w:szCs w:val="15"/>
              </w:rPr>
            </w:pPr>
          </w:p>
        </w:tc>
        <w:tc>
          <w:tcPr>
            <w:tcW w:w="3006" w:type="dxa"/>
            <w:tcBorders>
              <w:bottom w:val="double" w:sz="6" w:space="0" w:color="000000"/>
            </w:tcBorders>
            <w:shd w:val="clear" w:color="auto" w:fill="CCCCCC"/>
          </w:tcPr>
          <w:p w14:paraId="559AEF12" w14:textId="77777777" w:rsidR="009B7859" w:rsidRPr="009F2A44" w:rsidRDefault="009B7859" w:rsidP="009B7859">
            <w:pPr>
              <w:rPr>
                <w:rFonts w:cs="Arial"/>
                <w:sz w:val="15"/>
                <w:szCs w:val="15"/>
              </w:rPr>
            </w:pPr>
            <w:r w:rsidRPr="009F2A44">
              <w:rPr>
                <w:rFonts w:cs="Arial"/>
                <w:sz w:val="15"/>
                <w:szCs w:val="15"/>
              </w:rPr>
              <w:t>X (New data element in v.2.4)</w:t>
            </w:r>
          </w:p>
        </w:tc>
      </w:tr>
    </w:tbl>
    <w:p w14:paraId="2A70A917" w14:textId="77777777" w:rsidR="009B7859" w:rsidRPr="009F2A44" w:rsidRDefault="009B7859" w:rsidP="009B7859">
      <w:pPr>
        <w:pStyle w:val="DHSBodyText"/>
        <w:rPr>
          <w:rFonts w:ascii="Arial" w:hAnsi="Arial" w:cs="Arial"/>
          <w:sz w:val="16"/>
          <w:szCs w:val="16"/>
        </w:rPr>
      </w:pPr>
    </w:p>
    <w:p w14:paraId="3F13A56E" w14:textId="77777777" w:rsidR="009B7859" w:rsidRPr="009F2A44" w:rsidRDefault="009B7859" w:rsidP="009B7859">
      <w:pPr>
        <w:pStyle w:val="DHSBodyText"/>
        <w:rPr>
          <w:rFonts w:ascii="Arial" w:hAnsi="Arial" w:cs="Arial"/>
          <w:b/>
          <w:bCs/>
        </w:rPr>
      </w:pPr>
    </w:p>
    <w:p w14:paraId="6FBE5123" w14:textId="77777777" w:rsidR="009B7859" w:rsidRPr="009F2A44" w:rsidRDefault="009B7859" w:rsidP="009B7859">
      <w:pPr>
        <w:pStyle w:val="DHSBodyText"/>
        <w:rPr>
          <w:rFonts w:ascii="Arial" w:hAnsi="Arial" w:cs="Arial"/>
          <w:b/>
          <w:bCs/>
          <w:sz w:val="20"/>
        </w:rPr>
      </w:pPr>
    </w:p>
    <w:p w14:paraId="733BA64B" w14:textId="77777777" w:rsidR="009B7859" w:rsidRPr="009F2A44" w:rsidRDefault="009B7859" w:rsidP="009B7859">
      <w:pPr>
        <w:pStyle w:val="DHSBodyText"/>
        <w:rPr>
          <w:rFonts w:ascii="Arial" w:hAnsi="Arial" w:cs="Arial"/>
          <w:b/>
          <w:bCs/>
          <w:sz w:val="20"/>
        </w:rPr>
      </w:pPr>
    </w:p>
    <w:p w14:paraId="526791BE" w14:textId="77777777" w:rsidR="009B7859" w:rsidRPr="009F2A44" w:rsidRDefault="009B7859" w:rsidP="009B7859">
      <w:pPr>
        <w:pStyle w:val="DHSBodyText"/>
        <w:rPr>
          <w:rFonts w:ascii="Arial" w:hAnsi="Arial" w:cs="Arial"/>
          <w:b/>
          <w:bCs/>
          <w:sz w:val="20"/>
        </w:rPr>
      </w:pPr>
      <w:r w:rsidRPr="009F2A44">
        <w:rPr>
          <w:rFonts w:ascii="Arial" w:hAnsi="Arial" w:cs="Arial"/>
          <w:b/>
          <w:bCs/>
          <w:sz w:val="20"/>
        </w:rPr>
        <w:t>ORC EXAMPLE:</w:t>
      </w:r>
    </w:p>
    <w:p w14:paraId="6A4F01A9" w14:textId="77777777" w:rsidR="009B7859" w:rsidRPr="009F2A44" w:rsidRDefault="009B7859" w:rsidP="009B7859">
      <w:pPr>
        <w:pStyle w:val="DHSBodyText"/>
        <w:rPr>
          <w:rFonts w:ascii="Arial" w:hAnsi="Arial" w:cs="Arial"/>
          <w:b/>
          <w:bCs/>
          <w:sz w:val="20"/>
        </w:rPr>
      </w:pPr>
    </w:p>
    <w:p w14:paraId="73FF8FDA" w14:textId="77777777" w:rsidR="009B7859" w:rsidRPr="009F2A44" w:rsidRDefault="009B7859" w:rsidP="009B7859">
      <w:pPr>
        <w:pStyle w:val="DHSBodyText"/>
        <w:rPr>
          <w:rFonts w:ascii="Arial" w:hAnsi="Arial" w:cs="Arial"/>
          <w:b/>
          <w:bCs/>
          <w:sz w:val="20"/>
        </w:rPr>
      </w:pPr>
      <w:r w:rsidRPr="009F2A44">
        <w:rPr>
          <w:rFonts w:ascii="Arial" w:hAnsi="Arial" w:cs="Arial"/>
          <w:b/>
          <w:bCs/>
          <w:sz w:val="20"/>
        </w:rPr>
        <w:t>ORC|NW|5679692^HNAM_ORDERID|1873744^DISPENSEID|1873746^HNAM_RUNID|||^Q18H^D10^20030715020000^20030724200000||20030715013954|379625843^Mankowski^Michael^A^^^^^PRSNLID^Current^^^PRSNLID||123591^Smith Jr.^Donald^B^^^^^^AUSHIC^^^^PRES|||20030715013953|NW^Initial Doses</w:t>
      </w:r>
    </w:p>
    <w:p w14:paraId="2E3E87C5" w14:textId="77777777" w:rsidR="009B7859" w:rsidRPr="009F2A44" w:rsidRDefault="009B7859" w:rsidP="009B7859">
      <w:pPr>
        <w:pStyle w:val="DHSBodyText"/>
        <w:rPr>
          <w:rFonts w:ascii="Arial" w:hAnsi="Arial" w:cs="Arial"/>
          <w:sz w:val="20"/>
        </w:rPr>
      </w:pPr>
      <w:r w:rsidRPr="009F2A44">
        <w:rPr>
          <w:rFonts w:ascii="Arial" w:hAnsi="Arial" w:cs="Arial"/>
          <w:sz w:val="20"/>
        </w:rPr>
        <w:t>ORC-1</w:t>
      </w:r>
      <w:r w:rsidRPr="009F2A44">
        <w:rPr>
          <w:rFonts w:ascii="Arial" w:hAnsi="Arial" w:cs="Arial"/>
          <w:sz w:val="20"/>
        </w:rPr>
        <w:tab/>
      </w:r>
      <w:r w:rsidRPr="009F2A44">
        <w:rPr>
          <w:rFonts w:ascii="Arial" w:hAnsi="Arial" w:cs="Arial"/>
          <w:sz w:val="20"/>
        </w:rPr>
        <w:tab/>
        <w:t>Order_Control</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NW</w:t>
      </w:r>
    </w:p>
    <w:p w14:paraId="2FEB67DC" w14:textId="77777777" w:rsidR="009B7859" w:rsidRPr="009F2A44" w:rsidRDefault="009B7859" w:rsidP="009B7859">
      <w:pPr>
        <w:pStyle w:val="DHSBodyText"/>
        <w:rPr>
          <w:rFonts w:ascii="Arial" w:hAnsi="Arial" w:cs="Arial"/>
          <w:sz w:val="20"/>
        </w:rPr>
      </w:pPr>
      <w:r w:rsidRPr="009F2A44">
        <w:rPr>
          <w:rFonts w:ascii="Arial" w:hAnsi="Arial" w:cs="Arial"/>
          <w:sz w:val="20"/>
        </w:rPr>
        <w:t>ORC-2_1</w:t>
      </w:r>
      <w:r w:rsidRPr="009F2A44">
        <w:rPr>
          <w:rFonts w:ascii="Arial" w:hAnsi="Arial" w:cs="Arial"/>
          <w:sz w:val="20"/>
        </w:rPr>
        <w:tab/>
        <w:t>Placer_Order_Number.Entity_Identifier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Cs/>
          <w:sz w:val="20"/>
        </w:rPr>
        <w:t>5679692</w:t>
      </w:r>
    </w:p>
    <w:p w14:paraId="74FC2DD9" w14:textId="77777777" w:rsidR="009B7859" w:rsidRPr="009F2A44" w:rsidRDefault="009B7859" w:rsidP="009B7859">
      <w:pPr>
        <w:pStyle w:val="DHSBodyText"/>
        <w:rPr>
          <w:rFonts w:ascii="Arial" w:hAnsi="Arial" w:cs="Arial"/>
          <w:sz w:val="20"/>
        </w:rPr>
      </w:pPr>
      <w:r w:rsidRPr="009F2A44">
        <w:rPr>
          <w:rFonts w:ascii="Arial" w:hAnsi="Arial" w:cs="Arial"/>
          <w:sz w:val="20"/>
        </w:rPr>
        <w:t>ORC-2_2</w:t>
      </w:r>
      <w:r w:rsidRPr="009F2A44">
        <w:rPr>
          <w:rFonts w:ascii="Arial" w:hAnsi="Arial" w:cs="Arial"/>
          <w:sz w:val="20"/>
        </w:rPr>
        <w:tab/>
        <w:t>Placer_Order_Number.Namespace_ID</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HNAM_ORDERID</w:t>
      </w:r>
    </w:p>
    <w:p w14:paraId="0977D040" w14:textId="77777777" w:rsidR="009B7859" w:rsidRPr="009F2A44" w:rsidRDefault="009B7859" w:rsidP="009B7859">
      <w:pPr>
        <w:pStyle w:val="DHSBodyText"/>
        <w:rPr>
          <w:rFonts w:ascii="Arial" w:hAnsi="Arial" w:cs="Arial"/>
          <w:sz w:val="20"/>
        </w:rPr>
      </w:pPr>
      <w:r w:rsidRPr="009F2A44">
        <w:rPr>
          <w:rFonts w:ascii="Arial" w:hAnsi="Arial" w:cs="Arial"/>
          <w:sz w:val="20"/>
        </w:rPr>
        <w:t>ORC-3_1</w:t>
      </w:r>
      <w:r w:rsidRPr="009F2A44">
        <w:rPr>
          <w:rFonts w:ascii="Arial" w:hAnsi="Arial" w:cs="Arial"/>
          <w:sz w:val="20"/>
        </w:rPr>
        <w:tab/>
        <w:t>Filler_Order_Number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Cs/>
          <w:sz w:val="20"/>
        </w:rPr>
        <w:t>1873744</w:t>
      </w:r>
    </w:p>
    <w:p w14:paraId="547CE8D0" w14:textId="77777777" w:rsidR="009B7859" w:rsidRPr="009F2A44" w:rsidRDefault="009B7859" w:rsidP="009B7859">
      <w:pPr>
        <w:pStyle w:val="DHSBodyText"/>
        <w:rPr>
          <w:rFonts w:ascii="Arial" w:hAnsi="Arial" w:cs="Arial"/>
          <w:sz w:val="20"/>
        </w:rPr>
      </w:pPr>
      <w:r w:rsidRPr="009F2A44">
        <w:rPr>
          <w:rFonts w:ascii="Arial" w:hAnsi="Arial" w:cs="Arial"/>
          <w:sz w:val="20"/>
        </w:rPr>
        <w:t>ORC-3_2</w:t>
      </w:r>
      <w:r w:rsidRPr="009F2A44">
        <w:rPr>
          <w:rFonts w:ascii="Arial" w:hAnsi="Arial" w:cs="Arial"/>
          <w:sz w:val="20"/>
        </w:rPr>
        <w:tab/>
        <w:t>Filler_Order_Number.Namespace_ID</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Cs/>
          <w:sz w:val="20"/>
        </w:rPr>
        <w:t>DISPENSEID</w:t>
      </w:r>
    </w:p>
    <w:p w14:paraId="56FC4AEE" w14:textId="77777777" w:rsidR="009B7859" w:rsidRPr="009F2A44" w:rsidRDefault="009B7859" w:rsidP="009B7859">
      <w:pPr>
        <w:pStyle w:val="DHSBodyText"/>
        <w:rPr>
          <w:rFonts w:ascii="Arial" w:hAnsi="Arial" w:cs="Arial"/>
          <w:sz w:val="20"/>
        </w:rPr>
      </w:pPr>
      <w:r w:rsidRPr="009F2A44">
        <w:rPr>
          <w:rFonts w:ascii="Arial" w:hAnsi="Arial" w:cs="Arial"/>
          <w:sz w:val="20"/>
        </w:rPr>
        <w:t>ORC-4_1</w:t>
      </w:r>
      <w:r w:rsidRPr="009F2A44">
        <w:rPr>
          <w:rFonts w:ascii="Arial" w:hAnsi="Arial" w:cs="Arial"/>
          <w:sz w:val="20"/>
        </w:rPr>
        <w:tab/>
        <w:t>Placer_Group_Number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Cs/>
          <w:sz w:val="20"/>
        </w:rPr>
        <w:t>1873746</w:t>
      </w:r>
    </w:p>
    <w:p w14:paraId="27D35E5C" w14:textId="77777777" w:rsidR="009B7859" w:rsidRPr="009F2A44" w:rsidRDefault="009B7859" w:rsidP="009B7859">
      <w:pPr>
        <w:pStyle w:val="DHSBodyText"/>
        <w:rPr>
          <w:rFonts w:ascii="Arial" w:hAnsi="Arial" w:cs="Arial"/>
          <w:sz w:val="20"/>
        </w:rPr>
      </w:pPr>
      <w:r w:rsidRPr="009F2A44">
        <w:rPr>
          <w:rFonts w:ascii="Arial" w:hAnsi="Arial" w:cs="Arial"/>
          <w:sz w:val="20"/>
        </w:rPr>
        <w:lastRenderedPageBreak/>
        <w:t>ORC-4_2</w:t>
      </w:r>
      <w:r w:rsidRPr="009F2A44">
        <w:rPr>
          <w:rFonts w:ascii="Arial" w:hAnsi="Arial" w:cs="Arial"/>
          <w:sz w:val="20"/>
        </w:rPr>
        <w:tab/>
        <w:t>Placer_Group_Number.Namespace_ID</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Cs/>
          <w:sz w:val="20"/>
        </w:rPr>
        <w:t>HNAM_RUNID</w:t>
      </w:r>
    </w:p>
    <w:p w14:paraId="72D7B75A" w14:textId="77777777" w:rsidR="009B7859" w:rsidRPr="009F2A44" w:rsidRDefault="009B7859" w:rsidP="009B7859">
      <w:pPr>
        <w:pStyle w:val="DHSBodyText"/>
        <w:rPr>
          <w:rFonts w:ascii="Arial" w:hAnsi="Arial" w:cs="Arial"/>
          <w:sz w:val="20"/>
        </w:rPr>
      </w:pPr>
      <w:r w:rsidRPr="009F2A44">
        <w:rPr>
          <w:rFonts w:ascii="Arial" w:hAnsi="Arial" w:cs="Arial"/>
          <w:sz w:val="20"/>
        </w:rPr>
        <w:t>ORC-5</w:t>
      </w:r>
      <w:r w:rsidRPr="009F2A44">
        <w:rPr>
          <w:rFonts w:ascii="Arial" w:hAnsi="Arial" w:cs="Arial"/>
          <w:sz w:val="20"/>
        </w:rPr>
        <w:tab/>
      </w:r>
      <w:r w:rsidRPr="009F2A44">
        <w:rPr>
          <w:rFonts w:ascii="Arial" w:hAnsi="Arial" w:cs="Arial"/>
          <w:sz w:val="20"/>
        </w:rPr>
        <w:tab/>
        <w:t>Order_Status</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NW</w:t>
      </w:r>
    </w:p>
    <w:p w14:paraId="58A1DFEB"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ORC-6</w:t>
      </w:r>
      <w:r w:rsidRPr="009F2A44">
        <w:rPr>
          <w:rFonts w:ascii="Arial" w:hAnsi="Arial" w:cs="Arial"/>
          <w:sz w:val="20"/>
        </w:rPr>
        <w:tab/>
      </w:r>
      <w:r w:rsidRPr="009F2A44">
        <w:rPr>
          <w:rFonts w:ascii="Arial" w:hAnsi="Arial" w:cs="Arial"/>
          <w:sz w:val="20"/>
        </w:rPr>
        <w:tab/>
        <w:t>Response_Flag</w:t>
      </w:r>
      <w:r w:rsidRPr="009F2A44">
        <w:rPr>
          <w:rFonts w:ascii="Arial" w:hAnsi="Arial" w:cs="Arial"/>
          <w:sz w:val="20"/>
        </w:rPr>
        <w:tab/>
      </w:r>
    </w:p>
    <w:p w14:paraId="55182DAF" w14:textId="77777777" w:rsidR="009B7859" w:rsidRPr="009F2A44" w:rsidRDefault="009B7859" w:rsidP="009B7859">
      <w:pPr>
        <w:pStyle w:val="DHSBodyText"/>
        <w:rPr>
          <w:rFonts w:ascii="Arial" w:hAnsi="Arial" w:cs="Arial"/>
          <w:sz w:val="20"/>
        </w:rPr>
      </w:pPr>
      <w:r w:rsidRPr="009F2A44">
        <w:rPr>
          <w:rFonts w:ascii="Arial" w:hAnsi="Arial" w:cs="Arial"/>
          <w:sz w:val="20"/>
        </w:rPr>
        <w:t>ORC-7_1</w:t>
      </w:r>
      <w:r w:rsidRPr="009F2A44">
        <w:rPr>
          <w:rFonts w:ascii="Arial" w:hAnsi="Arial" w:cs="Arial"/>
          <w:sz w:val="20"/>
        </w:rPr>
        <w:tab/>
        <w:t>Quantity/Timing.Quantity</w:t>
      </w:r>
      <w:r w:rsidRPr="009F2A44">
        <w:rPr>
          <w:rFonts w:ascii="Arial" w:hAnsi="Arial" w:cs="Arial"/>
          <w:sz w:val="20"/>
        </w:rPr>
        <w:tab/>
      </w:r>
    </w:p>
    <w:p w14:paraId="1B9D8152" w14:textId="77777777" w:rsidR="009B7859" w:rsidRPr="009F2A44" w:rsidRDefault="009B7859" w:rsidP="009B7859">
      <w:pPr>
        <w:pStyle w:val="DHSBodyText"/>
        <w:rPr>
          <w:rFonts w:ascii="Arial" w:hAnsi="Arial" w:cs="Arial"/>
          <w:sz w:val="20"/>
        </w:rPr>
      </w:pPr>
      <w:r w:rsidRPr="009F2A44">
        <w:rPr>
          <w:rFonts w:ascii="Arial" w:hAnsi="Arial" w:cs="Arial"/>
          <w:sz w:val="20"/>
        </w:rPr>
        <w:t>ORC-7_2</w:t>
      </w:r>
      <w:r w:rsidRPr="009F2A44">
        <w:rPr>
          <w:rFonts w:ascii="Arial" w:hAnsi="Arial" w:cs="Arial"/>
          <w:sz w:val="20"/>
        </w:rPr>
        <w:tab/>
        <w:t>Quantity/Timing.Interval</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Q18H</w:t>
      </w:r>
    </w:p>
    <w:p w14:paraId="0476EC1A" w14:textId="77777777" w:rsidR="009B7859" w:rsidRPr="009F2A44" w:rsidRDefault="009B7859" w:rsidP="009B7859">
      <w:pPr>
        <w:pStyle w:val="DHSBodyText"/>
        <w:rPr>
          <w:rFonts w:ascii="Arial" w:hAnsi="Arial" w:cs="Arial"/>
          <w:sz w:val="20"/>
        </w:rPr>
      </w:pPr>
      <w:r w:rsidRPr="009F2A44">
        <w:rPr>
          <w:rFonts w:ascii="Arial" w:hAnsi="Arial" w:cs="Arial"/>
          <w:sz w:val="20"/>
        </w:rPr>
        <w:t>ORC-7_3</w:t>
      </w:r>
      <w:r w:rsidRPr="009F2A44">
        <w:rPr>
          <w:rFonts w:ascii="Arial" w:hAnsi="Arial" w:cs="Arial"/>
          <w:sz w:val="20"/>
        </w:rPr>
        <w:tab/>
        <w:t>Quantity/Timing.Duration</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D10</w:t>
      </w:r>
    </w:p>
    <w:p w14:paraId="614C5598" w14:textId="77777777" w:rsidR="009B7859" w:rsidRPr="009F2A44" w:rsidRDefault="009B7859" w:rsidP="009B7859">
      <w:pPr>
        <w:pStyle w:val="DHSBodyText"/>
        <w:rPr>
          <w:rFonts w:ascii="Arial" w:hAnsi="Arial" w:cs="Arial"/>
          <w:sz w:val="20"/>
        </w:rPr>
      </w:pPr>
      <w:r w:rsidRPr="009F2A44">
        <w:rPr>
          <w:rFonts w:ascii="Arial" w:hAnsi="Arial" w:cs="Arial"/>
          <w:sz w:val="20"/>
        </w:rPr>
        <w:t>ORC-7_4</w:t>
      </w:r>
      <w:r w:rsidRPr="009F2A44">
        <w:rPr>
          <w:rFonts w:ascii="Arial" w:hAnsi="Arial" w:cs="Arial"/>
          <w:sz w:val="20"/>
        </w:rPr>
        <w:tab/>
        <w:t>Quantity/Timing.Start_Date/Time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20030715020000</w:t>
      </w:r>
    </w:p>
    <w:p w14:paraId="487C923E" w14:textId="77777777" w:rsidR="009B7859" w:rsidRPr="009F2A44" w:rsidRDefault="009B7859" w:rsidP="009B7859">
      <w:pPr>
        <w:pStyle w:val="DHSBodyText"/>
        <w:rPr>
          <w:rFonts w:ascii="Arial" w:hAnsi="Arial" w:cs="Arial"/>
          <w:sz w:val="20"/>
        </w:rPr>
      </w:pPr>
      <w:r w:rsidRPr="009F2A44">
        <w:rPr>
          <w:rFonts w:ascii="Arial" w:hAnsi="Arial" w:cs="Arial"/>
          <w:sz w:val="20"/>
        </w:rPr>
        <w:t>ORC-7_5</w:t>
      </w:r>
      <w:r w:rsidRPr="009F2A44">
        <w:rPr>
          <w:rFonts w:ascii="Arial" w:hAnsi="Arial" w:cs="Arial"/>
          <w:sz w:val="20"/>
        </w:rPr>
        <w:tab/>
        <w:t>Quantity/Timing.End_Date/Time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20030724200000</w:t>
      </w:r>
    </w:p>
    <w:p w14:paraId="6E032F2F"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ORC-8</w:t>
      </w:r>
      <w:r w:rsidRPr="009F2A44">
        <w:rPr>
          <w:rFonts w:ascii="Arial" w:hAnsi="Arial" w:cs="Arial"/>
          <w:sz w:val="20"/>
        </w:rPr>
        <w:tab/>
      </w:r>
      <w:r w:rsidRPr="009F2A44">
        <w:rPr>
          <w:rFonts w:ascii="Arial" w:hAnsi="Arial" w:cs="Arial"/>
          <w:sz w:val="20"/>
        </w:rPr>
        <w:tab/>
        <w:t>Parent</w:t>
      </w:r>
      <w:r w:rsidRPr="009F2A44">
        <w:rPr>
          <w:rFonts w:ascii="Arial" w:hAnsi="Arial" w:cs="Arial"/>
          <w:sz w:val="20"/>
        </w:rPr>
        <w:tab/>
      </w:r>
    </w:p>
    <w:p w14:paraId="0B36160A" w14:textId="77777777" w:rsidR="009B7859" w:rsidRPr="009F2A44" w:rsidRDefault="009B7859" w:rsidP="009B7859">
      <w:pPr>
        <w:pStyle w:val="DHSBodyText"/>
        <w:rPr>
          <w:rFonts w:ascii="Arial" w:hAnsi="Arial" w:cs="Arial"/>
          <w:sz w:val="20"/>
        </w:rPr>
      </w:pPr>
      <w:r w:rsidRPr="009F2A44">
        <w:rPr>
          <w:rFonts w:ascii="Arial" w:hAnsi="Arial" w:cs="Arial"/>
          <w:sz w:val="20"/>
        </w:rPr>
        <w:t>ORC-9</w:t>
      </w:r>
      <w:r w:rsidRPr="009F2A44">
        <w:rPr>
          <w:rFonts w:ascii="Arial" w:hAnsi="Arial" w:cs="Arial"/>
          <w:sz w:val="20"/>
        </w:rPr>
        <w:tab/>
      </w:r>
      <w:r w:rsidRPr="009F2A44">
        <w:rPr>
          <w:rFonts w:ascii="Arial" w:hAnsi="Arial" w:cs="Arial"/>
          <w:sz w:val="20"/>
        </w:rPr>
        <w:tab/>
        <w:t>Date/Time_of_Transaction</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sidDel="00FC726C">
        <w:rPr>
          <w:rFonts w:ascii="Arial" w:hAnsi="Arial" w:cs="Arial"/>
          <w:sz w:val="20"/>
        </w:rPr>
        <w:tab/>
      </w:r>
      <w:r w:rsidRPr="009F2A44">
        <w:rPr>
          <w:rFonts w:ascii="Arial" w:hAnsi="Arial" w:cs="Arial"/>
          <w:sz w:val="20"/>
        </w:rPr>
        <w:t>20030715013954</w:t>
      </w:r>
    </w:p>
    <w:p w14:paraId="34F829C4" w14:textId="77777777" w:rsidR="009B7859" w:rsidRPr="009F2A44" w:rsidRDefault="009B7859" w:rsidP="009B7859">
      <w:pPr>
        <w:pStyle w:val="DHSBodyText"/>
        <w:rPr>
          <w:rFonts w:ascii="Arial" w:hAnsi="Arial" w:cs="Arial"/>
          <w:sz w:val="20"/>
        </w:rPr>
      </w:pPr>
      <w:r w:rsidRPr="009F2A44">
        <w:rPr>
          <w:rFonts w:ascii="Arial" w:hAnsi="Arial" w:cs="Arial"/>
          <w:sz w:val="20"/>
        </w:rPr>
        <w:t>ORC-10_1</w:t>
      </w:r>
      <w:r w:rsidRPr="009F2A44">
        <w:rPr>
          <w:rFonts w:ascii="Arial" w:hAnsi="Arial" w:cs="Arial"/>
          <w:sz w:val="20"/>
        </w:rPr>
        <w:tab/>
        <w:t>Entered_By.ID_Number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379625843</w:t>
      </w:r>
    </w:p>
    <w:p w14:paraId="2F671D85" w14:textId="77777777" w:rsidR="009B7859" w:rsidRPr="009F2A44" w:rsidRDefault="009B7859" w:rsidP="009B7859">
      <w:pPr>
        <w:pStyle w:val="DHSBodyText"/>
        <w:rPr>
          <w:rFonts w:ascii="Arial" w:hAnsi="Arial" w:cs="Arial"/>
          <w:sz w:val="20"/>
        </w:rPr>
      </w:pPr>
      <w:r w:rsidRPr="009F2A44">
        <w:rPr>
          <w:rFonts w:ascii="Arial" w:hAnsi="Arial" w:cs="Arial"/>
          <w:sz w:val="20"/>
        </w:rPr>
        <w:t>ORC-10_2</w:t>
      </w:r>
      <w:r w:rsidRPr="009F2A44">
        <w:rPr>
          <w:rFonts w:ascii="Arial" w:hAnsi="Arial" w:cs="Arial"/>
          <w:sz w:val="20"/>
        </w:rPr>
        <w:tab/>
        <w:t>Entered_By.Family_Name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Mankowski</w:t>
      </w:r>
    </w:p>
    <w:p w14:paraId="21E43E93" w14:textId="77777777" w:rsidR="009B7859" w:rsidRPr="009F2A44" w:rsidRDefault="009B7859" w:rsidP="009B7859">
      <w:pPr>
        <w:pStyle w:val="DHSBodyText"/>
        <w:rPr>
          <w:rFonts w:ascii="Arial" w:hAnsi="Arial" w:cs="Arial"/>
          <w:sz w:val="20"/>
        </w:rPr>
      </w:pPr>
      <w:r w:rsidRPr="009F2A44">
        <w:rPr>
          <w:rFonts w:ascii="Arial" w:hAnsi="Arial" w:cs="Arial"/>
          <w:sz w:val="20"/>
        </w:rPr>
        <w:t>ORC-10_3</w:t>
      </w:r>
      <w:r w:rsidRPr="009F2A44">
        <w:rPr>
          <w:rFonts w:ascii="Arial" w:hAnsi="Arial" w:cs="Arial"/>
          <w:sz w:val="20"/>
        </w:rPr>
        <w:tab/>
        <w:t>Entered_By.Given_Name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Michael</w:t>
      </w:r>
    </w:p>
    <w:p w14:paraId="4C415D47" w14:textId="77777777" w:rsidR="009B7859" w:rsidRPr="009F2A44" w:rsidRDefault="009B7859" w:rsidP="009B7859">
      <w:pPr>
        <w:pStyle w:val="DHSBodyText"/>
        <w:rPr>
          <w:rFonts w:ascii="Arial" w:hAnsi="Arial" w:cs="Arial"/>
          <w:sz w:val="20"/>
        </w:rPr>
      </w:pPr>
      <w:r w:rsidRPr="009F2A44">
        <w:rPr>
          <w:rFonts w:ascii="Arial" w:hAnsi="Arial" w:cs="Arial"/>
          <w:sz w:val="20"/>
        </w:rPr>
        <w:t>ORC-10_4</w:t>
      </w:r>
      <w:r w:rsidRPr="009F2A44">
        <w:rPr>
          <w:rFonts w:ascii="Arial" w:hAnsi="Arial" w:cs="Arial"/>
          <w:sz w:val="20"/>
        </w:rPr>
        <w:tab/>
        <w:t>Entered_By.Middle_Name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A</w:t>
      </w:r>
    </w:p>
    <w:p w14:paraId="02A43866" w14:textId="77777777" w:rsidR="009B7859" w:rsidRPr="009F2A44" w:rsidRDefault="009B7859" w:rsidP="009B7859">
      <w:pPr>
        <w:pStyle w:val="DHSBodyText"/>
        <w:rPr>
          <w:rFonts w:ascii="Arial" w:hAnsi="Arial" w:cs="Arial"/>
          <w:sz w:val="20"/>
        </w:rPr>
      </w:pPr>
      <w:r w:rsidRPr="009F2A44">
        <w:rPr>
          <w:rFonts w:ascii="Arial" w:hAnsi="Arial" w:cs="Arial"/>
          <w:sz w:val="20"/>
        </w:rPr>
        <w:t>ORC-10_5</w:t>
      </w:r>
      <w:r w:rsidRPr="009F2A44">
        <w:rPr>
          <w:rFonts w:ascii="Arial" w:hAnsi="Arial" w:cs="Arial"/>
          <w:sz w:val="20"/>
        </w:rPr>
        <w:tab/>
        <w:t>Entered_By.Suffix</w:t>
      </w:r>
      <w:r w:rsidRPr="009F2A44">
        <w:rPr>
          <w:rFonts w:ascii="Arial" w:hAnsi="Arial" w:cs="Arial"/>
          <w:sz w:val="20"/>
        </w:rPr>
        <w:tab/>
      </w:r>
    </w:p>
    <w:p w14:paraId="71145F18" w14:textId="77777777" w:rsidR="009B7859" w:rsidRPr="009F2A44" w:rsidRDefault="009B7859" w:rsidP="009B7859">
      <w:pPr>
        <w:pStyle w:val="DHSBodyText"/>
        <w:rPr>
          <w:rFonts w:ascii="Arial" w:hAnsi="Arial" w:cs="Arial"/>
          <w:sz w:val="20"/>
        </w:rPr>
      </w:pPr>
      <w:r w:rsidRPr="009F2A44">
        <w:rPr>
          <w:rFonts w:ascii="Arial" w:hAnsi="Arial" w:cs="Arial"/>
          <w:sz w:val="20"/>
        </w:rPr>
        <w:t>ORC-10_6</w:t>
      </w:r>
      <w:r w:rsidRPr="009F2A44">
        <w:rPr>
          <w:rFonts w:ascii="Arial" w:hAnsi="Arial" w:cs="Arial"/>
          <w:sz w:val="20"/>
        </w:rPr>
        <w:tab/>
        <w:t>Entered_By.Prefix</w:t>
      </w:r>
      <w:r w:rsidRPr="009F2A44">
        <w:rPr>
          <w:rFonts w:ascii="Arial" w:hAnsi="Arial" w:cs="Arial"/>
          <w:sz w:val="20"/>
        </w:rPr>
        <w:tab/>
      </w:r>
    </w:p>
    <w:p w14:paraId="359104D9" w14:textId="77777777" w:rsidR="009B7859" w:rsidRPr="009F2A44" w:rsidRDefault="009B7859" w:rsidP="009B7859">
      <w:pPr>
        <w:pStyle w:val="DHSBodyText"/>
        <w:rPr>
          <w:rFonts w:ascii="Arial" w:hAnsi="Arial" w:cs="Arial"/>
          <w:sz w:val="20"/>
        </w:rPr>
      </w:pPr>
      <w:r w:rsidRPr="009F2A44">
        <w:rPr>
          <w:rFonts w:ascii="Arial" w:hAnsi="Arial" w:cs="Arial"/>
          <w:sz w:val="20"/>
        </w:rPr>
        <w:t>ORC-10_7</w:t>
      </w:r>
      <w:r w:rsidRPr="009F2A44">
        <w:rPr>
          <w:rFonts w:ascii="Arial" w:hAnsi="Arial" w:cs="Arial"/>
          <w:sz w:val="20"/>
        </w:rPr>
        <w:tab/>
        <w:t>Entered_By.Degree</w:t>
      </w:r>
      <w:r w:rsidRPr="009F2A44">
        <w:rPr>
          <w:rFonts w:ascii="Arial" w:hAnsi="Arial" w:cs="Arial"/>
          <w:sz w:val="20"/>
        </w:rPr>
        <w:tab/>
      </w:r>
    </w:p>
    <w:p w14:paraId="1773BD3F" w14:textId="77777777" w:rsidR="009B7859" w:rsidRPr="009F2A44" w:rsidRDefault="009B7859" w:rsidP="009B7859">
      <w:pPr>
        <w:pStyle w:val="DHSBodyText"/>
        <w:rPr>
          <w:rFonts w:ascii="Arial" w:hAnsi="Arial" w:cs="Arial"/>
          <w:sz w:val="20"/>
        </w:rPr>
      </w:pPr>
      <w:r w:rsidRPr="009F2A44">
        <w:rPr>
          <w:rFonts w:ascii="Arial" w:hAnsi="Arial" w:cs="Arial"/>
          <w:sz w:val="20"/>
        </w:rPr>
        <w:t>ORC-10_8</w:t>
      </w:r>
      <w:r w:rsidRPr="009F2A44">
        <w:rPr>
          <w:rFonts w:ascii="Arial" w:hAnsi="Arial" w:cs="Arial"/>
          <w:sz w:val="20"/>
        </w:rPr>
        <w:tab/>
        <w:t>Entered_By.Source_Table</w:t>
      </w:r>
      <w:r w:rsidRPr="009F2A44">
        <w:rPr>
          <w:rFonts w:ascii="Arial" w:hAnsi="Arial" w:cs="Arial"/>
          <w:sz w:val="20"/>
        </w:rPr>
        <w:tab/>
      </w:r>
    </w:p>
    <w:p w14:paraId="4E2FC725" w14:textId="77777777" w:rsidR="009B7859" w:rsidRPr="009F2A44" w:rsidRDefault="009B7859" w:rsidP="009B7859">
      <w:pPr>
        <w:pStyle w:val="DHSBodyText"/>
        <w:rPr>
          <w:rFonts w:ascii="Arial" w:hAnsi="Arial" w:cs="Arial"/>
          <w:sz w:val="20"/>
        </w:rPr>
      </w:pPr>
      <w:r w:rsidRPr="009F2A44">
        <w:rPr>
          <w:rFonts w:ascii="Arial" w:hAnsi="Arial" w:cs="Arial"/>
          <w:sz w:val="20"/>
        </w:rPr>
        <w:t>ORC-10_9</w:t>
      </w:r>
      <w:r w:rsidRPr="009F2A44">
        <w:rPr>
          <w:rFonts w:ascii="Arial" w:hAnsi="Arial" w:cs="Arial"/>
          <w:sz w:val="20"/>
        </w:rPr>
        <w:tab/>
        <w:t>Entered_By.Assigning_Authority</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PRSNL ID</w:t>
      </w:r>
    </w:p>
    <w:p w14:paraId="19F7A532" w14:textId="77777777" w:rsidR="009B7859" w:rsidRPr="009F2A44" w:rsidRDefault="009B7859" w:rsidP="009B7859">
      <w:pPr>
        <w:pStyle w:val="DHSBodyText"/>
        <w:rPr>
          <w:rFonts w:ascii="Arial" w:hAnsi="Arial" w:cs="Arial"/>
          <w:sz w:val="20"/>
        </w:rPr>
      </w:pPr>
      <w:r w:rsidRPr="009F2A44">
        <w:rPr>
          <w:rFonts w:ascii="Arial" w:hAnsi="Arial" w:cs="Arial"/>
          <w:sz w:val="20"/>
        </w:rPr>
        <w:t>ORC-10_10</w:t>
      </w:r>
      <w:r w:rsidRPr="009F2A44">
        <w:rPr>
          <w:rFonts w:ascii="Arial" w:hAnsi="Arial" w:cs="Arial"/>
          <w:sz w:val="20"/>
        </w:rPr>
        <w:tab/>
        <w:t>Entered_By.Name_Type_Code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sidDel="00FC726C">
        <w:rPr>
          <w:rFonts w:ascii="Arial" w:hAnsi="Arial" w:cs="Arial"/>
          <w:sz w:val="20"/>
        </w:rPr>
        <w:tab/>
      </w:r>
      <w:r w:rsidRPr="009F2A44">
        <w:rPr>
          <w:rFonts w:ascii="Arial" w:hAnsi="Arial" w:cs="Arial"/>
          <w:sz w:val="20"/>
        </w:rPr>
        <w:t>Current</w:t>
      </w:r>
    </w:p>
    <w:p w14:paraId="4C891EF8" w14:textId="77777777" w:rsidR="009B7859" w:rsidRPr="009F2A44" w:rsidRDefault="009B7859" w:rsidP="009B7859">
      <w:pPr>
        <w:pStyle w:val="DHSBodyText"/>
        <w:rPr>
          <w:rFonts w:ascii="Arial" w:hAnsi="Arial" w:cs="Arial"/>
          <w:sz w:val="20"/>
        </w:rPr>
      </w:pPr>
      <w:r w:rsidRPr="009F2A44">
        <w:rPr>
          <w:rFonts w:ascii="Arial" w:hAnsi="Arial" w:cs="Arial"/>
          <w:sz w:val="20"/>
        </w:rPr>
        <w:t>ORC-10_11</w:t>
      </w:r>
      <w:r w:rsidRPr="009F2A44">
        <w:rPr>
          <w:rFonts w:ascii="Arial" w:hAnsi="Arial" w:cs="Arial"/>
          <w:sz w:val="20"/>
        </w:rPr>
        <w:tab/>
        <w:t>Entered_By.ID_Check_Digit</w:t>
      </w:r>
      <w:r w:rsidRPr="009F2A44">
        <w:rPr>
          <w:rFonts w:ascii="Arial" w:hAnsi="Arial" w:cs="Arial"/>
          <w:sz w:val="20"/>
        </w:rPr>
        <w:tab/>
      </w:r>
    </w:p>
    <w:p w14:paraId="4375E596" w14:textId="77777777" w:rsidR="009B7859" w:rsidRPr="009F2A44" w:rsidRDefault="009B7859" w:rsidP="009B7859">
      <w:pPr>
        <w:pStyle w:val="DHSBodyText"/>
        <w:rPr>
          <w:rFonts w:ascii="Arial" w:hAnsi="Arial" w:cs="Arial"/>
          <w:sz w:val="20"/>
        </w:rPr>
      </w:pPr>
      <w:r w:rsidRPr="009F2A44">
        <w:rPr>
          <w:rFonts w:ascii="Arial" w:hAnsi="Arial" w:cs="Arial"/>
          <w:sz w:val="20"/>
        </w:rPr>
        <w:t>ORC-10_12</w:t>
      </w:r>
      <w:r w:rsidRPr="009F2A44">
        <w:rPr>
          <w:rFonts w:ascii="Arial" w:hAnsi="Arial" w:cs="Arial"/>
          <w:sz w:val="20"/>
        </w:rPr>
        <w:tab/>
        <w:t>Entered_By.Code_for_Chk_Digit_Scheme_Employed_ID</w:t>
      </w:r>
      <w:r w:rsidRPr="009F2A44">
        <w:rPr>
          <w:rFonts w:ascii="Arial" w:hAnsi="Arial" w:cs="Arial"/>
          <w:sz w:val="20"/>
        </w:rPr>
        <w:tab/>
      </w:r>
    </w:p>
    <w:p w14:paraId="1CF58F00" w14:textId="77777777" w:rsidR="009B7859" w:rsidRPr="009F2A44" w:rsidRDefault="009B7859" w:rsidP="009B7859">
      <w:pPr>
        <w:pStyle w:val="DHSBodyText"/>
        <w:rPr>
          <w:rFonts w:ascii="Arial" w:hAnsi="Arial" w:cs="Arial"/>
          <w:sz w:val="20"/>
        </w:rPr>
      </w:pPr>
      <w:r w:rsidRPr="009F2A44">
        <w:rPr>
          <w:rFonts w:ascii="Arial" w:hAnsi="Arial" w:cs="Arial"/>
          <w:sz w:val="20"/>
        </w:rPr>
        <w:t>ORC-10_13</w:t>
      </w:r>
      <w:r w:rsidRPr="009F2A44">
        <w:rPr>
          <w:rFonts w:ascii="Arial" w:hAnsi="Arial" w:cs="Arial"/>
          <w:sz w:val="20"/>
        </w:rPr>
        <w:tab/>
        <w:t>Entered_By.ID_Type_Code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PRSNLID</w:t>
      </w:r>
    </w:p>
    <w:p w14:paraId="137BAEDF" w14:textId="77777777" w:rsidR="009B7859" w:rsidRPr="009F2A44" w:rsidRDefault="009B7859" w:rsidP="009B7859">
      <w:pPr>
        <w:pStyle w:val="DHSBodyText"/>
        <w:rPr>
          <w:rFonts w:ascii="Arial" w:hAnsi="Arial" w:cs="Arial"/>
          <w:sz w:val="20"/>
        </w:rPr>
      </w:pPr>
      <w:r w:rsidRPr="009F2A44">
        <w:rPr>
          <w:rFonts w:ascii="Arial" w:hAnsi="Arial" w:cs="Arial"/>
          <w:sz w:val="20"/>
        </w:rPr>
        <w:t>ORC-11</w:t>
      </w:r>
      <w:r w:rsidRPr="009F2A44">
        <w:rPr>
          <w:rFonts w:ascii="Arial" w:hAnsi="Arial" w:cs="Arial"/>
          <w:sz w:val="20"/>
        </w:rPr>
        <w:tab/>
      </w:r>
      <w:r w:rsidRPr="009F2A44">
        <w:rPr>
          <w:rFonts w:ascii="Arial" w:hAnsi="Arial" w:cs="Arial"/>
          <w:sz w:val="20"/>
        </w:rPr>
        <w:tab/>
        <w:t>Verified_By</w:t>
      </w:r>
      <w:r w:rsidRPr="009F2A44">
        <w:rPr>
          <w:rFonts w:ascii="Arial" w:hAnsi="Arial" w:cs="Arial"/>
          <w:sz w:val="20"/>
        </w:rPr>
        <w:tab/>
      </w:r>
    </w:p>
    <w:p w14:paraId="0AF05983" w14:textId="77777777" w:rsidR="009B7859" w:rsidRPr="009F2A44" w:rsidRDefault="009B7859" w:rsidP="009B7859">
      <w:pPr>
        <w:pStyle w:val="DHSBodyText"/>
        <w:rPr>
          <w:rFonts w:ascii="Arial" w:hAnsi="Arial" w:cs="Arial"/>
          <w:sz w:val="20"/>
        </w:rPr>
      </w:pPr>
    </w:p>
    <w:p w14:paraId="41A6A86B" w14:textId="77777777" w:rsidR="009B7859" w:rsidRPr="009F2A44" w:rsidRDefault="009B7859" w:rsidP="009B7859">
      <w:pPr>
        <w:pStyle w:val="DHSBodyText"/>
        <w:rPr>
          <w:rFonts w:ascii="Arial" w:hAnsi="Arial" w:cs="Arial"/>
          <w:sz w:val="20"/>
        </w:rPr>
      </w:pPr>
    </w:p>
    <w:p w14:paraId="3197E2B2" w14:textId="77777777" w:rsidR="009B7859" w:rsidRPr="009F2A44" w:rsidRDefault="009B7859" w:rsidP="009B7859">
      <w:pPr>
        <w:pStyle w:val="DHSBodyText"/>
        <w:rPr>
          <w:rFonts w:ascii="Arial" w:hAnsi="Arial" w:cs="Arial"/>
          <w:sz w:val="20"/>
        </w:rPr>
      </w:pPr>
      <w:r w:rsidRPr="009F2A44">
        <w:rPr>
          <w:rFonts w:ascii="Arial" w:hAnsi="Arial" w:cs="Arial"/>
          <w:sz w:val="20"/>
        </w:rPr>
        <w:t>ORC-12_1</w:t>
      </w:r>
      <w:r w:rsidRPr="009F2A44">
        <w:rPr>
          <w:rFonts w:ascii="Arial" w:hAnsi="Arial" w:cs="Arial"/>
          <w:sz w:val="20"/>
        </w:rPr>
        <w:tab/>
        <w:t>Ordering_Provider.ID_Number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123591</w:t>
      </w:r>
    </w:p>
    <w:p w14:paraId="2AE087A1" w14:textId="77777777" w:rsidR="009B7859" w:rsidRPr="009F2A44" w:rsidRDefault="009B7859" w:rsidP="009B7859">
      <w:pPr>
        <w:pStyle w:val="DHSBodyText"/>
        <w:rPr>
          <w:rFonts w:ascii="Arial" w:hAnsi="Arial" w:cs="Arial"/>
          <w:sz w:val="20"/>
        </w:rPr>
      </w:pPr>
      <w:r w:rsidRPr="009F2A44">
        <w:rPr>
          <w:rFonts w:ascii="Arial" w:hAnsi="Arial" w:cs="Arial"/>
          <w:sz w:val="20"/>
        </w:rPr>
        <w:t>ORC-12_2</w:t>
      </w:r>
      <w:r w:rsidRPr="009F2A44">
        <w:rPr>
          <w:rFonts w:ascii="Arial" w:hAnsi="Arial" w:cs="Arial"/>
          <w:sz w:val="20"/>
        </w:rPr>
        <w:tab/>
        <w:t>Ordering_Provider.Family_Name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Smith Jr.</w:t>
      </w:r>
    </w:p>
    <w:p w14:paraId="02BFF17A" w14:textId="77777777" w:rsidR="009B7859" w:rsidRPr="009F2A44" w:rsidRDefault="009B7859" w:rsidP="009B7859">
      <w:pPr>
        <w:pStyle w:val="DHSBodyText"/>
        <w:rPr>
          <w:rFonts w:ascii="Arial" w:hAnsi="Arial" w:cs="Arial"/>
          <w:sz w:val="20"/>
        </w:rPr>
      </w:pPr>
      <w:r w:rsidRPr="009F2A44">
        <w:rPr>
          <w:rFonts w:ascii="Arial" w:hAnsi="Arial" w:cs="Arial"/>
          <w:sz w:val="20"/>
        </w:rPr>
        <w:t>ORC-12_3</w:t>
      </w:r>
      <w:r w:rsidRPr="009F2A44">
        <w:rPr>
          <w:rFonts w:ascii="Arial" w:hAnsi="Arial" w:cs="Arial"/>
          <w:sz w:val="20"/>
        </w:rPr>
        <w:tab/>
        <w:t>Ordering_Provider.Given_Name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Donald</w:t>
      </w:r>
    </w:p>
    <w:p w14:paraId="189F7B76" w14:textId="77777777" w:rsidR="009B7859" w:rsidRPr="009F2A44" w:rsidRDefault="009B7859" w:rsidP="009B7859">
      <w:pPr>
        <w:pStyle w:val="DHSBodyText"/>
        <w:rPr>
          <w:rFonts w:ascii="Arial" w:hAnsi="Arial" w:cs="Arial"/>
          <w:sz w:val="20"/>
        </w:rPr>
      </w:pPr>
      <w:r w:rsidRPr="009F2A44">
        <w:rPr>
          <w:rFonts w:ascii="Arial" w:hAnsi="Arial" w:cs="Arial"/>
          <w:sz w:val="20"/>
        </w:rPr>
        <w:t>ORC-12_4</w:t>
      </w:r>
      <w:r w:rsidRPr="009F2A44">
        <w:rPr>
          <w:rFonts w:ascii="Arial" w:hAnsi="Arial" w:cs="Arial"/>
          <w:sz w:val="20"/>
        </w:rPr>
        <w:tab/>
        <w:t>Ordering_Provider.Middle_Name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B</w:t>
      </w:r>
    </w:p>
    <w:p w14:paraId="395022CE"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ORC-12_5</w:t>
      </w:r>
    </w:p>
    <w:p w14:paraId="52540783"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ORC-12_6</w:t>
      </w:r>
    </w:p>
    <w:p w14:paraId="7CB0FBC9"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ORC-12_7</w:t>
      </w:r>
    </w:p>
    <w:p w14:paraId="2CB84E00"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ORC-12_8</w:t>
      </w:r>
    </w:p>
    <w:p w14:paraId="359512C5"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ORC-12_9</w:t>
      </w:r>
    </w:p>
    <w:p w14:paraId="32FDCEF5" w14:textId="77777777" w:rsidR="009B7859" w:rsidRPr="009F2A44" w:rsidRDefault="009B7859" w:rsidP="009B7859">
      <w:pPr>
        <w:pStyle w:val="DHSBodyText"/>
        <w:rPr>
          <w:rFonts w:ascii="Arial" w:hAnsi="Arial" w:cs="Arial"/>
          <w:sz w:val="20"/>
        </w:rPr>
      </w:pPr>
      <w:r w:rsidRPr="009F2A44">
        <w:rPr>
          <w:rFonts w:ascii="Arial" w:hAnsi="Arial" w:cs="Arial"/>
          <w:sz w:val="20"/>
        </w:rPr>
        <w:t>ORC-12_10</w:t>
      </w:r>
      <w:r w:rsidRPr="009F2A44">
        <w:rPr>
          <w:rFonts w:ascii="Arial" w:hAnsi="Arial" w:cs="Arial"/>
          <w:sz w:val="20"/>
        </w:rPr>
        <w:tab/>
        <w:t>Ordering_Provider.Assigning_Authority</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AUSHIC</w:t>
      </w:r>
      <w:r w:rsidRPr="009F2A44">
        <w:rPr>
          <w:rFonts w:ascii="Arial" w:hAnsi="Arial" w:cs="Arial"/>
          <w:sz w:val="20"/>
        </w:rPr>
        <w:tab/>
      </w:r>
    </w:p>
    <w:p w14:paraId="4DF95A1B"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ORC-12_11</w:t>
      </w:r>
    </w:p>
    <w:p w14:paraId="72029420"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ORC-12_12</w:t>
      </w:r>
    </w:p>
    <w:p w14:paraId="67F9730E"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ORC-12_13</w:t>
      </w:r>
    </w:p>
    <w:p w14:paraId="67BFBB6C" w14:textId="77777777" w:rsidR="009B7859" w:rsidRPr="009F2A44" w:rsidRDefault="009B7859" w:rsidP="009B7859">
      <w:pPr>
        <w:pStyle w:val="DHSBodyText"/>
        <w:rPr>
          <w:rFonts w:ascii="Arial" w:hAnsi="Arial" w:cs="Arial"/>
          <w:sz w:val="20"/>
        </w:rPr>
      </w:pPr>
      <w:r w:rsidRPr="009F2A44">
        <w:rPr>
          <w:rFonts w:ascii="Arial" w:hAnsi="Arial" w:cs="Arial"/>
          <w:sz w:val="20"/>
        </w:rPr>
        <w:t>ORC-12_14</w:t>
      </w:r>
      <w:r w:rsidRPr="009F2A44">
        <w:rPr>
          <w:rFonts w:ascii="Arial" w:hAnsi="Arial" w:cs="Arial"/>
          <w:sz w:val="20"/>
        </w:rPr>
        <w:tab/>
        <w:t>Ordering_Provider.Identifier Type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PRES</w:t>
      </w:r>
    </w:p>
    <w:p w14:paraId="4186082F"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ORC-13</w:t>
      </w:r>
      <w:r w:rsidRPr="009F2A44">
        <w:rPr>
          <w:rFonts w:ascii="Arial" w:hAnsi="Arial" w:cs="Arial"/>
          <w:sz w:val="20"/>
        </w:rPr>
        <w:tab/>
      </w:r>
      <w:r w:rsidRPr="009F2A44">
        <w:rPr>
          <w:rFonts w:ascii="Arial" w:hAnsi="Arial" w:cs="Arial"/>
          <w:sz w:val="20"/>
        </w:rPr>
        <w:tab/>
        <w:t>Enterers_Location</w:t>
      </w:r>
      <w:r w:rsidRPr="009F2A44">
        <w:rPr>
          <w:rFonts w:ascii="Arial" w:hAnsi="Arial" w:cs="Arial"/>
          <w:sz w:val="20"/>
        </w:rPr>
        <w:tab/>
      </w:r>
    </w:p>
    <w:p w14:paraId="4DF4C6C5" w14:textId="77777777" w:rsidR="009B7859" w:rsidRPr="009F2A44" w:rsidRDefault="009B7859" w:rsidP="009B7859">
      <w:pPr>
        <w:pStyle w:val="DHSBodyText"/>
        <w:shd w:val="clear" w:color="auto" w:fill="E0E0E0"/>
        <w:rPr>
          <w:rFonts w:ascii="Arial" w:hAnsi="Arial" w:cs="Arial"/>
          <w:sz w:val="20"/>
        </w:rPr>
      </w:pPr>
      <w:r w:rsidRPr="009F2A44">
        <w:rPr>
          <w:rFonts w:ascii="Arial" w:hAnsi="Arial" w:cs="Arial"/>
          <w:sz w:val="20"/>
        </w:rPr>
        <w:t>ORC-14</w:t>
      </w:r>
      <w:r w:rsidRPr="009F2A44">
        <w:rPr>
          <w:rFonts w:ascii="Arial" w:hAnsi="Arial" w:cs="Arial"/>
          <w:sz w:val="20"/>
        </w:rPr>
        <w:tab/>
      </w:r>
      <w:r w:rsidRPr="009F2A44">
        <w:rPr>
          <w:rFonts w:ascii="Arial" w:hAnsi="Arial" w:cs="Arial"/>
          <w:sz w:val="20"/>
        </w:rPr>
        <w:tab/>
        <w:t>Call_Back_Phone_Number</w:t>
      </w:r>
      <w:r w:rsidRPr="009F2A44">
        <w:rPr>
          <w:rFonts w:ascii="Arial" w:hAnsi="Arial" w:cs="Arial"/>
          <w:sz w:val="20"/>
        </w:rPr>
        <w:tab/>
      </w:r>
    </w:p>
    <w:p w14:paraId="427A4949" w14:textId="77777777" w:rsidR="009B7859" w:rsidRPr="009F2A44" w:rsidRDefault="009B7859" w:rsidP="009B7859">
      <w:pPr>
        <w:pStyle w:val="DHSBodyText"/>
        <w:rPr>
          <w:rFonts w:ascii="Arial" w:hAnsi="Arial" w:cs="Arial"/>
          <w:sz w:val="20"/>
        </w:rPr>
      </w:pPr>
      <w:r w:rsidRPr="009F2A44">
        <w:rPr>
          <w:rFonts w:ascii="Arial" w:hAnsi="Arial" w:cs="Arial"/>
          <w:sz w:val="20"/>
        </w:rPr>
        <w:t>ORC-15</w:t>
      </w:r>
      <w:r w:rsidRPr="009F2A44">
        <w:rPr>
          <w:rFonts w:ascii="Arial" w:hAnsi="Arial" w:cs="Arial"/>
          <w:sz w:val="20"/>
        </w:rPr>
        <w:tab/>
      </w:r>
      <w:r w:rsidRPr="009F2A44">
        <w:rPr>
          <w:rFonts w:ascii="Arial" w:hAnsi="Arial" w:cs="Arial"/>
          <w:sz w:val="20"/>
        </w:rPr>
        <w:tab/>
        <w:t>Order_Effective_Date/Time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20030715013953</w:t>
      </w:r>
    </w:p>
    <w:p w14:paraId="685A4790" w14:textId="77777777" w:rsidR="009B7859" w:rsidRPr="009F2A44" w:rsidRDefault="009B7859" w:rsidP="009B7859">
      <w:pPr>
        <w:pStyle w:val="DHSBodyText"/>
        <w:rPr>
          <w:rFonts w:ascii="Arial" w:hAnsi="Arial" w:cs="Arial"/>
          <w:sz w:val="20"/>
        </w:rPr>
      </w:pPr>
      <w:r w:rsidRPr="009F2A44">
        <w:rPr>
          <w:rFonts w:ascii="Arial" w:hAnsi="Arial" w:cs="Arial"/>
          <w:sz w:val="20"/>
        </w:rPr>
        <w:t>ORC-16</w:t>
      </w:r>
      <w:r w:rsidRPr="009F2A44">
        <w:rPr>
          <w:rFonts w:ascii="Arial" w:hAnsi="Arial" w:cs="Arial"/>
          <w:sz w:val="20"/>
        </w:rPr>
        <w:tab/>
      </w:r>
      <w:r w:rsidRPr="009F2A44">
        <w:rPr>
          <w:rFonts w:ascii="Arial" w:hAnsi="Arial" w:cs="Arial"/>
          <w:sz w:val="20"/>
        </w:rPr>
        <w:tab/>
        <w:t>Order_Control_Code_Reason</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NW^Initial Doses</w:t>
      </w:r>
    </w:p>
    <w:p w14:paraId="6A785B8B" w14:textId="77777777" w:rsidR="009B7859" w:rsidRPr="003B6EB8" w:rsidRDefault="009B7859" w:rsidP="009B7859">
      <w:pPr>
        <w:rPr>
          <w:rFonts w:cs="Arial"/>
          <w:color w:val="FF0000"/>
        </w:rPr>
      </w:pPr>
    </w:p>
    <w:p w14:paraId="265CC37B" w14:textId="77777777" w:rsidR="009B7859" w:rsidRPr="003B6EB8" w:rsidRDefault="009B7859" w:rsidP="009B7859">
      <w:pPr>
        <w:rPr>
          <w:rFonts w:cs="Arial"/>
          <w:color w:val="FF0000"/>
        </w:rPr>
      </w:pPr>
    </w:p>
    <w:p w14:paraId="4FC4134F" w14:textId="77777777" w:rsidR="009B7859" w:rsidRPr="007B07F1" w:rsidRDefault="009B7859" w:rsidP="009B7859">
      <w:pPr>
        <w:rPr>
          <w:rFonts w:cs="Arial"/>
        </w:rPr>
      </w:pPr>
    </w:p>
    <w:p w14:paraId="30259E6F" w14:textId="77777777" w:rsidR="009B7859" w:rsidRPr="00CE43A6" w:rsidRDefault="009B7859" w:rsidP="009F2A44">
      <w:pPr>
        <w:pStyle w:val="Heading2"/>
        <w:ind w:left="578" w:hanging="578"/>
        <w:rPr>
          <w:rFonts w:cs="Arial"/>
        </w:rPr>
      </w:pPr>
      <w:r w:rsidRPr="00CE43A6">
        <w:rPr>
          <w:rFonts w:cs="Arial"/>
        </w:rPr>
        <w:br w:type="page"/>
      </w:r>
      <w:bookmarkStart w:id="2817" w:name="_Toc214014266"/>
      <w:bookmarkStart w:id="2818" w:name="_Toc19269586"/>
      <w:r w:rsidRPr="00CE43A6">
        <w:rPr>
          <w:rFonts w:cs="Arial"/>
        </w:rPr>
        <w:lastRenderedPageBreak/>
        <w:t>RXO – Pharmacy Prescription Order</w:t>
      </w:r>
      <w:bookmarkEnd w:id="2817"/>
      <w:bookmarkEnd w:id="2818"/>
    </w:p>
    <w:tbl>
      <w:tblPr>
        <w:tblW w:w="91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654"/>
        <w:gridCol w:w="1276"/>
        <w:gridCol w:w="557"/>
        <w:gridCol w:w="494"/>
        <w:gridCol w:w="574"/>
        <w:gridCol w:w="593"/>
        <w:gridCol w:w="1542"/>
        <w:gridCol w:w="2862"/>
      </w:tblGrid>
      <w:tr w:rsidR="009B7859" w:rsidRPr="00F12C97" w14:paraId="6D1337EC" w14:textId="77777777" w:rsidTr="009B7859">
        <w:tc>
          <w:tcPr>
            <w:tcW w:w="593" w:type="dxa"/>
            <w:tcBorders>
              <w:top w:val="double" w:sz="6" w:space="0" w:color="000000"/>
            </w:tcBorders>
            <w:shd w:val="clear" w:color="auto" w:fill="CCCCCC"/>
          </w:tcPr>
          <w:p w14:paraId="477D782B" w14:textId="77777777" w:rsidR="009B7859" w:rsidRPr="009F2A44" w:rsidRDefault="009B7859" w:rsidP="009B7859">
            <w:pPr>
              <w:rPr>
                <w:rFonts w:cs="Arial"/>
                <w:b/>
                <w:sz w:val="16"/>
                <w:szCs w:val="16"/>
              </w:rPr>
            </w:pPr>
            <w:r w:rsidRPr="009F2A44">
              <w:rPr>
                <w:rFonts w:cs="Arial"/>
                <w:b/>
                <w:sz w:val="16"/>
                <w:szCs w:val="16"/>
              </w:rPr>
              <w:t>Seq#</w:t>
            </w:r>
          </w:p>
          <w:p w14:paraId="3377D3F3" w14:textId="77777777" w:rsidR="009B7859" w:rsidRPr="009F2A44" w:rsidRDefault="009B7859" w:rsidP="009B7859">
            <w:pPr>
              <w:rPr>
                <w:rFonts w:cs="Arial"/>
                <w:b/>
                <w:sz w:val="16"/>
                <w:szCs w:val="16"/>
              </w:rPr>
            </w:pPr>
            <w:r w:rsidRPr="009F2A44">
              <w:rPr>
                <w:rFonts w:cs="Arial"/>
                <w:b/>
                <w:sz w:val="16"/>
                <w:szCs w:val="16"/>
              </w:rPr>
              <w:t>RXO</w:t>
            </w:r>
          </w:p>
        </w:tc>
        <w:tc>
          <w:tcPr>
            <w:tcW w:w="654" w:type="dxa"/>
            <w:tcBorders>
              <w:top w:val="double" w:sz="6" w:space="0" w:color="000000"/>
            </w:tcBorders>
            <w:shd w:val="clear" w:color="auto" w:fill="CCCCCC"/>
          </w:tcPr>
          <w:p w14:paraId="170AF250" w14:textId="77777777" w:rsidR="009B7859" w:rsidRPr="009F2A44" w:rsidRDefault="009B7859" w:rsidP="009B7859">
            <w:pPr>
              <w:rPr>
                <w:rFonts w:cs="Arial"/>
                <w:b/>
                <w:sz w:val="16"/>
                <w:szCs w:val="16"/>
              </w:rPr>
            </w:pPr>
            <w:r w:rsidRPr="009F2A44">
              <w:rPr>
                <w:rFonts w:cs="Arial"/>
                <w:b/>
                <w:sz w:val="16"/>
                <w:szCs w:val="16"/>
              </w:rPr>
              <w:t xml:space="preserve">Item# </w:t>
            </w:r>
          </w:p>
        </w:tc>
        <w:tc>
          <w:tcPr>
            <w:tcW w:w="1276" w:type="dxa"/>
            <w:tcBorders>
              <w:top w:val="double" w:sz="6" w:space="0" w:color="000000"/>
            </w:tcBorders>
            <w:shd w:val="clear" w:color="auto" w:fill="CCCCCC"/>
          </w:tcPr>
          <w:p w14:paraId="19FEA328" w14:textId="77777777" w:rsidR="009B7859" w:rsidRPr="009F2A44" w:rsidRDefault="009B7859" w:rsidP="009B7859">
            <w:pPr>
              <w:rPr>
                <w:rFonts w:cs="Arial"/>
                <w:b/>
                <w:sz w:val="16"/>
                <w:szCs w:val="16"/>
              </w:rPr>
            </w:pPr>
            <w:r w:rsidRPr="009F2A44">
              <w:rPr>
                <w:rFonts w:cs="Arial"/>
                <w:b/>
                <w:sz w:val="16"/>
                <w:szCs w:val="16"/>
              </w:rPr>
              <w:t>Name</w:t>
            </w:r>
          </w:p>
        </w:tc>
        <w:tc>
          <w:tcPr>
            <w:tcW w:w="557" w:type="dxa"/>
            <w:tcBorders>
              <w:top w:val="double" w:sz="6" w:space="0" w:color="000000"/>
            </w:tcBorders>
            <w:shd w:val="clear" w:color="auto" w:fill="CCCCCC"/>
          </w:tcPr>
          <w:p w14:paraId="58C602EE" w14:textId="77777777" w:rsidR="009B7859" w:rsidRPr="009F2A44" w:rsidRDefault="009B7859" w:rsidP="009B7859">
            <w:pPr>
              <w:rPr>
                <w:rFonts w:cs="Arial"/>
                <w:b/>
                <w:sz w:val="16"/>
                <w:szCs w:val="16"/>
              </w:rPr>
            </w:pPr>
            <w:r w:rsidRPr="009F2A44">
              <w:rPr>
                <w:rFonts w:cs="Arial"/>
                <w:b/>
                <w:sz w:val="16"/>
                <w:szCs w:val="16"/>
              </w:rPr>
              <w:t>OPT</w:t>
            </w:r>
          </w:p>
          <w:p w14:paraId="3F6B56A7" w14:textId="77777777" w:rsidR="009B7859" w:rsidRPr="009F2A44" w:rsidRDefault="009B7859" w:rsidP="009B7859">
            <w:pPr>
              <w:rPr>
                <w:rFonts w:cs="Arial"/>
                <w:b/>
                <w:sz w:val="16"/>
                <w:szCs w:val="16"/>
              </w:rPr>
            </w:pPr>
            <w:r w:rsidRPr="009F2A44">
              <w:rPr>
                <w:rFonts w:cs="Arial"/>
                <w:b/>
                <w:sz w:val="16"/>
                <w:szCs w:val="16"/>
              </w:rPr>
              <w:t>2.4</w:t>
            </w:r>
          </w:p>
        </w:tc>
        <w:tc>
          <w:tcPr>
            <w:tcW w:w="494" w:type="dxa"/>
            <w:tcBorders>
              <w:top w:val="double" w:sz="6" w:space="0" w:color="000000"/>
            </w:tcBorders>
            <w:shd w:val="clear" w:color="auto" w:fill="CCCCCC"/>
          </w:tcPr>
          <w:p w14:paraId="13E8179E" w14:textId="77777777" w:rsidR="009B7859" w:rsidRPr="009F2A44" w:rsidRDefault="009B7859" w:rsidP="009B7859">
            <w:pPr>
              <w:rPr>
                <w:rFonts w:cs="Arial"/>
                <w:b/>
                <w:sz w:val="16"/>
                <w:szCs w:val="16"/>
              </w:rPr>
            </w:pPr>
            <w:r w:rsidRPr="009F2A44">
              <w:rPr>
                <w:rFonts w:cs="Arial"/>
                <w:b/>
                <w:sz w:val="16"/>
                <w:szCs w:val="16"/>
              </w:rPr>
              <w:t>DT</w:t>
            </w:r>
          </w:p>
          <w:p w14:paraId="49DEBECC" w14:textId="77777777" w:rsidR="009B7859" w:rsidRPr="009F2A44" w:rsidRDefault="009B7859" w:rsidP="009B7859">
            <w:pPr>
              <w:rPr>
                <w:rFonts w:cs="Arial"/>
                <w:b/>
                <w:sz w:val="16"/>
                <w:szCs w:val="16"/>
              </w:rPr>
            </w:pPr>
            <w:r w:rsidRPr="009F2A44">
              <w:rPr>
                <w:rFonts w:cs="Arial"/>
                <w:b/>
                <w:sz w:val="16"/>
                <w:szCs w:val="16"/>
              </w:rPr>
              <w:t>2.4</w:t>
            </w:r>
          </w:p>
        </w:tc>
        <w:tc>
          <w:tcPr>
            <w:tcW w:w="574" w:type="dxa"/>
            <w:tcBorders>
              <w:top w:val="double" w:sz="6" w:space="0" w:color="000000"/>
            </w:tcBorders>
            <w:shd w:val="clear" w:color="auto" w:fill="CCCCCC"/>
          </w:tcPr>
          <w:p w14:paraId="014A6D02" w14:textId="77777777" w:rsidR="009B7859" w:rsidRPr="009F2A44" w:rsidRDefault="009B7859" w:rsidP="009B7859">
            <w:pPr>
              <w:rPr>
                <w:rFonts w:cs="Arial"/>
                <w:b/>
                <w:sz w:val="16"/>
                <w:szCs w:val="16"/>
              </w:rPr>
            </w:pPr>
            <w:r w:rsidRPr="009F2A44">
              <w:rPr>
                <w:rFonts w:cs="Arial"/>
                <w:b/>
                <w:sz w:val="16"/>
                <w:szCs w:val="16"/>
              </w:rPr>
              <w:t>LEN</w:t>
            </w:r>
          </w:p>
          <w:p w14:paraId="1F44917D" w14:textId="77777777" w:rsidR="009B7859" w:rsidRPr="009F2A44" w:rsidRDefault="009B7859" w:rsidP="009B7859">
            <w:pPr>
              <w:rPr>
                <w:rFonts w:cs="Arial"/>
                <w:b/>
                <w:sz w:val="16"/>
                <w:szCs w:val="16"/>
              </w:rPr>
            </w:pPr>
            <w:r w:rsidRPr="009F2A44">
              <w:rPr>
                <w:rFonts w:cs="Arial"/>
                <w:b/>
                <w:sz w:val="16"/>
                <w:szCs w:val="16"/>
              </w:rPr>
              <w:t>2.4</w:t>
            </w:r>
          </w:p>
        </w:tc>
        <w:tc>
          <w:tcPr>
            <w:tcW w:w="593" w:type="dxa"/>
            <w:tcBorders>
              <w:top w:val="double" w:sz="6" w:space="0" w:color="000000"/>
            </w:tcBorders>
            <w:shd w:val="clear" w:color="auto" w:fill="CCCCCC"/>
          </w:tcPr>
          <w:p w14:paraId="248E1EE3" w14:textId="77777777" w:rsidR="009B7859" w:rsidRPr="009F2A44" w:rsidRDefault="009B7859" w:rsidP="009B7859">
            <w:pPr>
              <w:rPr>
                <w:rFonts w:cs="Arial"/>
                <w:b/>
                <w:sz w:val="16"/>
                <w:szCs w:val="16"/>
              </w:rPr>
            </w:pPr>
            <w:r w:rsidRPr="009F2A44">
              <w:rPr>
                <w:rFonts w:cs="Arial"/>
                <w:b/>
                <w:sz w:val="16"/>
                <w:szCs w:val="16"/>
              </w:rPr>
              <w:t>Reps</w:t>
            </w:r>
          </w:p>
          <w:p w14:paraId="7B43AB76" w14:textId="77777777" w:rsidR="009B7859" w:rsidRPr="009F2A44" w:rsidRDefault="009B7859" w:rsidP="009B7859">
            <w:pPr>
              <w:rPr>
                <w:rFonts w:cs="Arial"/>
                <w:b/>
                <w:bCs/>
                <w:caps/>
                <w:sz w:val="16"/>
                <w:szCs w:val="16"/>
              </w:rPr>
            </w:pPr>
            <w:r w:rsidRPr="009F2A44">
              <w:rPr>
                <w:rFonts w:cs="Arial"/>
                <w:b/>
                <w:sz w:val="16"/>
                <w:szCs w:val="16"/>
              </w:rPr>
              <w:t>2.4</w:t>
            </w:r>
          </w:p>
        </w:tc>
        <w:tc>
          <w:tcPr>
            <w:tcW w:w="1542" w:type="dxa"/>
            <w:tcBorders>
              <w:top w:val="double" w:sz="6" w:space="0" w:color="000000"/>
            </w:tcBorders>
            <w:shd w:val="clear" w:color="auto" w:fill="CCCCCC"/>
          </w:tcPr>
          <w:p w14:paraId="6E15D0E0" w14:textId="77777777" w:rsidR="009B7859" w:rsidRPr="009F2A44" w:rsidRDefault="009B7859" w:rsidP="009B7859">
            <w:pPr>
              <w:rPr>
                <w:rFonts w:cs="Arial"/>
                <w:b/>
                <w:sz w:val="16"/>
                <w:szCs w:val="16"/>
              </w:rPr>
            </w:pPr>
            <w:r w:rsidRPr="009F2A44">
              <w:rPr>
                <w:rFonts w:cs="Arial"/>
                <w:b/>
                <w:sz w:val="16"/>
                <w:szCs w:val="16"/>
              </w:rPr>
              <w:t>Format</w:t>
            </w:r>
          </w:p>
          <w:p w14:paraId="55FB2579" w14:textId="77777777" w:rsidR="009B7859" w:rsidRPr="009F2A44" w:rsidRDefault="009B7859" w:rsidP="009B7859">
            <w:pPr>
              <w:rPr>
                <w:rFonts w:cs="Arial"/>
                <w:b/>
                <w:sz w:val="16"/>
                <w:szCs w:val="16"/>
              </w:rPr>
            </w:pPr>
            <w:r w:rsidRPr="009F2A44">
              <w:rPr>
                <w:rFonts w:cs="Arial"/>
                <w:b/>
                <w:sz w:val="16"/>
                <w:szCs w:val="16"/>
              </w:rPr>
              <w:t>2.4</w:t>
            </w:r>
          </w:p>
        </w:tc>
        <w:tc>
          <w:tcPr>
            <w:tcW w:w="2862" w:type="dxa"/>
            <w:tcBorders>
              <w:top w:val="double" w:sz="6" w:space="0" w:color="000000"/>
            </w:tcBorders>
            <w:shd w:val="clear" w:color="auto" w:fill="CCCCCC"/>
          </w:tcPr>
          <w:p w14:paraId="1ED975CA" w14:textId="77777777" w:rsidR="009B7859" w:rsidRPr="009F2A44" w:rsidRDefault="009B7859" w:rsidP="009B7859">
            <w:pPr>
              <w:rPr>
                <w:rFonts w:cs="Arial"/>
                <w:b/>
                <w:sz w:val="16"/>
                <w:szCs w:val="16"/>
              </w:rPr>
            </w:pPr>
            <w:r w:rsidRPr="009F2A44">
              <w:rPr>
                <w:rFonts w:cs="Arial"/>
                <w:b/>
                <w:sz w:val="16"/>
                <w:szCs w:val="16"/>
              </w:rPr>
              <w:t>Notes</w:t>
            </w:r>
          </w:p>
          <w:p w14:paraId="17889044" w14:textId="77777777" w:rsidR="009B7859" w:rsidRPr="009F2A44" w:rsidRDefault="009B7859" w:rsidP="009B7859">
            <w:pPr>
              <w:rPr>
                <w:rFonts w:cs="Arial"/>
                <w:b/>
                <w:sz w:val="16"/>
                <w:szCs w:val="16"/>
              </w:rPr>
            </w:pPr>
            <w:r w:rsidRPr="009F2A44">
              <w:rPr>
                <w:rFonts w:cs="Arial"/>
                <w:b/>
                <w:sz w:val="16"/>
                <w:szCs w:val="16"/>
              </w:rPr>
              <w:t>2.4</w:t>
            </w:r>
          </w:p>
        </w:tc>
      </w:tr>
      <w:tr w:rsidR="009B7859" w:rsidRPr="00F12C97" w14:paraId="27D55E29" w14:textId="77777777" w:rsidTr="009B7859">
        <w:tc>
          <w:tcPr>
            <w:tcW w:w="593" w:type="dxa"/>
          </w:tcPr>
          <w:p w14:paraId="155553EB" w14:textId="77777777" w:rsidR="009B7859" w:rsidRPr="009F2A44" w:rsidRDefault="009B7859" w:rsidP="009B7859">
            <w:pPr>
              <w:rPr>
                <w:rFonts w:cs="Arial"/>
                <w:sz w:val="15"/>
                <w:szCs w:val="15"/>
              </w:rPr>
            </w:pPr>
            <w:r w:rsidRPr="009F2A44">
              <w:rPr>
                <w:rFonts w:cs="Arial"/>
                <w:sz w:val="15"/>
                <w:szCs w:val="15"/>
              </w:rPr>
              <w:t>01</w:t>
            </w:r>
          </w:p>
        </w:tc>
        <w:tc>
          <w:tcPr>
            <w:tcW w:w="654" w:type="dxa"/>
          </w:tcPr>
          <w:p w14:paraId="05812987" w14:textId="77777777" w:rsidR="009B7859" w:rsidRPr="009F2A44" w:rsidRDefault="009B7859" w:rsidP="009B7859">
            <w:pPr>
              <w:rPr>
                <w:rFonts w:cs="Arial"/>
                <w:sz w:val="15"/>
                <w:szCs w:val="15"/>
              </w:rPr>
            </w:pPr>
            <w:r w:rsidRPr="009F2A44">
              <w:rPr>
                <w:rFonts w:cs="Arial"/>
                <w:sz w:val="15"/>
                <w:szCs w:val="15"/>
              </w:rPr>
              <w:t>00292</w:t>
            </w:r>
          </w:p>
        </w:tc>
        <w:tc>
          <w:tcPr>
            <w:tcW w:w="1276" w:type="dxa"/>
          </w:tcPr>
          <w:p w14:paraId="4722DAA3" w14:textId="77777777" w:rsidR="009B7859" w:rsidRPr="009F2A44" w:rsidRDefault="009B7859" w:rsidP="009B7859">
            <w:pPr>
              <w:rPr>
                <w:rFonts w:cs="Arial"/>
                <w:sz w:val="15"/>
                <w:szCs w:val="15"/>
              </w:rPr>
            </w:pPr>
            <w:r w:rsidRPr="009F2A44">
              <w:rPr>
                <w:rFonts w:cs="Arial"/>
                <w:sz w:val="15"/>
                <w:szCs w:val="15"/>
              </w:rPr>
              <w:t>Requested Give Code</w:t>
            </w:r>
          </w:p>
        </w:tc>
        <w:tc>
          <w:tcPr>
            <w:tcW w:w="557" w:type="dxa"/>
          </w:tcPr>
          <w:p w14:paraId="1F2A7AB4"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3BB21CEA"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3B0C0876" w14:textId="77777777" w:rsidR="009B7859" w:rsidRPr="009F2A44" w:rsidRDefault="009B7859" w:rsidP="009B7859">
            <w:pPr>
              <w:rPr>
                <w:rFonts w:cs="Arial"/>
                <w:sz w:val="15"/>
                <w:szCs w:val="15"/>
              </w:rPr>
            </w:pPr>
            <w:r w:rsidRPr="009F2A44">
              <w:rPr>
                <w:rFonts w:cs="Arial"/>
                <w:sz w:val="15"/>
                <w:szCs w:val="15"/>
              </w:rPr>
              <w:t>250</w:t>
            </w:r>
          </w:p>
        </w:tc>
        <w:tc>
          <w:tcPr>
            <w:tcW w:w="593" w:type="dxa"/>
          </w:tcPr>
          <w:p w14:paraId="57AD6D55" w14:textId="77777777" w:rsidR="009B7859" w:rsidRPr="009F2A44" w:rsidRDefault="009B7859" w:rsidP="009B7859">
            <w:pPr>
              <w:rPr>
                <w:rFonts w:cs="Arial"/>
                <w:sz w:val="15"/>
                <w:szCs w:val="15"/>
              </w:rPr>
            </w:pPr>
          </w:p>
        </w:tc>
        <w:tc>
          <w:tcPr>
            <w:tcW w:w="1542" w:type="dxa"/>
          </w:tcPr>
          <w:p w14:paraId="3348473F" w14:textId="77777777" w:rsidR="009B7859" w:rsidRPr="009F2A44" w:rsidRDefault="009B7859" w:rsidP="009B7859">
            <w:pPr>
              <w:rPr>
                <w:rFonts w:cs="Arial"/>
                <w:sz w:val="15"/>
                <w:szCs w:val="15"/>
              </w:rPr>
            </w:pPr>
            <w:r w:rsidRPr="009F2A44">
              <w:rPr>
                <w:rFonts w:cs="Arial"/>
                <w:sz w:val="15"/>
                <w:szCs w:val="15"/>
              </w:rPr>
              <w:t>&lt;identifier&gt;^&lt;text&gt;^&lt;name of coding system&gt;^&lt;alternate identifier&gt;^&lt;alternate text&gt;^&lt;name of alternate coding system&gt;</w:t>
            </w:r>
          </w:p>
        </w:tc>
        <w:tc>
          <w:tcPr>
            <w:tcW w:w="2862" w:type="dxa"/>
          </w:tcPr>
          <w:p w14:paraId="76E20EE7" w14:textId="77777777" w:rsidR="009B7859" w:rsidRPr="009F2A44" w:rsidRDefault="009B7859" w:rsidP="009B7859">
            <w:pPr>
              <w:rPr>
                <w:rFonts w:cs="Arial"/>
                <w:sz w:val="15"/>
                <w:szCs w:val="15"/>
              </w:rPr>
            </w:pPr>
            <w:r w:rsidRPr="009F2A44">
              <w:rPr>
                <w:rFonts w:cs="Arial"/>
                <w:sz w:val="15"/>
                <w:szCs w:val="15"/>
              </w:rPr>
              <w:t xml:space="preserve">&lt;identifier&gt; = Code Number </w:t>
            </w:r>
          </w:p>
          <w:p w14:paraId="5962BE02" w14:textId="77777777" w:rsidR="009B7859" w:rsidRPr="009F2A44" w:rsidRDefault="009B7859" w:rsidP="009B7859">
            <w:pPr>
              <w:rPr>
                <w:rFonts w:cs="Arial"/>
                <w:sz w:val="15"/>
                <w:szCs w:val="15"/>
              </w:rPr>
            </w:pPr>
            <w:r w:rsidRPr="009F2A44">
              <w:rPr>
                <w:rFonts w:cs="Arial"/>
                <w:sz w:val="15"/>
                <w:szCs w:val="15"/>
              </w:rPr>
              <w:t>&lt;text&gt; = Generic Orderable Name, “MP”</w:t>
            </w:r>
          </w:p>
          <w:p w14:paraId="3C2049F0" w14:textId="77777777" w:rsidR="009B7859" w:rsidRPr="009F2A44" w:rsidRDefault="009B7859" w:rsidP="009B7859">
            <w:pPr>
              <w:rPr>
                <w:rFonts w:cs="Arial"/>
                <w:sz w:val="15"/>
                <w:szCs w:val="15"/>
              </w:rPr>
            </w:pPr>
            <w:r w:rsidRPr="009F2A44">
              <w:rPr>
                <w:rFonts w:cs="Arial"/>
                <w:sz w:val="15"/>
                <w:szCs w:val="15"/>
              </w:rPr>
              <w:t>&lt;Name of coding system&gt; = “AMT-MP”</w:t>
            </w:r>
          </w:p>
          <w:p w14:paraId="3DC155A7" w14:textId="77777777" w:rsidR="009B7859" w:rsidRPr="009F2A44" w:rsidRDefault="009B7859" w:rsidP="009B7859">
            <w:pPr>
              <w:rPr>
                <w:rFonts w:cs="Arial"/>
                <w:sz w:val="15"/>
                <w:szCs w:val="15"/>
              </w:rPr>
            </w:pPr>
            <w:r w:rsidRPr="009F2A44">
              <w:rPr>
                <w:rFonts w:cs="Arial"/>
                <w:sz w:val="15"/>
                <w:szCs w:val="15"/>
              </w:rPr>
              <w:t>&lt;alternate identifier&gt; = code number for Australian approved name (generic)</w:t>
            </w:r>
          </w:p>
          <w:p w14:paraId="3CFFBCDD" w14:textId="77777777" w:rsidR="009B7859" w:rsidRPr="009F2A44" w:rsidRDefault="009B7859" w:rsidP="009B7859">
            <w:pPr>
              <w:rPr>
                <w:rFonts w:cs="Arial"/>
                <w:sz w:val="15"/>
                <w:szCs w:val="15"/>
              </w:rPr>
            </w:pPr>
            <w:r w:rsidRPr="009F2A44">
              <w:rPr>
                <w:rFonts w:cs="Arial"/>
                <w:sz w:val="15"/>
                <w:szCs w:val="15"/>
              </w:rPr>
              <w:t>&lt;alternate text&gt; = Australian approved name (generic)</w:t>
            </w:r>
          </w:p>
          <w:p w14:paraId="39FD31EB" w14:textId="77777777" w:rsidR="009B7859" w:rsidRPr="009F2A44" w:rsidRDefault="009B7859" w:rsidP="009B7859">
            <w:pPr>
              <w:rPr>
                <w:rFonts w:cs="Arial"/>
                <w:sz w:val="15"/>
                <w:szCs w:val="15"/>
              </w:rPr>
            </w:pPr>
            <w:r w:rsidRPr="009F2A44">
              <w:rPr>
                <w:rFonts w:cs="Arial"/>
                <w:sz w:val="15"/>
                <w:szCs w:val="15"/>
              </w:rPr>
              <w:t>&lt;name of alternate coding system&gt; = recognised generic coding system</w:t>
            </w:r>
          </w:p>
          <w:p w14:paraId="4170D0B9" w14:textId="77777777" w:rsidR="009B7859" w:rsidRPr="009F2A44" w:rsidRDefault="009B7859" w:rsidP="009B7859">
            <w:pPr>
              <w:rPr>
                <w:rFonts w:cs="Arial"/>
                <w:sz w:val="15"/>
                <w:szCs w:val="15"/>
              </w:rPr>
            </w:pPr>
          </w:p>
          <w:p w14:paraId="20042692" w14:textId="77777777" w:rsidR="009B7859" w:rsidRPr="009F2A44" w:rsidRDefault="009B7859" w:rsidP="009B7859">
            <w:pPr>
              <w:rPr>
                <w:rFonts w:cs="Arial"/>
                <w:sz w:val="15"/>
                <w:szCs w:val="15"/>
              </w:rPr>
            </w:pPr>
            <w:r w:rsidRPr="009F2A44">
              <w:rPr>
                <w:rFonts w:cs="Arial"/>
                <w:b/>
                <w:sz w:val="15"/>
                <w:szCs w:val="15"/>
              </w:rPr>
              <w:t xml:space="preserve">Order </w:t>
            </w:r>
            <w:r w:rsidRPr="009F2A44">
              <w:rPr>
                <w:rFonts w:cs="Arial"/>
                <w:b/>
                <w:sz w:val="15"/>
                <w:szCs w:val="15"/>
                <w:u w:val="single"/>
              </w:rPr>
              <w:t>Catalog</w:t>
            </w:r>
            <w:r w:rsidRPr="009F2A44">
              <w:rPr>
                <w:rFonts w:cs="Arial"/>
                <w:b/>
                <w:sz w:val="15"/>
                <w:szCs w:val="15"/>
              </w:rPr>
              <w:t xml:space="preserve"> code – not product code </w:t>
            </w:r>
            <w:r w:rsidRPr="009F2A44">
              <w:rPr>
                <w:rFonts w:cs="Arial"/>
                <w:b/>
                <w:sz w:val="15"/>
                <w:szCs w:val="15"/>
                <w:u w:val="single"/>
              </w:rPr>
              <w:t>(note AMT MP Level only)</w:t>
            </w:r>
          </w:p>
          <w:p w14:paraId="5A486EF4" w14:textId="77777777" w:rsidR="009B7859" w:rsidRPr="009F2A44" w:rsidRDefault="009B7859" w:rsidP="009B7859">
            <w:pPr>
              <w:rPr>
                <w:rFonts w:cs="Arial"/>
                <w:sz w:val="15"/>
                <w:szCs w:val="15"/>
              </w:rPr>
            </w:pPr>
          </w:p>
        </w:tc>
      </w:tr>
      <w:tr w:rsidR="009B7859" w:rsidRPr="00F12C97" w14:paraId="3B257781" w14:textId="77777777" w:rsidTr="009B7859">
        <w:tc>
          <w:tcPr>
            <w:tcW w:w="593" w:type="dxa"/>
          </w:tcPr>
          <w:p w14:paraId="3F8A045D" w14:textId="77777777" w:rsidR="009B7859" w:rsidRPr="009F2A44" w:rsidRDefault="009B7859" w:rsidP="009B7859">
            <w:pPr>
              <w:rPr>
                <w:rFonts w:cs="Arial"/>
                <w:sz w:val="15"/>
                <w:szCs w:val="15"/>
              </w:rPr>
            </w:pPr>
            <w:r w:rsidRPr="009F2A44">
              <w:rPr>
                <w:rFonts w:cs="Arial"/>
                <w:sz w:val="15"/>
                <w:szCs w:val="15"/>
              </w:rPr>
              <w:t>02</w:t>
            </w:r>
          </w:p>
        </w:tc>
        <w:tc>
          <w:tcPr>
            <w:tcW w:w="654" w:type="dxa"/>
          </w:tcPr>
          <w:p w14:paraId="2CD649D7" w14:textId="77777777" w:rsidR="009B7859" w:rsidRPr="009F2A44" w:rsidRDefault="009B7859" w:rsidP="009B7859">
            <w:pPr>
              <w:rPr>
                <w:rFonts w:cs="Arial"/>
                <w:sz w:val="15"/>
                <w:szCs w:val="15"/>
              </w:rPr>
            </w:pPr>
            <w:r w:rsidRPr="009F2A44">
              <w:rPr>
                <w:rFonts w:cs="Arial"/>
                <w:sz w:val="15"/>
                <w:szCs w:val="15"/>
              </w:rPr>
              <w:t>00293</w:t>
            </w:r>
          </w:p>
        </w:tc>
        <w:tc>
          <w:tcPr>
            <w:tcW w:w="1276" w:type="dxa"/>
          </w:tcPr>
          <w:p w14:paraId="33DB7FB8" w14:textId="77777777" w:rsidR="009B7859" w:rsidRPr="009F2A44" w:rsidRDefault="009B7859" w:rsidP="009B7859">
            <w:pPr>
              <w:rPr>
                <w:rFonts w:cs="Arial"/>
                <w:sz w:val="15"/>
                <w:szCs w:val="15"/>
              </w:rPr>
            </w:pPr>
            <w:r w:rsidRPr="009F2A44">
              <w:rPr>
                <w:rFonts w:cs="Arial"/>
                <w:sz w:val="15"/>
                <w:szCs w:val="15"/>
              </w:rPr>
              <w:t>Requested Give Amount – Minimum</w:t>
            </w:r>
          </w:p>
        </w:tc>
        <w:tc>
          <w:tcPr>
            <w:tcW w:w="557" w:type="dxa"/>
          </w:tcPr>
          <w:p w14:paraId="06BF7BAE" w14:textId="77777777" w:rsidR="009B7859" w:rsidRPr="009F2A44" w:rsidRDefault="009B7859" w:rsidP="009B7859">
            <w:pPr>
              <w:rPr>
                <w:rFonts w:cs="Arial"/>
                <w:sz w:val="15"/>
                <w:szCs w:val="15"/>
              </w:rPr>
            </w:pPr>
            <w:r w:rsidRPr="009F2A44">
              <w:rPr>
                <w:rFonts w:cs="Arial"/>
                <w:sz w:val="15"/>
                <w:szCs w:val="15"/>
              </w:rPr>
              <w:t>C</w:t>
            </w:r>
          </w:p>
        </w:tc>
        <w:tc>
          <w:tcPr>
            <w:tcW w:w="494" w:type="dxa"/>
          </w:tcPr>
          <w:p w14:paraId="7AF880C6" w14:textId="77777777" w:rsidR="009B7859" w:rsidRPr="009F2A44" w:rsidRDefault="009B7859" w:rsidP="009B7859">
            <w:pPr>
              <w:rPr>
                <w:rFonts w:cs="Arial"/>
                <w:sz w:val="16"/>
                <w:szCs w:val="16"/>
              </w:rPr>
            </w:pPr>
            <w:r w:rsidRPr="009F2A44">
              <w:rPr>
                <w:rFonts w:cs="Arial"/>
                <w:sz w:val="16"/>
                <w:szCs w:val="16"/>
              </w:rPr>
              <w:t>NM</w:t>
            </w:r>
          </w:p>
        </w:tc>
        <w:tc>
          <w:tcPr>
            <w:tcW w:w="574" w:type="dxa"/>
          </w:tcPr>
          <w:p w14:paraId="2A711F79" w14:textId="77777777" w:rsidR="009B7859" w:rsidRPr="009F2A44" w:rsidRDefault="009B7859" w:rsidP="009B7859">
            <w:pPr>
              <w:rPr>
                <w:rFonts w:cs="Arial"/>
                <w:sz w:val="15"/>
                <w:szCs w:val="15"/>
              </w:rPr>
            </w:pPr>
            <w:r w:rsidRPr="009F2A44">
              <w:rPr>
                <w:rFonts w:cs="Arial"/>
                <w:sz w:val="15"/>
                <w:szCs w:val="15"/>
              </w:rPr>
              <w:t>20</w:t>
            </w:r>
          </w:p>
        </w:tc>
        <w:tc>
          <w:tcPr>
            <w:tcW w:w="593" w:type="dxa"/>
          </w:tcPr>
          <w:p w14:paraId="50D11C07" w14:textId="77777777" w:rsidR="009B7859" w:rsidRPr="009F2A44" w:rsidRDefault="009B7859" w:rsidP="009B7859">
            <w:pPr>
              <w:rPr>
                <w:rFonts w:cs="Arial"/>
                <w:sz w:val="15"/>
                <w:szCs w:val="15"/>
              </w:rPr>
            </w:pPr>
          </w:p>
        </w:tc>
        <w:tc>
          <w:tcPr>
            <w:tcW w:w="1542" w:type="dxa"/>
          </w:tcPr>
          <w:p w14:paraId="012D25CB" w14:textId="77777777" w:rsidR="009B7859" w:rsidRPr="009F2A44" w:rsidRDefault="009B7859" w:rsidP="009B7859">
            <w:pPr>
              <w:rPr>
                <w:rFonts w:cs="Arial"/>
                <w:sz w:val="15"/>
                <w:szCs w:val="15"/>
              </w:rPr>
            </w:pPr>
          </w:p>
        </w:tc>
        <w:tc>
          <w:tcPr>
            <w:tcW w:w="2862" w:type="dxa"/>
          </w:tcPr>
          <w:p w14:paraId="3C0F89C7" w14:textId="77777777" w:rsidR="009B7859" w:rsidRPr="009F2A44" w:rsidRDefault="009B7859" w:rsidP="009B7859">
            <w:pPr>
              <w:rPr>
                <w:rFonts w:cs="Arial"/>
                <w:sz w:val="15"/>
                <w:szCs w:val="15"/>
              </w:rPr>
            </w:pPr>
            <w:r w:rsidRPr="009F2A44">
              <w:rPr>
                <w:rFonts w:cs="Arial"/>
                <w:sz w:val="15"/>
                <w:szCs w:val="15"/>
              </w:rPr>
              <w:t>Fill RXO-4 if this field is used</w:t>
            </w:r>
          </w:p>
        </w:tc>
      </w:tr>
      <w:tr w:rsidR="009B7859" w:rsidRPr="00F12C97" w14:paraId="15FBBA0B" w14:textId="77777777" w:rsidTr="009B7859">
        <w:tc>
          <w:tcPr>
            <w:tcW w:w="593" w:type="dxa"/>
            <w:shd w:val="clear" w:color="auto" w:fill="CCCCCC"/>
          </w:tcPr>
          <w:p w14:paraId="2766577F" w14:textId="77777777" w:rsidR="009B7859" w:rsidRPr="009F2A44" w:rsidRDefault="009B7859" w:rsidP="009B7859">
            <w:pPr>
              <w:rPr>
                <w:rFonts w:cs="Arial"/>
                <w:sz w:val="15"/>
                <w:szCs w:val="15"/>
              </w:rPr>
            </w:pPr>
            <w:r w:rsidRPr="009F2A44">
              <w:rPr>
                <w:rFonts w:cs="Arial"/>
                <w:sz w:val="15"/>
                <w:szCs w:val="15"/>
              </w:rPr>
              <w:t>03</w:t>
            </w:r>
          </w:p>
        </w:tc>
        <w:tc>
          <w:tcPr>
            <w:tcW w:w="654" w:type="dxa"/>
            <w:shd w:val="clear" w:color="auto" w:fill="CCCCCC"/>
          </w:tcPr>
          <w:p w14:paraId="1C376F7E" w14:textId="77777777" w:rsidR="009B7859" w:rsidRPr="009F2A44" w:rsidRDefault="009B7859" w:rsidP="009B7859">
            <w:pPr>
              <w:rPr>
                <w:rFonts w:cs="Arial"/>
                <w:sz w:val="15"/>
                <w:szCs w:val="15"/>
              </w:rPr>
            </w:pPr>
            <w:r w:rsidRPr="009F2A44">
              <w:rPr>
                <w:rFonts w:cs="Arial"/>
                <w:sz w:val="15"/>
                <w:szCs w:val="15"/>
              </w:rPr>
              <w:t>00294</w:t>
            </w:r>
          </w:p>
        </w:tc>
        <w:tc>
          <w:tcPr>
            <w:tcW w:w="1276" w:type="dxa"/>
            <w:shd w:val="clear" w:color="auto" w:fill="CCCCCC"/>
          </w:tcPr>
          <w:p w14:paraId="15BCEBC6" w14:textId="77777777" w:rsidR="009B7859" w:rsidRPr="009F2A44" w:rsidRDefault="009B7859" w:rsidP="009B7859">
            <w:pPr>
              <w:rPr>
                <w:rFonts w:cs="Arial"/>
                <w:sz w:val="15"/>
                <w:szCs w:val="15"/>
              </w:rPr>
            </w:pPr>
            <w:r w:rsidRPr="009F2A44">
              <w:rPr>
                <w:rFonts w:cs="Arial"/>
                <w:sz w:val="15"/>
                <w:szCs w:val="15"/>
              </w:rPr>
              <w:t>Requested Give Amount – Maximum</w:t>
            </w:r>
          </w:p>
        </w:tc>
        <w:tc>
          <w:tcPr>
            <w:tcW w:w="557" w:type="dxa"/>
            <w:shd w:val="clear" w:color="auto" w:fill="CCCCCC"/>
          </w:tcPr>
          <w:p w14:paraId="0BADCAD9"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254B97FD" w14:textId="77777777" w:rsidR="009B7859" w:rsidRPr="009F2A44" w:rsidRDefault="009B7859" w:rsidP="009B7859">
            <w:pPr>
              <w:rPr>
                <w:rFonts w:cs="Arial"/>
                <w:sz w:val="15"/>
                <w:szCs w:val="15"/>
              </w:rPr>
            </w:pPr>
            <w:r w:rsidRPr="009F2A44">
              <w:rPr>
                <w:rFonts w:cs="Arial"/>
                <w:sz w:val="15"/>
                <w:szCs w:val="15"/>
              </w:rPr>
              <w:t>NM</w:t>
            </w:r>
          </w:p>
        </w:tc>
        <w:tc>
          <w:tcPr>
            <w:tcW w:w="574" w:type="dxa"/>
            <w:shd w:val="clear" w:color="auto" w:fill="CCCCCC"/>
          </w:tcPr>
          <w:p w14:paraId="60127E61" w14:textId="77777777" w:rsidR="009B7859" w:rsidRPr="009F2A44" w:rsidRDefault="009B7859" w:rsidP="009B7859">
            <w:pPr>
              <w:rPr>
                <w:rFonts w:cs="Arial"/>
                <w:sz w:val="15"/>
                <w:szCs w:val="15"/>
              </w:rPr>
            </w:pPr>
            <w:r w:rsidRPr="009F2A44">
              <w:rPr>
                <w:rFonts w:cs="Arial"/>
                <w:sz w:val="15"/>
                <w:szCs w:val="15"/>
              </w:rPr>
              <w:t>20</w:t>
            </w:r>
          </w:p>
        </w:tc>
        <w:tc>
          <w:tcPr>
            <w:tcW w:w="593" w:type="dxa"/>
            <w:shd w:val="clear" w:color="auto" w:fill="CCCCCC"/>
          </w:tcPr>
          <w:p w14:paraId="4087354A" w14:textId="77777777" w:rsidR="009B7859" w:rsidRPr="009F2A44" w:rsidRDefault="009B7859" w:rsidP="009B7859">
            <w:pPr>
              <w:rPr>
                <w:rFonts w:cs="Arial"/>
                <w:sz w:val="15"/>
                <w:szCs w:val="15"/>
              </w:rPr>
            </w:pPr>
          </w:p>
        </w:tc>
        <w:tc>
          <w:tcPr>
            <w:tcW w:w="1542" w:type="dxa"/>
            <w:shd w:val="clear" w:color="auto" w:fill="CCCCCC"/>
          </w:tcPr>
          <w:p w14:paraId="1E1440DC" w14:textId="77777777" w:rsidR="009B7859" w:rsidRPr="009F2A44" w:rsidRDefault="009B7859" w:rsidP="009B7859">
            <w:pPr>
              <w:rPr>
                <w:rFonts w:cs="Arial"/>
                <w:sz w:val="15"/>
                <w:szCs w:val="15"/>
              </w:rPr>
            </w:pPr>
            <w:r w:rsidRPr="009F2A44">
              <w:rPr>
                <w:rFonts w:cs="Arial"/>
                <w:sz w:val="15"/>
                <w:szCs w:val="15"/>
              </w:rPr>
              <w:t>Not used</w:t>
            </w:r>
          </w:p>
        </w:tc>
        <w:tc>
          <w:tcPr>
            <w:tcW w:w="2862" w:type="dxa"/>
            <w:shd w:val="clear" w:color="auto" w:fill="CCCCCC"/>
          </w:tcPr>
          <w:p w14:paraId="0A08FDC2" w14:textId="77777777" w:rsidR="009B7859" w:rsidRPr="009F2A44" w:rsidRDefault="009B7859" w:rsidP="009B7859">
            <w:pPr>
              <w:rPr>
                <w:rFonts w:cs="Arial"/>
                <w:sz w:val="15"/>
                <w:szCs w:val="15"/>
              </w:rPr>
            </w:pPr>
            <w:r w:rsidRPr="009F2A44">
              <w:rPr>
                <w:rFonts w:cs="Arial"/>
                <w:sz w:val="15"/>
                <w:szCs w:val="15"/>
              </w:rPr>
              <w:t>X Not Used</w:t>
            </w:r>
          </w:p>
        </w:tc>
      </w:tr>
      <w:tr w:rsidR="009B7859" w:rsidRPr="00F12C97" w14:paraId="2568B2FF" w14:textId="77777777" w:rsidTr="009B7859">
        <w:tc>
          <w:tcPr>
            <w:tcW w:w="593" w:type="dxa"/>
          </w:tcPr>
          <w:p w14:paraId="751D052B" w14:textId="77777777" w:rsidR="009B7859" w:rsidRPr="009F2A44" w:rsidRDefault="009B7859" w:rsidP="009B7859">
            <w:pPr>
              <w:rPr>
                <w:rFonts w:cs="Arial"/>
                <w:sz w:val="15"/>
                <w:szCs w:val="15"/>
              </w:rPr>
            </w:pPr>
            <w:r w:rsidRPr="009F2A44">
              <w:rPr>
                <w:rFonts w:cs="Arial"/>
                <w:sz w:val="15"/>
                <w:szCs w:val="15"/>
              </w:rPr>
              <w:t>04</w:t>
            </w:r>
          </w:p>
        </w:tc>
        <w:tc>
          <w:tcPr>
            <w:tcW w:w="654" w:type="dxa"/>
          </w:tcPr>
          <w:p w14:paraId="755C4644" w14:textId="77777777" w:rsidR="009B7859" w:rsidRPr="009F2A44" w:rsidRDefault="009B7859" w:rsidP="009B7859">
            <w:pPr>
              <w:rPr>
                <w:rFonts w:cs="Arial"/>
                <w:sz w:val="15"/>
                <w:szCs w:val="15"/>
              </w:rPr>
            </w:pPr>
            <w:r w:rsidRPr="009F2A44">
              <w:rPr>
                <w:rFonts w:cs="Arial"/>
                <w:sz w:val="15"/>
                <w:szCs w:val="15"/>
              </w:rPr>
              <w:t>00295</w:t>
            </w:r>
          </w:p>
        </w:tc>
        <w:tc>
          <w:tcPr>
            <w:tcW w:w="1276" w:type="dxa"/>
          </w:tcPr>
          <w:p w14:paraId="7000A473" w14:textId="77777777" w:rsidR="009B7859" w:rsidRPr="009F2A44" w:rsidRDefault="009B7859" w:rsidP="009B7859">
            <w:pPr>
              <w:rPr>
                <w:rFonts w:cs="Arial"/>
                <w:sz w:val="15"/>
                <w:szCs w:val="15"/>
              </w:rPr>
            </w:pPr>
            <w:r w:rsidRPr="009F2A44">
              <w:rPr>
                <w:rFonts w:cs="Arial"/>
                <w:sz w:val="15"/>
                <w:szCs w:val="15"/>
              </w:rPr>
              <w:t>Requested Give Units</w:t>
            </w:r>
          </w:p>
        </w:tc>
        <w:tc>
          <w:tcPr>
            <w:tcW w:w="557" w:type="dxa"/>
          </w:tcPr>
          <w:p w14:paraId="63B1B275" w14:textId="77777777" w:rsidR="009B7859" w:rsidRPr="009F2A44" w:rsidRDefault="009B7859" w:rsidP="009B7859">
            <w:pPr>
              <w:rPr>
                <w:rFonts w:cs="Arial"/>
                <w:sz w:val="15"/>
                <w:szCs w:val="15"/>
              </w:rPr>
            </w:pPr>
            <w:r w:rsidRPr="009F2A44">
              <w:rPr>
                <w:rFonts w:cs="Arial"/>
                <w:sz w:val="15"/>
                <w:szCs w:val="15"/>
              </w:rPr>
              <w:t>C</w:t>
            </w:r>
          </w:p>
        </w:tc>
        <w:tc>
          <w:tcPr>
            <w:tcW w:w="494" w:type="dxa"/>
          </w:tcPr>
          <w:p w14:paraId="331814E3"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3DE60EE6" w14:textId="77777777" w:rsidR="009B7859" w:rsidRPr="009F2A44" w:rsidRDefault="009B7859" w:rsidP="009B7859">
            <w:pPr>
              <w:rPr>
                <w:rFonts w:cs="Arial"/>
                <w:sz w:val="15"/>
                <w:szCs w:val="15"/>
              </w:rPr>
            </w:pPr>
            <w:r w:rsidRPr="009F2A44">
              <w:rPr>
                <w:rFonts w:cs="Arial"/>
                <w:sz w:val="15"/>
                <w:szCs w:val="15"/>
              </w:rPr>
              <w:t>250</w:t>
            </w:r>
          </w:p>
        </w:tc>
        <w:tc>
          <w:tcPr>
            <w:tcW w:w="593" w:type="dxa"/>
          </w:tcPr>
          <w:p w14:paraId="3DD65D81" w14:textId="77777777" w:rsidR="009B7859" w:rsidRPr="009F2A44" w:rsidRDefault="009B7859" w:rsidP="009B7859">
            <w:pPr>
              <w:rPr>
                <w:rFonts w:cs="Arial"/>
                <w:sz w:val="15"/>
                <w:szCs w:val="15"/>
              </w:rPr>
            </w:pPr>
          </w:p>
        </w:tc>
        <w:tc>
          <w:tcPr>
            <w:tcW w:w="1542" w:type="dxa"/>
          </w:tcPr>
          <w:p w14:paraId="63CDF06F" w14:textId="77777777" w:rsidR="009B7859" w:rsidRPr="009F2A44" w:rsidRDefault="009B7859" w:rsidP="009B7859">
            <w:pPr>
              <w:rPr>
                <w:rFonts w:cs="Arial"/>
                <w:sz w:val="15"/>
                <w:szCs w:val="15"/>
              </w:rPr>
            </w:pPr>
          </w:p>
        </w:tc>
        <w:tc>
          <w:tcPr>
            <w:tcW w:w="2862" w:type="dxa"/>
          </w:tcPr>
          <w:p w14:paraId="6E8DB29B" w14:textId="77777777" w:rsidR="009B7859" w:rsidRPr="009F2A44" w:rsidRDefault="009B7859" w:rsidP="009B7859">
            <w:pPr>
              <w:rPr>
                <w:rFonts w:cs="Arial"/>
                <w:sz w:val="15"/>
                <w:szCs w:val="15"/>
              </w:rPr>
            </w:pPr>
            <w:r w:rsidRPr="009F2A44">
              <w:rPr>
                <w:rFonts w:cs="Arial"/>
                <w:sz w:val="15"/>
                <w:szCs w:val="15"/>
              </w:rPr>
              <w:t>Fill RXO-2 if this field is used.</w:t>
            </w:r>
          </w:p>
          <w:p w14:paraId="4D09CDCF" w14:textId="77777777" w:rsidR="009B7859" w:rsidRPr="009F2A44" w:rsidRDefault="009B7859" w:rsidP="009B7859">
            <w:pPr>
              <w:rPr>
                <w:rFonts w:cs="Arial"/>
                <w:sz w:val="15"/>
                <w:szCs w:val="15"/>
              </w:rPr>
            </w:pPr>
            <w:r w:rsidRPr="009F2A44">
              <w:rPr>
                <w:rFonts w:cs="Arial"/>
                <w:sz w:val="15"/>
                <w:szCs w:val="15"/>
              </w:rPr>
              <w:t>Use TGA AAN Chapter 7 TGA list</w:t>
            </w:r>
          </w:p>
          <w:p w14:paraId="0C294E73" w14:textId="77777777" w:rsidR="009B7859" w:rsidRPr="009F2A44" w:rsidRDefault="009B7859" w:rsidP="009B7859">
            <w:pPr>
              <w:rPr>
                <w:rFonts w:cs="Arial"/>
                <w:sz w:val="15"/>
                <w:szCs w:val="15"/>
              </w:rPr>
            </w:pPr>
            <w:r w:rsidRPr="009F2A44">
              <w:rPr>
                <w:rFonts w:cs="Arial"/>
                <w:sz w:val="15"/>
                <w:szCs w:val="15"/>
              </w:rPr>
              <w:t>of Units of Expression and</w:t>
            </w:r>
          </w:p>
          <w:p w14:paraId="27B359DC" w14:textId="77777777" w:rsidR="009B7859" w:rsidRPr="009F2A44" w:rsidRDefault="009B7859" w:rsidP="009B7859">
            <w:pPr>
              <w:rPr>
                <w:rFonts w:cs="Arial"/>
                <w:sz w:val="15"/>
                <w:szCs w:val="15"/>
              </w:rPr>
            </w:pPr>
            <w:r w:rsidRPr="009F2A44">
              <w:rPr>
                <w:rFonts w:cs="Arial"/>
                <w:sz w:val="15"/>
                <w:szCs w:val="15"/>
              </w:rPr>
              <w:t>Proportion</w:t>
            </w:r>
          </w:p>
          <w:p w14:paraId="268B1CB9" w14:textId="77777777" w:rsidR="009B7859" w:rsidRPr="009F2A44" w:rsidRDefault="009B7859" w:rsidP="009B7859">
            <w:pPr>
              <w:rPr>
                <w:rFonts w:cs="Arial"/>
                <w:sz w:val="15"/>
                <w:szCs w:val="15"/>
              </w:rPr>
            </w:pPr>
            <w:r w:rsidRPr="009F2A44">
              <w:rPr>
                <w:rFonts w:cs="Arial"/>
                <w:sz w:val="15"/>
                <w:szCs w:val="15"/>
              </w:rPr>
              <w:t>ALERT: TGA does not permit</w:t>
            </w:r>
          </w:p>
          <w:p w14:paraId="41D9A9D7" w14:textId="77777777" w:rsidR="009B7859" w:rsidRPr="009F2A44" w:rsidRDefault="009B7859" w:rsidP="009B7859">
            <w:pPr>
              <w:rPr>
                <w:rFonts w:cs="Arial"/>
                <w:sz w:val="15"/>
                <w:szCs w:val="15"/>
              </w:rPr>
            </w:pPr>
            <w:r w:rsidRPr="009F2A44">
              <w:rPr>
                <w:rFonts w:cs="Arial"/>
                <w:sz w:val="15"/>
                <w:szCs w:val="15"/>
              </w:rPr>
              <w:t>abbreviation of microgram, mcg is</w:t>
            </w:r>
          </w:p>
          <w:p w14:paraId="565585A1" w14:textId="77777777" w:rsidR="009B7859" w:rsidRPr="009F2A44" w:rsidRDefault="009B7859" w:rsidP="009B7859">
            <w:pPr>
              <w:rPr>
                <w:rFonts w:cs="Arial"/>
                <w:sz w:val="15"/>
                <w:szCs w:val="15"/>
              </w:rPr>
            </w:pPr>
            <w:r w:rsidRPr="009F2A44">
              <w:rPr>
                <w:rFonts w:cs="Arial"/>
                <w:sz w:val="15"/>
                <w:szCs w:val="15"/>
              </w:rPr>
              <w:t>not supported.</w:t>
            </w:r>
          </w:p>
          <w:p w14:paraId="29F45A3D" w14:textId="77777777" w:rsidR="009B7859" w:rsidRPr="009F2A44" w:rsidRDefault="009B7859" w:rsidP="009B7859">
            <w:pPr>
              <w:rPr>
                <w:rFonts w:cs="Arial"/>
                <w:sz w:val="15"/>
                <w:szCs w:val="15"/>
              </w:rPr>
            </w:pPr>
            <w:r w:rsidRPr="009F2A44">
              <w:rPr>
                <w:rFonts w:cs="Arial"/>
                <w:sz w:val="15"/>
                <w:szCs w:val="15"/>
              </w:rPr>
              <w:t>Where TGA list is incomplete use</w:t>
            </w:r>
          </w:p>
          <w:p w14:paraId="1E36AD74" w14:textId="77777777" w:rsidR="009B7859" w:rsidRPr="009F2A44" w:rsidRDefault="009B7859" w:rsidP="009B7859">
            <w:pPr>
              <w:rPr>
                <w:rFonts w:cs="Arial"/>
                <w:sz w:val="15"/>
                <w:szCs w:val="15"/>
              </w:rPr>
            </w:pPr>
            <w:r w:rsidRPr="009F2A44">
              <w:rPr>
                <w:rFonts w:cs="Arial"/>
                <w:sz w:val="15"/>
                <w:szCs w:val="15"/>
              </w:rPr>
              <w:t>ISO</w:t>
            </w:r>
          </w:p>
          <w:p w14:paraId="32A90612" w14:textId="77777777" w:rsidR="009B7859" w:rsidRPr="009F2A44" w:rsidRDefault="009B7859" w:rsidP="009B7859">
            <w:pPr>
              <w:rPr>
                <w:rFonts w:cs="Arial"/>
                <w:sz w:val="15"/>
                <w:szCs w:val="15"/>
              </w:rPr>
            </w:pPr>
            <w:r w:rsidRPr="009F2A44">
              <w:rPr>
                <w:rFonts w:cs="Arial"/>
                <w:sz w:val="15"/>
                <w:szCs w:val="15"/>
              </w:rPr>
              <w:t>ISO/ISO+ units</w:t>
            </w:r>
          </w:p>
          <w:p w14:paraId="195AAC98" w14:textId="77777777" w:rsidR="009B7859" w:rsidRPr="009F2A44" w:rsidRDefault="009B7859" w:rsidP="009B7859">
            <w:pPr>
              <w:rPr>
                <w:rFonts w:cs="Arial"/>
                <w:sz w:val="15"/>
                <w:szCs w:val="15"/>
              </w:rPr>
            </w:pPr>
            <w:r w:rsidRPr="009F2A44">
              <w:rPr>
                <w:rFonts w:cs="Arial"/>
                <w:sz w:val="15"/>
                <w:szCs w:val="15"/>
              </w:rPr>
              <w:t>See HL7 V2.4 Clause 7.18.4, Figure</w:t>
            </w:r>
          </w:p>
          <w:p w14:paraId="469C04B5" w14:textId="77777777" w:rsidR="009B7859" w:rsidRPr="009F2A44" w:rsidRDefault="009B7859" w:rsidP="009B7859">
            <w:pPr>
              <w:rPr>
                <w:rFonts w:cs="Arial"/>
                <w:sz w:val="15"/>
                <w:szCs w:val="15"/>
              </w:rPr>
            </w:pPr>
            <w:r w:rsidRPr="009F2A44">
              <w:rPr>
                <w:rFonts w:cs="Arial"/>
                <w:sz w:val="15"/>
                <w:szCs w:val="15"/>
              </w:rPr>
              <w:t>7-9</w:t>
            </w:r>
          </w:p>
          <w:p w14:paraId="6A6D6426" w14:textId="77777777" w:rsidR="009B7859" w:rsidRPr="009F2A44" w:rsidRDefault="009B7859" w:rsidP="009B7859">
            <w:pPr>
              <w:rPr>
                <w:rFonts w:cs="Arial"/>
                <w:sz w:val="15"/>
                <w:szCs w:val="15"/>
              </w:rPr>
            </w:pPr>
            <w:r w:rsidRPr="009F2A44">
              <w:rPr>
                <w:rFonts w:cs="Arial"/>
                <w:sz w:val="15"/>
                <w:szCs w:val="15"/>
              </w:rPr>
              <w:t>Compound unit dosing (eg mg per</w:t>
            </w:r>
          </w:p>
          <w:p w14:paraId="01A80231" w14:textId="77777777" w:rsidR="009B7859" w:rsidRPr="009F2A44" w:rsidRDefault="009B7859" w:rsidP="009B7859">
            <w:pPr>
              <w:rPr>
                <w:rFonts w:cs="Arial"/>
                <w:sz w:val="15"/>
                <w:szCs w:val="15"/>
              </w:rPr>
            </w:pPr>
            <w:r w:rsidRPr="009F2A44">
              <w:rPr>
                <w:rFonts w:cs="Arial"/>
                <w:sz w:val="15"/>
                <w:szCs w:val="15"/>
              </w:rPr>
              <w:t>kg body weight) is not supported</w:t>
            </w:r>
          </w:p>
        </w:tc>
      </w:tr>
      <w:tr w:rsidR="009B7859" w:rsidRPr="00F12C97" w14:paraId="1132A14A" w14:textId="77777777" w:rsidTr="009B7859">
        <w:tc>
          <w:tcPr>
            <w:tcW w:w="593" w:type="dxa"/>
          </w:tcPr>
          <w:p w14:paraId="3CA7A606" w14:textId="77777777" w:rsidR="009B7859" w:rsidRPr="009F2A44" w:rsidRDefault="009B7859" w:rsidP="009B7859">
            <w:pPr>
              <w:rPr>
                <w:rFonts w:cs="Arial"/>
                <w:sz w:val="15"/>
                <w:szCs w:val="15"/>
              </w:rPr>
            </w:pPr>
            <w:r w:rsidRPr="009F2A44">
              <w:rPr>
                <w:rFonts w:cs="Arial"/>
                <w:sz w:val="15"/>
                <w:szCs w:val="15"/>
              </w:rPr>
              <w:lastRenderedPageBreak/>
              <w:t>05</w:t>
            </w:r>
          </w:p>
        </w:tc>
        <w:tc>
          <w:tcPr>
            <w:tcW w:w="654" w:type="dxa"/>
          </w:tcPr>
          <w:p w14:paraId="0698FACE" w14:textId="77777777" w:rsidR="009B7859" w:rsidRPr="009F2A44" w:rsidRDefault="009B7859" w:rsidP="009B7859">
            <w:pPr>
              <w:rPr>
                <w:rFonts w:cs="Arial"/>
                <w:sz w:val="15"/>
                <w:szCs w:val="15"/>
              </w:rPr>
            </w:pPr>
            <w:r w:rsidRPr="009F2A44">
              <w:rPr>
                <w:rFonts w:cs="Arial"/>
                <w:sz w:val="15"/>
                <w:szCs w:val="15"/>
              </w:rPr>
              <w:t>00296</w:t>
            </w:r>
          </w:p>
        </w:tc>
        <w:tc>
          <w:tcPr>
            <w:tcW w:w="1276" w:type="dxa"/>
          </w:tcPr>
          <w:p w14:paraId="35DA58B3" w14:textId="77777777" w:rsidR="009B7859" w:rsidRPr="009F2A44" w:rsidRDefault="009B7859" w:rsidP="009B7859">
            <w:pPr>
              <w:rPr>
                <w:rFonts w:cs="Arial"/>
                <w:sz w:val="15"/>
                <w:szCs w:val="15"/>
              </w:rPr>
            </w:pPr>
            <w:r w:rsidRPr="009F2A44">
              <w:rPr>
                <w:rFonts w:cs="Arial"/>
                <w:sz w:val="15"/>
                <w:szCs w:val="15"/>
              </w:rPr>
              <w:t>Requested Dosage Form</w:t>
            </w:r>
          </w:p>
        </w:tc>
        <w:tc>
          <w:tcPr>
            <w:tcW w:w="557" w:type="dxa"/>
          </w:tcPr>
          <w:p w14:paraId="148996C8"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7D6A42A1"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708B21BB" w14:textId="77777777" w:rsidR="009B7859" w:rsidRPr="009F2A44" w:rsidRDefault="009B7859" w:rsidP="009B7859">
            <w:pPr>
              <w:rPr>
                <w:rFonts w:cs="Arial"/>
                <w:sz w:val="15"/>
                <w:szCs w:val="15"/>
              </w:rPr>
            </w:pPr>
            <w:r w:rsidRPr="009F2A44">
              <w:rPr>
                <w:rFonts w:cs="Arial"/>
                <w:sz w:val="15"/>
                <w:szCs w:val="15"/>
              </w:rPr>
              <w:t>250</w:t>
            </w:r>
          </w:p>
        </w:tc>
        <w:tc>
          <w:tcPr>
            <w:tcW w:w="593" w:type="dxa"/>
          </w:tcPr>
          <w:p w14:paraId="2499FDE5" w14:textId="77777777" w:rsidR="009B7859" w:rsidRPr="009F2A44" w:rsidRDefault="009B7859" w:rsidP="009B7859">
            <w:pPr>
              <w:rPr>
                <w:rFonts w:cs="Arial"/>
                <w:sz w:val="15"/>
                <w:szCs w:val="15"/>
              </w:rPr>
            </w:pPr>
          </w:p>
        </w:tc>
        <w:tc>
          <w:tcPr>
            <w:tcW w:w="1542" w:type="dxa"/>
          </w:tcPr>
          <w:p w14:paraId="42ADF084" w14:textId="77777777" w:rsidR="009B7859" w:rsidRPr="009F2A44" w:rsidRDefault="009B7859" w:rsidP="009B7859">
            <w:pPr>
              <w:rPr>
                <w:rFonts w:cs="Arial"/>
                <w:sz w:val="15"/>
                <w:szCs w:val="15"/>
              </w:rPr>
            </w:pPr>
            <w:r w:rsidRPr="009F2A44">
              <w:rPr>
                <w:rFonts w:cs="Arial"/>
                <w:sz w:val="15"/>
                <w:szCs w:val="15"/>
              </w:rPr>
              <w:t>&lt;identifier&gt;^&lt;text&gt;^&lt;name of coding system&gt;^&lt;alternate identifier&gt;^&lt;alternate text&gt;^&lt;name of alternate coding system&gt;</w:t>
            </w:r>
          </w:p>
        </w:tc>
        <w:tc>
          <w:tcPr>
            <w:tcW w:w="2862" w:type="dxa"/>
          </w:tcPr>
          <w:p w14:paraId="25F0C5E1" w14:textId="77777777" w:rsidR="009B7859" w:rsidRPr="009F2A44" w:rsidRDefault="009B7859" w:rsidP="009B7859">
            <w:pPr>
              <w:rPr>
                <w:rFonts w:cs="Arial"/>
                <w:sz w:val="15"/>
                <w:szCs w:val="15"/>
              </w:rPr>
            </w:pPr>
            <w:r w:rsidRPr="009F2A44">
              <w:rPr>
                <w:rFonts w:cs="Arial"/>
                <w:sz w:val="15"/>
                <w:szCs w:val="15"/>
              </w:rPr>
              <w:t>&lt;identifier&gt; = Trade name dose form (optional)</w:t>
            </w:r>
          </w:p>
          <w:p w14:paraId="20E41EFC" w14:textId="77777777" w:rsidR="009B7859" w:rsidRPr="009F2A44" w:rsidRDefault="009B7859" w:rsidP="009B7859">
            <w:pPr>
              <w:rPr>
                <w:rFonts w:cs="Arial"/>
                <w:sz w:val="15"/>
                <w:szCs w:val="15"/>
              </w:rPr>
            </w:pPr>
            <w:r w:rsidRPr="009F2A44">
              <w:rPr>
                <w:rFonts w:cs="Arial"/>
                <w:sz w:val="15"/>
                <w:szCs w:val="15"/>
              </w:rPr>
              <w:t>&lt;text&gt; = Trade name dose form (optional)</w:t>
            </w:r>
          </w:p>
          <w:p w14:paraId="6A855FA5" w14:textId="77777777" w:rsidR="009B7859" w:rsidRPr="009F2A44" w:rsidRDefault="009B7859" w:rsidP="009B7859">
            <w:pPr>
              <w:rPr>
                <w:rFonts w:cs="Arial"/>
                <w:sz w:val="15"/>
                <w:szCs w:val="15"/>
              </w:rPr>
            </w:pPr>
            <w:r w:rsidRPr="009F2A44">
              <w:rPr>
                <w:rFonts w:cs="Arial"/>
                <w:sz w:val="15"/>
                <w:szCs w:val="15"/>
              </w:rPr>
              <w:t>&lt;name of coding system&gt; = trade name</w:t>
            </w:r>
          </w:p>
          <w:p w14:paraId="19B31C54" w14:textId="77777777" w:rsidR="009B7859" w:rsidRPr="009F2A44" w:rsidRDefault="009B7859" w:rsidP="009B7859">
            <w:pPr>
              <w:rPr>
                <w:rFonts w:cs="Arial"/>
                <w:sz w:val="15"/>
                <w:szCs w:val="15"/>
              </w:rPr>
            </w:pPr>
            <w:r w:rsidRPr="009F2A44">
              <w:rPr>
                <w:rFonts w:cs="Arial"/>
                <w:sz w:val="15"/>
                <w:szCs w:val="15"/>
              </w:rPr>
              <w:t>&lt;alternate identifier&gt; = TGA approved dosage form name</w:t>
            </w:r>
          </w:p>
          <w:p w14:paraId="07527EC3" w14:textId="77777777" w:rsidR="009B7859" w:rsidRPr="009F2A44" w:rsidRDefault="009B7859" w:rsidP="009B7859">
            <w:pPr>
              <w:rPr>
                <w:rFonts w:cs="Arial"/>
                <w:sz w:val="15"/>
                <w:szCs w:val="15"/>
              </w:rPr>
            </w:pPr>
            <w:r w:rsidRPr="009F2A44">
              <w:rPr>
                <w:rFonts w:cs="Arial"/>
                <w:sz w:val="15"/>
                <w:szCs w:val="15"/>
              </w:rPr>
              <w:t>&lt;alternate text&gt; = TGA approved dosage form name</w:t>
            </w:r>
          </w:p>
          <w:p w14:paraId="02D5B3D1" w14:textId="77777777" w:rsidR="009B7859" w:rsidRPr="009F2A44" w:rsidRDefault="009B7859" w:rsidP="009B7859">
            <w:pPr>
              <w:rPr>
                <w:rFonts w:cs="Arial"/>
                <w:sz w:val="15"/>
                <w:szCs w:val="15"/>
              </w:rPr>
            </w:pPr>
            <w:r w:rsidRPr="009F2A44">
              <w:rPr>
                <w:rFonts w:cs="Arial"/>
                <w:sz w:val="15"/>
                <w:szCs w:val="15"/>
              </w:rPr>
              <w:t>&lt;name of alternate coding system&gt; = TGAAAN</w:t>
            </w:r>
          </w:p>
          <w:p w14:paraId="5B601C82" w14:textId="77777777" w:rsidR="009B7859" w:rsidRPr="009F2A44" w:rsidRDefault="009B7859" w:rsidP="009B7859">
            <w:pPr>
              <w:rPr>
                <w:rFonts w:cs="Arial"/>
                <w:sz w:val="15"/>
                <w:szCs w:val="15"/>
              </w:rPr>
            </w:pPr>
            <w:r w:rsidRPr="009F2A44">
              <w:rPr>
                <w:rFonts w:cs="Arial"/>
                <w:sz w:val="15"/>
                <w:szCs w:val="15"/>
              </w:rPr>
              <w:t>See section 5.2 approved TGA dosage form names in “TGA APPROVED TERMINOLOGY FOR MEDICINES”</w:t>
            </w:r>
          </w:p>
        </w:tc>
      </w:tr>
      <w:tr w:rsidR="009B7859" w:rsidRPr="00F12C97" w14:paraId="69728EA6" w14:textId="77777777" w:rsidTr="009B7859">
        <w:tc>
          <w:tcPr>
            <w:tcW w:w="593" w:type="dxa"/>
            <w:shd w:val="clear" w:color="auto" w:fill="CCCCCC"/>
          </w:tcPr>
          <w:p w14:paraId="5E625A3D" w14:textId="77777777" w:rsidR="009B7859" w:rsidRPr="009F2A44" w:rsidRDefault="009B7859" w:rsidP="009B7859">
            <w:pPr>
              <w:rPr>
                <w:rFonts w:cs="Arial"/>
                <w:sz w:val="15"/>
                <w:szCs w:val="15"/>
              </w:rPr>
            </w:pPr>
            <w:r w:rsidRPr="009F2A44">
              <w:rPr>
                <w:rFonts w:cs="Arial"/>
                <w:sz w:val="15"/>
                <w:szCs w:val="15"/>
              </w:rPr>
              <w:t>06</w:t>
            </w:r>
          </w:p>
        </w:tc>
        <w:tc>
          <w:tcPr>
            <w:tcW w:w="654" w:type="dxa"/>
            <w:shd w:val="clear" w:color="auto" w:fill="CCCCCC"/>
          </w:tcPr>
          <w:p w14:paraId="7E2CC580" w14:textId="77777777" w:rsidR="009B7859" w:rsidRPr="009F2A44" w:rsidRDefault="009B7859" w:rsidP="009B7859">
            <w:pPr>
              <w:rPr>
                <w:rFonts w:cs="Arial"/>
                <w:sz w:val="15"/>
                <w:szCs w:val="15"/>
              </w:rPr>
            </w:pPr>
            <w:r w:rsidRPr="009F2A44">
              <w:rPr>
                <w:rFonts w:cs="Arial"/>
                <w:sz w:val="15"/>
                <w:szCs w:val="15"/>
              </w:rPr>
              <w:t>00297</w:t>
            </w:r>
          </w:p>
        </w:tc>
        <w:tc>
          <w:tcPr>
            <w:tcW w:w="1276" w:type="dxa"/>
            <w:shd w:val="clear" w:color="auto" w:fill="CCCCCC"/>
          </w:tcPr>
          <w:p w14:paraId="16A1BC8F" w14:textId="77777777" w:rsidR="009B7859" w:rsidRPr="009F2A44" w:rsidRDefault="009B7859" w:rsidP="009B7859">
            <w:pPr>
              <w:rPr>
                <w:rFonts w:cs="Arial"/>
                <w:sz w:val="15"/>
                <w:szCs w:val="15"/>
              </w:rPr>
            </w:pPr>
            <w:r w:rsidRPr="009F2A44">
              <w:rPr>
                <w:rFonts w:cs="Arial"/>
                <w:sz w:val="15"/>
                <w:szCs w:val="15"/>
              </w:rPr>
              <w:t>Provider’s Pharmacy Instructions</w:t>
            </w:r>
          </w:p>
        </w:tc>
        <w:tc>
          <w:tcPr>
            <w:tcW w:w="557" w:type="dxa"/>
            <w:shd w:val="clear" w:color="auto" w:fill="CCCCCC"/>
          </w:tcPr>
          <w:p w14:paraId="55CB7391"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791D75A9"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7A37DB7D"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4BEC376E" w14:textId="77777777" w:rsidR="009B7859" w:rsidRPr="009F2A44" w:rsidRDefault="009B7859" w:rsidP="009B7859">
            <w:pPr>
              <w:rPr>
                <w:rFonts w:cs="Arial"/>
                <w:sz w:val="15"/>
                <w:szCs w:val="15"/>
              </w:rPr>
            </w:pPr>
            <w:r w:rsidRPr="009F2A44">
              <w:rPr>
                <w:rFonts w:cs="Arial"/>
                <w:sz w:val="15"/>
                <w:szCs w:val="15"/>
              </w:rPr>
              <w:t>Y</w:t>
            </w:r>
          </w:p>
        </w:tc>
        <w:tc>
          <w:tcPr>
            <w:tcW w:w="1542" w:type="dxa"/>
            <w:shd w:val="clear" w:color="auto" w:fill="CCCCCC"/>
          </w:tcPr>
          <w:p w14:paraId="40175BE4" w14:textId="77777777" w:rsidR="009B7859" w:rsidRPr="009F2A44" w:rsidRDefault="009B7859" w:rsidP="009B7859">
            <w:pPr>
              <w:rPr>
                <w:rFonts w:cs="Arial"/>
                <w:sz w:val="15"/>
                <w:szCs w:val="15"/>
              </w:rPr>
            </w:pPr>
            <w:r w:rsidRPr="009F2A44">
              <w:rPr>
                <w:rFonts w:cs="Arial"/>
                <w:sz w:val="15"/>
                <w:szCs w:val="15"/>
              </w:rPr>
              <w:t>^&lt;text&gt;</w:t>
            </w:r>
          </w:p>
        </w:tc>
        <w:tc>
          <w:tcPr>
            <w:tcW w:w="2862" w:type="dxa"/>
            <w:shd w:val="clear" w:color="auto" w:fill="CCCCCC"/>
          </w:tcPr>
          <w:p w14:paraId="5B2D0701" w14:textId="77777777" w:rsidR="009B7859" w:rsidRPr="009F2A44" w:rsidRDefault="009B7859" w:rsidP="009B7859">
            <w:pPr>
              <w:rPr>
                <w:rFonts w:cs="Arial"/>
                <w:sz w:val="15"/>
                <w:szCs w:val="15"/>
              </w:rPr>
            </w:pPr>
            <w:r w:rsidRPr="009F2A44">
              <w:rPr>
                <w:rFonts w:cs="Arial"/>
                <w:sz w:val="15"/>
                <w:szCs w:val="15"/>
              </w:rPr>
              <w:t>&lt;text&gt; = free text representation of medication directions</w:t>
            </w:r>
          </w:p>
        </w:tc>
      </w:tr>
      <w:tr w:rsidR="009B7859" w:rsidRPr="00F12C97" w14:paraId="624BE076" w14:textId="77777777" w:rsidTr="009B7859">
        <w:tc>
          <w:tcPr>
            <w:tcW w:w="593" w:type="dxa"/>
            <w:shd w:val="clear" w:color="auto" w:fill="CCCCCC"/>
          </w:tcPr>
          <w:p w14:paraId="6AD7559C" w14:textId="77777777" w:rsidR="009B7859" w:rsidRPr="009F2A44" w:rsidRDefault="009B7859" w:rsidP="009B7859">
            <w:pPr>
              <w:rPr>
                <w:rFonts w:cs="Arial"/>
                <w:sz w:val="15"/>
                <w:szCs w:val="15"/>
              </w:rPr>
            </w:pPr>
            <w:r w:rsidRPr="009F2A44">
              <w:rPr>
                <w:rFonts w:cs="Arial"/>
                <w:sz w:val="15"/>
                <w:szCs w:val="15"/>
              </w:rPr>
              <w:t>07</w:t>
            </w:r>
          </w:p>
        </w:tc>
        <w:tc>
          <w:tcPr>
            <w:tcW w:w="654" w:type="dxa"/>
            <w:shd w:val="clear" w:color="auto" w:fill="CCCCCC"/>
          </w:tcPr>
          <w:p w14:paraId="61FC43AC" w14:textId="77777777" w:rsidR="009B7859" w:rsidRPr="009F2A44" w:rsidRDefault="009B7859" w:rsidP="009B7859">
            <w:pPr>
              <w:rPr>
                <w:rFonts w:cs="Arial"/>
                <w:sz w:val="15"/>
                <w:szCs w:val="15"/>
              </w:rPr>
            </w:pPr>
            <w:r w:rsidRPr="009F2A44">
              <w:rPr>
                <w:rFonts w:cs="Arial"/>
                <w:sz w:val="15"/>
                <w:szCs w:val="15"/>
              </w:rPr>
              <w:t>00298</w:t>
            </w:r>
          </w:p>
        </w:tc>
        <w:tc>
          <w:tcPr>
            <w:tcW w:w="1276" w:type="dxa"/>
            <w:shd w:val="clear" w:color="auto" w:fill="CCCCCC"/>
          </w:tcPr>
          <w:p w14:paraId="25BCFD05" w14:textId="77777777" w:rsidR="009B7859" w:rsidRPr="009F2A44" w:rsidRDefault="009B7859" w:rsidP="009B7859">
            <w:pPr>
              <w:rPr>
                <w:rFonts w:cs="Arial"/>
                <w:sz w:val="15"/>
                <w:szCs w:val="15"/>
              </w:rPr>
            </w:pPr>
            <w:r w:rsidRPr="009F2A44">
              <w:rPr>
                <w:rFonts w:cs="Arial"/>
                <w:sz w:val="15"/>
                <w:szCs w:val="15"/>
              </w:rPr>
              <w:t>Provider’s Administration Instructions</w:t>
            </w:r>
          </w:p>
        </w:tc>
        <w:tc>
          <w:tcPr>
            <w:tcW w:w="557" w:type="dxa"/>
            <w:shd w:val="clear" w:color="auto" w:fill="CCCCCC"/>
          </w:tcPr>
          <w:p w14:paraId="5E4372FE"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5C9F73BB"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6C27B7A1"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4ABC8E81" w14:textId="77777777" w:rsidR="009B7859" w:rsidRPr="009F2A44" w:rsidRDefault="009B7859" w:rsidP="009B7859">
            <w:pPr>
              <w:rPr>
                <w:rFonts w:cs="Arial"/>
                <w:sz w:val="15"/>
                <w:szCs w:val="15"/>
              </w:rPr>
            </w:pPr>
            <w:r w:rsidRPr="009F2A44">
              <w:rPr>
                <w:rFonts w:cs="Arial"/>
                <w:sz w:val="15"/>
                <w:szCs w:val="15"/>
              </w:rPr>
              <w:t>Y</w:t>
            </w:r>
          </w:p>
        </w:tc>
        <w:tc>
          <w:tcPr>
            <w:tcW w:w="1542" w:type="dxa"/>
            <w:shd w:val="clear" w:color="auto" w:fill="CCCCCC"/>
          </w:tcPr>
          <w:p w14:paraId="3EB3BDCF" w14:textId="77777777" w:rsidR="009B7859" w:rsidRPr="009F2A44" w:rsidRDefault="009B7859" w:rsidP="009B7859">
            <w:pPr>
              <w:rPr>
                <w:rFonts w:cs="Arial"/>
                <w:sz w:val="15"/>
                <w:szCs w:val="15"/>
                <w:highlight w:val="yellow"/>
              </w:rPr>
            </w:pPr>
            <w:r w:rsidRPr="009F2A44">
              <w:rPr>
                <w:rFonts w:cs="Arial"/>
                <w:sz w:val="15"/>
                <w:szCs w:val="15"/>
              </w:rPr>
              <w:t>^&lt;text&gt;</w:t>
            </w:r>
            <w:r w:rsidRPr="009F2A44">
              <w:rPr>
                <w:rFonts w:cs="Arial"/>
                <w:sz w:val="15"/>
                <w:szCs w:val="15"/>
                <w:highlight w:val="yellow"/>
              </w:rPr>
              <w:t xml:space="preserve"> </w:t>
            </w:r>
          </w:p>
          <w:p w14:paraId="10858AF7" w14:textId="77777777" w:rsidR="009B7859" w:rsidRPr="009F2A44" w:rsidRDefault="009B7859" w:rsidP="009B7859">
            <w:pPr>
              <w:rPr>
                <w:rFonts w:cs="Arial"/>
                <w:sz w:val="15"/>
                <w:szCs w:val="15"/>
              </w:rPr>
            </w:pPr>
          </w:p>
        </w:tc>
        <w:tc>
          <w:tcPr>
            <w:tcW w:w="2862" w:type="dxa"/>
            <w:shd w:val="clear" w:color="auto" w:fill="CCCCCC"/>
          </w:tcPr>
          <w:p w14:paraId="6E30D442" w14:textId="77777777" w:rsidR="009B7859" w:rsidRPr="009F2A44" w:rsidRDefault="009B7859" w:rsidP="009B7859">
            <w:pPr>
              <w:rPr>
                <w:rFonts w:cs="Arial"/>
                <w:b/>
                <w:bCs/>
                <w:sz w:val="15"/>
                <w:szCs w:val="15"/>
                <w:highlight w:val="yellow"/>
              </w:rPr>
            </w:pPr>
          </w:p>
        </w:tc>
      </w:tr>
      <w:tr w:rsidR="009B7859" w:rsidRPr="00F12C97" w14:paraId="3969007A" w14:textId="77777777" w:rsidTr="009B7859">
        <w:tc>
          <w:tcPr>
            <w:tcW w:w="593" w:type="dxa"/>
            <w:shd w:val="clear" w:color="auto" w:fill="CCCCCC"/>
          </w:tcPr>
          <w:p w14:paraId="13EEEBB5" w14:textId="77777777" w:rsidR="009B7859" w:rsidRPr="009F2A44" w:rsidRDefault="009B7859" w:rsidP="009B7859">
            <w:pPr>
              <w:rPr>
                <w:rFonts w:cs="Arial"/>
                <w:sz w:val="15"/>
                <w:szCs w:val="15"/>
              </w:rPr>
            </w:pPr>
            <w:r w:rsidRPr="009F2A44">
              <w:rPr>
                <w:rFonts w:cs="Arial"/>
                <w:sz w:val="15"/>
                <w:szCs w:val="15"/>
              </w:rPr>
              <w:t>08</w:t>
            </w:r>
          </w:p>
        </w:tc>
        <w:tc>
          <w:tcPr>
            <w:tcW w:w="654" w:type="dxa"/>
            <w:shd w:val="clear" w:color="auto" w:fill="CCCCCC"/>
          </w:tcPr>
          <w:p w14:paraId="4FD53441" w14:textId="77777777" w:rsidR="009B7859" w:rsidRPr="009F2A44" w:rsidRDefault="009B7859" w:rsidP="009B7859">
            <w:pPr>
              <w:rPr>
                <w:rFonts w:cs="Arial"/>
                <w:sz w:val="15"/>
                <w:szCs w:val="15"/>
              </w:rPr>
            </w:pPr>
            <w:r w:rsidRPr="009F2A44">
              <w:rPr>
                <w:rFonts w:cs="Arial"/>
                <w:sz w:val="15"/>
                <w:szCs w:val="15"/>
              </w:rPr>
              <w:t>00299</w:t>
            </w:r>
          </w:p>
        </w:tc>
        <w:tc>
          <w:tcPr>
            <w:tcW w:w="1276" w:type="dxa"/>
            <w:shd w:val="clear" w:color="auto" w:fill="CCCCCC"/>
          </w:tcPr>
          <w:p w14:paraId="41426F9D" w14:textId="77777777" w:rsidR="009B7859" w:rsidRPr="009F2A44" w:rsidRDefault="009B7859" w:rsidP="009B7859">
            <w:pPr>
              <w:rPr>
                <w:rFonts w:cs="Arial"/>
                <w:sz w:val="15"/>
                <w:szCs w:val="15"/>
              </w:rPr>
            </w:pPr>
            <w:r w:rsidRPr="009F2A44">
              <w:rPr>
                <w:rFonts w:cs="Arial"/>
                <w:sz w:val="15"/>
                <w:szCs w:val="15"/>
              </w:rPr>
              <w:t>Deliver-To Location</w:t>
            </w:r>
          </w:p>
        </w:tc>
        <w:tc>
          <w:tcPr>
            <w:tcW w:w="557" w:type="dxa"/>
            <w:shd w:val="clear" w:color="auto" w:fill="CCCCCC"/>
          </w:tcPr>
          <w:p w14:paraId="2CC0B73F"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7842C439" w14:textId="77777777" w:rsidR="009B7859" w:rsidRPr="009F2A44" w:rsidRDefault="009B7859" w:rsidP="009B7859">
            <w:pPr>
              <w:rPr>
                <w:rFonts w:cs="Arial"/>
                <w:sz w:val="15"/>
                <w:szCs w:val="15"/>
              </w:rPr>
            </w:pPr>
            <w:r w:rsidRPr="009F2A44">
              <w:rPr>
                <w:rFonts w:cs="Arial"/>
                <w:sz w:val="15"/>
                <w:szCs w:val="15"/>
              </w:rPr>
              <w:t>CM</w:t>
            </w:r>
          </w:p>
        </w:tc>
        <w:tc>
          <w:tcPr>
            <w:tcW w:w="574" w:type="dxa"/>
            <w:shd w:val="clear" w:color="auto" w:fill="CCCCCC"/>
          </w:tcPr>
          <w:p w14:paraId="346EC4D4" w14:textId="77777777" w:rsidR="009B7859" w:rsidRPr="009F2A44" w:rsidRDefault="009B7859" w:rsidP="009B7859">
            <w:pPr>
              <w:rPr>
                <w:rFonts w:cs="Arial"/>
                <w:sz w:val="15"/>
                <w:szCs w:val="15"/>
              </w:rPr>
            </w:pPr>
            <w:r w:rsidRPr="009F2A44">
              <w:rPr>
                <w:rFonts w:cs="Arial"/>
                <w:sz w:val="15"/>
                <w:szCs w:val="15"/>
              </w:rPr>
              <w:t>200</w:t>
            </w:r>
          </w:p>
        </w:tc>
        <w:tc>
          <w:tcPr>
            <w:tcW w:w="593" w:type="dxa"/>
            <w:shd w:val="clear" w:color="auto" w:fill="CCCCCC"/>
          </w:tcPr>
          <w:p w14:paraId="1881D841" w14:textId="77777777" w:rsidR="009B7859" w:rsidRPr="009F2A44" w:rsidRDefault="009B7859" w:rsidP="009B7859">
            <w:pPr>
              <w:rPr>
                <w:rFonts w:cs="Arial"/>
                <w:sz w:val="15"/>
                <w:szCs w:val="15"/>
              </w:rPr>
            </w:pPr>
          </w:p>
        </w:tc>
        <w:tc>
          <w:tcPr>
            <w:tcW w:w="1542" w:type="dxa"/>
            <w:shd w:val="clear" w:color="auto" w:fill="CCCCCC"/>
          </w:tcPr>
          <w:p w14:paraId="4851E3EB" w14:textId="77777777" w:rsidR="009B7859" w:rsidRPr="009F2A44" w:rsidRDefault="009B7859" w:rsidP="009B7859">
            <w:pPr>
              <w:rPr>
                <w:rFonts w:cs="Arial"/>
                <w:sz w:val="15"/>
                <w:szCs w:val="15"/>
              </w:rPr>
            </w:pPr>
          </w:p>
        </w:tc>
        <w:tc>
          <w:tcPr>
            <w:tcW w:w="2862" w:type="dxa"/>
            <w:shd w:val="clear" w:color="auto" w:fill="CCCCCC"/>
          </w:tcPr>
          <w:p w14:paraId="08A191F4" w14:textId="77777777" w:rsidR="009B7859" w:rsidRPr="009F2A44" w:rsidRDefault="009B7859" w:rsidP="009B7859">
            <w:pPr>
              <w:rPr>
                <w:rFonts w:cs="Arial"/>
                <w:sz w:val="15"/>
                <w:szCs w:val="15"/>
              </w:rPr>
            </w:pPr>
          </w:p>
        </w:tc>
      </w:tr>
      <w:tr w:rsidR="009B7859" w:rsidRPr="00F12C97" w14:paraId="057BF067" w14:textId="77777777" w:rsidTr="009B7859">
        <w:tc>
          <w:tcPr>
            <w:tcW w:w="593" w:type="dxa"/>
            <w:shd w:val="clear" w:color="auto" w:fill="CCCCCC"/>
          </w:tcPr>
          <w:p w14:paraId="0C442310" w14:textId="77777777" w:rsidR="009B7859" w:rsidRPr="009F2A44" w:rsidRDefault="009B7859" w:rsidP="009B7859">
            <w:pPr>
              <w:rPr>
                <w:rFonts w:cs="Arial"/>
                <w:sz w:val="15"/>
                <w:szCs w:val="15"/>
              </w:rPr>
            </w:pPr>
            <w:r w:rsidRPr="009F2A44">
              <w:rPr>
                <w:rFonts w:cs="Arial"/>
                <w:sz w:val="15"/>
                <w:szCs w:val="15"/>
              </w:rPr>
              <w:t>09</w:t>
            </w:r>
          </w:p>
        </w:tc>
        <w:tc>
          <w:tcPr>
            <w:tcW w:w="654" w:type="dxa"/>
            <w:shd w:val="clear" w:color="auto" w:fill="CCCCCC"/>
          </w:tcPr>
          <w:p w14:paraId="2D01CF04" w14:textId="77777777" w:rsidR="009B7859" w:rsidRPr="009F2A44" w:rsidRDefault="009B7859" w:rsidP="009B7859">
            <w:pPr>
              <w:rPr>
                <w:rFonts w:cs="Arial"/>
                <w:sz w:val="15"/>
                <w:szCs w:val="15"/>
              </w:rPr>
            </w:pPr>
            <w:r w:rsidRPr="009F2A44">
              <w:rPr>
                <w:rFonts w:cs="Arial"/>
                <w:sz w:val="15"/>
                <w:szCs w:val="15"/>
              </w:rPr>
              <w:t>00300</w:t>
            </w:r>
          </w:p>
        </w:tc>
        <w:tc>
          <w:tcPr>
            <w:tcW w:w="1276" w:type="dxa"/>
            <w:shd w:val="clear" w:color="auto" w:fill="CCCCCC"/>
          </w:tcPr>
          <w:p w14:paraId="396F9AC1" w14:textId="77777777" w:rsidR="009B7859" w:rsidRPr="009F2A44" w:rsidRDefault="009B7859" w:rsidP="009B7859">
            <w:pPr>
              <w:rPr>
                <w:rFonts w:cs="Arial"/>
                <w:sz w:val="15"/>
                <w:szCs w:val="15"/>
              </w:rPr>
            </w:pPr>
            <w:r w:rsidRPr="009F2A44">
              <w:rPr>
                <w:rFonts w:cs="Arial"/>
                <w:sz w:val="15"/>
                <w:szCs w:val="15"/>
              </w:rPr>
              <w:t>Allow Substitutions</w:t>
            </w:r>
          </w:p>
        </w:tc>
        <w:tc>
          <w:tcPr>
            <w:tcW w:w="557" w:type="dxa"/>
            <w:shd w:val="clear" w:color="auto" w:fill="CCCCCC"/>
          </w:tcPr>
          <w:p w14:paraId="0990B0D6" w14:textId="77777777" w:rsidR="009B7859" w:rsidRPr="009F2A44" w:rsidRDefault="009B7859" w:rsidP="009B7859">
            <w:pPr>
              <w:rPr>
                <w:rFonts w:cs="Arial"/>
                <w:sz w:val="15"/>
                <w:szCs w:val="15"/>
              </w:rPr>
            </w:pPr>
            <w:r w:rsidRPr="009F2A44">
              <w:rPr>
                <w:rFonts w:cs="Arial"/>
                <w:sz w:val="15"/>
                <w:szCs w:val="15"/>
              </w:rPr>
              <w:t>R</w:t>
            </w:r>
          </w:p>
        </w:tc>
        <w:tc>
          <w:tcPr>
            <w:tcW w:w="494" w:type="dxa"/>
            <w:shd w:val="clear" w:color="auto" w:fill="CCCCCC"/>
          </w:tcPr>
          <w:p w14:paraId="0EDCC99A" w14:textId="77777777" w:rsidR="009B7859" w:rsidRPr="009F2A44" w:rsidRDefault="009B7859" w:rsidP="009B7859">
            <w:pPr>
              <w:rPr>
                <w:rFonts w:cs="Arial"/>
                <w:sz w:val="15"/>
                <w:szCs w:val="15"/>
              </w:rPr>
            </w:pPr>
            <w:r w:rsidRPr="009F2A44">
              <w:rPr>
                <w:rFonts w:cs="Arial"/>
                <w:sz w:val="15"/>
                <w:szCs w:val="15"/>
              </w:rPr>
              <w:t>ID</w:t>
            </w:r>
          </w:p>
        </w:tc>
        <w:tc>
          <w:tcPr>
            <w:tcW w:w="574" w:type="dxa"/>
            <w:shd w:val="clear" w:color="auto" w:fill="CCCCCC"/>
          </w:tcPr>
          <w:p w14:paraId="472ED3D7" w14:textId="77777777" w:rsidR="009B7859" w:rsidRPr="009F2A44" w:rsidRDefault="009B7859" w:rsidP="009B7859">
            <w:pPr>
              <w:rPr>
                <w:rFonts w:cs="Arial"/>
                <w:sz w:val="15"/>
                <w:szCs w:val="15"/>
              </w:rPr>
            </w:pPr>
            <w:r w:rsidRPr="009F2A44">
              <w:rPr>
                <w:rFonts w:cs="Arial"/>
                <w:sz w:val="15"/>
                <w:szCs w:val="15"/>
              </w:rPr>
              <w:t>1</w:t>
            </w:r>
          </w:p>
        </w:tc>
        <w:tc>
          <w:tcPr>
            <w:tcW w:w="593" w:type="dxa"/>
            <w:shd w:val="clear" w:color="auto" w:fill="CCCCCC"/>
          </w:tcPr>
          <w:p w14:paraId="6A81B01A" w14:textId="77777777" w:rsidR="009B7859" w:rsidRPr="009F2A44" w:rsidRDefault="009B7859" w:rsidP="009B7859">
            <w:pPr>
              <w:rPr>
                <w:rFonts w:cs="Arial"/>
                <w:sz w:val="15"/>
                <w:szCs w:val="15"/>
              </w:rPr>
            </w:pPr>
          </w:p>
        </w:tc>
        <w:tc>
          <w:tcPr>
            <w:tcW w:w="1542" w:type="dxa"/>
            <w:shd w:val="clear" w:color="auto" w:fill="CCCCCC"/>
          </w:tcPr>
          <w:p w14:paraId="0C4DBCDA" w14:textId="77777777" w:rsidR="009B7859" w:rsidRPr="009F2A44" w:rsidRDefault="009B7859" w:rsidP="009B7859">
            <w:pPr>
              <w:rPr>
                <w:rFonts w:cs="Arial"/>
                <w:sz w:val="15"/>
                <w:szCs w:val="15"/>
              </w:rPr>
            </w:pPr>
          </w:p>
        </w:tc>
        <w:tc>
          <w:tcPr>
            <w:tcW w:w="2862" w:type="dxa"/>
            <w:shd w:val="clear" w:color="auto" w:fill="CCCCCC"/>
          </w:tcPr>
          <w:p w14:paraId="1D529DC9" w14:textId="77777777" w:rsidR="009B7859" w:rsidRPr="009F2A44" w:rsidRDefault="009B7859" w:rsidP="009B7859">
            <w:pPr>
              <w:rPr>
                <w:rFonts w:cs="Arial"/>
                <w:b/>
                <w:bCs/>
                <w:sz w:val="15"/>
                <w:szCs w:val="15"/>
              </w:rPr>
            </w:pPr>
          </w:p>
        </w:tc>
      </w:tr>
      <w:tr w:rsidR="009B7859" w:rsidRPr="00F12C97" w14:paraId="55CA1BEB" w14:textId="77777777" w:rsidTr="009B7859">
        <w:tc>
          <w:tcPr>
            <w:tcW w:w="593" w:type="dxa"/>
            <w:shd w:val="clear" w:color="auto" w:fill="CCCCCC"/>
          </w:tcPr>
          <w:p w14:paraId="7EC264B9" w14:textId="77777777" w:rsidR="009B7859" w:rsidRPr="009F2A44" w:rsidRDefault="009B7859" w:rsidP="009B7859">
            <w:pPr>
              <w:rPr>
                <w:rFonts w:cs="Arial"/>
                <w:sz w:val="15"/>
                <w:szCs w:val="15"/>
              </w:rPr>
            </w:pPr>
            <w:r w:rsidRPr="009F2A44">
              <w:rPr>
                <w:rFonts w:cs="Arial"/>
                <w:sz w:val="15"/>
                <w:szCs w:val="15"/>
              </w:rPr>
              <w:t>10</w:t>
            </w:r>
          </w:p>
        </w:tc>
        <w:tc>
          <w:tcPr>
            <w:tcW w:w="654" w:type="dxa"/>
            <w:shd w:val="clear" w:color="auto" w:fill="CCCCCC"/>
          </w:tcPr>
          <w:p w14:paraId="029F0E16" w14:textId="77777777" w:rsidR="009B7859" w:rsidRPr="009F2A44" w:rsidRDefault="009B7859" w:rsidP="009B7859">
            <w:pPr>
              <w:rPr>
                <w:rFonts w:cs="Arial"/>
                <w:sz w:val="15"/>
                <w:szCs w:val="15"/>
              </w:rPr>
            </w:pPr>
            <w:r w:rsidRPr="009F2A44">
              <w:rPr>
                <w:rFonts w:cs="Arial"/>
                <w:sz w:val="15"/>
                <w:szCs w:val="15"/>
              </w:rPr>
              <w:t>00301</w:t>
            </w:r>
          </w:p>
        </w:tc>
        <w:tc>
          <w:tcPr>
            <w:tcW w:w="1276" w:type="dxa"/>
            <w:shd w:val="clear" w:color="auto" w:fill="CCCCCC"/>
          </w:tcPr>
          <w:p w14:paraId="2AEC25A7" w14:textId="77777777" w:rsidR="009B7859" w:rsidRPr="009F2A44" w:rsidRDefault="009B7859" w:rsidP="009B7859">
            <w:pPr>
              <w:rPr>
                <w:rFonts w:cs="Arial"/>
                <w:sz w:val="15"/>
                <w:szCs w:val="15"/>
              </w:rPr>
            </w:pPr>
            <w:r w:rsidRPr="009F2A44">
              <w:rPr>
                <w:rFonts w:cs="Arial"/>
                <w:sz w:val="15"/>
                <w:szCs w:val="15"/>
              </w:rPr>
              <w:t>Requested Dispense Code</w:t>
            </w:r>
          </w:p>
        </w:tc>
        <w:tc>
          <w:tcPr>
            <w:tcW w:w="557" w:type="dxa"/>
            <w:shd w:val="clear" w:color="auto" w:fill="CCCCCC"/>
          </w:tcPr>
          <w:p w14:paraId="406D5255"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3CFC6F7B"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3B4D8B0A"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28DBD1CE" w14:textId="77777777" w:rsidR="009B7859" w:rsidRPr="009F2A44" w:rsidRDefault="009B7859" w:rsidP="009B7859">
            <w:pPr>
              <w:rPr>
                <w:rFonts w:cs="Arial"/>
                <w:sz w:val="15"/>
                <w:szCs w:val="15"/>
              </w:rPr>
            </w:pPr>
          </w:p>
        </w:tc>
        <w:tc>
          <w:tcPr>
            <w:tcW w:w="1542" w:type="dxa"/>
            <w:shd w:val="clear" w:color="auto" w:fill="CCCCCC"/>
          </w:tcPr>
          <w:p w14:paraId="140C9724" w14:textId="77777777" w:rsidR="009B7859" w:rsidRPr="009F2A44" w:rsidRDefault="009B7859" w:rsidP="009B7859">
            <w:pPr>
              <w:rPr>
                <w:rFonts w:cs="Arial"/>
                <w:sz w:val="15"/>
                <w:szCs w:val="15"/>
              </w:rPr>
            </w:pPr>
          </w:p>
        </w:tc>
        <w:tc>
          <w:tcPr>
            <w:tcW w:w="2862" w:type="dxa"/>
            <w:shd w:val="clear" w:color="auto" w:fill="CCCCCC"/>
          </w:tcPr>
          <w:p w14:paraId="420F089C" w14:textId="77777777" w:rsidR="009B7859" w:rsidRPr="009F2A44" w:rsidRDefault="009B7859" w:rsidP="009B7859">
            <w:pPr>
              <w:rPr>
                <w:rFonts w:cs="Arial"/>
                <w:sz w:val="15"/>
                <w:szCs w:val="15"/>
              </w:rPr>
            </w:pPr>
          </w:p>
        </w:tc>
      </w:tr>
      <w:tr w:rsidR="009B7859" w:rsidRPr="00F12C97" w14:paraId="146F332E" w14:textId="77777777" w:rsidTr="009B7859">
        <w:tc>
          <w:tcPr>
            <w:tcW w:w="593" w:type="dxa"/>
            <w:shd w:val="clear" w:color="auto" w:fill="CCCCCC"/>
          </w:tcPr>
          <w:p w14:paraId="459DD8A4" w14:textId="77777777" w:rsidR="009B7859" w:rsidRPr="009F2A44" w:rsidRDefault="009B7859" w:rsidP="009B7859">
            <w:pPr>
              <w:rPr>
                <w:rFonts w:cs="Arial"/>
                <w:sz w:val="15"/>
                <w:szCs w:val="15"/>
              </w:rPr>
            </w:pPr>
            <w:r w:rsidRPr="009F2A44">
              <w:rPr>
                <w:rFonts w:cs="Arial"/>
                <w:sz w:val="15"/>
                <w:szCs w:val="15"/>
              </w:rPr>
              <w:t>11</w:t>
            </w:r>
          </w:p>
        </w:tc>
        <w:tc>
          <w:tcPr>
            <w:tcW w:w="654" w:type="dxa"/>
            <w:shd w:val="clear" w:color="auto" w:fill="CCCCCC"/>
          </w:tcPr>
          <w:p w14:paraId="538CF65A" w14:textId="77777777" w:rsidR="009B7859" w:rsidRPr="009F2A44" w:rsidRDefault="009B7859" w:rsidP="009B7859">
            <w:pPr>
              <w:rPr>
                <w:rFonts w:cs="Arial"/>
                <w:sz w:val="15"/>
                <w:szCs w:val="15"/>
              </w:rPr>
            </w:pPr>
            <w:r w:rsidRPr="009F2A44">
              <w:rPr>
                <w:rFonts w:cs="Arial"/>
                <w:sz w:val="15"/>
                <w:szCs w:val="15"/>
              </w:rPr>
              <w:t>00302</w:t>
            </w:r>
          </w:p>
        </w:tc>
        <w:tc>
          <w:tcPr>
            <w:tcW w:w="1276" w:type="dxa"/>
            <w:shd w:val="clear" w:color="auto" w:fill="CCCCCC"/>
          </w:tcPr>
          <w:p w14:paraId="61D3AE50" w14:textId="77777777" w:rsidR="009B7859" w:rsidRPr="009F2A44" w:rsidRDefault="009B7859" w:rsidP="009B7859">
            <w:pPr>
              <w:rPr>
                <w:rFonts w:cs="Arial"/>
                <w:sz w:val="15"/>
                <w:szCs w:val="15"/>
              </w:rPr>
            </w:pPr>
            <w:r w:rsidRPr="009F2A44">
              <w:rPr>
                <w:rFonts w:cs="Arial"/>
                <w:sz w:val="15"/>
                <w:szCs w:val="15"/>
              </w:rPr>
              <w:t>Requested Dispense Amount</w:t>
            </w:r>
          </w:p>
        </w:tc>
        <w:tc>
          <w:tcPr>
            <w:tcW w:w="557" w:type="dxa"/>
            <w:shd w:val="clear" w:color="auto" w:fill="CCCCCC"/>
          </w:tcPr>
          <w:p w14:paraId="10D3282E"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FB91C85" w14:textId="77777777" w:rsidR="009B7859" w:rsidRPr="009F2A44" w:rsidRDefault="009B7859" w:rsidP="009B7859">
            <w:pPr>
              <w:rPr>
                <w:rFonts w:cs="Arial"/>
                <w:sz w:val="15"/>
                <w:szCs w:val="15"/>
              </w:rPr>
            </w:pPr>
            <w:r w:rsidRPr="009F2A44">
              <w:rPr>
                <w:rFonts w:cs="Arial"/>
                <w:sz w:val="15"/>
                <w:szCs w:val="15"/>
              </w:rPr>
              <w:t>NM</w:t>
            </w:r>
          </w:p>
        </w:tc>
        <w:tc>
          <w:tcPr>
            <w:tcW w:w="574" w:type="dxa"/>
            <w:shd w:val="clear" w:color="auto" w:fill="CCCCCC"/>
          </w:tcPr>
          <w:p w14:paraId="4B87C972" w14:textId="77777777" w:rsidR="009B7859" w:rsidRPr="009F2A44" w:rsidRDefault="009B7859" w:rsidP="009B7859">
            <w:pPr>
              <w:rPr>
                <w:rFonts w:cs="Arial"/>
                <w:sz w:val="15"/>
                <w:szCs w:val="15"/>
              </w:rPr>
            </w:pPr>
            <w:r w:rsidRPr="009F2A44">
              <w:rPr>
                <w:rFonts w:cs="Arial"/>
                <w:sz w:val="15"/>
                <w:szCs w:val="15"/>
              </w:rPr>
              <w:t>20</w:t>
            </w:r>
          </w:p>
        </w:tc>
        <w:tc>
          <w:tcPr>
            <w:tcW w:w="593" w:type="dxa"/>
            <w:shd w:val="clear" w:color="auto" w:fill="CCCCCC"/>
          </w:tcPr>
          <w:p w14:paraId="3347FDEC" w14:textId="77777777" w:rsidR="009B7859" w:rsidRPr="009F2A44" w:rsidRDefault="009B7859" w:rsidP="009B7859">
            <w:pPr>
              <w:rPr>
                <w:rFonts w:cs="Arial"/>
                <w:sz w:val="15"/>
                <w:szCs w:val="15"/>
              </w:rPr>
            </w:pPr>
          </w:p>
        </w:tc>
        <w:tc>
          <w:tcPr>
            <w:tcW w:w="1542" w:type="dxa"/>
            <w:shd w:val="clear" w:color="auto" w:fill="CCCCCC"/>
          </w:tcPr>
          <w:p w14:paraId="6BE5029A" w14:textId="77777777" w:rsidR="009B7859" w:rsidRPr="009F2A44" w:rsidRDefault="009B7859" w:rsidP="009B7859">
            <w:pPr>
              <w:rPr>
                <w:rFonts w:cs="Arial"/>
                <w:sz w:val="15"/>
                <w:szCs w:val="15"/>
              </w:rPr>
            </w:pPr>
          </w:p>
        </w:tc>
        <w:tc>
          <w:tcPr>
            <w:tcW w:w="2862" w:type="dxa"/>
            <w:shd w:val="clear" w:color="auto" w:fill="CCCCCC"/>
          </w:tcPr>
          <w:p w14:paraId="4BA1ACCE" w14:textId="77777777" w:rsidR="009B7859" w:rsidRPr="009F2A44" w:rsidRDefault="009B7859" w:rsidP="009B7859">
            <w:pPr>
              <w:rPr>
                <w:rFonts w:cs="Arial"/>
                <w:sz w:val="15"/>
                <w:szCs w:val="15"/>
              </w:rPr>
            </w:pPr>
          </w:p>
        </w:tc>
      </w:tr>
      <w:tr w:rsidR="009B7859" w:rsidRPr="00F12C97" w14:paraId="2EF528D2" w14:textId="77777777" w:rsidTr="009B7859">
        <w:tc>
          <w:tcPr>
            <w:tcW w:w="593" w:type="dxa"/>
            <w:shd w:val="clear" w:color="auto" w:fill="CCCCCC"/>
          </w:tcPr>
          <w:p w14:paraId="090B251C" w14:textId="77777777" w:rsidR="009B7859" w:rsidRPr="009F2A44" w:rsidRDefault="009B7859" w:rsidP="009B7859">
            <w:pPr>
              <w:rPr>
                <w:rFonts w:cs="Arial"/>
                <w:sz w:val="15"/>
                <w:szCs w:val="15"/>
              </w:rPr>
            </w:pPr>
            <w:r w:rsidRPr="009F2A44">
              <w:rPr>
                <w:rFonts w:cs="Arial"/>
                <w:sz w:val="15"/>
                <w:szCs w:val="15"/>
              </w:rPr>
              <w:t>12</w:t>
            </w:r>
          </w:p>
        </w:tc>
        <w:tc>
          <w:tcPr>
            <w:tcW w:w="654" w:type="dxa"/>
            <w:shd w:val="clear" w:color="auto" w:fill="CCCCCC"/>
          </w:tcPr>
          <w:p w14:paraId="0B9B5BE5" w14:textId="77777777" w:rsidR="009B7859" w:rsidRPr="009F2A44" w:rsidRDefault="009B7859" w:rsidP="009B7859">
            <w:pPr>
              <w:rPr>
                <w:rFonts w:cs="Arial"/>
                <w:sz w:val="15"/>
                <w:szCs w:val="15"/>
              </w:rPr>
            </w:pPr>
            <w:r w:rsidRPr="009F2A44">
              <w:rPr>
                <w:rFonts w:cs="Arial"/>
                <w:sz w:val="15"/>
                <w:szCs w:val="15"/>
              </w:rPr>
              <w:t>00303</w:t>
            </w:r>
          </w:p>
        </w:tc>
        <w:tc>
          <w:tcPr>
            <w:tcW w:w="1276" w:type="dxa"/>
            <w:shd w:val="clear" w:color="auto" w:fill="CCCCCC"/>
          </w:tcPr>
          <w:p w14:paraId="622126EC" w14:textId="77777777" w:rsidR="009B7859" w:rsidRPr="009F2A44" w:rsidRDefault="009B7859" w:rsidP="009B7859">
            <w:pPr>
              <w:rPr>
                <w:rFonts w:cs="Arial"/>
                <w:sz w:val="15"/>
                <w:szCs w:val="15"/>
              </w:rPr>
            </w:pPr>
            <w:r w:rsidRPr="009F2A44">
              <w:rPr>
                <w:rFonts w:cs="Arial"/>
                <w:sz w:val="15"/>
                <w:szCs w:val="15"/>
              </w:rPr>
              <w:t>Requested Dispense Units</w:t>
            </w:r>
          </w:p>
        </w:tc>
        <w:tc>
          <w:tcPr>
            <w:tcW w:w="557" w:type="dxa"/>
            <w:shd w:val="clear" w:color="auto" w:fill="CCCCCC"/>
          </w:tcPr>
          <w:p w14:paraId="2CDF178F"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5978B0A"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21BDBA0E"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06976024" w14:textId="77777777" w:rsidR="009B7859" w:rsidRPr="009F2A44" w:rsidRDefault="009B7859" w:rsidP="009B7859">
            <w:pPr>
              <w:rPr>
                <w:rFonts w:cs="Arial"/>
                <w:sz w:val="15"/>
                <w:szCs w:val="15"/>
              </w:rPr>
            </w:pPr>
          </w:p>
        </w:tc>
        <w:tc>
          <w:tcPr>
            <w:tcW w:w="1542" w:type="dxa"/>
            <w:shd w:val="clear" w:color="auto" w:fill="CCCCCC"/>
          </w:tcPr>
          <w:p w14:paraId="784FE944" w14:textId="77777777" w:rsidR="009B7859" w:rsidRPr="009F2A44" w:rsidRDefault="009B7859" w:rsidP="009B7859">
            <w:pPr>
              <w:rPr>
                <w:rFonts w:cs="Arial"/>
                <w:sz w:val="15"/>
                <w:szCs w:val="15"/>
              </w:rPr>
            </w:pPr>
          </w:p>
        </w:tc>
        <w:tc>
          <w:tcPr>
            <w:tcW w:w="2862" w:type="dxa"/>
            <w:shd w:val="clear" w:color="auto" w:fill="CCCCCC"/>
          </w:tcPr>
          <w:p w14:paraId="2CB4CBA4" w14:textId="77777777" w:rsidR="009B7859" w:rsidRPr="009F2A44" w:rsidRDefault="009B7859" w:rsidP="009B7859">
            <w:pPr>
              <w:rPr>
                <w:rFonts w:cs="Arial"/>
                <w:sz w:val="15"/>
                <w:szCs w:val="15"/>
              </w:rPr>
            </w:pPr>
          </w:p>
        </w:tc>
      </w:tr>
      <w:tr w:rsidR="009B7859" w:rsidRPr="00F12C97" w14:paraId="5B43636D" w14:textId="77777777" w:rsidTr="009B7859">
        <w:tc>
          <w:tcPr>
            <w:tcW w:w="593" w:type="dxa"/>
            <w:shd w:val="clear" w:color="auto" w:fill="CCCCCC"/>
          </w:tcPr>
          <w:p w14:paraId="0E2BDCC1" w14:textId="77777777" w:rsidR="009B7859" w:rsidRPr="009F2A44" w:rsidRDefault="009B7859" w:rsidP="009B7859">
            <w:pPr>
              <w:rPr>
                <w:rFonts w:cs="Arial"/>
                <w:sz w:val="15"/>
                <w:szCs w:val="15"/>
              </w:rPr>
            </w:pPr>
            <w:r w:rsidRPr="009F2A44">
              <w:rPr>
                <w:rFonts w:cs="Arial"/>
                <w:sz w:val="15"/>
                <w:szCs w:val="15"/>
              </w:rPr>
              <w:t>13</w:t>
            </w:r>
          </w:p>
        </w:tc>
        <w:tc>
          <w:tcPr>
            <w:tcW w:w="654" w:type="dxa"/>
            <w:shd w:val="clear" w:color="auto" w:fill="CCCCCC"/>
          </w:tcPr>
          <w:p w14:paraId="43C09122" w14:textId="77777777" w:rsidR="009B7859" w:rsidRPr="009F2A44" w:rsidRDefault="009B7859" w:rsidP="009B7859">
            <w:pPr>
              <w:rPr>
                <w:rFonts w:cs="Arial"/>
                <w:sz w:val="15"/>
                <w:szCs w:val="15"/>
              </w:rPr>
            </w:pPr>
            <w:r w:rsidRPr="009F2A44">
              <w:rPr>
                <w:rFonts w:cs="Arial"/>
                <w:sz w:val="15"/>
                <w:szCs w:val="15"/>
              </w:rPr>
              <w:t>00304</w:t>
            </w:r>
          </w:p>
        </w:tc>
        <w:tc>
          <w:tcPr>
            <w:tcW w:w="1276" w:type="dxa"/>
            <w:shd w:val="clear" w:color="auto" w:fill="CCCCCC"/>
          </w:tcPr>
          <w:p w14:paraId="4D8CA7F5" w14:textId="77777777" w:rsidR="009B7859" w:rsidRPr="009F2A44" w:rsidRDefault="009B7859" w:rsidP="009B7859">
            <w:pPr>
              <w:rPr>
                <w:rFonts w:cs="Arial"/>
                <w:sz w:val="15"/>
                <w:szCs w:val="15"/>
              </w:rPr>
            </w:pPr>
            <w:r w:rsidRPr="009F2A44">
              <w:rPr>
                <w:rFonts w:cs="Arial"/>
                <w:sz w:val="15"/>
                <w:szCs w:val="15"/>
              </w:rPr>
              <w:t>Number of Refills</w:t>
            </w:r>
          </w:p>
        </w:tc>
        <w:tc>
          <w:tcPr>
            <w:tcW w:w="557" w:type="dxa"/>
            <w:shd w:val="clear" w:color="auto" w:fill="CCCCCC"/>
          </w:tcPr>
          <w:p w14:paraId="28143D58"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2B821C8E" w14:textId="77777777" w:rsidR="009B7859" w:rsidRPr="009F2A44" w:rsidRDefault="009B7859" w:rsidP="009B7859">
            <w:pPr>
              <w:rPr>
                <w:rFonts w:cs="Arial"/>
                <w:sz w:val="15"/>
                <w:szCs w:val="15"/>
              </w:rPr>
            </w:pPr>
            <w:r w:rsidRPr="009F2A44">
              <w:rPr>
                <w:rFonts w:cs="Arial"/>
                <w:sz w:val="15"/>
                <w:szCs w:val="15"/>
              </w:rPr>
              <w:t>NM</w:t>
            </w:r>
          </w:p>
        </w:tc>
        <w:tc>
          <w:tcPr>
            <w:tcW w:w="574" w:type="dxa"/>
            <w:shd w:val="clear" w:color="auto" w:fill="CCCCCC"/>
          </w:tcPr>
          <w:p w14:paraId="398E4748" w14:textId="77777777" w:rsidR="009B7859" w:rsidRPr="009F2A44" w:rsidRDefault="009B7859" w:rsidP="009B7859">
            <w:pPr>
              <w:rPr>
                <w:rFonts w:cs="Arial"/>
                <w:sz w:val="15"/>
                <w:szCs w:val="15"/>
              </w:rPr>
            </w:pPr>
            <w:r w:rsidRPr="009F2A44">
              <w:rPr>
                <w:rFonts w:cs="Arial"/>
                <w:sz w:val="15"/>
                <w:szCs w:val="15"/>
              </w:rPr>
              <w:t>3</w:t>
            </w:r>
          </w:p>
        </w:tc>
        <w:tc>
          <w:tcPr>
            <w:tcW w:w="593" w:type="dxa"/>
            <w:shd w:val="clear" w:color="auto" w:fill="CCCCCC"/>
          </w:tcPr>
          <w:p w14:paraId="22516AE0" w14:textId="77777777" w:rsidR="009B7859" w:rsidRPr="009F2A44" w:rsidRDefault="009B7859" w:rsidP="009B7859">
            <w:pPr>
              <w:rPr>
                <w:rFonts w:cs="Arial"/>
                <w:sz w:val="15"/>
                <w:szCs w:val="15"/>
              </w:rPr>
            </w:pPr>
          </w:p>
        </w:tc>
        <w:tc>
          <w:tcPr>
            <w:tcW w:w="1542" w:type="dxa"/>
            <w:shd w:val="clear" w:color="auto" w:fill="CCCCCC"/>
          </w:tcPr>
          <w:p w14:paraId="287DE56C" w14:textId="77777777" w:rsidR="009B7859" w:rsidRPr="009F2A44" w:rsidRDefault="009B7859" w:rsidP="009B7859">
            <w:pPr>
              <w:pStyle w:val="CommentText"/>
              <w:rPr>
                <w:rFonts w:cs="Arial"/>
                <w:sz w:val="15"/>
                <w:szCs w:val="15"/>
              </w:rPr>
            </w:pPr>
          </w:p>
        </w:tc>
        <w:tc>
          <w:tcPr>
            <w:tcW w:w="2862" w:type="dxa"/>
            <w:shd w:val="clear" w:color="auto" w:fill="CCCCCC"/>
          </w:tcPr>
          <w:p w14:paraId="00D7361B" w14:textId="77777777" w:rsidR="009B7859" w:rsidRPr="009F2A44" w:rsidRDefault="009B7859" w:rsidP="009B7859">
            <w:pPr>
              <w:rPr>
                <w:rFonts w:cs="Arial"/>
                <w:sz w:val="15"/>
                <w:szCs w:val="15"/>
              </w:rPr>
            </w:pPr>
          </w:p>
        </w:tc>
      </w:tr>
      <w:tr w:rsidR="009B7859" w:rsidRPr="00F12C97" w14:paraId="6D20B259" w14:textId="77777777" w:rsidTr="009B7859">
        <w:tc>
          <w:tcPr>
            <w:tcW w:w="593" w:type="dxa"/>
            <w:shd w:val="clear" w:color="auto" w:fill="CCCCCC"/>
          </w:tcPr>
          <w:p w14:paraId="434A4097" w14:textId="77777777" w:rsidR="009B7859" w:rsidRPr="009F2A44" w:rsidRDefault="009B7859" w:rsidP="009B7859">
            <w:pPr>
              <w:rPr>
                <w:rFonts w:cs="Arial"/>
                <w:sz w:val="15"/>
                <w:szCs w:val="15"/>
              </w:rPr>
            </w:pPr>
            <w:r w:rsidRPr="009F2A44">
              <w:rPr>
                <w:rFonts w:cs="Arial"/>
                <w:sz w:val="15"/>
                <w:szCs w:val="15"/>
              </w:rPr>
              <w:t>14</w:t>
            </w:r>
          </w:p>
        </w:tc>
        <w:tc>
          <w:tcPr>
            <w:tcW w:w="654" w:type="dxa"/>
            <w:shd w:val="clear" w:color="auto" w:fill="CCCCCC"/>
          </w:tcPr>
          <w:p w14:paraId="129CA6B1" w14:textId="77777777" w:rsidR="009B7859" w:rsidRPr="009F2A44" w:rsidRDefault="009B7859" w:rsidP="009B7859">
            <w:pPr>
              <w:rPr>
                <w:rFonts w:cs="Arial"/>
                <w:sz w:val="15"/>
                <w:szCs w:val="15"/>
              </w:rPr>
            </w:pPr>
            <w:r w:rsidRPr="009F2A44">
              <w:rPr>
                <w:rFonts w:cs="Arial"/>
                <w:sz w:val="15"/>
                <w:szCs w:val="15"/>
              </w:rPr>
              <w:t>00305</w:t>
            </w:r>
          </w:p>
        </w:tc>
        <w:tc>
          <w:tcPr>
            <w:tcW w:w="1276" w:type="dxa"/>
            <w:shd w:val="clear" w:color="auto" w:fill="CCCCCC"/>
          </w:tcPr>
          <w:p w14:paraId="1EB392DE" w14:textId="77777777" w:rsidR="009B7859" w:rsidRPr="009F2A44" w:rsidRDefault="009B7859" w:rsidP="009B7859">
            <w:pPr>
              <w:rPr>
                <w:rFonts w:cs="Arial"/>
                <w:sz w:val="15"/>
                <w:szCs w:val="15"/>
              </w:rPr>
            </w:pPr>
            <w:r w:rsidRPr="009F2A44">
              <w:rPr>
                <w:rFonts w:cs="Arial"/>
                <w:sz w:val="15"/>
                <w:szCs w:val="15"/>
              </w:rPr>
              <w:t>Ordering provider’s DEA Number</w:t>
            </w:r>
          </w:p>
        </w:tc>
        <w:tc>
          <w:tcPr>
            <w:tcW w:w="557" w:type="dxa"/>
            <w:shd w:val="clear" w:color="auto" w:fill="CCCCCC"/>
          </w:tcPr>
          <w:p w14:paraId="6A161BD3" w14:textId="77777777" w:rsidR="009B7859" w:rsidRPr="009F2A44" w:rsidRDefault="009B7859" w:rsidP="009B7859">
            <w:pPr>
              <w:rPr>
                <w:rFonts w:cs="Arial"/>
                <w:sz w:val="15"/>
                <w:szCs w:val="15"/>
              </w:rPr>
            </w:pPr>
            <w:r w:rsidRPr="009F2A44">
              <w:rPr>
                <w:rFonts w:cs="Arial"/>
                <w:sz w:val="15"/>
                <w:szCs w:val="15"/>
              </w:rPr>
              <w:t>C</w:t>
            </w:r>
          </w:p>
        </w:tc>
        <w:tc>
          <w:tcPr>
            <w:tcW w:w="494" w:type="dxa"/>
            <w:shd w:val="clear" w:color="auto" w:fill="CCCCCC"/>
          </w:tcPr>
          <w:p w14:paraId="6D364AF0" w14:textId="77777777" w:rsidR="009B7859" w:rsidRPr="009F2A44" w:rsidRDefault="009B7859" w:rsidP="009B7859">
            <w:pPr>
              <w:rPr>
                <w:rFonts w:cs="Arial"/>
                <w:sz w:val="15"/>
                <w:szCs w:val="15"/>
              </w:rPr>
            </w:pPr>
            <w:r w:rsidRPr="009F2A44">
              <w:rPr>
                <w:rFonts w:cs="Arial"/>
                <w:sz w:val="15"/>
                <w:szCs w:val="15"/>
              </w:rPr>
              <w:t>XCN</w:t>
            </w:r>
          </w:p>
        </w:tc>
        <w:tc>
          <w:tcPr>
            <w:tcW w:w="574" w:type="dxa"/>
            <w:shd w:val="clear" w:color="auto" w:fill="CCCCCC"/>
          </w:tcPr>
          <w:p w14:paraId="56E5B87F"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45E3BBC6" w14:textId="77777777" w:rsidR="009B7859" w:rsidRPr="009F2A44" w:rsidRDefault="009B7859" w:rsidP="009B7859">
            <w:pPr>
              <w:rPr>
                <w:rFonts w:cs="Arial"/>
                <w:sz w:val="15"/>
                <w:szCs w:val="15"/>
              </w:rPr>
            </w:pPr>
            <w:r w:rsidRPr="009F2A44">
              <w:rPr>
                <w:rFonts w:cs="Arial"/>
                <w:sz w:val="15"/>
                <w:szCs w:val="15"/>
              </w:rPr>
              <w:t>Y</w:t>
            </w:r>
          </w:p>
        </w:tc>
        <w:tc>
          <w:tcPr>
            <w:tcW w:w="1542" w:type="dxa"/>
            <w:shd w:val="clear" w:color="auto" w:fill="CCCCCC"/>
          </w:tcPr>
          <w:p w14:paraId="4CA77A63" w14:textId="77777777" w:rsidR="009B7859" w:rsidRPr="009F2A44" w:rsidRDefault="009B7859" w:rsidP="009B7859">
            <w:pPr>
              <w:rPr>
                <w:rFonts w:cs="Arial"/>
                <w:sz w:val="15"/>
                <w:szCs w:val="15"/>
              </w:rPr>
            </w:pPr>
          </w:p>
        </w:tc>
        <w:tc>
          <w:tcPr>
            <w:tcW w:w="2862" w:type="dxa"/>
            <w:shd w:val="clear" w:color="auto" w:fill="CCCCCC"/>
          </w:tcPr>
          <w:p w14:paraId="500F118A" w14:textId="77777777" w:rsidR="009B7859" w:rsidRPr="009F2A44" w:rsidRDefault="009B7859" w:rsidP="009B7859">
            <w:pPr>
              <w:rPr>
                <w:rFonts w:cs="Arial"/>
                <w:sz w:val="15"/>
                <w:szCs w:val="15"/>
              </w:rPr>
            </w:pPr>
          </w:p>
        </w:tc>
      </w:tr>
      <w:tr w:rsidR="009B7859" w:rsidRPr="00F12C97" w14:paraId="502F1B02" w14:textId="77777777" w:rsidTr="009B7859">
        <w:tc>
          <w:tcPr>
            <w:tcW w:w="593" w:type="dxa"/>
            <w:shd w:val="clear" w:color="auto" w:fill="CCCCCC"/>
          </w:tcPr>
          <w:p w14:paraId="1A66EAA8" w14:textId="77777777" w:rsidR="009B7859" w:rsidRPr="009F2A44" w:rsidRDefault="009B7859" w:rsidP="009B7859">
            <w:pPr>
              <w:rPr>
                <w:rFonts w:cs="Arial"/>
                <w:sz w:val="15"/>
                <w:szCs w:val="15"/>
              </w:rPr>
            </w:pPr>
            <w:r w:rsidRPr="009F2A44">
              <w:rPr>
                <w:rFonts w:cs="Arial"/>
                <w:sz w:val="15"/>
                <w:szCs w:val="15"/>
              </w:rPr>
              <w:t>15</w:t>
            </w:r>
          </w:p>
        </w:tc>
        <w:tc>
          <w:tcPr>
            <w:tcW w:w="654" w:type="dxa"/>
            <w:shd w:val="clear" w:color="auto" w:fill="CCCCCC"/>
          </w:tcPr>
          <w:p w14:paraId="7944FF47" w14:textId="77777777" w:rsidR="009B7859" w:rsidRPr="009F2A44" w:rsidRDefault="009B7859" w:rsidP="009B7859">
            <w:pPr>
              <w:rPr>
                <w:rFonts w:cs="Arial"/>
                <w:sz w:val="15"/>
                <w:szCs w:val="15"/>
              </w:rPr>
            </w:pPr>
            <w:r w:rsidRPr="009F2A44">
              <w:rPr>
                <w:rFonts w:cs="Arial"/>
                <w:sz w:val="15"/>
                <w:szCs w:val="15"/>
              </w:rPr>
              <w:t>00306</w:t>
            </w:r>
          </w:p>
        </w:tc>
        <w:tc>
          <w:tcPr>
            <w:tcW w:w="1276" w:type="dxa"/>
            <w:shd w:val="clear" w:color="auto" w:fill="CCCCCC"/>
          </w:tcPr>
          <w:p w14:paraId="6702353C" w14:textId="77777777" w:rsidR="009B7859" w:rsidRPr="009F2A44" w:rsidRDefault="009B7859" w:rsidP="009B7859">
            <w:pPr>
              <w:rPr>
                <w:rFonts w:cs="Arial"/>
                <w:sz w:val="15"/>
                <w:szCs w:val="15"/>
              </w:rPr>
            </w:pPr>
            <w:r w:rsidRPr="009F2A44">
              <w:rPr>
                <w:rFonts w:cs="Arial"/>
                <w:sz w:val="15"/>
                <w:szCs w:val="15"/>
              </w:rPr>
              <w:t>Pharmacist Verifier ID</w:t>
            </w:r>
          </w:p>
        </w:tc>
        <w:tc>
          <w:tcPr>
            <w:tcW w:w="557" w:type="dxa"/>
            <w:shd w:val="clear" w:color="auto" w:fill="CCCCCC"/>
          </w:tcPr>
          <w:p w14:paraId="5AC1351B" w14:textId="77777777" w:rsidR="009B7859" w:rsidRPr="009F2A44" w:rsidRDefault="009B7859" w:rsidP="009B7859">
            <w:pPr>
              <w:rPr>
                <w:rFonts w:cs="Arial"/>
                <w:sz w:val="15"/>
                <w:szCs w:val="15"/>
              </w:rPr>
            </w:pPr>
            <w:r w:rsidRPr="009F2A44">
              <w:rPr>
                <w:rFonts w:cs="Arial"/>
                <w:sz w:val="15"/>
                <w:szCs w:val="15"/>
              </w:rPr>
              <w:t>C</w:t>
            </w:r>
          </w:p>
        </w:tc>
        <w:tc>
          <w:tcPr>
            <w:tcW w:w="494" w:type="dxa"/>
            <w:shd w:val="clear" w:color="auto" w:fill="CCCCCC"/>
          </w:tcPr>
          <w:p w14:paraId="411F45BE" w14:textId="77777777" w:rsidR="009B7859" w:rsidRPr="009F2A44" w:rsidRDefault="009B7859" w:rsidP="009B7859">
            <w:pPr>
              <w:rPr>
                <w:rFonts w:cs="Arial"/>
                <w:sz w:val="15"/>
                <w:szCs w:val="15"/>
              </w:rPr>
            </w:pPr>
            <w:r w:rsidRPr="009F2A44">
              <w:rPr>
                <w:rFonts w:cs="Arial"/>
                <w:sz w:val="15"/>
                <w:szCs w:val="15"/>
              </w:rPr>
              <w:t>XCN</w:t>
            </w:r>
          </w:p>
        </w:tc>
        <w:tc>
          <w:tcPr>
            <w:tcW w:w="574" w:type="dxa"/>
            <w:shd w:val="clear" w:color="auto" w:fill="CCCCCC"/>
          </w:tcPr>
          <w:p w14:paraId="67C36A4E"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4ED21BD6" w14:textId="77777777" w:rsidR="009B7859" w:rsidRPr="009F2A44" w:rsidRDefault="009B7859" w:rsidP="009B7859">
            <w:pPr>
              <w:rPr>
                <w:rFonts w:cs="Arial"/>
                <w:sz w:val="15"/>
                <w:szCs w:val="15"/>
              </w:rPr>
            </w:pPr>
            <w:r w:rsidRPr="009F2A44">
              <w:rPr>
                <w:rFonts w:cs="Arial"/>
                <w:sz w:val="15"/>
                <w:szCs w:val="15"/>
              </w:rPr>
              <w:t>Y</w:t>
            </w:r>
          </w:p>
        </w:tc>
        <w:tc>
          <w:tcPr>
            <w:tcW w:w="1542" w:type="dxa"/>
            <w:shd w:val="clear" w:color="auto" w:fill="CCCCCC"/>
          </w:tcPr>
          <w:p w14:paraId="6D82B0FD" w14:textId="77777777" w:rsidR="009B7859" w:rsidRPr="009F2A44" w:rsidRDefault="009B7859" w:rsidP="009B7859">
            <w:pPr>
              <w:rPr>
                <w:rFonts w:cs="Arial"/>
                <w:sz w:val="15"/>
                <w:szCs w:val="15"/>
              </w:rPr>
            </w:pPr>
          </w:p>
        </w:tc>
        <w:tc>
          <w:tcPr>
            <w:tcW w:w="2862" w:type="dxa"/>
            <w:shd w:val="clear" w:color="auto" w:fill="CCCCCC"/>
          </w:tcPr>
          <w:p w14:paraId="49CCC85B" w14:textId="77777777" w:rsidR="009B7859" w:rsidRPr="009F2A44" w:rsidRDefault="009B7859" w:rsidP="009B7859">
            <w:pPr>
              <w:rPr>
                <w:rFonts w:cs="Arial"/>
                <w:sz w:val="15"/>
                <w:szCs w:val="15"/>
              </w:rPr>
            </w:pPr>
          </w:p>
        </w:tc>
      </w:tr>
      <w:tr w:rsidR="009B7859" w:rsidRPr="00F12C97" w14:paraId="1C15DA5D" w14:textId="77777777" w:rsidTr="009B7859">
        <w:tc>
          <w:tcPr>
            <w:tcW w:w="593" w:type="dxa"/>
            <w:shd w:val="clear" w:color="auto" w:fill="CCCCCC"/>
          </w:tcPr>
          <w:p w14:paraId="3A2BEE4C" w14:textId="77777777" w:rsidR="009B7859" w:rsidRPr="009F2A44" w:rsidRDefault="009B7859" w:rsidP="009B7859">
            <w:pPr>
              <w:rPr>
                <w:rFonts w:cs="Arial"/>
                <w:sz w:val="15"/>
                <w:szCs w:val="15"/>
              </w:rPr>
            </w:pPr>
            <w:r w:rsidRPr="009F2A44">
              <w:rPr>
                <w:rFonts w:cs="Arial"/>
                <w:sz w:val="15"/>
                <w:szCs w:val="15"/>
              </w:rPr>
              <w:t>16</w:t>
            </w:r>
          </w:p>
        </w:tc>
        <w:tc>
          <w:tcPr>
            <w:tcW w:w="654" w:type="dxa"/>
            <w:shd w:val="clear" w:color="auto" w:fill="CCCCCC"/>
          </w:tcPr>
          <w:p w14:paraId="4261B9E4" w14:textId="77777777" w:rsidR="009B7859" w:rsidRPr="009F2A44" w:rsidRDefault="009B7859" w:rsidP="009B7859">
            <w:pPr>
              <w:rPr>
                <w:rFonts w:cs="Arial"/>
                <w:sz w:val="15"/>
                <w:szCs w:val="15"/>
              </w:rPr>
            </w:pPr>
            <w:r w:rsidRPr="009F2A44">
              <w:rPr>
                <w:rFonts w:cs="Arial"/>
                <w:sz w:val="15"/>
                <w:szCs w:val="15"/>
              </w:rPr>
              <w:t>00307</w:t>
            </w:r>
          </w:p>
        </w:tc>
        <w:tc>
          <w:tcPr>
            <w:tcW w:w="1276" w:type="dxa"/>
            <w:shd w:val="clear" w:color="auto" w:fill="CCCCCC"/>
          </w:tcPr>
          <w:p w14:paraId="3A254954" w14:textId="77777777" w:rsidR="009B7859" w:rsidRPr="009F2A44" w:rsidRDefault="009B7859" w:rsidP="009B7859">
            <w:pPr>
              <w:rPr>
                <w:rFonts w:cs="Arial"/>
                <w:sz w:val="15"/>
                <w:szCs w:val="15"/>
              </w:rPr>
            </w:pPr>
            <w:r w:rsidRPr="009F2A44">
              <w:rPr>
                <w:rFonts w:cs="Arial"/>
                <w:sz w:val="15"/>
                <w:szCs w:val="15"/>
              </w:rPr>
              <w:t>Needs Human Review</w:t>
            </w:r>
          </w:p>
        </w:tc>
        <w:tc>
          <w:tcPr>
            <w:tcW w:w="557" w:type="dxa"/>
            <w:shd w:val="clear" w:color="auto" w:fill="CCCCCC"/>
          </w:tcPr>
          <w:p w14:paraId="437AEBC4"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5DB38648" w14:textId="77777777" w:rsidR="009B7859" w:rsidRPr="009F2A44" w:rsidRDefault="009B7859" w:rsidP="009B7859">
            <w:pPr>
              <w:rPr>
                <w:rFonts w:cs="Arial"/>
                <w:sz w:val="15"/>
                <w:szCs w:val="15"/>
              </w:rPr>
            </w:pPr>
            <w:r w:rsidRPr="009F2A44">
              <w:rPr>
                <w:rFonts w:cs="Arial"/>
                <w:sz w:val="15"/>
                <w:szCs w:val="15"/>
              </w:rPr>
              <w:t>ID</w:t>
            </w:r>
          </w:p>
        </w:tc>
        <w:tc>
          <w:tcPr>
            <w:tcW w:w="574" w:type="dxa"/>
            <w:shd w:val="clear" w:color="auto" w:fill="CCCCCC"/>
          </w:tcPr>
          <w:p w14:paraId="4B336E51" w14:textId="77777777" w:rsidR="009B7859" w:rsidRPr="009F2A44" w:rsidRDefault="009B7859" w:rsidP="009B7859">
            <w:pPr>
              <w:rPr>
                <w:rFonts w:cs="Arial"/>
                <w:sz w:val="15"/>
                <w:szCs w:val="15"/>
              </w:rPr>
            </w:pPr>
            <w:r w:rsidRPr="009F2A44">
              <w:rPr>
                <w:rFonts w:cs="Arial"/>
                <w:sz w:val="15"/>
                <w:szCs w:val="15"/>
              </w:rPr>
              <w:t>1</w:t>
            </w:r>
          </w:p>
        </w:tc>
        <w:tc>
          <w:tcPr>
            <w:tcW w:w="593" w:type="dxa"/>
            <w:shd w:val="clear" w:color="auto" w:fill="CCCCCC"/>
          </w:tcPr>
          <w:p w14:paraId="0F1C046D" w14:textId="77777777" w:rsidR="009B7859" w:rsidRPr="009F2A44" w:rsidRDefault="009B7859" w:rsidP="009B7859">
            <w:pPr>
              <w:rPr>
                <w:rFonts w:cs="Arial"/>
                <w:sz w:val="15"/>
                <w:szCs w:val="15"/>
              </w:rPr>
            </w:pPr>
          </w:p>
        </w:tc>
        <w:tc>
          <w:tcPr>
            <w:tcW w:w="1542" w:type="dxa"/>
            <w:shd w:val="clear" w:color="auto" w:fill="CCCCCC"/>
          </w:tcPr>
          <w:p w14:paraId="40E28BC2" w14:textId="77777777" w:rsidR="009B7859" w:rsidRPr="009F2A44" w:rsidRDefault="009B7859" w:rsidP="009B7859">
            <w:pPr>
              <w:rPr>
                <w:rFonts w:cs="Arial"/>
                <w:sz w:val="15"/>
                <w:szCs w:val="15"/>
              </w:rPr>
            </w:pPr>
          </w:p>
        </w:tc>
        <w:tc>
          <w:tcPr>
            <w:tcW w:w="2862" w:type="dxa"/>
            <w:shd w:val="clear" w:color="auto" w:fill="CCCCCC"/>
          </w:tcPr>
          <w:p w14:paraId="4E187A3A" w14:textId="77777777" w:rsidR="009B7859" w:rsidRPr="009F2A44" w:rsidRDefault="009B7859" w:rsidP="009B7859">
            <w:pPr>
              <w:rPr>
                <w:rFonts w:cs="Arial"/>
                <w:sz w:val="15"/>
                <w:szCs w:val="15"/>
              </w:rPr>
            </w:pPr>
          </w:p>
        </w:tc>
      </w:tr>
      <w:tr w:rsidR="009B7859" w:rsidRPr="00F12C97" w14:paraId="26D23F32" w14:textId="77777777" w:rsidTr="009B7859">
        <w:tc>
          <w:tcPr>
            <w:tcW w:w="593" w:type="dxa"/>
            <w:shd w:val="clear" w:color="auto" w:fill="CCCCCC"/>
          </w:tcPr>
          <w:p w14:paraId="0D66ECB8" w14:textId="77777777" w:rsidR="009B7859" w:rsidRPr="009F2A44" w:rsidRDefault="009B7859" w:rsidP="009B7859">
            <w:pPr>
              <w:rPr>
                <w:rFonts w:cs="Arial"/>
                <w:sz w:val="15"/>
                <w:szCs w:val="15"/>
              </w:rPr>
            </w:pPr>
            <w:r w:rsidRPr="009F2A44">
              <w:rPr>
                <w:rFonts w:cs="Arial"/>
                <w:sz w:val="15"/>
                <w:szCs w:val="15"/>
              </w:rPr>
              <w:lastRenderedPageBreak/>
              <w:t>17</w:t>
            </w:r>
          </w:p>
        </w:tc>
        <w:tc>
          <w:tcPr>
            <w:tcW w:w="654" w:type="dxa"/>
            <w:shd w:val="clear" w:color="auto" w:fill="CCCCCC"/>
          </w:tcPr>
          <w:p w14:paraId="4093F488" w14:textId="77777777" w:rsidR="009B7859" w:rsidRPr="009F2A44" w:rsidRDefault="009B7859" w:rsidP="009B7859">
            <w:pPr>
              <w:rPr>
                <w:rFonts w:cs="Arial"/>
                <w:sz w:val="15"/>
                <w:szCs w:val="15"/>
              </w:rPr>
            </w:pPr>
            <w:r w:rsidRPr="009F2A44">
              <w:rPr>
                <w:rFonts w:cs="Arial"/>
                <w:sz w:val="15"/>
                <w:szCs w:val="15"/>
              </w:rPr>
              <w:t>00308</w:t>
            </w:r>
          </w:p>
        </w:tc>
        <w:tc>
          <w:tcPr>
            <w:tcW w:w="1276" w:type="dxa"/>
            <w:shd w:val="clear" w:color="auto" w:fill="CCCCCC"/>
          </w:tcPr>
          <w:p w14:paraId="0718ED43" w14:textId="77777777" w:rsidR="009B7859" w:rsidRPr="009F2A44" w:rsidRDefault="009B7859" w:rsidP="009B7859">
            <w:pPr>
              <w:rPr>
                <w:rFonts w:cs="Arial"/>
                <w:sz w:val="15"/>
                <w:szCs w:val="15"/>
              </w:rPr>
            </w:pPr>
            <w:r w:rsidRPr="009F2A44">
              <w:rPr>
                <w:rFonts w:cs="Arial"/>
                <w:sz w:val="15"/>
                <w:szCs w:val="15"/>
              </w:rPr>
              <w:t>Requested Give Per (Time Unit)</w:t>
            </w:r>
          </w:p>
        </w:tc>
        <w:tc>
          <w:tcPr>
            <w:tcW w:w="557" w:type="dxa"/>
            <w:shd w:val="clear" w:color="auto" w:fill="CCCCCC"/>
          </w:tcPr>
          <w:p w14:paraId="6252CD5F" w14:textId="77777777" w:rsidR="009B7859" w:rsidRPr="009F2A44" w:rsidRDefault="009B7859" w:rsidP="009B7859">
            <w:pPr>
              <w:rPr>
                <w:rFonts w:cs="Arial"/>
                <w:sz w:val="15"/>
                <w:szCs w:val="15"/>
              </w:rPr>
            </w:pPr>
            <w:r w:rsidRPr="009F2A44">
              <w:rPr>
                <w:rFonts w:cs="Arial"/>
                <w:sz w:val="15"/>
                <w:szCs w:val="15"/>
              </w:rPr>
              <w:t>C</w:t>
            </w:r>
          </w:p>
        </w:tc>
        <w:tc>
          <w:tcPr>
            <w:tcW w:w="494" w:type="dxa"/>
            <w:shd w:val="clear" w:color="auto" w:fill="CCCCCC"/>
          </w:tcPr>
          <w:p w14:paraId="1D9DB1E5" w14:textId="77777777" w:rsidR="009B7859" w:rsidRPr="009F2A44" w:rsidRDefault="009B7859" w:rsidP="009B7859">
            <w:pPr>
              <w:rPr>
                <w:rFonts w:cs="Arial"/>
                <w:sz w:val="15"/>
                <w:szCs w:val="15"/>
              </w:rPr>
            </w:pPr>
            <w:r w:rsidRPr="009F2A44">
              <w:rPr>
                <w:rFonts w:cs="Arial"/>
                <w:sz w:val="15"/>
                <w:szCs w:val="15"/>
              </w:rPr>
              <w:t>ST</w:t>
            </w:r>
          </w:p>
        </w:tc>
        <w:tc>
          <w:tcPr>
            <w:tcW w:w="574" w:type="dxa"/>
            <w:shd w:val="clear" w:color="auto" w:fill="CCCCCC"/>
          </w:tcPr>
          <w:p w14:paraId="45BE65BF" w14:textId="77777777" w:rsidR="009B7859" w:rsidRPr="009F2A44" w:rsidRDefault="009B7859" w:rsidP="009B7859">
            <w:pPr>
              <w:rPr>
                <w:rFonts w:cs="Arial"/>
                <w:sz w:val="15"/>
                <w:szCs w:val="15"/>
              </w:rPr>
            </w:pPr>
            <w:r w:rsidRPr="009F2A44">
              <w:rPr>
                <w:rFonts w:cs="Arial"/>
                <w:sz w:val="15"/>
                <w:szCs w:val="15"/>
              </w:rPr>
              <w:t>20</w:t>
            </w:r>
          </w:p>
        </w:tc>
        <w:tc>
          <w:tcPr>
            <w:tcW w:w="593" w:type="dxa"/>
            <w:shd w:val="clear" w:color="auto" w:fill="CCCCCC"/>
          </w:tcPr>
          <w:p w14:paraId="34523C22" w14:textId="77777777" w:rsidR="009B7859" w:rsidRPr="009F2A44" w:rsidRDefault="009B7859" w:rsidP="009B7859">
            <w:pPr>
              <w:rPr>
                <w:rFonts w:cs="Arial"/>
                <w:sz w:val="15"/>
                <w:szCs w:val="15"/>
              </w:rPr>
            </w:pPr>
          </w:p>
        </w:tc>
        <w:tc>
          <w:tcPr>
            <w:tcW w:w="1542" w:type="dxa"/>
            <w:shd w:val="clear" w:color="auto" w:fill="CCCCCC"/>
          </w:tcPr>
          <w:p w14:paraId="51D9C5D5" w14:textId="77777777" w:rsidR="009B7859" w:rsidRPr="009F2A44" w:rsidRDefault="009B7859" w:rsidP="009B7859">
            <w:pPr>
              <w:rPr>
                <w:rFonts w:cs="Arial"/>
                <w:sz w:val="15"/>
                <w:szCs w:val="15"/>
              </w:rPr>
            </w:pPr>
          </w:p>
        </w:tc>
        <w:tc>
          <w:tcPr>
            <w:tcW w:w="2862" w:type="dxa"/>
            <w:shd w:val="clear" w:color="auto" w:fill="CCCCCC"/>
          </w:tcPr>
          <w:p w14:paraId="2A876248" w14:textId="77777777" w:rsidR="009B7859" w:rsidRPr="009F2A44" w:rsidRDefault="009B7859" w:rsidP="009B7859">
            <w:pPr>
              <w:rPr>
                <w:rFonts w:cs="Arial"/>
                <w:sz w:val="15"/>
                <w:szCs w:val="15"/>
                <w:highlight w:val="yellow"/>
              </w:rPr>
            </w:pPr>
          </w:p>
        </w:tc>
      </w:tr>
      <w:tr w:rsidR="009B7859" w:rsidRPr="00F12C97" w14:paraId="3708B9B0" w14:textId="77777777" w:rsidTr="009B7859">
        <w:tc>
          <w:tcPr>
            <w:tcW w:w="593" w:type="dxa"/>
            <w:shd w:val="clear" w:color="auto" w:fill="CCCCCC"/>
          </w:tcPr>
          <w:p w14:paraId="6ACF2F3D" w14:textId="77777777" w:rsidR="009B7859" w:rsidRPr="009F2A44" w:rsidRDefault="009B7859" w:rsidP="009B7859">
            <w:pPr>
              <w:rPr>
                <w:rFonts w:cs="Arial"/>
                <w:sz w:val="15"/>
                <w:szCs w:val="15"/>
              </w:rPr>
            </w:pPr>
            <w:r w:rsidRPr="009F2A44">
              <w:rPr>
                <w:rFonts w:cs="Arial"/>
                <w:sz w:val="15"/>
                <w:szCs w:val="15"/>
              </w:rPr>
              <w:t>18</w:t>
            </w:r>
          </w:p>
        </w:tc>
        <w:tc>
          <w:tcPr>
            <w:tcW w:w="654" w:type="dxa"/>
            <w:shd w:val="clear" w:color="auto" w:fill="CCCCCC"/>
          </w:tcPr>
          <w:p w14:paraId="29541B57" w14:textId="77777777" w:rsidR="009B7859" w:rsidRPr="009F2A44" w:rsidRDefault="009B7859" w:rsidP="009B7859">
            <w:pPr>
              <w:rPr>
                <w:rFonts w:cs="Arial"/>
                <w:sz w:val="15"/>
                <w:szCs w:val="15"/>
              </w:rPr>
            </w:pPr>
            <w:r w:rsidRPr="009F2A44">
              <w:rPr>
                <w:rFonts w:cs="Arial"/>
                <w:sz w:val="15"/>
                <w:szCs w:val="15"/>
              </w:rPr>
              <w:t>01121</w:t>
            </w:r>
          </w:p>
        </w:tc>
        <w:tc>
          <w:tcPr>
            <w:tcW w:w="1276" w:type="dxa"/>
            <w:shd w:val="clear" w:color="auto" w:fill="CCCCCC"/>
          </w:tcPr>
          <w:p w14:paraId="1AA9ACE7" w14:textId="77777777" w:rsidR="009B7859" w:rsidRPr="009F2A44" w:rsidRDefault="009B7859" w:rsidP="009B7859">
            <w:pPr>
              <w:rPr>
                <w:rFonts w:cs="Arial"/>
                <w:sz w:val="15"/>
                <w:szCs w:val="15"/>
              </w:rPr>
            </w:pPr>
            <w:r w:rsidRPr="009F2A44">
              <w:rPr>
                <w:rFonts w:cs="Arial"/>
                <w:sz w:val="15"/>
                <w:szCs w:val="15"/>
              </w:rPr>
              <w:t>Requested Give Strength</w:t>
            </w:r>
          </w:p>
        </w:tc>
        <w:tc>
          <w:tcPr>
            <w:tcW w:w="557" w:type="dxa"/>
            <w:shd w:val="clear" w:color="auto" w:fill="CCCCCC"/>
          </w:tcPr>
          <w:p w14:paraId="7A5ADAA7"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A83367A" w14:textId="77777777" w:rsidR="009B7859" w:rsidRPr="009F2A44" w:rsidRDefault="009B7859" w:rsidP="009B7859">
            <w:pPr>
              <w:rPr>
                <w:rFonts w:cs="Arial"/>
                <w:sz w:val="15"/>
                <w:szCs w:val="15"/>
              </w:rPr>
            </w:pPr>
            <w:r w:rsidRPr="009F2A44">
              <w:rPr>
                <w:rFonts w:cs="Arial"/>
                <w:sz w:val="15"/>
                <w:szCs w:val="15"/>
              </w:rPr>
              <w:t>NM</w:t>
            </w:r>
          </w:p>
        </w:tc>
        <w:tc>
          <w:tcPr>
            <w:tcW w:w="574" w:type="dxa"/>
            <w:shd w:val="clear" w:color="auto" w:fill="CCCCCC"/>
          </w:tcPr>
          <w:p w14:paraId="66CD98E5" w14:textId="77777777" w:rsidR="009B7859" w:rsidRPr="009F2A44" w:rsidRDefault="009B7859" w:rsidP="009B7859">
            <w:pPr>
              <w:rPr>
                <w:rFonts w:cs="Arial"/>
                <w:sz w:val="15"/>
                <w:szCs w:val="15"/>
              </w:rPr>
            </w:pPr>
            <w:r w:rsidRPr="009F2A44">
              <w:rPr>
                <w:rFonts w:cs="Arial"/>
                <w:sz w:val="15"/>
                <w:szCs w:val="15"/>
              </w:rPr>
              <w:t>20</w:t>
            </w:r>
          </w:p>
        </w:tc>
        <w:tc>
          <w:tcPr>
            <w:tcW w:w="593" w:type="dxa"/>
            <w:shd w:val="clear" w:color="auto" w:fill="CCCCCC"/>
          </w:tcPr>
          <w:p w14:paraId="786F7A54" w14:textId="77777777" w:rsidR="009B7859" w:rsidRPr="009F2A44" w:rsidRDefault="009B7859" w:rsidP="009B7859">
            <w:pPr>
              <w:rPr>
                <w:rFonts w:cs="Arial"/>
                <w:sz w:val="15"/>
                <w:szCs w:val="15"/>
              </w:rPr>
            </w:pPr>
          </w:p>
        </w:tc>
        <w:tc>
          <w:tcPr>
            <w:tcW w:w="1542" w:type="dxa"/>
            <w:shd w:val="clear" w:color="auto" w:fill="CCCCCC"/>
          </w:tcPr>
          <w:p w14:paraId="67B4F35B" w14:textId="77777777" w:rsidR="009B7859" w:rsidRPr="009F2A44" w:rsidRDefault="009B7859" w:rsidP="009B7859">
            <w:pPr>
              <w:rPr>
                <w:rFonts w:cs="Arial"/>
                <w:sz w:val="15"/>
                <w:szCs w:val="15"/>
              </w:rPr>
            </w:pPr>
          </w:p>
        </w:tc>
        <w:tc>
          <w:tcPr>
            <w:tcW w:w="2862" w:type="dxa"/>
            <w:shd w:val="clear" w:color="auto" w:fill="CCCCCC"/>
          </w:tcPr>
          <w:p w14:paraId="23E8DA3A" w14:textId="77777777" w:rsidR="009B7859" w:rsidRPr="009F2A44" w:rsidRDefault="009B7859" w:rsidP="009B7859">
            <w:pPr>
              <w:rPr>
                <w:rFonts w:cs="Arial"/>
                <w:sz w:val="15"/>
                <w:szCs w:val="15"/>
                <w:highlight w:val="yellow"/>
              </w:rPr>
            </w:pPr>
          </w:p>
        </w:tc>
      </w:tr>
      <w:tr w:rsidR="009B7859" w:rsidRPr="00F12C97" w14:paraId="5956BE4B" w14:textId="77777777" w:rsidTr="009B7859">
        <w:tc>
          <w:tcPr>
            <w:tcW w:w="593" w:type="dxa"/>
            <w:shd w:val="clear" w:color="auto" w:fill="CCCCCC"/>
          </w:tcPr>
          <w:p w14:paraId="64C86DE0" w14:textId="77777777" w:rsidR="009B7859" w:rsidRPr="009F2A44" w:rsidRDefault="009B7859" w:rsidP="009B7859">
            <w:pPr>
              <w:rPr>
                <w:rFonts w:cs="Arial"/>
                <w:sz w:val="15"/>
                <w:szCs w:val="15"/>
              </w:rPr>
            </w:pPr>
            <w:r w:rsidRPr="009F2A44">
              <w:rPr>
                <w:rFonts w:cs="Arial"/>
                <w:sz w:val="15"/>
                <w:szCs w:val="15"/>
              </w:rPr>
              <w:t>19</w:t>
            </w:r>
          </w:p>
        </w:tc>
        <w:tc>
          <w:tcPr>
            <w:tcW w:w="654" w:type="dxa"/>
            <w:shd w:val="clear" w:color="auto" w:fill="CCCCCC"/>
          </w:tcPr>
          <w:p w14:paraId="782C1B83" w14:textId="77777777" w:rsidR="009B7859" w:rsidRPr="009F2A44" w:rsidRDefault="009B7859" w:rsidP="009B7859">
            <w:pPr>
              <w:rPr>
                <w:rFonts w:cs="Arial"/>
                <w:sz w:val="15"/>
                <w:szCs w:val="15"/>
              </w:rPr>
            </w:pPr>
            <w:r w:rsidRPr="009F2A44">
              <w:rPr>
                <w:rFonts w:cs="Arial"/>
                <w:sz w:val="15"/>
                <w:szCs w:val="15"/>
              </w:rPr>
              <w:t>01122</w:t>
            </w:r>
          </w:p>
        </w:tc>
        <w:tc>
          <w:tcPr>
            <w:tcW w:w="1276" w:type="dxa"/>
            <w:shd w:val="clear" w:color="auto" w:fill="CCCCCC"/>
          </w:tcPr>
          <w:p w14:paraId="4F287B6E" w14:textId="77777777" w:rsidR="009B7859" w:rsidRPr="009F2A44" w:rsidRDefault="009B7859" w:rsidP="009B7859">
            <w:pPr>
              <w:rPr>
                <w:rFonts w:cs="Arial"/>
                <w:sz w:val="15"/>
                <w:szCs w:val="15"/>
              </w:rPr>
            </w:pPr>
            <w:r w:rsidRPr="009F2A44">
              <w:rPr>
                <w:rFonts w:cs="Arial"/>
                <w:sz w:val="15"/>
                <w:szCs w:val="15"/>
              </w:rPr>
              <w:t>Requested Give Strength Units</w:t>
            </w:r>
          </w:p>
        </w:tc>
        <w:tc>
          <w:tcPr>
            <w:tcW w:w="557" w:type="dxa"/>
            <w:shd w:val="clear" w:color="auto" w:fill="CCCCCC"/>
          </w:tcPr>
          <w:p w14:paraId="5F141B21"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2161979C"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3801EE40"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3D1DD807" w14:textId="77777777" w:rsidR="009B7859" w:rsidRPr="009F2A44" w:rsidRDefault="009B7859" w:rsidP="009B7859">
            <w:pPr>
              <w:rPr>
                <w:rFonts w:cs="Arial"/>
                <w:sz w:val="15"/>
                <w:szCs w:val="15"/>
              </w:rPr>
            </w:pPr>
          </w:p>
        </w:tc>
        <w:tc>
          <w:tcPr>
            <w:tcW w:w="1542" w:type="dxa"/>
            <w:shd w:val="clear" w:color="auto" w:fill="CCCCCC"/>
          </w:tcPr>
          <w:p w14:paraId="3CF56906" w14:textId="77777777" w:rsidR="009B7859" w:rsidRPr="009F2A44" w:rsidRDefault="009B7859" w:rsidP="009B7859">
            <w:pPr>
              <w:rPr>
                <w:rFonts w:cs="Arial"/>
                <w:sz w:val="15"/>
                <w:szCs w:val="15"/>
              </w:rPr>
            </w:pPr>
          </w:p>
        </w:tc>
        <w:tc>
          <w:tcPr>
            <w:tcW w:w="2862" w:type="dxa"/>
            <w:shd w:val="clear" w:color="auto" w:fill="CCCCCC"/>
          </w:tcPr>
          <w:p w14:paraId="2DCAD4E9" w14:textId="77777777" w:rsidR="009B7859" w:rsidRPr="009F2A44" w:rsidRDefault="009B7859" w:rsidP="009B7859">
            <w:pPr>
              <w:rPr>
                <w:rFonts w:cs="Arial"/>
                <w:sz w:val="15"/>
                <w:szCs w:val="15"/>
              </w:rPr>
            </w:pPr>
          </w:p>
        </w:tc>
      </w:tr>
      <w:tr w:rsidR="009B7859" w:rsidRPr="00F12C97" w14:paraId="5E9331DE" w14:textId="77777777" w:rsidTr="009B7859">
        <w:tc>
          <w:tcPr>
            <w:tcW w:w="593" w:type="dxa"/>
            <w:shd w:val="clear" w:color="auto" w:fill="CCCCCC"/>
          </w:tcPr>
          <w:p w14:paraId="6FCF204E" w14:textId="77777777" w:rsidR="009B7859" w:rsidRPr="009F2A44" w:rsidRDefault="009B7859" w:rsidP="009B7859">
            <w:pPr>
              <w:rPr>
                <w:rFonts w:cs="Arial"/>
                <w:sz w:val="15"/>
                <w:szCs w:val="15"/>
              </w:rPr>
            </w:pPr>
            <w:r w:rsidRPr="009F2A44">
              <w:rPr>
                <w:rFonts w:cs="Arial"/>
                <w:sz w:val="15"/>
                <w:szCs w:val="15"/>
              </w:rPr>
              <w:t>20</w:t>
            </w:r>
          </w:p>
        </w:tc>
        <w:tc>
          <w:tcPr>
            <w:tcW w:w="654" w:type="dxa"/>
            <w:shd w:val="clear" w:color="auto" w:fill="CCCCCC"/>
          </w:tcPr>
          <w:p w14:paraId="7817411A" w14:textId="77777777" w:rsidR="009B7859" w:rsidRPr="009F2A44" w:rsidRDefault="009B7859" w:rsidP="009B7859">
            <w:pPr>
              <w:rPr>
                <w:rFonts w:cs="Arial"/>
                <w:sz w:val="15"/>
                <w:szCs w:val="15"/>
              </w:rPr>
            </w:pPr>
            <w:r w:rsidRPr="009F2A44">
              <w:rPr>
                <w:rFonts w:cs="Arial"/>
                <w:sz w:val="15"/>
                <w:szCs w:val="15"/>
              </w:rPr>
              <w:t>01123</w:t>
            </w:r>
          </w:p>
        </w:tc>
        <w:tc>
          <w:tcPr>
            <w:tcW w:w="1276" w:type="dxa"/>
            <w:shd w:val="clear" w:color="auto" w:fill="CCCCCC"/>
          </w:tcPr>
          <w:p w14:paraId="2F296A86" w14:textId="77777777" w:rsidR="009B7859" w:rsidRPr="009F2A44" w:rsidRDefault="009B7859" w:rsidP="009B7859">
            <w:pPr>
              <w:rPr>
                <w:rFonts w:cs="Arial"/>
                <w:sz w:val="15"/>
                <w:szCs w:val="15"/>
              </w:rPr>
            </w:pPr>
            <w:r w:rsidRPr="009F2A44">
              <w:rPr>
                <w:rFonts w:cs="Arial"/>
                <w:sz w:val="15"/>
                <w:szCs w:val="15"/>
              </w:rPr>
              <w:t>Indication</w:t>
            </w:r>
          </w:p>
        </w:tc>
        <w:tc>
          <w:tcPr>
            <w:tcW w:w="557" w:type="dxa"/>
            <w:shd w:val="clear" w:color="auto" w:fill="CCCCCC"/>
          </w:tcPr>
          <w:p w14:paraId="62E855B1"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62C5E4A"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6F2A0171"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39862D9C" w14:textId="77777777" w:rsidR="009B7859" w:rsidRPr="009F2A44" w:rsidRDefault="009B7859" w:rsidP="009B7859">
            <w:pPr>
              <w:rPr>
                <w:rFonts w:cs="Arial"/>
                <w:sz w:val="15"/>
                <w:szCs w:val="15"/>
              </w:rPr>
            </w:pPr>
            <w:r w:rsidRPr="009F2A44">
              <w:rPr>
                <w:rFonts w:cs="Arial"/>
                <w:sz w:val="15"/>
                <w:szCs w:val="15"/>
              </w:rPr>
              <w:t>Y</w:t>
            </w:r>
          </w:p>
        </w:tc>
        <w:tc>
          <w:tcPr>
            <w:tcW w:w="1542" w:type="dxa"/>
            <w:shd w:val="clear" w:color="auto" w:fill="CCCCCC"/>
          </w:tcPr>
          <w:p w14:paraId="6B908054" w14:textId="77777777" w:rsidR="009B7859" w:rsidRPr="009F2A44" w:rsidRDefault="009B7859" w:rsidP="009B7859">
            <w:pPr>
              <w:rPr>
                <w:rFonts w:cs="Arial"/>
                <w:sz w:val="15"/>
                <w:szCs w:val="15"/>
              </w:rPr>
            </w:pPr>
          </w:p>
        </w:tc>
        <w:tc>
          <w:tcPr>
            <w:tcW w:w="2862" w:type="dxa"/>
            <w:shd w:val="clear" w:color="auto" w:fill="CCCCCC"/>
          </w:tcPr>
          <w:p w14:paraId="2197FB5F" w14:textId="77777777" w:rsidR="009B7859" w:rsidRPr="009F2A44" w:rsidRDefault="009B7859" w:rsidP="009B7859">
            <w:pPr>
              <w:rPr>
                <w:rFonts w:cs="Arial"/>
                <w:sz w:val="15"/>
                <w:szCs w:val="15"/>
              </w:rPr>
            </w:pPr>
          </w:p>
        </w:tc>
      </w:tr>
      <w:tr w:rsidR="009B7859" w:rsidRPr="00F12C97" w14:paraId="2528C54E" w14:textId="77777777" w:rsidTr="009B7859">
        <w:tc>
          <w:tcPr>
            <w:tcW w:w="593" w:type="dxa"/>
            <w:shd w:val="clear" w:color="auto" w:fill="CCCCCC"/>
          </w:tcPr>
          <w:p w14:paraId="4FED00FE" w14:textId="77777777" w:rsidR="009B7859" w:rsidRPr="009F2A44" w:rsidRDefault="009B7859" w:rsidP="009B7859">
            <w:pPr>
              <w:rPr>
                <w:rFonts w:cs="Arial"/>
                <w:sz w:val="15"/>
                <w:szCs w:val="15"/>
              </w:rPr>
            </w:pPr>
            <w:r w:rsidRPr="009F2A44">
              <w:rPr>
                <w:rFonts w:cs="Arial"/>
                <w:sz w:val="15"/>
                <w:szCs w:val="15"/>
              </w:rPr>
              <w:t>21</w:t>
            </w:r>
          </w:p>
        </w:tc>
        <w:tc>
          <w:tcPr>
            <w:tcW w:w="654" w:type="dxa"/>
            <w:shd w:val="clear" w:color="auto" w:fill="CCCCCC"/>
          </w:tcPr>
          <w:p w14:paraId="524BE6F7" w14:textId="77777777" w:rsidR="009B7859" w:rsidRPr="009F2A44" w:rsidRDefault="009B7859" w:rsidP="009B7859">
            <w:pPr>
              <w:rPr>
                <w:rFonts w:cs="Arial"/>
                <w:sz w:val="15"/>
                <w:szCs w:val="15"/>
              </w:rPr>
            </w:pPr>
            <w:r w:rsidRPr="009F2A44">
              <w:rPr>
                <w:rFonts w:cs="Arial"/>
                <w:sz w:val="15"/>
                <w:szCs w:val="15"/>
              </w:rPr>
              <w:t>01218</w:t>
            </w:r>
          </w:p>
        </w:tc>
        <w:tc>
          <w:tcPr>
            <w:tcW w:w="1276" w:type="dxa"/>
            <w:shd w:val="clear" w:color="auto" w:fill="CCCCCC"/>
          </w:tcPr>
          <w:p w14:paraId="44E871A4" w14:textId="77777777" w:rsidR="009B7859" w:rsidRPr="009F2A44" w:rsidRDefault="009B7859" w:rsidP="009B7859">
            <w:pPr>
              <w:rPr>
                <w:rFonts w:cs="Arial"/>
                <w:sz w:val="15"/>
                <w:szCs w:val="15"/>
              </w:rPr>
            </w:pPr>
            <w:r w:rsidRPr="009F2A44">
              <w:rPr>
                <w:rFonts w:cs="Arial"/>
                <w:sz w:val="15"/>
                <w:szCs w:val="15"/>
              </w:rPr>
              <w:t>Requested Give Rate Amount</w:t>
            </w:r>
          </w:p>
        </w:tc>
        <w:tc>
          <w:tcPr>
            <w:tcW w:w="557" w:type="dxa"/>
            <w:shd w:val="clear" w:color="auto" w:fill="CCCCCC"/>
          </w:tcPr>
          <w:p w14:paraId="245C673D"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07F14DA7" w14:textId="77777777" w:rsidR="009B7859" w:rsidRPr="009F2A44" w:rsidRDefault="009B7859" w:rsidP="009B7859">
            <w:pPr>
              <w:rPr>
                <w:rFonts w:cs="Arial"/>
                <w:sz w:val="15"/>
                <w:szCs w:val="15"/>
              </w:rPr>
            </w:pPr>
            <w:r w:rsidRPr="009F2A44">
              <w:rPr>
                <w:rFonts w:cs="Arial"/>
                <w:sz w:val="15"/>
                <w:szCs w:val="15"/>
              </w:rPr>
              <w:t>ST</w:t>
            </w:r>
          </w:p>
        </w:tc>
        <w:tc>
          <w:tcPr>
            <w:tcW w:w="574" w:type="dxa"/>
            <w:shd w:val="clear" w:color="auto" w:fill="CCCCCC"/>
          </w:tcPr>
          <w:p w14:paraId="4F3CC5E0" w14:textId="77777777" w:rsidR="009B7859" w:rsidRPr="009F2A44" w:rsidRDefault="009B7859" w:rsidP="009B7859">
            <w:pPr>
              <w:rPr>
                <w:rFonts w:cs="Arial"/>
                <w:sz w:val="15"/>
                <w:szCs w:val="15"/>
              </w:rPr>
            </w:pPr>
            <w:r w:rsidRPr="009F2A44">
              <w:rPr>
                <w:rFonts w:cs="Arial"/>
                <w:sz w:val="15"/>
                <w:szCs w:val="15"/>
              </w:rPr>
              <w:t>6</w:t>
            </w:r>
          </w:p>
        </w:tc>
        <w:tc>
          <w:tcPr>
            <w:tcW w:w="593" w:type="dxa"/>
            <w:shd w:val="clear" w:color="auto" w:fill="CCCCCC"/>
          </w:tcPr>
          <w:p w14:paraId="698003C8" w14:textId="77777777" w:rsidR="009B7859" w:rsidRPr="009F2A44" w:rsidRDefault="009B7859" w:rsidP="009B7859">
            <w:pPr>
              <w:rPr>
                <w:rFonts w:cs="Arial"/>
                <w:sz w:val="15"/>
                <w:szCs w:val="15"/>
              </w:rPr>
            </w:pPr>
          </w:p>
        </w:tc>
        <w:tc>
          <w:tcPr>
            <w:tcW w:w="1542" w:type="dxa"/>
            <w:shd w:val="clear" w:color="auto" w:fill="CCCCCC"/>
          </w:tcPr>
          <w:p w14:paraId="6F1DEE96" w14:textId="77777777" w:rsidR="009B7859" w:rsidRPr="009F2A44" w:rsidRDefault="009B7859" w:rsidP="009B7859">
            <w:pPr>
              <w:rPr>
                <w:rFonts w:cs="Arial"/>
                <w:sz w:val="15"/>
                <w:szCs w:val="15"/>
              </w:rPr>
            </w:pPr>
          </w:p>
        </w:tc>
        <w:tc>
          <w:tcPr>
            <w:tcW w:w="2862" w:type="dxa"/>
            <w:shd w:val="clear" w:color="auto" w:fill="CCCCCC"/>
          </w:tcPr>
          <w:p w14:paraId="6A56F603" w14:textId="77777777" w:rsidR="009B7859" w:rsidRPr="009F2A44" w:rsidRDefault="009B7859" w:rsidP="009B7859">
            <w:pPr>
              <w:rPr>
                <w:rFonts w:cs="Arial"/>
                <w:sz w:val="15"/>
                <w:szCs w:val="15"/>
                <w:highlight w:val="yellow"/>
              </w:rPr>
            </w:pPr>
          </w:p>
        </w:tc>
      </w:tr>
      <w:tr w:rsidR="009B7859" w:rsidRPr="00F12C97" w14:paraId="3A7BB29E" w14:textId="77777777" w:rsidTr="009B7859">
        <w:tc>
          <w:tcPr>
            <w:tcW w:w="593" w:type="dxa"/>
            <w:shd w:val="clear" w:color="auto" w:fill="CCCCCC"/>
          </w:tcPr>
          <w:p w14:paraId="2826109D" w14:textId="77777777" w:rsidR="009B7859" w:rsidRPr="009F2A44" w:rsidRDefault="009B7859" w:rsidP="009B7859">
            <w:pPr>
              <w:rPr>
                <w:rFonts w:cs="Arial"/>
                <w:sz w:val="15"/>
                <w:szCs w:val="15"/>
              </w:rPr>
            </w:pPr>
            <w:r w:rsidRPr="009F2A44">
              <w:rPr>
                <w:rFonts w:cs="Arial"/>
                <w:sz w:val="15"/>
                <w:szCs w:val="15"/>
              </w:rPr>
              <w:t>22</w:t>
            </w:r>
          </w:p>
        </w:tc>
        <w:tc>
          <w:tcPr>
            <w:tcW w:w="654" w:type="dxa"/>
            <w:shd w:val="clear" w:color="auto" w:fill="CCCCCC"/>
          </w:tcPr>
          <w:p w14:paraId="57581141" w14:textId="77777777" w:rsidR="009B7859" w:rsidRPr="009F2A44" w:rsidRDefault="009B7859" w:rsidP="009B7859">
            <w:pPr>
              <w:rPr>
                <w:rFonts w:cs="Arial"/>
                <w:sz w:val="15"/>
                <w:szCs w:val="15"/>
              </w:rPr>
            </w:pPr>
            <w:r w:rsidRPr="009F2A44">
              <w:rPr>
                <w:rFonts w:cs="Arial"/>
                <w:sz w:val="15"/>
                <w:szCs w:val="15"/>
              </w:rPr>
              <w:t>01219</w:t>
            </w:r>
          </w:p>
        </w:tc>
        <w:tc>
          <w:tcPr>
            <w:tcW w:w="1276" w:type="dxa"/>
            <w:shd w:val="clear" w:color="auto" w:fill="CCCCCC"/>
          </w:tcPr>
          <w:p w14:paraId="689AC99F" w14:textId="77777777" w:rsidR="009B7859" w:rsidRPr="009F2A44" w:rsidRDefault="009B7859" w:rsidP="009B7859">
            <w:pPr>
              <w:rPr>
                <w:rFonts w:cs="Arial"/>
                <w:sz w:val="15"/>
                <w:szCs w:val="15"/>
              </w:rPr>
            </w:pPr>
            <w:r w:rsidRPr="009F2A44">
              <w:rPr>
                <w:rFonts w:cs="Arial"/>
                <w:sz w:val="15"/>
                <w:szCs w:val="15"/>
              </w:rPr>
              <w:t>Requested Give Rate Units</w:t>
            </w:r>
          </w:p>
        </w:tc>
        <w:tc>
          <w:tcPr>
            <w:tcW w:w="557" w:type="dxa"/>
            <w:shd w:val="clear" w:color="auto" w:fill="CCCCCC"/>
          </w:tcPr>
          <w:p w14:paraId="1535BEE4"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49E8FA68" w14:textId="77777777" w:rsidR="009B7859" w:rsidRPr="009F2A44" w:rsidRDefault="009B7859" w:rsidP="009B7859">
            <w:pPr>
              <w:rPr>
                <w:rFonts w:cs="Arial"/>
                <w:sz w:val="15"/>
                <w:szCs w:val="15"/>
              </w:rPr>
            </w:pPr>
            <w:r w:rsidRPr="009F2A44">
              <w:rPr>
                <w:rFonts w:cs="Arial"/>
                <w:sz w:val="15"/>
                <w:szCs w:val="15"/>
              </w:rPr>
              <w:t>CE</w:t>
            </w:r>
          </w:p>
        </w:tc>
        <w:tc>
          <w:tcPr>
            <w:tcW w:w="574" w:type="dxa"/>
            <w:shd w:val="clear" w:color="auto" w:fill="CCCCCC"/>
          </w:tcPr>
          <w:p w14:paraId="09DB4FDC" w14:textId="77777777" w:rsidR="009B7859" w:rsidRPr="009F2A44" w:rsidRDefault="009B7859" w:rsidP="009B7859">
            <w:pPr>
              <w:rPr>
                <w:rFonts w:cs="Arial"/>
                <w:sz w:val="15"/>
                <w:szCs w:val="15"/>
              </w:rPr>
            </w:pPr>
            <w:r w:rsidRPr="009F2A44">
              <w:rPr>
                <w:rFonts w:cs="Arial"/>
                <w:sz w:val="15"/>
                <w:szCs w:val="15"/>
              </w:rPr>
              <w:t>250</w:t>
            </w:r>
          </w:p>
        </w:tc>
        <w:tc>
          <w:tcPr>
            <w:tcW w:w="593" w:type="dxa"/>
            <w:shd w:val="clear" w:color="auto" w:fill="CCCCCC"/>
          </w:tcPr>
          <w:p w14:paraId="3D9369DD" w14:textId="77777777" w:rsidR="009B7859" w:rsidRPr="009F2A44" w:rsidRDefault="009B7859" w:rsidP="009B7859">
            <w:pPr>
              <w:rPr>
                <w:rFonts w:cs="Arial"/>
                <w:sz w:val="15"/>
                <w:szCs w:val="15"/>
              </w:rPr>
            </w:pPr>
          </w:p>
        </w:tc>
        <w:tc>
          <w:tcPr>
            <w:tcW w:w="1542" w:type="dxa"/>
            <w:shd w:val="clear" w:color="auto" w:fill="CCCCCC"/>
          </w:tcPr>
          <w:p w14:paraId="5B510CF0" w14:textId="77777777" w:rsidR="009B7859" w:rsidRPr="009F2A44" w:rsidRDefault="009B7859" w:rsidP="009B7859">
            <w:pPr>
              <w:rPr>
                <w:rFonts w:cs="Arial"/>
                <w:sz w:val="15"/>
                <w:szCs w:val="15"/>
              </w:rPr>
            </w:pPr>
          </w:p>
        </w:tc>
        <w:tc>
          <w:tcPr>
            <w:tcW w:w="2862" w:type="dxa"/>
            <w:shd w:val="clear" w:color="auto" w:fill="CCCCCC"/>
          </w:tcPr>
          <w:p w14:paraId="4F6A423B" w14:textId="77777777" w:rsidR="009B7859" w:rsidRPr="009F2A44" w:rsidRDefault="009B7859" w:rsidP="009B7859">
            <w:pPr>
              <w:rPr>
                <w:rFonts w:cs="Arial"/>
                <w:sz w:val="15"/>
                <w:szCs w:val="15"/>
              </w:rPr>
            </w:pPr>
          </w:p>
        </w:tc>
      </w:tr>
      <w:tr w:rsidR="009B7859" w:rsidRPr="00F12C97" w14:paraId="70546F67" w14:textId="77777777" w:rsidTr="009B7859">
        <w:tc>
          <w:tcPr>
            <w:tcW w:w="593" w:type="dxa"/>
            <w:shd w:val="clear" w:color="auto" w:fill="CCCCCC"/>
          </w:tcPr>
          <w:p w14:paraId="3680216E" w14:textId="77777777" w:rsidR="009B7859" w:rsidRPr="009F2A44" w:rsidRDefault="009B7859" w:rsidP="009B7859">
            <w:pPr>
              <w:rPr>
                <w:rFonts w:cs="Arial"/>
                <w:sz w:val="15"/>
                <w:szCs w:val="15"/>
              </w:rPr>
            </w:pPr>
            <w:r w:rsidRPr="009F2A44">
              <w:rPr>
                <w:rFonts w:cs="Arial"/>
                <w:sz w:val="15"/>
                <w:szCs w:val="15"/>
              </w:rPr>
              <w:t>23</w:t>
            </w:r>
          </w:p>
        </w:tc>
        <w:tc>
          <w:tcPr>
            <w:tcW w:w="654" w:type="dxa"/>
            <w:shd w:val="clear" w:color="auto" w:fill="CCCCCC"/>
          </w:tcPr>
          <w:p w14:paraId="6C8F3E1E" w14:textId="77777777" w:rsidR="009B7859" w:rsidRPr="009F2A44" w:rsidRDefault="009B7859" w:rsidP="009B7859">
            <w:pPr>
              <w:rPr>
                <w:rFonts w:cs="Arial"/>
                <w:sz w:val="15"/>
                <w:szCs w:val="15"/>
              </w:rPr>
            </w:pPr>
            <w:r w:rsidRPr="009F2A44">
              <w:rPr>
                <w:rFonts w:cs="Arial"/>
                <w:sz w:val="15"/>
                <w:szCs w:val="15"/>
              </w:rPr>
              <w:t>00329</w:t>
            </w:r>
          </w:p>
        </w:tc>
        <w:tc>
          <w:tcPr>
            <w:tcW w:w="1276" w:type="dxa"/>
            <w:shd w:val="clear" w:color="auto" w:fill="CCCCCC"/>
          </w:tcPr>
          <w:p w14:paraId="4E4EF7D7" w14:textId="77777777" w:rsidR="009B7859" w:rsidRPr="009F2A44" w:rsidRDefault="009B7859" w:rsidP="009B7859">
            <w:pPr>
              <w:rPr>
                <w:rFonts w:cs="Arial"/>
                <w:sz w:val="15"/>
                <w:szCs w:val="15"/>
              </w:rPr>
            </w:pPr>
            <w:r w:rsidRPr="009F2A44">
              <w:rPr>
                <w:rFonts w:cs="Arial"/>
                <w:sz w:val="15"/>
                <w:szCs w:val="15"/>
              </w:rPr>
              <w:t>Total Daily Dose</w:t>
            </w:r>
          </w:p>
        </w:tc>
        <w:tc>
          <w:tcPr>
            <w:tcW w:w="557" w:type="dxa"/>
            <w:shd w:val="clear" w:color="auto" w:fill="CCCCCC"/>
          </w:tcPr>
          <w:p w14:paraId="4686BF28" w14:textId="77777777" w:rsidR="009B7859" w:rsidRPr="009F2A44" w:rsidRDefault="009B7859" w:rsidP="009B7859">
            <w:pPr>
              <w:rPr>
                <w:rFonts w:cs="Arial"/>
                <w:sz w:val="15"/>
                <w:szCs w:val="15"/>
              </w:rPr>
            </w:pPr>
            <w:r w:rsidRPr="009F2A44">
              <w:rPr>
                <w:rFonts w:cs="Arial"/>
                <w:sz w:val="15"/>
                <w:szCs w:val="15"/>
              </w:rPr>
              <w:t>O</w:t>
            </w:r>
          </w:p>
        </w:tc>
        <w:tc>
          <w:tcPr>
            <w:tcW w:w="494" w:type="dxa"/>
            <w:shd w:val="clear" w:color="auto" w:fill="CCCCCC"/>
          </w:tcPr>
          <w:p w14:paraId="3A604962" w14:textId="77777777" w:rsidR="009B7859" w:rsidRPr="009F2A44" w:rsidRDefault="009B7859" w:rsidP="009B7859">
            <w:pPr>
              <w:rPr>
                <w:rFonts w:cs="Arial"/>
                <w:sz w:val="15"/>
                <w:szCs w:val="15"/>
              </w:rPr>
            </w:pPr>
            <w:r w:rsidRPr="009F2A44">
              <w:rPr>
                <w:rFonts w:cs="Arial"/>
                <w:sz w:val="15"/>
                <w:szCs w:val="15"/>
              </w:rPr>
              <w:t>CQ</w:t>
            </w:r>
          </w:p>
        </w:tc>
        <w:tc>
          <w:tcPr>
            <w:tcW w:w="574" w:type="dxa"/>
            <w:shd w:val="clear" w:color="auto" w:fill="CCCCCC"/>
          </w:tcPr>
          <w:p w14:paraId="1AEC0501" w14:textId="77777777" w:rsidR="009B7859" w:rsidRPr="009F2A44" w:rsidRDefault="009B7859" w:rsidP="009B7859">
            <w:pPr>
              <w:rPr>
                <w:rFonts w:cs="Arial"/>
                <w:sz w:val="15"/>
                <w:szCs w:val="15"/>
              </w:rPr>
            </w:pPr>
            <w:r w:rsidRPr="009F2A44">
              <w:rPr>
                <w:rFonts w:cs="Arial"/>
                <w:sz w:val="15"/>
                <w:szCs w:val="15"/>
              </w:rPr>
              <w:t>10</w:t>
            </w:r>
          </w:p>
        </w:tc>
        <w:tc>
          <w:tcPr>
            <w:tcW w:w="593" w:type="dxa"/>
            <w:shd w:val="clear" w:color="auto" w:fill="CCCCCC"/>
          </w:tcPr>
          <w:p w14:paraId="6B88A704" w14:textId="77777777" w:rsidR="009B7859" w:rsidRPr="009F2A44" w:rsidRDefault="009B7859" w:rsidP="009B7859">
            <w:pPr>
              <w:rPr>
                <w:rFonts w:cs="Arial"/>
                <w:sz w:val="15"/>
                <w:szCs w:val="15"/>
              </w:rPr>
            </w:pPr>
          </w:p>
        </w:tc>
        <w:tc>
          <w:tcPr>
            <w:tcW w:w="1542" w:type="dxa"/>
            <w:shd w:val="clear" w:color="auto" w:fill="CCCCCC"/>
          </w:tcPr>
          <w:p w14:paraId="747C325F" w14:textId="77777777" w:rsidR="009B7859" w:rsidRPr="009F2A44" w:rsidRDefault="009B7859" w:rsidP="009B7859">
            <w:pPr>
              <w:rPr>
                <w:rFonts w:cs="Arial"/>
                <w:sz w:val="15"/>
                <w:szCs w:val="15"/>
              </w:rPr>
            </w:pPr>
          </w:p>
        </w:tc>
        <w:tc>
          <w:tcPr>
            <w:tcW w:w="2862" w:type="dxa"/>
            <w:shd w:val="clear" w:color="auto" w:fill="CCCCCC"/>
          </w:tcPr>
          <w:p w14:paraId="5BA55255" w14:textId="77777777" w:rsidR="009B7859" w:rsidRPr="009F2A44" w:rsidRDefault="009B7859" w:rsidP="009B7859">
            <w:pPr>
              <w:rPr>
                <w:rFonts w:cs="Arial"/>
                <w:sz w:val="15"/>
                <w:szCs w:val="15"/>
              </w:rPr>
            </w:pPr>
          </w:p>
        </w:tc>
      </w:tr>
      <w:tr w:rsidR="009B7859" w:rsidRPr="00F12C97" w14:paraId="4E09784E" w14:textId="77777777" w:rsidTr="009B7859">
        <w:trPr>
          <w:trHeight w:val="482"/>
        </w:trPr>
        <w:tc>
          <w:tcPr>
            <w:tcW w:w="593" w:type="dxa"/>
            <w:tcBorders>
              <w:bottom w:val="double" w:sz="6" w:space="0" w:color="000000"/>
            </w:tcBorders>
            <w:shd w:val="clear" w:color="auto" w:fill="CCCCCC"/>
          </w:tcPr>
          <w:p w14:paraId="7242AB2A" w14:textId="77777777" w:rsidR="009B7859" w:rsidRPr="009F2A44" w:rsidRDefault="009B7859" w:rsidP="009B7859">
            <w:pPr>
              <w:rPr>
                <w:rFonts w:cs="Arial"/>
                <w:sz w:val="15"/>
                <w:szCs w:val="15"/>
              </w:rPr>
            </w:pPr>
            <w:r w:rsidRPr="009F2A44">
              <w:rPr>
                <w:rFonts w:cs="Arial"/>
                <w:sz w:val="15"/>
                <w:szCs w:val="15"/>
              </w:rPr>
              <w:t>24</w:t>
            </w:r>
          </w:p>
        </w:tc>
        <w:tc>
          <w:tcPr>
            <w:tcW w:w="654" w:type="dxa"/>
            <w:tcBorders>
              <w:bottom w:val="double" w:sz="6" w:space="0" w:color="000000"/>
            </w:tcBorders>
            <w:shd w:val="clear" w:color="auto" w:fill="CCCCCC"/>
          </w:tcPr>
          <w:p w14:paraId="02AD6811" w14:textId="77777777" w:rsidR="009B7859" w:rsidRPr="009F2A44" w:rsidRDefault="009B7859" w:rsidP="009B7859">
            <w:pPr>
              <w:rPr>
                <w:rFonts w:cs="Arial"/>
                <w:sz w:val="15"/>
                <w:szCs w:val="15"/>
              </w:rPr>
            </w:pPr>
            <w:r w:rsidRPr="009F2A44">
              <w:rPr>
                <w:rFonts w:cs="Arial"/>
                <w:sz w:val="15"/>
                <w:szCs w:val="15"/>
              </w:rPr>
              <w:t>01476</w:t>
            </w:r>
          </w:p>
        </w:tc>
        <w:tc>
          <w:tcPr>
            <w:tcW w:w="1276" w:type="dxa"/>
            <w:tcBorders>
              <w:bottom w:val="double" w:sz="6" w:space="0" w:color="000000"/>
            </w:tcBorders>
            <w:shd w:val="clear" w:color="auto" w:fill="CCCCCC"/>
          </w:tcPr>
          <w:p w14:paraId="517E06C0" w14:textId="77777777" w:rsidR="009B7859" w:rsidRPr="009F2A44" w:rsidRDefault="009B7859" w:rsidP="009B7859">
            <w:pPr>
              <w:rPr>
                <w:rFonts w:cs="Arial"/>
                <w:sz w:val="15"/>
                <w:szCs w:val="15"/>
              </w:rPr>
            </w:pPr>
            <w:r w:rsidRPr="009F2A44">
              <w:rPr>
                <w:rFonts w:cs="Arial"/>
                <w:sz w:val="15"/>
                <w:szCs w:val="15"/>
              </w:rPr>
              <w:t>Supplementary Code</w:t>
            </w:r>
          </w:p>
        </w:tc>
        <w:tc>
          <w:tcPr>
            <w:tcW w:w="557" w:type="dxa"/>
            <w:tcBorders>
              <w:bottom w:val="double" w:sz="6" w:space="0" w:color="000000"/>
            </w:tcBorders>
            <w:shd w:val="clear" w:color="auto" w:fill="CCCCCC"/>
          </w:tcPr>
          <w:p w14:paraId="6AD5E4E4" w14:textId="77777777" w:rsidR="009B7859" w:rsidRPr="009F2A44" w:rsidRDefault="009B7859" w:rsidP="009B7859">
            <w:pPr>
              <w:rPr>
                <w:rFonts w:cs="Arial"/>
                <w:sz w:val="15"/>
                <w:szCs w:val="15"/>
              </w:rPr>
            </w:pPr>
            <w:r w:rsidRPr="009F2A44">
              <w:rPr>
                <w:rFonts w:cs="Arial"/>
                <w:sz w:val="15"/>
                <w:szCs w:val="15"/>
              </w:rPr>
              <w:t>O</w:t>
            </w:r>
          </w:p>
        </w:tc>
        <w:tc>
          <w:tcPr>
            <w:tcW w:w="494" w:type="dxa"/>
            <w:tcBorders>
              <w:bottom w:val="double" w:sz="6" w:space="0" w:color="000000"/>
            </w:tcBorders>
            <w:shd w:val="clear" w:color="auto" w:fill="CCCCCC"/>
          </w:tcPr>
          <w:p w14:paraId="2ABAFA50" w14:textId="77777777" w:rsidR="009B7859" w:rsidRPr="009F2A44" w:rsidRDefault="009B7859" w:rsidP="009B7859">
            <w:pPr>
              <w:rPr>
                <w:rFonts w:cs="Arial"/>
                <w:sz w:val="15"/>
                <w:szCs w:val="15"/>
              </w:rPr>
            </w:pPr>
            <w:r w:rsidRPr="009F2A44">
              <w:rPr>
                <w:rFonts w:cs="Arial"/>
                <w:sz w:val="15"/>
                <w:szCs w:val="15"/>
              </w:rPr>
              <w:t>CE</w:t>
            </w:r>
          </w:p>
        </w:tc>
        <w:tc>
          <w:tcPr>
            <w:tcW w:w="574" w:type="dxa"/>
            <w:tcBorders>
              <w:bottom w:val="double" w:sz="6" w:space="0" w:color="000000"/>
            </w:tcBorders>
            <w:shd w:val="clear" w:color="auto" w:fill="CCCCCC"/>
          </w:tcPr>
          <w:p w14:paraId="62218FB9" w14:textId="77777777" w:rsidR="009B7859" w:rsidRPr="009F2A44" w:rsidRDefault="009B7859" w:rsidP="009B7859">
            <w:pPr>
              <w:rPr>
                <w:rFonts w:cs="Arial"/>
                <w:sz w:val="15"/>
                <w:szCs w:val="15"/>
              </w:rPr>
            </w:pPr>
            <w:r w:rsidRPr="009F2A44">
              <w:rPr>
                <w:rFonts w:cs="Arial"/>
                <w:sz w:val="15"/>
                <w:szCs w:val="15"/>
              </w:rPr>
              <w:t>250</w:t>
            </w:r>
          </w:p>
        </w:tc>
        <w:tc>
          <w:tcPr>
            <w:tcW w:w="593" w:type="dxa"/>
            <w:tcBorders>
              <w:bottom w:val="double" w:sz="6" w:space="0" w:color="000000"/>
            </w:tcBorders>
            <w:shd w:val="clear" w:color="auto" w:fill="CCCCCC"/>
          </w:tcPr>
          <w:p w14:paraId="3C93A30B" w14:textId="77777777" w:rsidR="009B7859" w:rsidRPr="009F2A44" w:rsidRDefault="009B7859" w:rsidP="009B7859">
            <w:pPr>
              <w:rPr>
                <w:rFonts w:cs="Arial"/>
                <w:sz w:val="15"/>
                <w:szCs w:val="15"/>
              </w:rPr>
            </w:pPr>
            <w:r w:rsidRPr="009F2A44">
              <w:rPr>
                <w:rFonts w:cs="Arial"/>
                <w:sz w:val="15"/>
                <w:szCs w:val="15"/>
              </w:rPr>
              <w:t>Y</w:t>
            </w:r>
          </w:p>
        </w:tc>
        <w:tc>
          <w:tcPr>
            <w:tcW w:w="1542" w:type="dxa"/>
            <w:tcBorders>
              <w:bottom w:val="double" w:sz="6" w:space="0" w:color="000000"/>
            </w:tcBorders>
            <w:shd w:val="clear" w:color="auto" w:fill="CCCCCC"/>
          </w:tcPr>
          <w:p w14:paraId="06E2B9FC" w14:textId="77777777" w:rsidR="009B7859" w:rsidRPr="009F2A44" w:rsidRDefault="009B7859" w:rsidP="009B7859">
            <w:pPr>
              <w:rPr>
                <w:rFonts w:cs="Arial"/>
                <w:sz w:val="15"/>
                <w:szCs w:val="15"/>
              </w:rPr>
            </w:pPr>
          </w:p>
        </w:tc>
        <w:tc>
          <w:tcPr>
            <w:tcW w:w="2862" w:type="dxa"/>
            <w:tcBorders>
              <w:bottom w:val="double" w:sz="6" w:space="0" w:color="000000"/>
            </w:tcBorders>
            <w:shd w:val="clear" w:color="auto" w:fill="CCCCCC"/>
          </w:tcPr>
          <w:p w14:paraId="4305BBFC" w14:textId="77777777" w:rsidR="009B7859" w:rsidRPr="009F2A44" w:rsidRDefault="009B7859" w:rsidP="009B7859">
            <w:pPr>
              <w:rPr>
                <w:rFonts w:cs="Arial"/>
                <w:sz w:val="15"/>
                <w:szCs w:val="15"/>
              </w:rPr>
            </w:pPr>
          </w:p>
        </w:tc>
      </w:tr>
    </w:tbl>
    <w:p w14:paraId="5C59264B" w14:textId="77777777" w:rsidR="009B7859" w:rsidRPr="009F2A44" w:rsidRDefault="009B7859" w:rsidP="009B7859">
      <w:pPr>
        <w:pStyle w:val="DHSBodyText"/>
        <w:rPr>
          <w:rFonts w:ascii="Arial" w:hAnsi="Arial" w:cs="Arial"/>
          <w:b/>
          <w:bCs/>
        </w:rPr>
      </w:pPr>
    </w:p>
    <w:p w14:paraId="631F02E8" w14:textId="77777777" w:rsidR="009B7859" w:rsidRPr="009F2A44" w:rsidRDefault="009B7859" w:rsidP="009B7859">
      <w:pPr>
        <w:pStyle w:val="DHSBodyText"/>
        <w:rPr>
          <w:rFonts w:ascii="Arial" w:hAnsi="Arial" w:cs="Arial"/>
          <w:b/>
          <w:bCs/>
          <w:sz w:val="20"/>
        </w:rPr>
      </w:pPr>
      <w:r w:rsidRPr="009F2A44">
        <w:rPr>
          <w:rFonts w:ascii="Arial" w:hAnsi="Arial" w:cs="Arial"/>
          <w:b/>
          <w:bCs/>
          <w:sz w:val="20"/>
        </w:rPr>
        <w:t>RXO EXAMPLE:</w:t>
      </w:r>
    </w:p>
    <w:p w14:paraId="37BF5B31" w14:textId="77777777" w:rsidR="009B7859" w:rsidRPr="009F2A44" w:rsidRDefault="009B7859" w:rsidP="009B7859">
      <w:pPr>
        <w:pStyle w:val="DHSBodyText"/>
        <w:rPr>
          <w:rFonts w:ascii="Arial" w:hAnsi="Arial" w:cs="Arial"/>
          <w:b/>
          <w:bCs/>
          <w:sz w:val="20"/>
        </w:rPr>
      </w:pPr>
      <w:r w:rsidRPr="009F2A44">
        <w:rPr>
          <w:rFonts w:ascii="Arial" w:hAnsi="Arial" w:cs="Arial"/>
          <w:b/>
          <w:bCs/>
          <w:sz w:val="20"/>
        </w:rPr>
        <w:t>RXO|SNOMED!21433011000036107^paracetamol^AMT-MP|2||tab^tab(s)^^^1,000 mg / 2 tab(s)|TAB182^Table</w:t>
      </w:r>
    </w:p>
    <w:p w14:paraId="431A49A2" w14:textId="77777777" w:rsidR="009B7859" w:rsidRPr="009F2A44" w:rsidRDefault="009B7859" w:rsidP="009B7859">
      <w:pPr>
        <w:pStyle w:val="DHSBodyText"/>
        <w:rPr>
          <w:rFonts w:ascii="Arial" w:hAnsi="Arial" w:cs="Arial"/>
          <w:sz w:val="20"/>
        </w:rPr>
      </w:pPr>
      <w:r w:rsidRPr="009F2A44">
        <w:rPr>
          <w:rFonts w:ascii="Arial" w:hAnsi="Arial" w:cs="Arial"/>
          <w:sz w:val="20"/>
        </w:rPr>
        <w:t>RXO-1_1</w:t>
      </w:r>
      <w:r w:rsidRPr="009F2A44">
        <w:rPr>
          <w:rFonts w:ascii="Arial" w:hAnsi="Arial" w:cs="Arial"/>
          <w:sz w:val="20"/>
        </w:rPr>
        <w:tab/>
        <w:t>Requested_Give_Code.Identifier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SNOMED!21433011000036107</w:t>
      </w:r>
    </w:p>
    <w:p w14:paraId="628795BB" w14:textId="77777777" w:rsidR="009B7859" w:rsidRPr="009F2A44" w:rsidRDefault="009B7859" w:rsidP="009B7859">
      <w:pPr>
        <w:pStyle w:val="DHSBodyText"/>
        <w:rPr>
          <w:rFonts w:ascii="Arial" w:hAnsi="Arial" w:cs="Arial"/>
          <w:sz w:val="20"/>
        </w:rPr>
      </w:pPr>
      <w:r w:rsidRPr="009F2A44">
        <w:rPr>
          <w:rFonts w:ascii="Arial" w:hAnsi="Arial" w:cs="Arial"/>
          <w:sz w:val="20"/>
        </w:rPr>
        <w:t>RXO-1_2</w:t>
      </w:r>
      <w:r w:rsidRPr="009F2A44">
        <w:rPr>
          <w:rFonts w:ascii="Arial" w:hAnsi="Arial" w:cs="Arial"/>
          <w:sz w:val="20"/>
        </w:rPr>
        <w:tab/>
        <w:t>Requested_Give_Code.Text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paracetamol</w:t>
      </w:r>
    </w:p>
    <w:p w14:paraId="06880486" w14:textId="77777777" w:rsidR="009B7859" w:rsidRPr="009F2A44" w:rsidRDefault="009B7859" w:rsidP="009B7859">
      <w:pPr>
        <w:pStyle w:val="DHSBodyText"/>
        <w:rPr>
          <w:rFonts w:ascii="Arial" w:hAnsi="Arial" w:cs="Arial"/>
          <w:sz w:val="20"/>
        </w:rPr>
      </w:pPr>
      <w:r w:rsidRPr="009F2A44">
        <w:rPr>
          <w:rFonts w:ascii="Arial" w:hAnsi="Arial" w:cs="Arial"/>
          <w:sz w:val="20"/>
        </w:rPr>
        <w:t>RXO-1_3</w:t>
      </w:r>
      <w:r w:rsidRPr="009F2A44">
        <w:rPr>
          <w:rFonts w:ascii="Arial" w:hAnsi="Arial" w:cs="Arial"/>
          <w:sz w:val="20"/>
        </w:rPr>
        <w:tab/>
        <w:t>Requested_Give_Code.Coding_System</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AMT-MP</w:t>
      </w:r>
    </w:p>
    <w:p w14:paraId="2B223723" w14:textId="77777777" w:rsidR="009B7859" w:rsidRPr="009F2A44" w:rsidRDefault="009B7859" w:rsidP="009B7859">
      <w:pPr>
        <w:pStyle w:val="DHSBodyText"/>
        <w:rPr>
          <w:rFonts w:ascii="Arial" w:hAnsi="Arial" w:cs="Arial"/>
          <w:sz w:val="20"/>
        </w:rPr>
      </w:pPr>
      <w:r w:rsidRPr="009F2A44">
        <w:rPr>
          <w:rFonts w:ascii="Arial" w:hAnsi="Arial" w:cs="Arial"/>
          <w:sz w:val="20"/>
        </w:rPr>
        <w:t>RXO-1_4</w:t>
      </w:r>
      <w:r w:rsidRPr="009F2A44">
        <w:rPr>
          <w:rFonts w:ascii="Arial" w:hAnsi="Arial" w:cs="Arial"/>
          <w:sz w:val="20"/>
        </w:rPr>
        <w:tab/>
        <w:t>Requested_Give_Code.Alternate_Id</w:t>
      </w:r>
      <w:r w:rsidRPr="009F2A44">
        <w:rPr>
          <w:rFonts w:ascii="Arial" w:hAnsi="Arial" w:cs="Arial"/>
          <w:sz w:val="20"/>
        </w:rPr>
        <w:tab/>
      </w:r>
    </w:p>
    <w:p w14:paraId="5AAA04DE" w14:textId="77777777" w:rsidR="009B7859" w:rsidRPr="009F2A44" w:rsidRDefault="009B7859" w:rsidP="009B7859">
      <w:pPr>
        <w:pStyle w:val="DHSBodyText"/>
        <w:rPr>
          <w:rFonts w:ascii="Arial" w:hAnsi="Arial" w:cs="Arial"/>
          <w:sz w:val="20"/>
        </w:rPr>
      </w:pPr>
      <w:r w:rsidRPr="009F2A44">
        <w:rPr>
          <w:rFonts w:ascii="Arial" w:hAnsi="Arial" w:cs="Arial"/>
          <w:sz w:val="20"/>
        </w:rPr>
        <w:t>RXO-1_5</w:t>
      </w:r>
      <w:r w:rsidRPr="009F2A44">
        <w:rPr>
          <w:rFonts w:ascii="Arial" w:hAnsi="Arial" w:cs="Arial"/>
          <w:sz w:val="20"/>
        </w:rPr>
        <w:tab/>
        <w:t>Requested_Give_Code.Alternate_Text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sidDel="00654952">
        <w:rPr>
          <w:rFonts w:ascii="Arial" w:hAnsi="Arial" w:cs="Arial"/>
          <w:sz w:val="20"/>
        </w:rPr>
        <w:tab/>
      </w:r>
    </w:p>
    <w:p w14:paraId="4789999B" w14:textId="77777777" w:rsidR="009B7859" w:rsidRPr="009F2A44" w:rsidRDefault="009B7859" w:rsidP="009B7859">
      <w:pPr>
        <w:pStyle w:val="DHSBodyText"/>
        <w:rPr>
          <w:rFonts w:ascii="Arial" w:hAnsi="Arial" w:cs="Arial"/>
          <w:sz w:val="20"/>
        </w:rPr>
      </w:pPr>
      <w:r w:rsidRPr="009F2A44">
        <w:rPr>
          <w:rFonts w:ascii="Arial" w:hAnsi="Arial" w:cs="Arial"/>
          <w:sz w:val="20"/>
        </w:rPr>
        <w:t>RXO-2</w:t>
      </w:r>
      <w:r w:rsidRPr="009F2A44">
        <w:rPr>
          <w:rFonts w:ascii="Arial" w:hAnsi="Arial" w:cs="Arial"/>
          <w:sz w:val="20"/>
        </w:rPr>
        <w:tab/>
      </w:r>
      <w:r w:rsidRPr="009F2A44">
        <w:rPr>
          <w:rFonts w:ascii="Arial" w:hAnsi="Arial" w:cs="Arial"/>
          <w:sz w:val="20"/>
        </w:rPr>
        <w:tab/>
        <w:t>Requested_Give_Amount_Minimum</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sz w:val="20"/>
        </w:rPr>
        <w:t>2</w:t>
      </w:r>
    </w:p>
    <w:p w14:paraId="04D6AACD" w14:textId="77777777" w:rsidR="009B7859" w:rsidRPr="009F2A44" w:rsidRDefault="009B7859" w:rsidP="009B7859">
      <w:pPr>
        <w:pStyle w:val="DHSBodyText"/>
        <w:rPr>
          <w:rFonts w:ascii="Arial" w:hAnsi="Arial" w:cs="Arial"/>
          <w:sz w:val="20"/>
        </w:rPr>
      </w:pPr>
      <w:r w:rsidRPr="009F2A44">
        <w:rPr>
          <w:rFonts w:ascii="Arial" w:hAnsi="Arial" w:cs="Arial"/>
          <w:sz w:val="20"/>
        </w:rPr>
        <w:t>RXO-3</w:t>
      </w:r>
      <w:r w:rsidRPr="009F2A44">
        <w:rPr>
          <w:rFonts w:ascii="Arial" w:hAnsi="Arial" w:cs="Arial"/>
          <w:sz w:val="20"/>
        </w:rPr>
        <w:tab/>
      </w:r>
      <w:r w:rsidRPr="009F2A44">
        <w:rPr>
          <w:rFonts w:ascii="Arial" w:hAnsi="Arial" w:cs="Arial"/>
          <w:sz w:val="20"/>
        </w:rPr>
        <w:tab/>
        <w:t>Requested_Give_Amount_Maximum</w:t>
      </w:r>
      <w:r w:rsidRPr="009F2A44">
        <w:rPr>
          <w:rFonts w:ascii="Arial" w:hAnsi="Arial" w:cs="Arial"/>
          <w:sz w:val="20"/>
        </w:rPr>
        <w:tab/>
      </w:r>
    </w:p>
    <w:p w14:paraId="3A6325A2" w14:textId="77777777" w:rsidR="009B7859" w:rsidRPr="009F2A44" w:rsidRDefault="009B7859" w:rsidP="009B7859">
      <w:pPr>
        <w:pStyle w:val="DHSBodyText"/>
        <w:rPr>
          <w:rFonts w:ascii="Arial" w:hAnsi="Arial" w:cs="Arial"/>
          <w:sz w:val="20"/>
        </w:rPr>
      </w:pPr>
      <w:r w:rsidRPr="009F2A44">
        <w:rPr>
          <w:rFonts w:ascii="Arial" w:hAnsi="Arial" w:cs="Arial"/>
          <w:sz w:val="20"/>
        </w:rPr>
        <w:t>RXO-4</w:t>
      </w:r>
      <w:r w:rsidRPr="009F2A44">
        <w:rPr>
          <w:rFonts w:ascii="Arial" w:hAnsi="Arial" w:cs="Arial"/>
          <w:sz w:val="20"/>
        </w:rPr>
        <w:tab/>
      </w:r>
      <w:r w:rsidRPr="009F2A44">
        <w:rPr>
          <w:rFonts w:ascii="Arial" w:hAnsi="Arial" w:cs="Arial"/>
          <w:sz w:val="20"/>
        </w:rPr>
        <w:tab/>
        <w:t>Requested_Give_Units</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tab^tab(s)^^^1,000 mg / 2 tab(s)</w:t>
      </w:r>
    </w:p>
    <w:p w14:paraId="08A7834F" w14:textId="77777777" w:rsidR="009B7859" w:rsidRPr="009F2A44" w:rsidRDefault="009B7859" w:rsidP="009B7859">
      <w:pPr>
        <w:pStyle w:val="DHSBodyText"/>
        <w:rPr>
          <w:rFonts w:ascii="Arial" w:hAnsi="Arial" w:cs="Arial"/>
          <w:sz w:val="20"/>
        </w:rPr>
      </w:pPr>
      <w:r w:rsidRPr="009F2A44">
        <w:rPr>
          <w:rFonts w:ascii="Arial" w:hAnsi="Arial" w:cs="Arial"/>
          <w:sz w:val="20"/>
        </w:rPr>
        <w:t>RXO-5_1</w:t>
      </w:r>
      <w:r w:rsidRPr="009F2A44">
        <w:rPr>
          <w:rFonts w:ascii="Arial" w:hAnsi="Arial" w:cs="Arial"/>
          <w:sz w:val="20"/>
        </w:rPr>
        <w:tab/>
        <w:t>Requested_Dosage_Form.Identifier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TAB182</w:t>
      </w:r>
    </w:p>
    <w:p w14:paraId="1D651DCE" w14:textId="77777777" w:rsidR="009B7859" w:rsidRPr="009F2A44" w:rsidRDefault="009B7859" w:rsidP="009B7859">
      <w:pPr>
        <w:pStyle w:val="DHSBodyText"/>
        <w:rPr>
          <w:rFonts w:ascii="Arial" w:hAnsi="Arial" w:cs="Arial"/>
          <w:sz w:val="20"/>
        </w:rPr>
      </w:pPr>
      <w:r w:rsidRPr="009F2A44">
        <w:rPr>
          <w:rFonts w:ascii="Arial" w:hAnsi="Arial" w:cs="Arial"/>
          <w:sz w:val="20"/>
        </w:rPr>
        <w:t>RXO-5_2</w:t>
      </w:r>
      <w:r w:rsidRPr="009F2A44">
        <w:rPr>
          <w:rFonts w:ascii="Arial" w:hAnsi="Arial" w:cs="Arial"/>
          <w:sz w:val="20"/>
        </w:rPr>
        <w:tab/>
        <w:t>Requested_Dosage_Form.Text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b/>
          <w:bCs/>
          <w:sz w:val="20"/>
        </w:rPr>
        <w:t>Table</w:t>
      </w:r>
    </w:p>
    <w:p w14:paraId="4B3532D7" w14:textId="77777777" w:rsidR="009B7859" w:rsidRPr="009F2A44" w:rsidRDefault="009B7859" w:rsidP="009B7859">
      <w:pPr>
        <w:tabs>
          <w:tab w:val="left" w:pos="2680"/>
        </w:tabs>
        <w:rPr>
          <w:rFonts w:cs="Arial"/>
          <w:b/>
          <w:color w:val="000000"/>
        </w:rPr>
      </w:pPr>
    </w:p>
    <w:p w14:paraId="52EC3520" w14:textId="77777777" w:rsidR="009B7859" w:rsidRPr="009F2A44" w:rsidRDefault="009B7859" w:rsidP="009B7859">
      <w:pPr>
        <w:tabs>
          <w:tab w:val="left" w:pos="2680"/>
        </w:tabs>
        <w:rPr>
          <w:rFonts w:cs="Arial"/>
          <w:b/>
          <w:color w:val="000000"/>
        </w:rPr>
      </w:pPr>
      <w:r w:rsidRPr="009F2A44">
        <w:rPr>
          <w:rFonts w:cs="Arial"/>
          <w:b/>
          <w:color w:val="000000"/>
        </w:rPr>
        <w:br w:type="page"/>
      </w:r>
    </w:p>
    <w:p w14:paraId="4ABEF05B" w14:textId="77777777" w:rsidR="009B7859" w:rsidRPr="00CE43A6" w:rsidRDefault="009B7859" w:rsidP="009F2A44">
      <w:pPr>
        <w:pStyle w:val="Heading2"/>
        <w:ind w:left="578" w:hanging="578"/>
        <w:rPr>
          <w:rFonts w:cs="Arial"/>
        </w:rPr>
      </w:pPr>
      <w:bookmarkStart w:id="2819" w:name="_Toc214014267"/>
      <w:bookmarkStart w:id="2820" w:name="_Toc19269587"/>
      <w:r w:rsidRPr="00F12C97">
        <w:rPr>
          <w:rFonts w:cs="Arial"/>
        </w:rPr>
        <w:lastRenderedPageBreak/>
        <w:t>RXE</w:t>
      </w:r>
      <w:r w:rsidRPr="000E7F0F">
        <w:rPr>
          <w:rFonts w:cs="Arial"/>
        </w:rPr>
        <w:t xml:space="preserve"> – Pharmacy </w:t>
      </w:r>
      <w:r w:rsidRPr="007B07F1">
        <w:rPr>
          <w:rFonts w:cs="Arial"/>
        </w:rPr>
        <w:t>Encoded</w:t>
      </w:r>
      <w:r w:rsidRPr="00CE43A6">
        <w:rPr>
          <w:rFonts w:cs="Arial"/>
        </w:rPr>
        <w:t xml:space="preserve"> Order</w:t>
      </w:r>
      <w:bookmarkEnd w:id="2819"/>
      <w:bookmarkEnd w:id="2820"/>
    </w:p>
    <w:tbl>
      <w:tblPr>
        <w:tblW w:w="948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654"/>
        <w:gridCol w:w="1276"/>
        <w:gridCol w:w="557"/>
        <w:gridCol w:w="612"/>
        <w:gridCol w:w="567"/>
        <w:gridCol w:w="644"/>
        <w:gridCol w:w="1947"/>
        <w:gridCol w:w="2633"/>
      </w:tblGrid>
      <w:tr w:rsidR="009B7859" w:rsidRPr="00F12C97" w14:paraId="1C88BC94" w14:textId="77777777" w:rsidTr="009B7859">
        <w:tc>
          <w:tcPr>
            <w:tcW w:w="593" w:type="dxa"/>
            <w:tcBorders>
              <w:top w:val="double" w:sz="6" w:space="0" w:color="000000"/>
            </w:tcBorders>
            <w:shd w:val="clear" w:color="auto" w:fill="CCCCCC"/>
          </w:tcPr>
          <w:p w14:paraId="17F4F4E1" w14:textId="77777777" w:rsidR="009B7859" w:rsidRPr="009F2A44" w:rsidRDefault="009B7859" w:rsidP="009B7859">
            <w:pPr>
              <w:rPr>
                <w:rFonts w:cs="Arial"/>
                <w:b/>
                <w:sz w:val="16"/>
                <w:szCs w:val="16"/>
              </w:rPr>
            </w:pPr>
            <w:r w:rsidRPr="009F2A44">
              <w:rPr>
                <w:rFonts w:cs="Arial"/>
                <w:b/>
                <w:sz w:val="16"/>
                <w:szCs w:val="16"/>
              </w:rPr>
              <w:t>Seq#</w:t>
            </w:r>
          </w:p>
          <w:p w14:paraId="2B630EB1" w14:textId="77777777" w:rsidR="009B7859" w:rsidRPr="009F2A44" w:rsidRDefault="009B7859" w:rsidP="009B7859">
            <w:pPr>
              <w:rPr>
                <w:rFonts w:cs="Arial"/>
                <w:b/>
                <w:sz w:val="16"/>
                <w:szCs w:val="16"/>
              </w:rPr>
            </w:pPr>
            <w:r w:rsidRPr="009F2A44">
              <w:rPr>
                <w:rFonts w:cs="Arial"/>
                <w:b/>
                <w:sz w:val="16"/>
                <w:szCs w:val="16"/>
              </w:rPr>
              <w:t>RXE</w:t>
            </w:r>
          </w:p>
        </w:tc>
        <w:tc>
          <w:tcPr>
            <w:tcW w:w="654" w:type="dxa"/>
            <w:tcBorders>
              <w:top w:val="double" w:sz="6" w:space="0" w:color="000000"/>
            </w:tcBorders>
            <w:shd w:val="clear" w:color="auto" w:fill="CCCCCC"/>
          </w:tcPr>
          <w:p w14:paraId="12376390" w14:textId="77777777" w:rsidR="009B7859" w:rsidRPr="009F2A44" w:rsidRDefault="009B7859" w:rsidP="009B7859">
            <w:pPr>
              <w:rPr>
                <w:rFonts w:cs="Arial"/>
                <w:b/>
                <w:sz w:val="16"/>
                <w:szCs w:val="16"/>
              </w:rPr>
            </w:pPr>
            <w:r w:rsidRPr="009F2A44">
              <w:rPr>
                <w:rFonts w:cs="Arial"/>
                <w:b/>
                <w:sz w:val="16"/>
                <w:szCs w:val="16"/>
              </w:rPr>
              <w:t xml:space="preserve">Item# </w:t>
            </w:r>
          </w:p>
        </w:tc>
        <w:tc>
          <w:tcPr>
            <w:tcW w:w="1276" w:type="dxa"/>
            <w:tcBorders>
              <w:top w:val="double" w:sz="6" w:space="0" w:color="000000"/>
            </w:tcBorders>
            <w:shd w:val="clear" w:color="auto" w:fill="CCCCCC"/>
          </w:tcPr>
          <w:p w14:paraId="71F334D2" w14:textId="77777777" w:rsidR="009B7859" w:rsidRPr="009F2A44" w:rsidRDefault="009B7859" w:rsidP="009B7859">
            <w:pPr>
              <w:rPr>
                <w:rFonts w:cs="Arial"/>
                <w:b/>
                <w:sz w:val="16"/>
                <w:szCs w:val="16"/>
              </w:rPr>
            </w:pPr>
            <w:r w:rsidRPr="009F2A44">
              <w:rPr>
                <w:rFonts w:cs="Arial"/>
                <w:b/>
                <w:sz w:val="16"/>
                <w:szCs w:val="16"/>
              </w:rPr>
              <w:t>Name</w:t>
            </w:r>
          </w:p>
        </w:tc>
        <w:tc>
          <w:tcPr>
            <w:tcW w:w="557" w:type="dxa"/>
            <w:tcBorders>
              <w:top w:val="double" w:sz="6" w:space="0" w:color="000000"/>
            </w:tcBorders>
            <w:shd w:val="clear" w:color="auto" w:fill="CCCCCC"/>
          </w:tcPr>
          <w:p w14:paraId="1A3E4E42" w14:textId="77777777" w:rsidR="009B7859" w:rsidRPr="009F2A44" w:rsidRDefault="009B7859" w:rsidP="009B7859">
            <w:pPr>
              <w:rPr>
                <w:rFonts w:cs="Arial"/>
                <w:b/>
                <w:sz w:val="16"/>
                <w:szCs w:val="16"/>
              </w:rPr>
            </w:pPr>
            <w:r w:rsidRPr="009F2A44">
              <w:rPr>
                <w:rFonts w:cs="Arial"/>
                <w:b/>
                <w:sz w:val="16"/>
                <w:szCs w:val="16"/>
              </w:rPr>
              <w:t>OPT</w:t>
            </w:r>
          </w:p>
          <w:p w14:paraId="634CF817" w14:textId="77777777" w:rsidR="009B7859" w:rsidRPr="009F2A44" w:rsidRDefault="009B7859" w:rsidP="009B7859">
            <w:pPr>
              <w:rPr>
                <w:rFonts w:cs="Arial"/>
                <w:b/>
                <w:sz w:val="16"/>
                <w:szCs w:val="16"/>
              </w:rPr>
            </w:pPr>
            <w:r w:rsidRPr="009F2A44">
              <w:rPr>
                <w:rFonts w:cs="Arial"/>
                <w:b/>
                <w:sz w:val="16"/>
                <w:szCs w:val="16"/>
              </w:rPr>
              <w:t>2.4</w:t>
            </w:r>
          </w:p>
        </w:tc>
        <w:tc>
          <w:tcPr>
            <w:tcW w:w="612" w:type="dxa"/>
            <w:tcBorders>
              <w:top w:val="double" w:sz="6" w:space="0" w:color="000000"/>
            </w:tcBorders>
            <w:shd w:val="clear" w:color="auto" w:fill="CCCCCC"/>
          </w:tcPr>
          <w:p w14:paraId="1AD67A73" w14:textId="77777777" w:rsidR="009B7859" w:rsidRPr="009F2A44" w:rsidRDefault="009B7859" w:rsidP="009B7859">
            <w:pPr>
              <w:rPr>
                <w:rFonts w:cs="Arial"/>
                <w:b/>
                <w:sz w:val="16"/>
                <w:szCs w:val="16"/>
              </w:rPr>
            </w:pPr>
            <w:r w:rsidRPr="009F2A44">
              <w:rPr>
                <w:rFonts w:cs="Arial"/>
                <w:b/>
                <w:sz w:val="16"/>
                <w:szCs w:val="16"/>
              </w:rPr>
              <w:t>DT</w:t>
            </w:r>
          </w:p>
          <w:p w14:paraId="31245D6D" w14:textId="77777777" w:rsidR="009B7859" w:rsidRPr="009F2A44" w:rsidRDefault="009B7859" w:rsidP="009B7859">
            <w:pPr>
              <w:rPr>
                <w:rFonts w:cs="Arial"/>
                <w:b/>
                <w:sz w:val="16"/>
                <w:szCs w:val="16"/>
              </w:rPr>
            </w:pPr>
            <w:r w:rsidRPr="009F2A44">
              <w:rPr>
                <w:rFonts w:cs="Arial"/>
                <w:b/>
                <w:sz w:val="16"/>
                <w:szCs w:val="16"/>
              </w:rPr>
              <w:t>2.4</w:t>
            </w:r>
          </w:p>
        </w:tc>
        <w:tc>
          <w:tcPr>
            <w:tcW w:w="567" w:type="dxa"/>
            <w:tcBorders>
              <w:top w:val="double" w:sz="6" w:space="0" w:color="000000"/>
            </w:tcBorders>
            <w:shd w:val="clear" w:color="auto" w:fill="CCCCCC"/>
          </w:tcPr>
          <w:p w14:paraId="5B20FBA8" w14:textId="77777777" w:rsidR="009B7859" w:rsidRPr="009F2A44" w:rsidRDefault="009B7859" w:rsidP="009B7859">
            <w:pPr>
              <w:rPr>
                <w:rFonts w:cs="Arial"/>
                <w:b/>
                <w:sz w:val="16"/>
                <w:szCs w:val="16"/>
              </w:rPr>
            </w:pPr>
            <w:r w:rsidRPr="009F2A44">
              <w:rPr>
                <w:rFonts w:cs="Arial"/>
                <w:b/>
                <w:sz w:val="16"/>
                <w:szCs w:val="16"/>
              </w:rPr>
              <w:t>LEN</w:t>
            </w:r>
          </w:p>
          <w:p w14:paraId="1B634CCD" w14:textId="77777777" w:rsidR="009B7859" w:rsidRPr="009F2A44" w:rsidRDefault="009B7859" w:rsidP="009B7859">
            <w:pPr>
              <w:rPr>
                <w:rFonts w:cs="Arial"/>
                <w:b/>
                <w:sz w:val="16"/>
                <w:szCs w:val="16"/>
              </w:rPr>
            </w:pPr>
            <w:r w:rsidRPr="009F2A44">
              <w:rPr>
                <w:rFonts w:cs="Arial"/>
                <w:b/>
                <w:sz w:val="16"/>
                <w:szCs w:val="16"/>
              </w:rPr>
              <w:t>2.4</w:t>
            </w:r>
          </w:p>
        </w:tc>
        <w:tc>
          <w:tcPr>
            <w:tcW w:w="644" w:type="dxa"/>
            <w:tcBorders>
              <w:top w:val="double" w:sz="6" w:space="0" w:color="000000"/>
            </w:tcBorders>
            <w:shd w:val="clear" w:color="auto" w:fill="CCCCCC"/>
          </w:tcPr>
          <w:p w14:paraId="4B86161C" w14:textId="77777777" w:rsidR="009B7859" w:rsidRPr="009F2A44" w:rsidRDefault="009B7859" w:rsidP="009B7859">
            <w:pPr>
              <w:rPr>
                <w:rFonts w:cs="Arial"/>
                <w:b/>
                <w:caps/>
                <w:sz w:val="16"/>
                <w:szCs w:val="16"/>
              </w:rPr>
            </w:pPr>
            <w:r w:rsidRPr="009F2A44">
              <w:rPr>
                <w:rFonts w:cs="Arial"/>
                <w:b/>
                <w:caps/>
                <w:sz w:val="16"/>
                <w:szCs w:val="16"/>
              </w:rPr>
              <w:t>Reps</w:t>
            </w:r>
          </w:p>
          <w:p w14:paraId="720B0E81" w14:textId="77777777" w:rsidR="009B7859" w:rsidRPr="009F2A44" w:rsidRDefault="009B7859" w:rsidP="009B7859">
            <w:pPr>
              <w:rPr>
                <w:rFonts w:cs="Arial"/>
                <w:b/>
                <w:sz w:val="16"/>
                <w:szCs w:val="16"/>
              </w:rPr>
            </w:pPr>
            <w:r w:rsidRPr="009F2A44">
              <w:rPr>
                <w:rFonts w:cs="Arial"/>
                <w:b/>
                <w:caps/>
                <w:sz w:val="16"/>
                <w:szCs w:val="16"/>
              </w:rPr>
              <w:t>2.4</w:t>
            </w:r>
          </w:p>
        </w:tc>
        <w:tc>
          <w:tcPr>
            <w:tcW w:w="1947" w:type="dxa"/>
            <w:tcBorders>
              <w:top w:val="double" w:sz="6" w:space="0" w:color="000000"/>
            </w:tcBorders>
            <w:shd w:val="clear" w:color="auto" w:fill="CCCCCC"/>
          </w:tcPr>
          <w:p w14:paraId="2D385F01" w14:textId="77777777" w:rsidR="009B7859" w:rsidRPr="009F2A44" w:rsidRDefault="009B7859" w:rsidP="009B7859">
            <w:pPr>
              <w:rPr>
                <w:rFonts w:cs="Arial"/>
                <w:b/>
                <w:sz w:val="16"/>
                <w:szCs w:val="16"/>
              </w:rPr>
            </w:pPr>
            <w:r w:rsidRPr="009F2A44">
              <w:rPr>
                <w:rFonts w:cs="Arial"/>
                <w:b/>
                <w:sz w:val="16"/>
                <w:szCs w:val="16"/>
              </w:rPr>
              <w:t>Format</w:t>
            </w:r>
          </w:p>
          <w:p w14:paraId="66A171D1" w14:textId="77777777" w:rsidR="009B7859" w:rsidRPr="009F2A44" w:rsidRDefault="009B7859" w:rsidP="009B7859">
            <w:pPr>
              <w:rPr>
                <w:rFonts w:cs="Arial"/>
                <w:b/>
                <w:sz w:val="16"/>
                <w:szCs w:val="16"/>
              </w:rPr>
            </w:pPr>
            <w:r w:rsidRPr="009F2A44">
              <w:rPr>
                <w:rFonts w:cs="Arial"/>
                <w:b/>
                <w:sz w:val="16"/>
                <w:szCs w:val="16"/>
              </w:rPr>
              <w:t>2.4</w:t>
            </w:r>
          </w:p>
        </w:tc>
        <w:tc>
          <w:tcPr>
            <w:tcW w:w="2633" w:type="dxa"/>
            <w:tcBorders>
              <w:top w:val="double" w:sz="6" w:space="0" w:color="000000"/>
            </w:tcBorders>
            <w:shd w:val="clear" w:color="auto" w:fill="CCCCCC"/>
          </w:tcPr>
          <w:p w14:paraId="5A985191" w14:textId="77777777" w:rsidR="009B7859" w:rsidRPr="009F2A44" w:rsidRDefault="009B7859" w:rsidP="009B7859">
            <w:pPr>
              <w:rPr>
                <w:rFonts w:cs="Arial"/>
                <w:b/>
                <w:sz w:val="16"/>
                <w:szCs w:val="16"/>
              </w:rPr>
            </w:pPr>
            <w:r w:rsidRPr="009F2A44">
              <w:rPr>
                <w:rFonts w:cs="Arial"/>
                <w:b/>
                <w:sz w:val="16"/>
                <w:szCs w:val="16"/>
              </w:rPr>
              <w:t>Notes</w:t>
            </w:r>
          </w:p>
          <w:p w14:paraId="207DFE12" w14:textId="77777777" w:rsidR="009B7859" w:rsidRPr="009F2A44" w:rsidRDefault="009B7859" w:rsidP="009B7859">
            <w:pPr>
              <w:rPr>
                <w:rFonts w:cs="Arial"/>
                <w:b/>
                <w:sz w:val="16"/>
                <w:szCs w:val="16"/>
              </w:rPr>
            </w:pPr>
          </w:p>
        </w:tc>
      </w:tr>
      <w:tr w:rsidR="009B7859" w:rsidRPr="00F12C97" w14:paraId="6B42D83A" w14:textId="77777777" w:rsidTr="009B7859">
        <w:tc>
          <w:tcPr>
            <w:tcW w:w="593" w:type="dxa"/>
          </w:tcPr>
          <w:p w14:paraId="44B72A8B" w14:textId="77777777" w:rsidR="009B7859" w:rsidRPr="009F2A44" w:rsidRDefault="009B7859" w:rsidP="009B7859">
            <w:pPr>
              <w:rPr>
                <w:rFonts w:cs="Arial"/>
                <w:sz w:val="15"/>
                <w:szCs w:val="15"/>
              </w:rPr>
            </w:pPr>
            <w:r w:rsidRPr="009F2A44">
              <w:rPr>
                <w:rFonts w:cs="Arial"/>
                <w:sz w:val="15"/>
                <w:szCs w:val="15"/>
              </w:rPr>
              <w:t>01</w:t>
            </w:r>
          </w:p>
        </w:tc>
        <w:tc>
          <w:tcPr>
            <w:tcW w:w="654" w:type="dxa"/>
          </w:tcPr>
          <w:p w14:paraId="41E7F9DA" w14:textId="77777777" w:rsidR="009B7859" w:rsidRPr="009F2A44" w:rsidRDefault="009B7859" w:rsidP="009B7859">
            <w:pPr>
              <w:rPr>
                <w:rFonts w:cs="Arial"/>
                <w:sz w:val="15"/>
                <w:szCs w:val="15"/>
              </w:rPr>
            </w:pPr>
            <w:r w:rsidRPr="009F2A44">
              <w:rPr>
                <w:rFonts w:cs="Arial"/>
                <w:sz w:val="15"/>
                <w:szCs w:val="15"/>
              </w:rPr>
              <w:t>00221</w:t>
            </w:r>
          </w:p>
        </w:tc>
        <w:tc>
          <w:tcPr>
            <w:tcW w:w="1276" w:type="dxa"/>
          </w:tcPr>
          <w:p w14:paraId="7B68F47D" w14:textId="77777777" w:rsidR="009B7859" w:rsidRPr="009F2A44" w:rsidRDefault="009B7859" w:rsidP="009B7859">
            <w:pPr>
              <w:rPr>
                <w:rFonts w:cs="Arial"/>
                <w:sz w:val="15"/>
                <w:szCs w:val="15"/>
              </w:rPr>
            </w:pPr>
            <w:r w:rsidRPr="009F2A44">
              <w:rPr>
                <w:rFonts w:cs="Arial"/>
                <w:sz w:val="15"/>
                <w:szCs w:val="15"/>
              </w:rPr>
              <w:t>Quantity/Timing</w:t>
            </w:r>
          </w:p>
        </w:tc>
        <w:tc>
          <w:tcPr>
            <w:tcW w:w="557" w:type="dxa"/>
          </w:tcPr>
          <w:p w14:paraId="04784684" w14:textId="77777777" w:rsidR="009B7859" w:rsidRPr="009F2A44" w:rsidRDefault="009B7859" w:rsidP="009B7859">
            <w:pPr>
              <w:rPr>
                <w:rFonts w:cs="Arial"/>
                <w:sz w:val="15"/>
                <w:szCs w:val="15"/>
                <w:highlight w:val="yellow"/>
              </w:rPr>
            </w:pPr>
            <w:r w:rsidRPr="009F2A44">
              <w:rPr>
                <w:rFonts w:cs="Arial"/>
                <w:sz w:val="15"/>
                <w:szCs w:val="15"/>
              </w:rPr>
              <w:t>R</w:t>
            </w:r>
          </w:p>
        </w:tc>
        <w:tc>
          <w:tcPr>
            <w:tcW w:w="612" w:type="dxa"/>
          </w:tcPr>
          <w:p w14:paraId="1535E709" w14:textId="77777777" w:rsidR="009B7859" w:rsidRPr="009F2A44" w:rsidRDefault="009B7859" w:rsidP="009B7859">
            <w:pPr>
              <w:rPr>
                <w:rFonts w:cs="Arial"/>
                <w:sz w:val="15"/>
                <w:szCs w:val="15"/>
                <w:highlight w:val="yellow"/>
              </w:rPr>
            </w:pPr>
            <w:r w:rsidRPr="009F2A44">
              <w:rPr>
                <w:rFonts w:cs="Arial"/>
                <w:sz w:val="15"/>
                <w:szCs w:val="15"/>
              </w:rPr>
              <w:t>TQ</w:t>
            </w:r>
          </w:p>
        </w:tc>
        <w:tc>
          <w:tcPr>
            <w:tcW w:w="567" w:type="dxa"/>
          </w:tcPr>
          <w:p w14:paraId="4FECF6C5" w14:textId="77777777" w:rsidR="009B7859" w:rsidRPr="009F2A44" w:rsidRDefault="009B7859" w:rsidP="009B7859">
            <w:pPr>
              <w:rPr>
                <w:rFonts w:cs="Arial"/>
                <w:sz w:val="15"/>
                <w:szCs w:val="15"/>
                <w:highlight w:val="yellow"/>
              </w:rPr>
            </w:pPr>
            <w:r w:rsidRPr="009F2A44">
              <w:rPr>
                <w:rFonts w:cs="Arial"/>
                <w:sz w:val="15"/>
                <w:szCs w:val="15"/>
              </w:rPr>
              <w:t>200</w:t>
            </w:r>
          </w:p>
        </w:tc>
        <w:tc>
          <w:tcPr>
            <w:tcW w:w="644" w:type="dxa"/>
          </w:tcPr>
          <w:p w14:paraId="50C3CDBD" w14:textId="77777777" w:rsidR="009B7859" w:rsidRPr="009F2A44" w:rsidRDefault="009B7859" w:rsidP="009B7859">
            <w:pPr>
              <w:rPr>
                <w:rFonts w:cs="Arial"/>
                <w:sz w:val="15"/>
                <w:szCs w:val="15"/>
                <w:highlight w:val="yellow"/>
              </w:rPr>
            </w:pPr>
          </w:p>
        </w:tc>
        <w:tc>
          <w:tcPr>
            <w:tcW w:w="1947" w:type="dxa"/>
          </w:tcPr>
          <w:p w14:paraId="02B8B444" w14:textId="77777777" w:rsidR="009B7859" w:rsidRPr="009F2A44" w:rsidRDefault="009B7859" w:rsidP="009B7859">
            <w:pPr>
              <w:rPr>
                <w:rFonts w:cs="Arial"/>
                <w:sz w:val="15"/>
                <w:szCs w:val="15"/>
              </w:rPr>
            </w:pPr>
            <w:r w:rsidRPr="009F2A44">
              <w:rPr>
                <w:rFonts w:cs="Arial"/>
                <w:sz w:val="15"/>
                <w:szCs w:val="15"/>
              </w:rPr>
              <w:t>&lt;quantity&gt;^&lt;interval&gt;^&lt;duration component&gt;^&lt;start date/time&gt;^&lt;end date/time&gt;</w:t>
            </w:r>
          </w:p>
          <w:p w14:paraId="02E837B3" w14:textId="77777777" w:rsidR="009B7859" w:rsidRPr="009F2A44" w:rsidRDefault="009B7859" w:rsidP="009B7859">
            <w:pPr>
              <w:rPr>
                <w:rFonts w:cs="Arial"/>
                <w:sz w:val="15"/>
                <w:szCs w:val="15"/>
              </w:rPr>
            </w:pPr>
          </w:p>
          <w:p w14:paraId="21AD7AD7" w14:textId="77777777" w:rsidR="009B7859" w:rsidRPr="009F2A44" w:rsidRDefault="009B7859" w:rsidP="009B7859">
            <w:pPr>
              <w:rPr>
                <w:rFonts w:cs="Arial"/>
                <w:sz w:val="15"/>
                <w:szCs w:val="15"/>
              </w:rPr>
            </w:pPr>
          </w:p>
        </w:tc>
        <w:tc>
          <w:tcPr>
            <w:tcW w:w="2633" w:type="dxa"/>
          </w:tcPr>
          <w:p w14:paraId="174E460C" w14:textId="77777777" w:rsidR="009B7859" w:rsidRPr="009F2A44" w:rsidRDefault="009B7859" w:rsidP="009B7859">
            <w:pPr>
              <w:rPr>
                <w:rFonts w:cs="Arial"/>
                <w:sz w:val="15"/>
                <w:szCs w:val="15"/>
              </w:rPr>
            </w:pPr>
            <w:r w:rsidRPr="009F2A44">
              <w:rPr>
                <w:rFonts w:cs="Arial"/>
                <w:sz w:val="15"/>
                <w:szCs w:val="15"/>
              </w:rPr>
              <w:t>Dosing quantity and interval is specified here in the first repeat of this field.</w:t>
            </w:r>
          </w:p>
          <w:p w14:paraId="30E1F22F" w14:textId="77777777" w:rsidR="009B7859" w:rsidRPr="009F2A44" w:rsidRDefault="009B7859" w:rsidP="009B7859">
            <w:pPr>
              <w:rPr>
                <w:rFonts w:cs="Arial"/>
                <w:sz w:val="15"/>
                <w:szCs w:val="15"/>
              </w:rPr>
            </w:pPr>
            <w:r w:rsidRPr="009F2A44">
              <w:rPr>
                <w:rFonts w:cs="Arial"/>
                <w:sz w:val="15"/>
                <w:szCs w:val="15"/>
              </w:rPr>
              <w:t>&lt;quantity&gt; = dosing quantity</w:t>
            </w:r>
          </w:p>
          <w:p w14:paraId="6714B4E9" w14:textId="77777777" w:rsidR="009B7859" w:rsidRPr="009F2A44" w:rsidRDefault="009B7859" w:rsidP="009B7859">
            <w:pPr>
              <w:rPr>
                <w:rFonts w:cs="Arial"/>
                <w:sz w:val="15"/>
                <w:szCs w:val="15"/>
              </w:rPr>
            </w:pPr>
            <w:r w:rsidRPr="009F2A44">
              <w:rPr>
                <w:rFonts w:cs="Arial"/>
                <w:sz w:val="15"/>
                <w:szCs w:val="15"/>
              </w:rPr>
              <w:t>&lt;interval&gt; = dosing interval</w:t>
            </w:r>
          </w:p>
          <w:p w14:paraId="206D458F" w14:textId="77777777" w:rsidR="009B7859" w:rsidRPr="009F2A44" w:rsidRDefault="009B7859" w:rsidP="009B7859">
            <w:pPr>
              <w:rPr>
                <w:rFonts w:cs="Arial"/>
                <w:sz w:val="15"/>
                <w:szCs w:val="15"/>
              </w:rPr>
            </w:pPr>
            <w:r w:rsidRPr="009F2A44">
              <w:rPr>
                <w:rFonts w:cs="Arial"/>
                <w:sz w:val="15"/>
                <w:szCs w:val="15"/>
              </w:rPr>
              <w:t>See HL7 v2.4 Clauses 4.3.1 and 4.3.2</w:t>
            </w:r>
          </w:p>
          <w:p w14:paraId="1B123C8B" w14:textId="77777777" w:rsidR="009B7859" w:rsidRPr="009F2A44" w:rsidRDefault="009B7859" w:rsidP="009B7859">
            <w:pPr>
              <w:rPr>
                <w:rFonts w:cs="Arial"/>
                <w:sz w:val="15"/>
                <w:szCs w:val="15"/>
              </w:rPr>
            </w:pPr>
            <w:r w:rsidRPr="009F2A44">
              <w:rPr>
                <w:rFonts w:cs="Arial"/>
                <w:sz w:val="15"/>
                <w:szCs w:val="15"/>
              </w:rPr>
              <w:t>Minimum dispensing interval is encoded here as the second repeat of this field.</w:t>
            </w:r>
          </w:p>
          <w:p w14:paraId="25A95FD0" w14:textId="77777777" w:rsidR="009B7859" w:rsidRPr="009F2A44" w:rsidRDefault="009B7859" w:rsidP="009B7859">
            <w:pPr>
              <w:rPr>
                <w:rFonts w:cs="Arial"/>
                <w:sz w:val="15"/>
                <w:szCs w:val="15"/>
              </w:rPr>
            </w:pPr>
            <w:r w:rsidRPr="009F2A44">
              <w:rPr>
                <w:rFonts w:cs="Arial"/>
                <w:sz w:val="15"/>
                <w:szCs w:val="15"/>
              </w:rPr>
              <w:t>&lt;interval&gt; = minimum dispensing interval (? Days)</w:t>
            </w:r>
          </w:p>
          <w:p w14:paraId="6DCD74B1" w14:textId="77777777" w:rsidR="009B7859" w:rsidRPr="009F2A44" w:rsidRDefault="009B7859" w:rsidP="009B7859">
            <w:pPr>
              <w:rPr>
                <w:rFonts w:cs="Arial"/>
                <w:sz w:val="15"/>
                <w:szCs w:val="15"/>
              </w:rPr>
            </w:pPr>
            <w:r w:rsidRPr="009F2A44">
              <w:rPr>
                <w:rFonts w:cs="Arial"/>
                <w:sz w:val="15"/>
                <w:szCs w:val="15"/>
              </w:rPr>
              <w:t>&lt;condition&gt; = “minimum dispensing interval”</w:t>
            </w:r>
          </w:p>
          <w:p w14:paraId="7E02AB19" w14:textId="77777777" w:rsidR="009B7859" w:rsidRPr="009F2A44" w:rsidRDefault="009B7859" w:rsidP="009B7859">
            <w:pPr>
              <w:rPr>
                <w:rFonts w:cs="Arial"/>
                <w:sz w:val="15"/>
                <w:szCs w:val="15"/>
              </w:rPr>
            </w:pPr>
          </w:p>
          <w:p w14:paraId="476AE793" w14:textId="77777777" w:rsidR="009B7859" w:rsidRPr="009F2A44" w:rsidRDefault="009B7859" w:rsidP="009B7859">
            <w:pPr>
              <w:rPr>
                <w:rFonts w:cs="Arial"/>
                <w:sz w:val="15"/>
                <w:szCs w:val="15"/>
              </w:rPr>
            </w:pPr>
            <w:r w:rsidRPr="009F2A44">
              <w:rPr>
                <w:rFonts w:cs="Arial"/>
                <w:b/>
                <w:bCs/>
                <w:sz w:val="15"/>
                <w:szCs w:val="15"/>
              </w:rPr>
              <w:t>This is the same information as ORC-7 and</w:t>
            </w:r>
            <w:r w:rsidRPr="009F2A44">
              <w:rPr>
                <w:rFonts w:cs="Arial"/>
                <w:b/>
                <w:sz w:val="15"/>
                <w:szCs w:val="15"/>
              </w:rPr>
              <w:t xml:space="preserve"> that RXE-1.4 is the prescription date ie the legal signing date</w:t>
            </w:r>
          </w:p>
        </w:tc>
      </w:tr>
      <w:tr w:rsidR="009B7859" w:rsidRPr="00F12C97" w14:paraId="4875AD64" w14:textId="77777777" w:rsidTr="009B7859">
        <w:tc>
          <w:tcPr>
            <w:tcW w:w="593" w:type="dxa"/>
          </w:tcPr>
          <w:p w14:paraId="7E6E2380" w14:textId="77777777" w:rsidR="009B7859" w:rsidRPr="009F2A44" w:rsidRDefault="009B7859" w:rsidP="009B7859">
            <w:pPr>
              <w:rPr>
                <w:rFonts w:cs="Arial"/>
                <w:sz w:val="15"/>
                <w:szCs w:val="15"/>
              </w:rPr>
            </w:pPr>
            <w:r w:rsidRPr="009F2A44">
              <w:rPr>
                <w:rFonts w:cs="Arial"/>
                <w:sz w:val="15"/>
                <w:szCs w:val="15"/>
              </w:rPr>
              <w:t xml:space="preserve"> 02</w:t>
            </w:r>
          </w:p>
        </w:tc>
        <w:tc>
          <w:tcPr>
            <w:tcW w:w="654" w:type="dxa"/>
          </w:tcPr>
          <w:p w14:paraId="6254DE35" w14:textId="77777777" w:rsidR="009B7859" w:rsidRPr="009F2A44" w:rsidRDefault="009B7859" w:rsidP="009B7859">
            <w:pPr>
              <w:rPr>
                <w:rFonts w:cs="Arial"/>
                <w:sz w:val="15"/>
                <w:szCs w:val="15"/>
              </w:rPr>
            </w:pPr>
            <w:r w:rsidRPr="009F2A44">
              <w:rPr>
                <w:rFonts w:cs="Arial"/>
                <w:sz w:val="15"/>
                <w:szCs w:val="15"/>
              </w:rPr>
              <w:t>00317</w:t>
            </w:r>
          </w:p>
        </w:tc>
        <w:tc>
          <w:tcPr>
            <w:tcW w:w="1276" w:type="dxa"/>
          </w:tcPr>
          <w:p w14:paraId="6CDD8911" w14:textId="77777777" w:rsidR="009B7859" w:rsidRPr="009F2A44" w:rsidRDefault="009B7859" w:rsidP="009B7859">
            <w:pPr>
              <w:rPr>
                <w:rFonts w:cs="Arial"/>
                <w:sz w:val="15"/>
                <w:szCs w:val="15"/>
              </w:rPr>
            </w:pPr>
            <w:r w:rsidRPr="009F2A44">
              <w:rPr>
                <w:rFonts w:cs="Arial"/>
                <w:sz w:val="15"/>
                <w:szCs w:val="15"/>
              </w:rPr>
              <w:t>Give Code</w:t>
            </w:r>
          </w:p>
        </w:tc>
        <w:tc>
          <w:tcPr>
            <w:tcW w:w="557" w:type="dxa"/>
          </w:tcPr>
          <w:p w14:paraId="09E04E03" w14:textId="77777777" w:rsidR="009B7859" w:rsidRPr="009F2A44" w:rsidRDefault="009B7859" w:rsidP="009B7859">
            <w:pPr>
              <w:rPr>
                <w:rFonts w:cs="Arial"/>
                <w:sz w:val="15"/>
                <w:szCs w:val="15"/>
                <w:highlight w:val="yellow"/>
              </w:rPr>
            </w:pPr>
            <w:r w:rsidRPr="009F2A44">
              <w:rPr>
                <w:rFonts w:cs="Arial"/>
                <w:sz w:val="15"/>
                <w:szCs w:val="15"/>
              </w:rPr>
              <w:t>R</w:t>
            </w:r>
          </w:p>
        </w:tc>
        <w:tc>
          <w:tcPr>
            <w:tcW w:w="612" w:type="dxa"/>
          </w:tcPr>
          <w:p w14:paraId="7D1D6DE0" w14:textId="77777777" w:rsidR="009B7859" w:rsidRPr="009F2A44" w:rsidRDefault="009B7859" w:rsidP="009B7859">
            <w:pPr>
              <w:rPr>
                <w:rFonts w:cs="Arial"/>
                <w:sz w:val="15"/>
                <w:szCs w:val="15"/>
                <w:highlight w:val="yellow"/>
              </w:rPr>
            </w:pPr>
            <w:r w:rsidRPr="009F2A44">
              <w:rPr>
                <w:rFonts w:cs="Arial"/>
                <w:sz w:val="15"/>
                <w:szCs w:val="15"/>
              </w:rPr>
              <w:t>CE</w:t>
            </w:r>
          </w:p>
        </w:tc>
        <w:tc>
          <w:tcPr>
            <w:tcW w:w="567" w:type="dxa"/>
          </w:tcPr>
          <w:p w14:paraId="6D0D31B1"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tcPr>
          <w:p w14:paraId="2E38554E" w14:textId="77777777" w:rsidR="009B7859" w:rsidRPr="009F2A44" w:rsidRDefault="009B7859" w:rsidP="009B7859">
            <w:pPr>
              <w:rPr>
                <w:rFonts w:cs="Arial"/>
                <w:sz w:val="15"/>
                <w:szCs w:val="15"/>
                <w:highlight w:val="yellow"/>
              </w:rPr>
            </w:pPr>
          </w:p>
        </w:tc>
        <w:tc>
          <w:tcPr>
            <w:tcW w:w="1947" w:type="dxa"/>
          </w:tcPr>
          <w:p w14:paraId="422D4A82" w14:textId="77777777" w:rsidR="009B7859" w:rsidRPr="009F2A44" w:rsidRDefault="009B7859" w:rsidP="009B7859">
            <w:pPr>
              <w:rPr>
                <w:rFonts w:cs="Arial"/>
                <w:sz w:val="15"/>
                <w:szCs w:val="15"/>
              </w:rPr>
            </w:pPr>
            <w:r w:rsidRPr="009F2A44">
              <w:rPr>
                <w:rFonts w:cs="Arial"/>
                <w:sz w:val="15"/>
                <w:szCs w:val="15"/>
              </w:rPr>
              <w:t>&lt;identifier&gt;^&lt;text&gt;^&lt;name of coding system&gt;^&lt;alternate identifier&gt;^&lt;alternate text&gt;^&lt;name of alternate coding system&gt;</w:t>
            </w:r>
          </w:p>
        </w:tc>
        <w:tc>
          <w:tcPr>
            <w:tcW w:w="2633" w:type="dxa"/>
          </w:tcPr>
          <w:p w14:paraId="5E902767" w14:textId="77777777" w:rsidR="009B7859" w:rsidRPr="009F2A44" w:rsidRDefault="009B7859" w:rsidP="009B7859">
            <w:pPr>
              <w:rPr>
                <w:rFonts w:cs="Arial"/>
                <w:sz w:val="15"/>
                <w:szCs w:val="15"/>
              </w:rPr>
            </w:pPr>
            <w:r w:rsidRPr="009F2A44">
              <w:rPr>
                <w:rFonts w:cs="Arial"/>
                <w:sz w:val="15"/>
                <w:szCs w:val="15"/>
              </w:rPr>
              <w:t xml:space="preserve">&lt;identifier&gt; = </w:t>
            </w:r>
            <w:r w:rsidRPr="009F2A44">
              <w:rPr>
                <w:rFonts w:cs="Arial"/>
                <w:b/>
                <w:sz w:val="15"/>
                <w:szCs w:val="15"/>
              </w:rPr>
              <w:t>AMT-TPP</w:t>
            </w:r>
            <w:r w:rsidRPr="009F2A44">
              <w:rPr>
                <w:rFonts w:cs="Arial"/>
                <w:sz w:val="15"/>
                <w:szCs w:val="15"/>
              </w:rPr>
              <w:t xml:space="preserve"> Code Number </w:t>
            </w:r>
          </w:p>
          <w:p w14:paraId="5B4493E0" w14:textId="77777777" w:rsidR="009B7859" w:rsidRPr="009F2A44" w:rsidRDefault="009B7859" w:rsidP="009B7859">
            <w:pPr>
              <w:rPr>
                <w:rFonts w:cs="Arial"/>
                <w:sz w:val="15"/>
                <w:szCs w:val="15"/>
              </w:rPr>
            </w:pPr>
            <w:r w:rsidRPr="009F2A44">
              <w:rPr>
                <w:rFonts w:cs="Arial"/>
                <w:sz w:val="15"/>
                <w:szCs w:val="15"/>
              </w:rPr>
              <w:t xml:space="preserve">&lt;text&gt; = </w:t>
            </w:r>
            <w:r w:rsidRPr="009F2A44">
              <w:rPr>
                <w:rFonts w:cs="Arial"/>
                <w:b/>
                <w:sz w:val="15"/>
                <w:szCs w:val="15"/>
              </w:rPr>
              <w:t>Trade Product Pack</w:t>
            </w:r>
            <w:r w:rsidRPr="009F2A44">
              <w:rPr>
                <w:rFonts w:cs="Arial"/>
                <w:sz w:val="15"/>
                <w:szCs w:val="15"/>
              </w:rPr>
              <w:t xml:space="preserve"> Name</w:t>
            </w:r>
          </w:p>
          <w:p w14:paraId="70E9E312" w14:textId="77777777" w:rsidR="009B7859" w:rsidRPr="009F2A44" w:rsidRDefault="009B7859" w:rsidP="009B7859">
            <w:pPr>
              <w:rPr>
                <w:rFonts w:cs="Arial"/>
                <w:strike/>
                <w:sz w:val="15"/>
                <w:szCs w:val="15"/>
              </w:rPr>
            </w:pPr>
            <w:r w:rsidRPr="009F2A44">
              <w:rPr>
                <w:rFonts w:cs="Arial"/>
                <w:sz w:val="15"/>
                <w:szCs w:val="15"/>
              </w:rPr>
              <w:t xml:space="preserve">&lt;Name of coding system&gt; = </w:t>
            </w:r>
            <w:r w:rsidRPr="009F2A44">
              <w:rPr>
                <w:rFonts w:cs="Arial"/>
                <w:b/>
                <w:sz w:val="15"/>
                <w:szCs w:val="15"/>
              </w:rPr>
              <w:t>AMT-TPP</w:t>
            </w:r>
          </w:p>
          <w:p w14:paraId="57B91C8E" w14:textId="77777777" w:rsidR="009B7859" w:rsidRPr="009F2A44" w:rsidRDefault="009B7859" w:rsidP="009B7859">
            <w:pPr>
              <w:rPr>
                <w:rFonts w:cs="Arial"/>
                <w:sz w:val="15"/>
                <w:szCs w:val="15"/>
              </w:rPr>
            </w:pPr>
            <w:r w:rsidRPr="009F2A44">
              <w:rPr>
                <w:rFonts w:cs="Arial"/>
                <w:sz w:val="15"/>
                <w:szCs w:val="15"/>
              </w:rPr>
              <w:t xml:space="preserve">&lt;alternate identifier&gt; = </w:t>
            </w:r>
            <w:r w:rsidRPr="009F2A44">
              <w:rPr>
                <w:rFonts w:cs="Arial"/>
                <w:b/>
                <w:sz w:val="15"/>
                <w:szCs w:val="15"/>
              </w:rPr>
              <w:t>AMT-MPP</w:t>
            </w:r>
            <w:r w:rsidRPr="009F2A44">
              <w:rPr>
                <w:rFonts w:cs="Arial"/>
                <w:sz w:val="15"/>
                <w:szCs w:val="15"/>
              </w:rPr>
              <w:t xml:space="preserve"> Code Number</w:t>
            </w:r>
          </w:p>
          <w:p w14:paraId="73894687" w14:textId="77777777" w:rsidR="009B7859" w:rsidRPr="009F2A44" w:rsidRDefault="009B7859" w:rsidP="009B7859">
            <w:pPr>
              <w:rPr>
                <w:rFonts w:cs="Arial"/>
                <w:sz w:val="15"/>
                <w:szCs w:val="15"/>
              </w:rPr>
            </w:pPr>
            <w:r w:rsidRPr="009F2A44">
              <w:rPr>
                <w:rFonts w:cs="Arial"/>
                <w:sz w:val="15"/>
                <w:szCs w:val="15"/>
              </w:rPr>
              <w:t xml:space="preserve">&lt;alternate text&gt; = </w:t>
            </w:r>
            <w:r w:rsidRPr="009F2A44">
              <w:rPr>
                <w:rFonts w:cs="Arial"/>
                <w:b/>
                <w:sz w:val="15"/>
                <w:szCs w:val="15"/>
              </w:rPr>
              <w:t>Medicinal Product Pack</w:t>
            </w:r>
            <w:r w:rsidRPr="009F2A44">
              <w:rPr>
                <w:rFonts w:cs="Arial"/>
                <w:sz w:val="15"/>
                <w:szCs w:val="15"/>
              </w:rPr>
              <w:t xml:space="preserve"> Name</w:t>
            </w:r>
          </w:p>
          <w:p w14:paraId="7463AC2A" w14:textId="77777777" w:rsidR="009B7859" w:rsidRPr="009F2A44" w:rsidRDefault="009B7859" w:rsidP="009B7859">
            <w:pPr>
              <w:rPr>
                <w:rFonts w:cs="Arial"/>
                <w:b/>
                <w:sz w:val="15"/>
                <w:szCs w:val="15"/>
              </w:rPr>
            </w:pPr>
            <w:r w:rsidRPr="009F2A44">
              <w:rPr>
                <w:rFonts w:cs="Arial"/>
                <w:sz w:val="15"/>
                <w:szCs w:val="15"/>
              </w:rPr>
              <w:t xml:space="preserve">&lt;name of alternate coding system&gt; = </w:t>
            </w:r>
            <w:r w:rsidRPr="009F2A44">
              <w:rPr>
                <w:rFonts w:cs="Arial"/>
                <w:b/>
                <w:sz w:val="15"/>
                <w:szCs w:val="15"/>
              </w:rPr>
              <w:t>AMT-MPP</w:t>
            </w:r>
          </w:p>
          <w:p w14:paraId="2ED0C2AB" w14:textId="77777777" w:rsidR="009B7859" w:rsidRPr="009F2A44" w:rsidRDefault="009B7859" w:rsidP="009B7859">
            <w:pPr>
              <w:rPr>
                <w:rFonts w:cs="Arial"/>
                <w:b/>
                <w:sz w:val="15"/>
                <w:szCs w:val="15"/>
              </w:rPr>
            </w:pPr>
            <w:r w:rsidRPr="009F2A44">
              <w:rPr>
                <w:rFonts w:cs="Arial"/>
                <w:b/>
                <w:sz w:val="15"/>
                <w:szCs w:val="15"/>
              </w:rPr>
              <w:t>Note that if this is a multi-component medication then the Base component will appear in RXE-2 as well as the first RXC segment.</w:t>
            </w:r>
          </w:p>
          <w:p w14:paraId="19C8D3E5" w14:textId="77777777" w:rsidR="009B7859" w:rsidRPr="009F2A44" w:rsidRDefault="009B7859" w:rsidP="009B7859">
            <w:pPr>
              <w:rPr>
                <w:rFonts w:cs="Arial"/>
                <w:sz w:val="15"/>
                <w:szCs w:val="15"/>
              </w:rPr>
            </w:pPr>
            <w:r w:rsidRPr="009F2A44">
              <w:rPr>
                <w:rFonts w:cs="Arial"/>
                <w:b/>
                <w:bCs/>
                <w:sz w:val="15"/>
                <w:szCs w:val="15"/>
              </w:rPr>
              <w:t>NeHTA AMT-TPP and AMT-MPP product codes</w:t>
            </w:r>
          </w:p>
        </w:tc>
      </w:tr>
      <w:tr w:rsidR="009B7859" w:rsidRPr="00F12C97" w14:paraId="4112A795" w14:textId="77777777" w:rsidTr="009B7859">
        <w:tc>
          <w:tcPr>
            <w:tcW w:w="593" w:type="dxa"/>
          </w:tcPr>
          <w:p w14:paraId="6589ADD1" w14:textId="77777777" w:rsidR="009B7859" w:rsidRPr="009F2A44" w:rsidRDefault="009B7859" w:rsidP="009B7859">
            <w:pPr>
              <w:rPr>
                <w:rFonts w:cs="Arial"/>
                <w:sz w:val="15"/>
                <w:szCs w:val="15"/>
              </w:rPr>
            </w:pPr>
            <w:r w:rsidRPr="009F2A44">
              <w:rPr>
                <w:rFonts w:cs="Arial"/>
                <w:sz w:val="15"/>
                <w:szCs w:val="15"/>
              </w:rPr>
              <w:lastRenderedPageBreak/>
              <w:t>03</w:t>
            </w:r>
          </w:p>
        </w:tc>
        <w:tc>
          <w:tcPr>
            <w:tcW w:w="654" w:type="dxa"/>
          </w:tcPr>
          <w:p w14:paraId="6DDE189E" w14:textId="77777777" w:rsidR="009B7859" w:rsidRPr="009F2A44" w:rsidRDefault="009B7859" w:rsidP="009B7859">
            <w:pPr>
              <w:rPr>
                <w:rFonts w:cs="Arial"/>
                <w:sz w:val="15"/>
                <w:szCs w:val="15"/>
              </w:rPr>
            </w:pPr>
            <w:r w:rsidRPr="009F2A44">
              <w:rPr>
                <w:rFonts w:cs="Arial"/>
                <w:sz w:val="15"/>
                <w:szCs w:val="15"/>
              </w:rPr>
              <w:t>00318</w:t>
            </w:r>
          </w:p>
        </w:tc>
        <w:tc>
          <w:tcPr>
            <w:tcW w:w="1276" w:type="dxa"/>
          </w:tcPr>
          <w:p w14:paraId="7C63629A" w14:textId="77777777" w:rsidR="009B7859" w:rsidRPr="009F2A44" w:rsidRDefault="009B7859" w:rsidP="009B7859">
            <w:pPr>
              <w:rPr>
                <w:rFonts w:cs="Arial"/>
                <w:sz w:val="15"/>
                <w:szCs w:val="15"/>
              </w:rPr>
            </w:pPr>
            <w:r w:rsidRPr="009F2A44">
              <w:rPr>
                <w:rFonts w:cs="Arial"/>
                <w:sz w:val="15"/>
                <w:szCs w:val="15"/>
              </w:rPr>
              <w:t>Give Amount – Minimum</w:t>
            </w:r>
          </w:p>
        </w:tc>
        <w:tc>
          <w:tcPr>
            <w:tcW w:w="557" w:type="dxa"/>
          </w:tcPr>
          <w:p w14:paraId="0BCA9BDE" w14:textId="77777777" w:rsidR="009B7859" w:rsidRPr="009F2A44" w:rsidRDefault="009B7859" w:rsidP="009B7859">
            <w:pPr>
              <w:rPr>
                <w:rFonts w:cs="Arial"/>
                <w:sz w:val="15"/>
                <w:szCs w:val="15"/>
              </w:rPr>
            </w:pPr>
            <w:r w:rsidRPr="009F2A44">
              <w:rPr>
                <w:rFonts w:cs="Arial"/>
                <w:sz w:val="15"/>
                <w:szCs w:val="15"/>
              </w:rPr>
              <w:t>R</w:t>
            </w:r>
          </w:p>
        </w:tc>
        <w:tc>
          <w:tcPr>
            <w:tcW w:w="612" w:type="dxa"/>
          </w:tcPr>
          <w:p w14:paraId="76CA591B" w14:textId="77777777" w:rsidR="009B7859" w:rsidRPr="009F2A44" w:rsidRDefault="009B7859" w:rsidP="009B7859">
            <w:pPr>
              <w:rPr>
                <w:rFonts w:cs="Arial"/>
                <w:sz w:val="15"/>
                <w:szCs w:val="15"/>
              </w:rPr>
            </w:pPr>
            <w:r w:rsidRPr="009F2A44">
              <w:rPr>
                <w:rFonts w:cs="Arial"/>
                <w:sz w:val="16"/>
                <w:szCs w:val="16"/>
              </w:rPr>
              <w:t>NM</w:t>
            </w:r>
          </w:p>
        </w:tc>
        <w:tc>
          <w:tcPr>
            <w:tcW w:w="567" w:type="dxa"/>
          </w:tcPr>
          <w:p w14:paraId="4BC94942" w14:textId="77777777" w:rsidR="009B7859" w:rsidRPr="009F2A44" w:rsidRDefault="009B7859" w:rsidP="009B7859">
            <w:pPr>
              <w:rPr>
                <w:rFonts w:cs="Arial"/>
                <w:sz w:val="15"/>
                <w:szCs w:val="15"/>
              </w:rPr>
            </w:pPr>
            <w:r w:rsidRPr="009F2A44">
              <w:rPr>
                <w:rFonts w:cs="Arial"/>
                <w:sz w:val="15"/>
                <w:szCs w:val="15"/>
              </w:rPr>
              <w:t>20</w:t>
            </w:r>
          </w:p>
        </w:tc>
        <w:tc>
          <w:tcPr>
            <w:tcW w:w="644" w:type="dxa"/>
          </w:tcPr>
          <w:p w14:paraId="040C4AE9" w14:textId="77777777" w:rsidR="009B7859" w:rsidRPr="009F2A44" w:rsidRDefault="009B7859" w:rsidP="009B7859">
            <w:pPr>
              <w:rPr>
                <w:rFonts w:cs="Arial"/>
                <w:sz w:val="15"/>
                <w:szCs w:val="15"/>
              </w:rPr>
            </w:pPr>
          </w:p>
        </w:tc>
        <w:tc>
          <w:tcPr>
            <w:tcW w:w="1947" w:type="dxa"/>
          </w:tcPr>
          <w:p w14:paraId="66A28FA1" w14:textId="77777777" w:rsidR="009B7859" w:rsidRPr="009F2A44" w:rsidRDefault="009B7859" w:rsidP="009B7859">
            <w:pPr>
              <w:rPr>
                <w:rFonts w:cs="Arial"/>
                <w:sz w:val="15"/>
                <w:szCs w:val="15"/>
              </w:rPr>
            </w:pPr>
          </w:p>
        </w:tc>
        <w:tc>
          <w:tcPr>
            <w:tcW w:w="2633" w:type="dxa"/>
          </w:tcPr>
          <w:p w14:paraId="056CFC2B" w14:textId="77777777" w:rsidR="009B7859" w:rsidRPr="009F2A44" w:rsidRDefault="009B7859" w:rsidP="009B7859">
            <w:pPr>
              <w:rPr>
                <w:rFonts w:cs="Arial"/>
                <w:sz w:val="15"/>
                <w:szCs w:val="15"/>
              </w:rPr>
            </w:pPr>
            <w:r w:rsidRPr="009F2A44">
              <w:rPr>
                <w:rFonts w:cs="Arial"/>
                <w:sz w:val="15"/>
                <w:szCs w:val="15"/>
              </w:rPr>
              <w:t>Fill RXO-4 if this field is used</w:t>
            </w:r>
          </w:p>
        </w:tc>
      </w:tr>
      <w:tr w:rsidR="009B7859" w:rsidRPr="00F12C97" w14:paraId="5EC7814F" w14:textId="77777777" w:rsidTr="009B7859">
        <w:tc>
          <w:tcPr>
            <w:tcW w:w="593" w:type="dxa"/>
            <w:shd w:val="clear" w:color="auto" w:fill="D9D9D9"/>
          </w:tcPr>
          <w:p w14:paraId="03B3CE2F" w14:textId="77777777" w:rsidR="009B7859" w:rsidRPr="009F2A44" w:rsidRDefault="009B7859" w:rsidP="009B7859">
            <w:pPr>
              <w:rPr>
                <w:rFonts w:cs="Arial"/>
                <w:sz w:val="15"/>
                <w:szCs w:val="15"/>
              </w:rPr>
            </w:pPr>
            <w:r w:rsidRPr="009F2A44">
              <w:rPr>
                <w:rFonts w:cs="Arial"/>
                <w:sz w:val="15"/>
                <w:szCs w:val="15"/>
              </w:rPr>
              <w:t>04</w:t>
            </w:r>
          </w:p>
        </w:tc>
        <w:tc>
          <w:tcPr>
            <w:tcW w:w="654" w:type="dxa"/>
            <w:shd w:val="clear" w:color="auto" w:fill="D9D9D9"/>
          </w:tcPr>
          <w:p w14:paraId="23F98664" w14:textId="77777777" w:rsidR="009B7859" w:rsidRPr="009F2A44" w:rsidRDefault="009B7859" w:rsidP="009B7859">
            <w:pPr>
              <w:rPr>
                <w:rFonts w:cs="Arial"/>
                <w:sz w:val="15"/>
                <w:szCs w:val="15"/>
              </w:rPr>
            </w:pPr>
            <w:r w:rsidRPr="009F2A44">
              <w:rPr>
                <w:rFonts w:cs="Arial"/>
                <w:sz w:val="15"/>
                <w:szCs w:val="15"/>
              </w:rPr>
              <w:t>00319</w:t>
            </w:r>
          </w:p>
        </w:tc>
        <w:tc>
          <w:tcPr>
            <w:tcW w:w="1276" w:type="dxa"/>
            <w:shd w:val="clear" w:color="auto" w:fill="D9D9D9"/>
          </w:tcPr>
          <w:p w14:paraId="36A56F57" w14:textId="77777777" w:rsidR="009B7859" w:rsidRPr="009F2A44" w:rsidRDefault="009B7859" w:rsidP="009B7859">
            <w:pPr>
              <w:rPr>
                <w:rFonts w:cs="Arial"/>
                <w:sz w:val="15"/>
                <w:szCs w:val="15"/>
              </w:rPr>
            </w:pPr>
            <w:r w:rsidRPr="009F2A44">
              <w:rPr>
                <w:rFonts w:cs="Arial"/>
                <w:sz w:val="15"/>
                <w:szCs w:val="15"/>
              </w:rPr>
              <w:t>Give Amount – Maximum</w:t>
            </w:r>
          </w:p>
        </w:tc>
        <w:tc>
          <w:tcPr>
            <w:tcW w:w="557" w:type="dxa"/>
            <w:shd w:val="clear" w:color="auto" w:fill="D9D9D9"/>
          </w:tcPr>
          <w:p w14:paraId="03AD1B40" w14:textId="77777777" w:rsidR="009B7859" w:rsidRPr="009F2A44" w:rsidRDefault="009B7859" w:rsidP="009B7859">
            <w:pPr>
              <w:rPr>
                <w:rFonts w:cs="Arial"/>
                <w:sz w:val="15"/>
                <w:szCs w:val="15"/>
              </w:rPr>
            </w:pPr>
            <w:r w:rsidRPr="009F2A44">
              <w:rPr>
                <w:rFonts w:cs="Arial"/>
                <w:sz w:val="15"/>
                <w:szCs w:val="15"/>
              </w:rPr>
              <w:t>O</w:t>
            </w:r>
          </w:p>
        </w:tc>
        <w:tc>
          <w:tcPr>
            <w:tcW w:w="612" w:type="dxa"/>
            <w:shd w:val="clear" w:color="auto" w:fill="D9D9D9"/>
          </w:tcPr>
          <w:p w14:paraId="22FB1409" w14:textId="77777777" w:rsidR="009B7859" w:rsidRPr="009F2A44" w:rsidRDefault="009B7859" w:rsidP="009B7859">
            <w:pPr>
              <w:rPr>
                <w:rFonts w:cs="Arial"/>
                <w:sz w:val="15"/>
                <w:szCs w:val="15"/>
              </w:rPr>
            </w:pPr>
            <w:r w:rsidRPr="009F2A44">
              <w:rPr>
                <w:rFonts w:cs="Arial"/>
                <w:sz w:val="15"/>
                <w:szCs w:val="15"/>
              </w:rPr>
              <w:t>NM</w:t>
            </w:r>
          </w:p>
        </w:tc>
        <w:tc>
          <w:tcPr>
            <w:tcW w:w="567" w:type="dxa"/>
            <w:shd w:val="clear" w:color="auto" w:fill="D9D9D9"/>
          </w:tcPr>
          <w:p w14:paraId="153C5013" w14:textId="77777777" w:rsidR="009B7859" w:rsidRPr="009F2A44" w:rsidRDefault="009B7859" w:rsidP="009B7859">
            <w:pPr>
              <w:rPr>
                <w:rFonts w:cs="Arial"/>
                <w:sz w:val="15"/>
                <w:szCs w:val="15"/>
              </w:rPr>
            </w:pPr>
            <w:r w:rsidRPr="009F2A44">
              <w:rPr>
                <w:rFonts w:cs="Arial"/>
                <w:sz w:val="15"/>
                <w:szCs w:val="15"/>
              </w:rPr>
              <w:t>20</w:t>
            </w:r>
          </w:p>
        </w:tc>
        <w:tc>
          <w:tcPr>
            <w:tcW w:w="644" w:type="dxa"/>
            <w:shd w:val="clear" w:color="auto" w:fill="D9D9D9"/>
          </w:tcPr>
          <w:p w14:paraId="45D8A239" w14:textId="77777777" w:rsidR="009B7859" w:rsidRPr="009F2A44" w:rsidRDefault="009B7859" w:rsidP="009B7859">
            <w:pPr>
              <w:rPr>
                <w:rFonts w:cs="Arial"/>
                <w:sz w:val="15"/>
                <w:szCs w:val="15"/>
              </w:rPr>
            </w:pPr>
          </w:p>
        </w:tc>
        <w:tc>
          <w:tcPr>
            <w:tcW w:w="1947" w:type="dxa"/>
            <w:shd w:val="clear" w:color="auto" w:fill="D9D9D9"/>
          </w:tcPr>
          <w:p w14:paraId="22D43CD3" w14:textId="77777777" w:rsidR="009B7859" w:rsidRPr="009F2A44" w:rsidRDefault="009B7859" w:rsidP="009B7859">
            <w:pPr>
              <w:rPr>
                <w:rFonts w:cs="Arial"/>
                <w:sz w:val="15"/>
                <w:szCs w:val="15"/>
              </w:rPr>
            </w:pPr>
          </w:p>
        </w:tc>
        <w:tc>
          <w:tcPr>
            <w:tcW w:w="2633" w:type="dxa"/>
            <w:shd w:val="clear" w:color="auto" w:fill="D9D9D9"/>
          </w:tcPr>
          <w:p w14:paraId="432E3581" w14:textId="77777777" w:rsidR="009B7859" w:rsidRPr="009F2A44" w:rsidRDefault="009B7859" w:rsidP="009B7859">
            <w:pPr>
              <w:rPr>
                <w:rFonts w:cs="Arial"/>
                <w:sz w:val="15"/>
                <w:szCs w:val="15"/>
              </w:rPr>
            </w:pPr>
          </w:p>
        </w:tc>
      </w:tr>
      <w:tr w:rsidR="009B7859" w:rsidRPr="00F12C97" w14:paraId="358C1067" w14:textId="77777777" w:rsidTr="009B7859">
        <w:tc>
          <w:tcPr>
            <w:tcW w:w="593" w:type="dxa"/>
          </w:tcPr>
          <w:p w14:paraId="26B89FAC" w14:textId="77777777" w:rsidR="009B7859" w:rsidRPr="009F2A44" w:rsidRDefault="009B7859" w:rsidP="009B7859">
            <w:pPr>
              <w:rPr>
                <w:rFonts w:cs="Arial"/>
                <w:sz w:val="15"/>
                <w:szCs w:val="15"/>
              </w:rPr>
            </w:pPr>
            <w:r w:rsidRPr="009F2A44">
              <w:rPr>
                <w:rFonts w:cs="Arial"/>
                <w:sz w:val="15"/>
                <w:szCs w:val="15"/>
              </w:rPr>
              <w:t>05</w:t>
            </w:r>
          </w:p>
        </w:tc>
        <w:tc>
          <w:tcPr>
            <w:tcW w:w="654" w:type="dxa"/>
          </w:tcPr>
          <w:p w14:paraId="13D25983" w14:textId="77777777" w:rsidR="009B7859" w:rsidRPr="009F2A44" w:rsidRDefault="009B7859" w:rsidP="009B7859">
            <w:pPr>
              <w:rPr>
                <w:rFonts w:cs="Arial"/>
                <w:sz w:val="15"/>
                <w:szCs w:val="15"/>
              </w:rPr>
            </w:pPr>
            <w:r w:rsidRPr="009F2A44">
              <w:rPr>
                <w:rFonts w:cs="Arial"/>
                <w:sz w:val="15"/>
                <w:szCs w:val="15"/>
              </w:rPr>
              <w:t>00320</w:t>
            </w:r>
          </w:p>
        </w:tc>
        <w:tc>
          <w:tcPr>
            <w:tcW w:w="1276" w:type="dxa"/>
          </w:tcPr>
          <w:p w14:paraId="07C0A9C5" w14:textId="77777777" w:rsidR="009B7859" w:rsidRPr="009F2A44" w:rsidRDefault="009B7859" w:rsidP="009B7859">
            <w:pPr>
              <w:rPr>
                <w:rFonts w:cs="Arial"/>
                <w:sz w:val="15"/>
                <w:szCs w:val="15"/>
              </w:rPr>
            </w:pPr>
            <w:r w:rsidRPr="009F2A44">
              <w:rPr>
                <w:rFonts w:cs="Arial"/>
                <w:sz w:val="15"/>
                <w:szCs w:val="15"/>
              </w:rPr>
              <w:t>Give Units</w:t>
            </w:r>
          </w:p>
        </w:tc>
        <w:tc>
          <w:tcPr>
            <w:tcW w:w="557" w:type="dxa"/>
          </w:tcPr>
          <w:p w14:paraId="053DA05E" w14:textId="77777777" w:rsidR="009B7859" w:rsidRPr="009F2A44" w:rsidRDefault="009B7859" w:rsidP="009B7859">
            <w:pPr>
              <w:rPr>
                <w:rFonts w:cs="Arial"/>
                <w:sz w:val="15"/>
                <w:szCs w:val="15"/>
                <w:highlight w:val="yellow"/>
              </w:rPr>
            </w:pPr>
            <w:r w:rsidRPr="009F2A44">
              <w:rPr>
                <w:rFonts w:cs="Arial"/>
                <w:sz w:val="15"/>
                <w:szCs w:val="15"/>
              </w:rPr>
              <w:t>R</w:t>
            </w:r>
          </w:p>
        </w:tc>
        <w:tc>
          <w:tcPr>
            <w:tcW w:w="612" w:type="dxa"/>
          </w:tcPr>
          <w:p w14:paraId="283DF9A9" w14:textId="77777777" w:rsidR="009B7859" w:rsidRPr="009F2A44" w:rsidRDefault="009B7859" w:rsidP="009B7859">
            <w:pPr>
              <w:rPr>
                <w:rFonts w:cs="Arial"/>
                <w:sz w:val="15"/>
                <w:szCs w:val="15"/>
                <w:highlight w:val="yellow"/>
              </w:rPr>
            </w:pPr>
            <w:r w:rsidRPr="009F2A44">
              <w:rPr>
                <w:rFonts w:cs="Arial"/>
                <w:sz w:val="15"/>
                <w:szCs w:val="15"/>
              </w:rPr>
              <w:t>CE</w:t>
            </w:r>
          </w:p>
        </w:tc>
        <w:tc>
          <w:tcPr>
            <w:tcW w:w="567" w:type="dxa"/>
          </w:tcPr>
          <w:p w14:paraId="6C9F951E"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tcPr>
          <w:p w14:paraId="4128A01A" w14:textId="77777777" w:rsidR="009B7859" w:rsidRPr="009F2A44" w:rsidRDefault="009B7859" w:rsidP="009B7859">
            <w:pPr>
              <w:rPr>
                <w:rFonts w:cs="Arial"/>
                <w:sz w:val="15"/>
                <w:szCs w:val="15"/>
                <w:highlight w:val="yellow"/>
              </w:rPr>
            </w:pPr>
          </w:p>
        </w:tc>
        <w:tc>
          <w:tcPr>
            <w:tcW w:w="1947" w:type="dxa"/>
          </w:tcPr>
          <w:p w14:paraId="4E92D731" w14:textId="77777777" w:rsidR="009B7859" w:rsidRPr="009F2A44" w:rsidRDefault="009B7859" w:rsidP="009B7859">
            <w:pPr>
              <w:rPr>
                <w:rFonts w:cs="Arial"/>
                <w:sz w:val="15"/>
                <w:szCs w:val="15"/>
                <w:highlight w:val="yellow"/>
              </w:rPr>
            </w:pPr>
          </w:p>
        </w:tc>
        <w:tc>
          <w:tcPr>
            <w:tcW w:w="2633" w:type="dxa"/>
          </w:tcPr>
          <w:p w14:paraId="72565328" w14:textId="77777777" w:rsidR="009B7859" w:rsidRPr="009F2A44" w:rsidRDefault="009B7859" w:rsidP="009B7859">
            <w:pPr>
              <w:rPr>
                <w:rFonts w:cs="Arial"/>
                <w:sz w:val="15"/>
                <w:szCs w:val="15"/>
              </w:rPr>
            </w:pPr>
            <w:r w:rsidRPr="009F2A44">
              <w:rPr>
                <w:rFonts w:cs="Arial"/>
                <w:sz w:val="15"/>
                <w:szCs w:val="15"/>
              </w:rPr>
              <w:t>See RXO-4</w:t>
            </w:r>
          </w:p>
          <w:p w14:paraId="74C115FF" w14:textId="77777777" w:rsidR="009B7859" w:rsidRPr="009F2A44" w:rsidRDefault="009B7859" w:rsidP="009B7859">
            <w:pPr>
              <w:rPr>
                <w:rFonts w:cs="Arial"/>
                <w:sz w:val="15"/>
                <w:szCs w:val="15"/>
              </w:rPr>
            </w:pPr>
            <w:r w:rsidRPr="009F2A44">
              <w:rPr>
                <w:rFonts w:cs="Arial"/>
                <w:sz w:val="15"/>
                <w:szCs w:val="15"/>
              </w:rPr>
              <w:t>Fill RXO-2 if this field is used.</w:t>
            </w:r>
          </w:p>
          <w:p w14:paraId="2E75CA34" w14:textId="77777777" w:rsidR="009B7859" w:rsidRPr="009F2A44" w:rsidRDefault="009B7859" w:rsidP="009B7859">
            <w:pPr>
              <w:rPr>
                <w:rFonts w:cs="Arial"/>
                <w:sz w:val="15"/>
                <w:szCs w:val="15"/>
              </w:rPr>
            </w:pPr>
            <w:r w:rsidRPr="009F2A44">
              <w:rPr>
                <w:rFonts w:cs="Arial"/>
                <w:sz w:val="15"/>
                <w:szCs w:val="15"/>
              </w:rPr>
              <w:t>Use TGA AAN Chapter 7 TGA list</w:t>
            </w:r>
          </w:p>
          <w:p w14:paraId="77DAFC63" w14:textId="77777777" w:rsidR="009B7859" w:rsidRPr="009F2A44" w:rsidRDefault="009B7859" w:rsidP="009B7859">
            <w:pPr>
              <w:rPr>
                <w:rFonts w:cs="Arial"/>
                <w:sz w:val="15"/>
                <w:szCs w:val="15"/>
              </w:rPr>
            </w:pPr>
            <w:r w:rsidRPr="009F2A44">
              <w:rPr>
                <w:rFonts w:cs="Arial"/>
                <w:sz w:val="15"/>
                <w:szCs w:val="15"/>
              </w:rPr>
              <w:t>of Units of Expression and</w:t>
            </w:r>
          </w:p>
          <w:p w14:paraId="27115774" w14:textId="77777777" w:rsidR="009B7859" w:rsidRPr="009F2A44" w:rsidRDefault="009B7859" w:rsidP="009B7859">
            <w:pPr>
              <w:rPr>
                <w:rFonts w:cs="Arial"/>
                <w:sz w:val="15"/>
                <w:szCs w:val="15"/>
              </w:rPr>
            </w:pPr>
            <w:r w:rsidRPr="009F2A44">
              <w:rPr>
                <w:rFonts w:cs="Arial"/>
                <w:sz w:val="15"/>
                <w:szCs w:val="15"/>
              </w:rPr>
              <w:t>Proportion</w:t>
            </w:r>
          </w:p>
          <w:p w14:paraId="5F54CFC9" w14:textId="77777777" w:rsidR="009B7859" w:rsidRPr="009F2A44" w:rsidRDefault="009B7859" w:rsidP="009B7859">
            <w:pPr>
              <w:rPr>
                <w:rFonts w:cs="Arial"/>
                <w:sz w:val="15"/>
                <w:szCs w:val="15"/>
              </w:rPr>
            </w:pPr>
            <w:r w:rsidRPr="009F2A44">
              <w:rPr>
                <w:rFonts w:cs="Arial"/>
                <w:sz w:val="15"/>
                <w:szCs w:val="15"/>
              </w:rPr>
              <w:t>ALERT: TGA does not permit</w:t>
            </w:r>
          </w:p>
          <w:p w14:paraId="53B43945" w14:textId="77777777" w:rsidR="009B7859" w:rsidRPr="009F2A44" w:rsidRDefault="009B7859" w:rsidP="009B7859">
            <w:pPr>
              <w:rPr>
                <w:rFonts w:cs="Arial"/>
                <w:sz w:val="15"/>
                <w:szCs w:val="15"/>
              </w:rPr>
            </w:pPr>
            <w:r w:rsidRPr="009F2A44">
              <w:rPr>
                <w:rFonts w:cs="Arial"/>
                <w:sz w:val="15"/>
                <w:szCs w:val="15"/>
              </w:rPr>
              <w:t>abbreviation of microgram, mcg is</w:t>
            </w:r>
          </w:p>
          <w:p w14:paraId="4405F172" w14:textId="77777777" w:rsidR="009B7859" w:rsidRPr="009F2A44" w:rsidRDefault="009B7859" w:rsidP="009B7859">
            <w:pPr>
              <w:rPr>
                <w:rFonts w:cs="Arial"/>
                <w:sz w:val="15"/>
                <w:szCs w:val="15"/>
              </w:rPr>
            </w:pPr>
            <w:r w:rsidRPr="009F2A44">
              <w:rPr>
                <w:rFonts w:cs="Arial"/>
                <w:sz w:val="15"/>
                <w:szCs w:val="15"/>
              </w:rPr>
              <w:t>not supported.</w:t>
            </w:r>
          </w:p>
          <w:p w14:paraId="330C730A" w14:textId="77777777" w:rsidR="009B7859" w:rsidRPr="009F2A44" w:rsidRDefault="009B7859" w:rsidP="009B7859">
            <w:pPr>
              <w:rPr>
                <w:rFonts w:cs="Arial"/>
                <w:sz w:val="15"/>
                <w:szCs w:val="15"/>
              </w:rPr>
            </w:pPr>
            <w:r w:rsidRPr="009F2A44">
              <w:rPr>
                <w:rFonts w:cs="Arial"/>
                <w:sz w:val="15"/>
                <w:szCs w:val="15"/>
              </w:rPr>
              <w:t>Where TGA list is incomplete use</w:t>
            </w:r>
          </w:p>
          <w:p w14:paraId="7FA60B30" w14:textId="77777777" w:rsidR="009B7859" w:rsidRPr="009F2A44" w:rsidRDefault="009B7859" w:rsidP="009B7859">
            <w:pPr>
              <w:rPr>
                <w:rFonts w:cs="Arial"/>
                <w:sz w:val="15"/>
                <w:szCs w:val="15"/>
              </w:rPr>
            </w:pPr>
            <w:r w:rsidRPr="009F2A44">
              <w:rPr>
                <w:rFonts w:cs="Arial"/>
                <w:sz w:val="15"/>
                <w:szCs w:val="15"/>
              </w:rPr>
              <w:t>ISO</w:t>
            </w:r>
          </w:p>
          <w:p w14:paraId="2008385C" w14:textId="77777777" w:rsidR="009B7859" w:rsidRPr="009F2A44" w:rsidRDefault="009B7859" w:rsidP="009B7859">
            <w:pPr>
              <w:rPr>
                <w:rFonts w:cs="Arial"/>
                <w:sz w:val="15"/>
                <w:szCs w:val="15"/>
              </w:rPr>
            </w:pPr>
            <w:r w:rsidRPr="009F2A44">
              <w:rPr>
                <w:rFonts w:cs="Arial"/>
                <w:sz w:val="15"/>
                <w:szCs w:val="15"/>
              </w:rPr>
              <w:t>ISO/ISO+ units</w:t>
            </w:r>
          </w:p>
          <w:p w14:paraId="7666E814" w14:textId="77777777" w:rsidR="009B7859" w:rsidRPr="009F2A44" w:rsidRDefault="009B7859" w:rsidP="009B7859">
            <w:pPr>
              <w:rPr>
                <w:rFonts w:cs="Arial"/>
                <w:sz w:val="15"/>
                <w:szCs w:val="15"/>
              </w:rPr>
            </w:pPr>
            <w:r w:rsidRPr="009F2A44">
              <w:rPr>
                <w:rFonts w:cs="Arial"/>
                <w:sz w:val="15"/>
                <w:szCs w:val="15"/>
              </w:rPr>
              <w:t>See HL7 V2.4 Clause 7.18.4, Figure</w:t>
            </w:r>
          </w:p>
          <w:p w14:paraId="64E22C1E" w14:textId="77777777" w:rsidR="009B7859" w:rsidRPr="009F2A44" w:rsidRDefault="009B7859" w:rsidP="009B7859">
            <w:pPr>
              <w:rPr>
                <w:rFonts w:cs="Arial"/>
                <w:sz w:val="15"/>
                <w:szCs w:val="15"/>
              </w:rPr>
            </w:pPr>
            <w:r w:rsidRPr="009F2A44">
              <w:rPr>
                <w:rFonts w:cs="Arial"/>
                <w:sz w:val="15"/>
                <w:szCs w:val="15"/>
              </w:rPr>
              <w:t>7-9</w:t>
            </w:r>
          </w:p>
          <w:p w14:paraId="53C3679E" w14:textId="77777777" w:rsidR="009B7859" w:rsidRPr="009F2A44" w:rsidRDefault="009B7859" w:rsidP="009B7859">
            <w:pPr>
              <w:rPr>
                <w:rFonts w:cs="Arial"/>
                <w:sz w:val="15"/>
                <w:szCs w:val="15"/>
              </w:rPr>
            </w:pPr>
            <w:r w:rsidRPr="009F2A44">
              <w:rPr>
                <w:rFonts w:cs="Arial"/>
                <w:sz w:val="15"/>
                <w:szCs w:val="15"/>
              </w:rPr>
              <w:t>Compound unit dosing (eg mg per</w:t>
            </w:r>
          </w:p>
          <w:p w14:paraId="0A6B07BF" w14:textId="77777777" w:rsidR="009B7859" w:rsidRPr="009F2A44" w:rsidRDefault="009B7859" w:rsidP="009B7859">
            <w:pPr>
              <w:rPr>
                <w:rFonts w:cs="Arial"/>
                <w:sz w:val="15"/>
                <w:szCs w:val="15"/>
              </w:rPr>
            </w:pPr>
            <w:r w:rsidRPr="009F2A44">
              <w:rPr>
                <w:rFonts w:cs="Arial"/>
                <w:sz w:val="15"/>
                <w:szCs w:val="15"/>
              </w:rPr>
              <w:t>kg body weight) is not supported</w:t>
            </w:r>
          </w:p>
          <w:p w14:paraId="4714DAB7" w14:textId="77777777" w:rsidR="009B7859" w:rsidRPr="009F2A44" w:rsidRDefault="009B7859" w:rsidP="009B7859">
            <w:pPr>
              <w:rPr>
                <w:rFonts w:cs="Arial"/>
                <w:b/>
                <w:bCs/>
                <w:sz w:val="15"/>
                <w:szCs w:val="15"/>
              </w:rPr>
            </w:pPr>
            <w:r w:rsidRPr="009F2A44">
              <w:rPr>
                <w:rFonts w:cs="Arial"/>
                <w:b/>
                <w:bCs/>
                <w:sz w:val="15"/>
                <w:szCs w:val="15"/>
              </w:rPr>
              <w:t>Also sent in RXC-4.</w:t>
            </w:r>
          </w:p>
          <w:p w14:paraId="06177E64" w14:textId="77777777" w:rsidR="009B7859" w:rsidRPr="009F2A44" w:rsidRDefault="009B7859" w:rsidP="009B7859">
            <w:pPr>
              <w:rPr>
                <w:rFonts w:cs="Arial"/>
                <w:b/>
                <w:bCs/>
                <w:sz w:val="15"/>
                <w:szCs w:val="15"/>
              </w:rPr>
            </w:pPr>
          </w:p>
          <w:p w14:paraId="4E5888FC" w14:textId="77777777" w:rsidR="009B7859" w:rsidRPr="009F2A44" w:rsidRDefault="009B7859" w:rsidP="009B7859">
            <w:pPr>
              <w:rPr>
                <w:rFonts w:cs="Arial"/>
                <w:sz w:val="15"/>
                <w:szCs w:val="15"/>
              </w:rPr>
            </w:pPr>
            <w:r w:rsidRPr="009F2A44">
              <w:rPr>
                <w:rFonts w:cs="Arial"/>
                <w:sz w:val="15"/>
                <w:szCs w:val="15"/>
              </w:rPr>
              <w:t>This will be medication dose/volume units (RXE-5.2)</w:t>
            </w:r>
          </w:p>
        </w:tc>
      </w:tr>
      <w:tr w:rsidR="009B7859" w:rsidRPr="00F12C97" w14:paraId="072D5483" w14:textId="77777777" w:rsidTr="009B7859">
        <w:tc>
          <w:tcPr>
            <w:tcW w:w="593" w:type="dxa"/>
          </w:tcPr>
          <w:p w14:paraId="595E05A0" w14:textId="77777777" w:rsidR="009B7859" w:rsidRPr="009F2A44" w:rsidRDefault="009B7859" w:rsidP="009B7859">
            <w:pPr>
              <w:rPr>
                <w:rFonts w:cs="Arial"/>
                <w:sz w:val="15"/>
                <w:szCs w:val="15"/>
              </w:rPr>
            </w:pPr>
            <w:r w:rsidRPr="009F2A44">
              <w:rPr>
                <w:rFonts w:cs="Arial"/>
                <w:sz w:val="15"/>
                <w:szCs w:val="15"/>
              </w:rPr>
              <w:t>06</w:t>
            </w:r>
          </w:p>
        </w:tc>
        <w:tc>
          <w:tcPr>
            <w:tcW w:w="654" w:type="dxa"/>
          </w:tcPr>
          <w:p w14:paraId="070AAC89" w14:textId="77777777" w:rsidR="009B7859" w:rsidRPr="009F2A44" w:rsidRDefault="009B7859" w:rsidP="009B7859">
            <w:pPr>
              <w:rPr>
                <w:rFonts w:cs="Arial"/>
                <w:sz w:val="15"/>
                <w:szCs w:val="15"/>
              </w:rPr>
            </w:pPr>
            <w:r w:rsidRPr="009F2A44">
              <w:rPr>
                <w:rFonts w:cs="Arial"/>
                <w:sz w:val="15"/>
                <w:szCs w:val="15"/>
              </w:rPr>
              <w:t>00321</w:t>
            </w:r>
          </w:p>
        </w:tc>
        <w:tc>
          <w:tcPr>
            <w:tcW w:w="1276" w:type="dxa"/>
          </w:tcPr>
          <w:p w14:paraId="3F89BC57" w14:textId="77777777" w:rsidR="009B7859" w:rsidRPr="009F2A44" w:rsidRDefault="009B7859" w:rsidP="009B7859">
            <w:pPr>
              <w:rPr>
                <w:rFonts w:cs="Arial"/>
                <w:sz w:val="15"/>
                <w:szCs w:val="15"/>
              </w:rPr>
            </w:pPr>
            <w:r w:rsidRPr="009F2A44">
              <w:rPr>
                <w:rFonts w:cs="Arial"/>
                <w:sz w:val="15"/>
                <w:szCs w:val="15"/>
              </w:rPr>
              <w:t>Give Dosage Form</w:t>
            </w:r>
          </w:p>
        </w:tc>
        <w:tc>
          <w:tcPr>
            <w:tcW w:w="557" w:type="dxa"/>
          </w:tcPr>
          <w:p w14:paraId="220B34C4"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tcPr>
          <w:p w14:paraId="22F410E8" w14:textId="77777777" w:rsidR="009B7859" w:rsidRPr="009F2A44" w:rsidRDefault="009B7859" w:rsidP="009B7859">
            <w:pPr>
              <w:rPr>
                <w:rFonts w:cs="Arial"/>
                <w:sz w:val="15"/>
                <w:szCs w:val="15"/>
                <w:highlight w:val="yellow"/>
              </w:rPr>
            </w:pPr>
            <w:r w:rsidRPr="009F2A44">
              <w:rPr>
                <w:rFonts w:cs="Arial"/>
                <w:sz w:val="15"/>
                <w:szCs w:val="15"/>
              </w:rPr>
              <w:t>CE</w:t>
            </w:r>
          </w:p>
        </w:tc>
        <w:tc>
          <w:tcPr>
            <w:tcW w:w="567" w:type="dxa"/>
          </w:tcPr>
          <w:p w14:paraId="0839559F"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tcPr>
          <w:p w14:paraId="1A96773A" w14:textId="77777777" w:rsidR="009B7859" w:rsidRPr="009F2A44" w:rsidRDefault="009B7859" w:rsidP="009B7859">
            <w:pPr>
              <w:rPr>
                <w:rFonts w:cs="Arial"/>
                <w:sz w:val="15"/>
                <w:szCs w:val="15"/>
                <w:highlight w:val="yellow"/>
              </w:rPr>
            </w:pPr>
          </w:p>
        </w:tc>
        <w:tc>
          <w:tcPr>
            <w:tcW w:w="1947" w:type="dxa"/>
          </w:tcPr>
          <w:p w14:paraId="1968A3F8" w14:textId="77777777" w:rsidR="009B7859" w:rsidRPr="009F2A44" w:rsidRDefault="009B7859" w:rsidP="009B7859">
            <w:pPr>
              <w:rPr>
                <w:rFonts w:cs="Arial"/>
                <w:sz w:val="15"/>
                <w:szCs w:val="15"/>
                <w:highlight w:val="yellow"/>
              </w:rPr>
            </w:pPr>
            <w:r w:rsidRPr="009F2A44">
              <w:rPr>
                <w:rFonts w:cs="Arial"/>
                <w:sz w:val="15"/>
                <w:szCs w:val="15"/>
              </w:rPr>
              <w:t>&lt;identifier&gt;^&lt;text&gt;^&lt;name of coding system&gt;^&lt;alternate identifier&gt;^&lt;alternate text&gt;^&lt;name of alternate coding system&gt;</w:t>
            </w:r>
          </w:p>
        </w:tc>
        <w:tc>
          <w:tcPr>
            <w:tcW w:w="2633" w:type="dxa"/>
          </w:tcPr>
          <w:p w14:paraId="5E6727E6" w14:textId="77777777" w:rsidR="009B7859" w:rsidRPr="009F2A44" w:rsidRDefault="009B7859" w:rsidP="009B7859">
            <w:pPr>
              <w:rPr>
                <w:rFonts w:cs="Arial"/>
                <w:sz w:val="15"/>
                <w:szCs w:val="15"/>
              </w:rPr>
            </w:pPr>
            <w:r w:rsidRPr="009F2A44">
              <w:rPr>
                <w:rFonts w:cs="Arial"/>
                <w:sz w:val="15"/>
                <w:szCs w:val="15"/>
              </w:rPr>
              <w:t>See RXO-5</w:t>
            </w:r>
          </w:p>
          <w:p w14:paraId="36729559" w14:textId="77777777" w:rsidR="009B7859" w:rsidRPr="009F2A44" w:rsidRDefault="009B7859" w:rsidP="009B7859">
            <w:pPr>
              <w:rPr>
                <w:rFonts w:cs="Arial"/>
                <w:sz w:val="15"/>
                <w:szCs w:val="15"/>
              </w:rPr>
            </w:pPr>
            <w:r w:rsidRPr="009F2A44">
              <w:rPr>
                <w:rFonts w:cs="Arial"/>
                <w:sz w:val="15"/>
                <w:szCs w:val="15"/>
              </w:rPr>
              <w:t>&lt;identifier&gt; = Trade name dose form (optional)</w:t>
            </w:r>
          </w:p>
          <w:p w14:paraId="64D8354C" w14:textId="77777777" w:rsidR="009B7859" w:rsidRPr="009F2A44" w:rsidRDefault="009B7859" w:rsidP="009B7859">
            <w:pPr>
              <w:rPr>
                <w:rFonts w:cs="Arial"/>
                <w:sz w:val="15"/>
                <w:szCs w:val="15"/>
              </w:rPr>
            </w:pPr>
            <w:r w:rsidRPr="009F2A44">
              <w:rPr>
                <w:rFonts w:cs="Arial"/>
                <w:sz w:val="15"/>
                <w:szCs w:val="15"/>
              </w:rPr>
              <w:t>&lt;text&gt; = Trade name dose form (optional)</w:t>
            </w:r>
          </w:p>
          <w:p w14:paraId="558186C4" w14:textId="77777777" w:rsidR="009B7859" w:rsidRPr="009F2A44" w:rsidRDefault="009B7859" w:rsidP="009B7859">
            <w:pPr>
              <w:rPr>
                <w:rFonts w:cs="Arial"/>
                <w:sz w:val="15"/>
                <w:szCs w:val="15"/>
              </w:rPr>
            </w:pPr>
            <w:r w:rsidRPr="009F2A44">
              <w:rPr>
                <w:rFonts w:cs="Arial"/>
                <w:sz w:val="15"/>
                <w:szCs w:val="15"/>
              </w:rPr>
              <w:t>&lt;name of coding system&gt; = trade name</w:t>
            </w:r>
          </w:p>
          <w:p w14:paraId="651BE518" w14:textId="77777777" w:rsidR="009B7859" w:rsidRPr="009F2A44" w:rsidRDefault="009B7859" w:rsidP="009B7859">
            <w:pPr>
              <w:rPr>
                <w:rFonts w:cs="Arial"/>
                <w:sz w:val="15"/>
                <w:szCs w:val="15"/>
              </w:rPr>
            </w:pPr>
            <w:r w:rsidRPr="009F2A44">
              <w:rPr>
                <w:rFonts w:cs="Arial"/>
                <w:sz w:val="15"/>
                <w:szCs w:val="15"/>
              </w:rPr>
              <w:t>&lt;alternate identifier&gt; = TGA approved dosage form name</w:t>
            </w:r>
          </w:p>
          <w:p w14:paraId="7A30A607" w14:textId="77777777" w:rsidR="009B7859" w:rsidRPr="009F2A44" w:rsidRDefault="009B7859" w:rsidP="009B7859">
            <w:pPr>
              <w:rPr>
                <w:rFonts w:cs="Arial"/>
                <w:sz w:val="15"/>
                <w:szCs w:val="15"/>
              </w:rPr>
            </w:pPr>
            <w:r w:rsidRPr="009F2A44">
              <w:rPr>
                <w:rFonts w:cs="Arial"/>
                <w:sz w:val="15"/>
                <w:szCs w:val="15"/>
              </w:rPr>
              <w:t>&lt;alternate text&gt; = TGA approved dosage form name</w:t>
            </w:r>
          </w:p>
          <w:p w14:paraId="375E525B" w14:textId="77777777" w:rsidR="009B7859" w:rsidRPr="009F2A44" w:rsidRDefault="009B7859" w:rsidP="009B7859">
            <w:pPr>
              <w:rPr>
                <w:rFonts w:cs="Arial"/>
                <w:sz w:val="15"/>
                <w:szCs w:val="15"/>
              </w:rPr>
            </w:pPr>
            <w:r w:rsidRPr="009F2A44">
              <w:rPr>
                <w:rFonts w:cs="Arial"/>
                <w:sz w:val="15"/>
                <w:szCs w:val="15"/>
              </w:rPr>
              <w:t>&lt;name of alternate coding system&gt; = TGAAAN</w:t>
            </w:r>
          </w:p>
          <w:p w14:paraId="388A319E" w14:textId="77777777" w:rsidR="009B7859" w:rsidRPr="009F2A44" w:rsidRDefault="009B7859" w:rsidP="009B7859">
            <w:pPr>
              <w:rPr>
                <w:rFonts w:cs="Arial"/>
                <w:sz w:val="15"/>
                <w:szCs w:val="15"/>
              </w:rPr>
            </w:pPr>
            <w:r w:rsidRPr="009F2A44">
              <w:rPr>
                <w:rFonts w:cs="Arial"/>
                <w:sz w:val="15"/>
                <w:szCs w:val="15"/>
              </w:rPr>
              <w:t xml:space="preserve">See section 5.2 approved TGA dosage form names in “TGA </w:t>
            </w:r>
            <w:r w:rsidRPr="009F2A44">
              <w:rPr>
                <w:rFonts w:cs="Arial"/>
                <w:sz w:val="15"/>
                <w:szCs w:val="15"/>
              </w:rPr>
              <w:lastRenderedPageBreak/>
              <w:t>APPROVED TERMINOLOGY FOR MEDICINES”</w:t>
            </w:r>
          </w:p>
          <w:p w14:paraId="289E5BF5" w14:textId="77777777" w:rsidR="009B7859" w:rsidRPr="009F2A44" w:rsidRDefault="009B7859" w:rsidP="009B7859">
            <w:pPr>
              <w:rPr>
                <w:rFonts w:cs="Arial"/>
                <w:sz w:val="15"/>
                <w:szCs w:val="15"/>
              </w:rPr>
            </w:pPr>
          </w:p>
          <w:p w14:paraId="5E3A8C83" w14:textId="77777777" w:rsidR="009B7859" w:rsidRPr="009F2A44" w:rsidRDefault="009B7859" w:rsidP="009B7859">
            <w:pPr>
              <w:rPr>
                <w:rFonts w:cs="Arial"/>
                <w:sz w:val="15"/>
                <w:szCs w:val="15"/>
              </w:rPr>
            </w:pPr>
            <w:r w:rsidRPr="009F2A44">
              <w:rPr>
                <w:rFonts w:cs="Arial"/>
                <w:sz w:val="15"/>
                <w:szCs w:val="15"/>
              </w:rPr>
              <w:t>Form</w:t>
            </w:r>
          </w:p>
        </w:tc>
      </w:tr>
      <w:tr w:rsidR="009B7859" w:rsidRPr="00F12C97" w14:paraId="3A836879" w14:textId="77777777" w:rsidTr="009B7859">
        <w:tc>
          <w:tcPr>
            <w:tcW w:w="593" w:type="dxa"/>
          </w:tcPr>
          <w:p w14:paraId="710FCDAC" w14:textId="77777777" w:rsidR="009B7859" w:rsidRPr="009F2A44" w:rsidRDefault="009B7859" w:rsidP="009B7859">
            <w:pPr>
              <w:rPr>
                <w:rFonts w:cs="Arial"/>
                <w:sz w:val="15"/>
                <w:szCs w:val="15"/>
              </w:rPr>
            </w:pPr>
            <w:r w:rsidRPr="009F2A44">
              <w:rPr>
                <w:rFonts w:cs="Arial"/>
                <w:sz w:val="15"/>
                <w:szCs w:val="15"/>
              </w:rPr>
              <w:lastRenderedPageBreak/>
              <w:t>07</w:t>
            </w:r>
          </w:p>
        </w:tc>
        <w:tc>
          <w:tcPr>
            <w:tcW w:w="654" w:type="dxa"/>
          </w:tcPr>
          <w:p w14:paraId="06524682" w14:textId="77777777" w:rsidR="009B7859" w:rsidRPr="009F2A44" w:rsidRDefault="009B7859" w:rsidP="009B7859">
            <w:pPr>
              <w:rPr>
                <w:rFonts w:cs="Arial"/>
                <w:sz w:val="15"/>
                <w:szCs w:val="15"/>
              </w:rPr>
            </w:pPr>
            <w:r w:rsidRPr="009F2A44">
              <w:rPr>
                <w:rFonts w:cs="Arial"/>
                <w:sz w:val="15"/>
                <w:szCs w:val="15"/>
              </w:rPr>
              <w:t>00298</w:t>
            </w:r>
          </w:p>
        </w:tc>
        <w:tc>
          <w:tcPr>
            <w:tcW w:w="1276" w:type="dxa"/>
          </w:tcPr>
          <w:p w14:paraId="1D67A8FE" w14:textId="77777777" w:rsidR="009B7859" w:rsidRPr="009F2A44" w:rsidRDefault="009B7859" w:rsidP="009B7859">
            <w:pPr>
              <w:rPr>
                <w:rFonts w:cs="Arial"/>
                <w:sz w:val="15"/>
                <w:szCs w:val="15"/>
              </w:rPr>
            </w:pPr>
            <w:r w:rsidRPr="009F2A44">
              <w:rPr>
                <w:rFonts w:cs="Arial"/>
                <w:sz w:val="15"/>
                <w:szCs w:val="15"/>
              </w:rPr>
              <w:t>Provider’s Administration Instructions</w:t>
            </w:r>
          </w:p>
        </w:tc>
        <w:tc>
          <w:tcPr>
            <w:tcW w:w="557" w:type="dxa"/>
          </w:tcPr>
          <w:p w14:paraId="2CCAE1DB" w14:textId="77777777" w:rsidR="009B7859" w:rsidRPr="009F2A44" w:rsidRDefault="009B7859" w:rsidP="009B7859">
            <w:pPr>
              <w:rPr>
                <w:rFonts w:cs="Arial"/>
                <w:sz w:val="15"/>
                <w:szCs w:val="15"/>
              </w:rPr>
            </w:pPr>
            <w:r w:rsidRPr="009F2A44">
              <w:rPr>
                <w:rFonts w:cs="Arial"/>
                <w:sz w:val="15"/>
                <w:szCs w:val="15"/>
              </w:rPr>
              <w:t>O</w:t>
            </w:r>
          </w:p>
        </w:tc>
        <w:tc>
          <w:tcPr>
            <w:tcW w:w="612" w:type="dxa"/>
          </w:tcPr>
          <w:p w14:paraId="7E475044" w14:textId="77777777" w:rsidR="009B7859" w:rsidRPr="009F2A44" w:rsidRDefault="009B7859" w:rsidP="009B7859">
            <w:pPr>
              <w:rPr>
                <w:rFonts w:cs="Arial"/>
                <w:sz w:val="15"/>
                <w:szCs w:val="15"/>
              </w:rPr>
            </w:pPr>
            <w:r w:rsidRPr="009F2A44">
              <w:rPr>
                <w:rFonts w:cs="Arial"/>
                <w:sz w:val="15"/>
                <w:szCs w:val="15"/>
              </w:rPr>
              <w:t>CE</w:t>
            </w:r>
          </w:p>
        </w:tc>
        <w:tc>
          <w:tcPr>
            <w:tcW w:w="567" w:type="dxa"/>
          </w:tcPr>
          <w:p w14:paraId="10DF4C5F" w14:textId="77777777" w:rsidR="009B7859" w:rsidRPr="009F2A44" w:rsidRDefault="009B7859" w:rsidP="009B7859">
            <w:pPr>
              <w:rPr>
                <w:rFonts w:cs="Arial"/>
                <w:sz w:val="15"/>
                <w:szCs w:val="15"/>
              </w:rPr>
            </w:pPr>
            <w:r w:rsidRPr="009F2A44">
              <w:rPr>
                <w:rFonts w:cs="Arial"/>
                <w:sz w:val="15"/>
                <w:szCs w:val="15"/>
              </w:rPr>
              <w:t>250</w:t>
            </w:r>
          </w:p>
        </w:tc>
        <w:tc>
          <w:tcPr>
            <w:tcW w:w="644" w:type="dxa"/>
          </w:tcPr>
          <w:p w14:paraId="6181A22A" w14:textId="77777777" w:rsidR="009B7859" w:rsidRPr="009F2A44" w:rsidRDefault="009B7859" w:rsidP="009B7859">
            <w:pPr>
              <w:rPr>
                <w:rFonts w:cs="Arial"/>
                <w:sz w:val="15"/>
                <w:szCs w:val="15"/>
              </w:rPr>
            </w:pPr>
            <w:r w:rsidRPr="009F2A44">
              <w:rPr>
                <w:rFonts w:cs="Arial"/>
                <w:sz w:val="15"/>
                <w:szCs w:val="15"/>
              </w:rPr>
              <w:t>Y</w:t>
            </w:r>
          </w:p>
        </w:tc>
        <w:tc>
          <w:tcPr>
            <w:tcW w:w="1947" w:type="dxa"/>
          </w:tcPr>
          <w:p w14:paraId="4537144D" w14:textId="77777777" w:rsidR="009B7859" w:rsidRPr="009F2A44" w:rsidRDefault="009B7859" w:rsidP="009B7859">
            <w:pPr>
              <w:rPr>
                <w:rFonts w:cs="Arial"/>
                <w:sz w:val="15"/>
                <w:szCs w:val="15"/>
              </w:rPr>
            </w:pPr>
            <w:r w:rsidRPr="009F2A44">
              <w:rPr>
                <w:rFonts w:cs="Arial"/>
                <w:sz w:val="15"/>
                <w:szCs w:val="15"/>
              </w:rPr>
              <w:t>^&lt;text&gt;</w:t>
            </w:r>
          </w:p>
        </w:tc>
        <w:tc>
          <w:tcPr>
            <w:tcW w:w="2633" w:type="dxa"/>
          </w:tcPr>
          <w:p w14:paraId="6D12AF27" w14:textId="77777777" w:rsidR="009B7859" w:rsidRPr="009F2A44" w:rsidRDefault="009B7859" w:rsidP="009B7859">
            <w:pPr>
              <w:rPr>
                <w:rFonts w:cs="Arial"/>
                <w:b/>
                <w:bCs/>
                <w:sz w:val="15"/>
                <w:szCs w:val="15"/>
              </w:rPr>
            </w:pPr>
            <w:r w:rsidRPr="009F2A44">
              <w:rPr>
                <w:rFonts w:cs="Arial"/>
                <w:b/>
                <w:bCs/>
                <w:sz w:val="15"/>
                <w:szCs w:val="15"/>
              </w:rPr>
              <w:t xml:space="preserve">Pharmnet “Product Notes” and “Fill Notes” if available. </w:t>
            </w:r>
          </w:p>
          <w:p w14:paraId="00D65B91" w14:textId="77777777" w:rsidR="009B7859" w:rsidRPr="009F2A44" w:rsidRDefault="009B7859" w:rsidP="009B7859">
            <w:pPr>
              <w:rPr>
                <w:rFonts w:cs="Arial"/>
                <w:b/>
                <w:bCs/>
                <w:sz w:val="15"/>
                <w:szCs w:val="15"/>
                <w:highlight w:val="yellow"/>
              </w:rPr>
            </w:pPr>
            <w:r w:rsidRPr="009F2A44">
              <w:rPr>
                <w:rFonts w:cs="Arial"/>
                <w:b/>
                <w:bCs/>
                <w:sz w:val="15"/>
                <w:szCs w:val="15"/>
              </w:rPr>
              <w:t>Used for the SIG and special instructions text. This would be printed on the label attached to a dispensed product.</w:t>
            </w:r>
          </w:p>
        </w:tc>
      </w:tr>
      <w:tr w:rsidR="009B7859" w:rsidRPr="00F12C97" w14:paraId="329C2DC7" w14:textId="77777777" w:rsidTr="009B7859">
        <w:tc>
          <w:tcPr>
            <w:tcW w:w="593" w:type="dxa"/>
            <w:shd w:val="clear" w:color="auto" w:fill="D9D9D9"/>
          </w:tcPr>
          <w:p w14:paraId="5E4BB689" w14:textId="77777777" w:rsidR="009B7859" w:rsidRPr="009F2A44" w:rsidRDefault="009B7859" w:rsidP="009B7859">
            <w:pPr>
              <w:rPr>
                <w:rFonts w:cs="Arial"/>
                <w:sz w:val="15"/>
                <w:szCs w:val="15"/>
              </w:rPr>
            </w:pPr>
            <w:r w:rsidRPr="009F2A44">
              <w:rPr>
                <w:rFonts w:cs="Arial"/>
                <w:sz w:val="15"/>
                <w:szCs w:val="15"/>
              </w:rPr>
              <w:t>08</w:t>
            </w:r>
          </w:p>
        </w:tc>
        <w:tc>
          <w:tcPr>
            <w:tcW w:w="654" w:type="dxa"/>
            <w:shd w:val="clear" w:color="auto" w:fill="D9D9D9"/>
          </w:tcPr>
          <w:p w14:paraId="19A67D23" w14:textId="77777777" w:rsidR="009B7859" w:rsidRPr="009F2A44" w:rsidRDefault="009B7859" w:rsidP="009B7859">
            <w:pPr>
              <w:rPr>
                <w:rFonts w:cs="Arial"/>
                <w:sz w:val="15"/>
                <w:szCs w:val="15"/>
              </w:rPr>
            </w:pPr>
            <w:r w:rsidRPr="009F2A44">
              <w:rPr>
                <w:rFonts w:cs="Arial"/>
                <w:sz w:val="15"/>
                <w:szCs w:val="15"/>
              </w:rPr>
              <w:t>00299</w:t>
            </w:r>
          </w:p>
        </w:tc>
        <w:tc>
          <w:tcPr>
            <w:tcW w:w="1276" w:type="dxa"/>
            <w:shd w:val="clear" w:color="auto" w:fill="D9D9D9"/>
          </w:tcPr>
          <w:p w14:paraId="231B799D" w14:textId="77777777" w:rsidR="009B7859" w:rsidRPr="009F2A44" w:rsidRDefault="009B7859" w:rsidP="009B7859">
            <w:pPr>
              <w:rPr>
                <w:rFonts w:cs="Arial"/>
                <w:sz w:val="15"/>
                <w:szCs w:val="15"/>
              </w:rPr>
            </w:pPr>
            <w:r w:rsidRPr="009F2A44">
              <w:rPr>
                <w:rFonts w:cs="Arial"/>
                <w:sz w:val="15"/>
                <w:szCs w:val="15"/>
              </w:rPr>
              <w:t>Deliver-To Location</w:t>
            </w:r>
          </w:p>
        </w:tc>
        <w:tc>
          <w:tcPr>
            <w:tcW w:w="557" w:type="dxa"/>
            <w:shd w:val="clear" w:color="auto" w:fill="D9D9D9"/>
          </w:tcPr>
          <w:p w14:paraId="701543F7" w14:textId="77777777" w:rsidR="009B7859" w:rsidRPr="009F2A44" w:rsidRDefault="009B7859" w:rsidP="009B7859">
            <w:pPr>
              <w:rPr>
                <w:rFonts w:cs="Arial"/>
                <w:sz w:val="15"/>
                <w:szCs w:val="15"/>
              </w:rPr>
            </w:pPr>
            <w:r w:rsidRPr="009F2A44">
              <w:rPr>
                <w:rFonts w:cs="Arial"/>
                <w:sz w:val="15"/>
                <w:szCs w:val="15"/>
              </w:rPr>
              <w:t>O</w:t>
            </w:r>
          </w:p>
        </w:tc>
        <w:tc>
          <w:tcPr>
            <w:tcW w:w="612" w:type="dxa"/>
            <w:shd w:val="clear" w:color="auto" w:fill="D9D9D9"/>
          </w:tcPr>
          <w:p w14:paraId="7ADD42F4" w14:textId="77777777" w:rsidR="009B7859" w:rsidRPr="009F2A44" w:rsidRDefault="009B7859" w:rsidP="009B7859">
            <w:pPr>
              <w:rPr>
                <w:rFonts w:cs="Arial"/>
                <w:sz w:val="15"/>
                <w:szCs w:val="15"/>
              </w:rPr>
            </w:pPr>
            <w:r w:rsidRPr="009F2A44">
              <w:rPr>
                <w:rFonts w:cs="Arial"/>
                <w:sz w:val="15"/>
                <w:szCs w:val="15"/>
              </w:rPr>
              <w:t>CM</w:t>
            </w:r>
          </w:p>
        </w:tc>
        <w:tc>
          <w:tcPr>
            <w:tcW w:w="567" w:type="dxa"/>
            <w:shd w:val="clear" w:color="auto" w:fill="D9D9D9"/>
          </w:tcPr>
          <w:p w14:paraId="155E7DF5" w14:textId="77777777" w:rsidR="009B7859" w:rsidRPr="009F2A44" w:rsidRDefault="009B7859" w:rsidP="009B7859">
            <w:pPr>
              <w:rPr>
                <w:rFonts w:cs="Arial"/>
                <w:sz w:val="15"/>
                <w:szCs w:val="15"/>
              </w:rPr>
            </w:pPr>
            <w:r w:rsidRPr="009F2A44">
              <w:rPr>
                <w:rFonts w:cs="Arial"/>
                <w:sz w:val="15"/>
                <w:szCs w:val="15"/>
              </w:rPr>
              <w:t>200</w:t>
            </w:r>
          </w:p>
        </w:tc>
        <w:tc>
          <w:tcPr>
            <w:tcW w:w="644" w:type="dxa"/>
            <w:shd w:val="clear" w:color="auto" w:fill="D9D9D9"/>
          </w:tcPr>
          <w:p w14:paraId="6512E875" w14:textId="77777777" w:rsidR="009B7859" w:rsidRPr="009F2A44" w:rsidRDefault="009B7859" w:rsidP="009B7859">
            <w:pPr>
              <w:rPr>
                <w:rFonts w:cs="Arial"/>
                <w:sz w:val="15"/>
                <w:szCs w:val="15"/>
              </w:rPr>
            </w:pPr>
          </w:p>
        </w:tc>
        <w:tc>
          <w:tcPr>
            <w:tcW w:w="1947" w:type="dxa"/>
            <w:shd w:val="clear" w:color="auto" w:fill="D9D9D9"/>
          </w:tcPr>
          <w:p w14:paraId="216CC325" w14:textId="77777777" w:rsidR="009B7859" w:rsidRPr="009F2A44" w:rsidRDefault="009B7859" w:rsidP="009B7859">
            <w:pPr>
              <w:rPr>
                <w:rFonts w:cs="Arial"/>
                <w:sz w:val="15"/>
                <w:szCs w:val="15"/>
              </w:rPr>
            </w:pPr>
          </w:p>
        </w:tc>
        <w:tc>
          <w:tcPr>
            <w:tcW w:w="2633" w:type="dxa"/>
            <w:shd w:val="clear" w:color="auto" w:fill="D9D9D9"/>
          </w:tcPr>
          <w:p w14:paraId="648738D5" w14:textId="77777777" w:rsidR="009B7859" w:rsidRPr="009F2A44" w:rsidRDefault="009B7859" w:rsidP="009B7859">
            <w:pPr>
              <w:rPr>
                <w:rFonts w:cs="Arial"/>
                <w:sz w:val="15"/>
                <w:szCs w:val="15"/>
              </w:rPr>
            </w:pPr>
          </w:p>
        </w:tc>
      </w:tr>
      <w:tr w:rsidR="009B7859" w:rsidRPr="00F12C97" w14:paraId="459BBBCC" w14:textId="77777777" w:rsidTr="009B7859">
        <w:tc>
          <w:tcPr>
            <w:tcW w:w="593" w:type="dxa"/>
          </w:tcPr>
          <w:p w14:paraId="2C950270" w14:textId="77777777" w:rsidR="009B7859" w:rsidRPr="009F2A44" w:rsidRDefault="009B7859" w:rsidP="009B7859">
            <w:pPr>
              <w:rPr>
                <w:rFonts w:cs="Arial"/>
                <w:sz w:val="15"/>
                <w:szCs w:val="15"/>
              </w:rPr>
            </w:pPr>
            <w:r w:rsidRPr="009F2A44">
              <w:rPr>
                <w:rFonts w:cs="Arial"/>
                <w:sz w:val="15"/>
                <w:szCs w:val="15"/>
              </w:rPr>
              <w:t>09</w:t>
            </w:r>
          </w:p>
        </w:tc>
        <w:tc>
          <w:tcPr>
            <w:tcW w:w="654" w:type="dxa"/>
          </w:tcPr>
          <w:p w14:paraId="6B8B3FAD" w14:textId="77777777" w:rsidR="009B7859" w:rsidRPr="009F2A44" w:rsidRDefault="009B7859" w:rsidP="009B7859">
            <w:pPr>
              <w:rPr>
                <w:rFonts w:cs="Arial"/>
                <w:sz w:val="15"/>
                <w:szCs w:val="15"/>
              </w:rPr>
            </w:pPr>
            <w:r w:rsidRPr="009F2A44">
              <w:rPr>
                <w:rFonts w:cs="Arial"/>
                <w:sz w:val="15"/>
                <w:szCs w:val="15"/>
              </w:rPr>
              <w:t>00322</w:t>
            </w:r>
          </w:p>
        </w:tc>
        <w:tc>
          <w:tcPr>
            <w:tcW w:w="1276" w:type="dxa"/>
          </w:tcPr>
          <w:p w14:paraId="5816CA81" w14:textId="77777777" w:rsidR="009B7859" w:rsidRPr="009F2A44" w:rsidRDefault="009B7859" w:rsidP="009B7859">
            <w:pPr>
              <w:rPr>
                <w:rFonts w:cs="Arial"/>
                <w:sz w:val="15"/>
                <w:szCs w:val="15"/>
              </w:rPr>
            </w:pPr>
            <w:r w:rsidRPr="009F2A44">
              <w:rPr>
                <w:rFonts w:cs="Arial"/>
                <w:sz w:val="15"/>
                <w:szCs w:val="15"/>
              </w:rPr>
              <w:t>Substitution Status</w:t>
            </w:r>
          </w:p>
        </w:tc>
        <w:tc>
          <w:tcPr>
            <w:tcW w:w="557" w:type="dxa"/>
          </w:tcPr>
          <w:p w14:paraId="7D639E09" w14:textId="77777777" w:rsidR="009B7859" w:rsidRPr="009F2A44" w:rsidRDefault="009B7859" w:rsidP="009B7859">
            <w:pPr>
              <w:rPr>
                <w:rFonts w:cs="Arial"/>
                <w:sz w:val="15"/>
                <w:szCs w:val="15"/>
                <w:highlight w:val="yellow"/>
              </w:rPr>
            </w:pPr>
            <w:r w:rsidRPr="009F2A44">
              <w:rPr>
                <w:rFonts w:cs="Arial"/>
                <w:sz w:val="15"/>
                <w:szCs w:val="15"/>
              </w:rPr>
              <w:t>R</w:t>
            </w:r>
          </w:p>
        </w:tc>
        <w:tc>
          <w:tcPr>
            <w:tcW w:w="612" w:type="dxa"/>
          </w:tcPr>
          <w:p w14:paraId="71B2C40A" w14:textId="77777777" w:rsidR="009B7859" w:rsidRPr="009F2A44" w:rsidRDefault="009B7859" w:rsidP="009B7859">
            <w:pPr>
              <w:rPr>
                <w:rFonts w:cs="Arial"/>
                <w:sz w:val="15"/>
                <w:szCs w:val="15"/>
                <w:highlight w:val="yellow"/>
              </w:rPr>
            </w:pPr>
            <w:r w:rsidRPr="009F2A44">
              <w:rPr>
                <w:rFonts w:cs="Arial"/>
                <w:sz w:val="15"/>
                <w:szCs w:val="15"/>
              </w:rPr>
              <w:t>ID</w:t>
            </w:r>
          </w:p>
        </w:tc>
        <w:tc>
          <w:tcPr>
            <w:tcW w:w="567" w:type="dxa"/>
          </w:tcPr>
          <w:p w14:paraId="7217AEBD" w14:textId="77777777" w:rsidR="009B7859" w:rsidRPr="009F2A44" w:rsidRDefault="009B7859" w:rsidP="009B7859">
            <w:pPr>
              <w:rPr>
                <w:rFonts w:cs="Arial"/>
                <w:sz w:val="15"/>
                <w:szCs w:val="15"/>
                <w:highlight w:val="yellow"/>
              </w:rPr>
            </w:pPr>
            <w:r w:rsidRPr="009F2A44">
              <w:rPr>
                <w:rFonts w:cs="Arial"/>
                <w:sz w:val="15"/>
                <w:szCs w:val="15"/>
              </w:rPr>
              <w:t>1</w:t>
            </w:r>
          </w:p>
        </w:tc>
        <w:tc>
          <w:tcPr>
            <w:tcW w:w="644" w:type="dxa"/>
          </w:tcPr>
          <w:p w14:paraId="11977349" w14:textId="77777777" w:rsidR="009B7859" w:rsidRPr="009F2A44" w:rsidRDefault="009B7859" w:rsidP="009B7859">
            <w:pPr>
              <w:rPr>
                <w:rFonts w:cs="Arial"/>
                <w:sz w:val="15"/>
                <w:szCs w:val="15"/>
                <w:highlight w:val="yellow"/>
              </w:rPr>
            </w:pPr>
          </w:p>
        </w:tc>
        <w:tc>
          <w:tcPr>
            <w:tcW w:w="1947" w:type="dxa"/>
          </w:tcPr>
          <w:p w14:paraId="7A2E7D46" w14:textId="77777777" w:rsidR="009B7859" w:rsidRPr="009F2A44" w:rsidRDefault="009B7859" w:rsidP="009B7859">
            <w:pPr>
              <w:rPr>
                <w:rFonts w:cs="Arial"/>
                <w:sz w:val="15"/>
                <w:szCs w:val="15"/>
                <w:highlight w:val="yellow"/>
              </w:rPr>
            </w:pPr>
          </w:p>
        </w:tc>
        <w:tc>
          <w:tcPr>
            <w:tcW w:w="2633" w:type="dxa"/>
          </w:tcPr>
          <w:p w14:paraId="6488EAC0" w14:textId="77777777" w:rsidR="009B7859" w:rsidRPr="009F2A44" w:rsidRDefault="009B7859" w:rsidP="009B7859">
            <w:pPr>
              <w:rPr>
                <w:rFonts w:cs="Arial"/>
                <w:b/>
                <w:sz w:val="15"/>
                <w:szCs w:val="15"/>
              </w:rPr>
            </w:pPr>
            <w:r w:rsidRPr="009F2A44">
              <w:rPr>
                <w:rFonts w:cs="Arial"/>
                <w:b/>
                <w:sz w:val="15"/>
                <w:szCs w:val="15"/>
              </w:rPr>
              <w:t>This is the PBS Brand substitutions flag used for Outpatients and Discharge Meds.</w:t>
            </w:r>
          </w:p>
          <w:p w14:paraId="73A2BF8F" w14:textId="77777777" w:rsidR="009B7859" w:rsidRPr="009F2A44" w:rsidRDefault="009B7859" w:rsidP="009B7859">
            <w:pPr>
              <w:rPr>
                <w:rFonts w:cs="Arial"/>
                <w:b/>
                <w:bCs/>
                <w:sz w:val="15"/>
                <w:szCs w:val="15"/>
              </w:rPr>
            </w:pPr>
            <w:r w:rsidRPr="009F2A44">
              <w:rPr>
                <w:rFonts w:cs="Arial"/>
                <w:sz w:val="15"/>
                <w:szCs w:val="15"/>
              </w:rPr>
              <w:t>Y or N Flag</w:t>
            </w:r>
          </w:p>
        </w:tc>
      </w:tr>
      <w:tr w:rsidR="009B7859" w:rsidRPr="00F12C97" w14:paraId="1EAC0A74" w14:textId="77777777" w:rsidTr="009B7859">
        <w:tc>
          <w:tcPr>
            <w:tcW w:w="593" w:type="dxa"/>
          </w:tcPr>
          <w:p w14:paraId="02805BDA" w14:textId="77777777" w:rsidR="009B7859" w:rsidRPr="009F2A44" w:rsidRDefault="009B7859" w:rsidP="009B7859">
            <w:pPr>
              <w:rPr>
                <w:rFonts w:cs="Arial"/>
                <w:sz w:val="15"/>
                <w:szCs w:val="15"/>
              </w:rPr>
            </w:pPr>
            <w:r w:rsidRPr="009F2A44">
              <w:rPr>
                <w:rFonts w:cs="Arial"/>
                <w:sz w:val="15"/>
                <w:szCs w:val="15"/>
              </w:rPr>
              <w:t>10</w:t>
            </w:r>
          </w:p>
        </w:tc>
        <w:tc>
          <w:tcPr>
            <w:tcW w:w="654" w:type="dxa"/>
          </w:tcPr>
          <w:p w14:paraId="11506C67" w14:textId="77777777" w:rsidR="009B7859" w:rsidRPr="009F2A44" w:rsidRDefault="009B7859" w:rsidP="009B7859">
            <w:pPr>
              <w:rPr>
                <w:rFonts w:cs="Arial"/>
                <w:sz w:val="15"/>
                <w:szCs w:val="15"/>
              </w:rPr>
            </w:pPr>
            <w:r w:rsidRPr="009F2A44">
              <w:rPr>
                <w:rFonts w:cs="Arial"/>
                <w:sz w:val="15"/>
                <w:szCs w:val="15"/>
              </w:rPr>
              <w:t>00323</w:t>
            </w:r>
          </w:p>
        </w:tc>
        <w:tc>
          <w:tcPr>
            <w:tcW w:w="1276" w:type="dxa"/>
          </w:tcPr>
          <w:p w14:paraId="555B535B" w14:textId="77777777" w:rsidR="009B7859" w:rsidRPr="009F2A44" w:rsidRDefault="009B7859" w:rsidP="009B7859">
            <w:pPr>
              <w:rPr>
                <w:rFonts w:cs="Arial"/>
                <w:sz w:val="15"/>
                <w:szCs w:val="15"/>
              </w:rPr>
            </w:pPr>
            <w:r w:rsidRPr="009F2A44">
              <w:rPr>
                <w:rFonts w:cs="Arial"/>
                <w:sz w:val="15"/>
                <w:szCs w:val="15"/>
              </w:rPr>
              <w:t>Dispense Amount</w:t>
            </w:r>
          </w:p>
        </w:tc>
        <w:tc>
          <w:tcPr>
            <w:tcW w:w="557" w:type="dxa"/>
          </w:tcPr>
          <w:p w14:paraId="2B99B3C9"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tcPr>
          <w:p w14:paraId="4292E4CF" w14:textId="77777777" w:rsidR="009B7859" w:rsidRPr="009F2A44" w:rsidRDefault="009B7859" w:rsidP="009B7859">
            <w:pPr>
              <w:rPr>
                <w:rFonts w:cs="Arial"/>
                <w:sz w:val="15"/>
                <w:szCs w:val="15"/>
                <w:highlight w:val="yellow"/>
              </w:rPr>
            </w:pPr>
            <w:r w:rsidRPr="009F2A44">
              <w:rPr>
                <w:rFonts w:cs="Arial"/>
                <w:sz w:val="15"/>
                <w:szCs w:val="15"/>
              </w:rPr>
              <w:t>NM</w:t>
            </w:r>
          </w:p>
        </w:tc>
        <w:tc>
          <w:tcPr>
            <w:tcW w:w="567" w:type="dxa"/>
          </w:tcPr>
          <w:p w14:paraId="1860BB48" w14:textId="77777777" w:rsidR="009B7859" w:rsidRPr="009F2A44" w:rsidRDefault="009B7859" w:rsidP="009B7859">
            <w:pPr>
              <w:rPr>
                <w:rFonts w:cs="Arial"/>
                <w:sz w:val="15"/>
                <w:szCs w:val="15"/>
                <w:highlight w:val="yellow"/>
              </w:rPr>
            </w:pPr>
            <w:r w:rsidRPr="009F2A44">
              <w:rPr>
                <w:rFonts w:cs="Arial"/>
                <w:sz w:val="15"/>
                <w:szCs w:val="15"/>
              </w:rPr>
              <w:t>20</w:t>
            </w:r>
          </w:p>
        </w:tc>
        <w:tc>
          <w:tcPr>
            <w:tcW w:w="644" w:type="dxa"/>
          </w:tcPr>
          <w:p w14:paraId="51FD8A14" w14:textId="77777777" w:rsidR="009B7859" w:rsidRPr="009F2A44" w:rsidRDefault="009B7859" w:rsidP="009B7859">
            <w:pPr>
              <w:rPr>
                <w:rFonts w:cs="Arial"/>
                <w:sz w:val="15"/>
                <w:szCs w:val="15"/>
                <w:highlight w:val="yellow"/>
              </w:rPr>
            </w:pPr>
          </w:p>
        </w:tc>
        <w:tc>
          <w:tcPr>
            <w:tcW w:w="1947" w:type="dxa"/>
          </w:tcPr>
          <w:p w14:paraId="06A701B4" w14:textId="77777777" w:rsidR="009B7859" w:rsidRPr="009F2A44" w:rsidRDefault="009B7859" w:rsidP="009B7859">
            <w:pPr>
              <w:rPr>
                <w:rFonts w:cs="Arial"/>
                <w:sz w:val="15"/>
                <w:szCs w:val="15"/>
                <w:highlight w:val="yellow"/>
              </w:rPr>
            </w:pPr>
          </w:p>
        </w:tc>
        <w:tc>
          <w:tcPr>
            <w:tcW w:w="2633" w:type="dxa"/>
          </w:tcPr>
          <w:p w14:paraId="4FF90119" w14:textId="77777777" w:rsidR="009B7859" w:rsidRPr="009F2A44" w:rsidRDefault="009B7859" w:rsidP="009B7859">
            <w:pPr>
              <w:rPr>
                <w:rFonts w:cs="Arial"/>
                <w:sz w:val="15"/>
                <w:szCs w:val="15"/>
              </w:rPr>
            </w:pPr>
            <w:r w:rsidRPr="009F2A44">
              <w:rPr>
                <w:rFonts w:cs="Arial"/>
                <w:b/>
                <w:bCs/>
                <w:sz w:val="15"/>
                <w:szCs w:val="15"/>
              </w:rPr>
              <w:t>Note that the Dispense Amount may differ from Give Amount (RXE-3) if the Pharmacist modifies the amount prior to dispense.</w:t>
            </w:r>
          </w:p>
        </w:tc>
      </w:tr>
      <w:tr w:rsidR="009B7859" w:rsidRPr="00F12C97" w14:paraId="4ED8F0A0" w14:textId="77777777" w:rsidTr="009B7859">
        <w:tc>
          <w:tcPr>
            <w:tcW w:w="593" w:type="dxa"/>
          </w:tcPr>
          <w:p w14:paraId="4919CCF8" w14:textId="77777777" w:rsidR="009B7859" w:rsidRPr="009F2A44" w:rsidRDefault="009B7859" w:rsidP="009B7859">
            <w:pPr>
              <w:rPr>
                <w:rFonts w:cs="Arial"/>
                <w:sz w:val="15"/>
                <w:szCs w:val="15"/>
              </w:rPr>
            </w:pPr>
            <w:r w:rsidRPr="009F2A44">
              <w:rPr>
                <w:rFonts w:cs="Arial"/>
                <w:sz w:val="15"/>
                <w:szCs w:val="15"/>
              </w:rPr>
              <w:t>11</w:t>
            </w:r>
          </w:p>
        </w:tc>
        <w:tc>
          <w:tcPr>
            <w:tcW w:w="654" w:type="dxa"/>
          </w:tcPr>
          <w:p w14:paraId="7DD93535" w14:textId="77777777" w:rsidR="009B7859" w:rsidRPr="009F2A44" w:rsidRDefault="009B7859" w:rsidP="009B7859">
            <w:pPr>
              <w:rPr>
                <w:rFonts w:cs="Arial"/>
                <w:sz w:val="15"/>
                <w:szCs w:val="15"/>
              </w:rPr>
            </w:pPr>
            <w:r w:rsidRPr="009F2A44">
              <w:rPr>
                <w:rFonts w:cs="Arial"/>
                <w:sz w:val="15"/>
                <w:szCs w:val="15"/>
              </w:rPr>
              <w:t>00324</w:t>
            </w:r>
          </w:p>
        </w:tc>
        <w:tc>
          <w:tcPr>
            <w:tcW w:w="1276" w:type="dxa"/>
          </w:tcPr>
          <w:p w14:paraId="10DB40C5" w14:textId="77777777" w:rsidR="009B7859" w:rsidRPr="009F2A44" w:rsidRDefault="009B7859" w:rsidP="009B7859">
            <w:pPr>
              <w:rPr>
                <w:rFonts w:cs="Arial"/>
                <w:sz w:val="15"/>
                <w:szCs w:val="15"/>
              </w:rPr>
            </w:pPr>
            <w:r w:rsidRPr="009F2A44">
              <w:rPr>
                <w:rFonts w:cs="Arial"/>
                <w:sz w:val="15"/>
                <w:szCs w:val="15"/>
              </w:rPr>
              <w:t>Dispense Units</w:t>
            </w:r>
          </w:p>
        </w:tc>
        <w:tc>
          <w:tcPr>
            <w:tcW w:w="557" w:type="dxa"/>
          </w:tcPr>
          <w:p w14:paraId="46508BA0"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tcPr>
          <w:p w14:paraId="1B094C99" w14:textId="77777777" w:rsidR="009B7859" w:rsidRPr="009F2A44" w:rsidRDefault="009B7859" w:rsidP="009B7859">
            <w:pPr>
              <w:rPr>
                <w:rFonts w:cs="Arial"/>
                <w:sz w:val="15"/>
                <w:szCs w:val="15"/>
                <w:highlight w:val="yellow"/>
              </w:rPr>
            </w:pPr>
            <w:r w:rsidRPr="009F2A44">
              <w:rPr>
                <w:rFonts w:cs="Arial"/>
                <w:sz w:val="15"/>
                <w:szCs w:val="15"/>
              </w:rPr>
              <w:t>CE</w:t>
            </w:r>
          </w:p>
        </w:tc>
        <w:tc>
          <w:tcPr>
            <w:tcW w:w="567" w:type="dxa"/>
          </w:tcPr>
          <w:p w14:paraId="4ECC4A65"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tcPr>
          <w:p w14:paraId="0E4EE31B" w14:textId="77777777" w:rsidR="009B7859" w:rsidRPr="009F2A44" w:rsidRDefault="009B7859" w:rsidP="009B7859">
            <w:pPr>
              <w:rPr>
                <w:rFonts w:cs="Arial"/>
                <w:sz w:val="15"/>
                <w:szCs w:val="15"/>
                <w:highlight w:val="yellow"/>
              </w:rPr>
            </w:pPr>
          </w:p>
        </w:tc>
        <w:tc>
          <w:tcPr>
            <w:tcW w:w="1947" w:type="dxa"/>
          </w:tcPr>
          <w:p w14:paraId="036B3131" w14:textId="77777777" w:rsidR="009B7859" w:rsidRPr="009F2A44" w:rsidRDefault="009B7859" w:rsidP="009B7859">
            <w:pPr>
              <w:rPr>
                <w:rFonts w:cs="Arial"/>
                <w:sz w:val="15"/>
                <w:szCs w:val="15"/>
                <w:highlight w:val="yellow"/>
              </w:rPr>
            </w:pPr>
          </w:p>
        </w:tc>
        <w:tc>
          <w:tcPr>
            <w:tcW w:w="2633" w:type="dxa"/>
          </w:tcPr>
          <w:p w14:paraId="424AE8FC" w14:textId="77777777" w:rsidR="009B7859" w:rsidRPr="009F2A44" w:rsidRDefault="009B7859" w:rsidP="009B7859">
            <w:pPr>
              <w:rPr>
                <w:rFonts w:cs="Arial"/>
                <w:sz w:val="15"/>
                <w:szCs w:val="15"/>
              </w:rPr>
            </w:pPr>
          </w:p>
        </w:tc>
      </w:tr>
      <w:tr w:rsidR="009B7859" w:rsidRPr="00F12C97" w14:paraId="58B3AF81" w14:textId="77777777" w:rsidTr="009B7859">
        <w:tc>
          <w:tcPr>
            <w:tcW w:w="593" w:type="dxa"/>
          </w:tcPr>
          <w:p w14:paraId="7394053C" w14:textId="77777777" w:rsidR="009B7859" w:rsidRPr="009F2A44" w:rsidRDefault="009B7859" w:rsidP="009B7859">
            <w:pPr>
              <w:rPr>
                <w:rFonts w:cs="Arial"/>
                <w:sz w:val="15"/>
                <w:szCs w:val="15"/>
              </w:rPr>
            </w:pPr>
            <w:r w:rsidRPr="009F2A44">
              <w:rPr>
                <w:rFonts w:cs="Arial"/>
                <w:sz w:val="15"/>
                <w:szCs w:val="15"/>
              </w:rPr>
              <w:t>12</w:t>
            </w:r>
          </w:p>
        </w:tc>
        <w:tc>
          <w:tcPr>
            <w:tcW w:w="654" w:type="dxa"/>
          </w:tcPr>
          <w:p w14:paraId="1099CA35" w14:textId="77777777" w:rsidR="009B7859" w:rsidRPr="009F2A44" w:rsidRDefault="009B7859" w:rsidP="009B7859">
            <w:pPr>
              <w:rPr>
                <w:rFonts w:cs="Arial"/>
                <w:sz w:val="15"/>
                <w:szCs w:val="15"/>
              </w:rPr>
            </w:pPr>
            <w:r w:rsidRPr="009F2A44">
              <w:rPr>
                <w:rFonts w:cs="Arial"/>
                <w:sz w:val="15"/>
                <w:szCs w:val="15"/>
              </w:rPr>
              <w:t>00304</w:t>
            </w:r>
          </w:p>
        </w:tc>
        <w:tc>
          <w:tcPr>
            <w:tcW w:w="1276" w:type="dxa"/>
          </w:tcPr>
          <w:p w14:paraId="76EF0D05" w14:textId="77777777" w:rsidR="009B7859" w:rsidRPr="009F2A44" w:rsidRDefault="009B7859" w:rsidP="009B7859">
            <w:pPr>
              <w:rPr>
                <w:rFonts w:cs="Arial"/>
                <w:sz w:val="15"/>
                <w:szCs w:val="15"/>
              </w:rPr>
            </w:pPr>
            <w:r w:rsidRPr="009F2A44">
              <w:rPr>
                <w:rFonts w:cs="Arial"/>
                <w:sz w:val="15"/>
                <w:szCs w:val="15"/>
              </w:rPr>
              <w:t>Number of Refills</w:t>
            </w:r>
          </w:p>
        </w:tc>
        <w:tc>
          <w:tcPr>
            <w:tcW w:w="557" w:type="dxa"/>
          </w:tcPr>
          <w:p w14:paraId="4BD37ABE"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tcPr>
          <w:p w14:paraId="0B18A3AB" w14:textId="77777777" w:rsidR="009B7859" w:rsidRPr="009F2A44" w:rsidRDefault="009B7859" w:rsidP="009B7859">
            <w:pPr>
              <w:rPr>
                <w:rFonts w:cs="Arial"/>
                <w:sz w:val="15"/>
                <w:szCs w:val="15"/>
                <w:highlight w:val="yellow"/>
              </w:rPr>
            </w:pPr>
            <w:r w:rsidRPr="009F2A44">
              <w:rPr>
                <w:rFonts w:cs="Arial"/>
                <w:sz w:val="15"/>
                <w:szCs w:val="15"/>
              </w:rPr>
              <w:t>NM</w:t>
            </w:r>
          </w:p>
        </w:tc>
        <w:tc>
          <w:tcPr>
            <w:tcW w:w="567" w:type="dxa"/>
          </w:tcPr>
          <w:p w14:paraId="4B4B8607" w14:textId="77777777" w:rsidR="009B7859" w:rsidRPr="009F2A44" w:rsidRDefault="009B7859" w:rsidP="009B7859">
            <w:pPr>
              <w:rPr>
                <w:rFonts w:cs="Arial"/>
                <w:sz w:val="15"/>
                <w:szCs w:val="15"/>
                <w:highlight w:val="yellow"/>
              </w:rPr>
            </w:pPr>
            <w:r w:rsidRPr="009F2A44">
              <w:rPr>
                <w:rFonts w:cs="Arial"/>
                <w:sz w:val="15"/>
                <w:szCs w:val="15"/>
              </w:rPr>
              <w:t>3</w:t>
            </w:r>
          </w:p>
        </w:tc>
        <w:tc>
          <w:tcPr>
            <w:tcW w:w="644" w:type="dxa"/>
          </w:tcPr>
          <w:p w14:paraId="2B618925" w14:textId="77777777" w:rsidR="009B7859" w:rsidRPr="009F2A44" w:rsidRDefault="009B7859" w:rsidP="009B7859">
            <w:pPr>
              <w:rPr>
                <w:rFonts w:cs="Arial"/>
                <w:sz w:val="15"/>
                <w:szCs w:val="15"/>
                <w:highlight w:val="yellow"/>
              </w:rPr>
            </w:pPr>
          </w:p>
        </w:tc>
        <w:tc>
          <w:tcPr>
            <w:tcW w:w="1947" w:type="dxa"/>
          </w:tcPr>
          <w:p w14:paraId="57D718AC" w14:textId="77777777" w:rsidR="009B7859" w:rsidRPr="009F2A44" w:rsidRDefault="009B7859" w:rsidP="009B7859">
            <w:pPr>
              <w:rPr>
                <w:rFonts w:cs="Arial"/>
                <w:sz w:val="15"/>
                <w:szCs w:val="15"/>
                <w:highlight w:val="yellow"/>
              </w:rPr>
            </w:pPr>
          </w:p>
        </w:tc>
        <w:tc>
          <w:tcPr>
            <w:tcW w:w="2633" w:type="dxa"/>
          </w:tcPr>
          <w:p w14:paraId="71DA5C38" w14:textId="77777777" w:rsidR="009B7859" w:rsidRPr="009F2A44" w:rsidRDefault="009B7859" w:rsidP="009B7859">
            <w:pPr>
              <w:rPr>
                <w:rFonts w:cs="Arial"/>
                <w:b/>
                <w:sz w:val="15"/>
                <w:szCs w:val="15"/>
              </w:rPr>
            </w:pPr>
            <w:r w:rsidRPr="009F2A44">
              <w:rPr>
                <w:rFonts w:cs="Arial"/>
                <w:b/>
                <w:sz w:val="15"/>
                <w:szCs w:val="15"/>
              </w:rPr>
              <w:t>This is used for PBS “No. of Repeats” for Outpatients and Discharge Meds.</w:t>
            </w:r>
          </w:p>
          <w:p w14:paraId="6110B319" w14:textId="77777777" w:rsidR="009B7859" w:rsidRPr="009F2A44" w:rsidRDefault="009B7859" w:rsidP="009B7859">
            <w:pPr>
              <w:rPr>
                <w:rFonts w:cs="Arial"/>
                <w:sz w:val="15"/>
                <w:szCs w:val="15"/>
              </w:rPr>
            </w:pPr>
          </w:p>
        </w:tc>
      </w:tr>
      <w:tr w:rsidR="009B7859" w:rsidRPr="00F12C97" w14:paraId="58EB9879" w14:textId="77777777" w:rsidTr="009B7859">
        <w:tc>
          <w:tcPr>
            <w:tcW w:w="593" w:type="dxa"/>
          </w:tcPr>
          <w:p w14:paraId="0060D783" w14:textId="77777777" w:rsidR="009B7859" w:rsidRPr="009F2A44" w:rsidRDefault="009B7859" w:rsidP="009B7859">
            <w:pPr>
              <w:rPr>
                <w:rFonts w:cs="Arial"/>
                <w:sz w:val="15"/>
                <w:szCs w:val="15"/>
              </w:rPr>
            </w:pPr>
            <w:r w:rsidRPr="009F2A44">
              <w:rPr>
                <w:rFonts w:cs="Arial"/>
                <w:sz w:val="15"/>
                <w:szCs w:val="15"/>
              </w:rPr>
              <w:t>13</w:t>
            </w:r>
          </w:p>
        </w:tc>
        <w:tc>
          <w:tcPr>
            <w:tcW w:w="654" w:type="dxa"/>
          </w:tcPr>
          <w:p w14:paraId="1E38626E" w14:textId="77777777" w:rsidR="009B7859" w:rsidRPr="009F2A44" w:rsidRDefault="009B7859" w:rsidP="009B7859">
            <w:pPr>
              <w:rPr>
                <w:rFonts w:cs="Arial"/>
                <w:sz w:val="15"/>
                <w:szCs w:val="15"/>
              </w:rPr>
            </w:pPr>
            <w:r w:rsidRPr="009F2A44">
              <w:rPr>
                <w:rFonts w:cs="Arial"/>
                <w:sz w:val="15"/>
                <w:szCs w:val="15"/>
              </w:rPr>
              <w:t>00305</w:t>
            </w:r>
          </w:p>
        </w:tc>
        <w:tc>
          <w:tcPr>
            <w:tcW w:w="1276" w:type="dxa"/>
          </w:tcPr>
          <w:p w14:paraId="7424E562" w14:textId="77777777" w:rsidR="009B7859" w:rsidRPr="009F2A44" w:rsidRDefault="009B7859" w:rsidP="009B7859">
            <w:pPr>
              <w:rPr>
                <w:rFonts w:cs="Arial"/>
                <w:sz w:val="15"/>
                <w:szCs w:val="15"/>
              </w:rPr>
            </w:pPr>
            <w:r w:rsidRPr="009F2A44">
              <w:rPr>
                <w:rFonts w:cs="Arial"/>
                <w:sz w:val="15"/>
                <w:szCs w:val="15"/>
              </w:rPr>
              <w:t>Ordering provider’s DEA Number</w:t>
            </w:r>
          </w:p>
        </w:tc>
        <w:tc>
          <w:tcPr>
            <w:tcW w:w="557" w:type="dxa"/>
          </w:tcPr>
          <w:p w14:paraId="4680DD82" w14:textId="77777777" w:rsidR="009B7859" w:rsidRPr="009F2A44" w:rsidRDefault="009B7859" w:rsidP="009B7859">
            <w:pPr>
              <w:rPr>
                <w:rFonts w:cs="Arial"/>
                <w:sz w:val="15"/>
                <w:szCs w:val="15"/>
                <w:highlight w:val="yellow"/>
              </w:rPr>
            </w:pPr>
            <w:r w:rsidRPr="009F2A44">
              <w:rPr>
                <w:rFonts w:cs="Arial"/>
                <w:sz w:val="15"/>
                <w:szCs w:val="15"/>
              </w:rPr>
              <w:t>C</w:t>
            </w:r>
          </w:p>
        </w:tc>
        <w:tc>
          <w:tcPr>
            <w:tcW w:w="612" w:type="dxa"/>
          </w:tcPr>
          <w:p w14:paraId="58BE9646" w14:textId="77777777" w:rsidR="009B7859" w:rsidRPr="009F2A44" w:rsidRDefault="009B7859" w:rsidP="009B7859">
            <w:pPr>
              <w:rPr>
                <w:rFonts w:cs="Arial"/>
                <w:sz w:val="15"/>
                <w:szCs w:val="15"/>
                <w:highlight w:val="yellow"/>
              </w:rPr>
            </w:pPr>
            <w:r w:rsidRPr="009F2A44">
              <w:rPr>
                <w:rFonts w:cs="Arial"/>
                <w:sz w:val="15"/>
                <w:szCs w:val="15"/>
              </w:rPr>
              <w:t>XCN</w:t>
            </w:r>
          </w:p>
        </w:tc>
        <w:tc>
          <w:tcPr>
            <w:tcW w:w="567" w:type="dxa"/>
          </w:tcPr>
          <w:p w14:paraId="2297D14D"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tcPr>
          <w:p w14:paraId="35453098" w14:textId="77777777" w:rsidR="009B7859" w:rsidRPr="009F2A44" w:rsidRDefault="009B7859" w:rsidP="009B7859">
            <w:pPr>
              <w:rPr>
                <w:rFonts w:cs="Arial"/>
                <w:sz w:val="15"/>
                <w:szCs w:val="15"/>
                <w:highlight w:val="yellow"/>
              </w:rPr>
            </w:pPr>
            <w:r w:rsidRPr="009F2A44">
              <w:rPr>
                <w:rFonts w:cs="Arial"/>
                <w:sz w:val="15"/>
                <w:szCs w:val="15"/>
              </w:rPr>
              <w:t>Y</w:t>
            </w:r>
          </w:p>
        </w:tc>
        <w:tc>
          <w:tcPr>
            <w:tcW w:w="1947" w:type="dxa"/>
          </w:tcPr>
          <w:p w14:paraId="3A6604D8" w14:textId="77777777" w:rsidR="009B7859" w:rsidRPr="009F2A44" w:rsidRDefault="009B7859" w:rsidP="009B7859">
            <w:pPr>
              <w:rPr>
                <w:rFonts w:cs="Arial"/>
                <w:sz w:val="15"/>
                <w:szCs w:val="15"/>
                <w:highlight w:val="yellow"/>
              </w:rPr>
            </w:pPr>
          </w:p>
        </w:tc>
        <w:tc>
          <w:tcPr>
            <w:tcW w:w="2633" w:type="dxa"/>
          </w:tcPr>
          <w:p w14:paraId="76D4B333" w14:textId="77777777" w:rsidR="009B7859" w:rsidRPr="009F2A44" w:rsidRDefault="009B7859" w:rsidP="009B7859">
            <w:pPr>
              <w:rPr>
                <w:rFonts w:cs="Arial"/>
                <w:sz w:val="15"/>
                <w:szCs w:val="15"/>
              </w:rPr>
            </w:pPr>
            <w:r w:rsidRPr="009F2A44">
              <w:rPr>
                <w:rFonts w:cs="Arial"/>
                <w:b/>
                <w:bCs/>
                <w:sz w:val="15"/>
                <w:szCs w:val="15"/>
              </w:rPr>
              <w:t>The Ordering Provider’s PBS Prescriber number, if available, is sent here. Prescriber number is also sent in ORC-12 as a repeat</w:t>
            </w:r>
          </w:p>
        </w:tc>
      </w:tr>
      <w:tr w:rsidR="009B7859" w:rsidRPr="00F12C97" w14:paraId="1A8279E9" w14:textId="77777777" w:rsidTr="009B7859">
        <w:tc>
          <w:tcPr>
            <w:tcW w:w="593" w:type="dxa"/>
          </w:tcPr>
          <w:p w14:paraId="614537FE" w14:textId="77777777" w:rsidR="009B7859" w:rsidRPr="009F2A44" w:rsidRDefault="009B7859" w:rsidP="009B7859">
            <w:pPr>
              <w:rPr>
                <w:rFonts w:cs="Arial"/>
                <w:sz w:val="15"/>
                <w:szCs w:val="15"/>
              </w:rPr>
            </w:pPr>
            <w:r w:rsidRPr="009F2A44">
              <w:rPr>
                <w:rFonts w:cs="Arial"/>
                <w:sz w:val="15"/>
                <w:szCs w:val="15"/>
              </w:rPr>
              <w:t>14</w:t>
            </w:r>
          </w:p>
        </w:tc>
        <w:tc>
          <w:tcPr>
            <w:tcW w:w="654" w:type="dxa"/>
          </w:tcPr>
          <w:p w14:paraId="3781E38A" w14:textId="77777777" w:rsidR="009B7859" w:rsidRPr="009F2A44" w:rsidRDefault="009B7859" w:rsidP="009B7859">
            <w:pPr>
              <w:rPr>
                <w:rFonts w:cs="Arial"/>
                <w:sz w:val="15"/>
                <w:szCs w:val="15"/>
              </w:rPr>
            </w:pPr>
            <w:r w:rsidRPr="009F2A44">
              <w:rPr>
                <w:rFonts w:cs="Arial"/>
                <w:sz w:val="15"/>
                <w:szCs w:val="15"/>
              </w:rPr>
              <w:t>00306</w:t>
            </w:r>
          </w:p>
        </w:tc>
        <w:tc>
          <w:tcPr>
            <w:tcW w:w="1276" w:type="dxa"/>
          </w:tcPr>
          <w:p w14:paraId="0D02FDED" w14:textId="77777777" w:rsidR="009B7859" w:rsidRPr="009F2A44" w:rsidRDefault="009B7859" w:rsidP="009B7859">
            <w:pPr>
              <w:rPr>
                <w:rFonts w:cs="Arial"/>
                <w:sz w:val="15"/>
                <w:szCs w:val="15"/>
              </w:rPr>
            </w:pPr>
            <w:r w:rsidRPr="009F2A44">
              <w:rPr>
                <w:rFonts w:cs="Arial"/>
                <w:sz w:val="15"/>
                <w:szCs w:val="15"/>
              </w:rPr>
              <w:t>Pharmacist Verifier ID</w:t>
            </w:r>
          </w:p>
        </w:tc>
        <w:tc>
          <w:tcPr>
            <w:tcW w:w="557" w:type="dxa"/>
          </w:tcPr>
          <w:p w14:paraId="46D429F0" w14:textId="77777777" w:rsidR="009B7859" w:rsidRPr="009F2A44" w:rsidRDefault="009B7859" w:rsidP="009B7859">
            <w:pPr>
              <w:rPr>
                <w:rFonts w:cs="Arial"/>
                <w:sz w:val="15"/>
                <w:szCs w:val="15"/>
              </w:rPr>
            </w:pPr>
            <w:r w:rsidRPr="009F2A44">
              <w:rPr>
                <w:rFonts w:cs="Arial"/>
                <w:sz w:val="15"/>
                <w:szCs w:val="15"/>
              </w:rPr>
              <w:t>C</w:t>
            </w:r>
          </w:p>
        </w:tc>
        <w:tc>
          <w:tcPr>
            <w:tcW w:w="612" w:type="dxa"/>
          </w:tcPr>
          <w:p w14:paraId="5459C8E8" w14:textId="77777777" w:rsidR="009B7859" w:rsidRPr="009F2A44" w:rsidRDefault="009B7859" w:rsidP="009B7859">
            <w:pPr>
              <w:rPr>
                <w:rFonts w:cs="Arial"/>
                <w:sz w:val="15"/>
                <w:szCs w:val="15"/>
              </w:rPr>
            </w:pPr>
            <w:r w:rsidRPr="009F2A44">
              <w:rPr>
                <w:rFonts w:cs="Arial"/>
                <w:sz w:val="15"/>
                <w:szCs w:val="15"/>
              </w:rPr>
              <w:t>XCN</w:t>
            </w:r>
          </w:p>
        </w:tc>
        <w:tc>
          <w:tcPr>
            <w:tcW w:w="567" w:type="dxa"/>
          </w:tcPr>
          <w:p w14:paraId="137D5BA1" w14:textId="77777777" w:rsidR="009B7859" w:rsidRPr="009F2A44" w:rsidRDefault="009B7859" w:rsidP="009B7859">
            <w:pPr>
              <w:rPr>
                <w:rFonts w:cs="Arial"/>
                <w:sz w:val="15"/>
                <w:szCs w:val="15"/>
              </w:rPr>
            </w:pPr>
            <w:r w:rsidRPr="009F2A44">
              <w:rPr>
                <w:rFonts w:cs="Arial"/>
                <w:sz w:val="15"/>
                <w:szCs w:val="15"/>
              </w:rPr>
              <w:t>250</w:t>
            </w:r>
          </w:p>
        </w:tc>
        <w:tc>
          <w:tcPr>
            <w:tcW w:w="644" w:type="dxa"/>
          </w:tcPr>
          <w:p w14:paraId="4B30DFD1" w14:textId="77777777" w:rsidR="009B7859" w:rsidRPr="009F2A44" w:rsidRDefault="009B7859" w:rsidP="009B7859">
            <w:pPr>
              <w:rPr>
                <w:rFonts w:cs="Arial"/>
                <w:sz w:val="15"/>
                <w:szCs w:val="15"/>
              </w:rPr>
            </w:pPr>
            <w:r w:rsidRPr="009F2A44">
              <w:rPr>
                <w:rFonts w:cs="Arial"/>
                <w:sz w:val="15"/>
                <w:szCs w:val="15"/>
              </w:rPr>
              <w:t>Y</w:t>
            </w:r>
          </w:p>
        </w:tc>
        <w:tc>
          <w:tcPr>
            <w:tcW w:w="1947" w:type="dxa"/>
          </w:tcPr>
          <w:p w14:paraId="2D0734D6" w14:textId="77777777" w:rsidR="009B7859" w:rsidRPr="009F2A44" w:rsidRDefault="009B7859" w:rsidP="009B7859">
            <w:pPr>
              <w:rPr>
                <w:rFonts w:cs="Arial"/>
                <w:sz w:val="15"/>
                <w:szCs w:val="15"/>
              </w:rPr>
            </w:pPr>
          </w:p>
        </w:tc>
        <w:tc>
          <w:tcPr>
            <w:tcW w:w="2633" w:type="dxa"/>
          </w:tcPr>
          <w:p w14:paraId="0882BC67" w14:textId="77777777" w:rsidR="009B7859" w:rsidRPr="009F2A44" w:rsidRDefault="009B7859" w:rsidP="009B7859">
            <w:pPr>
              <w:rPr>
                <w:rFonts w:cs="Arial"/>
                <w:b/>
                <w:bCs/>
                <w:sz w:val="15"/>
                <w:szCs w:val="15"/>
              </w:rPr>
            </w:pPr>
            <w:r w:rsidRPr="009F2A44">
              <w:rPr>
                <w:rFonts w:cs="Arial"/>
                <w:b/>
                <w:bCs/>
                <w:sz w:val="15"/>
                <w:szCs w:val="15"/>
              </w:rPr>
              <w:t>Details of the Pharmacist who verifies the order and assigns a product.</w:t>
            </w:r>
          </w:p>
        </w:tc>
      </w:tr>
      <w:tr w:rsidR="009B7859" w:rsidRPr="00F12C97" w14:paraId="532B67C0" w14:textId="77777777" w:rsidTr="009B7859">
        <w:tc>
          <w:tcPr>
            <w:tcW w:w="593" w:type="dxa"/>
          </w:tcPr>
          <w:p w14:paraId="1A8BA5DB" w14:textId="77777777" w:rsidR="009B7859" w:rsidRPr="009F2A44" w:rsidRDefault="009B7859" w:rsidP="009B7859">
            <w:pPr>
              <w:rPr>
                <w:rFonts w:cs="Arial"/>
                <w:sz w:val="15"/>
                <w:szCs w:val="15"/>
              </w:rPr>
            </w:pPr>
            <w:r w:rsidRPr="009F2A44">
              <w:rPr>
                <w:rFonts w:cs="Arial"/>
                <w:sz w:val="15"/>
                <w:szCs w:val="15"/>
              </w:rPr>
              <w:t>15</w:t>
            </w:r>
          </w:p>
        </w:tc>
        <w:tc>
          <w:tcPr>
            <w:tcW w:w="654" w:type="dxa"/>
          </w:tcPr>
          <w:p w14:paraId="7A667D99" w14:textId="77777777" w:rsidR="009B7859" w:rsidRPr="009F2A44" w:rsidRDefault="009B7859" w:rsidP="009B7859">
            <w:pPr>
              <w:rPr>
                <w:rFonts w:cs="Arial"/>
                <w:sz w:val="15"/>
                <w:szCs w:val="15"/>
              </w:rPr>
            </w:pPr>
            <w:r w:rsidRPr="009F2A44">
              <w:rPr>
                <w:rFonts w:cs="Arial"/>
                <w:sz w:val="15"/>
                <w:szCs w:val="15"/>
              </w:rPr>
              <w:t>00325</w:t>
            </w:r>
          </w:p>
        </w:tc>
        <w:tc>
          <w:tcPr>
            <w:tcW w:w="1276" w:type="dxa"/>
          </w:tcPr>
          <w:p w14:paraId="48ED5BE1" w14:textId="77777777" w:rsidR="009B7859" w:rsidRPr="009F2A44" w:rsidRDefault="009B7859" w:rsidP="009B7859">
            <w:pPr>
              <w:rPr>
                <w:rFonts w:cs="Arial"/>
                <w:sz w:val="15"/>
                <w:szCs w:val="15"/>
              </w:rPr>
            </w:pPr>
            <w:r w:rsidRPr="009F2A44">
              <w:rPr>
                <w:rFonts w:cs="Arial"/>
                <w:sz w:val="15"/>
                <w:szCs w:val="15"/>
              </w:rPr>
              <w:t>Prescription No.</w:t>
            </w:r>
          </w:p>
        </w:tc>
        <w:tc>
          <w:tcPr>
            <w:tcW w:w="557" w:type="dxa"/>
          </w:tcPr>
          <w:p w14:paraId="54EAA5F9" w14:textId="77777777" w:rsidR="009B7859" w:rsidRPr="009F2A44" w:rsidRDefault="009B7859" w:rsidP="009B7859">
            <w:pPr>
              <w:rPr>
                <w:rFonts w:cs="Arial"/>
                <w:sz w:val="15"/>
                <w:szCs w:val="15"/>
              </w:rPr>
            </w:pPr>
          </w:p>
        </w:tc>
        <w:tc>
          <w:tcPr>
            <w:tcW w:w="612" w:type="dxa"/>
          </w:tcPr>
          <w:p w14:paraId="48EE1620" w14:textId="77777777" w:rsidR="009B7859" w:rsidRPr="009F2A44" w:rsidRDefault="009B7859" w:rsidP="009B7859">
            <w:pPr>
              <w:rPr>
                <w:rFonts w:cs="Arial"/>
                <w:sz w:val="15"/>
                <w:szCs w:val="15"/>
              </w:rPr>
            </w:pPr>
          </w:p>
        </w:tc>
        <w:tc>
          <w:tcPr>
            <w:tcW w:w="567" w:type="dxa"/>
          </w:tcPr>
          <w:p w14:paraId="70D3AD34" w14:textId="77777777" w:rsidR="009B7859" w:rsidRPr="009F2A44" w:rsidRDefault="009B7859" w:rsidP="009B7859">
            <w:pPr>
              <w:rPr>
                <w:rFonts w:cs="Arial"/>
                <w:sz w:val="15"/>
                <w:szCs w:val="15"/>
              </w:rPr>
            </w:pPr>
          </w:p>
        </w:tc>
        <w:tc>
          <w:tcPr>
            <w:tcW w:w="644" w:type="dxa"/>
          </w:tcPr>
          <w:p w14:paraId="03A88D18" w14:textId="77777777" w:rsidR="009B7859" w:rsidRPr="009F2A44" w:rsidRDefault="009B7859" w:rsidP="009B7859">
            <w:pPr>
              <w:rPr>
                <w:rFonts w:cs="Arial"/>
                <w:sz w:val="15"/>
                <w:szCs w:val="15"/>
              </w:rPr>
            </w:pPr>
          </w:p>
        </w:tc>
        <w:tc>
          <w:tcPr>
            <w:tcW w:w="1947" w:type="dxa"/>
          </w:tcPr>
          <w:p w14:paraId="74398617" w14:textId="77777777" w:rsidR="009B7859" w:rsidRPr="009F2A44" w:rsidRDefault="009B7859" w:rsidP="009B7859">
            <w:pPr>
              <w:rPr>
                <w:rFonts w:cs="Arial"/>
                <w:sz w:val="15"/>
                <w:szCs w:val="15"/>
              </w:rPr>
            </w:pPr>
          </w:p>
        </w:tc>
        <w:tc>
          <w:tcPr>
            <w:tcW w:w="2633" w:type="dxa"/>
          </w:tcPr>
          <w:p w14:paraId="5DDA1F48" w14:textId="77777777" w:rsidR="009B7859" w:rsidRPr="009F2A44" w:rsidRDefault="009B7859" w:rsidP="009B7859">
            <w:pPr>
              <w:rPr>
                <w:rFonts w:cs="Arial"/>
                <w:b/>
                <w:sz w:val="15"/>
                <w:szCs w:val="15"/>
              </w:rPr>
            </w:pPr>
            <w:r w:rsidRPr="009F2A44">
              <w:rPr>
                <w:rFonts w:cs="Arial"/>
                <w:b/>
                <w:sz w:val="15"/>
                <w:szCs w:val="15"/>
              </w:rPr>
              <w:t xml:space="preserve">This field will be sent as </w:t>
            </w:r>
          </w:p>
          <w:p w14:paraId="13EF01F9" w14:textId="77777777" w:rsidR="009B7859" w:rsidRPr="009F2A44" w:rsidRDefault="009B7859" w:rsidP="009B7859">
            <w:pPr>
              <w:rPr>
                <w:rFonts w:cs="Arial"/>
                <w:b/>
                <w:bCs/>
                <w:sz w:val="15"/>
                <w:szCs w:val="15"/>
              </w:rPr>
            </w:pPr>
            <w:r w:rsidRPr="009F2A44">
              <w:rPr>
                <w:rFonts w:cs="Arial"/>
                <w:b/>
                <w:sz w:val="15"/>
                <w:szCs w:val="15"/>
              </w:rPr>
              <w:t>&lt;PBS Authority Number-Approval  Number&gt; Will be generated for OP and Discharge Medication prescriptions only</w:t>
            </w:r>
          </w:p>
        </w:tc>
      </w:tr>
      <w:tr w:rsidR="009B7859" w:rsidRPr="00F12C97" w14:paraId="7C9F4D29" w14:textId="77777777" w:rsidTr="009B7859">
        <w:tc>
          <w:tcPr>
            <w:tcW w:w="593" w:type="dxa"/>
          </w:tcPr>
          <w:p w14:paraId="433816BA" w14:textId="77777777" w:rsidR="009B7859" w:rsidRPr="009F2A44" w:rsidRDefault="009B7859" w:rsidP="009B7859">
            <w:pPr>
              <w:rPr>
                <w:rFonts w:cs="Arial"/>
                <w:sz w:val="15"/>
                <w:szCs w:val="15"/>
              </w:rPr>
            </w:pPr>
            <w:r w:rsidRPr="009F2A44">
              <w:rPr>
                <w:rFonts w:cs="Arial"/>
                <w:sz w:val="15"/>
                <w:szCs w:val="15"/>
              </w:rPr>
              <w:t>16</w:t>
            </w:r>
          </w:p>
        </w:tc>
        <w:tc>
          <w:tcPr>
            <w:tcW w:w="654" w:type="dxa"/>
          </w:tcPr>
          <w:p w14:paraId="59CCBF93" w14:textId="77777777" w:rsidR="009B7859" w:rsidRPr="009F2A44" w:rsidRDefault="009B7859" w:rsidP="009B7859">
            <w:pPr>
              <w:rPr>
                <w:rFonts w:cs="Arial"/>
                <w:sz w:val="15"/>
                <w:szCs w:val="15"/>
              </w:rPr>
            </w:pPr>
            <w:r w:rsidRPr="009F2A44">
              <w:rPr>
                <w:rFonts w:cs="Arial"/>
                <w:sz w:val="15"/>
                <w:szCs w:val="15"/>
              </w:rPr>
              <w:t>00326</w:t>
            </w:r>
          </w:p>
        </w:tc>
        <w:tc>
          <w:tcPr>
            <w:tcW w:w="1276" w:type="dxa"/>
          </w:tcPr>
          <w:p w14:paraId="1EDE5AB9" w14:textId="77777777" w:rsidR="009B7859" w:rsidRPr="009F2A44" w:rsidRDefault="009B7859" w:rsidP="009B7859">
            <w:pPr>
              <w:rPr>
                <w:rFonts w:cs="Arial"/>
                <w:sz w:val="15"/>
                <w:szCs w:val="15"/>
              </w:rPr>
            </w:pPr>
            <w:r w:rsidRPr="009F2A44">
              <w:rPr>
                <w:rFonts w:cs="Arial"/>
                <w:sz w:val="15"/>
                <w:szCs w:val="15"/>
              </w:rPr>
              <w:t>Number of Refills Dispensed</w:t>
            </w:r>
          </w:p>
        </w:tc>
        <w:tc>
          <w:tcPr>
            <w:tcW w:w="557" w:type="dxa"/>
          </w:tcPr>
          <w:p w14:paraId="534B2966" w14:textId="77777777" w:rsidR="009B7859" w:rsidRPr="009F2A44" w:rsidRDefault="009B7859" w:rsidP="009B7859">
            <w:pPr>
              <w:rPr>
                <w:rFonts w:cs="Arial"/>
                <w:sz w:val="15"/>
                <w:szCs w:val="15"/>
              </w:rPr>
            </w:pPr>
          </w:p>
        </w:tc>
        <w:tc>
          <w:tcPr>
            <w:tcW w:w="612" w:type="dxa"/>
          </w:tcPr>
          <w:p w14:paraId="057FFEC2" w14:textId="77777777" w:rsidR="009B7859" w:rsidRPr="009F2A44" w:rsidRDefault="009B7859" w:rsidP="009B7859">
            <w:pPr>
              <w:rPr>
                <w:rFonts w:cs="Arial"/>
                <w:sz w:val="15"/>
                <w:szCs w:val="15"/>
              </w:rPr>
            </w:pPr>
          </w:p>
        </w:tc>
        <w:tc>
          <w:tcPr>
            <w:tcW w:w="567" w:type="dxa"/>
          </w:tcPr>
          <w:p w14:paraId="1A5CFDA5" w14:textId="77777777" w:rsidR="009B7859" w:rsidRPr="009F2A44" w:rsidRDefault="009B7859" w:rsidP="009B7859">
            <w:pPr>
              <w:rPr>
                <w:rFonts w:cs="Arial"/>
                <w:sz w:val="15"/>
                <w:szCs w:val="15"/>
              </w:rPr>
            </w:pPr>
          </w:p>
        </w:tc>
        <w:tc>
          <w:tcPr>
            <w:tcW w:w="644" w:type="dxa"/>
          </w:tcPr>
          <w:p w14:paraId="7C7B5A03" w14:textId="77777777" w:rsidR="009B7859" w:rsidRPr="009F2A44" w:rsidRDefault="009B7859" w:rsidP="009B7859">
            <w:pPr>
              <w:rPr>
                <w:rFonts w:cs="Arial"/>
                <w:sz w:val="15"/>
                <w:szCs w:val="15"/>
              </w:rPr>
            </w:pPr>
          </w:p>
        </w:tc>
        <w:tc>
          <w:tcPr>
            <w:tcW w:w="1947" w:type="dxa"/>
          </w:tcPr>
          <w:p w14:paraId="23391256" w14:textId="77777777" w:rsidR="009B7859" w:rsidRPr="009F2A44" w:rsidRDefault="009B7859" w:rsidP="009B7859">
            <w:pPr>
              <w:rPr>
                <w:rFonts w:cs="Arial"/>
                <w:sz w:val="15"/>
                <w:szCs w:val="15"/>
              </w:rPr>
            </w:pPr>
          </w:p>
        </w:tc>
        <w:tc>
          <w:tcPr>
            <w:tcW w:w="2633" w:type="dxa"/>
          </w:tcPr>
          <w:p w14:paraId="5F8140C9" w14:textId="77777777" w:rsidR="009B7859" w:rsidRPr="009F2A44" w:rsidRDefault="009B7859" w:rsidP="009B7859">
            <w:pPr>
              <w:rPr>
                <w:rFonts w:cs="Arial"/>
                <w:sz w:val="15"/>
                <w:szCs w:val="15"/>
              </w:rPr>
            </w:pPr>
            <w:r w:rsidRPr="009F2A44">
              <w:rPr>
                <w:rFonts w:cs="Arial"/>
                <w:b/>
                <w:bCs/>
                <w:sz w:val="15"/>
                <w:szCs w:val="15"/>
              </w:rPr>
              <w:t>Used for OP, Disch Meds.</w:t>
            </w:r>
          </w:p>
        </w:tc>
      </w:tr>
      <w:tr w:rsidR="009B7859" w:rsidRPr="00F12C97" w14:paraId="3B428F89" w14:textId="77777777" w:rsidTr="009B7859">
        <w:tc>
          <w:tcPr>
            <w:tcW w:w="593" w:type="dxa"/>
          </w:tcPr>
          <w:p w14:paraId="06601E8D" w14:textId="77777777" w:rsidR="009B7859" w:rsidRPr="009F2A44" w:rsidRDefault="009B7859" w:rsidP="009B7859">
            <w:pPr>
              <w:rPr>
                <w:rFonts w:cs="Arial"/>
                <w:sz w:val="15"/>
                <w:szCs w:val="15"/>
              </w:rPr>
            </w:pPr>
            <w:r w:rsidRPr="009F2A44">
              <w:rPr>
                <w:rFonts w:cs="Arial"/>
                <w:sz w:val="15"/>
                <w:szCs w:val="15"/>
              </w:rPr>
              <w:lastRenderedPageBreak/>
              <w:t>17</w:t>
            </w:r>
          </w:p>
        </w:tc>
        <w:tc>
          <w:tcPr>
            <w:tcW w:w="654" w:type="dxa"/>
          </w:tcPr>
          <w:p w14:paraId="3080B60E" w14:textId="77777777" w:rsidR="009B7859" w:rsidRPr="009F2A44" w:rsidRDefault="009B7859" w:rsidP="009B7859">
            <w:pPr>
              <w:rPr>
                <w:rFonts w:cs="Arial"/>
                <w:sz w:val="15"/>
                <w:szCs w:val="15"/>
              </w:rPr>
            </w:pPr>
            <w:r w:rsidRPr="009F2A44">
              <w:rPr>
                <w:rFonts w:cs="Arial"/>
                <w:sz w:val="15"/>
                <w:szCs w:val="15"/>
              </w:rPr>
              <w:t>00327</w:t>
            </w:r>
          </w:p>
        </w:tc>
        <w:tc>
          <w:tcPr>
            <w:tcW w:w="1276" w:type="dxa"/>
          </w:tcPr>
          <w:p w14:paraId="54D4FEB7" w14:textId="77777777" w:rsidR="009B7859" w:rsidRPr="009F2A44" w:rsidRDefault="009B7859" w:rsidP="009B7859">
            <w:pPr>
              <w:rPr>
                <w:rFonts w:cs="Arial"/>
                <w:sz w:val="15"/>
                <w:szCs w:val="15"/>
              </w:rPr>
            </w:pPr>
            <w:r w:rsidRPr="009F2A44">
              <w:rPr>
                <w:rFonts w:cs="Arial"/>
                <w:sz w:val="15"/>
                <w:szCs w:val="15"/>
              </w:rPr>
              <w:t>Number of Refills/Doses Remaining</w:t>
            </w:r>
          </w:p>
        </w:tc>
        <w:tc>
          <w:tcPr>
            <w:tcW w:w="557" w:type="dxa"/>
          </w:tcPr>
          <w:p w14:paraId="0A3CA533" w14:textId="77777777" w:rsidR="009B7859" w:rsidRPr="009F2A44" w:rsidRDefault="009B7859" w:rsidP="009B7859">
            <w:pPr>
              <w:rPr>
                <w:rFonts w:cs="Arial"/>
                <w:sz w:val="15"/>
                <w:szCs w:val="15"/>
              </w:rPr>
            </w:pPr>
          </w:p>
        </w:tc>
        <w:tc>
          <w:tcPr>
            <w:tcW w:w="612" w:type="dxa"/>
          </w:tcPr>
          <w:p w14:paraId="539A4C86" w14:textId="77777777" w:rsidR="009B7859" w:rsidRPr="009F2A44" w:rsidRDefault="009B7859" w:rsidP="009B7859">
            <w:pPr>
              <w:rPr>
                <w:rFonts w:cs="Arial"/>
                <w:sz w:val="15"/>
                <w:szCs w:val="15"/>
              </w:rPr>
            </w:pPr>
          </w:p>
        </w:tc>
        <w:tc>
          <w:tcPr>
            <w:tcW w:w="567" w:type="dxa"/>
          </w:tcPr>
          <w:p w14:paraId="617696F5" w14:textId="77777777" w:rsidR="009B7859" w:rsidRPr="009F2A44" w:rsidRDefault="009B7859" w:rsidP="009B7859">
            <w:pPr>
              <w:rPr>
                <w:rFonts w:cs="Arial"/>
                <w:sz w:val="15"/>
                <w:szCs w:val="15"/>
              </w:rPr>
            </w:pPr>
          </w:p>
        </w:tc>
        <w:tc>
          <w:tcPr>
            <w:tcW w:w="644" w:type="dxa"/>
          </w:tcPr>
          <w:p w14:paraId="1D8A0C86" w14:textId="77777777" w:rsidR="009B7859" w:rsidRPr="009F2A44" w:rsidRDefault="009B7859" w:rsidP="009B7859">
            <w:pPr>
              <w:rPr>
                <w:rFonts w:cs="Arial"/>
                <w:sz w:val="15"/>
                <w:szCs w:val="15"/>
              </w:rPr>
            </w:pPr>
          </w:p>
        </w:tc>
        <w:tc>
          <w:tcPr>
            <w:tcW w:w="1947" w:type="dxa"/>
          </w:tcPr>
          <w:p w14:paraId="540F2A26" w14:textId="77777777" w:rsidR="009B7859" w:rsidRPr="009F2A44" w:rsidRDefault="009B7859" w:rsidP="009B7859">
            <w:pPr>
              <w:rPr>
                <w:rFonts w:cs="Arial"/>
                <w:sz w:val="15"/>
                <w:szCs w:val="15"/>
              </w:rPr>
            </w:pPr>
          </w:p>
        </w:tc>
        <w:tc>
          <w:tcPr>
            <w:tcW w:w="2633" w:type="dxa"/>
          </w:tcPr>
          <w:p w14:paraId="64D0D9DB" w14:textId="77777777" w:rsidR="009B7859" w:rsidRPr="009F2A44" w:rsidRDefault="009B7859" w:rsidP="009B7859">
            <w:pPr>
              <w:rPr>
                <w:rFonts w:cs="Arial"/>
                <w:sz w:val="15"/>
                <w:szCs w:val="15"/>
              </w:rPr>
            </w:pPr>
            <w:r w:rsidRPr="009F2A44">
              <w:rPr>
                <w:rFonts w:cs="Arial"/>
                <w:b/>
                <w:bCs/>
                <w:sz w:val="15"/>
                <w:szCs w:val="15"/>
              </w:rPr>
              <w:t>Used for OP, Disch Meds.</w:t>
            </w:r>
          </w:p>
        </w:tc>
      </w:tr>
      <w:tr w:rsidR="009B7859" w:rsidRPr="00F12C97" w14:paraId="5FE1E1C8" w14:textId="77777777" w:rsidTr="009B7859">
        <w:tc>
          <w:tcPr>
            <w:tcW w:w="593" w:type="dxa"/>
          </w:tcPr>
          <w:p w14:paraId="0389409B" w14:textId="77777777" w:rsidR="009B7859" w:rsidRPr="009F2A44" w:rsidRDefault="009B7859" w:rsidP="009B7859">
            <w:pPr>
              <w:rPr>
                <w:rFonts w:cs="Arial"/>
                <w:sz w:val="15"/>
                <w:szCs w:val="15"/>
              </w:rPr>
            </w:pPr>
            <w:r w:rsidRPr="009F2A44">
              <w:rPr>
                <w:rFonts w:cs="Arial"/>
                <w:sz w:val="15"/>
                <w:szCs w:val="15"/>
              </w:rPr>
              <w:t>18</w:t>
            </w:r>
          </w:p>
        </w:tc>
        <w:tc>
          <w:tcPr>
            <w:tcW w:w="654" w:type="dxa"/>
          </w:tcPr>
          <w:p w14:paraId="438038E0" w14:textId="77777777" w:rsidR="009B7859" w:rsidRPr="009F2A44" w:rsidRDefault="009B7859" w:rsidP="009B7859">
            <w:pPr>
              <w:rPr>
                <w:rFonts w:cs="Arial"/>
                <w:sz w:val="15"/>
                <w:szCs w:val="15"/>
              </w:rPr>
            </w:pPr>
            <w:r w:rsidRPr="009F2A44">
              <w:rPr>
                <w:rFonts w:cs="Arial"/>
                <w:sz w:val="15"/>
                <w:szCs w:val="15"/>
              </w:rPr>
              <w:t>00328</w:t>
            </w:r>
          </w:p>
        </w:tc>
        <w:tc>
          <w:tcPr>
            <w:tcW w:w="1276" w:type="dxa"/>
          </w:tcPr>
          <w:p w14:paraId="2912B68E" w14:textId="77777777" w:rsidR="009B7859" w:rsidRPr="009F2A44" w:rsidRDefault="009B7859" w:rsidP="009B7859">
            <w:pPr>
              <w:rPr>
                <w:rFonts w:cs="Arial"/>
                <w:sz w:val="15"/>
                <w:szCs w:val="15"/>
              </w:rPr>
            </w:pPr>
            <w:r w:rsidRPr="009F2A44">
              <w:rPr>
                <w:rFonts w:cs="Arial"/>
                <w:sz w:val="15"/>
                <w:szCs w:val="15"/>
              </w:rPr>
              <w:t>D/T of most recent refill or dose dispensed</w:t>
            </w:r>
          </w:p>
        </w:tc>
        <w:tc>
          <w:tcPr>
            <w:tcW w:w="557" w:type="dxa"/>
          </w:tcPr>
          <w:p w14:paraId="4DF21C82" w14:textId="77777777" w:rsidR="009B7859" w:rsidRPr="009F2A44" w:rsidRDefault="009B7859" w:rsidP="009B7859">
            <w:pPr>
              <w:rPr>
                <w:rFonts w:cs="Arial"/>
                <w:sz w:val="15"/>
                <w:szCs w:val="15"/>
              </w:rPr>
            </w:pPr>
          </w:p>
        </w:tc>
        <w:tc>
          <w:tcPr>
            <w:tcW w:w="612" w:type="dxa"/>
          </w:tcPr>
          <w:p w14:paraId="5C3C8689" w14:textId="77777777" w:rsidR="009B7859" w:rsidRPr="009F2A44" w:rsidRDefault="009B7859" w:rsidP="009B7859">
            <w:pPr>
              <w:rPr>
                <w:rFonts w:cs="Arial"/>
                <w:sz w:val="15"/>
                <w:szCs w:val="15"/>
              </w:rPr>
            </w:pPr>
          </w:p>
        </w:tc>
        <w:tc>
          <w:tcPr>
            <w:tcW w:w="567" w:type="dxa"/>
          </w:tcPr>
          <w:p w14:paraId="19021169" w14:textId="77777777" w:rsidR="009B7859" w:rsidRPr="009F2A44" w:rsidRDefault="009B7859" w:rsidP="009B7859">
            <w:pPr>
              <w:rPr>
                <w:rFonts w:cs="Arial"/>
                <w:sz w:val="15"/>
                <w:szCs w:val="15"/>
              </w:rPr>
            </w:pPr>
          </w:p>
        </w:tc>
        <w:tc>
          <w:tcPr>
            <w:tcW w:w="644" w:type="dxa"/>
          </w:tcPr>
          <w:p w14:paraId="7F62A23D" w14:textId="77777777" w:rsidR="009B7859" w:rsidRPr="009F2A44" w:rsidRDefault="009B7859" w:rsidP="009B7859">
            <w:pPr>
              <w:rPr>
                <w:rFonts w:cs="Arial"/>
                <w:sz w:val="15"/>
                <w:szCs w:val="15"/>
              </w:rPr>
            </w:pPr>
          </w:p>
        </w:tc>
        <w:tc>
          <w:tcPr>
            <w:tcW w:w="1947" w:type="dxa"/>
          </w:tcPr>
          <w:p w14:paraId="05F6E7BD" w14:textId="77777777" w:rsidR="009B7859" w:rsidRPr="009F2A44" w:rsidRDefault="009B7859" w:rsidP="009B7859">
            <w:pPr>
              <w:rPr>
                <w:rFonts w:cs="Arial"/>
                <w:sz w:val="15"/>
                <w:szCs w:val="15"/>
              </w:rPr>
            </w:pPr>
          </w:p>
        </w:tc>
        <w:tc>
          <w:tcPr>
            <w:tcW w:w="2633" w:type="dxa"/>
          </w:tcPr>
          <w:p w14:paraId="6C24EE96" w14:textId="77777777" w:rsidR="009B7859" w:rsidRPr="009F2A44" w:rsidRDefault="009B7859" w:rsidP="009B7859">
            <w:pPr>
              <w:rPr>
                <w:rFonts w:cs="Arial"/>
                <w:sz w:val="15"/>
                <w:szCs w:val="15"/>
              </w:rPr>
            </w:pPr>
            <w:r w:rsidRPr="009F2A44">
              <w:rPr>
                <w:rFonts w:cs="Arial"/>
                <w:b/>
                <w:bCs/>
                <w:sz w:val="15"/>
                <w:szCs w:val="15"/>
              </w:rPr>
              <w:t>Used for OP, Disch Meds.</w:t>
            </w:r>
          </w:p>
        </w:tc>
      </w:tr>
      <w:tr w:rsidR="009B7859" w:rsidRPr="00F12C97" w14:paraId="6CB2E335" w14:textId="77777777" w:rsidTr="009B7859">
        <w:tc>
          <w:tcPr>
            <w:tcW w:w="593" w:type="dxa"/>
            <w:shd w:val="clear" w:color="auto" w:fill="D9D9D9"/>
          </w:tcPr>
          <w:p w14:paraId="779FA812" w14:textId="77777777" w:rsidR="009B7859" w:rsidRPr="009F2A44" w:rsidRDefault="009B7859" w:rsidP="009B7859">
            <w:pPr>
              <w:rPr>
                <w:rFonts w:cs="Arial"/>
                <w:sz w:val="15"/>
                <w:szCs w:val="15"/>
              </w:rPr>
            </w:pPr>
            <w:r w:rsidRPr="009F2A44">
              <w:rPr>
                <w:rFonts w:cs="Arial"/>
                <w:sz w:val="15"/>
                <w:szCs w:val="15"/>
              </w:rPr>
              <w:t>19</w:t>
            </w:r>
          </w:p>
        </w:tc>
        <w:tc>
          <w:tcPr>
            <w:tcW w:w="654" w:type="dxa"/>
            <w:shd w:val="clear" w:color="auto" w:fill="D9D9D9"/>
          </w:tcPr>
          <w:p w14:paraId="42FFA264" w14:textId="77777777" w:rsidR="009B7859" w:rsidRPr="009F2A44" w:rsidRDefault="009B7859" w:rsidP="009B7859">
            <w:pPr>
              <w:rPr>
                <w:rFonts w:cs="Arial"/>
                <w:sz w:val="15"/>
                <w:szCs w:val="15"/>
              </w:rPr>
            </w:pPr>
            <w:r w:rsidRPr="009F2A44">
              <w:rPr>
                <w:rFonts w:cs="Arial"/>
                <w:sz w:val="15"/>
                <w:szCs w:val="15"/>
              </w:rPr>
              <w:t>00329</w:t>
            </w:r>
          </w:p>
        </w:tc>
        <w:tc>
          <w:tcPr>
            <w:tcW w:w="1276" w:type="dxa"/>
            <w:shd w:val="clear" w:color="auto" w:fill="D9D9D9"/>
          </w:tcPr>
          <w:p w14:paraId="6405A6E0" w14:textId="77777777" w:rsidR="009B7859" w:rsidRPr="009F2A44" w:rsidRDefault="009B7859" w:rsidP="009B7859">
            <w:pPr>
              <w:rPr>
                <w:rFonts w:cs="Arial"/>
                <w:sz w:val="15"/>
                <w:szCs w:val="15"/>
              </w:rPr>
            </w:pPr>
            <w:r w:rsidRPr="009F2A44">
              <w:rPr>
                <w:rFonts w:cs="Arial"/>
                <w:sz w:val="15"/>
                <w:szCs w:val="15"/>
              </w:rPr>
              <w:t>Total Daily Dose</w:t>
            </w:r>
          </w:p>
        </w:tc>
        <w:tc>
          <w:tcPr>
            <w:tcW w:w="557" w:type="dxa"/>
            <w:shd w:val="clear" w:color="auto" w:fill="D9D9D9"/>
          </w:tcPr>
          <w:p w14:paraId="47DFC354" w14:textId="77777777" w:rsidR="009B7859" w:rsidRPr="009F2A44" w:rsidRDefault="009B7859" w:rsidP="009B7859">
            <w:pPr>
              <w:rPr>
                <w:rFonts w:cs="Arial"/>
                <w:sz w:val="15"/>
                <w:szCs w:val="15"/>
              </w:rPr>
            </w:pPr>
          </w:p>
        </w:tc>
        <w:tc>
          <w:tcPr>
            <w:tcW w:w="612" w:type="dxa"/>
            <w:shd w:val="clear" w:color="auto" w:fill="D9D9D9"/>
          </w:tcPr>
          <w:p w14:paraId="6E555331" w14:textId="77777777" w:rsidR="009B7859" w:rsidRPr="009F2A44" w:rsidRDefault="009B7859" w:rsidP="009B7859">
            <w:pPr>
              <w:rPr>
                <w:rFonts w:cs="Arial"/>
                <w:sz w:val="15"/>
                <w:szCs w:val="15"/>
              </w:rPr>
            </w:pPr>
          </w:p>
        </w:tc>
        <w:tc>
          <w:tcPr>
            <w:tcW w:w="567" w:type="dxa"/>
            <w:shd w:val="clear" w:color="auto" w:fill="D9D9D9"/>
          </w:tcPr>
          <w:p w14:paraId="5A656B4C" w14:textId="77777777" w:rsidR="009B7859" w:rsidRPr="009F2A44" w:rsidRDefault="009B7859" w:rsidP="009B7859">
            <w:pPr>
              <w:rPr>
                <w:rFonts w:cs="Arial"/>
                <w:sz w:val="15"/>
                <w:szCs w:val="15"/>
              </w:rPr>
            </w:pPr>
          </w:p>
        </w:tc>
        <w:tc>
          <w:tcPr>
            <w:tcW w:w="644" w:type="dxa"/>
            <w:shd w:val="clear" w:color="auto" w:fill="D9D9D9"/>
          </w:tcPr>
          <w:p w14:paraId="7FD21D0B" w14:textId="77777777" w:rsidR="009B7859" w:rsidRPr="009F2A44" w:rsidRDefault="009B7859" w:rsidP="009B7859">
            <w:pPr>
              <w:rPr>
                <w:rFonts w:cs="Arial"/>
                <w:sz w:val="15"/>
                <w:szCs w:val="15"/>
              </w:rPr>
            </w:pPr>
          </w:p>
        </w:tc>
        <w:tc>
          <w:tcPr>
            <w:tcW w:w="1947" w:type="dxa"/>
            <w:shd w:val="clear" w:color="auto" w:fill="D9D9D9"/>
          </w:tcPr>
          <w:p w14:paraId="3AB1386A" w14:textId="77777777" w:rsidR="009B7859" w:rsidRPr="009F2A44" w:rsidRDefault="009B7859" w:rsidP="009B7859">
            <w:pPr>
              <w:rPr>
                <w:rFonts w:cs="Arial"/>
                <w:sz w:val="15"/>
                <w:szCs w:val="15"/>
              </w:rPr>
            </w:pPr>
          </w:p>
        </w:tc>
        <w:tc>
          <w:tcPr>
            <w:tcW w:w="2633" w:type="dxa"/>
            <w:shd w:val="clear" w:color="auto" w:fill="D9D9D9"/>
          </w:tcPr>
          <w:p w14:paraId="3BCE1971" w14:textId="77777777" w:rsidR="009B7859" w:rsidRPr="009F2A44" w:rsidRDefault="009B7859" w:rsidP="009B7859">
            <w:pPr>
              <w:rPr>
                <w:rFonts w:cs="Arial"/>
                <w:sz w:val="15"/>
                <w:szCs w:val="15"/>
              </w:rPr>
            </w:pPr>
          </w:p>
        </w:tc>
      </w:tr>
      <w:tr w:rsidR="009B7859" w:rsidRPr="00F12C97" w14:paraId="6D9A4E95" w14:textId="77777777" w:rsidTr="009B7859">
        <w:tc>
          <w:tcPr>
            <w:tcW w:w="593" w:type="dxa"/>
            <w:shd w:val="clear" w:color="auto" w:fill="D9D9D9"/>
          </w:tcPr>
          <w:p w14:paraId="25C35C52" w14:textId="77777777" w:rsidR="009B7859" w:rsidRPr="009F2A44" w:rsidRDefault="009B7859" w:rsidP="009B7859">
            <w:pPr>
              <w:rPr>
                <w:rFonts w:cs="Arial"/>
                <w:sz w:val="15"/>
                <w:szCs w:val="15"/>
              </w:rPr>
            </w:pPr>
            <w:r w:rsidRPr="009F2A44">
              <w:rPr>
                <w:rFonts w:cs="Arial"/>
                <w:sz w:val="15"/>
                <w:szCs w:val="15"/>
              </w:rPr>
              <w:t>20</w:t>
            </w:r>
          </w:p>
        </w:tc>
        <w:tc>
          <w:tcPr>
            <w:tcW w:w="654" w:type="dxa"/>
            <w:shd w:val="clear" w:color="auto" w:fill="D9D9D9"/>
          </w:tcPr>
          <w:p w14:paraId="52B97733" w14:textId="77777777" w:rsidR="009B7859" w:rsidRPr="009F2A44" w:rsidRDefault="009B7859" w:rsidP="009B7859">
            <w:pPr>
              <w:rPr>
                <w:rFonts w:cs="Arial"/>
                <w:sz w:val="15"/>
                <w:szCs w:val="15"/>
              </w:rPr>
            </w:pPr>
            <w:r w:rsidRPr="009F2A44">
              <w:rPr>
                <w:rFonts w:cs="Arial"/>
                <w:sz w:val="15"/>
                <w:szCs w:val="15"/>
              </w:rPr>
              <w:t>00307</w:t>
            </w:r>
          </w:p>
        </w:tc>
        <w:tc>
          <w:tcPr>
            <w:tcW w:w="1276" w:type="dxa"/>
            <w:shd w:val="clear" w:color="auto" w:fill="D9D9D9"/>
          </w:tcPr>
          <w:p w14:paraId="301ECF52" w14:textId="77777777" w:rsidR="009B7859" w:rsidRPr="009F2A44" w:rsidRDefault="009B7859" w:rsidP="009B7859">
            <w:pPr>
              <w:rPr>
                <w:rFonts w:cs="Arial"/>
                <w:sz w:val="15"/>
                <w:szCs w:val="15"/>
              </w:rPr>
            </w:pPr>
            <w:r w:rsidRPr="009F2A44">
              <w:rPr>
                <w:rFonts w:cs="Arial"/>
                <w:sz w:val="15"/>
                <w:szCs w:val="15"/>
              </w:rPr>
              <w:t>Needs Human Review</w:t>
            </w:r>
          </w:p>
        </w:tc>
        <w:tc>
          <w:tcPr>
            <w:tcW w:w="557" w:type="dxa"/>
            <w:shd w:val="clear" w:color="auto" w:fill="D9D9D9"/>
          </w:tcPr>
          <w:p w14:paraId="290456EE" w14:textId="77777777" w:rsidR="009B7859" w:rsidRPr="009F2A44" w:rsidRDefault="009B7859" w:rsidP="009B7859">
            <w:pPr>
              <w:rPr>
                <w:rFonts w:cs="Arial"/>
                <w:sz w:val="15"/>
                <w:szCs w:val="15"/>
              </w:rPr>
            </w:pPr>
          </w:p>
        </w:tc>
        <w:tc>
          <w:tcPr>
            <w:tcW w:w="612" w:type="dxa"/>
            <w:shd w:val="clear" w:color="auto" w:fill="D9D9D9"/>
          </w:tcPr>
          <w:p w14:paraId="2687AFA5" w14:textId="77777777" w:rsidR="009B7859" w:rsidRPr="009F2A44" w:rsidRDefault="009B7859" w:rsidP="009B7859">
            <w:pPr>
              <w:rPr>
                <w:rFonts w:cs="Arial"/>
                <w:sz w:val="15"/>
                <w:szCs w:val="15"/>
              </w:rPr>
            </w:pPr>
          </w:p>
        </w:tc>
        <w:tc>
          <w:tcPr>
            <w:tcW w:w="567" w:type="dxa"/>
            <w:shd w:val="clear" w:color="auto" w:fill="D9D9D9"/>
          </w:tcPr>
          <w:p w14:paraId="3E6A15D9" w14:textId="77777777" w:rsidR="009B7859" w:rsidRPr="009F2A44" w:rsidRDefault="009B7859" w:rsidP="009B7859">
            <w:pPr>
              <w:rPr>
                <w:rFonts w:cs="Arial"/>
                <w:sz w:val="15"/>
                <w:szCs w:val="15"/>
              </w:rPr>
            </w:pPr>
          </w:p>
        </w:tc>
        <w:tc>
          <w:tcPr>
            <w:tcW w:w="644" w:type="dxa"/>
            <w:shd w:val="clear" w:color="auto" w:fill="D9D9D9"/>
          </w:tcPr>
          <w:p w14:paraId="06D4F58F" w14:textId="77777777" w:rsidR="009B7859" w:rsidRPr="009F2A44" w:rsidRDefault="009B7859" w:rsidP="009B7859">
            <w:pPr>
              <w:rPr>
                <w:rFonts w:cs="Arial"/>
                <w:sz w:val="15"/>
                <w:szCs w:val="15"/>
              </w:rPr>
            </w:pPr>
          </w:p>
        </w:tc>
        <w:tc>
          <w:tcPr>
            <w:tcW w:w="1947" w:type="dxa"/>
            <w:shd w:val="clear" w:color="auto" w:fill="D9D9D9"/>
          </w:tcPr>
          <w:p w14:paraId="32DD2C9E" w14:textId="77777777" w:rsidR="009B7859" w:rsidRPr="009F2A44" w:rsidRDefault="009B7859" w:rsidP="009B7859">
            <w:pPr>
              <w:rPr>
                <w:rFonts w:cs="Arial"/>
                <w:sz w:val="15"/>
                <w:szCs w:val="15"/>
              </w:rPr>
            </w:pPr>
          </w:p>
        </w:tc>
        <w:tc>
          <w:tcPr>
            <w:tcW w:w="2633" w:type="dxa"/>
            <w:shd w:val="clear" w:color="auto" w:fill="D9D9D9"/>
          </w:tcPr>
          <w:p w14:paraId="6A056FAE" w14:textId="77777777" w:rsidR="009B7859" w:rsidRPr="009F2A44" w:rsidRDefault="009B7859" w:rsidP="009B7859">
            <w:pPr>
              <w:rPr>
                <w:rFonts w:cs="Arial"/>
                <w:sz w:val="15"/>
                <w:szCs w:val="15"/>
              </w:rPr>
            </w:pPr>
          </w:p>
        </w:tc>
      </w:tr>
      <w:tr w:rsidR="009B7859" w:rsidRPr="00F12C97" w14:paraId="43583A3B" w14:textId="77777777" w:rsidTr="009B7859">
        <w:tc>
          <w:tcPr>
            <w:tcW w:w="593" w:type="dxa"/>
          </w:tcPr>
          <w:p w14:paraId="53C5AB4E" w14:textId="77777777" w:rsidR="009B7859" w:rsidRPr="009F2A44" w:rsidRDefault="009B7859" w:rsidP="009B7859">
            <w:pPr>
              <w:rPr>
                <w:rFonts w:cs="Arial"/>
                <w:sz w:val="15"/>
                <w:szCs w:val="15"/>
              </w:rPr>
            </w:pPr>
            <w:r w:rsidRPr="009F2A44">
              <w:rPr>
                <w:rFonts w:cs="Arial"/>
                <w:sz w:val="15"/>
                <w:szCs w:val="15"/>
              </w:rPr>
              <w:t>21</w:t>
            </w:r>
          </w:p>
        </w:tc>
        <w:tc>
          <w:tcPr>
            <w:tcW w:w="654" w:type="dxa"/>
          </w:tcPr>
          <w:p w14:paraId="6149AEDE" w14:textId="77777777" w:rsidR="009B7859" w:rsidRPr="009F2A44" w:rsidRDefault="009B7859" w:rsidP="009B7859">
            <w:pPr>
              <w:rPr>
                <w:rFonts w:cs="Arial"/>
                <w:sz w:val="15"/>
                <w:szCs w:val="15"/>
              </w:rPr>
            </w:pPr>
            <w:r w:rsidRPr="009F2A44">
              <w:rPr>
                <w:rFonts w:cs="Arial"/>
                <w:sz w:val="15"/>
                <w:szCs w:val="15"/>
              </w:rPr>
              <w:t>00330</w:t>
            </w:r>
          </w:p>
        </w:tc>
        <w:tc>
          <w:tcPr>
            <w:tcW w:w="1276" w:type="dxa"/>
          </w:tcPr>
          <w:p w14:paraId="62C66B30" w14:textId="77777777" w:rsidR="009B7859" w:rsidRPr="009F2A44" w:rsidRDefault="009B7859" w:rsidP="009B7859">
            <w:pPr>
              <w:rPr>
                <w:rFonts w:cs="Arial"/>
                <w:sz w:val="15"/>
                <w:szCs w:val="15"/>
              </w:rPr>
            </w:pPr>
            <w:r w:rsidRPr="009F2A44">
              <w:rPr>
                <w:rFonts w:cs="Arial"/>
                <w:sz w:val="15"/>
                <w:szCs w:val="15"/>
              </w:rPr>
              <w:t>Pharmacy Special Dispensing Instructions</w:t>
            </w:r>
          </w:p>
        </w:tc>
        <w:tc>
          <w:tcPr>
            <w:tcW w:w="557" w:type="dxa"/>
          </w:tcPr>
          <w:p w14:paraId="710B09E5" w14:textId="77777777" w:rsidR="009B7859" w:rsidRPr="009F2A44" w:rsidRDefault="009B7859" w:rsidP="009B7859">
            <w:pPr>
              <w:rPr>
                <w:rFonts w:cs="Arial"/>
                <w:sz w:val="15"/>
                <w:szCs w:val="15"/>
              </w:rPr>
            </w:pPr>
            <w:r w:rsidRPr="009F2A44">
              <w:rPr>
                <w:rFonts w:cs="Arial"/>
                <w:sz w:val="15"/>
                <w:szCs w:val="15"/>
              </w:rPr>
              <w:t>O</w:t>
            </w:r>
          </w:p>
        </w:tc>
        <w:tc>
          <w:tcPr>
            <w:tcW w:w="612" w:type="dxa"/>
          </w:tcPr>
          <w:p w14:paraId="4F8780E3" w14:textId="77777777" w:rsidR="009B7859" w:rsidRPr="009F2A44" w:rsidRDefault="009B7859" w:rsidP="009B7859">
            <w:pPr>
              <w:rPr>
                <w:rFonts w:cs="Arial"/>
                <w:sz w:val="15"/>
                <w:szCs w:val="15"/>
              </w:rPr>
            </w:pPr>
            <w:r w:rsidRPr="009F2A44">
              <w:rPr>
                <w:rFonts w:cs="Arial"/>
                <w:sz w:val="15"/>
                <w:szCs w:val="15"/>
              </w:rPr>
              <w:t>CE</w:t>
            </w:r>
          </w:p>
        </w:tc>
        <w:tc>
          <w:tcPr>
            <w:tcW w:w="567" w:type="dxa"/>
          </w:tcPr>
          <w:p w14:paraId="1C68777B" w14:textId="77777777" w:rsidR="009B7859" w:rsidRPr="009F2A44" w:rsidRDefault="009B7859" w:rsidP="009B7859">
            <w:pPr>
              <w:rPr>
                <w:rFonts w:cs="Arial"/>
                <w:sz w:val="15"/>
                <w:szCs w:val="15"/>
              </w:rPr>
            </w:pPr>
            <w:r w:rsidRPr="009F2A44">
              <w:rPr>
                <w:rFonts w:cs="Arial"/>
                <w:sz w:val="15"/>
                <w:szCs w:val="15"/>
              </w:rPr>
              <w:t>250</w:t>
            </w:r>
          </w:p>
        </w:tc>
        <w:tc>
          <w:tcPr>
            <w:tcW w:w="644" w:type="dxa"/>
          </w:tcPr>
          <w:p w14:paraId="6EBC7C8D" w14:textId="77777777" w:rsidR="009B7859" w:rsidRPr="009F2A44" w:rsidRDefault="009B7859" w:rsidP="009B7859">
            <w:pPr>
              <w:rPr>
                <w:rFonts w:cs="Arial"/>
                <w:sz w:val="15"/>
                <w:szCs w:val="15"/>
              </w:rPr>
            </w:pPr>
            <w:r w:rsidRPr="009F2A44">
              <w:rPr>
                <w:rFonts w:cs="Arial"/>
                <w:sz w:val="15"/>
                <w:szCs w:val="15"/>
              </w:rPr>
              <w:t>Y</w:t>
            </w:r>
          </w:p>
        </w:tc>
        <w:tc>
          <w:tcPr>
            <w:tcW w:w="1947" w:type="dxa"/>
          </w:tcPr>
          <w:p w14:paraId="50032961" w14:textId="77777777" w:rsidR="009B7859" w:rsidRPr="009F2A44" w:rsidRDefault="009B7859" w:rsidP="009B7859">
            <w:pPr>
              <w:rPr>
                <w:rFonts w:cs="Arial"/>
                <w:sz w:val="15"/>
                <w:szCs w:val="15"/>
              </w:rPr>
            </w:pPr>
          </w:p>
        </w:tc>
        <w:tc>
          <w:tcPr>
            <w:tcW w:w="2633" w:type="dxa"/>
          </w:tcPr>
          <w:p w14:paraId="24574754" w14:textId="77777777" w:rsidR="009B7859" w:rsidRPr="009F2A44" w:rsidRDefault="009B7859" w:rsidP="009B7859">
            <w:pPr>
              <w:rPr>
                <w:rFonts w:cs="Arial"/>
                <w:sz w:val="15"/>
                <w:szCs w:val="15"/>
              </w:rPr>
            </w:pPr>
            <w:r w:rsidRPr="009F2A44">
              <w:rPr>
                <w:rFonts w:cs="Arial"/>
                <w:b/>
                <w:bCs/>
                <w:sz w:val="15"/>
                <w:szCs w:val="15"/>
              </w:rPr>
              <w:t>Contains 4 codes for Regulation 24 (first repeat), PBS Status(second repeat) , S100 (third repeat) and Order Category (fourth repeat) (see example below). See details in section 2.5 above.</w:t>
            </w:r>
          </w:p>
        </w:tc>
      </w:tr>
      <w:tr w:rsidR="009B7859" w:rsidRPr="00F12C97" w14:paraId="39B80598" w14:textId="77777777" w:rsidTr="009B7859">
        <w:tc>
          <w:tcPr>
            <w:tcW w:w="593" w:type="dxa"/>
            <w:shd w:val="clear" w:color="auto" w:fill="D9D9D9"/>
          </w:tcPr>
          <w:p w14:paraId="2ABEC5AC" w14:textId="77777777" w:rsidR="009B7859" w:rsidRPr="009F2A44" w:rsidRDefault="009B7859" w:rsidP="009B7859">
            <w:pPr>
              <w:rPr>
                <w:rFonts w:cs="Arial"/>
                <w:sz w:val="15"/>
                <w:szCs w:val="15"/>
              </w:rPr>
            </w:pPr>
            <w:r w:rsidRPr="009F2A44">
              <w:rPr>
                <w:rFonts w:cs="Arial"/>
                <w:sz w:val="15"/>
                <w:szCs w:val="15"/>
              </w:rPr>
              <w:t>22</w:t>
            </w:r>
          </w:p>
        </w:tc>
        <w:tc>
          <w:tcPr>
            <w:tcW w:w="654" w:type="dxa"/>
            <w:shd w:val="clear" w:color="auto" w:fill="D9D9D9"/>
          </w:tcPr>
          <w:p w14:paraId="73B221F6" w14:textId="77777777" w:rsidR="009B7859" w:rsidRPr="009F2A44" w:rsidRDefault="009B7859" w:rsidP="009B7859">
            <w:pPr>
              <w:rPr>
                <w:rFonts w:cs="Arial"/>
                <w:sz w:val="15"/>
                <w:szCs w:val="15"/>
              </w:rPr>
            </w:pPr>
            <w:r w:rsidRPr="009F2A44">
              <w:rPr>
                <w:rFonts w:cs="Arial"/>
                <w:sz w:val="15"/>
                <w:szCs w:val="15"/>
              </w:rPr>
              <w:t>0331</w:t>
            </w:r>
          </w:p>
        </w:tc>
        <w:tc>
          <w:tcPr>
            <w:tcW w:w="1276" w:type="dxa"/>
            <w:shd w:val="clear" w:color="auto" w:fill="D9D9D9"/>
          </w:tcPr>
          <w:p w14:paraId="13CDC957" w14:textId="77777777" w:rsidR="009B7859" w:rsidRPr="009F2A44" w:rsidRDefault="009B7859" w:rsidP="009B7859">
            <w:pPr>
              <w:rPr>
                <w:rFonts w:cs="Arial"/>
                <w:sz w:val="15"/>
                <w:szCs w:val="15"/>
              </w:rPr>
            </w:pPr>
            <w:r w:rsidRPr="009F2A44">
              <w:rPr>
                <w:rFonts w:cs="Arial"/>
                <w:sz w:val="15"/>
                <w:szCs w:val="15"/>
              </w:rPr>
              <w:t>Give Per (Time Unit)</w:t>
            </w:r>
          </w:p>
        </w:tc>
        <w:tc>
          <w:tcPr>
            <w:tcW w:w="557" w:type="dxa"/>
            <w:shd w:val="clear" w:color="auto" w:fill="D9D9D9"/>
          </w:tcPr>
          <w:p w14:paraId="58B1C288" w14:textId="77777777" w:rsidR="009B7859" w:rsidRPr="009F2A44" w:rsidRDefault="009B7859" w:rsidP="009B7859">
            <w:pPr>
              <w:rPr>
                <w:rFonts w:cs="Arial"/>
                <w:sz w:val="15"/>
                <w:szCs w:val="15"/>
                <w:highlight w:val="yellow"/>
              </w:rPr>
            </w:pPr>
            <w:r w:rsidRPr="009F2A44">
              <w:rPr>
                <w:rFonts w:cs="Arial"/>
                <w:sz w:val="15"/>
                <w:szCs w:val="15"/>
              </w:rPr>
              <w:t>C</w:t>
            </w:r>
          </w:p>
        </w:tc>
        <w:tc>
          <w:tcPr>
            <w:tcW w:w="612" w:type="dxa"/>
            <w:shd w:val="clear" w:color="auto" w:fill="D9D9D9"/>
          </w:tcPr>
          <w:p w14:paraId="3680B087" w14:textId="77777777" w:rsidR="009B7859" w:rsidRPr="009F2A44" w:rsidRDefault="009B7859" w:rsidP="009B7859">
            <w:pPr>
              <w:rPr>
                <w:rFonts w:cs="Arial"/>
                <w:sz w:val="15"/>
                <w:szCs w:val="15"/>
                <w:highlight w:val="yellow"/>
              </w:rPr>
            </w:pPr>
            <w:r w:rsidRPr="009F2A44">
              <w:rPr>
                <w:rFonts w:cs="Arial"/>
                <w:sz w:val="15"/>
                <w:szCs w:val="15"/>
              </w:rPr>
              <w:t>ST</w:t>
            </w:r>
          </w:p>
        </w:tc>
        <w:tc>
          <w:tcPr>
            <w:tcW w:w="567" w:type="dxa"/>
            <w:shd w:val="clear" w:color="auto" w:fill="D9D9D9"/>
          </w:tcPr>
          <w:p w14:paraId="0200EBB6" w14:textId="77777777" w:rsidR="009B7859" w:rsidRPr="009F2A44" w:rsidRDefault="009B7859" w:rsidP="009B7859">
            <w:pPr>
              <w:rPr>
                <w:rFonts w:cs="Arial"/>
                <w:sz w:val="15"/>
                <w:szCs w:val="15"/>
                <w:highlight w:val="yellow"/>
              </w:rPr>
            </w:pPr>
            <w:r w:rsidRPr="009F2A44">
              <w:rPr>
                <w:rFonts w:cs="Arial"/>
                <w:sz w:val="15"/>
                <w:szCs w:val="15"/>
              </w:rPr>
              <w:t>20</w:t>
            </w:r>
          </w:p>
        </w:tc>
        <w:tc>
          <w:tcPr>
            <w:tcW w:w="644" w:type="dxa"/>
            <w:shd w:val="clear" w:color="auto" w:fill="D9D9D9"/>
          </w:tcPr>
          <w:p w14:paraId="785F4F39" w14:textId="77777777" w:rsidR="009B7859" w:rsidRPr="009F2A44" w:rsidRDefault="009B7859" w:rsidP="009B7859">
            <w:pPr>
              <w:rPr>
                <w:rFonts w:cs="Arial"/>
                <w:sz w:val="15"/>
                <w:szCs w:val="15"/>
                <w:highlight w:val="yellow"/>
              </w:rPr>
            </w:pPr>
          </w:p>
        </w:tc>
        <w:tc>
          <w:tcPr>
            <w:tcW w:w="1947" w:type="dxa"/>
            <w:shd w:val="clear" w:color="auto" w:fill="D9D9D9"/>
          </w:tcPr>
          <w:p w14:paraId="7B6F410E" w14:textId="77777777" w:rsidR="009B7859" w:rsidRPr="009F2A44" w:rsidRDefault="009B7859" w:rsidP="009B7859">
            <w:pPr>
              <w:rPr>
                <w:rFonts w:cs="Arial"/>
                <w:sz w:val="15"/>
                <w:szCs w:val="15"/>
                <w:highlight w:val="yellow"/>
              </w:rPr>
            </w:pPr>
          </w:p>
        </w:tc>
        <w:tc>
          <w:tcPr>
            <w:tcW w:w="2633" w:type="dxa"/>
            <w:shd w:val="clear" w:color="auto" w:fill="D9D9D9"/>
          </w:tcPr>
          <w:p w14:paraId="761FB6E2" w14:textId="77777777" w:rsidR="009B7859" w:rsidRPr="009F2A44" w:rsidRDefault="009B7859" w:rsidP="009B7859">
            <w:pPr>
              <w:rPr>
                <w:rFonts w:cs="Arial"/>
                <w:sz w:val="15"/>
                <w:szCs w:val="15"/>
              </w:rPr>
            </w:pPr>
          </w:p>
        </w:tc>
      </w:tr>
      <w:tr w:rsidR="009B7859" w:rsidRPr="00F12C97" w14:paraId="1D55835C" w14:textId="77777777" w:rsidTr="009B7859">
        <w:tc>
          <w:tcPr>
            <w:tcW w:w="593" w:type="dxa"/>
            <w:shd w:val="clear" w:color="auto" w:fill="D9D9D9"/>
          </w:tcPr>
          <w:p w14:paraId="63BB7E0B" w14:textId="77777777" w:rsidR="009B7859" w:rsidRPr="009F2A44" w:rsidRDefault="009B7859" w:rsidP="009B7859">
            <w:pPr>
              <w:rPr>
                <w:rFonts w:cs="Arial"/>
                <w:sz w:val="15"/>
                <w:szCs w:val="15"/>
              </w:rPr>
            </w:pPr>
            <w:r w:rsidRPr="009F2A44">
              <w:rPr>
                <w:rFonts w:cs="Arial"/>
                <w:sz w:val="15"/>
                <w:szCs w:val="15"/>
              </w:rPr>
              <w:t>23</w:t>
            </w:r>
          </w:p>
        </w:tc>
        <w:tc>
          <w:tcPr>
            <w:tcW w:w="654" w:type="dxa"/>
            <w:shd w:val="clear" w:color="auto" w:fill="D9D9D9"/>
          </w:tcPr>
          <w:p w14:paraId="2ADF666E" w14:textId="77777777" w:rsidR="009B7859" w:rsidRPr="009F2A44" w:rsidRDefault="009B7859" w:rsidP="009B7859">
            <w:pPr>
              <w:rPr>
                <w:rFonts w:cs="Arial"/>
                <w:sz w:val="15"/>
                <w:szCs w:val="15"/>
              </w:rPr>
            </w:pPr>
            <w:r w:rsidRPr="009F2A44">
              <w:rPr>
                <w:rFonts w:cs="Arial"/>
                <w:sz w:val="15"/>
                <w:szCs w:val="15"/>
              </w:rPr>
              <w:t>00332</w:t>
            </w:r>
          </w:p>
        </w:tc>
        <w:tc>
          <w:tcPr>
            <w:tcW w:w="1276" w:type="dxa"/>
            <w:shd w:val="clear" w:color="auto" w:fill="D9D9D9"/>
          </w:tcPr>
          <w:p w14:paraId="57695C28" w14:textId="77777777" w:rsidR="009B7859" w:rsidRPr="009F2A44" w:rsidRDefault="009B7859" w:rsidP="009B7859">
            <w:pPr>
              <w:rPr>
                <w:rFonts w:cs="Arial"/>
                <w:sz w:val="15"/>
                <w:szCs w:val="15"/>
              </w:rPr>
            </w:pPr>
            <w:r w:rsidRPr="009F2A44">
              <w:rPr>
                <w:rFonts w:cs="Arial"/>
                <w:sz w:val="15"/>
                <w:szCs w:val="15"/>
              </w:rPr>
              <w:t>Give Rate Amount</w:t>
            </w:r>
          </w:p>
        </w:tc>
        <w:tc>
          <w:tcPr>
            <w:tcW w:w="557" w:type="dxa"/>
            <w:shd w:val="clear" w:color="auto" w:fill="D9D9D9"/>
          </w:tcPr>
          <w:p w14:paraId="00014E57"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shd w:val="clear" w:color="auto" w:fill="D9D9D9"/>
          </w:tcPr>
          <w:p w14:paraId="4D2710FC" w14:textId="77777777" w:rsidR="009B7859" w:rsidRPr="009F2A44" w:rsidRDefault="009B7859" w:rsidP="009B7859">
            <w:pPr>
              <w:rPr>
                <w:rFonts w:cs="Arial"/>
                <w:sz w:val="15"/>
                <w:szCs w:val="15"/>
                <w:highlight w:val="yellow"/>
              </w:rPr>
            </w:pPr>
            <w:r w:rsidRPr="009F2A44">
              <w:rPr>
                <w:rFonts w:cs="Arial"/>
                <w:sz w:val="15"/>
                <w:szCs w:val="15"/>
              </w:rPr>
              <w:t>ST</w:t>
            </w:r>
          </w:p>
        </w:tc>
        <w:tc>
          <w:tcPr>
            <w:tcW w:w="567" w:type="dxa"/>
            <w:shd w:val="clear" w:color="auto" w:fill="D9D9D9"/>
          </w:tcPr>
          <w:p w14:paraId="6EC361EC" w14:textId="77777777" w:rsidR="009B7859" w:rsidRPr="009F2A44" w:rsidRDefault="009B7859" w:rsidP="009B7859">
            <w:pPr>
              <w:rPr>
                <w:rFonts w:cs="Arial"/>
                <w:sz w:val="15"/>
                <w:szCs w:val="15"/>
                <w:highlight w:val="yellow"/>
              </w:rPr>
            </w:pPr>
            <w:r w:rsidRPr="009F2A44">
              <w:rPr>
                <w:rFonts w:cs="Arial"/>
                <w:sz w:val="15"/>
                <w:szCs w:val="15"/>
              </w:rPr>
              <w:t>6</w:t>
            </w:r>
          </w:p>
        </w:tc>
        <w:tc>
          <w:tcPr>
            <w:tcW w:w="644" w:type="dxa"/>
            <w:shd w:val="clear" w:color="auto" w:fill="D9D9D9"/>
          </w:tcPr>
          <w:p w14:paraId="58908249" w14:textId="77777777" w:rsidR="009B7859" w:rsidRPr="009F2A44" w:rsidRDefault="009B7859" w:rsidP="009B7859">
            <w:pPr>
              <w:rPr>
                <w:rFonts w:cs="Arial"/>
                <w:sz w:val="15"/>
                <w:szCs w:val="15"/>
                <w:highlight w:val="yellow"/>
              </w:rPr>
            </w:pPr>
          </w:p>
        </w:tc>
        <w:tc>
          <w:tcPr>
            <w:tcW w:w="1947" w:type="dxa"/>
            <w:shd w:val="clear" w:color="auto" w:fill="D9D9D9"/>
          </w:tcPr>
          <w:p w14:paraId="3AE3058F" w14:textId="77777777" w:rsidR="009B7859" w:rsidRPr="009F2A44" w:rsidRDefault="009B7859" w:rsidP="009B7859">
            <w:pPr>
              <w:rPr>
                <w:rFonts w:cs="Arial"/>
                <w:sz w:val="15"/>
                <w:szCs w:val="15"/>
                <w:highlight w:val="yellow"/>
              </w:rPr>
            </w:pPr>
          </w:p>
        </w:tc>
        <w:tc>
          <w:tcPr>
            <w:tcW w:w="2633" w:type="dxa"/>
            <w:shd w:val="clear" w:color="auto" w:fill="D9D9D9"/>
          </w:tcPr>
          <w:p w14:paraId="32590D07" w14:textId="77777777" w:rsidR="009B7859" w:rsidRPr="009F2A44" w:rsidRDefault="009B7859" w:rsidP="009B7859">
            <w:pPr>
              <w:rPr>
                <w:rFonts w:cs="Arial"/>
                <w:sz w:val="15"/>
                <w:szCs w:val="15"/>
              </w:rPr>
            </w:pPr>
          </w:p>
        </w:tc>
      </w:tr>
      <w:tr w:rsidR="009B7859" w:rsidRPr="00F12C97" w14:paraId="7213DA78" w14:textId="77777777" w:rsidTr="009B7859">
        <w:tc>
          <w:tcPr>
            <w:tcW w:w="593" w:type="dxa"/>
            <w:shd w:val="clear" w:color="auto" w:fill="D9D9D9"/>
          </w:tcPr>
          <w:p w14:paraId="749D34A3" w14:textId="77777777" w:rsidR="009B7859" w:rsidRPr="009F2A44" w:rsidRDefault="009B7859" w:rsidP="009B7859">
            <w:pPr>
              <w:rPr>
                <w:rFonts w:cs="Arial"/>
                <w:sz w:val="15"/>
                <w:szCs w:val="15"/>
              </w:rPr>
            </w:pPr>
            <w:r w:rsidRPr="009F2A44">
              <w:rPr>
                <w:rFonts w:cs="Arial"/>
                <w:sz w:val="15"/>
                <w:szCs w:val="15"/>
              </w:rPr>
              <w:t>24</w:t>
            </w:r>
          </w:p>
        </w:tc>
        <w:tc>
          <w:tcPr>
            <w:tcW w:w="654" w:type="dxa"/>
            <w:shd w:val="clear" w:color="auto" w:fill="D9D9D9"/>
          </w:tcPr>
          <w:p w14:paraId="4DF957B6" w14:textId="77777777" w:rsidR="009B7859" w:rsidRPr="009F2A44" w:rsidRDefault="009B7859" w:rsidP="009B7859">
            <w:pPr>
              <w:rPr>
                <w:rFonts w:cs="Arial"/>
                <w:sz w:val="15"/>
                <w:szCs w:val="15"/>
              </w:rPr>
            </w:pPr>
            <w:r w:rsidRPr="009F2A44">
              <w:rPr>
                <w:rFonts w:cs="Arial"/>
                <w:sz w:val="15"/>
                <w:szCs w:val="15"/>
              </w:rPr>
              <w:t>00333</w:t>
            </w:r>
          </w:p>
        </w:tc>
        <w:tc>
          <w:tcPr>
            <w:tcW w:w="1276" w:type="dxa"/>
            <w:shd w:val="clear" w:color="auto" w:fill="D9D9D9"/>
          </w:tcPr>
          <w:p w14:paraId="71A6BCC0" w14:textId="77777777" w:rsidR="009B7859" w:rsidRPr="009F2A44" w:rsidRDefault="009B7859" w:rsidP="009B7859">
            <w:pPr>
              <w:rPr>
                <w:rFonts w:cs="Arial"/>
                <w:sz w:val="15"/>
                <w:szCs w:val="15"/>
              </w:rPr>
            </w:pPr>
            <w:r w:rsidRPr="009F2A44">
              <w:rPr>
                <w:rFonts w:cs="Arial"/>
                <w:sz w:val="15"/>
                <w:szCs w:val="15"/>
              </w:rPr>
              <w:t>Give Rate Units</w:t>
            </w:r>
          </w:p>
        </w:tc>
        <w:tc>
          <w:tcPr>
            <w:tcW w:w="557" w:type="dxa"/>
            <w:shd w:val="clear" w:color="auto" w:fill="D9D9D9"/>
          </w:tcPr>
          <w:p w14:paraId="24A41793" w14:textId="77777777" w:rsidR="009B7859" w:rsidRPr="009F2A44" w:rsidRDefault="009B7859" w:rsidP="009B7859">
            <w:pPr>
              <w:rPr>
                <w:rFonts w:cs="Arial"/>
                <w:sz w:val="15"/>
                <w:szCs w:val="15"/>
                <w:highlight w:val="yellow"/>
              </w:rPr>
            </w:pPr>
            <w:r w:rsidRPr="009F2A44">
              <w:rPr>
                <w:rFonts w:cs="Arial"/>
                <w:sz w:val="15"/>
                <w:szCs w:val="15"/>
              </w:rPr>
              <w:t>O</w:t>
            </w:r>
          </w:p>
        </w:tc>
        <w:tc>
          <w:tcPr>
            <w:tcW w:w="612" w:type="dxa"/>
            <w:shd w:val="clear" w:color="auto" w:fill="D9D9D9"/>
          </w:tcPr>
          <w:p w14:paraId="462925C3" w14:textId="77777777" w:rsidR="009B7859" w:rsidRPr="009F2A44" w:rsidRDefault="009B7859" w:rsidP="009B7859">
            <w:pPr>
              <w:rPr>
                <w:rFonts w:cs="Arial"/>
                <w:sz w:val="15"/>
                <w:szCs w:val="15"/>
                <w:highlight w:val="yellow"/>
              </w:rPr>
            </w:pPr>
            <w:r w:rsidRPr="009F2A44">
              <w:rPr>
                <w:rFonts w:cs="Arial"/>
                <w:sz w:val="15"/>
                <w:szCs w:val="15"/>
              </w:rPr>
              <w:t>CE</w:t>
            </w:r>
          </w:p>
        </w:tc>
        <w:tc>
          <w:tcPr>
            <w:tcW w:w="567" w:type="dxa"/>
            <w:shd w:val="clear" w:color="auto" w:fill="D9D9D9"/>
          </w:tcPr>
          <w:p w14:paraId="339A8EFE" w14:textId="77777777" w:rsidR="009B7859" w:rsidRPr="009F2A44" w:rsidRDefault="009B7859" w:rsidP="009B7859">
            <w:pPr>
              <w:rPr>
                <w:rFonts w:cs="Arial"/>
                <w:sz w:val="15"/>
                <w:szCs w:val="15"/>
                <w:highlight w:val="yellow"/>
              </w:rPr>
            </w:pPr>
            <w:r w:rsidRPr="009F2A44">
              <w:rPr>
                <w:rFonts w:cs="Arial"/>
                <w:sz w:val="15"/>
                <w:szCs w:val="15"/>
              </w:rPr>
              <w:t>250</w:t>
            </w:r>
          </w:p>
        </w:tc>
        <w:tc>
          <w:tcPr>
            <w:tcW w:w="644" w:type="dxa"/>
            <w:shd w:val="clear" w:color="auto" w:fill="D9D9D9"/>
          </w:tcPr>
          <w:p w14:paraId="4B6C885B" w14:textId="77777777" w:rsidR="009B7859" w:rsidRPr="009F2A44" w:rsidRDefault="009B7859" w:rsidP="009B7859">
            <w:pPr>
              <w:rPr>
                <w:rFonts w:cs="Arial"/>
                <w:sz w:val="15"/>
                <w:szCs w:val="15"/>
                <w:highlight w:val="yellow"/>
              </w:rPr>
            </w:pPr>
          </w:p>
        </w:tc>
        <w:tc>
          <w:tcPr>
            <w:tcW w:w="1947" w:type="dxa"/>
            <w:shd w:val="clear" w:color="auto" w:fill="D9D9D9"/>
          </w:tcPr>
          <w:p w14:paraId="1DB7DBFC" w14:textId="77777777" w:rsidR="009B7859" w:rsidRPr="009F2A44" w:rsidRDefault="009B7859" w:rsidP="009B7859">
            <w:pPr>
              <w:rPr>
                <w:rFonts w:cs="Arial"/>
                <w:sz w:val="15"/>
                <w:szCs w:val="15"/>
                <w:highlight w:val="yellow"/>
              </w:rPr>
            </w:pPr>
          </w:p>
        </w:tc>
        <w:tc>
          <w:tcPr>
            <w:tcW w:w="2633" w:type="dxa"/>
            <w:shd w:val="clear" w:color="auto" w:fill="D9D9D9"/>
          </w:tcPr>
          <w:p w14:paraId="317F0C9E" w14:textId="77777777" w:rsidR="009B7859" w:rsidRPr="009F2A44" w:rsidRDefault="009B7859" w:rsidP="009B7859">
            <w:pPr>
              <w:rPr>
                <w:rFonts w:cs="Arial"/>
                <w:sz w:val="15"/>
                <w:szCs w:val="15"/>
              </w:rPr>
            </w:pPr>
          </w:p>
        </w:tc>
      </w:tr>
      <w:tr w:rsidR="009B7859" w:rsidRPr="00F12C97" w14:paraId="02C00B04" w14:textId="77777777" w:rsidTr="009B7859">
        <w:trPr>
          <w:trHeight w:val="55"/>
        </w:trPr>
        <w:tc>
          <w:tcPr>
            <w:tcW w:w="593" w:type="dxa"/>
            <w:shd w:val="clear" w:color="auto" w:fill="D9D9D9"/>
          </w:tcPr>
          <w:p w14:paraId="7EB11BF6" w14:textId="77777777" w:rsidR="009B7859" w:rsidRPr="009F2A44" w:rsidRDefault="009B7859" w:rsidP="009B7859">
            <w:pPr>
              <w:rPr>
                <w:rFonts w:cs="Arial"/>
                <w:sz w:val="15"/>
                <w:szCs w:val="15"/>
              </w:rPr>
            </w:pPr>
            <w:r w:rsidRPr="009F2A44">
              <w:rPr>
                <w:rFonts w:cs="Arial"/>
                <w:sz w:val="15"/>
                <w:szCs w:val="15"/>
              </w:rPr>
              <w:t>25</w:t>
            </w:r>
          </w:p>
        </w:tc>
        <w:tc>
          <w:tcPr>
            <w:tcW w:w="654" w:type="dxa"/>
            <w:shd w:val="clear" w:color="auto" w:fill="D9D9D9"/>
          </w:tcPr>
          <w:p w14:paraId="6B8A9BA2" w14:textId="77777777" w:rsidR="009B7859" w:rsidRPr="009F2A44" w:rsidRDefault="009B7859" w:rsidP="009B7859">
            <w:pPr>
              <w:rPr>
                <w:rFonts w:cs="Arial"/>
                <w:sz w:val="15"/>
                <w:szCs w:val="15"/>
              </w:rPr>
            </w:pPr>
            <w:r w:rsidRPr="009F2A44">
              <w:rPr>
                <w:rFonts w:cs="Arial"/>
                <w:sz w:val="15"/>
                <w:szCs w:val="15"/>
              </w:rPr>
              <w:t>01126</w:t>
            </w:r>
          </w:p>
        </w:tc>
        <w:tc>
          <w:tcPr>
            <w:tcW w:w="1276" w:type="dxa"/>
            <w:shd w:val="clear" w:color="auto" w:fill="D9D9D9"/>
          </w:tcPr>
          <w:p w14:paraId="3F818C04" w14:textId="77777777" w:rsidR="009B7859" w:rsidRPr="009F2A44" w:rsidRDefault="009B7859" w:rsidP="009B7859">
            <w:pPr>
              <w:rPr>
                <w:rFonts w:cs="Arial"/>
                <w:sz w:val="15"/>
                <w:szCs w:val="15"/>
              </w:rPr>
            </w:pPr>
            <w:r w:rsidRPr="009F2A44">
              <w:rPr>
                <w:rFonts w:cs="Arial"/>
                <w:sz w:val="15"/>
                <w:szCs w:val="15"/>
              </w:rPr>
              <w:t>Give Strength</w:t>
            </w:r>
          </w:p>
        </w:tc>
        <w:tc>
          <w:tcPr>
            <w:tcW w:w="557" w:type="dxa"/>
            <w:shd w:val="clear" w:color="auto" w:fill="D9D9D9"/>
          </w:tcPr>
          <w:p w14:paraId="67E53A29" w14:textId="77777777" w:rsidR="009B7859" w:rsidRPr="009F2A44" w:rsidRDefault="009B7859" w:rsidP="009B7859">
            <w:pPr>
              <w:rPr>
                <w:rFonts w:cs="Arial"/>
                <w:sz w:val="15"/>
                <w:szCs w:val="15"/>
              </w:rPr>
            </w:pPr>
            <w:r w:rsidRPr="009F2A44">
              <w:rPr>
                <w:rFonts w:cs="Arial"/>
                <w:sz w:val="15"/>
                <w:szCs w:val="15"/>
              </w:rPr>
              <w:t>O</w:t>
            </w:r>
          </w:p>
        </w:tc>
        <w:tc>
          <w:tcPr>
            <w:tcW w:w="612" w:type="dxa"/>
            <w:shd w:val="clear" w:color="auto" w:fill="D9D9D9"/>
          </w:tcPr>
          <w:p w14:paraId="5FF52663" w14:textId="77777777" w:rsidR="009B7859" w:rsidRPr="009F2A44" w:rsidRDefault="009B7859" w:rsidP="009B7859">
            <w:pPr>
              <w:rPr>
                <w:rFonts w:cs="Arial"/>
                <w:sz w:val="15"/>
                <w:szCs w:val="15"/>
              </w:rPr>
            </w:pPr>
            <w:r w:rsidRPr="009F2A44">
              <w:rPr>
                <w:rFonts w:cs="Arial"/>
                <w:sz w:val="15"/>
                <w:szCs w:val="15"/>
              </w:rPr>
              <w:t>NM</w:t>
            </w:r>
          </w:p>
        </w:tc>
        <w:tc>
          <w:tcPr>
            <w:tcW w:w="567" w:type="dxa"/>
            <w:shd w:val="clear" w:color="auto" w:fill="D9D9D9"/>
          </w:tcPr>
          <w:p w14:paraId="5ACE8898" w14:textId="77777777" w:rsidR="009B7859" w:rsidRPr="009F2A44" w:rsidRDefault="009B7859" w:rsidP="009B7859">
            <w:pPr>
              <w:rPr>
                <w:rFonts w:cs="Arial"/>
                <w:sz w:val="15"/>
                <w:szCs w:val="15"/>
              </w:rPr>
            </w:pPr>
            <w:r w:rsidRPr="009F2A44">
              <w:rPr>
                <w:rFonts w:cs="Arial"/>
                <w:sz w:val="15"/>
                <w:szCs w:val="15"/>
              </w:rPr>
              <w:t>20</w:t>
            </w:r>
          </w:p>
        </w:tc>
        <w:tc>
          <w:tcPr>
            <w:tcW w:w="644" w:type="dxa"/>
            <w:shd w:val="clear" w:color="auto" w:fill="D9D9D9"/>
          </w:tcPr>
          <w:p w14:paraId="405B06E3" w14:textId="77777777" w:rsidR="009B7859" w:rsidRPr="009F2A44" w:rsidRDefault="009B7859" w:rsidP="009B7859">
            <w:pPr>
              <w:rPr>
                <w:rFonts w:cs="Arial"/>
                <w:sz w:val="15"/>
                <w:szCs w:val="15"/>
              </w:rPr>
            </w:pPr>
          </w:p>
        </w:tc>
        <w:tc>
          <w:tcPr>
            <w:tcW w:w="1947" w:type="dxa"/>
            <w:shd w:val="clear" w:color="auto" w:fill="D9D9D9"/>
          </w:tcPr>
          <w:p w14:paraId="7F23F9DE" w14:textId="77777777" w:rsidR="009B7859" w:rsidRPr="009F2A44" w:rsidRDefault="009B7859" w:rsidP="009B7859">
            <w:pPr>
              <w:rPr>
                <w:rFonts w:cs="Arial"/>
                <w:sz w:val="15"/>
                <w:szCs w:val="15"/>
              </w:rPr>
            </w:pPr>
          </w:p>
        </w:tc>
        <w:tc>
          <w:tcPr>
            <w:tcW w:w="2633" w:type="dxa"/>
            <w:shd w:val="clear" w:color="auto" w:fill="D9D9D9"/>
          </w:tcPr>
          <w:p w14:paraId="2235BDD3" w14:textId="77777777" w:rsidR="009B7859" w:rsidRPr="009F2A44" w:rsidRDefault="009B7859" w:rsidP="009B7859">
            <w:pPr>
              <w:rPr>
                <w:rFonts w:cs="Arial"/>
                <w:sz w:val="15"/>
                <w:szCs w:val="15"/>
              </w:rPr>
            </w:pPr>
          </w:p>
        </w:tc>
      </w:tr>
      <w:tr w:rsidR="009B7859" w:rsidRPr="00F12C97" w14:paraId="65ABB324" w14:textId="77777777" w:rsidTr="009B7859">
        <w:tc>
          <w:tcPr>
            <w:tcW w:w="593" w:type="dxa"/>
            <w:shd w:val="clear" w:color="auto" w:fill="D9D9D9"/>
          </w:tcPr>
          <w:p w14:paraId="1C73573F" w14:textId="77777777" w:rsidR="009B7859" w:rsidRPr="009F2A44" w:rsidRDefault="009B7859" w:rsidP="009B7859">
            <w:pPr>
              <w:rPr>
                <w:rFonts w:cs="Arial"/>
                <w:sz w:val="15"/>
                <w:szCs w:val="15"/>
              </w:rPr>
            </w:pPr>
            <w:r w:rsidRPr="009F2A44">
              <w:rPr>
                <w:rFonts w:cs="Arial"/>
                <w:sz w:val="15"/>
                <w:szCs w:val="15"/>
              </w:rPr>
              <w:t>26</w:t>
            </w:r>
          </w:p>
        </w:tc>
        <w:tc>
          <w:tcPr>
            <w:tcW w:w="654" w:type="dxa"/>
            <w:shd w:val="clear" w:color="auto" w:fill="D9D9D9"/>
          </w:tcPr>
          <w:p w14:paraId="0FE6C79C" w14:textId="77777777" w:rsidR="009B7859" w:rsidRPr="009F2A44" w:rsidRDefault="009B7859" w:rsidP="009B7859">
            <w:pPr>
              <w:rPr>
                <w:rFonts w:cs="Arial"/>
                <w:sz w:val="15"/>
                <w:szCs w:val="15"/>
              </w:rPr>
            </w:pPr>
            <w:r w:rsidRPr="009F2A44">
              <w:rPr>
                <w:rFonts w:cs="Arial"/>
                <w:sz w:val="15"/>
                <w:szCs w:val="15"/>
              </w:rPr>
              <w:t>01127</w:t>
            </w:r>
          </w:p>
        </w:tc>
        <w:tc>
          <w:tcPr>
            <w:tcW w:w="1276" w:type="dxa"/>
            <w:shd w:val="clear" w:color="auto" w:fill="D9D9D9"/>
          </w:tcPr>
          <w:p w14:paraId="23846D3C" w14:textId="77777777" w:rsidR="009B7859" w:rsidRPr="009F2A44" w:rsidRDefault="009B7859" w:rsidP="009B7859">
            <w:pPr>
              <w:rPr>
                <w:rFonts w:cs="Arial"/>
                <w:sz w:val="15"/>
                <w:szCs w:val="15"/>
              </w:rPr>
            </w:pPr>
            <w:r w:rsidRPr="009F2A44">
              <w:rPr>
                <w:rFonts w:cs="Arial"/>
                <w:sz w:val="15"/>
                <w:szCs w:val="15"/>
              </w:rPr>
              <w:t>Give Strength Units</w:t>
            </w:r>
          </w:p>
        </w:tc>
        <w:tc>
          <w:tcPr>
            <w:tcW w:w="557" w:type="dxa"/>
            <w:shd w:val="clear" w:color="auto" w:fill="D9D9D9"/>
          </w:tcPr>
          <w:p w14:paraId="2A5F6E2A" w14:textId="77777777" w:rsidR="009B7859" w:rsidRPr="009F2A44" w:rsidRDefault="009B7859" w:rsidP="009B7859">
            <w:pPr>
              <w:rPr>
                <w:rFonts w:cs="Arial"/>
                <w:sz w:val="15"/>
                <w:szCs w:val="15"/>
              </w:rPr>
            </w:pPr>
            <w:r w:rsidRPr="009F2A44">
              <w:rPr>
                <w:rFonts w:cs="Arial"/>
                <w:sz w:val="15"/>
                <w:szCs w:val="15"/>
              </w:rPr>
              <w:t>O</w:t>
            </w:r>
          </w:p>
        </w:tc>
        <w:tc>
          <w:tcPr>
            <w:tcW w:w="612" w:type="dxa"/>
            <w:shd w:val="clear" w:color="auto" w:fill="D9D9D9"/>
          </w:tcPr>
          <w:p w14:paraId="2A121328" w14:textId="77777777" w:rsidR="009B7859" w:rsidRPr="009F2A44" w:rsidRDefault="009B7859" w:rsidP="009B7859">
            <w:pPr>
              <w:rPr>
                <w:rFonts w:cs="Arial"/>
                <w:sz w:val="15"/>
                <w:szCs w:val="15"/>
              </w:rPr>
            </w:pPr>
            <w:r w:rsidRPr="009F2A44">
              <w:rPr>
                <w:rFonts w:cs="Arial"/>
                <w:sz w:val="15"/>
                <w:szCs w:val="15"/>
              </w:rPr>
              <w:t>CE</w:t>
            </w:r>
          </w:p>
        </w:tc>
        <w:tc>
          <w:tcPr>
            <w:tcW w:w="567" w:type="dxa"/>
            <w:shd w:val="clear" w:color="auto" w:fill="D9D9D9"/>
          </w:tcPr>
          <w:p w14:paraId="1275AD77" w14:textId="77777777" w:rsidR="009B7859" w:rsidRPr="009F2A44" w:rsidRDefault="009B7859" w:rsidP="009B7859">
            <w:pPr>
              <w:rPr>
                <w:rFonts w:cs="Arial"/>
                <w:sz w:val="15"/>
                <w:szCs w:val="15"/>
              </w:rPr>
            </w:pPr>
            <w:r w:rsidRPr="009F2A44">
              <w:rPr>
                <w:rFonts w:cs="Arial"/>
                <w:sz w:val="15"/>
                <w:szCs w:val="15"/>
              </w:rPr>
              <w:t>250</w:t>
            </w:r>
          </w:p>
        </w:tc>
        <w:tc>
          <w:tcPr>
            <w:tcW w:w="644" w:type="dxa"/>
            <w:shd w:val="clear" w:color="auto" w:fill="D9D9D9"/>
          </w:tcPr>
          <w:p w14:paraId="478C7018" w14:textId="77777777" w:rsidR="009B7859" w:rsidRPr="009F2A44" w:rsidRDefault="009B7859" w:rsidP="009B7859">
            <w:pPr>
              <w:rPr>
                <w:rFonts w:cs="Arial"/>
                <w:sz w:val="15"/>
                <w:szCs w:val="15"/>
              </w:rPr>
            </w:pPr>
          </w:p>
        </w:tc>
        <w:tc>
          <w:tcPr>
            <w:tcW w:w="1947" w:type="dxa"/>
            <w:shd w:val="clear" w:color="auto" w:fill="D9D9D9"/>
          </w:tcPr>
          <w:p w14:paraId="71B51598" w14:textId="77777777" w:rsidR="009B7859" w:rsidRPr="009F2A44" w:rsidRDefault="009B7859" w:rsidP="009B7859">
            <w:pPr>
              <w:rPr>
                <w:rFonts w:cs="Arial"/>
                <w:sz w:val="15"/>
                <w:szCs w:val="15"/>
              </w:rPr>
            </w:pPr>
          </w:p>
        </w:tc>
        <w:tc>
          <w:tcPr>
            <w:tcW w:w="2633" w:type="dxa"/>
            <w:shd w:val="clear" w:color="auto" w:fill="D9D9D9"/>
          </w:tcPr>
          <w:p w14:paraId="4B0A4FFE" w14:textId="77777777" w:rsidR="009B7859" w:rsidRPr="009F2A44" w:rsidRDefault="009B7859" w:rsidP="009B7859">
            <w:pPr>
              <w:rPr>
                <w:rFonts w:cs="Arial"/>
                <w:sz w:val="15"/>
                <w:szCs w:val="15"/>
              </w:rPr>
            </w:pPr>
          </w:p>
        </w:tc>
      </w:tr>
      <w:tr w:rsidR="009B7859" w:rsidRPr="00F12C97" w14:paraId="7F597A88" w14:textId="77777777" w:rsidTr="009B7859">
        <w:tc>
          <w:tcPr>
            <w:tcW w:w="593" w:type="dxa"/>
          </w:tcPr>
          <w:p w14:paraId="07044D30" w14:textId="77777777" w:rsidR="009B7859" w:rsidRPr="009F2A44" w:rsidRDefault="009B7859" w:rsidP="009B7859">
            <w:pPr>
              <w:rPr>
                <w:rFonts w:cs="Arial"/>
                <w:sz w:val="15"/>
                <w:szCs w:val="15"/>
              </w:rPr>
            </w:pPr>
            <w:r w:rsidRPr="009F2A44">
              <w:rPr>
                <w:rFonts w:cs="Arial"/>
                <w:sz w:val="15"/>
                <w:szCs w:val="15"/>
              </w:rPr>
              <w:t>27</w:t>
            </w:r>
          </w:p>
        </w:tc>
        <w:tc>
          <w:tcPr>
            <w:tcW w:w="654" w:type="dxa"/>
          </w:tcPr>
          <w:p w14:paraId="4B11ED7F" w14:textId="77777777" w:rsidR="009B7859" w:rsidRPr="009F2A44" w:rsidRDefault="009B7859" w:rsidP="009B7859">
            <w:pPr>
              <w:rPr>
                <w:rFonts w:cs="Arial"/>
                <w:sz w:val="15"/>
                <w:szCs w:val="15"/>
              </w:rPr>
            </w:pPr>
            <w:r w:rsidRPr="009F2A44">
              <w:rPr>
                <w:rFonts w:cs="Arial"/>
                <w:sz w:val="15"/>
                <w:szCs w:val="15"/>
              </w:rPr>
              <w:t>01128</w:t>
            </w:r>
          </w:p>
        </w:tc>
        <w:tc>
          <w:tcPr>
            <w:tcW w:w="1276" w:type="dxa"/>
          </w:tcPr>
          <w:p w14:paraId="09D110C9" w14:textId="77777777" w:rsidR="009B7859" w:rsidRPr="009F2A44" w:rsidRDefault="009B7859" w:rsidP="009B7859">
            <w:pPr>
              <w:rPr>
                <w:rFonts w:cs="Arial"/>
                <w:sz w:val="15"/>
                <w:szCs w:val="15"/>
              </w:rPr>
            </w:pPr>
            <w:r w:rsidRPr="009F2A44">
              <w:rPr>
                <w:rFonts w:cs="Arial"/>
                <w:sz w:val="15"/>
                <w:szCs w:val="15"/>
              </w:rPr>
              <w:t>Give Indication</w:t>
            </w:r>
          </w:p>
        </w:tc>
        <w:tc>
          <w:tcPr>
            <w:tcW w:w="557" w:type="dxa"/>
          </w:tcPr>
          <w:p w14:paraId="347D94DC" w14:textId="77777777" w:rsidR="009B7859" w:rsidRPr="009F2A44" w:rsidRDefault="009B7859" w:rsidP="009B7859">
            <w:pPr>
              <w:rPr>
                <w:rFonts w:cs="Arial"/>
                <w:sz w:val="15"/>
                <w:szCs w:val="15"/>
              </w:rPr>
            </w:pPr>
            <w:r w:rsidRPr="009F2A44">
              <w:rPr>
                <w:rFonts w:cs="Arial"/>
                <w:sz w:val="15"/>
                <w:szCs w:val="15"/>
              </w:rPr>
              <w:t>O</w:t>
            </w:r>
          </w:p>
        </w:tc>
        <w:tc>
          <w:tcPr>
            <w:tcW w:w="612" w:type="dxa"/>
          </w:tcPr>
          <w:p w14:paraId="50C48B58" w14:textId="77777777" w:rsidR="009B7859" w:rsidRPr="009F2A44" w:rsidRDefault="009B7859" w:rsidP="009B7859">
            <w:pPr>
              <w:rPr>
                <w:rFonts w:cs="Arial"/>
                <w:sz w:val="15"/>
                <w:szCs w:val="15"/>
              </w:rPr>
            </w:pPr>
            <w:r w:rsidRPr="009F2A44">
              <w:rPr>
                <w:rFonts w:cs="Arial"/>
                <w:sz w:val="15"/>
                <w:szCs w:val="15"/>
              </w:rPr>
              <w:t>CE</w:t>
            </w:r>
          </w:p>
        </w:tc>
        <w:tc>
          <w:tcPr>
            <w:tcW w:w="567" w:type="dxa"/>
          </w:tcPr>
          <w:p w14:paraId="1F229D7E" w14:textId="77777777" w:rsidR="009B7859" w:rsidRPr="009F2A44" w:rsidRDefault="009B7859" w:rsidP="009B7859">
            <w:pPr>
              <w:rPr>
                <w:rFonts w:cs="Arial"/>
                <w:sz w:val="15"/>
                <w:szCs w:val="15"/>
              </w:rPr>
            </w:pPr>
            <w:r w:rsidRPr="009F2A44">
              <w:rPr>
                <w:rFonts w:cs="Arial"/>
                <w:sz w:val="15"/>
                <w:szCs w:val="15"/>
              </w:rPr>
              <w:t>250</w:t>
            </w:r>
          </w:p>
        </w:tc>
        <w:tc>
          <w:tcPr>
            <w:tcW w:w="644" w:type="dxa"/>
          </w:tcPr>
          <w:p w14:paraId="0E009B2E" w14:textId="77777777" w:rsidR="009B7859" w:rsidRPr="009F2A44" w:rsidRDefault="009B7859" w:rsidP="009B7859">
            <w:pPr>
              <w:rPr>
                <w:rFonts w:cs="Arial"/>
                <w:sz w:val="15"/>
                <w:szCs w:val="15"/>
              </w:rPr>
            </w:pPr>
            <w:r w:rsidRPr="009F2A44">
              <w:rPr>
                <w:rFonts w:cs="Arial"/>
                <w:sz w:val="15"/>
                <w:szCs w:val="15"/>
              </w:rPr>
              <w:t>Y</w:t>
            </w:r>
          </w:p>
        </w:tc>
        <w:tc>
          <w:tcPr>
            <w:tcW w:w="1947" w:type="dxa"/>
          </w:tcPr>
          <w:p w14:paraId="484DF439" w14:textId="77777777" w:rsidR="009B7859" w:rsidRPr="009F2A44" w:rsidRDefault="009B7859" w:rsidP="009B7859">
            <w:pPr>
              <w:rPr>
                <w:rFonts w:cs="Arial"/>
                <w:sz w:val="15"/>
                <w:szCs w:val="15"/>
              </w:rPr>
            </w:pPr>
          </w:p>
        </w:tc>
        <w:tc>
          <w:tcPr>
            <w:tcW w:w="2633" w:type="dxa"/>
          </w:tcPr>
          <w:p w14:paraId="719F179B" w14:textId="77777777" w:rsidR="009B7859" w:rsidRPr="009F2A44" w:rsidRDefault="009B7859" w:rsidP="009B7859">
            <w:pPr>
              <w:rPr>
                <w:rFonts w:cs="Arial"/>
                <w:b/>
                <w:sz w:val="15"/>
                <w:szCs w:val="15"/>
              </w:rPr>
            </w:pPr>
            <w:r w:rsidRPr="009F2A44">
              <w:rPr>
                <w:rFonts w:cs="Arial"/>
                <w:b/>
                <w:sz w:val="15"/>
                <w:szCs w:val="15"/>
              </w:rPr>
              <w:t>Used for PBS Restriction Code</w:t>
            </w:r>
          </w:p>
        </w:tc>
      </w:tr>
      <w:tr w:rsidR="009B7859" w:rsidRPr="00F12C97" w14:paraId="6D491936" w14:textId="77777777" w:rsidTr="009B7859">
        <w:tc>
          <w:tcPr>
            <w:tcW w:w="593" w:type="dxa"/>
            <w:shd w:val="clear" w:color="auto" w:fill="D9D9D9"/>
          </w:tcPr>
          <w:p w14:paraId="26BEC2E5" w14:textId="77777777" w:rsidR="009B7859" w:rsidRPr="009F2A44" w:rsidRDefault="009B7859" w:rsidP="009B7859">
            <w:pPr>
              <w:rPr>
                <w:rFonts w:cs="Arial"/>
                <w:sz w:val="15"/>
                <w:szCs w:val="15"/>
              </w:rPr>
            </w:pPr>
            <w:r w:rsidRPr="009F2A44">
              <w:rPr>
                <w:rFonts w:cs="Arial"/>
                <w:sz w:val="15"/>
                <w:szCs w:val="15"/>
              </w:rPr>
              <w:t>28</w:t>
            </w:r>
          </w:p>
        </w:tc>
        <w:tc>
          <w:tcPr>
            <w:tcW w:w="654" w:type="dxa"/>
            <w:shd w:val="clear" w:color="auto" w:fill="D9D9D9"/>
          </w:tcPr>
          <w:p w14:paraId="7F479F08" w14:textId="77777777" w:rsidR="009B7859" w:rsidRPr="009F2A44" w:rsidRDefault="009B7859" w:rsidP="009B7859">
            <w:pPr>
              <w:rPr>
                <w:rFonts w:cs="Arial"/>
                <w:sz w:val="15"/>
                <w:szCs w:val="15"/>
              </w:rPr>
            </w:pPr>
            <w:r w:rsidRPr="009F2A44">
              <w:rPr>
                <w:rFonts w:cs="Arial"/>
                <w:sz w:val="15"/>
                <w:szCs w:val="15"/>
              </w:rPr>
              <w:t>01220</w:t>
            </w:r>
          </w:p>
        </w:tc>
        <w:tc>
          <w:tcPr>
            <w:tcW w:w="1276" w:type="dxa"/>
            <w:shd w:val="clear" w:color="auto" w:fill="D9D9D9"/>
          </w:tcPr>
          <w:p w14:paraId="79ACFFEC" w14:textId="77777777" w:rsidR="009B7859" w:rsidRPr="009F2A44" w:rsidRDefault="009B7859" w:rsidP="009B7859">
            <w:pPr>
              <w:rPr>
                <w:rFonts w:cs="Arial"/>
                <w:sz w:val="15"/>
                <w:szCs w:val="15"/>
              </w:rPr>
            </w:pPr>
            <w:r w:rsidRPr="009F2A44">
              <w:rPr>
                <w:rFonts w:cs="Arial"/>
                <w:sz w:val="15"/>
                <w:szCs w:val="15"/>
              </w:rPr>
              <w:t>Dispense Package Size</w:t>
            </w:r>
          </w:p>
        </w:tc>
        <w:tc>
          <w:tcPr>
            <w:tcW w:w="557" w:type="dxa"/>
            <w:shd w:val="clear" w:color="auto" w:fill="D9D9D9"/>
          </w:tcPr>
          <w:p w14:paraId="7CE2F10C" w14:textId="77777777" w:rsidR="009B7859" w:rsidRPr="009F2A44" w:rsidRDefault="009B7859" w:rsidP="009B7859">
            <w:pPr>
              <w:rPr>
                <w:rFonts w:cs="Arial"/>
                <w:sz w:val="15"/>
                <w:szCs w:val="15"/>
              </w:rPr>
            </w:pPr>
          </w:p>
        </w:tc>
        <w:tc>
          <w:tcPr>
            <w:tcW w:w="612" w:type="dxa"/>
            <w:shd w:val="clear" w:color="auto" w:fill="D9D9D9"/>
          </w:tcPr>
          <w:p w14:paraId="2946645A" w14:textId="77777777" w:rsidR="009B7859" w:rsidRPr="009F2A44" w:rsidRDefault="009B7859" w:rsidP="009B7859">
            <w:pPr>
              <w:rPr>
                <w:rFonts w:cs="Arial"/>
                <w:sz w:val="15"/>
                <w:szCs w:val="15"/>
              </w:rPr>
            </w:pPr>
          </w:p>
        </w:tc>
        <w:tc>
          <w:tcPr>
            <w:tcW w:w="567" w:type="dxa"/>
            <w:shd w:val="clear" w:color="auto" w:fill="D9D9D9"/>
          </w:tcPr>
          <w:p w14:paraId="0C84A871" w14:textId="77777777" w:rsidR="009B7859" w:rsidRPr="009F2A44" w:rsidRDefault="009B7859" w:rsidP="009B7859">
            <w:pPr>
              <w:rPr>
                <w:rFonts w:cs="Arial"/>
                <w:sz w:val="15"/>
                <w:szCs w:val="15"/>
              </w:rPr>
            </w:pPr>
          </w:p>
        </w:tc>
        <w:tc>
          <w:tcPr>
            <w:tcW w:w="644" w:type="dxa"/>
            <w:shd w:val="clear" w:color="auto" w:fill="D9D9D9"/>
          </w:tcPr>
          <w:p w14:paraId="583E9F10" w14:textId="77777777" w:rsidR="009B7859" w:rsidRPr="009F2A44" w:rsidRDefault="009B7859" w:rsidP="009B7859">
            <w:pPr>
              <w:rPr>
                <w:rFonts w:cs="Arial"/>
                <w:sz w:val="15"/>
                <w:szCs w:val="15"/>
              </w:rPr>
            </w:pPr>
          </w:p>
        </w:tc>
        <w:tc>
          <w:tcPr>
            <w:tcW w:w="1947" w:type="dxa"/>
            <w:shd w:val="clear" w:color="auto" w:fill="D9D9D9"/>
          </w:tcPr>
          <w:p w14:paraId="75690280" w14:textId="77777777" w:rsidR="009B7859" w:rsidRPr="009F2A44" w:rsidRDefault="009B7859" w:rsidP="009B7859">
            <w:pPr>
              <w:rPr>
                <w:rFonts w:cs="Arial"/>
                <w:sz w:val="15"/>
                <w:szCs w:val="15"/>
              </w:rPr>
            </w:pPr>
          </w:p>
        </w:tc>
        <w:tc>
          <w:tcPr>
            <w:tcW w:w="2633" w:type="dxa"/>
            <w:shd w:val="clear" w:color="auto" w:fill="D9D9D9"/>
          </w:tcPr>
          <w:p w14:paraId="5891D299" w14:textId="77777777" w:rsidR="009B7859" w:rsidRPr="009F2A44" w:rsidRDefault="009B7859" w:rsidP="009B7859">
            <w:pPr>
              <w:rPr>
                <w:rFonts w:cs="Arial"/>
                <w:sz w:val="15"/>
                <w:szCs w:val="15"/>
              </w:rPr>
            </w:pPr>
          </w:p>
        </w:tc>
      </w:tr>
      <w:tr w:rsidR="009B7859" w:rsidRPr="00F12C97" w14:paraId="2B07488D" w14:textId="77777777" w:rsidTr="009B7859">
        <w:tc>
          <w:tcPr>
            <w:tcW w:w="593" w:type="dxa"/>
            <w:shd w:val="clear" w:color="auto" w:fill="D9D9D9"/>
          </w:tcPr>
          <w:p w14:paraId="28592075" w14:textId="77777777" w:rsidR="009B7859" w:rsidRPr="009F2A44" w:rsidRDefault="009B7859" w:rsidP="009B7859">
            <w:pPr>
              <w:rPr>
                <w:rFonts w:cs="Arial"/>
                <w:sz w:val="15"/>
                <w:szCs w:val="15"/>
              </w:rPr>
            </w:pPr>
            <w:r w:rsidRPr="009F2A44">
              <w:rPr>
                <w:rFonts w:cs="Arial"/>
                <w:sz w:val="15"/>
                <w:szCs w:val="15"/>
              </w:rPr>
              <w:t>29</w:t>
            </w:r>
          </w:p>
        </w:tc>
        <w:tc>
          <w:tcPr>
            <w:tcW w:w="654" w:type="dxa"/>
            <w:shd w:val="clear" w:color="auto" w:fill="D9D9D9"/>
          </w:tcPr>
          <w:p w14:paraId="7E3EFB72" w14:textId="77777777" w:rsidR="009B7859" w:rsidRPr="009F2A44" w:rsidRDefault="009B7859" w:rsidP="009B7859">
            <w:pPr>
              <w:rPr>
                <w:rFonts w:cs="Arial"/>
                <w:sz w:val="15"/>
                <w:szCs w:val="15"/>
              </w:rPr>
            </w:pPr>
            <w:r w:rsidRPr="009F2A44">
              <w:rPr>
                <w:rFonts w:cs="Arial"/>
                <w:sz w:val="15"/>
                <w:szCs w:val="15"/>
              </w:rPr>
              <w:t>01221</w:t>
            </w:r>
          </w:p>
        </w:tc>
        <w:tc>
          <w:tcPr>
            <w:tcW w:w="1276" w:type="dxa"/>
            <w:shd w:val="clear" w:color="auto" w:fill="D9D9D9"/>
          </w:tcPr>
          <w:p w14:paraId="5141478A" w14:textId="77777777" w:rsidR="009B7859" w:rsidRPr="009F2A44" w:rsidRDefault="009B7859" w:rsidP="009B7859">
            <w:pPr>
              <w:rPr>
                <w:rFonts w:cs="Arial"/>
                <w:sz w:val="15"/>
                <w:szCs w:val="15"/>
              </w:rPr>
            </w:pPr>
            <w:r w:rsidRPr="009F2A44">
              <w:rPr>
                <w:rFonts w:cs="Arial"/>
                <w:sz w:val="15"/>
                <w:szCs w:val="15"/>
              </w:rPr>
              <w:t xml:space="preserve">Dispense Package Size </w:t>
            </w:r>
          </w:p>
        </w:tc>
        <w:tc>
          <w:tcPr>
            <w:tcW w:w="557" w:type="dxa"/>
            <w:shd w:val="clear" w:color="auto" w:fill="D9D9D9"/>
          </w:tcPr>
          <w:p w14:paraId="50624E2D" w14:textId="77777777" w:rsidR="009B7859" w:rsidRPr="009F2A44" w:rsidRDefault="009B7859" w:rsidP="009B7859">
            <w:pPr>
              <w:rPr>
                <w:rFonts w:cs="Arial"/>
                <w:sz w:val="15"/>
                <w:szCs w:val="15"/>
              </w:rPr>
            </w:pPr>
            <w:r w:rsidRPr="009F2A44">
              <w:rPr>
                <w:rFonts w:cs="Arial"/>
                <w:sz w:val="15"/>
                <w:szCs w:val="15"/>
              </w:rPr>
              <w:t>O</w:t>
            </w:r>
          </w:p>
        </w:tc>
        <w:tc>
          <w:tcPr>
            <w:tcW w:w="612" w:type="dxa"/>
            <w:shd w:val="clear" w:color="auto" w:fill="D9D9D9"/>
          </w:tcPr>
          <w:p w14:paraId="665DF467" w14:textId="77777777" w:rsidR="009B7859" w:rsidRPr="009F2A44" w:rsidRDefault="009B7859" w:rsidP="009B7859">
            <w:pPr>
              <w:rPr>
                <w:rFonts w:cs="Arial"/>
                <w:sz w:val="15"/>
                <w:szCs w:val="15"/>
              </w:rPr>
            </w:pPr>
            <w:r w:rsidRPr="009F2A44">
              <w:rPr>
                <w:rFonts w:cs="Arial"/>
                <w:sz w:val="15"/>
                <w:szCs w:val="15"/>
              </w:rPr>
              <w:t>CE</w:t>
            </w:r>
          </w:p>
        </w:tc>
        <w:tc>
          <w:tcPr>
            <w:tcW w:w="567" w:type="dxa"/>
            <w:shd w:val="clear" w:color="auto" w:fill="D9D9D9"/>
          </w:tcPr>
          <w:p w14:paraId="3D760E60" w14:textId="77777777" w:rsidR="009B7859" w:rsidRPr="009F2A44" w:rsidRDefault="009B7859" w:rsidP="009B7859">
            <w:pPr>
              <w:rPr>
                <w:rFonts w:cs="Arial"/>
                <w:sz w:val="15"/>
                <w:szCs w:val="15"/>
              </w:rPr>
            </w:pPr>
            <w:r w:rsidRPr="009F2A44">
              <w:rPr>
                <w:rFonts w:cs="Arial"/>
                <w:sz w:val="15"/>
                <w:szCs w:val="15"/>
              </w:rPr>
              <w:t>250</w:t>
            </w:r>
          </w:p>
        </w:tc>
        <w:tc>
          <w:tcPr>
            <w:tcW w:w="644" w:type="dxa"/>
            <w:shd w:val="clear" w:color="auto" w:fill="D9D9D9"/>
          </w:tcPr>
          <w:p w14:paraId="7512557C" w14:textId="77777777" w:rsidR="009B7859" w:rsidRPr="009F2A44" w:rsidRDefault="009B7859" w:rsidP="009B7859">
            <w:pPr>
              <w:rPr>
                <w:rFonts w:cs="Arial"/>
                <w:sz w:val="15"/>
                <w:szCs w:val="15"/>
              </w:rPr>
            </w:pPr>
            <w:r w:rsidRPr="009F2A44">
              <w:rPr>
                <w:rFonts w:cs="Arial"/>
                <w:sz w:val="15"/>
                <w:szCs w:val="15"/>
              </w:rPr>
              <w:t>Y</w:t>
            </w:r>
          </w:p>
        </w:tc>
        <w:tc>
          <w:tcPr>
            <w:tcW w:w="1947" w:type="dxa"/>
            <w:shd w:val="clear" w:color="auto" w:fill="D9D9D9"/>
          </w:tcPr>
          <w:p w14:paraId="5B66635E" w14:textId="77777777" w:rsidR="009B7859" w:rsidRPr="009F2A44" w:rsidRDefault="009B7859" w:rsidP="009B7859">
            <w:pPr>
              <w:rPr>
                <w:rFonts w:cs="Arial"/>
                <w:sz w:val="15"/>
                <w:szCs w:val="15"/>
              </w:rPr>
            </w:pPr>
          </w:p>
        </w:tc>
        <w:tc>
          <w:tcPr>
            <w:tcW w:w="2633" w:type="dxa"/>
            <w:shd w:val="clear" w:color="auto" w:fill="D9D9D9"/>
          </w:tcPr>
          <w:p w14:paraId="01FEE797" w14:textId="77777777" w:rsidR="009B7859" w:rsidRPr="009F2A44" w:rsidRDefault="009B7859" w:rsidP="009B7859">
            <w:pPr>
              <w:rPr>
                <w:rFonts w:cs="Arial"/>
                <w:sz w:val="15"/>
                <w:szCs w:val="15"/>
              </w:rPr>
            </w:pPr>
          </w:p>
        </w:tc>
      </w:tr>
      <w:tr w:rsidR="009B7859" w:rsidRPr="00F12C97" w14:paraId="5A02A204" w14:textId="77777777" w:rsidTr="009B7859">
        <w:trPr>
          <w:trHeight w:val="482"/>
        </w:trPr>
        <w:tc>
          <w:tcPr>
            <w:tcW w:w="593" w:type="dxa"/>
            <w:shd w:val="clear" w:color="auto" w:fill="D9D9D9"/>
          </w:tcPr>
          <w:p w14:paraId="517701A5" w14:textId="77777777" w:rsidR="009B7859" w:rsidRPr="009F2A44" w:rsidRDefault="009B7859" w:rsidP="009B7859">
            <w:pPr>
              <w:rPr>
                <w:rFonts w:cs="Arial"/>
                <w:sz w:val="15"/>
                <w:szCs w:val="15"/>
              </w:rPr>
            </w:pPr>
            <w:r w:rsidRPr="009F2A44">
              <w:rPr>
                <w:rFonts w:cs="Arial"/>
                <w:sz w:val="15"/>
                <w:szCs w:val="15"/>
              </w:rPr>
              <w:t>30</w:t>
            </w:r>
          </w:p>
        </w:tc>
        <w:tc>
          <w:tcPr>
            <w:tcW w:w="654" w:type="dxa"/>
            <w:shd w:val="clear" w:color="auto" w:fill="D9D9D9"/>
          </w:tcPr>
          <w:p w14:paraId="5D86FF2A" w14:textId="77777777" w:rsidR="009B7859" w:rsidRPr="009F2A44" w:rsidRDefault="009B7859" w:rsidP="009B7859">
            <w:pPr>
              <w:rPr>
                <w:rFonts w:cs="Arial"/>
                <w:sz w:val="15"/>
                <w:szCs w:val="15"/>
              </w:rPr>
            </w:pPr>
            <w:r w:rsidRPr="009F2A44">
              <w:rPr>
                <w:rFonts w:cs="Arial"/>
                <w:sz w:val="15"/>
                <w:szCs w:val="15"/>
              </w:rPr>
              <w:t>01222</w:t>
            </w:r>
          </w:p>
        </w:tc>
        <w:tc>
          <w:tcPr>
            <w:tcW w:w="1276" w:type="dxa"/>
            <w:shd w:val="clear" w:color="auto" w:fill="D9D9D9"/>
          </w:tcPr>
          <w:p w14:paraId="1EF7E180" w14:textId="77777777" w:rsidR="009B7859" w:rsidRPr="009F2A44" w:rsidRDefault="009B7859" w:rsidP="009B7859">
            <w:pPr>
              <w:rPr>
                <w:rFonts w:cs="Arial"/>
                <w:sz w:val="15"/>
                <w:szCs w:val="15"/>
              </w:rPr>
            </w:pPr>
            <w:r w:rsidRPr="009F2A44">
              <w:rPr>
                <w:rFonts w:cs="Arial"/>
                <w:sz w:val="15"/>
                <w:szCs w:val="15"/>
              </w:rPr>
              <w:t>Dispense Package</w:t>
            </w:r>
          </w:p>
          <w:p w14:paraId="2692ACEA" w14:textId="77777777" w:rsidR="009B7859" w:rsidRPr="009F2A44" w:rsidRDefault="009B7859" w:rsidP="009B7859">
            <w:pPr>
              <w:rPr>
                <w:rFonts w:cs="Arial"/>
                <w:sz w:val="15"/>
                <w:szCs w:val="15"/>
              </w:rPr>
            </w:pPr>
            <w:r w:rsidRPr="009F2A44">
              <w:rPr>
                <w:rFonts w:cs="Arial"/>
                <w:sz w:val="15"/>
                <w:szCs w:val="15"/>
              </w:rPr>
              <w:t>Method</w:t>
            </w:r>
          </w:p>
        </w:tc>
        <w:tc>
          <w:tcPr>
            <w:tcW w:w="557" w:type="dxa"/>
            <w:shd w:val="clear" w:color="auto" w:fill="D9D9D9"/>
          </w:tcPr>
          <w:p w14:paraId="64005670" w14:textId="77777777" w:rsidR="009B7859" w:rsidRPr="009F2A44" w:rsidRDefault="009B7859" w:rsidP="009B7859">
            <w:pPr>
              <w:rPr>
                <w:rFonts w:cs="Arial"/>
                <w:sz w:val="15"/>
                <w:szCs w:val="15"/>
              </w:rPr>
            </w:pPr>
          </w:p>
        </w:tc>
        <w:tc>
          <w:tcPr>
            <w:tcW w:w="612" w:type="dxa"/>
            <w:shd w:val="clear" w:color="auto" w:fill="D9D9D9"/>
          </w:tcPr>
          <w:p w14:paraId="7C00E0D3" w14:textId="77777777" w:rsidR="009B7859" w:rsidRPr="009F2A44" w:rsidRDefault="009B7859" w:rsidP="009B7859">
            <w:pPr>
              <w:rPr>
                <w:rFonts w:cs="Arial"/>
                <w:sz w:val="15"/>
                <w:szCs w:val="15"/>
              </w:rPr>
            </w:pPr>
          </w:p>
        </w:tc>
        <w:tc>
          <w:tcPr>
            <w:tcW w:w="567" w:type="dxa"/>
            <w:shd w:val="clear" w:color="auto" w:fill="D9D9D9"/>
          </w:tcPr>
          <w:p w14:paraId="48BDEC33" w14:textId="77777777" w:rsidR="009B7859" w:rsidRPr="009F2A44" w:rsidRDefault="009B7859" w:rsidP="009B7859">
            <w:pPr>
              <w:rPr>
                <w:rFonts w:cs="Arial"/>
                <w:sz w:val="15"/>
                <w:szCs w:val="15"/>
              </w:rPr>
            </w:pPr>
          </w:p>
        </w:tc>
        <w:tc>
          <w:tcPr>
            <w:tcW w:w="644" w:type="dxa"/>
            <w:shd w:val="clear" w:color="auto" w:fill="D9D9D9"/>
          </w:tcPr>
          <w:p w14:paraId="391B2995" w14:textId="77777777" w:rsidR="009B7859" w:rsidRPr="009F2A44" w:rsidRDefault="009B7859" w:rsidP="009B7859">
            <w:pPr>
              <w:rPr>
                <w:rFonts w:cs="Arial"/>
                <w:sz w:val="15"/>
                <w:szCs w:val="15"/>
              </w:rPr>
            </w:pPr>
          </w:p>
        </w:tc>
        <w:tc>
          <w:tcPr>
            <w:tcW w:w="1947" w:type="dxa"/>
            <w:shd w:val="clear" w:color="auto" w:fill="D9D9D9"/>
          </w:tcPr>
          <w:p w14:paraId="621716CA" w14:textId="77777777" w:rsidR="009B7859" w:rsidRPr="009F2A44" w:rsidRDefault="009B7859" w:rsidP="009B7859">
            <w:pPr>
              <w:rPr>
                <w:rFonts w:cs="Arial"/>
                <w:sz w:val="15"/>
                <w:szCs w:val="15"/>
              </w:rPr>
            </w:pPr>
          </w:p>
        </w:tc>
        <w:tc>
          <w:tcPr>
            <w:tcW w:w="2633" w:type="dxa"/>
            <w:shd w:val="clear" w:color="auto" w:fill="D9D9D9"/>
          </w:tcPr>
          <w:p w14:paraId="2AD21F2C" w14:textId="77777777" w:rsidR="009B7859" w:rsidRPr="009F2A44" w:rsidRDefault="009B7859" w:rsidP="009B7859">
            <w:pPr>
              <w:rPr>
                <w:rFonts w:cs="Arial"/>
                <w:sz w:val="15"/>
                <w:szCs w:val="15"/>
              </w:rPr>
            </w:pPr>
          </w:p>
        </w:tc>
      </w:tr>
      <w:tr w:rsidR="009B7859" w:rsidRPr="00F12C97" w14:paraId="73F50DC5" w14:textId="77777777" w:rsidTr="009B7859">
        <w:trPr>
          <w:trHeight w:val="482"/>
        </w:trPr>
        <w:tc>
          <w:tcPr>
            <w:tcW w:w="593" w:type="dxa"/>
            <w:tcBorders>
              <w:bottom w:val="double" w:sz="6" w:space="0" w:color="000000"/>
            </w:tcBorders>
            <w:shd w:val="clear" w:color="auto" w:fill="D9D9D9"/>
          </w:tcPr>
          <w:p w14:paraId="320E54C9" w14:textId="77777777" w:rsidR="009B7859" w:rsidRPr="009F2A44" w:rsidRDefault="009B7859" w:rsidP="009B7859">
            <w:pPr>
              <w:rPr>
                <w:rFonts w:cs="Arial"/>
                <w:sz w:val="15"/>
                <w:szCs w:val="15"/>
              </w:rPr>
            </w:pPr>
            <w:r w:rsidRPr="009F2A44">
              <w:rPr>
                <w:rFonts w:cs="Arial"/>
                <w:sz w:val="15"/>
                <w:szCs w:val="15"/>
              </w:rPr>
              <w:t>31</w:t>
            </w:r>
          </w:p>
        </w:tc>
        <w:tc>
          <w:tcPr>
            <w:tcW w:w="654" w:type="dxa"/>
            <w:tcBorders>
              <w:bottom w:val="double" w:sz="6" w:space="0" w:color="000000"/>
            </w:tcBorders>
            <w:shd w:val="clear" w:color="auto" w:fill="D9D9D9"/>
          </w:tcPr>
          <w:p w14:paraId="6AD77AFC" w14:textId="77777777" w:rsidR="009B7859" w:rsidRPr="009F2A44" w:rsidRDefault="009B7859" w:rsidP="009B7859">
            <w:pPr>
              <w:rPr>
                <w:rFonts w:cs="Arial"/>
                <w:sz w:val="15"/>
                <w:szCs w:val="15"/>
              </w:rPr>
            </w:pPr>
          </w:p>
        </w:tc>
        <w:tc>
          <w:tcPr>
            <w:tcW w:w="1276" w:type="dxa"/>
            <w:tcBorders>
              <w:bottom w:val="double" w:sz="6" w:space="0" w:color="000000"/>
            </w:tcBorders>
            <w:shd w:val="clear" w:color="auto" w:fill="D9D9D9"/>
          </w:tcPr>
          <w:p w14:paraId="6795F8D3" w14:textId="77777777" w:rsidR="009B7859" w:rsidRPr="009F2A44" w:rsidRDefault="009B7859" w:rsidP="009B7859">
            <w:pPr>
              <w:rPr>
                <w:rFonts w:cs="Arial"/>
                <w:sz w:val="15"/>
                <w:szCs w:val="15"/>
              </w:rPr>
            </w:pPr>
            <w:r w:rsidRPr="009F2A44">
              <w:rPr>
                <w:rFonts w:cs="Arial"/>
                <w:sz w:val="15"/>
                <w:szCs w:val="15"/>
              </w:rPr>
              <w:t>Supplementary Code</w:t>
            </w:r>
          </w:p>
        </w:tc>
        <w:tc>
          <w:tcPr>
            <w:tcW w:w="557" w:type="dxa"/>
            <w:tcBorders>
              <w:bottom w:val="double" w:sz="6" w:space="0" w:color="000000"/>
            </w:tcBorders>
            <w:shd w:val="clear" w:color="auto" w:fill="D9D9D9"/>
          </w:tcPr>
          <w:p w14:paraId="7F77AA6A" w14:textId="77777777" w:rsidR="009B7859" w:rsidRPr="009F2A44" w:rsidRDefault="009B7859" w:rsidP="009B7859">
            <w:pPr>
              <w:rPr>
                <w:rFonts w:cs="Arial"/>
                <w:sz w:val="15"/>
                <w:szCs w:val="15"/>
              </w:rPr>
            </w:pPr>
            <w:r w:rsidRPr="009F2A44">
              <w:rPr>
                <w:rFonts w:cs="Arial"/>
                <w:sz w:val="15"/>
                <w:szCs w:val="15"/>
              </w:rPr>
              <w:t>O</w:t>
            </w:r>
          </w:p>
        </w:tc>
        <w:tc>
          <w:tcPr>
            <w:tcW w:w="612" w:type="dxa"/>
            <w:tcBorders>
              <w:bottom w:val="double" w:sz="6" w:space="0" w:color="000000"/>
            </w:tcBorders>
            <w:shd w:val="clear" w:color="auto" w:fill="D9D9D9"/>
          </w:tcPr>
          <w:p w14:paraId="2CD196B3" w14:textId="77777777" w:rsidR="009B7859" w:rsidRPr="009F2A44" w:rsidRDefault="009B7859" w:rsidP="009B7859">
            <w:pPr>
              <w:rPr>
                <w:rFonts w:cs="Arial"/>
                <w:sz w:val="15"/>
                <w:szCs w:val="15"/>
              </w:rPr>
            </w:pPr>
            <w:r w:rsidRPr="009F2A44">
              <w:rPr>
                <w:rFonts w:cs="Arial"/>
                <w:sz w:val="15"/>
                <w:szCs w:val="15"/>
              </w:rPr>
              <w:t>CE</w:t>
            </w:r>
          </w:p>
        </w:tc>
        <w:tc>
          <w:tcPr>
            <w:tcW w:w="567" w:type="dxa"/>
            <w:tcBorders>
              <w:bottom w:val="double" w:sz="6" w:space="0" w:color="000000"/>
            </w:tcBorders>
            <w:shd w:val="clear" w:color="auto" w:fill="D9D9D9"/>
          </w:tcPr>
          <w:p w14:paraId="7F8F23F8" w14:textId="77777777" w:rsidR="009B7859" w:rsidRPr="009F2A44" w:rsidRDefault="009B7859" w:rsidP="009B7859">
            <w:pPr>
              <w:rPr>
                <w:rFonts w:cs="Arial"/>
                <w:sz w:val="15"/>
                <w:szCs w:val="15"/>
              </w:rPr>
            </w:pPr>
            <w:r w:rsidRPr="009F2A44">
              <w:rPr>
                <w:rFonts w:cs="Arial"/>
                <w:sz w:val="15"/>
                <w:szCs w:val="15"/>
              </w:rPr>
              <w:t>250</w:t>
            </w:r>
          </w:p>
        </w:tc>
        <w:tc>
          <w:tcPr>
            <w:tcW w:w="644" w:type="dxa"/>
            <w:tcBorders>
              <w:bottom w:val="double" w:sz="6" w:space="0" w:color="000000"/>
            </w:tcBorders>
            <w:shd w:val="clear" w:color="auto" w:fill="D9D9D9"/>
          </w:tcPr>
          <w:p w14:paraId="3163E438" w14:textId="77777777" w:rsidR="009B7859" w:rsidRPr="009F2A44" w:rsidRDefault="009B7859" w:rsidP="009B7859">
            <w:pPr>
              <w:rPr>
                <w:rFonts w:cs="Arial"/>
                <w:sz w:val="15"/>
                <w:szCs w:val="15"/>
              </w:rPr>
            </w:pPr>
            <w:r w:rsidRPr="009F2A44">
              <w:rPr>
                <w:rFonts w:cs="Arial"/>
                <w:sz w:val="15"/>
                <w:szCs w:val="15"/>
              </w:rPr>
              <w:t>Y</w:t>
            </w:r>
          </w:p>
        </w:tc>
        <w:tc>
          <w:tcPr>
            <w:tcW w:w="1947" w:type="dxa"/>
            <w:tcBorders>
              <w:bottom w:val="double" w:sz="6" w:space="0" w:color="000000"/>
            </w:tcBorders>
            <w:shd w:val="clear" w:color="auto" w:fill="D9D9D9"/>
          </w:tcPr>
          <w:p w14:paraId="60370D63" w14:textId="77777777" w:rsidR="009B7859" w:rsidRPr="009F2A44" w:rsidRDefault="009B7859" w:rsidP="009B7859">
            <w:pPr>
              <w:rPr>
                <w:rFonts w:cs="Arial"/>
                <w:sz w:val="15"/>
                <w:szCs w:val="15"/>
              </w:rPr>
            </w:pPr>
          </w:p>
        </w:tc>
        <w:tc>
          <w:tcPr>
            <w:tcW w:w="2633" w:type="dxa"/>
            <w:tcBorders>
              <w:bottom w:val="double" w:sz="6" w:space="0" w:color="000000"/>
            </w:tcBorders>
            <w:shd w:val="clear" w:color="auto" w:fill="D9D9D9"/>
          </w:tcPr>
          <w:p w14:paraId="3B096F06" w14:textId="77777777" w:rsidR="009B7859" w:rsidRPr="009F2A44" w:rsidRDefault="009B7859" w:rsidP="009B7859">
            <w:pPr>
              <w:rPr>
                <w:rFonts w:cs="Arial"/>
                <w:sz w:val="15"/>
                <w:szCs w:val="15"/>
              </w:rPr>
            </w:pPr>
            <w:r w:rsidRPr="009F2A44">
              <w:rPr>
                <w:rFonts w:cs="Arial"/>
                <w:sz w:val="15"/>
                <w:szCs w:val="15"/>
              </w:rPr>
              <w:t>ATC  Code can be sent here. This field is not present in HL7 v.2.3</w:t>
            </w:r>
          </w:p>
        </w:tc>
      </w:tr>
    </w:tbl>
    <w:p w14:paraId="1B1E418B" w14:textId="77777777" w:rsidR="009B7859" w:rsidRPr="009F2A44" w:rsidRDefault="009B7859" w:rsidP="009B7859">
      <w:pPr>
        <w:pStyle w:val="DHSBodyText"/>
        <w:rPr>
          <w:rFonts w:ascii="Arial" w:hAnsi="Arial" w:cs="Arial"/>
          <w:b/>
          <w:bCs/>
        </w:rPr>
      </w:pPr>
    </w:p>
    <w:p w14:paraId="72C53873" w14:textId="77777777" w:rsidR="009B7859" w:rsidRPr="009F2A44" w:rsidRDefault="009B7859" w:rsidP="009B7859">
      <w:pPr>
        <w:pStyle w:val="DHSBodyText"/>
        <w:rPr>
          <w:rFonts w:ascii="Arial" w:hAnsi="Arial" w:cs="Arial"/>
          <w:b/>
          <w:bCs/>
          <w:sz w:val="20"/>
        </w:rPr>
      </w:pPr>
      <w:r w:rsidRPr="009F2A44">
        <w:rPr>
          <w:rFonts w:ascii="Arial" w:hAnsi="Arial" w:cs="Arial"/>
          <w:b/>
          <w:bCs/>
          <w:sz w:val="20"/>
        </w:rPr>
        <w:t>RXE EXAMPLE:</w:t>
      </w:r>
    </w:p>
    <w:p w14:paraId="13139482" w14:textId="77777777" w:rsidR="009B7859" w:rsidRPr="009F2A44" w:rsidRDefault="009B7859" w:rsidP="009B7859">
      <w:pPr>
        <w:pStyle w:val="DHSBodyText"/>
        <w:rPr>
          <w:rFonts w:ascii="Arial" w:hAnsi="Arial" w:cs="Arial"/>
          <w:sz w:val="20"/>
        </w:rPr>
      </w:pPr>
      <w:r w:rsidRPr="009F2A44">
        <w:rPr>
          <w:rFonts w:ascii="Arial" w:hAnsi="Arial" w:cs="Arial"/>
          <w:b/>
          <w:bCs/>
          <w:sz w:val="20"/>
        </w:rPr>
        <w:t>RXE|^Q18H^D10^20030715020000^20030724200000|SNOMED!2254567830^Amoxycillin^AMT-TPP^SNOMED</w:t>
      </w:r>
      <w:r w:rsidRPr="009F2A44">
        <w:rPr>
          <w:rFonts w:ascii="Arial" w:hAnsi="Arial" w:cs="Arial"/>
          <w:b/>
          <w:sz w:val="20"/>
        </w:rPr>
        <w:t>!1234567890^Penicillin^AMT-MPP</w:t>
      </w:r>
      <w:r w:rsidRPr="009F2A44">
        <w:rPr>
          <w:rFonts w:ascii="Arial" w:hAnsi="Arial" w:cs="Arial"/>
          <w:b/>
          <w:bCs/>
          <w:sz w:val="20"/>
        </w:rPr>
        <w:t>||||Inj^Inj|TOTAL VOLUME:  53.75 ml - NOTES:  STABLE 48 HOURS|||||||SS|</w:t>
      </w:r>
      <w:r w:rsidRPr="009F2A44">
        <w:rPr>
          <w:rFonts w:ascii="Arial" w:hAnsi="Arial" w:cs="Arial"/>
          <w:b/>
          <w:sz w:val="20"/>
        </w:rPr>
        <w:t>1813871-123456</w:t>
      </w:r>
      <w:r w:rsidRPr="009F2A44">
        <w:rPr>
          <w:rFonts w:ascii="Arial" w:hAnsi="Arial" w:cs="Arial"/>
          <w:b/>
          <w:bCs/>
          <w:sz w:val="20"/>
        </w:rPr>
        <w:t>||||||</w:t>
      </w:r>
      <w:r w:rsidRPr="009F2A44">
        <w:rPr>
          <w:rFonts w:ascii="Arial" w:hAnsi="Arial" w:cs="Arial"/>
          <w:b/>
          <w:sz w:val="20"/>
        </w:rPr>
        <w:t>REG24^Regulation 24^REG24~RPBS^RPBS Eligible~S100^Section 100 Highly Specialised Drugs^S100~OPDRX^Outpatient Pharmacy||||||1234</w:t>
      </w:r>
    </w:p>
    <w:p w14:paraId="7134F519" w14:textId="77777777" w:rsidR="009B7859" w:rsidRPr="009F2A44" w:rsidRDefault="009B7859" w:rsidP="009B7859">
      <w:pPr>
        <w:pStyle w:val="DHSBodyText"/>
        <w:rPr>
          <w:rFonts w:ascii="Arial" w:hAnsi="Arial" w:cs="Arial"/>
          <w:b/>
          <w:bCs/>
          <w:sz w:val="20"/>
        </w:rPr>
      </w:pPr>
    </w:p>
    <w:p w14:paraId="17ABB0ED" w14:textId="77777777" w:rsidR="009B7859" w:rsidRPr="009F2A44" w:rsidRDefault="009B7859" w:rsidP="009B7859">
      <w:pPr>
        <w:pStyle w:val="DHSBodyText"/>
        <w:rPr>
          <w:rFonts w:ascii="Arial" w:hAnsi="Arial" w:cs="Arial"/>
          <w:b/>
          <w:bCs/>
          <w:sz w:val="20"/>
        </w:rPr>
      </w:pPr>
    </w:p>
    <w:p w14:paraId="30AF3CDB" w14:textId="77777777" w:rsidR="009B7859" w:rsidRPr="009F2A44" w:rsidRDefault="009B7859" w:rsidP="009B7859">
      <w:pPr>
        <w:pStyle w:val="DHSBodyText"/>
        <w:rPr>
          <w:rFonts w:ascii="Arial" w:hAnsi="Arial" w:cs="Arial"/>
          <w:sz w:val="20"/>
        </w:rPr>
      </w:pPr>
      <w:r w:rsidRPr="009F2A44">
        <w:rPr>
          <w:rFonts w:ascii="Arial" w:hAnsi="Arial" w:cs="Arial"/>
          <w:sz w:val="20"/>
        </w:rPr>
        <w:t>RXE-1_1</w:t>
      </w:r>
      <w:r w:rsidRPr="009F2A44">
        <w:rPr>
          <w:rFonts w:ascii="Arial" w:hAnsi="Arial" w:cs="Arial"/>
          <w:sz w:val="20"/>
        </w:rPr>
        <w:tab/>
        <w:t>Quantity/Timing.Quantity</w:t>
      </w:r>
      <w:r w:rsidRPr="009F2A44">
        <w:rPr>
          <w:rFonts w:ascii="Arial" w:hAnsi="Arial" w:cs="Arial"/>
          <w:sz w:val="20"/>
        </w:rPr>
        <w:tab/>
      </w:r>
    </w:p>
    <w:p w14:paraId="4DBE5F58" w14:textId="77777777" w:rsidR="009B7859" w:rsidRPr="009F2A44" w:rsidRDefault="009B7859" w:rsidP="009B7859">
      <w:pPr>
        <w:pStyle w:val="DHSBodyText"/>
        <w:rPr>
          <w:rFonts w:ascii="Arial" w:hAnsi="Arial" w:cs="Arial"/>
          <w:sz w:val="20"/>
        </w:rPr>
      </w:pPr>
      <w:r w:rsidRPr="009F2A44">
        <w:rPr>
          <w:rFonts w:ascii="Arial" w:hAnsi="Arial" w:cs="Arial"/>
          <w:sz w:val="20"/>
        </w:rPr>
        <w:t>RXE-1_2</w:t>
      </w:r>
      <w:r w:rsidRPr="009F2A44">
        <w:rPr>
          <w:rFonts w:ascii="Arial" w:hAnsi="Arial" w:cs="Arial"/>
          <w:sz w:val="20"/>
        </w:rPr>
        <w:tab/>
        <w:t>Quantity/Timing.Interval</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Q18H</w:t>
      </w:r>
    </w:p>
    <w:p w14:paraId="1B5C9F3E" w14:textId="77777777" w:rsidR="009B7859" w:rsidRPr="009F2A44" w:rsidRDefault="009B7859" w:rsidP="009B7859">
      <w:pPr>
        <w:pStyle w:val="DHSBodyText"/>
        <w:rPr>
          <w:rFonts w:ascii="Arial" w:hAnsi="Arial" w:cs="Arial"/>
          <w:sz w:val="20"/>
        </w:rPr>
      </w:pPr>
      <w:r w:rsidRPr="009F2A44">
        <w:rPr>
          <w:rFonts w:ascii="Arial" w:hAnsi="Arial" w:cs="Arial"/>
          <w:sz w:val="20"/>
        </w:rPr>
        <w:lastRenderedPageBreak/>
        <w:t>RXE-1_3</w:t>
      </w:r>
      <w:r w:rsidRPr="009F2A44">
        <w:rPr>
          <w:rFonts w:ascii="Arial" w:hAnsi="Arial" w:cs="Arial"/>
          <w:sz w:val="20"/>
        </w:rPr>
        <w:tab/>
        <w:t>Quantity/Timing.Duration</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D10</w:t>
      </w:r>
    </w:p>
    <w:p w14:paraId="4B55D30E" w14:textId="77777777" w:rsidR="009B7859" w:rsidRPr="009F2A44" w:rsidRDefault="009B7859" w:rsidP="009B7859">
      <w:pPr>
        <w:pStyle w:val="DHSBodyText"/>
        <w:rPr>
          <w:rFonts w:ascii="Arial" w:hAnsi="Arial" w:cs="Arial"/>
          <w:sz w:val="20"/>
        </w:rPr>
      </w:pPr>
      <w:r w:rsidRPr="009F2A44">
        <w:rPr>
          <w:rFonts w:ascii="Arial" w:hAnsi="Arial" w:cs="Arial"/>
          <w:sz w:val="20"/>
        </w:rPr>
        <w:t>RXE-1_4</w:t>
      </w:r>
      <w:r w:rsidRPr="009F2A44">
        <w:rPr>
          <w:rFonts w:ascii="Arial" w:hAnsi="Arial" w:cs="Arial"/>
          <w:sz w:val="20"/>
        </w:rPr>
        <w:tab/>
        <w:t>Quantity/Timing.Start_Date/Time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20030715020000</w:t>
      </w:r>
    </w:p>
    <w:p w14:paraId="368EAF81" w14:textId="77777777" w:rsidR="009B7859" w:rsidRPr="009F2A44" w:rsidRDefault="009B7859" w:rsidP="009B7859">
      <w:pPr>
        <w:pStyle w:val="DHSBodyText"/>
        <w:rPr>
          <w:rFonts w:ascii="Arial" w:hAnsi="Arial" w:cs="Arial"/>
          <w:sz w:val="20"/>
        </w:rPr>
      </w:pPr>
      <w:r w:rsidRPr="009F2A44">
        <w:rPr>
          <w:rFonts w:ascii="Arial" w:hAnsi="Arial" w:cs="Arial"/>
          <w:sz w:val="20"/>
        </w:rPr>
        <w:t>RXE-1_5</w:t>
      </w:r>
      <w:r w:rsidRPr="009F2A44">
        <w:rPr>
          <w:rFonts w:ascii="Arial" w:hAnsi="Arial" w:cs="Arial"/>
          <w:sz w:val="20"/>
        </w:rPr>
        <w:tab/>
        <w:t>Quantity/Timing.End_Date/Time</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20030724200000</w:t>
      </w:r>
    </w:p>
    <w:p w14:paraId="1AEFC587" w14:textId="77777777" w:rsidR="009B7859" w:rsidRPr="009F2A44" w:rsidRDefault="009B7859" w:rsidP="009B7859">
      <w:pPr>
        <w:pStyle w:val="DHSBodyText"/>
        <w:rPr>
          <w:rFonts w:ascii="Arial" w:hAnsi="Arial" w:cs="Arial"/>
          <w:sz w:val="20"/>
        </w:rPr>
      </w:pPr>
      <w:r w:rsidRPr="009F2A44">
        <w:rPr>
          <w:rFonts w:ascii="Arial" w:hAnsi="Arial" w:cs="Arial"/>
          <w:sz w:val="20"/>
        </w:rPr>
        <w:t>RXE-2_1</w:t>
      </w:r>
      <w:r w:rsidRPr="009F2A44">
        <w:rPr>
          <w:rFonts w:ascii="Arial" w:hAnsi="Arial" w:cs="Arial"/>
          <w:sz w:val="20"/>
        </w:rPr>
        <w:tab/>
        <w:t>Give_Code.Identifier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SNOMED!1234567890</w:t>
      </w:r>
    </w:p>
    <w:p w14:paraId="7B798177" w14:textId="77777777" w:rsidR="009B7859" w:rsidRPr="009F2A44" w:rsidRDefault="009B7859" w:rsidP="009B7859">
      <w:pPr>
        <w:pStyle w:val="DHSBodyText"/>
        <w:rPr>
          <w:rFonts w:ascii="Arial" w:hAnsi="Arial" w:cs="Arial"/>
          <w:sz w:val="20"/>
        </w:rPr>
      </w:pPr>
      <w:r w:rsidRPr="009F2A44">
        <w:rPr>
          <w:rFonts w:ascii="Arial" w:hAnsi="Arial" w:cs="Arial"/>
          <w:sz w:val="20"/>
        </w:rPr>
        <w:t>RXE-2_2</w:t>
      </w:r>
      <w:r w:rsidRPr="009F2A44">
        <w:rPr>
          <w:rFonts w:ascii="Arial" w:hAnsi="Arial" w:cs="Arial"/>
          <w:sz w:val="20"/>
        </w:rPr>
        <w:tab/>
        <w:t>Give_Code.Text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Amoxycillin</w:t>
      </w:r>
    </w:p>
    <w:p w14:paraId="7F689F9F" w14:textId="77777777" w:rsidR="009B7859" w:rsidRPr="009F2A44" w:rsidRDefault="009B7859" w:rsidP="009B7859">
      <w:pPr>
        <w:pStyle w:val="DHSBodyText"/>
        <w:rPr>
          <w:rFonts w:ascii="Arial" w:hAnsi="Arial" w:cs="Arial"/>
          <w:sz w:val="20"/>
        </w:rPr>
      </w:pPr>
      <w:r w:rsidRPr="009F2A44">
        <w:rPr>
          <w:rFonts w:ascii="Arial" w:hAnsi="Arial" w:cs="Arial"/>
          <w:sz w:val="20"/>
        </w:rPr>
        <w:t>RXE-2_3</w:t>
      </w:r>
      <w:r w:rsidRPr="009F2A44">
        <w:rPr>
          <w:rFonts w:ascii="Arial" w:hAnsi="Arial" w:cs="Arial"/>
          <w:sz w:val="20"/>
        </w:rPr>
        <w:tab/>
        <w:t>Give_Code.Coding_System</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AMT-TPP</w:t>
      </w:r>
    </w:p>
    <w:p w14:paraId="6BC09E74" w14:textId="77777777" w:rsidR="009B7859" w:rsidRPr="009F2A44" w:rsidRDefault="009B7859" w:rsidP="009B7859">
      <w:pPr>
        <w:pStyle w:val="DHSBodyText"/>
        <w:rPr>
          <w:rFonts w:ascii="Arial" w:hAnsi="Arial" w:cs="Arial"/>
          <w:sz w:val="20"/>
        </w:rPr>
      </w:pPr>
      <w:r w:rsidRPr="009F2A44">
        <w:rPr>
          <w:rFonts w:ascii="Arial" w:hAnsi="Arial" w:cs="Arial"/>
          <w:sz w:val="20"/>
        </w:rPr>
        <w:t>RXE-2_4</w:t>
      </w:r>
      <w:r w:rsidRPr="009F2A44">
        <w:rPr>
          <w:rFonts w:ascii="Arial" w:hAnsi="Arial" w:cs="Arial"/>
          <w:sz w:val="20"/>
        </w:rPr>
        <w:tab/>
        <w:t>Give_Code.Alternate_Id</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SNOMED!2254567830</w:t>
      </w:r>
    </w:p>
    <w:p w14:paraId="578BC68B" w14:textId="77777777" w:rsidR="009B7859" w:rsidRPr="009F2A44" w:rsidRDefault="009B7859" w:rsidP="009B7859">
      <w:pPr>
        <w:pStyle w:val="DHSBodyText"/>
        <w:rPr>
          <w:rFonts w:ascii="Arial" w:hAnsi="Arial" w:cs="Arial"/>
          <w:sz w:val="20"/>
        </w:rPr>
      </w:pPr>
      <w:r w:rsidRPr="009F2A44">
        <w:rPr>
          <w:rFonts w:ascii="Arial" w:hAnsi="Arial" w:cs="Arial"/>
          <w:sz w:val="20"/>
        </w:rPr>
        <w:t>RXE-2_5</w:t>
      </w:r>
      <w:r w:rsidRPr="009F2A44">
        <w:rPr>
          <w:rFonts w:ascii="Arial" w:hAnsi="Arial" w:cs="Arial"/>
          <w:sz w:val="20"/>
        </w:rPr>
        <w:tab/>
        <w:t>Give_Code.Alternate_Text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Penicillin</w:t>
      </w:r>
    </w:p>
    <w:p w14:paraId="284CACD2" w14:textId="77777777" w:rsidR="009B7859" w:rsidRPr="009F2A44" w:rsidRDefault="009B7859" w:rsidP="009B7859">
      <w:pPr>
        <w:pStyle w:val="DHSBodyText"/>
        <w:rPr>
          <w:rFonts w:ascii="Arial" w:hAnsi="Arial" w:cs="Arial"/>
          <w:sz w:val="20"/>
        </w:rPr>
      </w:pPr>
      <w:r w:rsidRPr="009F2A44">
        <w:rPr>
          <w:rFonts w:ascii="Arial" w:hAnsi="Arial" w:cs="Arial"/>
          <w:sz w:val="20"/>
        </w:rPr>
        <w:t xml:space="preserve">RXE-2_6 </w:t>
      </w:r>
      <w:r w:rsidRPr="009F2A44">
        <w:rPr>
          <w:rFonts w:ascii="Arial" w:hAnsi="Arial" w:cs="Arial"/>
          <w:sz w:val="20"/>
        </w:rPr>
        <w:tab/>
        <w:t>Give_Code.Alternate_Coding_System</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AMT-MPP</w:t>
      </w:r>
    </w:p>
    <w:p w14:paraId="208EC477" w14:textId="77777777" w:rsidR="009B7859" w:rsidRPr="009F2A44" w:rsidRDefault="009B7859" w:rsidP="009B7859">
      <w:pPr>
        <w:pStyle w:val="DHSBodyText"/>
        <w:rPr>
          <w:rFonts w:ascii="Arial" w:hAnsi="Arial" w:cs="Arial"/>
          <w:sz w:val="20"/>
        </w:rPr>
      </w:pPr>
      <w:r w:rsidRPr="009F2A44">
        <w:rPr>
          <w:rFonts w:ascii="Arial" w:hAnsi="Arial" w:cs="Arial"/>
          <w:sz w:val="20"/>
        </w:rPr>
        <w:t>RXE-3</w:t>
      </w:r>
      <w:r w:rsidRPr="009F2A44">
        <w:rPr>
          <w:rFonts w:ascii="Arial" w:hAnsi="Arial" w:cs="Arial"/>
          <w:sz w:val="20"/>
        </w:rPr>
        <w:tab/>
      </w:r>
      <w:r w:rsidRPr="009F2A44">
        <w:rPr>
          <w:rFonts w:ascii="Arial" w:hAnsi="Arial" w:cs="Arial"/>
          <w:sz w:val="20"/>
        </w:rPr>
        <w:tab/>
        <w:t>Give_Amount_Minimum</w:t>
      </w:r>
      <w:r w:rsidRPr="009F2A44">
        <w:rPr>
          <w:rFonts w:ascii="Arial" w:hAnsi="Arial" w:cs="Arial"/>
          <w:sz w:val="20"/>
        </w:rPr>
        <w:tab/>
      </w:r>
    </w:p>
    <w:p w14:paraId="2013CA58"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RXE-4</w:t>
      </w:r>
      <w:r w:rsidRPr="009F2A44">
        <w:rPr>
          <w:rFonts w:ascii="Arial" w:hAnsi="Arial" w:cs="Arial"/>
          <w:sz w:val="20"/>
        </w:rPr>
        <w:tab/>
      </w:r>
      <w:r w:rsidRPr="009F2A44">
        <w:rPr>
          <w:rFonts w:ascii="Arial" w:hAnsi="Arial" w:cs="Arial"/>
          <w:sz w:val="20"/>
        </w:rPr>
        <w:tab/>
        <w:t>Give_Amount_Maximum</w:t>
      </w:r>
      <w:r w:rsidRPr="009F2A44">
        <w:rPr>
          <w:rFonts w:ascii="Arial" w:hAnsi="Arial" w:cs="Arial"/>
          <w:sz w:val="20"/>
        </w:rPr>
        <w:tab/>
      </w:r>
    </w:p>
    <w:p w14:paraId="324665E4" w14:textId="77777777" w:rsidR="009B7859" w:rsidRPr="009F2A44" w:rsidRDefault="009B7859" w:rsidP="009B7859">
      <w:pPr>
        <w:pStyle w:val="DHSBodyText"/>
        <w:rPr>
          <w:rFonts w:ascii="Arial" w:hAnsi="Arial" w:cs="Arial"/>
          <w:sz w:val="20"/>
        </w:rPr>
      </w:pPr>
      <w:r w:rsidRPr="009F2A44">
        <w:rPr>
          <w:rFonts w:ascii="Arial" w:hAnsi="Arial" w:cs="Arial"/>
          <w:sz w:val="20"/>
        </w:rPr>
        <w:t>RXE-5</w:t>
      </w:r>
      <w:r w:rsidRPr="009F2A44">
        <w:rPr>
          <w:rFonts w:ascii="Arial" w:hAnsi="Arial" w:cs="Arial"/>
          <w:sz w:val="20"/>
        </w:rPr>
        <w:tab/>
      </w:r>
      <w:r w:rsidRPr="009F2A44">
        <w:rPr>
          <w:rFonts w:ascii="Arial" w:hAnsi="Arial" w:cs="Arial"/>
          <w:sz w:val="20"/>
        </w:rPr>
        <w:tab/>
        <w:t>Give_Units</w:t>
      </w:r>
      <w:r w:rsidRPr="009F2A44">
        <w:rPr>
          <w:rFonts w:ascii="Arial" w:hAnsi="Arial" w:cs="Arial"/>
          <w:sz w:val="20"/>
        </w:rPr>
        <w:tab/>
      </w:r>
    </w:p>
    <w:p w14:paraId="51BFA016" w14:textId="77777777" w:rsidR="009B7859" w:rsidRPr="009F2A44" w:rsidRDefault="009B7859" w:rsidP="009B7859">
      <w:pPr>
        <w:pStyle w:val="DHSBodyText"/>
        <w:rPr>
          <w:rFonts w:ascii="Arial" w:hAnsi="Arial" w:cs="Arial"/>
          <w:sz w:val="20"/>
        </w:rPr>
      </w:pPr>
      <w:r w:rsidRPr="009F2A44">
        <w:rPr>
          <w:rFonts w:ascii="Arial" w:hAnsi="Arial" w:cs="Arial"/>
          <w:sz w:val="20"/>
        </w:rPr>
        <w:t>RXE-6_1</w:t>
      </w:r>
      <w:r w:rsidRPr="009F2A44">
        <w:rPr>
          <w:rFonts w:ascii="Arial" w:hAnsi="Arial" w:cs="Arial"/>
          <w:sz w:val="20"/>
        </w:rPr>
        <w:tab/>
        <w:t>Give_Dosage_Form.Identifier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Inj</w:t>
      </w:r>
    </w:p>
    <w:p w14:paraId="3F6D580A" w14:textId="77777777" w:rsidR="009B7859" w:rsidRPr="009F2A44" w:rsidRDefault="009B7859" w:rsidP="009B7859">
      <w:pPr>
        <w:pStyle w:val="DHSBodyText"/>
        <w:rPr>
          <w:rFonts w:ascii="Arial" w:hAnsi="Arial" w:cs="Arial"/>
          <w:sz w:val="20"/>
        </w:rPr>
      </w:pPr>
      <w:r w:rsidRPr="009F2A44">
        <w:rPr>
          <w:rFonts w:ascii="Arial" w:hAnsi="Arial" w:cs="Arial"/>
          <w:sz w:val="20"/>
        </w:rPr>
        <w:t>RXE-6_2</w:t>
      </w:r>
      <w:r w:rsidRPr="009F2A44">
        <w:rPr>
          <w:rFonts w:ascii="Arial" w:hAnsi="Arial" w:cs="Arial"/>
          <w:sz w:val="20"/>
        </w:rPr>
        <w:tab/>
        <w:t>Give_Dosage_Form.Text</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Inj</w:t>
      </w:r>
    </w:p>
    <w:p w14:paraId="60D74E9F" w14:textId="77777777" w:rsidR="009B7859" w:rsidRPr="009F2A44" w:rsidRDefault="009B7859" w:rsidP="009B7859">
      <w:pPr>
        <w:pStyle w:val="DHSBodyText"/>
        <w:rPr>
          <w:rFonts w:ascii="Arial" w:hAnsi="Arial" w:cs="Arial"/>
          <w:sz w:val="20"/>
        </w:rPr>
      </w:pPr>
      <w:r w:rsidRPr="009F2A44">
        <w:rPr>
          <w:rFonts w:ascii="Arial" w:hAnsi="Arial" w:cs="Arial"/>
          <w:sz w:val="20"/>
        </w:rPr>
        <w:t>RXE-7</w:t>
      </w:r>
      <w:r w:rsidRPr="009F2A44">
        <w:rPr>
          <w:rFonts w:ascii="Arial" w:hAnsi="Arial" w:cs="Arial"/>
          <w:sz w:val="20"/>
        </w:rPr>
        <w:tab/>
      </w:r>
      <w:r w:rsidRPr="009F2A44">
        <w:rPr>
          <w:rFonts w:ascii="Arial" w:hAnsi="Arial" w:cs="Arial"/>
          <w:sz w:val="20"/>
        </w:rPr>
        <w:tab/>
        <w:t>Providers_Administration_Instructions</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TOTAL VOLUME:  53.75 ml - NOTES:  STABLE 48 HOURS</w:t>
      </w:r>
    </w:p>
    <w:p w14:paraId="3EF0258B"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RXE-8</w:t>
      </w:r>
      <w:r w:rsidRPr="009F2A44">
        <w:rPr>
          <w:rFonts w:ascii="Arial" w:hAnsi="Arial" w:cs="Arial"/>
          <w:sz w:val="20"/>
        </w:rPr>
        <w:tab/>
      </w:r>
      <w:r w:rsidRPr="009F2A44">
        <w:rPr>
          <w:rFonts w:ascii="Arial" w:hAnsi="Arial" w:cs="Arial"/>
          <w:sz w:val="20"/>
        </w:rPr>
        <w:tab/>
        <w:t>Deliver-to_Location</w:t>
      </w:r>
      <w:r w:rsidRPr="009F2A44">
        <w:rPr>
          <w:rFonts w:ascii="Arial" w:hAnsi="Arial" w:cs="Arial"/>
          <w:sz w:val="20"/>
        </w:rPr>
        <w:tab/>
      </w:r>
    </w:p>
    <w:p w14:paraId="1DDD2209" w14:textId="77777777" w:rsidR="009B7859" w:rsidRPr="009F2A44" w:rsidRDefault="009B7859" w:rsidP="009B7859">
      <w:pPr>
        <w:pStyle w:val="DHSBodyText"/>
        <w:rPr>
          <w:rFonts w:ascii="Arial" w:hAnsi="Arial" w:cs="Arial"/>
          <w:sz w:val="20"/>
        </w:rPr>
      </w:pPr>
      <w:r w:rsidRPr="009F2A44">
        <w:rPr>
          <w:rFonts w:ascii="Arial" w:hAnsi="Arial" w:cs="Arial"/>
          <w:sz w:val="20"/>
        </w:rPr>
        <w:t>RXE-9</w:t>
      </w:r>
      <w:r w:rsidRPr="009F2A44">
        <w:rPr>
          <w:rFonts w:ascii="Arial" w:hAnsi="Arial" w:cs="Arial"/>
          <w:sz w:val="20"/>
        </w:rPr>
        <w:tab/>
      </w:r>
      <w:r w:rsidRPr="009F2A44">
        <w:rPr>
          <w:rFonts w:ascii="Arial" w:hAnsi="Arial" w:cs="Arial"/>
          <w:sz w:val="20"/>
        </w:rPr>
        <w:tab/>
        <w:t>Substitution_Status</w:t>
      </w:r>
      <w:r w:rsidRPr="009F2A44">
        <w:rPr>
          <w:rFonts w:ascii="Arial" w:hAnsi="Arial" w:cs="Arial"/>
          <w:sz w:val="20"/>
        </w:rPr>
        <w:tab/>
      </w:r>
    </w:p>
    <w:p w14:paraId="476F7342" w14:textId="77777777" w:rsidR="009B7859" w:rsidRPr="009F2A44" w:rsidRDefault="009B7859" w:rsidP="009B7859">
      <w:pPr>
        <w:pStyle w:val="DHSBodyText"/>
        <w:rPr>
          <w:rFonts w:ascii="Arial" w:hAnsi="Arial" w:cs="Arial"/>
          <w:sz w:val="20"/>
        </w:rPr>
      </w:pPr>
      <w:r w:rsidRPr="009F2A44">
        <w:rPr>
          <w:rFonts w:ascii="Arial" w:hAnsi="Arial" w:cs="Arial"/>
          <w:sz w:val="20"/>
        </w:rPr>
        <w:t>RXE-10</w:t>
      </w:r>
      <w:r w:rsidRPr="009F2A44">
        <w:rPr>
          <w:rFonts w:ascii="Arial" w:hAnsi="Arial" w:cs="Arial"/>
          <w:sz w:val="20"/>
        </w:rPr>
        <w:tab/>
      </w:r>
      <w:r w:rsidRPr="009F2A44">
        <w:rPr>
          <w:rFonts w:ascii="Arial" w:hAnsi="Arial" w:cs="Arial"/>
          <w:sz w:val="20"/>
        </w:rPr>
        <w:tab/>
        <w:t>Dispense_Amount</w:t>
      </w:r>
      <w:r w:rsidRPr="009F2A44">
        <w:rPr>
          <w:rFonts w:ascii="Arial" w:hAnsi="Arial" w:cs="Arial"/>
          <w:sz w:val="20"/>
        </w:rPr>
        <w:tab/>
      </w:r>
    </w:p>
    <w:p w14:paraId="19A58977" w14:textId="77777777" w:rsidR="009B7859" w:rsidRPr="009F2A44" w:rsidRDefault="009B7859" w:rsidP="009B7859">
      <w:pPr>
        <w:pStyle w:val="DHSBodyText"/>
        <w:rPr>
          <w:rFonts w:ascii="Arial" w:hAnsi="Arial" w:cs="Arial"/>
          <w:sz w:val="20"/>
        </w:rPr>
      </w:pPr>
      <w:r w:rsidRPr="009F2A44">
        <w:rPr>
          <w:rFonts w:ascii="Arial" w:hAnsi="Arial" w:cs="Arial"/>
          <w:sz w:val="20"/>
        </w:rPr>
        <w:t>RXE-11</w:t>
      </w:r>
      <w:r w:rsidRPr="009F2A44">
        <w:rPr>
          <w:rFonts w:ascii="Arial" w:hAnsi="Arial" w:cs="Arial"/>
          <w:sz w:val="20"/>
        </w:rPr>
        <w:tab/>
      </w:r>
      <w:r w:rsidRPr="009F2A44">
        <w:rPr>
          <w:rFonts w:ascii="Arial" w:hAnsi="Arial" w:cs="Arial"/>
          <w:sz w:val="20"/>
        </w:rPr>
        <w:tab/>
        <w:t>Dispense_Units</w:t>
      </w:r>
      <w:r w:rsidRPr="009F2A44">
        <w:rPr>
          <w:rFonts w:ascii="Arial" w:hAnsi="Arial" w:cs="Arial"/>
          <w:sz w:val="20"/>
        </w:rPr>
        <w:tab/>
      </w:r>
    </w:p>
    <w:p w14:paraId="7E974F93" w14:textId="77777777" w:rsidR="009B7859" w:rsidRPr="009F2A44" w:rsidRDefault="009B7859" w:rsidP="009B7859">
      <w:pPr>
        <w:pStyle w:val="DHSBodyText"/>
        <w:rPr>
          <w:rFonts w:ascii="Arial" w:hAnsi="Arial" w:cs="Arial"/>
          <w:sz w:val="20"/>
        </w:rPr>
      </w:pPr>
      <w:r w:rsidRPr="009F2A44">
        <w:rPr>
          <w:rFonts w:ascii="Arial" w:hAnsi="Arial" w:cs="Arial"/>
          <w:sz w:val="20"/>
        </w:rPr>
        <w:t>RXE-12</w:t>
      </w:r>
      <w:r w:rsidRPr="009F2A44">
        <w:rPr>
          <w:rFonts w:ascii="Arial" w:hAnsi="Arial" w:cs="Arial"/>
          <w:sz w:val="20"/>
        </w:rPr>
        <w:tab/>
      </w:r>
      <w:r w:rsidRPr="009F2A44">
        <w:rPr>
          <w:rFonts w:ascii="Arial" w:hAnsi="Arial" w:cs="Arial"/>
          <w:sz w:val="20"/>
        </w:rPr>
        <w:tab/>
        <w:t>Number_of_Refills</w:t>
      </w:r>
      <w:r w:rsidRPr="009F2A44">
        <w:rPr>
          <w:rFonts w:ascii="Arial" w:hAnsi="Arial" w:cs="Arial"/>
          <w:sz w:val="20"/>
        </w:rPr>
        <w:tab/>
      </w:r>
    </w:p>
    <w:p w14:paraId="0DD4C732" w14:textId="77777777" w:rsidR="009B7859" w:rsidRPr="009F2A44" w:rsidRDefault="009B7859" w:rsidP="009B7859">
      <w:pPr>
        <w:pStyle w:val="DHSBodyText"/>
        <w:rPr>
          <w:rFonts w:ascii="Arial" w:hAnsi="Arial" w:cs="Arial"/>
          <w:sz w:val="20"/>
        </w:rPr>
      </w:pPr>
      <w:r w:rsidRPr="009F2A44">
        <w:rPr>
          <w:rFonts w:ascii="Arial" w:hAnsi="Arial" w:cs="Arial"/>
          <w:sz w:val="20"/>
        </w:rPr>
        <w:t>RXE-13</w:t>
      </w:r>
      <w:r w:rsidRPr="009F2A44">
        <w:rPr>
          <w:rFonts w:ascii="Arial" w:hAnsi="Arial" w:cs="Arial"/>
          <w:sz w:val="20"/>
        </w:rPr>
        <w:tab/>
      </w:r>
      <w:r w:rsidRPr="009F2A44">
        <w:rPr>
          <w:rFonts w:ascii="Arial" w:hAnsi="Arial" w:cs="Arial"/>
          <w:sz w:val="20"/>
        </w:rPr>
        <w:tab/>
        <w:t>Ordering_Providers_DEA_Number</w:t>
      </w:r>
      <w:r w:rsidRPr="009F2A44">
        <w:rPr>
          <w:rFonts w:ascii="Arial" w:hAnsi="Arial" w:cs="Arial"/>
          <w:sz w:val="20"/>
        </w:rPr>
        <w:tab/>
      </w:r>
    </w:p>
    <w:p w14:paraId="36EA8854" w14:textId="77777777" w:rsidR="009B7859" w:rsidRPr="009F2A44" w:rsidRDefault="009B7859" w:rsidP="009B7859">
      <w:pPr>
        <w:pStyle w:val="DHSBodyText"/>
        <w:rPr>
          <w:rFonts w:ascii="Arial" w:hAnsi="Arial" w:cs="Arial"/>
          <w:sz w:val="20"/>
        </w:rPr>
      </w:pPr>
      <w:r w:rsidRPr="009F2A44">
        <w:rPr>
          <w:rFonts w:ascii="Arial" w:hAnsi="Arial" w:cs="Arial"/>
          <w:sz w:val="20"/>
        </w:rPr>
        <w:t>RXE-14</w:t>
      </w:r>
      <w:r w:rsidRPr="009F2A44">
        <w:rPr>
          <w:rFonts w:ascii="Arial" w:hAnsi="Arial" w:cs="Arial"/>
          <w:sz w:val="20"/>
        </w:rPr>
        <w:tab/>
      </w:r>
      <w:r w:rsidRPr="009F2A44">
        <w:rPr>
          <w:rFonts w:ascii="Arial" w:hAnsi="Arial" w:cs="Arial"/>
          <w:sz w:val="20"/>
        </w:rPr>
        <w:tab/>
        <w:t>Pharmacist/Treatment_Suppliers_Verifier_ID</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SS</w:t>
      </w:r>
    </w:p>
    <w:p w14:paraId="5E7CDD13" w14:textId="77777777" w:rsidR="009B7859" w:rsidRPr="009F2A44" w:rsidRDefault="009B7859" w:rsidP="009B7859">
      <w:pPr>
        <w:pStyle w:val="DHSBodyText"/>
        <w:rPr>
          <w:rFonts w:ascii="Arial" w:hAnsi="Arial" w:cs="Arial"/>
          <w:sz w:val="20"/>
        </w:rPr>
      </w:pPr>
      <w:r w:rsidRPr="009F2A44">
        <w:rPr>
          <w:rFonts w:ascii="Arial" w:hAnsi="Arial" w:cs="Arial"/>
          <w:sz w:val="20"/>
        </w:rPr>
        <w:t>RXE-15</w:t>
      </w:r>
      <w:r w:rsidRPr="009F2A44">
        <w:rPr>
          <w:rFonts w:ascii="Arial" w:hAnsi="Arial" w:cs="Arial"/>
          <w:sz w:val="20"/>
        </w:rPr>
        <w:tab/>
      </w:r>
      <w:r w:rsidRPr="009F2A44">
        <w:rPr>
          <w:rFonts w:ascii="Arial" w:hAnsi="Arial" w:cs="Arial"/>
          <w:sz w:val="20"/>
        </w:rPr>
        <w:tab/>
        <w:t>Prescription_Number</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1813871-123456</w:t>
      </w:r>
    </w:p>
    <w:p w14:paraId="773A0494" w14:textId="77777777" w:rsidR="009B7859" w:rsidRPr="009F2A44" w:rsidRDefault="009B7859" w:rsidP="009B7859">
      <w:pPr>
        <w:pStyle w:val="DHSBodyText"/>
        <w:rPr>
          <w:rFonts w:ascii="Arial" w:hAnsi="Arial" w:cs="Arial"/>
          <w:sz w:val="20"/>
        </w:rPr>
      </w:pPr>
      <w:r w:rsidRPr="009F2A44">
        <w:rPr>
          <w:rFonts w:ascii="Arial" w:hAnsi="Arial" w:cs="Arial"/>
          <w:sz w:val="20"/>
        </w:rPr>
        <w:t>RXE-16</w:t>
      </w:r>
      <w:r w:rsidRPr="009F2A44">
        <w:rPr>
          <w:rFonts w:ascii="Arial" w:hAnsi="Arial" w:cs="Arial"/>
          <w:sz w:val="20"/>
        </w:rPr>
        <w:tab/>
      </w:r>
      <w:r w:rsidRPr="009F2A44">
        <w:rPr>
          <w:rFonts w:ascii="Arial" w:hAnsi="Arial" w:cs="Arial"/>
          <w:sz w:val="20"/>
        </w:rPr>
        <w:tab/>
        <w:t>Number_of_Refills_Remaining</w:t>
      </w:r>
      <w:r w:rsidRPr="009F2A44">
        <w:rPr>
          <w:rFonts w:ascii="Arial" w:hAnsi="Arial" w:cs="Arial"/>
          <w:sz w:val="20"/>
        </w:rPr>
        <w:tab/>
      </w:r>
    </w:p>
    <w:p w14:paraId="07CEAA70" w14:textId="77777777" w:rsidR="009B7859" w:rsidRPr="009F2A44" w:rsidRDefault="009B7859" w:rsidP="009B7859">
      <w:pPr>
        <w:pStyle w:val="DHSBodyText"/>
        <w:rPr>
          <w:rFonts w:ascii="Arial" w:hAnsi="Arial" w:cs="Arial"/>
          <w:sz w:val="20"/>
        </w:rPr>
      </w:pPr>
      <w:r w:rsidRPr="009F2A44">
        <w:rPr>
          <w:rFonts w:ascii="Arial" w:hAnsi="Arial" w:cs="Arial"/>
          <w:sz w:val="20"/>
        </w:rPr>
        <w:t>RXE-17</w:t>
      </w:r>
      <w:r w:rsidRPr="009F2A44">
        <w:rPr>
          <w:rFonts w:ascii="Arial" w:hAnsi="Arial" w:cs="Arial"/>
          <w:sz w:val="20"/>
        </w:rPr>
        <w:tab/>
      </w:r>
      <w:r w:rsidRPr="009F2A44">
        <w:rPr>
          <w:rFonts w:ascii="Arial" w:hAnsi="Arial" w:cs="Arial"/>
          <w:sz w:val="20"/>
        </w:rPr>
        <w:tab/>
        <w:t>Number_of_Refills/Doses_Dispensed</w:t>
      </w:r>
      <w:r w:rsidRPr="009F2A44">
        <w:rPr>
          <w:rFonts w:ascii="Arial" w:hAnsi="Arial" w:cs="Arial"/>
          <w:sz w:val="20"/>
        </w:rPr>
        <w:tab/>
      </w:r>
    </w:p>
    <w:p w14:paraId="1E6D4A27" w14:textId="77777777" w:rsidR="009B7859" w:rsidRPr="009F2A44" w:rsidRDefault="009B7859" w:rsidP="009B7859">
      <w:pPr>
        <w:pStyle w:val="DHSBodyText"/>
        <w:rPr>
          <w:rFonts w:ascii="Arial" w:hAnsi="Arial" w:cs="Arial"/>
          <w:sz w:val="20"/>
        </w:rPr>
      </w:pPr>
      <w:r w:rsidRPr="009F2A44">
        <w:rPr>
          <w:rFonts w:ascii="Arial" w:hAnsi="Arial" w:cs="Arial"/>
          <w:sz w:val="20"/>
        </w:rPr>
        <w:t>RXE-18</w:t>
      </w:r>
      <w:r w:rsidRPr="009F2A44">
        <w:rPr>
          <w:rFonts w:ascii="Arial" w:hAnsi="Arial" w:cs="Arial"/>
          <w:sz w:val="20"/>
        </w:rPr>
        <w:tab/>
      </w:r>
      <w:r w:rsidRPr="009F2A44">
        <w:rPr>
          <w:rFonts w:ascii="Arial" w:hAnsi="Arial" w:cs="Arial"/>
          <w:sz w:val="20"/>
        </w:rPr>
        <w:tab/>
        <w:t>D/T_of_Most_Recent_Refill_or_Dose_Dispensed</w:t>
      </w:r>
      <w:r w:rsidRPr="009F2A44">
        <w:rPr>
          <w:rFonts w:ascii="Arial" w:hAnsi="Arial" w:cs="Arial"/>
          <w:sz w:val="20"/>
        </w:rPr>
        <w:tab/>
      </w:r>
    </w:p>
    <w:p w14:paraId="61C28E3C"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RXE-19</w:t>
      </w:r>
      <w:r w:rsidRPr="009F2A44">
        <w:rPr>
          <w:rFonts w:ascii="Arial" w:hAnsi="Arial" w:cs="Arial"/>
          <w:sz w:val="20"/>
        </w:rPr>
        <w:tab/>
      </w:r>
      <w:r w:rsidRPr="009F2A44">
        <w:rPr>
          <w:rFonts w:ascii="Arial" w:hAnsi="Arial" w:cs="Arial"/>
          <w:sz w:val="20"/>
        </w:rPr>
        <w:tab/>
        <w:t>Total_Daily_Dose</w:t>
      </w:r>
      <w:r w:rsidRPr="009F2A44">
        <w:rPr>
          <w:rFonts w:ascii="Arial" w:hAnsi="Arial" w:cs="Arial"/>
          <w:sz w:val="20"/>
        </w:rPr>
        <w:tab/>
      </w:r>
    </w:p>
    <w:p w14:paraId="7FD78C5A"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RXE-20</w:t>
      </w:r>
      <w:r w:rsidRPr="009F2A44">
        <w:rPr>
          <w:rFonts w:ascii="Arial" w:hAnsi="Arial" w:cs="Arial"/>
          <w:sz w:val="20"/>
        </w:rPr>
        <w:tab/>
      </w:r>
      <w:r w:rsidRPr="009F2A44">
        <w:rPr>
          <w:rFonts w:ascii="Arial" w:hAnsi="Arial" w:cs="Arial"/>
          <w:sz w:val="20"/>
        </w:rPr>
        <w:tab/>
        <w:t>Needs_Human_Review</w:t>
      </w:r>
      <w:r w:rsidRPr="009F2A44">
        <w:rPr>
          <w:rFonts w:ascii="Arial" w:hAnsi="Arial" w:cs="Arial"/>
          <w:sz w:val="20"/>
        </w:rPr>
        <w:tab/>
      </w:r>
    </w:p>
    <w:p w14:paraId="0B3062DE" w14:textId="77777777" w:rsidR="009B7859" w:rsidRPr="009F2A44" w:rsidRDefault="009B7859" w:rsidP="009B7859">
      <w:pPr>
        <w:pStyle w:val="DHSBodyText"/>
        <w:rPr>
          <w:rFonts w:ascii="Arial" w:hAnsi="Arial" w:cs="Arial"/>
          <w:sz w:val="20"/>
        </w:rPr>
      </w:pPr>
      <w:r w:rsidRPr="009F2A44">
        <w:rPr>
          <w:rFonts w:ascii="Arial" w:hAnsi="Arial" w:cs="Arial"/>
          <w:sz w:val="20"/>
        </w:rPr>
        <w:t>RXE-21</w:t>
      </w:r>
      <w:r w:rsidRPr="009F2A44">
        <w:rPr>
          <w:rFonts w:ascii="Arial" w:hAnsi="Arial" w:cs="Arial"/>
          <w:sz w:val="20"/>
        </w:rPr>
        <w:tab/>
      </w:r>
      <w:r w:rsidRPr="009F2A44">
        <w:rPr>
          <w:rFonts w:ascii="Arial" w:hAnsi="Arial" w:cs="Arial"/>
          <w:sz w:val="20"/>
        </w:rPr>
        <w:tab/>
        <w:t>Pharmacy/Treatment_Suppliers_Special_Dispensing_Instructions</w:t>
      </w:r>
      <w:r w:rsidRPr="009F2A44">
        <w:rPr>
          <w:rFonts w:ascii="Arial" w:hAnsi="Arial" w:cs="Arial"/>
          <w:sz w:val="20"/>
        </w:rPr>
        <w:tab/>
        <w:t>REG24^Regulation 24^REG24~RPBS^RPBS Eligible~S100^Section 100Highly Specialised Drugs^S100~OPDRX^Outpatient Pharmacy</w:t>
      </w:r>
    </w:p>
    <w:p w14:paraId="5A4D9006"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RXE-22</w:t>
      </w:r>
      <w:r w:rsidRPr="009F2A44">
        <w:rPr>
          <w:rFonts w:ascii="Arial" w:hAnsi="Arial" w:cs="Arial"/>
          <w:sz w:val="20"/>
        </w:rPr>
        <w:tab/>
      </w:r>
      <w:r w:rsidRPr="009F2A44">
        <w:rPr>
          <w:rFonts w:ascii="Arial" w:hAnsi="Arial" w:cs="Arial"/>
          <w:sz w:val="20"/>
        </w:rPr>
        <w:tab/>
        <w:t>Give Per (Time Unit)</w:t>
      </w:r>
    </w:p>
    <w:p w14:paraId="6C9B2AEA"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RXE-23</w:t>
      </w:r>
      <w:r w:rsidRPr="009F2A44">
        <w:rPr>
          <w:rFonts w:ascii="Arial" w:hAnsi="Arial" w:cs="Arial"/>
          <w:sz w:val="20"/>
        </w:rPr>
        <w:tab/>
      </w:r>
      <w:r w:rsidRPr="009F2A44">
        <w:rPr>
          <w:rFonts w:ascii="Arial" w:hAnsi="Arial" w:cs="Arial"/>
          <w:sz w:val="20"/>
        </w:rPr>
        <w:tab/>
        <w:t>Give Rate Amount</w:t>
      </w:r>
    </w:p>
    <w:p w14:paraId="17CA5310"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RXE-24</w:t>
      </w:r>
      <w:r w:rsidRPr="009F2A44">
        <w:rPr>
          <w:rFonts w:ascii="Arial" w:hAnsi="Arial" w:cs="Arial"/>
          <w:sz w:val="20"/>
        </w:rPr>
        <w:tab/>
      </w:r>
      <w:r w:rsidRPr="009F2A44">
        <w:rPr>
          <w:rFonts w:ascii="Arial" w:hAnsi="Arial" w:cs="Arial"/>
          <w:sz w:val="20"/>
        </w:rPr>
        <w:tab/>
        <w:t>Give Rate Units</w:t>
      </w:r>
    </w:p>
    <w:p w14:paraId="47E1509F"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RXE-25</w:t>
      </w:r>
      <w:r w:rsidRPr="009F2A44">
        <w:rPr>
          <w:rFonts w:ascii="Arial" w:hAnsi="Arial" w:cs="Arial"/>
          <w:sz w:val="20"/>
        </w:rPr>
        <w:tab/>
      </w:r>
      <w:r w:rsidRPr="009F2A44">
        <w:rPr>
          <w:rFonts w:ascii="Arial" w:hAnsi="Arial" w:cs="Arial"/>
          <w:sz w:val="20"/>
        </w:rPr>
        <w:tab/>
        <w:t>Give Strength</w:t>
      </w:r>
    </w:p>
    <w:p w14:paraId="29DECC5D" w14:textId="77777777" w:rsidR="009B7859" w:rsidRPr="009F2A44" w:rsidRDefault="009B7859" w:rsidP="009B7859">
      <w:pPr>
        <w:pStyle w:val="DHSBodyText"/>
        <w:shd w:val="clear" w:color="auto" w:fill="D9D9D9"/>
        <w:rPr>
          <w:rFonts w:ascii="Arial" w:hAnsi="Arial" w:cs="Arial"/>
          <w:sz w:val="20"/>
        </w:rPr>
      </w:pPr>
      <w:r w:rsidRPr="009F2A44">
        <w:rPr>
          <w:rFonts w:ascii="Arial" w:hAnsi="Arial" w:cs="Arial"/>
          <w:sz w:val="20"/>
        </w:rPr>
        <w:t>RXE-26</w:t>
      </w:r>
      <w:r w:rsidRPr="009F2A44">
        <w:rPr>
          <w:rFonts w:ascii="Arial" w:hAnsi="Arial" w:cs="Arial"/>
          <w:sz w:val="20"/>
        </w:rPr>
        <w:tab/>
      </w:r>
      <w:r w:rsidRPr="009F2A44">
        <w:rPr>
          <w:rFonts w:ascii="Arial" w:hAnsi="Arial" w:cs="Arial"/>
          <w:sz w:val="20"/>
        </w:rPr>
        <w:tab/>
        <w:t>Give Strength Units</w:t>
      </w:r>
    </w:p>
    <w:p w14:paraId="6352D523" w14:textId="77777777" w:rsidR="009B7859" w:rsidRPr="009F2A44" w:rsidRDefault="009B7859" w:rsidP="009B7859">
      <w:pPr>
        <w:pStyle w:val="DHSBodyText"/>
        <w:rPr>
          <w:rFonts w:ascii="Arial" w:hAnsi="Arial" w:cs="Arial"/>
          <w:sz w:val="20"/>
        </w:rPr>
      </w:pPr>
      <w:r w:rsidRPr="009F2A44">
        <w:rPr>
          <w:rFonts w:ascii="Arial" w:hAnsi="Arial" w:cs="Arial"/>
          <w:sz w:val="20"/>
        </w:rPr>
        <w:t>RXE-27</w:t>
      </w:r>
      <w:r w:rsidRPr="009F2A44">
        <w:rPr>
          <w:rFonts w:ascii="Arial" w:hAnsi="Arial" w:cs="Arial"/>
          <w:sz w:val="20"/>
        </w:rPr>
        <w:tab/>
      </w:r>
      <w:r w:rsidRPr="009F2A44">
        <w:rPr>
          <w:rFonts w:ascii="Arial" w:hAnsi="Arial" w:cs="Arial"/>
          <w:sz w:val="20"/>
        </w:rPr>
        <w:tab/>
        <w:t>Give Indication</w:t>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r>
      <w:r w:rsidRPr="009F2A44">
        <w:rPr>
          <w:rFonts w:ascii="Arial" w:hAnsi="Arial" w:cs="Arial"/>
          <w:sz w:val="20"/>
        </w:rPr>
        <w:tab/>
        <w:t>1234</w:t>
      </w:r>
    </w:p>
    <w:p w14:paraId="7BC7993F" w14:textId="77777777" w:rsidR="009B7859" w:rsidRPr="00F12C97" w:rsidRDefault="009B7859" w:rsidP="009B7859">
      <w:pPr>
        <w:rPr>
          <w:rFonts w:cs="Arial"/>
        </w:rPr>
      </w:pPr>
      <w:r w:rsidRPr="00FD14C9">
        <w:rPr>
          <w:rFonts w:cs="Arial"/>
        </w:rPr>
        <w:br w:type="page"/>
      </w:r>
    </w:p>
    <w:p w14:paraId="334EF78E" w14:textId="77777777" w:rsidR="009B7859" w:rsidRPr="00F12C97" w:rsidRDefault="009B7859" w:rsidP="009F2A44">
      <w:pPr>
        <w:pStyle w:val="Heading2"/>
        <w:ind w:left="578" w:hanging="578"/>
        <w:rPr>
          <w:rFonts w:cs="Arial"/>
        </w:rPr>
      </w:pPr>
      <w:bookmarkStart w:id="2821" w:name="_Toc214014268"/>
      <w:bookmarkStart w:id="2822" w:name="_Toc19269588"/>
      <w:r w:rsidRPr="00F12C97">
        <w:rPr>
          <w:rFonts w:cs="Arial"/>
        </w:rPr>
        <w:lastRenderedPageBreak/>
        <w:t>RXR – Pharmacy Route</w:t>
      </w:r>
      <w:bookmarkEnd w:id="2821"/>
      <w:bookmarkEnd w:id="2822"/>
    </w:p>
    <w:tbl>
      <w:tblPr>
        <w:tblW w:w="1087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654"/>
        <w:gridCol w:w="1509"/>
        <w:gridCol w:w="535"/>
        <w:gridCol w:w="456"/>
        <w:gridCol w:w="522"/>
        <w:gridCol w:w="570"/>
        <w:gridCol w:w="1542"/>
        <w:gridCol w:w="1276"/>
        <w:gridCol w:w="3222"/>
      </w:tblGrid>
      <w:tr w:rsidR="009B7859" w:rsidRPr="00F12C97" w14:paraId="6FF4B5DC" w14:textId="77777777" w:rsidTr="009B7859">
        <w:tc>
          <w:tcPr>
            <w:tcW w:w="593" w:type="dxa"/>
            <w:tcBorders>
              <w:top w:val="double" w:sz="6" w:space="0" w:color="000000"/>
            </w:tcBorders>
            <w:shd w:val="clear" w:color="auto" w:fill="CCCCCC"/>
          </w:tcPr>
          <w:p w14:paraId="632EF103" w14:textId="77777777" w:rsidR="009B7859" w:rsidRPr="009F2A44" w:rsidRDefault="009B7859" w:rsidP="009B7859">
            <w:pPr>
              <w:rPr>
                <w:rFonts w:cs="Arial"/>
                <w:b/>
                <w:sz w:val="15"/>
                <w:szCs w:val="15"/>
              </w:rPr>
            </w:pPr>
            <w:r w:rsidRPr="009F2A44">
              <w:rPr>
                <w:rFonts w:cs="Arial"/>
                <w:b/>
                <w:sz w:val="15"/>
                <w:szCs w:val="15"/>
              </w:rPr>
              <w:t>Seq#</w:t>
            </w:r>
          </w:p>
          <w:p w14:paraId="1AE0F49B" w14:textId="77777777" w:rsidR="009B7859" w:rsidRPr="009F2A44" w:rsidRDefault="009B7859" w:rsidP="009B7859">
            <w:pPr>
              <w:rPr>
                <w:rFonts w:cs="Arial"/>
                <w:b/>
                <w:sz w:val="15"/>
                <w:szCs w:val="15"/>
              </w:rPr>
            </w:pPr>
            <w:r w:rsidRPr="009F2A44">
              <w:rPr>
                <w:rFonts w:cs="Arial"/>
                <w:b/>
                <w:sz w:val="15"/>
                <w:szCs w:val="15"/>
              </w:rPr>
              <w:t>RXR</w:t>
            </w:r>
          </w:p>
        </w:tc>
        <w:tc>
          <w:tcPr>
            <w:tcW w:w="654" w:type="dxa"/>
            <w:tcBorders>
              <w:top w:val="double" w:sz="6" w:space="0" w:color="000000"/>
            </w:tcBorders>
            <w:shd w:val="clear" w:color="auto" w:fill="CCCCCC"/>
          </w:tcPr>
          <w:p w14:paraId="4314A318" w14:textId="77777777" w:rsidR="009B7859" w:rsidRPr="009F2A44" w:rsidRDefault="009B7859" w:rsidP="009B7859">
            <w:pPr>
              <w:rPr>
                <w:rFonts w:cs="Arial"/>
                <w:b/>
                <w:sz w:val="15"/>
                <w:szCs w:val="15"/>
              </w:rPr>
            </w:pPr>
            <w:r w:rsidRPr="009F2A44">
              <w:rPr>
                <w:rFonts w:cs="Arial"/>
                <w:b/>
                <w:sz w:val="15"/>
                <w:szCs w:val="15"/>
              </w:rPr>
              <w:t xml:space="preserve">Item# </w:t>
            </w:r>
          </w:p>
        </w:tc>
        <w:tc>
          <w:tcPr>
            <w:tcW w:w="1509" w:type="dxa"/>
            <w:tcBorders>
              <w:top w:val="double" w:sz="6" w:space="0" w:color="000000"/>
            </w:tcBorders>
            <w:shd w:val="clear" w:color="auto" w:fill="CCCCCC"/>
          </w:tcPr>
          <w:p w14:paraId="09C19FD2" w14:textId="77777777" w:rsidR="009B7859" w:rsidRPr="009F2A44" w:rsidRDefault="009B7859" w:rsidP="009B7859">
            <w:pPr>
              <w:rPr>
                <w:rFonts w:cs="Arial"/>
                <w:b/>
                <w:sz w:val="15"/>
                <w:szCs w:val="15"/>
              </w:rPr>
            </w:pPr>
            <w:r w:rsidRPr="009F2A44">
              <w:rPr>
                <w:rFonts w:cs="Arial"/>
                <w:b/>
                <w:sz w:val="15"/>
                <w:szCs w:val="15"/>
              </w:rPr>
              <w:t>Name</w:t>
            </w:r>
          </w:p>
        </w:tc>
        <w:tc>
          <w:tcPr>
            <w:tcW w:w="535" w:type="dxa"/>
            <w:tcBorders>
              <w:top w:val="double" w:sz="6" w:space="0" w:color="000000"/>
            </w:tcBorders>
            <w:shd w:val="clear" w:color="auto" w:fill="CCCCCC"/>
          </w:tcPr>
          <w:p w14:paraId="641CF56E" w14:textId="77777777" w:rsidR="009B7859" w:rsidRPr="009F2A44" w:rsidRDefault="009B7859" w:rsidP="009B7859">
            <w:pPr>
              <w:rPr>
                <w:rFonts w:cs="Arial"/>
                <w:b/>
                <w:sz w:val="15"/>
                <w:szCs w:val="15"/>
              </w:rPr>
            </w:pPr>
            <w:r w:rsidRPr="009F2A44">
              <w:rPr>
                <w:rFonts w:cs="Arial"/>
                <w:b/>
                <w:sz w:val="15"/>
                <w:szCs w:val="15"/>
              </w:rPr>
              <w:t>OPT</w:t>
            </w:r>
          </w:p>
          <w:p w14:paraId="46007B5D" w14:textId="77777777" w:rsidR="009B7859" w:rsidRPr="009F2A44" w:rsidRDefault="009B7859" w:rsidP="009B7859">
            <w:pPr>
              <w:rPr>
                <w:rFonts w:cs="Arial"/>
                <w:b/>
                <w:sz w:val="15"/>
                <w:szCs w:val="15"/>
              </w:rPr>
            </w:pPr>
            <w:r w:rsidRPr="009F2A44">
              <w:rPr>
                <w:rFonts w:cs="Arial"/>
                <w:b/>
                <w:sz w:val="15"/>
                <w:szCs w:val="15"/>
              </w:rPr>
              <w:t>2.4</w:t>
            </w:r>
          </w:p>
        </w:tc>
        <w:tc>
          <w:tcPr>
            <w:tcW w:w="456" w:type="dxa"/>
            <w:tcBorders>
              <w:top w:val="double" w:sz="6" w:space="0" w:color="000000"/>
            </w:tcBorders>
            <w:shd w:val="clear" w:color="auto" w:fill="CCCCCC"/>
          </w:tcPr>
          <w:p w14:paraId="1B898909" w14:textId="77777777" w:rsidR="009B7859" w:rsidRPr="009F2A44" w:rsidRDefault="009B7859" w:rsidP="009B7859">
            <w:pPr>
              <w:rPr>
                <w:rFonts w:cs="Arial"/>
                <w:b/>
                <w:sz w:val="15"/>
                <w:szCs w:val="15"/>
              </w:rPr>
            </w:pPr>
            <w:r w:rsidRPr="009F2A44">
              <w:rPr>
                <w:rFonts w:cs="Arial"/>
                <w:b/>
                <w:sz w:val="15"/>
                <w:szCs w:val="15"/>
              </w:rPr>
              <w:t>DT</w:t>
            </w:r>
          </w:p>
          <w:p w14:paraId="065AE77A" w14:textId="77777777" w:rsidR="009B7859" w:rsidRPr="009F2A44" w:rsidRDefault="009B7859" w:rsidP="009B7859">
            <w:pPr>
              <w:rPr>
                <w:rFonts w:cs="Arial"/>
                <w:b/>
                <w:sz w:val="15"/>
                <w:szCs w:val="15"/>
              </w:rPr>
            </w:pPr>
            <w:r w:rsidRPr="009F2A44">
              <w:rPr>
                <w:rFonts w:cs="Arial"/>
                <w:b/>
                <w:sz w:val="15"/>
                <w:szCs w:val="15"/>
              </w:rPr>
              <w:t>2.4</w:t>
            </w:r>
          </w:p>
        </w:tc>
        <w:tc>
          <w:tcPr>
            <w:tcW w:w="522" w:type="dxa"/>
            <w:tcBorders>
              <w:top w:val="double" w:sz="6" w:space="0" w:color="000000"/>
            </w:tcBorders>
            <w:shd w:val="clear" w:color="auto" w:fill="CCCCCC"/>
          </w:tcPr>
          <w:p w14:paraId="686EF88D" w14:textId="77777777" w:rsidR="009B7859" w:rsidRPr="009F2A44" w:rsidRDefault="009B7859" w:rsidP="009B7859">
            <w:pPr>
              <w:rPr>
                <w:rFonts w:cs="Arial"/>
                <w:b/>
                <w:sz w:val="15"/>
                <w:szCs w:val="15"/>
              </w:rPr>
            </w:pPr>
            <w:r w:rsidRPr="009F2A44">
              <w:rPr>
                <w:rFonts w:cs="Arial"/>
                <w:b/>
                <w:sz w:val="15"/>
                <w:szCs w:val="15"/>
              </w:rPr>
              <w:t>LEN</w:t>
            </w:r>
          </w:p>
          <w:p w14:paraId="04423323" w14:textId="77777777" w:rsidR="009B7859" w:rsidRPr="009F2A44" w:rsidRDefault="009B7859" w:rsidP="009B7859">
            <w:pPr>
              <w:rPr>
                <w:rFonts w:cs="Arial"/>
                <w:b/>
                <w:sz w:val="15"/>
                <w:szCs w:val="15"/>
              </w:rPr>
            </w:pPr>
            <w:r w:rsidRPr="009F2A44">
              <w:rPr>
                <w:rFonts w:cs="Arial"/>
                <w:b/>
                <w:sz w:val="15"/>
                <w:szCs w:val="15"/>
              </w:rPr>
              <w:t>2.4</w:t>
            </w:r>
          </w:p>
        </w:tc>
        <w:tc>
          <w:tcPr>
            <w:tcW w:w="570" w:type="dxa"/>
            <w:tcBorders>
              <w:top w:val="double" w:sz="6" w:space="0" w:color="000000"/>
            </w:tcBorders>
            <w:shd w:val="clear" w:color="auto" w:fill="CCCCCC"/>
          </w:tcPr>
          <w:p w14:paraId="7AB06721" w14:textId="77777777" w:rsidR="009B7859" w:rsidRPr="009F2A44" w:rsidRDefault="009B7859" w:rsidP="009B7859">
            <w:pPr>
              <w:rPr>
                <w:rFonts w:cs="Arial"/>
                <w:b/>
                <w:sz w:val="15"/>
                <w:szCs w:val="15"/>
              </w:rPr>
            </w:pPr>
            <w:r w:rsidRPr="009F2A44">
              <w:rPr>
                <w:rFonts w:cs="Arial"/>
                <w:b/>
                <w:sz w:val="15"/>
                <w:szCs w:val="15"/>
              </w:rPr>
              <w:t>Reps</w:t>
            </w:r>
          </w:p>
          <w:p w14:paraId="5C715DA4" w14:textId="77777777" w:rsidR="009B7859" w:rsidRPr="009F2A44" w:rsidRDefault="009B7859" w:rsidP="009B7859">
            <w:pPr>
              <w:rPr>
                <w:rFonts w:cs="Arial"/>
                <w:b/>
                <w:sz w:val="15"/>
                <w:szCs w:val="15"/>
              </w:rPr>
            </w:pPr>
            <w:r w:rsidRPr="009F2A44">
              <w:rPr>
                <w:rFonts w:cs="Arial"/>
                <w:b/>
                <w:sz w:val="15"/>
                <w:szCs w:val="15"/>
              </w:rPr>
              <w:t>2.4</w:t>
            </w:r>
          </w:p>
        </w:tc>
        <w:tc>
          <w:tcPr>
            <w:tcW w:w="1542" w:type="dxa"/>
            <w:tcBorders>
              <w:top w:val="double" w:sz="6" w:space="0" w:color="000000"/>
            </w:tcBorders>
            <w:shd w:val="clear" w:color="auto" w:fill="CCCCCC"/>
          </w:tcPr>
          <w:p w14:paraId="042231C7" w14:textId="77777777" w:rsidR="009B7859" w:rsidRPr="009F2A44" w:rsidRDefault="009B7859" w:rsidP="009B7859">
            <w:pPr>
              <w:rPr>
                <w:rFonts w:cs="Arial"/>
                <w:b/>
                <w:sz w:val="15"/>
                <w:szCs w:val="15"/>
              </w:rPr>
            </w:pPr>
            <w:r w:rsidRPr="009F2A44">
              <w:rPr>
                <w:rFonts w:cs="Arial"/>
                <w:b/>
                <w:sz w:val="15"/>
                <w:szCs w:val="15"/>
              </w:rPr>
              <w:t>Format</w:t>
            </w:r>
          </w:p>
          <w:p w14:paraId="2EDC4090" w14:textId="77777777" w:rsidR="009B7859" w:rsidRPr="009F2A44" w:rsidRDefault="009B7859" w:rsidP="009B7859">
            <w:pPr>
              <w:rPr>
                <w:rFonts w:cs="Arial"/>
                <w:b/>
                <w:sz w:val="15"/>
                <w:szCs w:val="15"/>
              </w:rPr>
            </w:pPr>
            <w:r w:rsidRPr="009F2A44">
              <w:rPr>
                <w:rFonts w:cs="Arial"/>
                <w:b/>
                <w:sz w:val="15"/>
                <w:szCs w:val="15"/>
              </w:rPr>
              <w:t>2.4</w:t>
            </w:r>
          </w:p>
        </w:tc>
        <w:tc>
          <w:tcPr>
            <w:tcW w:w="1276" w:type="dxa"/>
            <w:tcBorders>
              <w:top w:val="double" w:sz="6" w:space="0" w:color="000000"/>
            </w:tcBorders>
            <w:shd w:val="clear" w:color="auto" w:fill="CCCCCC"/>
          </w:tcPr>
          <w:p w14:paraId="52A5A0AA" w14:textId="77777777" w:rsidR="009B7859" w:rsidRPr="009F2A44" w:rsidRDefault="009B7859" w:rsidP="009B7859">
            <w:pPr>
              <w:rPr>
                <w:rFonts w:cs="Arial"/>
                <w:b/>
                <w:sz w:val="15"/>
                <w:szCs w:val="15"/>
              </w:rPr>
            </w:pPr>
            <w:r w:rsidRPr="009F2A44">
              <w:rPr>
                <w:rFonts w:cs="Arial"/>
                <w:b/>
                <w:sz w:val="15"/>
                <w:szCs w:val="15"/>
              </w:rPr>
              <w:t>Mapping 2.4 to 2.3</w:t>
            </w:r>
          </w:p>
        </w:tc>
        <w:tc>
          <w:tcPr>
            <w:tcW w:w="3222" w:type="dxa"/>
            <w:tcBorders>
              <w:top w:val="double" w:sz="6" w:space="0" w:color="000000"/>
            </w:tcBorders>
            <w:shd w:val="clear" w:color="auto" w:fill="CCCCCC"/>
          </w:tcPr>
          <w:p w14:paraId="3711771F" w14:textId="77777777" w:rsidR="009B7859" w:rsidRPr="009F2A44" w:rsidRDefault="009B7859" w:rsidP="009B7859">
            <w:pPr>
              <w:rPr>
                <w:rFonts w:cs="Arial"/>
                <w:b/>
                <w:sz w:val="15"/>
                <w:szCs w:val="15"/>
              </w:rPr>
            </w:pPr>
            <w:r w:rsidRPr="009F2A44">
              <w:rPr>
                <w:rFonts w:cs="Arial"/>
                <w:b/>
                <w:sz w:val="15"/>
                <w:szCs w:val="15"/>
              </w:rPr>
              <w:t>Notes</w:t>
            </w:r>
          </w:p>
          <w:p w14:paraId="3413A02D" w14:textId="77777777" w:rsidR="009B7859" w:rsidRPr="009F2A44" w:rsidRDefault="009B7859" w:rsidP="009B7859">
            <w:pPr>
              <w:rPr>
                <w:rFonts w:cs="Arial"/>
                <w:b/>
                <w:sz w:val="15"/>
                <w:szCs w:val="15"/>
              </w:rPr>
            </w:pPr>
            <w:r w:rsidRPr="009F2A44" w:rsidDel="006E7F8A">
              <w:rPr>
                <w:rFonts w:cs="Arial"/>
                <w:b/>
                <w:sz w:val="15"/>
                <w:szCs w:val="15"/>
              </w:rPr>
              <w:t>2.4</w:t>
            </w:r>
          </w:p>
        </w:tc>
      </w:tr>
      <w:tr w:rsidR="009B7859" w:rsidRPr="00F12C97" w14:paraId="41A1B42F" w14:textId="77777777" w:rsidTr="009B7859">
        <w:tc>
          <w:tcPr>
            <w:tcW w:w="593" w:type="dxa"/>
          </w:tcPr>
          <w:p w14:paraId="19F1BF1F" w14:textId="77777777" w:rsidR="009B7859" w:rsidRPr="009F2A44" w:rsidRDefault="009B7859" w:rsidP="009B7859">
            <w:pPr>
              <w:rPr>
                <w:rFonts w:cs="Arial"/>
                <w:sz w:val="15"/>
                <w:szCs w:val="15"/>
              </w:rPr>
            </w:pPr>
            <w:r w:rsidRPr="009F2A44">
              <w:rPr>
                <w:rFonts w:cs="Arial"/>
                <w:sz w:val="15"/>
                <w:szCs w:val="15"/>
              </w:rPr>
              <w:t>01</w:t>
            </w:r>
          </w:p>
        </w:tc>
        <w:tc>
          <w:tcPr>
            <w:tcW w:w="654" w:type="dxa"/>
          </w:tcPr>
          <w:p w14:paraId="6A3DC806" w14:textId="77777777" w:rsidR="009B7859" w:rsidRPr="009F2A44" w:rsidRDefault="009B7859" w:rsidP="009B7859">
            <w:pPr>
              <w:rPr>
                <w:rFonts w:cs="Arial"/>
                <w:sz w:val="15"/>
                <w:szCs w:val="15"/>
              </w:rPr>
            </w:pPr>
            <w:r w:rsidRPr="009F2A44">
              <w:rPr>
                <w:rFonts w:cs="Arial"/>
                <w:sz w:val="15"/>
                <w:szCs w:val="15"/>
              </w:rPr>
              <w:t>00309</w:t>
            </w:r>
          </w:p>
        </w:tc>
        <w:tc>
          <w:tcPr>
            <w:tcW w:w="1509" w:type="dxa"/>
          </w:tcPr>
          <w:p w14:paraId="5F2F7E1F" w14:textId="77777777" w:rsidR="009B7859" w:rsidRPr="009F2A44" w:rsidRDefault="009B7859" w:rsidP="009B7859">
            <w:pPr>
              <w:rPr>
                <w:rFonts w:cs="Arial"/>
                <w:sz w:val="15"/>
                <w:szCs w:val="15"/>
              </w:rPr>
            </w:pPr>
            <w:r w:rsidRPr="009F2A44">
              <w:rPr>
                <w:rFonts w:cs="Arial"/>
                <w:sz w:val="15"/>
                <w:szCs w:val="15"/>
              </w:rPr>
              <w:t>Route</w:t>
            </w:r>
          </w:p>
        </w:tc>
        <w:tc>
          <w:tcPr>
            <w:tcW w:w="535" w:type="dxa"/>
          </w:tcPr>
          <w:p w14:paraId="3C065356" w14:textId="77777777" w:rsidR="009B7859" w:rsidRPr="009F2A44" w:rsidRDefault="009B7859" w:rsidP="009B7859">
            <w:pPr>
              <w:rPr>
                <w:rFonts w:cs="Arial"/>
                <w:sz w:val="15"/>
                <w:szCs w:val="15"/>
              </w:rPr>
            </w:pPr>
            <w:r w:rsidRPr="009F2A44">
              <w:rPr>
                <w:rFonts w:cs="Arial"/>
                <w:sz w:val="15"/>
                <w:szCs w:val="15"/>
              </w:rPr>
              <w:t>R</w:t>
            </w:r>
          </w:p>
        </w:tc>
        <w:tc>
          <w:tcPr>
            <w:tcW w:w="456" w:type="dxa"/>
          </w:tcPr>
          <w:p w14:paraId="59B7EF8B" w14:textId="77777777" w:rsidR="009B7859" w:rsidRPr="009F2A44" w:rsidRDefault="009B7859" w:rsidP="009B7859">
            <w:pPr>
              <w:rPr>
                <w:rFonts w:cs="Arial"/>
                <w:sz w:val="15"/>
                <w:szCs w:val="15"/>
              </w:rPr>
            </w:pPr>
            <w:r w:rsidRPr="009F2A44">
              <w:rPr>
                <w:rFonts w:cs="Arial"/>
                <w:sz w:val="15"/>
                <w:szCs w:val="15"/>
              </w:rPr>
              <w:t>CE</w:t>
            </w:r>
          </w:p>
        </w:tc>
        <w:tc>
          <w:tcPr>
            <w:tcW w:w="522" w:type="dxa"/>
          </w:tcPr>
          <w:p w14:paraId="006D9785" w14:textId="77777777" w:rsidR="009B7859" w:rsidRPr="009F2A44" w:rsidRDefault="009B7859" w:rsidP="009B7859">
            <w:pPr>
              <w:rPr>
                <w:rFonts w:cs="Arial"/>
                <w:sz w:val="15"/>
                <w:szCs w:val="15"/>
              </w:rPr>
            </w:pPr>
            <w:r w:rsidRPr="009F2A44">
              <w:rPr>
                <w:rFonts w:cs="Arial"/>
                <w:sz w:val="15"/>
                <w:szCs w:val="15"/>
              </w:rPr>
              <w:t>250</w:t>
            </w:r>
          </w:p>
        </w:tc>
        <w:tc>
          <w:tcPr>
            <w:tcW w:w="570" w:type="dxa"/>
          </w:tcPr>
          <w:p w14:paraId="075A6BA3" w14:textId="77777777" w:rsidR="009B7859" w:rsidRPr="009F2A44" w:rsidRDefault="009B7859" w:rsidP="009B7859">
            <w:pPr>
              <w:rPr>
                <w:rFonts w:cs="Arial"/>
                <w:sz w:val="15"/>
                <w:szCs w:val="15"/>
              </w:rPr>
            </w:pPr>
          </w:p>
        </w:tc>
        <w:tc>
          <w:tcPr>
            <w:tcW w:w="1542" w:type="dxa"/>
          </w:tcPr>
          <w:p w14:paraId="32E00709" w14:textId="77777777" w:rsidR="009B7859" w:rsidRPr="009F2A44" w:rsidRDefault="009B7859" w:rsidP="009B7859">
            <w:pPr>
              <w:rPr>
                <w:rFonts w:cs="Arial"/>
                <w:sz w:val="15"/>
                <w:szCs w:val="15"/>
              </w:rPr>
            </w:pPr>
          </w:p>
        </w:tc>
        <w:tc>
          <w:tcPr>
            <w:tcW w:w="1276" w:type="dxa"/>
          </w:tcPr>
          <w:p w14:paraId="577AB9CD" w14:textId="77777777" w:rsidR="009B7859" w:rsidRPr="009F2A44" w:rsidRDefault="009B7859" w:rsidP="009B7859">
            <w:pPr>
              <w:rPr>
                <w:rFonts w:cs="Arial"/>
                <w:sz w:val="15"/>
                <w:szCs w:val="15"/>
              </w:rPr>
            </w:pPr>
          </w:p>
        </w:tc>
        <w:tc>
          <w:tcPr>
            <w:tcW w:w="3222" w:type="dxa"/>
          </w:tcPr>
          <w:p w14:paraId="1A36C148" w14:textId="77777777" w:rsidR="009B7859" w:rsidRPr="009F2A44" w:rsidRDefault="009B7859" w:rsidP="009B7859">
            <w:pPr>
              <w:rPr>
                <w:rFonts w:cs="Arial"/>
                <w:sz w:val="15"/>
                <w:szCs w:val="15"/>
              </w:rPr>
            </w:pPr>
          </w:p>
        </w:tc>
      </w:tr>
      <w:tr w:rsidR="009B7859" w:rsidRPr="00F12C97" w14:paraId="2CD8A599" w14:textId="77777777" w:rsidTr="009B7859">
        <w:tc>
          <w:tcPr>
            <w:tcW w:w="593" w:type="dxa"/>
            <w:shd w:val="clear" w:color="auto" w:fill="CCCCCC"/>
          </w:tcPr>
          <w:p w14:paraId="738A3E6C" w14:textId="77777777" w:rsidR="009B7859" w:rsidRPr="009F2A44" w:rsidRDefault="009B7859" w:rsidP="009B7859">
            <w:pPr>
              <w:rPr>
                <w:rFonts w:cs="Arial"/>
                <w:sz w:val="15"/>
                <w:szCs w:val="15"/>
              </w:rPr>
            </w:pPr>
            <w:r w:rsidRPr="009F2A44">
              <w:rPr>
                <w:rFonts w:cs="Arial"/>
                <w:sz w:val="15"/>
                <w:szCs w:val="15"/>
              </w:rPr>
              <w:t>02</w:t>
            </w:r>
          </w:p>
        </w:tc>
        <w:tc>
          <w:tcPr>
            <w:tcW w:w="654" w:type="dxa"/>
            <w:shd w:val="clear" w:color="auto" w:fill="CCCCCC"/>
          </w:tcPr>
          <w:p w14:paraId="19899CCA" w14:textId="77777777" w:rsidR="009B7859" w:rsidRPr="009F2A44" w:rsidRDefault="009B7859" w:rsidP="009B7859">
            <w:pPr>
              <w:rPr>
                <w:rFonts w:cs="Arial"/>
                <w:sz w:val="15"/>
                <w:szCs w:val="15"/>
              </w:rPr>
            </w:pPr>
            <w:r w:rsidRPr="009F2A44">
              <w:rPr>
                <w:rFonts w:cs="Arial"/>
                <w:sz w:val="15"/>
                <w:szCs w:val="15"/>
              </w:rPr>
              <w:t>00310</w:t>
            </w:r>
          </w:p>
        </w:tc>
        <w:tc>
          <w:tcPr>
            <w:tcW w:w="1509" w:type="dxa"/>
            <w:shd w:val="clear" w:color="auto" w:fill="CCCCCC"/>
          </w:tcPr>
          <w:p w14:paraId="4F50A60F" w14:textId="77777777" w:rsidR="009B7859" w:rsidRPr="009F2A44" w:rsidRDefault="009B7859" w:rsidP="009B7859">
            <w:pPr>
              <w:rPr>
                <w:rFonts w:cs="Arial"/>
                <w:sz w:val="15"/>
                <w:szCs w:val="15"/>
              </w:rPr>
            </w:pPr>
            <w:r w:rsidRPr="009F2A44">
              <w:rPr>
                <w:rFonts w:cs="Arial"/>
                <w:sz w:val="15"/>
                <w:szCs w:val="15"/>
              </w:rPr>
              <w:t>Administration Site</w:t>
            </w:r>
          </w:p>
        </w:tc>
        <w:tc>
          <w:tcPr>
            <w:tcW w:w="535" w:type="dxa"/>
            <w:shd w:val="clear" w:color="auto" w:fill="CCCCCC"/>
          </w:tcPr>
          <w:p w14:paraId="63FF5B86" w14:textId="77777777" w:rsidR="009B7859" w:rsidRPr="009F2A44" w:rsidRDefault="009B7859" w:rsidP="009B7859">
            <w:pPr>
              <w:rPr>
                <w:rFonts w:cs="Arial"/>
                <w:sz w:val="15"/>
                <w:szCs w:val="15"/>
              </w:rPr>
            </w:pPr>
            <w:r w:rsidRPr="009F2A44">
              <w:rPr>
                <w:rFonts w:cs="Arial"/>
                <w:sz w:val="15"/>
                <w:szCs w:val="15"/>
              </w:rPr>
              <w:t>O</w:t>
            </w:r>
          </w:p>
        </w:tc>
        <w:tc>
          <w:tcPr>
            <w:tcW w:w="456" w:type="dxa"/>
            <w:shd w:val="clear" w:color="auto" w:fill="CCCCCC"/>
          </w:tcPr>
          <w:p w14:paraId="566707DC" w14:textId="77777777" w:rsidR="009B7859" w:rsidRPr="009F2A44" w:rsidRDefault="009B7859" w:rsidP="009B7859">
            <w:pPr>
              <w:rPr>
                <w:rFonts w:cs="Arial"/>
                <w:sz w:val="15"/>
                <w:szCs w:val="15"/>
              </w:rPr>
            </w:pPr>
            <w:r w:rsidRPr="009F2A44">
              <w:rPr>
                <w:rFonts w:cs="Arial"/>
                <w:sz w:val="15"/>
                <w:szCs w:val="15"/>
              </w:rPr>
              <w:t>CE</w:t>
            </w:r>
          </w:p>
        </w:tc>
        <w:tc>
          <w:tcPr>
            <w:tcW w:w="522" w:type="dxa"/>
            <w:shd w:val="clear" w:color="auto" w:fill="CCCCCC"/>
          </w:tcPr>
          <w:p w14:paraId="49A55724" w14:textId="77777777" w:rsidR="009B7859" w:rsidRPr="009F2A44" w:rsidRDefault="009B7859" w:rsidP="009B7859">
            <w:pPr>
              <w:rPr>
                <w:rFonts w:cs="Arial"/>
                <w:sz w:val="15"/>
                <w:szCs w:val="15"/>
              </w:rPr>
            </w:pPr>
            <w:r w:rsidRPr="009F2A44">
              <w:rPr>
                <w:rFonts w:cs="Arial"/>
                <w:sz w:val="15"/>
                <w:szCs w:val="15"/>
              </w:rPr>
              <w:t>250</w:t>
            </w:r>
          </w:p>
        </w:tc>
        <w:tc>
          <w:tcPr>
            <w:tcW w:w="570" w:type="dxa"/>
            <w:shd w:val="clear" w:color="auto" w:fill="CCCCCC"/>
          </w:tcPr>
          <w:p w14:paraId="670CE036" w14:textId="77777777" w:rsidR="009B7859" w:rsidRPr="009F2A44" w:rsidRDefault="009B7859" w:rsidP="009B7859">
            <w:pPr>
              <w:rPr>
                <w:rFonts w:cs="Arial"/>
                <w:sz w:val="15"/>
                <w:szCs w:val="15"/>
              </w:rPr>
            </w:pPr>
          </w:p>
        </w:tc>
        <w:tc>
          <w:tcPr>
            <w:tcW w:w="1542" w:type="dxa"/>
            <w:shd w:val="clear" w:color="auto" w:fill="CCCCCC"/>
          </w:tcPr>
          <w:p w14:paraId="7402532D" w14:textId="77777777" w:rsidR="009B7859" w:rsidRPr="009F2A44" w:rsidRDefault="009B7859" w:rsidP="009B7859">
            <w:pPr>
              <w:rPr>
                <w:rFonts w:cs="Arial"/>
                <w:sz w:val="15"/>
                <w:szCs w:val="15"/>
              </w:rPr>
            </w:pPr>
          </w:p>
        </w:tc>
        <w:tc>
          <w:tcPr>
            <w:tcW w:w="1276" w:type="dxa"/>
            <w:shd w:val="clear" w:color="auto" w:fill="CCCCCC"/>
          </w:tcPr>
          <w:p w14:paraId="183DE434" w14:textId="77777777" w:rsidR="009B7859" w:rsidRPr="009F2A44" w:rsidRDefault="009B7859" w:rsidP="009B7859">
            <w:pPr>
              <w:rPr>
                <w:rFonts w:cs="Arial"/>
                <w:sz w:val="15"/>
                <w:szCs w:val="15"/>
              </w:rPr>
            </w:pPr>
          </w:p>
        </w:tc>
        <w:tc>
          <w:tcPr>
            <w:tcW w:w="3222" w:type="dxa"/>
            <w:shd w:val="clear" w:color="auto" w:fill="CCCCCC"/>
          </w:tcPr>
          <w:p w14:paraId="1968664D" w14:textId="77777777" w:rsidR="009B7859" w:rsidRPr="009F2A44" w:rsidDel="003572F4" w:rsidRDefault="009B7859" w:rsidP="009B7859">
            <w:pPr>
              <w:rPr>
                <w:rFonts w:cs="Arial"/>
                <w:sz w:val="15"/>
                <w:szCs w:val="15"/>
              </w:rPr>
            </w:pPr>
            <w:r w:rsidRPr="009F2A44">
              <w:rPr>
                <w:rFonts w:cs="Arial"/>
                <w:sz w:val="15"/>
                <w:szCs w:val="15"/>
              </w:rPr>
              <w:t xml:space="preserve">X </w:t>
            </w:r>
          </w:p>
          <w:p w14:paraId="55294F6B" w14:textId="77777777" w:rsidR="009B7859" w:rsidRPr="009F2A44" w:rsidRDefault="009B7859" w:rsidP="009B7859">
            <w:pPr>
              <w:rPr>
                <w:rFonts w:cs="Arial"/>
                <w:sz w:val="15"/>
                <w:szCs w:val="15"/>
              </w:rPr>
            </w:pPr>
            <w:r w:rsidRPr="009F2A44">
              <w:rPr>
                <w:rFonts w:cs="Arial"/>
                <w:sz w:val="15"/>
                <w:szCs w:val="15"/>
              </w:rPr>
              <w:t>HL7 Table # 163</w:t>
            </w:r>
          </w:p>
        </w:tc>
      </w:tr>
      <w:tr w:rsidR="009B7859" w:rsidRPr="00F12C97" w14:paraId="2E600177" w14:textId="77777777" w:rsidTr="009B7859">
        <w:tc>
          <w:tcPr>
            <w:tcW w:w="593" w:type="dxa"/>
            <w:shd w:val="clear" w:color="auto" w:fill="CCCCCC"/>
          </w:tcPr>
          <w:p w14:paraId="0E559D60" w14:textId="77777777" w:rsidR="009B7859" w:rsidRPr="009F2A44" w:rsidRDefault="009B7859" w:rsidP="009B7859">
            <w:pPr>
              <w:rPr>
                <w:rFonts w:cs="Arial"/>
                <w:sz w:val="15"/>
                <w:szCs w:val="15"/>
              </w:rPr>
            </w:pPr>
            <w:r w:rsidRPr="009F2A44">
              <w:rPr>
                <w:rFonts w:cs="Arial"/>
                <w:sz w:val="15"/>
                <w:szCs w:val="15"/>
              </w:rPr>
              <w:t>03</w:t>
            </w:r>
          </w:p>
        </w:tc>
        <w:tc>
          <w:tcPr>
            <w:tcW w:w="654" w:type="dxa"/>
            <w:shd w:val="clear" w:color="auto" w:fill="CCCCCC"/>
          </w:tcPr>
          <w:p w14:paraId="05832799" w14:textId="77777777" w:rsidR="009B7859" w:rsidRPr="009F2A44" w:rsidRDefault="009B7859" w:rsidP="009B7859">
            <w:pPr>
              <w:rPr>
                <w:rFonts w:cs="Arial"/>
                <w:sz w:val="15"/>
                <w:szCs w:val="15"/>
              </w:rPr>
            </w:pPr>
            <w:r w:rsidRPr="009F2A44">
              <w:rPr>
                <w:rFonts w:cs="Arial"/>
                <w:sz w:val="15"/>
                <w:szCs w:val="15"/>
              </w:rPr>
              <w:t>00311</w:t>
            </w:r>
          </w:p>
        </w:tc>
        <w:tc>
          <w:tcPr>
            <w:tcW w:w="1509" w:type="dxa"/>
            <w:shd w:val="clear" w:color="auto" w:fill="CCCCCC"/>
          </w:tcPr>
          <w:p w14:paraId="1392C325" w14:textId="77777777" w:rsidR="009B7859" w:rsidRPr="009F2A44" w:rsidRDefault="009B7859" w:rsidP="009B7859">
            <w:pPr>
              <w:rPr>
                <w:rFonts w:cs="Arial"/>
                <w:sz w:val="15"/>
                <w:szCs w:val="15"/>
              </w:rPr>
            </w:pPr>
            <w:r w:rsidRPr="009F2A44">
              <w:rPr>
                <w:rFonts w:cs="Arial"/>
                <w:sz w:val="15"/>
                <w:szCs w:val="15"/>
              </w:rPr>
              <w:t>Administration Device</w:t>
            </w:r>
          </w:p>
        </w:tc>
        <w:tc>
          <w:tcPr>
            <w:tcW w:w="535" w:type="dxa"/>
            <w:shd w:val="clear" w:color="auto" w:fill="CCCCCC"/>
          </w:tcPr>
          <w:p w14:paraId="00551C84" w14:textId="77777777" w:rsidR="009B7859" w:rsidRPr="009F2A44" w:rsidRDefault="009B7859" w:rsidP="009B7859">
            <w:pPr>
              <w:rPr>
                <w:rFonts w:cs="Arial"/>
                <w:sz w:val="15"/>
                <w:szCs w:val="15"/>
              </w:rPr>
            </w:pPr>
            <w:r w:rsidRPr="009F2A44">
              <w:rPr>
                <w:rFonts w:cs="Arial"/>
                <w:sz w:val="15"/>
                <w:szCs w:val="15"/>
              </w:rPr>
              <w:t>O</w:t>
            </w:r>
          </w:p>
        </w:tc>
        <w:tc>
          <w:tcPr>
            <w:tcW w:w="456" w:type="dxa"/>
            <w:shd w:val="clear" w:color="auto" w:fill="CCCCCC"/>
          </w:tcPr>
          <w:p w14:paraId="5C339EA9" w14:textId="77777777" w:rsidR="009B7859" w:rsidRPr="009F2A44" w:rsidRDefault="009B7859" w:rsidP="009B7859">
            <w:pPr>
              <w:rPr>
                <w:rFonts w:cs="Arial"/>
                <w:sz w:val="15"/>
                <w:szCs w:val="15"/>
              </w:rPr>
            </w:pPr>
            <w:r w:rsidRPr="009F2A44">
              <w:rPr>
                <w:rFonts w:cs="Arial"/>
                <w:sz w:val="15"/>
                <w:szCs w:val="15"/>
              </w:rPr>
              <w:t>CE</w:t>
            </w:r>
          </w:p>
        </w:tc>
        <w:tc>
          <w:tcPr>
            <w:tcW w:w="522" w:type="dxa"/>
            <w:shd w:val="clear" w:color="auto" w:fill="CCCCCC"/>
          </w:tcPr>
          <w:p w14:paraId="435AA7C4" w14:textId="77777777" w:rsidR="009B7859" w:rsidRPr="009F2A44" w:rsidRDefault="009B7859" w:rsidP="009B7859">
            <w:pPr>
              <w:rPr>
                <w:rFonts w:cs="Arial"/>
                <w:sz w:val="15"/>
                <w:szCs w:val="15"/>
              </w:rPr>
            </w:pPr>
            <w:r w:rsidRPr="009F2A44">
              <w:rPr>
                <w:rFonts w:cs="Arial"/>
                <w:sz w:val="15"/>
                <w:szCs w:val="15"/>
              </w:rPr>
              <w:t>250</w:t>
            </w:r>
          </w:p>
        </w:tc>
        <w:tc>
          <w:tcPr>
            <w:tcW w:w="570" w:type="dxa"/>
            <w:shd w:val="clear" w:color="auto" w:fill="CCCCCC"/>
          </w:tcPr>
          <w:p w14:paraId="07E2E16C" w14:textId="77777777" w:rsidR="009B7859" w:rsidRPr="009F2A44" w:rsidRDefault="009B7859" w:rsidP="009B7859">
            <w:pPr>
              <w:rPr>
                <w:rFonts w:cs="Arial"/>
                <w:sz w:val="15"/>
                <w:szCs w:val="15"/>
              </w:rPr>
            </w:pPr>
          </w:p>
        </w:tc>
        <w:tc>
          <w:tcPr>
            <w:tcW w:w="1542" w:type="dxa"/>
            <w:shd w:val="clear" w:color="auto" w:fill="CCCCCC"/>
          </w:tcPr>
          <w:p w14:paraId="25EEB032" w14:textId="77777777" w:rsidR="009B7859" w:rsidRPr="009F2A44" w:rsidRDefault="009B7859" w:rsidP="009B7859">
            <w:pPr>
              <w:rPr>
                <w:rFonts w:cs="Arial"/>
                <w:sz w:val="15"/>
                <w:szCs w:val="15"/>
              </w:rPr>
            </w:pPr>
          </w:p>
        </w:tc>
        <w:tc>
          <w:tcPr>
            <w:tcW w:w="1276" w:type="dxa"/>
            <w:shd w:val="clear" w:color="auto" w:fill="CCCCCC"/>
          </w:tcPr>
          <w:p w14:paraId="50EA3E56" w14:textId="77777777" w:rsidR="009B7859" w:rsidRPr="009F2A44" w:rsidRDefault="009B7859" w:rsidP="009B7859">
            <w:pPr>
              <w:rPr>
                <w:rFonts w:cs="Arial"/>
                <w:sz w:val="15"/>
                <w:szCs w:val="15"/>
              </w:rPr>
            </w:pPr>
          </w:p>
        </w:tc>
        <w:tc>
          <w:tcPr>
            <w:tcW w:w="3222" w:type="dxa"/>
            <w:shd w:val="clear" w:color="auto" w:fill="CCCCCC"/>
          </w:tcPr>
          <w:p w14:paraId="456650B8" w14:textId="77777777" w:rsidR="009B7859" w:rsidRPr="009F2A44" w:rsidDel="003572F4" w:rsidRDefault="009B7859" w:rsidP="009B7859">
            <w:pPr>
              <w:rPr>
                <w:rFonts w:cs="Arial"/>
                <w:sz w:val="15"/>
                <w:szCs w:val="15"/>
              </w:rPr>
            </w:pPr>
            <w:r w:rsidRPr="009F2A44">
              <w:rPr>
                <w:rFonts w:cs="Arial"/>
                <w:sz w:val="15"/>
                <w:szCs w:val="15"/>
              </w:rPr>
              <w:t>X</w:t>
            </w:r>
          </w:p>
          <w:p w14:paraId="013376C5" w14:textId="77777777" w:rsidR="009B7859" w:rsidRPr="009F2A44" w:rsidRDefault="009B7859" w:rsidP="009B7859">
            <w:pPr>
              <w:rPr>
                <w:rFonts w:cs="Arial"/>
                <w:sz w:val="15"/>
                <w:szCs w:val="15"/>
              </w:rPr>
            </w:pPr>
            <w:r w:rsidRPr="009F2A44">
              <w:rPr>
                <w:rFonts w:cs="Arial"/>
                <w:sz w:val="15"/>
                <w:szCs w:val="15"/>
              </w:rPr>
              <w:t>HL7 Table # 164</w:t>
            </w:r>
          </w:p>
        </w:tc>
      </w:tr>
      <w:tr w:rsidR="009B7859" w:rsidRPr="00F12C97" w14:paraId="5E1DC717" w14:textId="77777777" w:rsidTr="009B7859">
        <w:tc>
          <w:tcPr>
            <w:tcW w:w="593" w:type="dxa"/>
          </w:tcPr>
          <w:p w14:paraId="3424F7EA" w14:textId="77777777" w:rsidR="009B7859" w:rsidRPr="009F2A44" w:rsidRDefault="009B7859" w:rsidP="009B7859">
            <w:pPr>
              <w:rPr>
                <w:rFonts w:cs="Arial"/>
                <w:sz w:val="15"/>
                <w:szCs w:val="15"/>
              </w:rPr>
            </w:pPr>
            <w:r w:rsidRPr="009F2A44">
              <w:rPr>
                <w:rFonts w:cs="Arial"/>
                <w:sz w:val="15"/>
                <w:szCs w:val="15"/>
              </w:rPr>
              <w:t>04</w:t>
            </w:r>
          </w:p>
        </w:tc>
        <w:tc>
          <w:tcPr>
            <w:tcW w:w="654" w:type="dxa"/>
          </w:tcPr>
          <w:p w14:paraId="0947AE81" w14:textId="77777777" w:rsidR="009B7859" w:rsidRPr="009F2A44" w:rsidRDefault="009B7859" w:rsidP="009B7859">
            <w:pPr>
              <w:rPr>
                <w:rFonts w:cs="Arial"/>
                <w:sz w:val="15"/>
                <w:szCs w:val="15"/>
              </w:rPr>
            </w:pPr>
            <w:r w:rsidRPr="009F2A44">
              <w:rPr>
                <w:rFonts w:cs="Arial"/>
                <w:sz w:val="15"/>
                <w:szCs w:val="15"/>
              </w:rPr>
              <w:t>00312</w:t>
            </w:r>
          </w:p>
        </w:tc>
        <w:tc>
          <w:tcPr>
            <w:tcW w:w="1509" w:type="dxa"/>
          </w:tcPr>
          <w:p w14:paraId="1DFE4892" w14:textId="77777777" w:rsidR="009B7859" w:rsidRPr="009F2A44" w:rsidRDefault="009B7859" w:rsidP="009B7859">
            <w:pPr>
              <w:rPr>
                <w:rFonts w:cs="Arial"/>
                <w:sz w:val="15"/>
                <w:szCs w:val="15"/>
              </w:rPr>
            </w:pPr>
            <w:r w:rsidRPr="009F2A44">
              <w:rPr>
                <w:rFonts w:cs="Arial"/>
                <w:sz w:val="15"/>
                <w:szCs w:val="15"/>
              </w:rPr>
              <w:t>Administration Method</w:t>
            </w:r>
          </w:p>
        </w:tc>
        <w:tc>
          <w:tcPr>
            <w:tcW w:w="535" w:type="dxa"/>
          </w:tcPr>
          <w:p w14:paraId="3F32BFA0" w14:textId="77777777" w:rsidR="009B7859" w:rsidRPr="009F2A44" w:rsidRDefault="009B7859" w:rsidP="009B7859">
            <w:pPr>
              <w:rPr>
                <w:rFonts w:cs="Arial"/>
                <w:sz w:val="15"/>
                <w:szCs w:val="15"/>
              </w:rPr>
            </w:pPr>
            <w:r w:rsidRPr="009F2A44">
              <w:rPr>
                <w:rFonts w:cs="Arial"/>
                <w:sz w:val="15"/>
                <w:szCs w:val="15"/>
              </w:rPr>
              <w:t>O</w:t>
            </w:r>
          </w:p>
        </w:tc>
        <w:tc>
          <w:tcPr>
            <w:tcW w:w="456" w:type="dxa"/>
          </w:tcPr>
          <w:p w14:paraId="18EE3043" w14:textId="77777777" w:rsidR="009B7859" w:rsidRPr="009F2A44" w:rsidRDefault="009B7859" w:rsidP="009B7859">
            <w:pPr>
              <w:rPr>
                <w:rFonts w:cs="Arial"/>
                <w:sz w:val="15"/>
                <w:szCs w:val="15"/>
              </w:rPr>
            </w:pPr>
            <w:r w:rsidRPr="009F2A44">
              <w:rPr>
                <w:rFonts w:cs="Arial"/>
                <w:sz w:val="15"/>
                <w:szCs w:val="15"/>
              </w:rPr>
              <w:t>CE</w:t>
            </w:r>
          </w:p>
        </w:tc>
        <w:tc>
          <w:tcPr>
            <w:tcW w:w="522" w:type="dxa"/>
          </w:tcPr>
          <w:p w14:paraId="04BE2EF2" w14:textId="77777777" w:rsidR="009B7859" w:rsidRPr="009F2A44" w:rsidRDefault="009B7859" w:rsidP="009B7859">
            <w:pPr>
              <w:rPr>
                <w:rFonts w:cs="Arial"/>
                <w:sz w:val="15"/>
                <w:szCs w:val="15"/>
              </w:rPr>
            </w:pPr>
            <w:r w:rsidRPr="009F2A44">
              <w:rPr>
                <w:rFonts w:cs="Arial"/>
                <w:sz w:val="15"/>
                <w:szCs w:val="15"/>
              </w:rPr>
              <w:t>250</w:t>
            </w:r>
          </w:p>
        </w:tc>
        <w:tc>
          <w:tcPr>
            <w:tcW w:w="570" w:type="dxa"/>
          </w:tcPr>
          <w:p w14:paraId="0F1B9AA9" w14:textId="77777777" w:rsidR="009B7859" w:rsidRPr="009F2A44" w:rsidRDefault="009B7859" w:rsidP="009B7859">
            <w:pPr>
              <w:rPr>
                <w:rFonts w:cs="Arial"/>
                <w:sz w:val="15"/>
                <w:szCs w:val="15"/>
              </w:rPr>
            </w:pPr>
          </w:p>
        </w:tc>
        <w:tc>
          <w:tcPr>
            <w:tcW w:w="1542" w:type="dxa"/>
          </w:tcPr>
          <w:p w14:paraId="31090755" w14:textId="77777777" w:rsidR="009B7859" w:rsidRPr="009F2A44" w:rsidRDefault="009B7859" w:rsidP="009B7859">
            <w:pPr>
              <w:rPr>
                <w:rFonts w:cs="Arial"/>
                <w:sz w:val="15"/>
                <w:szCs w:val="15"/>
              </w:rPr>
            </w:pPr>
          </w:p>
        </w:tc>
        <w:tc>
          <w:tcPr>
            <w:tcW w:w="1276" w:type="dxa"/>
          </w:tcPr>
          <w:p w14:paraId="426B1BB9" w14:textId="77777777" w:rsidR="009B7859" w:rsidRPr="009F2A44" w:rsidRDefault="009B7859" w:rsidP="009B7859">
            <w:pPr>
              <w:rPr>
                <w:rFonts w:cs="Arial"/>
                <w:sz w:val="15"/>
                <w:szCs w:val="15"/>
              </w:rPr>
            </w:pPr>
          </w:p>
        </w:tc>
        <w:tc>
          <w:tcPr>
            <w:tcW w:w="3222" w:type="dxa"/>
          </w:tcPr>
          <w:p w14:paraId="22136BDD" w14:textId="77777777" w:rsidR="009B7859" w:rsidRPr="009F2A44" w:rsidRDefault="009B7859" w:rsidP="009B7859">
            <w:pPr>
              <w:rPr>
                <w:rFonts w:cs="Arial"/>
                <w:sz w:val="15"/>
                <w:szCs w:val="15"/>
              </w:rPr>
            </w:pPr>
          </w:p>
        </w:tc>
      </w:tr>
      <w:tr w:rsidR="009B7859" w:rsidRPr="00F12C97" w14:paraId="459B89AC" w14:textId="77777777" w:rsidTr="009B7859">
        <w:tc>
          <w:tcPr>
            <w:tcW w:w="593" w:type="dxa"/>
            <w:tcBorders>
              <w:bottom w:val="double" w:sz="6" w:space="0" w:color="000000"/>
            </w:tcBorders>
            <w:shd w:val="clear" w:color="auto" w:fill="CCCCCC"/>
          </w:tcPr>
          <w:p w14:paraId="376B93F9" w14:textId="77777777" w:rsidR="009B7859" w:rsidRPr="009F2A44" w:rsidRDefault="009B7859" w:rsidP="009B7859">
            <w:pPr>
              <w:rPr>
                <w:rFonts w:cs="Arial"/>
                <w:sz w:val="15"/>
                <w:szCs w:val="15"/>
              </w:rPr>
            </w:pPr>
            <w:r w:rsidRPr="009F2A44">
              <w:rPr>
                <w:rFonts w:cs="Arial"/>
                <w:sz w:val="15"/>
                <w:szCs w:val="15"/>
              </w:rPr>
              <w:t>05</w:t>
            </w:r>
          </w:p>
        </w:tc>
        <w:tc>
          <w:tcPr>
            <w:tcW w:w="654" w:type="dxa"/>
            <w:tcBorders>
              <w:bottom w:val="double" w:sz="6" w:space="0" w:color="000000"/>
            </w:tcBorders>
            <w:shd w:val="clear" w:color="auto" w:fill="CCCCCC"/>
          </w:tcPr>
          <w:p w14:paraId="35189066" w14:textId="77777777" w:rsidR="009B7859" w:rsidRPr="009F2A44" w:rsidRDefault="009B7859" w:rsidP="009B7859">
            <w:pPr>
              <w:rPr>
                <w:rFonts w:cs="Arial"/>
                <w:sz w:val="15"/>
                <w:szCs w:val="15"/>
              </w:rPr>
            </w:pPr>
            <w:r w:rsidRPr="009F2A44">
              <w:rPr>
                <w:rFonts w:cs="Arial"/>
                <w:sz w:val="15"/>
                <w:szCs w:val="15"/>
              </w:rPr>
              <w:t>01315</w:t>
            </w:r>
          </w:p>
        </w:tc>
        <w:tc>
          <w:tcPr>
            <w:tcW w:w="1509" w:type="dxa"/>
            <w:tcBorders>
              <w:bottom w:val="double" w:sz="6" w:space="0" w:color="000000"/>
            </w:tcBorders>
            <w:shd w:val="clear" w:color="auto" w:fill="CCCCCC"/>
          </w:tcPr>
          <w:p w14:paraId="0A6863D6" w14:textId="77777777" w:rsidR="009B7859" w:rsidRPr="009F2A44" w:rsidRDefault="009B7859" w:rsidP="009B7859">
            <w:pPr>
              <w:rPr>
                <w:rFonts w:cs="Arial"/>
                <w:sz w:val="15"/>
                <w:szCs w:val="15"/>
              </w:rPr>
            </w:pPr>
            <w:r w:rsidRPr="009F2A44">
              <w:rPr>
                <w:rFonts w:cs="Arial"/>
                <w:sz w:val="15"/>
                <w:szCs w:val="15"/>
              </w:rPr>
              <w:t>Routing Instruction</w:t>
            </w:r>
          </w:p>
        </w:tc>
        <w:tc>
          <w:tcPr>
            <w:tcW w:w="535" w:type="dxa"/>
            <w:tcBorders>
              <w:bottom w:val="double" w:sz="6" w:space="0" w:color="000000"/>
            </w:tcBorders>
            <w:shd w:val="clear" w:color="auto" w:fill="CCCCCC"/>
          </w:tcPr>
          <w:p w14:paraId="61CAC6DB" w14:textId="77777777" w:rsidR="009B7859" w:rsidRPr="009F2A44" w:rsidRDefault="009B7859" w:rsidP="009B7859">
            <w:pPr>
              <w:rPr>
                <w:rFonts w:cs="Arial"/>
                <w:sz w:val="15"/>
                <w:szCs w:val="15"/>
              </w:rPr>
            </w:pPr>
            <w:r w:rsidRPr="009F2A44">
              <w:rPr>
                <w:rFonts w:cs="Arial"/>
                <w:sz w:val="15"/>
                <w:szCs w:val="15"/>
              </w:rPr>
              <w:t>O</w:t>
            </w:r>
          </w:p>
        </w:tc>
        <w:tc>
          <w:tcPr>
            <w:tcW w:w="456" w:type="dxa"/>
            <w:tcBorders>
              <w:bottom w:val="double" w:sz="6" w:space="0" w:color="000000"/>
            </w:tcBorders>
            <w:shd w:val="clear" w:color="auto" w:fill="CCCCCC"/>
          </w:tcPr>
          <w:p w14:paraId="3B3BAFA7" w14:textId="77777777" w:rsidR="009B7859" w:rsidRPr="009F2A44" w:rsidRDefault="009B7859" w:rsidP="009B7859">
            <w:pPr>
              <w:rPr>
                <w:rFonts w:cs="Arial"/>
                <w:sz w:val="15"/>
                <w:szCs w:val="15"/>
              </w:rPr>
            </w:pPr>
            <w:r w:rsidRPr="009F2A44">
              <w:rPr>
                <w:rFonts w:cs="Arial"/>
                <w:sz w:val="15"/>
                <w:szCs w:val="15"/>
              </w:rPr>
              <w:t>CE</w:t>
            </w:r>
          </w:p>
        </w:tc>
        <w:tc>
          <w:tcPr>
            <w:tcW w:w="522" w:type="dxa"/>
            <w:tcBorders>
              <w:bottom w:val="double" w:sz="6" w:space="0" w:color="000000"/>
            </w:tcBorders>
            <w:shd w:val="clear" w:color="auto" w:fill="CCCCCC"/>
          </w:tcPr>
          <w:p w14:paraId="7BCE6950" w14:textId="77777777" w:rsidR="009B7859" w:rsidRPr="009F2A44" w:rsidRDefault="009B7859" w:rsidP="009B7859">
            <w:pPr>
              <w:rPr>
                <w:rFonts w:cs="Arial"/>
                <w:sz w:val="15"/>
                <w:szCs w:val="15"/>
              </w:rPr>
            </w:pPr>
            <w:r w:rsidRPr="009F2A44">
              <w:rPr>
                <w:rFonts w:cs="Arial"/>
                <w:sz w:val="15"/>
                <w:szCs w:val="15"/>
              </w:rPr>
              <w:t>250</w:t>
            </w:r>
          </w:p>
        </w:tc>
        <w:tc>
          <w:tcPr>
            <w:tcW w:w="570" w:type="dxa"/>
            <w:tcBorders>
              <w:bottom w:val="double" w:sz="6" w:space="0" w:color="000000"/>
            </w:tcBorders>
            <w:shd w:val="clear" w:color="auto" w:fill="CCCCCC"/>
          </w:tcPr>
          <w:p w14:paraId="38AB257D" w14:textId="77777777" w:rsidR="009B7859" w:rsidRPr="009F2A44" w:rsidRDefault="009B7859" w:rsidP="009B7859">
            <w:pPr>
              <w:rPr>
                <w:rFonts w:cs="Arial"/>
                <w:sz w:val="15"/>
                <w:szCs w:val="15"/>
              </w:rPr>
            </w:pPr>
          </w:p>
        </w:tc>
        <w:tc>
          <w:tcPr>
            <w:tcW w:w="1542" w:type="dxa"/>
            <w:tcBorders>
              <w:bottom w:val="double" w:sz="6" w:space="0" w:color="000000"/>
            </w:tcBorders>
            <w:shd w:val="clear" w:color="auto" w:fill="CCCCCC"/>
          </w:tcPr>
          <w:p w14:paraId="18C9F6F7" w14:textId="77777777" w:rsidR="009B7859" w:rsidRPr="009F2A44" w:rsidRDefault="009B7859" w:rsidP="009B7859">
            <w:pPr>
              <w:rPr>
                <w:rFonts w:cs="Arial"/>
                <w:sz w:val="15"/>
                <w:szCs w:val="15"/>
              </w:rPr>
            </w:pPr>
          </w:p>
        </w:tc>
        <w:tc>
          <w:tcPr>
            <w:tcW w:w="1276" w:type="dxa"/>
            <w:tcBorders>
              <w:bottom w:val="double" w:sz="6" w:space="0" w:color="000000"/>
            </w:tcBorders>
            <w:shd w:val="clear" w:color="auto" w:fill="CCCCCC"/>
          </w:tcPr>
          <w:p w14:paraId="1714314F" w14:textId="77777777" w:rsidR="009B7859" w:rsidRPr="009F2A44" w:rsidRDefault="009B7859" w:rsidP="009B7859">
            <w:pPr>
              <w:rPr>
                <w:rFonts w:cs="Arial"/>
                <w:sz w:val="15"/>
                <w:szCs w:val="15"/>
              </w:rPr>
            </w:pPr>
          </w:p>
        </w:tc>
        <w:tc>
          <w:tcPr>
            <w:tcW w:w="3222" w:type="dxa"/>
            <w:tcBorders>
              <w:bottom w:val="double" w:sz="6" w:space="0" w:color="000000"/>
            </w:tcBorders>
            <w:shd w:val="clear" w:color="auto" w:fill="CCCCCC"/>
          </w:tcPr>
          <w:p w14:paraId="7CB4536D" w14:textId="77777777" w:rsidR="009B7859" w:rsidRPr="009F2A44" w:rsidRDefault="009B7859" w:rsidP="009B7859">
            <w:pPr>
              <w:rPr>
                <w:rFonts w:cs="Arial"/>
                <w:sz w:val="15"/>
                <w:szCs w:val="15"/>
              </w:rPr>
            </w:pPr>
            <w:r w:rsidRPr="009F2A44">
              <w:rPr>
                <w:rFonts w:cs="Arial"/>
                <w:sz w:val="15"/>
                <w:szCs w:val="15"/>
              </w:rPr>
              <w:t>X</w:t>
            </w:r>
          </w:p>
          <w:p w14:paraId="2CF1717D" w14:textId="77777777" w:rsidR="009B7859" w:rsidRPr="009F2A44" w:rsidRDefault="009B7859" w:rsidP="009B7859">
            <w:pPr>
              <w:rPr>
                <w:rFonts w:cs="Arial"/>
                <w:sz w:val="15"/>
                <w:szCs w:val="15"/>
              </w:rPr>
            </w:pPr>
            <w:r w:rsidRPr="009F2A44" w:rsidDel="003572F4">
              <w:rPr>
                <w:rFonts w:cs="Arial"/>
                <w:sz w:val="15"/>
                <w:szCs w:val="15"/>
              </w:rPr>
              <w:t>HL7 2.3.1 field</w:t>
            </w:r>
          </w:p>
        </w:tc>
      </w:tr>
    </w:tbl>
    <w:p w14:paraId="7AFD6D56" w14:textId="77777777" w:rsidR="009B7859" w:rsidRPr="00D865F7" w:rsidRDefault="009B7859" w:rsidP="009B7859">
      <w:pPr>
        <w:rPr>
          <w:rFonts w:cs="Arial"/>
          <w:b/>
          <w:bCs/>
        </w:rPr>
      </w:pPr>
    </w:p>
    <w:p w14:paraId="675884FC" w14:textId="77777777" w:rsidR="009B7859" w:rsidRPr="00D865F7" w:rsidRDefault="009B7859" w:rsidP="009B7859">
      <w:pPr>
        <w:rPr>
          <w:rFonts w:cs="Arial"/>
          <w:b/>
          <w:bCs/>
        </w:rPr>
      </w:pPr>
      <w:r w:rsidRPr="00D865F7">
        <w:rPr>
          <w:rFonts w:cs="Arial"/>
          <w:b/>
          <w:bCs/>
        </w:rPr>
        <w:t>RXR EXAMPLE:</w:t>
      </w:r>
    </w:p>
    <w:p w14:paraId="49F2A46B" w14:textId="77777777" w:rsidR="009B7859" w:rsidRPr="00D865F7" w:rsidRDefault="009B7859" w:rsidP="009B7859">
      <w:pPr>
        <w:rPr>
          <w:rFonts w:cs="Arial"/>
          <w:b/>
          <w:bCs/>
        </w:rPr>
      </w:pPr>
      <w:r w:rsidRPr="00D865F7">
        <w:rPr>
          <w:rFonts w:cs="Arial"/>
          <w:b/>
          <w:bCs/>
        </w:rPr>
        <w:t>RXR|IVPB^IVPB|||Intermittent</w:t>
      </w:r>
    </w:p>
    <w:p w14:paraId="7C9A73C9" w14:textId="77777777" w:rsidR="009B7859" w:rsidRPr="00D865F7" w:rsidRDefault="009B7859" w:rsidP="009B7859">
      <w:pPr>
        <w:rPr>
          <w:rFonts w:cs="Arial"/>
        </w:rPr>
      </w:pPr>
      <w:r w:rsidRPr="00D865F7">
        <w:rPr>
          <w:rFonts w:cs="Arial"/>
        </w:rPr>
        <w:t>RXR-1_1</w:t>
      </w:r>
      <w:r w:rsidRPr="00D865F7">
        <w:rPr>
          <w:rFonts w:cs="Arial"/>
        </w:rPr>
        <w:tab/>
      </w:r>
      <w:r w:rsidRPr="00D865F7">
        <w:rPr>
          <w:rFonts w:cs="Arial"/>
        </w:rPr>
        <w:tab/>
        <w:t>Route.Identifier</w:t>
      </w:r>
      <w:r w:rsidRPr="00D865F7">
        <w:rPr>
          <w:rFonts w:cs="Arial"/>
        </w:rPr>
        <w:tab/>
      </w:r>
      <w:r w:rsidRPr="00D865F7">
        <w:rPr>
          <w:rFonts w:cs="Arial"/>
        </w:rPr>
        <w:tab/>
      </w:r>
      <w:r w:rsidRPr="00D865F7">
        <w:rPr>
          <w:rFonts w:cs="Arial"/>
        </w:rPr>
        <w:tab/>
      </w:r>
      <w:r w:rsidRPr="00D865F7">
        <w:rPr>
          <w:rFonts w:cs="Arial"/>
        </w:rPr>
        <w:tab/>
      </w:r>
      <w:r w:rsidRPr="00D865F7">
        <w:rPr>
          <w:rFonts w:cs="Arial"/>
        </w:rPr>
        <w:tab/>
        <w:t>IVPB</w:t>
      </w:r>
    </w:p>
    <w:p w14:paraId="4C58DAD5" w14:textId="77777777" w:rsidR="009B7859" w:rsidRPr="000823CC" w:rsidRDefault="009B7859" w:rsidP="009B7859">
      <w:pPr>
        <w:rPr>
          <w:rFonts w:cs="Arial"/>
        </w:rPr>
      </w:pPr>
      <w:r w:rsidRPr="000823CC">
        <w:rPr>
          <w:rFonts w:cs="Arial"/>
        </w:rPr>
        <w:t>RXR-1_2</w:t>
      </w:r>
      <w:r w:rsidRPr="000823CC">
        <w:rPr>
          <w:rFonts w:cs="Arial"/>
        </w:rPr>
        <w:tab/>
      </w:r>
      <w:r w:rsidRPr="000823CC">
        <w:rPr>
          <w:rFonts w:cs="Arial"/>
        </w:rPr>
        <w:tab/>
        <w:t>Route.Text</w:t>
      </w:r>
      <w:r w:rsidRPr="000823CC">
        <w:rPr>
          <w:rFonts w:cs="Arial"/>
        </w:rPr>
        <w:tab/>
      </w:r>
      <w:r w:rsidRPr="000823CC">
        <w:rPr>
          <w:rFonts w:cs="Arial"/>
        </w:rPr>
        <w:tab/>
      </w:r>
      <w:r w:rsidRPr="000823CC">
        <w:rPr>
          <w:rFonts w:cs="Arial"/>
        </w:rPr>
        <w:tab/>
      </w:r>
      <w:r w:rsidRPr="000823CC">
        <w:rPr>
          <w:rFonts w:cs="Arial"/>
        </w:rPr>
        <w:tab/>
      </w:r>
      <w:r w:rsidRPr="000823CC">
        <w:rPr>
          <w:rFonts w:cs="Arial"/>
        </w:rPr>
        <w:tab/>
      </w:r>
      <w:r w:rsidRPr="000823CC">
        <w:rPr>
          <w:rFonts w:cs="Arial"/>
        </w:rPr>
        <w:tab/>
        <w:t>IVPB</w:t>
      </w:r>
    </w:p>
    <w:p w14:paraId="07CFFE1D" w14:textId="77777777" w:rsidR="009B7859" w:rsidRPr="000823CC" w:rsidRDefault="009B7859" w:rsidP="009B7859">
      <w:pPr>
        <w:shd w:val="clear" w:color="auto" w:fill="D9D9D9"/>
        <w:rPr>
          <w:rFonts w:cs="Arial"/>
        </w:rPr>
      </w:pPr>
      <w:r w:rsidRPr="000823CC">
        <w:rPr>
          <w:rFonts w:cs="Arial"/>
        </w:rPr>
        <w:t>RXR-2</w:t>
      </w:r>
      <w:r w:rsidRPr="000823CC">
        <w:rPr>
          <w:rFonts w:cs="Arial"/>
        </w:rPr>
        <w:tab/>
      </w:r>
      <w:r w:rsidRPr="000823CC">
        <w:rPr>
          <w:rFonts w:cs="Arial"/>
        </w:rPr>
        <w:tab/>
      </w:r>
      <w:r w:rsidRPr="000823CC">
        <w:rPr>
          <w:rFonts w:cs="Arial"/>
        </w:rPr>
        <w:tab/>
        <w:t>Administration_Site</w:t>
      </w:r>
      <w:r w:rsidRPr="000823CC">
        <w:rPr>
          <w:rFonts w:cs="Arial"/>
        </w:rPr>
        <w:tab/>
      </w:r>
    </w:p>
    <w:p w14:paraId="5154651E" w14:textId="77777777" w:rsidR="009B7859" w:rsidRPr="000823CC" w:rsidRDefault="009B7859" w:rsidP="009B7859">
      <w:pPr>
        <w:shd w:val="clear" w:color="auto" w:fill="D9D9D9"/>
        <w:rPr>
          <w:rFonts w:cs="Arial"/>
        </w:rPr>
      </w:pPr>
      <w:r w:rsidRPr="000823CC">
        <w:rPr>
          <w:rFonts w:cs="Arial"/>
        </w:rPr>
        <w:t>RXR-3</w:t>
      </w:r>
      <w:r w:rsidRPr="000823CC">
        <w:rPr>
          <w:rFonts w:cs="Arial"/>
        </w:rPr>
        <w:tab/>
      </w:r>
      <w:r w:rsidRPr="000823CC">
        <w:rPr>
          <w:rFonts w:cs="Arial"/>
        </w:rPr>
        <w:tab/>
      </w:r>
      <w:r w:rsidRPr="000823CC">
        <w:rPr>
          <w:rFonts w:cs="Arial"/>
        </w:rPr>
        <w:tab/>
        <w:t>Administration_Device</w:t>
      </w:r>
      <w:r w:rsidRPr="000823CC">
        <w:rPr>
          <w:rFonts w:cs="Arial"/>
        </w:rPr>
        <w:tab/>
      </w:r>
    </w:p>
    <w:p w14:paraId="2DB80DC9" w14:textId="77777777" w:rsidR="009B7859" w:rsidRPr="000823CC" w:rsidRDefault="009B7859" w:rsidP="009B7859">
      <w:pPr>
        <w:rPr>
          <w:rFonts w:cs="Arial"/>
        </w:rPr>
      </w:pPr>
      <w:r w:rsidRPr="000823CC">
        <w:rPr>
          <w:rFonts w:cs="Arial"/>
        </w:rPr>
        <w:t>RXR-4</w:t>
      </w:r>
      <w:r w:rsidRPr="000823CC">
        <w:rPr>
          <w:rFonts w:cs="Arial"/>
        </w:rPr>
        <w:tab/>
      </w:r>
      <w:r w:rsidRPr="000823CC">
        <w:rPr>
          <w:rFonts w:cs="Arial"/>
        </w:rPr>
        <w:tab/>
      </w:r>
      <w:r w:rsidRPr="000823CC">
        <w:rPr>
          <w:rFonts w:cs="Arial"/>
        </w:rPr>
        <w:tab/>
        <w:t>Administration_Method</w:t>
      </w:r>
      <w:r w:rsidRPr="000823CC">
        <w:rPr>
          <w:rFonts w:cs="Arial"/>
        </w:rPr>
        <w:tab/>
      </w:r>
      <w:r w:rsidRPr="000823CC">
        <w:rPr>
          <w:rFonts w:cs="Arial"/>
        </w:rPr>
        <w:tab/>
      </w:r>
      <w:r w:rsidRPr="000823CC">
        <w:rPr>
          <w:rFonts w:cs="Arial"/>
        </w:rPr>
        <w:tab/>
      </w:r>
      <w:r w:rsidRPr="000823CC">
        <w:rPr>
          <w:rFonts w:cs="Arial"/>
        </w:rPr>
        <w:tab/>
        <w:t>INT</w:t>
      </w:r>
      <w:r w:rsidRPr="000823CC">
        <w:rPr>
          <w:rFonts w:cs="Arial"/>
        </w:rPr>
        <w:tab/>
      </w:r>
      <w:r w:rsidRPr="000823CC">
        <w:rPr>
          <w:rFonts w:cs="Arial"/>
        </w:rPr>
        <w:tab/>
      </w:r>
      <w:r w:rsidRPr="000823CC">
        <w:rPr>
          <w:rFonts w:cs="Arial"/>
        </w:rPr>
        <w:tab/>
      </w:r>
      <w:r w:rsidRPr="000823CC">
        <w:rPr>
          <w:rFonts w:cs="Arial"/>
        </w:rPr>
        <w:tab/>
        <w:t>(Intermittent)</w:t>
      </w:r>
    </w:p>
    <w:p w14:paraId="08F5A25A" w14:textId="77777777" w:rsidR="009B7859" w:rsidRPr="00227D92" w:rsidRDefault="009B7859" w:rsidP="009B7859">
      <w:pPr>
        <w:shd w:val="clear" w:color="auto" w:fill="D9D9D9"/>
        <w:rPr>
          <w:rFonts w:cs="Arial"/>
        </w:rPr>
      </w:pPr>
      <w:r w:rsidRPr="00227D92">
        <w:rPr>
          <w:rFonts w:cs="Arial"/>
        </w:rPr>
        <w:t>RXR-5</w:t>
      </w:r>
      <w:r w:rsidRPr="00227D92">
        <w:rPr>
          <w:rFonts w:cs="Arial"/>
        </w:rPr>
        <w:tab/>
      </w:r>
      <w:r w:rsidRPr="00227D92">
        <w:rPr>
          <w:rFonts w:cs="Arial"/>
        </w:rPr>
        <w:tab/>
      </w:r>
      <w:r w:rsidRPr="00227D92">
        <w:rPr>
          <w:rFonts w:cs="Arial"/>
        </w:rPr>
        <w:tab/>
        <w:t>Routing Instruction</w:t>
      </w:r>
    </w:p>
    <w:p w14:paraId="5262115D" w14:textId="77777777" w:rsidR="009B7859" w:rsidRPr="00F12C97" w:rsidRDefault="009B7859" w:rsidP="009B7859">
      <w:pPr>
        <w:rPr>
          <w:rFonts w:cs="Arial"/>
        </w:rPr>
      </w:pPr>
    </w:p>
    <w:p w14:paraId="1740FF3E" w14:textId="77777777" w:rsidR="009B7859" w:rsidRPr="000E7F0F" w:rsidRDefault="009B7859" w:rsidP="009F2A44">
      <w:pPr>
        <w:pStyle w:val="Heading2"/>
        <w:ind w:left="578" w:hanging="578"/>
        <w:rPr>
          <w:rFonts w:cs="Arial"/>
        </w:rPr>
      </w:pPr>
      <w:bookmarkStart w:id="2823" w:name="_Toc214014269"/>
      <w:bookmarkStart w:id="2824" w:name="_Toc19269589"/>
      <w:r w:rsidRPr="000E7F0F">
        <w:rPr>
          <w:rFonts w:cs="Arial"/>
        </w:rPr>
        <w:t>RXC – Pharmacy Component</w:t>
      </w:r>
      <w:bookmarkEnd w:id="2823"/>
      <w:bookmarkEnd w:id="2824"/>
    </w:p>
    <w:p w14:paraId="38EBE1ED" w14:textId="77777777" w:rsidR="009B7859" w:rsidRPr="0076079F" w:rsidRDefault="009B7859" w:rsidP="009B7859">
      <w:pPr>
        <w:rPr>
          <w:rFonts w:cs="Arial"/>
          <w:b/>
        </w:rPr>
      </w:pPr>
      <w:r w:rsidRPr="0076079F">
        <w:rPr>
          <w:rFonts w:cs="Arial"/>
          <w:b/>
        </w:rPr>
        <w:t>Note that the attached examples describe the messaging of an IV infusion (which has multiple ingredients) using RXC segments.</w:t>
      </w:r>
    </w:p>
    <w:p w14:paraId="4C47140B" w14:textId="77777777" w:rsidR="009B7859" w:rsidRPr="009F2A44" w:rsidRDefault="009B7859" w:rsidP="009B7859">
      <w:pPr>
        <w:rPr>
          <w:rFonts w:cs="Arial"/>
        </w:rPr>
      </w:pPr>
    </w:p>
    <w:tbl>
      <w:tblPr>
        <w:tblW w:w="86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654"/>
        <w:gridCol w:w="1276"/>
        <w:gridCol w:w="557"/>
        <w:gridCol w:w="494"/>
        <w:gridCol w:w="574"/>
        <w:gridCol w:w="685"/>
        <w:gridCol w:w="1401"/>
        <w:gridCol w:w="2409"/>
      </w:tblGrid>
      <w:tr w:rsidR="009B7859" w:rsidRPr="00F12C97" w14:paraId="3F6D7239" w14:textId="77777777" w:rsidTr="009B7859">
        <w:tc>
          <w:tcPr>
            <w:tcW w:w="593" w:type="dxa"/>
            <w:tcBorders>
              <w:top w:val="double" w:sz="6" w:space="0" w:color="000000"/>
            </w:tcBorders>
            <w:shd w:val="clear" w:color="auto" w:fill="CCCCCC"/>
          </w:tcPr>
          <w:p w14:paraId="5DD8C6C1" w14:textId="77777777" w:rsidR="009B7859" w:rsidRPr="009F2A44" w:rsidRDefault="009B7859" w:rsidP="009B7859">
            <w:pPr>
              <w:rPr>
                <w:rFonts w:cs="Arial"/>
                <w:b/>
                <w:sz w:val="16"/>
                <w:szCs w:val="16"/>
              </w:rPr>
            </w:pPr>
            <w:r w:rsidRPr="009F2A44">
              <w:rPr>
                <w:rFonts w:cs="Arial"/>
                <w:b/>
                <w:sz w:val="16"/>
                <w:szCs w:val="16"/>
              </w:rPr>
              <w:t>Seq#</w:t>
            </w:r>
          </w:p>
          <w:p w14:paraId="604DD55E" w14:textId="77777777" w:rsidR="009B7859" w:rsidRPr="009F2A44" w:rsidRDefault="009B7859" w:rsidP="009B7859">
            <w:pPr>
              <w:rPr>
                <w:rFonts w:cs="Arial"/>
                <w:b/>
                <w:sz w:val="16"/>
                <w:szCs w:val="16"/>
              </w:rPr>
            </w:pPr>
            <w:r w:rsidRPr="009F2A44">
              <w:rPr>
                <w:rFonts w:cs="Arial"/>
                <w:b/>
                <w:sz w:val="16"/>
                <w:szCs w:val="16"/>
              </w:rPr>
              <w:t>RXC</w:t>
            </w:r>
          </w:p>
        </w:tc>
        <w:tc>
          <w:tcPr>
            <w:tcW w:w="654" w:type="dxa"/>
            <w:tcBorders>
              <w:top w:val="double" w:sz="6" w:space="0" w:color="000000"/>
            </w:tcBorders>
            <w:shd w:val="clear" w:color="auto" w:fill="CCCCCC"/>
          </w:tcPr>
          <w:p w14:paraId="24FF6FA3" w14:textId="77777777" w:rsidR="009B7859" w:rsidRPr="009F2A44" w:rsidRDefault="009B7859" w:rsidP="009B7859">
            <w:pPr>
              <w:rPr>
                <w:rFonts w:cs="Arial"/>
                <w:b/>
                <w:sz w:val="16"/>
                <w:szCs w:val="16"/>
              </w:rPr>
            </w:pPr>
            <w:r w:rsidRPr="009F2A44">
              <w:rPr>
                <w:rFonts w:cs="Arial"/>
                <w:b/>
                <w:sz w:val="16"/>
                <w:szCs w:val="16"/>
              </w:rPr>
              <w:t xml:space="preserve">Item# </w:t>
            </w:r>
          </w:p>
        </w:tc>
        <w:tc>
          <w:tcPr>
            <w:tcW w:w="1276" w:type="dxa"/>
            <w:tcBorders>
              <w:top w:val="double" w:sz="6" w:space="0" w:color="000000"/>
            </w:tcBorders>
            <w:shd w:val="clear" w:color="auto" w:fill="CCCCCC"/>
          </w:tcPr>
          <w:p w14:paraId="766A76AF" w14:textId="77777777" w:rsidR="009B7859" w:rsidRPr="009F2A44" w:rsidRDefault="009B7859" w:rsidP="009B7859">
            <w:pPr>
              <w:rPr>
                <w:rFonts w:cs="Arial"/>
                <w:b/>
                <w:sz w:val="16"/>
                <w:szCs w:val="16"/>
              </w:rPr>
            </w:pPr>
            <w:r w:rsidRPr="009F2A44">
              <w:rPr>
                <w:rFonts w:cs="Arial"/>
                <w:b/>
                <w:sz w:val="16"/>
                <w:szCs w:val="16"/>
              </w:rPr>
              <w:t>Name</w:t>
            </w:r>
          </w:p>
        </w:tc>
        <w:tc>
          <w:tcPr>
            <w:tcW w:w="557" w:type="dxa"/>
            <w:tcBorders>
              <w:top w:val="double" w:sz="6" w:space="0" w:color="000000"/>
            </w:tcBorders>
            <w:shd w:val="clear" w:color="auto" w:fill="CCCCCC"/>
          </w:tcPr>
          <w:p w14:paraId="6D5819CC" w14:textId="77777777" w:rsidR="009B7859" w:rsidRPr="009F2A44" w:rsidRDefault="009B7859" w:rsidP="009B7859">
            <w:pPr>
              <w:rPr>
                <w:rFonts w:cs="Arial"/>
                <w:b/>
                <w:sz w:val="16"/>
                <w:szCs w:val="16"/>
              </w:rPr>
            </w:pPr>
            <w:r w:rsidRPr="009F2A44">
              <w:rPr>
                <w:rFonts w:cs="Arial"/>
                <w:b/>
                <w:sz w:val="16"/>
                <w:szCs w:val="16"/>
              </w:rPr>
              <w:t>OPT</w:t>
            </w:r>
          </w:p>
          <w:p w14:paraId="67E29B9F" w14:textId="77777777" w:rsidR="009B7859" w:rsidRPr="009F2A44" w:rsidRDefault="009B7859" w:rsidP="009B7859">
            <w:pPr>
              <w:rPr>
                <w:rFonts w:cs="Arial"/>
                <w:b/>
                <w:sz w:val="16"/>
                <w:szCs w:val="16"/>
              </w:rPr>
            </w:pPr>
            <w:r w:rsidRPr="009F2A44">
              <w:rPr>
                <w:rFonts w:cs="Arial"/>
                <w:b/>
                <w:sz w:val="16"/>
                <w:szCs w:val="16"/>
              </w:rPr>
              <w:t>2.4</w:t>
            </w:r>
          </w:p>
        </w:tc>
        <w:tc>
          <w:tcPr>
            <w:tcW w:w="494" w:type="dxa"/>
            <w:tcBorders>
              <w:top w:val="double" w:sz="6" w:space="0" w:color="000000"/>
            </w:tcBorders>
            <w:shd w:val="clear" w:color="auto" w:fill="CCCCCC"/>
          </w:tcPr>
          <w:p w14:paraId="7B790DFB" w14:textId="77777777" w:rsidR="009B7859" w:rsidRPr="009F2A44" w:rsidRDefault="009B7859" w:rsidP="009B7859">
            <w:pPr>
              <w:rPr>
                <w:rFonts w:cs="Arial"/>
                <w:b/>
                <w:sz w:val="16"/>
                <w:szCs w:val="16"/>
              </w:rPr>
            </w:pPr>
            <w:r w:rsidRPr="009F2A44">
              <w:rPr>
                <w:rFonts w:cs="Arial"/>
                <w:b/>
                <w:sz w:val="16"/>
                <w:szCs w:val="16"/>
              </w:rPr>
              <w:t>DT</w:t>
            </w:r>
          </w:p>
          <w:p w14:paraId="6E1A539C" w14:textId="77777777" w:rsidR="009B7859" w:rsidRPr="009F2A44" w:rsidRDefault="009B7859" w:rsidP="009B7859">
            <w:pPr>
              <w:rPr>
                <w:rFonts w:cs="Arial"/>
                <w:b/>
                <w:sz w:val="16"/>
                <w:szCs w:val="16"/>
              </w:rPr>
            </w:pPr>
            <w:r w:rsidRPr="009F2A44">
              <w:rPr>
                <w:rFonts w:cs="Arial"/>
                <w:b/>
                <w:sz w:val="16"/>
                <w:szCs w:val="16"/>
              </w:rPr>
              <w:t>2.4</w:t>
            </w:r>
          </w:p>
        </w:tc>
        <w:tc>
          <w:tcPr>
            <w:tcW w:w="574" w:type="dxa"/>
            <w:tcBorders>
              <w:top w:val="double" w:sz="6" w:space="0" w:color="000000"/>
            </w:tcBorders>
            <w:shd w:val="clear" w:color="auto" w:fill="CCCCCC"/>
          </w:tcPr>
          <w:p w14:paraId="03068A93" w14:textId="77777777" w:rsidR="009B7859" w:rsidRPr="009F2A44" w:rsidRDefault="009B7859" w:rsidP="009B7859">
            <w:pPr>
              <w:rPr>
                <w:rFonts w:cs="Arial"/>
                <w:b/>
                <w:sz w:val="16"/>
                <w:szCs w:val="16"/>
              </w:rPr>
            </w:pPr>
            <w:r w:rsidRPr="009F2A44">
              <w:rPr>
                <w:rFonts w:cs="Arial"/>
                <w:b/>
                <w:sz w:val="16"/>
                <w:szCs w:val="16"/>
              </w:rPr>
              <w:t>LEN</w:t>
            </w:r>
          </w:p>
          <w:p w14:paraId="2CFEE978" w14:textId="77777777" w:rsidR="009B7859" w:rsidRPr="009F2A44" w:rsidRDefault="009B7859" w:rsidP="009B7859">
            <w:pPr>
              <w:rPr>
                <w:rFonts w:cs="Arial"/>
                <w:b/>
                <w:sz w:val="16"/>
                <w:szCs w:val="16"/>
              </w:rPr>
            </w:pPr>
            <w:r w:rsidRPr="009F2A44">
              <w:rPr>
                <w:rFonts w:cs="Arial"/>
                <w:b/>
                <w:sz w:val="16"/>
                <w:szCs w:val="16"/>
              </w:rPr>
              <w:t>2.4</w:t>
            </w:r>
          </w:p>
        </w:tc>
        <w:tc>
          <w:tcPr>
            <w:tcW w:w="685" w:type="dxa"/>
            <w:tcBorders>
              <w:top w:val="double" w:sz="6" w:space="0" w:color="000000"/>
            </w:tcBorders>
            <w:shd w:val="clear" w:color="auto" w:fill="CCCCCC"/>
          </w:tcPr>
          <w:p w14:paraId="4A4F5FAF" w14:textId="77777777" w:rsidR="009B7859" w:rsidRPr="009F2A44" w:rsidRDefault="009B7859" w:rsidP="009B7859">
            <w:pPr>
              <w:rPr>
                <w:rFonts w:cs="Arial"/>
                <w:b/>
                <w:sz w:val="16"/>
                <w:szCs w:val="16"/>
              </w:rPr>
            </w:pPr>
            <w:r w:rsidRPr="009F2A44">
              <w:rPr>
                <w:rFonts w:cs="Arial"/>
                <w:b/>
                <w:sz w:val="16"/>
                <w:szCs w:val="16"/>
              </w:rPr>
              <w:t>Reps</w:t>
            </w:r>
          </w:p>
          <w:p w14:paraId="6216AB2B" w14:textId="77777777" w:rsidR="009B7859" w:rsidRPr="009F2A44" w:rsidRDefault="009B7859" w:rsidP="009B7859">
            <w:pPr>
              <w:rPr>
                <w:rFonts w:cs="Arial"/>
                <w:b/>
                <w:sz w:val="16"/>
                <w:szCs w:val="16"/>
              </w:rPr>
            </w:pPr>
            <w:r w:rsidRPr="009F2A44">
              <w:rPr>
                <w:rFonts w:cs="Arial"/>
                <w:b/>
                <w:sz w:val="16"/>
                <w:szCs w:val="16"/>
              </w:rPr>
              <w:t>2.4</w:t>
            </w:r>
          </w:p>
        </w:tc>
        <w:tc>
          <w:tcPr>
            <w:tcW w:w="1401" w:type="dxa"/>
            <w:tcBorders>
              <w:top w:val="double" w:sz="6" w:space="0" w:color="000000"/>
            </w:tcBorders>
            <w:shd w:val="clear" w:color="auto" w:fill="CCCCCC"/>
          </w:tcPr>
          <w:p w14:paraId="1AB16E5C" w14:textId="77777777" w:rsidR="009B7859" w:rsidRPr="009F2A44" w:rsidRDefault="009B7859" w:rsidP="009B7859">
            <w:pPr>
              <w:rPr>
                <w:rFonts w:cs="Arial"/>
                <w:b/>
                <w:sz w:val="16"/>
                <w:szCs w:val="16"/>
              </w:rPr>
            </w:pPr>
            <w:r w:rsidRPr="009F2A44">
              <w:rPr>
                <w:rFonts w:cs="Arial"/>
                <w:b/>
                <w:sz w:val="16"/>
                <w:szCs w:val="16"/>
              </w:rPr>
              <w:t>Format</w:t>
            </w:r>
          </w:p>
          <w:p w14:paraId="23E37BD1" w14:textId="77777777" w:rsidR="009B7859" w:rsidRPr="009F2A44" w:rsidRDefault="009B7859" w:rsidP="009B7859">
            <w:pPr>
              <w:rPr>
                <w:rFonts w:cs="Arial"/>
                <w:b/>
                <w:sz w:val="16"/>
                <w:szCs w:val="16"/>
              </w:rPr>
            </w:pPr>
            <w:r w:rsidRPr="009F2A44">
              <w:rPr>
                <w:rFonts w:cs="Arial"/>
                <w:b/>
                <w:sz w:val="16"/>
                <w:szCs w:val="16"/>
              </w:rPr>
              <w:t>2.4</w:t>
            </w:r>
          </w:p>
        </w:tc>
        <w:tc>
          <w:tcPr>
            <w:tcW w:w="2409" w:type="dxa"/>
            <w:tcBorders>
              <w:top w:val="double" w:sz="6" w:space="0" w:color="000000"/>
            </w:tcBorders>
            <w:shd w:val="clear" w:color="auto" w:fill="CCCCCC"/>
          </w:tcPr>
          <w:p w14:paraId="6911C3D6" w14:textId="77777777" w:rsidR="009B7859" w:rsidRPr="009F2A44" w:rsidRDefault="009B7859" w:rsidP="009B7859">
            <w:pPr>
              <w:rPr>
                <w:rFonts w:cs="Arial"/>
                <w:b/>
                <w:sz w:val="16"/>
                <w:szCs w:val="16"/>
              </w:rPr>
            </w:pPr>
            <w:r w:rsidRPr="009F2A44">
              <w:rPr>
                <w:rFonts w:cs="Arial"/>
                <w:b/>
                <w:sz w:val="16"/>
                <w:szCs w:val="16"/>
              </w:rPr>
              <w:t>Notes</w:t>
            </w:r>
          </w:p>
          <w:p w14:paraId="6992CA72" w14:textId="77777777" w:rsidR="009B7859" w:rsidRPr="009F2A44" w:rsidRDefault="009B7859" w:rsidP="009B7859">
            <w:pPr>
              <w:rPr>
                <w:rFonts w:cs="Arial"/>
                <w:b/>
                <w:sz w:val="16"/>
                <w:szCs w:val="16"/>
              </w:rPr>
            </w:pPr>
            <w:r w:rsidRPr="009F2A44">
              <w:rPr>
                <w:rFonts w:cs="Arial"/>
                <w:b/>
                <w:sz w:val="16"/>
                <w:szCs w:val="16"/>
              </w:rPr>
              <w:t>2.4</w:t>
            </w:r>
          </w:p>
        </w:tc>
      </w:tr>
      <w:tr w:rsidR="009B7859" w:rsidRPr="00F12C97" w14:paraId="3A734C33" w14:textId="77777777" w:rsidTr="009B7859">
        <w:tc>
          <w:tcPr>
            <w:tcW w:w="593" w:type="dxa"/>
          </w:tcPr>
          <w:p w14:paraId="64C3C361" w14:textId="77777777" w:rsidR="009B7859" w:rsidRPr="009F2A44" w:rsidRDefault="009B7859" w:rsidP="009B7859">
            <w:pPr>
              <w:rPr>
                <w:rFonts w:cs="Arial"/>
                <w:sz w:val="15"/>
                <w:szCs w:val="15"/>
              </w:rPr>
            </w:pPr>
            <w:r w:rsidRPr="009F2A44">
              <w:rPr>
                <w:rFonts w:cs="Arial"/>
                <w:sz w:val="15"/>
                <w:szCs w:val="15"/>
              </w:rPr>
              <w:t>01</w:t>
            </w:r>
          </w:p>
        </w:tc>
        <w:tc>
          <w:tcPr>
            <w:tcW w:w="654" w:type="dxa"/>
          </w:tcPr>
          <w:p w14:paraId="452B55CD" w14:textId="77777777" w:rsidR="009B7859" w:rsidRPr="009F2A44" w:rsidRDefault="009B7859" w:rsidP="009B7859">
            <w:pPr>
              <w:rPr>
                <w:rFonts w:cs="Arial"/>
                <w:sz w:val="15"/>
                <w:szCs w:val="15"/>
              </w:rPr>
            </w:pPr>
            <w:r w:rsidRPr="009F2A44">
              <w:rPr>
                <w:rFonts w:cs="Arial"/>
                <w:sz w:val="15"/>
                <w:szCs w:val="15"/>
              </w:rPr>
              <w:t>00313</w:t>
            </w:r>
          </w:p>
        </w:tc>
        <w:tc>
          <w:tcPr>
            <w:tcW w:w="1276" w:type="dxa"/>
          </w:tcPr>
          <w:p w14:paraId="2A877317" w14:textId="77777777" w:rsidR="009B7859" w:rsidRPr="009F2A44" w:rsidRDefault="009B7859" w:rsidP="009B7859">
            <w:pPr>
              <w:rPr>
                <w:rFonts w:cs="Arial"/>
                <w:sz w:val="15"/>
                <w:szCs w:val="15"/>
              </w:rPr>
            </w:pPr>
            <w:r w:rsidRPr="009F2A44">
              <w:rPr>
                <w:rFonts w:cs="Arial"/>
                <w:sz w:val="15"/>
                <w:szCs w:val="15"/>
              </w:rPr>
              <w:t>Rx Component Type</w:t>
            </w:r>
          </w:p>
        </w:tc>
        <w:tc>
          <w:tcPr>
            <w:tcW w:w="557" w:type="dxa"/>
          </w:tcPr>
          <w:p w14:paraId="2956F620"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082CE905" w14:textId="77777777" w:rsidR="009B7859" w:rsidRPr="009F2A44" w:rsidRDefault="009B7859" w:rsidP="009B7859">
            <w:pPr>
              <w:rPr>
                <w:rFonts w:cs="Arial"/>
                <w:sz w:val="15"/>
                <w:szCs w:val="15"/>
              </w:rPr>
            </w:pPr>
            <w:r w:rsidRPr="009F2A44">
              <w:rPr>
                <w:rFonts w:cs="Arial"/>
                <w:sz w:val="15"/>
                <w:szCs w:val="15"/>
              </w:rPr>
              <w:t>ID</w:t>
            </w:r>
          </w:p>
        </w:tc>
        <w:tc>
          <w:tcPr>
            <w:tcW w:w="574" w:type="dxa"/>
          </w:tcPr>
          <w:p w14:paraId="3DF40B8E" w14:textId="77777777" w:rsidR="009B7859" w:rsidRPr="009F2A44" w:rsidRDefault="009B7859" w:rsidP="009B7859">
            <w:pPr>
              <w:rPr>
                <w:rFonts w:cs="Arial"/>
                <w:sz w:val="15"/>
                <w:szCs w:val="15"/>
              </w:rPr>
            </w:pPr>
            <w:r w:rsidRPr="009F2A44">
              <w:rPr>
                <w:rFonts w:cs="Arial"/>
                <w:sz w:val="15"/>
                <w:szCs w:val="15"/>
              </w:rPr>
              <w:t>1</w:t>
            </w:r>
          </w:p>
        </w:tc>
        <w:tc>
          <w:tcPr>
            <w:tcW w:w="685" w:type="dxa"/>
          </w:tcPr>
          <w:p w14:paraId="566C1CE7" w14:textId="77777777" w:rsidR="009B7859" w:rsidRPr="009F2A44" w:rsidRDefault="009B7859" w:rsidP="009B7859">
            <w:pPr>
              <w:rPr>
                <w:rFonts w:cs="Arial"/>
                <w:sz w:val="15"/>
                <w:szCs w:val="15"/>
              </w:rPr>
            </w:pPr>
          </w:p>
        </w:tc>
        <w:tc>
          <w:tcPr>
            <w:tcW w:w="1401" w:type="dxa"/>
          </w:tcPr>
          <w:p w14:paraId="0C9DAD5A" w14:textId="77777777" w:rsidR="009B7859" w:rsidRPr="009F2A44" w:rsidRDefault="009B7859" w:rsidP="009B7859">
            <w:pPr>
              <w:rPr>
                <w:rFonts w:cs="Arial"/>
                <w:sz w:val="15"/>
                <w:szCs w:val="15"/>
              </w:rPr>
            </w:pPr>
          </w:p>
        </w:tc>
        <w:tc>
          <w:tcPr>
            <w:tcW w:w="2409" w:type="dxa"/>
          </w:tcPr>
          <w:p w14:paraId="18100A99" w14:textId="77777777" w:rsidR="009B7859" w:rsidRPr="009F2A44" w:rsidRDefault="009B7859" w:rsidP="009B7859">
            <w:pPr>
              <w:rPr>
                <w:rFonts w:cs="Arial"/>
                <w:b/>
                <w:sz w:val="15"/>
                <w:szCs w:val="15"/>
              </w:rPr>
            </w:pPr>
            <w:r w:rsidRPr="009F2A44">
              <w:rPr>
                <w:rFonts w:cs="Arial"/>
                <w:b/>
                <w:sz w:val="15"/>
                <w:szCs w:val="15"/>
              </w:rPr>
              <w:t>Refer to HL7 Table # 166, values are A=Additive, B=Base. Segments containing Base should always precede those containing Additive</w:t>
            </w:r>
          </w:p>
        </w:tc>
      </w:tr>
      <w:tr w:rsidR="009B7859" w:rsidRPr="00F12C97" w14:paraId="03C0D5CE" w14:textId="77777777" w:rsidTr="009B7859">
        <w:tc>
          <w:tcPr>
            <w:tcW w:w="593" w:type="dxa"/>
          </w:tcPr>
          <w:p w14:paraId="743F1857" w14:textId="77777777" w:rsidR="009B7859" w:rsidRPr="009F2A44" w:rsidRDefault="009B7859" w:rsidP="009B7859">
            <w:pPr>
              <w:rPr>
                <w:rFonts w:cs="Arial"/>
                <w:sz w:val="15"/>
                <w:szCs w:val="15"/>
              </w:rPr>
            </w:pPr>
            <w:r w:rsidRPr="009F2A44">
              <w:rPr>
                <w:rFonts w:cs="Arial"/>
                <w:sz w:val="15"/>
                <w:szCs w:val="15"/>
              </w:rPr>
              <w:lastRenderedPageBreak/>
              <w:t>02</w:t>
            </w:r>
          </w:p>
        </w:tc>
        <w:tc>
          <w:tcPr>
            <w:tcW w:w="654" w:type="dxa"/>
          </w:tcPr>
          <w:p w14:paraId="3395BD50" w14:textId="77777777" w:rsidR="009B7859" w:rsidRPr="009F2A44" w:rsidRDefault="009B7859" w:rsidP="009B7859">
            <w:pPr>
              <w:rPr>
                <w:rFonts w:cs="Arial"/>
                <w:sz w:val="15"/>
                <w:szCs w:val="15"/>
              </w:rPr>
            </w:pPr>
            <w:r w:rsidRPr="009F2A44">
              <w:rPr>
                <w:rFonts w:cs="Arial"/>
                <w:sz w:val="15"/>
                <w:szCs w:val="15"/>
              </w:rPr>
              <w:t>00314</w:t>
            </w:r>
          </w:p>
        </w:tc>
        <w:tc>
          <w:tcPr>
            <w:tcW w:w="1276" w:type="dxa"/>
          </w:tcPr>
          <w:p w14:paraId="128C7BB5" w14:textId="77777777" w:rsidR="009B7859" w:rsidRPr="009F2A44" w:rsidRDefault="009B7859" w:rsidP="009B7859">
            <w:pPr>
              <w:rPr>
                <w:rFonts w:cs="Arial"/>
                <w:sz w:val="15"/>
                <w:szCs w:val="15"/>
              </w:rPr>
            </w:pPr>
            <w:r w:rsidRPr="009F2A44">
              <w:rPr>
                <w:rFonts w:cs="Arial"/>
                <w:sz w:val="15"/>
                <w:szCs w:val="15"/>
              </w:rPr>
              <w:t>Component Code</w:t>
            </w:r>
          </w:p>
        </w:tc>
        <w:tc>
          <w:tcPr>
            <w:tcW w:w="557" w:type="dxa"/>
          </w:tcPr>
          <w:p w14:paraId="327299D5"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71845A5D" w14:textId="77777777" w:rsidR="009B7859" w:rsidRPr="009F2A44" w:rsidRDefault="009B7859" w:rsidP="009B7859">
            <w:pPr>
              <w:rPr>
                <w:rFonts w:cs="Arial"/>
                <w:sz w:val="16"/>
                <w:szCs w:val="16"/>
              </w:rPr>
            </w:pPr>
            <w:r w:rsidRPr="009F2A44">
              <w:rPr>
                <w:rFonts w:cs="Arial"/>
                <w:sz w:val="16"/>
                <w:szCs w:val="16"/>
              </w:rPr>
              <w:t>CE</w:t>
            </w:r>
          </w:p>
        </w:tc>
        <w:tc>
          <w:tcPr>
            <w:tcW w:w="574" w:type="dxa"/>
          </w:tcPr>
          <w:p w14:paraId="7D8BA7C1" w14:textId="77777777" w:rsidR="009B7859" w:rsidRPr="009F2A44" w:rsidRDefault="009B7859" w:rsidP="009B7859">
            <w:pPr>
              <w:rPr>
                <w:rFonts w:cs="Arial"/>
                <w:sz w:val="15"/>
                <w:szCs w:val="15"/>
              </w:rPr>
            </w:pPr>
            <w:r w:rsidRPr="009F2A44">
              <w:rPr>
                <w:rFonts w:cs="Arial"/>
                <w:sz w:val="15"/>
                <w:szCs w:val="15"/>
              </w:rPr>
              <w:t>250</w:t>
            </w:r>
          </w:p>
        </w:tc>
        <w:tc>
          <w:tcPr>
            <w:tcW w:w="685" w:type="dxa"/>
          </w:tcPr>
          <w:p w14:paraId="71AF8E9F" w14:textId="77777777" w:rsidR="009B7859" w:rsidRPr="009F2A44" w:rsidRDefault="009B7859" w:rsidP="009B7859">
            <w:pPr>
              <w:rPr>
                <w:rFonts w:cs="Arial"/>
                <w:sz w:val="15"/>
                <w:szCs w:val="15"/>
              </w:rPr>
            </w:pPr>
          </w:p>
        </w:tc>
        <w:tc>
          <w:tcPr>
            <w:tcW w:w="1401" w:type="dxa"/>
          </w:tcPr>
          <w:p w14:paraId="76FF5F2C" w14:textId="77777777" w:rsidR="009B7859" w:rsidRPr="009F2A44" w:rsidRDefault="009B7859" w:rsidP="009B7859">
            <w:pPr>
              <w:rPr>
                <w:rFonts w:cs="Arial"/>
                <w:sz w:val="15"/>
                <w:szCs w:val="15"/>
              </w:rPr>
            </w:pPr>
          </w:p>
        </w:tc>
        <w:tc>
          <w:tcPr>
            <w:tcW w:w="2409" w:type="dxa"/>
          </w:tcPr>
          <w:p w14:paraId="3DF30D1A" w14:textId="77777777" w:rsidR="009B7859" w:rsidRPr="009F2A44" w:rsidRDefault="009B7859" w:rsidP="009B7859">
            <w:pPr>
              <w:rPr>
                <w:rFonts w:cs="Arial"/>
                <w:b/>
                <w:sz w:val="15"/>
                <w:szCs w:val="15"/>
              </w:rPr>
            </w:pPr>
            <w:r w:rsidRPr="009F2A44">
              <w:rPr>
                <w:rFonts w:cs="Arial"/>
                <w:b/>
                <w:sz w:val="15"/>
                <w:szCs w:val="15"/>
              </w:rPr>
              <w:t>&lt;identifier&gt; = AMT-TPP Code Number</w:t>
            </w:r>
          </w:p>
          <w:p w14:paraId="304A6A80" w14:textId="77777777" w:rsidR="009B7859" w:rsidRPr="009F2A44" w:rsidRDefault="009B7859" w:rsidP="009B7859">
            <w:pPr>
              <w:rPr>
                <w:rFonts w:cs="Arial"/>
                <w:b/>
                <w:sz w:val="15"/>
                <w:szCs w:val="15"/>
              </w:rPr>
            </w:pPr>
            <w:r w:rsidRPr="009F2A44">
              <w:rPr>
                <w:rFonts w:cs="Arial"/>
                <w:b/>
                <w:sz w:val="15"/>
                <w:szCs w:val="15"/>
              </w:rPr>
              <w:t>&lt;text&gt; = AMT-TPP Name</w:t>
            </w:r>
          </w:p>
          <w:p w14:paraId="31E471FD" w14:textId="77777777" w:rsidR="009B7859" w:rsidRPr="009F2A44" w:rsidRDefault="009B7859" w:rsidP="009B7859">
            <w:pPr>
              <w:rPr>
                <w:rFonts w:cs="Arial"/>
                <w:b/>
                <w:sz w:val="15"/>
                <w:szCs w:val="15"/>
              </w:rPr>
            </w:pPr>
            <w:r w:rsidRPr="009F2A44">
              <w:rPr>
                <w:rFonts w:cs="Arial"/>
                <w:b/>
                <w:sz w:val="15"/>
                <w:szCs w:val="15"/>
              </w:rPr>
              <w:t>&lt;Name of coding system&gt; = AMT-TPP</w:t>
            </w:r>
          </w:p>
          <w:p w14:paraId="23F5C74F" w14:textId="77777777" w:rsidR="009B7859" w:rsidRPr="009F2A44" w:rsidRDefault="009B7859" w:rsidP="009B7859">
            <w:pPr>
              <w:rPr>
                <w:rFonts w:cs="Arial"/>
                <w:b/>
                <w:sz w:val="15"/>
                <w:szCs w:val="15"/>
              </w:rPr>
            </w:pPr>
            <w:r w:rsidRPr="009F2A44">
              <w:rPr>
                <w:rFonts w:cs="Arial"/>
                <w:b/>
                <w:sz w:val="15"/>
                <w:szCs w:val="15"/>
              </w:rPr>
              <w:t>&lt;alternate identifier&gt; = AMT-MPP Code Number</w:t>
            </w:r>
          </w:p>
          <w:p w14:paraId="26EBF7B8" w14:textId="77777777" w:rsidR="009B7859" w:rsidRPr="009F2A44" w:rsidRDefault="009B7859" w:rsidP="009B7859">
            <w:pPr>
              <w:rPr>
                <w:rFonts w:cs="Arial"/>
                <w:b/>
                <w:sz w:val="15"/>
                <w:szCs w:val="15"/>
              </w:rPr>
            </w:pPr>
            <w:r w:rsidRPr="009F2A44">
              <w:rPr>
                <w:rFonts w:cs="Arial"/>
                <w:b/>
                <w:sz w:val="15"/>
                <w:szCs w:val="15"/>
              </w:rPr>
              <w:t>&lt;alternate text&gt; = AMT-MPP Name</w:t>
            </w:r>
          </w:p>
          <w:p w14:paraId="458B1566" w14:textId="77777777" w:rsidR="009B7859" w:rsidRPr="009F2A44" w:rsidRDefault="009B7859" w:rsidP="009B7859">
            <w:pPr>
              <w:rPr>
                <w:rFonts w:cs="Arial"/>
                <w:b/>
                <w:sz w:val="15"/>
                <w:szCs w:val="15"/>
              </w:rPr>
            </w:pPr>
            <w:r w:rsidRPr="009F2A44">
              <w:rPr>
                <w:rFonts w:cs="Arial"/>
                <w:b/>
                <w:sz w:val="15"/>
                <w:szCs w:val="15"/>
              </w:rPr>
              <w:t>&lt;name of alternate coding system&gt; = AMT-MPP</w:t>
            </w:r>
            <w:r w:rsidRPr="009F2A44" w:rsidDel="008807A5">
              <w:rPr>
                <w:rFonts w:cs="Arial"/>
                <w:b/>
                <w:sz w:val="15"/>
                <w:szCs w:val="15"/>
              </w:rPr>
              <w:t xml:space="preserve"> </w:t>
            </w:r>
          </w:p>
        </w:tc>
      </w:tr>
      <w:tr w:rsidR="009B7859" w:rsidRPr="00F12C97" w14:paraId="7C8E1B3A" w14:textId="77777777" w:rsidTr="009B7859">
        <w:tc>
          <w:tcPr>
            <w:tcW w:w="593" w:type="dxa"/>
          </w:tcPr>
          <w:p w14:paraId="17D6FAF5" w14:textId="77777777" w:rsidR="009B7859" w:rsidRPr="009F2A44" w:rsidRDefault="009B7859" w:rsidP="009B7859">
            <w:pPr>
              <w:rPr>
                <w:rFonts w:cs="Arial"/>
                <w:sz w:val="15"/>
                <w:szCs w:val="15"/>
              </w:rPr>
            </w:pPr>
            <w:r w:rsidRPr="009F2A44">
              <w:rPr>
                <w:rFonts w:cs="Arial"/>
                <w:sz w:val="15"/>
                <w:szCs w:val="15"/>
              </w:rPr>
              <w:t>03</w:t>
            </w:r>
          </w:p>
        </w:tc>
        <w:tc>
          <w:tcPr>
            <w:tcW w:w="654" w:type="dxa"/>
          </w:tcPr>
          <w:p w14:paraId="2D66488B" w14:textId="77777777" w:rsidR="009B7859" w:rsidRPr="009F2A44" w:rsidRDefault="009B7859" w:rsidP="009B7859">
            <w:pPr>
              <w:rPr>
                <w:rFonts w:cs="Arial"/>
                <w:sz w:val="15"/>
                <w:szCs w:val="15"/>
              </w:rPr>
            </w:pPr>
            <w:r w:rsidRPr="009F2A44">
              <w:rPr>
                <w:rFonts w:cs="Arial"/>
                <w:sz w:val="15"/>
                <w:szCs w:val="15"/>
              </w:rPr>
              <w:t>00315</w:t>
            </w:r>
          </w:p>
        </w:tc>
        <w:tc>
          <w:tcPr>
            <w:tcW w:w="1276" w:type="dxa"/>
          </w:tcPr>
          <w:p w14:paraId="47F9D789" w14:textId="77777777" w:rsidR="009B7859" w:rsidRPr="009F2A44" w:rsidRDefault="009B7859" w:rsidP="009B7859">
            <w:pPr>
              <w:rPr>
                <w:rFonts w:cs="Arial"/>
                <w:sz w:val="15"/>
                <w:szCs w:val="15"/>
              </w:rPr>
            </w:pPr>
            <w:r w:rsidRPr="009F2A44">
              <w:rPr>
                <w:rFonts w:cs="Arial"/>
                <w:sz w:val="15"/>
                <w:szCs w:val="15"/>
              </w:rPr>
              <w:t>Component Amount</w:t>
            </w:r>
          </w:p>
        </w:tc>
        <w:tc>
          <w:tcPr>
            <w:tcW w:w="557" w:type="dxa"/>
          </w:tcPr>
          <w:p w14:paraId="56CE70D8"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48CBF2A6" w14:textId="77777777" w:rsidR="009B7859" w:rsidRPr="009F2A44" w:rsidRDefault="009B7859" w:rsidP="009B7859">
            <w:pPr>
              <w:rPr>
                <w:rFonts w:cs="Arial"/>
                <w:sz w:val="15"/>
                <w:szCs w:val="15"/>
              </w:rPr>
            </w:pPr>
            <w:r w:rsidRPr="009F2A44">
              <w:rPr>
                <w:rFonts w:cs="Arial"/>
                <w:sz w:val="15"/>
                <w:szCs w:val="15"/>
              </w:rPr>
              <w:t>NM</w:t>
            </w:r>
          </w:p>
        </w:tc>
        <w:tc>
          <w:tcPr>
            <w:tcW w:w="574" w:type="dxa"/>
          </w:tcPr>
          <w:p w14:paraId="53289E86" w14:textId="77777777" w:rsidR="009B7859" w:rsidRPr="009F2A44" w:rsidRDefault="009B7859" w:rsidP="009B7859">
            <w:pPr>
              <w:rPr>
                <w:rFonts w:cs="Arial"/>
                <w:sz w:val="15"/>
                <w:szCs w:val="15"/>
              </w:rPr>
            </w:pPr>
            <w:r w:rsidRPr="009F2A44">
              <w:rPr>
                <w:rFonts w:cs="Arial"/>
                <w:sz w:val="15"/>
                <w:szCs w:val="15"/>
              </w:rPr>
              <w:t>20</w:t>
            </w:r>
          </w:p>
        </w:tc>
        <w:tc>
          <w:tcPr>
            <w:tcW w:w="685" w:type="dxa"/>
          </w:tcPr>
          <w:p w14:paraId="58565AD0" w14:textId="77777777" w:rsidR="009B7859" w:rsidRPr="009F2A44" w:rsidRDefault="009B7859" w:rsidP="009B7859">
            <w:pPr>
              <w:rPr>
                <w:rFonts w:cs="Arial"/>
                <w:sz w:val="15"/>
                <w:szCs w:val="15"/>
              </w:rPr>
            </w:pPr>
          </w:p>
        </w:tc>
        <w:tc>
          <w:tcPr>
            <w:tcW w:w="1401" w:type="dxa"/>
          </w:tcPr>
          <w:p w14:paraId="03E6B921" w14:textId="77777777" w:rsidR="009B7859" w:rsidRPr="009F2A44" w:rsidRDefault="009B7859" w:rsidP="009B7859">
            <w:pPr>
              <w:rPr>
                <w:rFonts w:cs="Arial"/>
                <w:sz w:val="15"/>
                <w:szCs w:val="15"/>
              </w:rPr>
            </w:pPr>
          </w:p>
        </w:tc>
        <w:tc>
          <w:tcPr>
            <w:tcW w:w="2409" w:type="dxa"/>
          </w:tcPr>
          <w:p w14:paraId="4558D91E" w14:textId="77777777" w:rsidR="009B7859" w:rsidRPr="009F2A44" w:rsidRDefault="009B7859" w:rsidP="009B7859">
            <w:pPr>
              <w:rPr>
                <w:rFonts w:cs="Arial"/>
                <w:sz w:val="15"/>
                <w:szCs w:val="15"/>
              </w:rPr>
            </w:pPr>
          </w:p>
        </w:tc>
      </w:tr>
      <w:tr w:rsidR="009B7859" w:rsidRPr="00F12C97" w14:paraId="3FED7EBA" w14:textId="77777777" w:rsidTr="009B7859">
        <w:tc>
          <w:tcPr>
            <w:tcW w:w="593" w:type="dxa"/>
          </w:tcPr>
          <w:p w14:paraId="72B77D46" w14:textId="77777777" w:rsidR="009B7859" w:rsidRPr="009F2A44" w:rsidRDefault="009B7859" w:rsidP="009B7859">
            <w:pPr>
              <w:rPr>
                <w:rFonts w:cs="Arial"/>
                <w:sz w:val="15"/>
                <w:szCs w:val="15"/>
              </w:rPr>
            </w:pPr>
            <w:r w:rsidRPr="009F2A44">
              <w:rPr>
                <w:rFonts w:cs="Arial"/>
                <w:sz w:val="15"/>
                <w:szCs w:val="15"/>
              </w:rPr>
              <w:t>04</w:t>
            </w:r>
          </w:p>
        </w:tc>
        <w:tc>
          <w:tcPr>
            <w:tcW w:w="654" w:type="dxa"/>
          </w:tcPr>
          <w:p w14:paraId="044DD45A" w14:textId="77777777" w:rsidR="009B7859" w:rsidRPr="009F2A44" w:rsidRDefault="009B7859" w:rsidP="009B7859">
            <w:pPr>
              <w:rPr>
                <w:rFonts w:cs="Arial"/>
                <w:sz w:val="15"/>
                <w:szCs w:val="15"/>
              </w:rPr>
            </w:pPr>
            <w:r w:rsidRPr="009F2A44">
              <w:rPr>
                <w:rFonts w:cs="Arial"/>
                <w:sz w:val="15"/>
                <w:szCs w:val="15"/>
              </w:rPr>
              <w:t>00316</w:t>
            </w:r>
          </w:p>
        </w:tc>
        <w:tc>
          <w:tcPr>
            <w:tcW w:w="1276" w:type="dxa"/>
          </w:tcPr>
          <w:p w14:paraId="38D84628" w14:textId="77777777" w:rsidR="009B7859" w:rsidRPr="009F2A44" w:rsidRDefault="009B7859" w:rsidP="009B7859">
            <w:pPr>
              <w:rPr>
                <w:rFonts w:cs="Arial"/>
                <w:sz w:val="15"/>
                <w:szCs w:val="15"/>
              </w:rPr>
            </w:pPr>
            <w:r w:rsidRPr="009F2A44">
              <w:rPr>
                <w:rFonts w:cs="Arial"/>
                <w:sz w:val="15"/>
                <w:szCs w:val="15"/>
              </w:rPr>
              <w:t>Component Units</w:t>
            </w:r>
          </w:p>
        </w:tc>
        <w:tc>
          <w:tcPr>
            <w:tcW w:w="557" w:type="dxa"/>
          </w:tcPr>
          <w:p w14:paraId="5C082E9E" w14:textId="77777777" w:rsidR="009B7859" w:rsidRPr="009F2A44" w:rsidRDefault="009B7859" w:rsidP="009B7859">
            <w:pPr>
              <w:rPr>
                <w:rFonts w:cs="Arial"/>
                <w:sz w:val="15"/>
                <w:szCs w:val="15"/>
              </w:rPr>
            </w:pPr>
            <w:r w:rsidRPr="009F2A44">
              <w:rPr>
                <w:rFonts w:cs="Arial"/>
                <w:sz w:val="15"/>
                <w:szCs w:val="15"/>
              </w:rPr>
              <w:t>R</w:t>
            </w:r>
          </w:p>
        </w:tc>
        <w:tc>
          <w:tcPr>
            <w:tcW w:w="494" w:type="dxa"/>
          </w:tcPr>
          <w:p w14:paraId="40F1452E"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02F7D121" w14:textId="77777777" w:rsidR="009B7859" w:rsidRPr="009F2A44" w:rsidRDefault="009B7859" w:rsidP="009B7859">
            <w:pPr>
              <w:rPr>
                <w:rFonts w:cs="Arial"/>
                <w:sz w:val="15"/>
                <w:szCs w:val="15"/>
              </w:rPr>
            </w:pPr>
            <w:r w:rsidRPr="009F2A44">
              <w:rPr>
                <w:rFonts w:cs="Arial"/>
                <w:sz w:val="15"/>
                <w:szCs w:val="15"/>
              </w:rPr>
              <w:t>250</w:t>
            </w:r>
          </w:p>
        </w:tc>
        <w:tc>
          <w:tcPr>
            <w:tcW w:w="685" w:type="dxa"/>
          </w:tcPr>
          <w:p w14:paraId="781E832D" w14:textId="77777777" w:rsidR="009B7859" w:rsidRPr="009F2A44" w:rsidRDefault="009B7859" w:rsidP="009B7859">
            <w:pPr>
              <w:rPr>
                <w:rFonts w:cs="Arial"/>
                <w:sz w:val="15"/>
                <w:szCs w:val="15"/>
              </w:rPr>
            </w:pPr>
          </w:p>
        </w:tc>
        <w:tc>
          <w:tcPr>
            <w:tcW w:w="1401" w:type="dxa"/>
          </w:tcPr>
          <w:p w14:paraId="459B4B4A" w14:textId="77777777" w:rsidR="009B7859" w:rsidRPr="009F2A44" w:rsidRDefault="009B7859" w:rsidP="009B7859">
            <w:pPr>
              <w:rPr>
                <w:rFonts w:cs="Arial"/>
                <w:sz w:val="15"/>
                <w:szCs w:val="15"/>
              </w:rPr>
            </w:pPr>
          </w:p>
        </w:tc>
        <w:tc>
          <w:tcPr>
            <w:tcW w:w="2409" w:type="dxa"/>
          </w:tcPr>
          <w:p w14:paraId="71A41CB0" w14:textId="77777777" w:rsidR="009B7859" w:rsidRPr="009F2A44" w:rsidRDefault="009B7859" w:rsidP="009B7859">
            <w:pPr>
              <w:rPr>
                <w:rFonts w:cs="Arial"/>
                <w:sz w:val="15"/>
                <w:szCs w:val="15"/>
              </w:rPr>
            </w:pPr>
            <w:r w:rsidRPr="009F2A44">
              <w:rPr>
                <w:rFonts w:cs="Arial"/>
                <w:sz w:val="15"/>
                <w:szCs w:val="15"/>
              </w:rPr>
              <w:t xml:space="preserve">See RXO-4. </w:t>
            </w:r>
            <w:r w:rsidRPr="009F2A44">
              <w:rPr>
                <w:rFonts w:cs="Arial"/>
                <w:b/>
                <w:sz w:val="15"/>
                <w:szCs w:val="15"/>
              </w:rPr>
              <w:t>Also sent in RXE-5</w:t>
            </w:r>
          </w:p>
        </w:tc>
      </w:tr>
      <w:tr w:rsidR="009B7859" w:rsidRPr="00F12C97" w14:paraId="1990B581" w14:textId="77777777" w:rsidTr="009B7859">
        <w:tc>
          <w:tcPr>
            <w:tcW w:w="593" w:type="dxa"/>
          </w:tcPr>
          <w:p w14:paraId="152389E7" w14:textId="77777777" w:rsidR="009B7859" w:rsidRPr="009F2A44" w:rsidRDefault="009B7859" w:rsidP="009B7859">
            <w:pPr>
              <w:rPr>
                <w:rFonts w:cs="Arial"/>
                <w:sz w:val="15"/>
                <w:szCs w:val="15"/>
              </w:rPr>
            </w:pPr>
            <w:r w:rsidRPr="009F2A44">
              <w:rPr>
                <w:rFonts w:cs="Arial"/>
                <w:sz w:val="15"/>
                <w:szCs w:val="15"/>
              </w:rPr>
              <w:t>05</w:t>
            </w:r>
          </w:p>
        </w:tc>
        <w:tc>
          <w:tcPr>
            <w:tcW w:w="654" w:type="dxa"/>
          </w:tcPr>
          <w:p w14:paraId="0F6E1EB7" w14:textId="77777777" w:rsidR="009B7859" w:rsidRPr="009F2A44" w:rsidRDefault="009B7859" w:rsidP="009B7859">
            <w:pPr>
              <w:rPr>
                <w:rFonts w:cs="Arial"/>
                <w:sz w:val="15"/>
                <w:szCs w:val="15"/>
              </w:rPr>
            </w:pPr>
            <w:r w:rsidRPr="009F2A44">
              <w:rPr>
                <w:rFonts w:cs="Arial"/>
                <w:sz w:val="15"/>
                <w:szCs w:val="15"/>
              </w:rPr>
              <w:t>01124</w:t>
            </w:r>
          </w:p>
        </w:tc>
        <w:tc>
          <w:tcPr>
            <w:tcW w:w="1276" w:type="dxa"/>
          </w:tcPr>
          <w:p w14:paraId="0E9D0403" w14:textId="77777777" w:rsidR="009B7859" w:rsidRPr="009F2A44" w:rsidRDefault="009B7859" w:rsidP="009B7859">
            <w:pPr>
              <w:rPr>
                <w:rFonts w:cs="Arial"/>
                <w:sz w:val="15"/>
                <w:szCs w:val="15"/>
              </w:rPr>
            </w:pPr>
            <w:r w:rsidRPr="009F2A44">
              <w:rPr>
                <w:rFonts w:cs="Arial"/>
                <w:sz w:val="15"/>
                <w:szCs w:val="15"/>
              </w:rPr>
              <w:t>Component Strength</w:t>
            </w:r>
          </w:p>
        </w:tc>
        <w:tc>
          <w:tcPr>
            <w:tcW w:w="557" w:type="dxa"/>
          </w:tcPr>
          <w:p w14:paraId="38AF9D0A"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44285A14" w14:textId="77777777" w:rsidR="009B7859" w:rsidRPr="009F2A44" w:rsidRDefault="009B7859" w:rsidP="009B7859">
            <w:pPr>
              <w:rPr>
                <w:rFonts w:cs="Arial"/>
                <w:sz w:val="15"/>
                <w:szCs w:val="15"/>
              </w:rPr>
            </w:pPr>
            <w:r w:rsidRPr="009F2A44">
              <w:rPr>
                <w:rFonts w:cs="Arial"/>
                <w:sz w:val="15"/>
                <w:szCs w:val="15"/>
              </w:rPr>
              <w:t>NM</w:t>
            </w:r>
          </w:p>
        </w:tc>
        <w:tc>
          <w:tcPr>
            <w:tcW w:w="574" w:type="dxa"/>
          </w:tcPr>
          <w:p w14:paraId="5B149C1D" w14:textId="77777777" w:rsidR="009B7859" w:rsidRPr="009F2A44" w:rsidRDefault="009B7859" w:rsidP="009B7859">
            <w:pPr>
              <w:rPr>
                <w:rFonts w:cs="Arial"/>
                <w:sz w:val="15"/>
                <w:szCs w:val="15"/>
              </w:rPr>
            </w:pPr>
            <w:r w:rsidRPr="009F2A44">
              <w:rPr>
                <w:rFonts w:cs="Arial"/>
                <w:sz w:val="15"/>
                <w:szCs w:val="15"/>
              </w:rPr>
              <w:t>20</w:t>
            </w:r>
          </w:p>
        </w:tc>
        <w:tc>
          <w:tcPr>
            <w:tcW w:w="685" w:type="dxa"/>
          </w:tcPr>
          <w:p w14:paraId="40B5DF20" w14:textId="77777777" w:rsidR="009B7859" w:rsidRPr="009F2A44" w:rsidRDefault="009B7859" w:rsidP="009B7859">
            <w:pPr>
              <w:rPr>
                <w:rFonts w:cs="Arial"/>
                <w:sz w:val="15"/>
                <w:szCs w:val="15"/>
              </w:rPr>
            </w:pPr>
          </w:p>
        </w:tc>
        <w:tc>
          <w:tcPr>
            <w:tcW w:w="1401" w:type="dxa"/>
          </w:tcPr>
          <w:p w14:paraId="1C3D9942" w14:textId="77777777" w:rsidR="009B7859" w:rsidRPr="009F2A44" w:rsidRDefault="009B7859" w:rsidP="009B7859">
            <w:pPr>
              <w:rPr>
                <w:rFonts w:cs="Arial"/>
                <w:sz w:val="15"/>
                <w:szCs w:val="15"/>
              </w:rPr>
            </w:pPr>
          </w:p>
        </w:tc>
        <w:tc>
          <w:tcPr>
            <w:tcW w:w="2409" w:type="dxa"/>
          </w:tcPr>
          <w:p w14:paraId="022D2929" w14:textId="77777777" w:rsidR="009B7859" w:rsidRPr="009F2A44" w:rsidRDefault="009B7859" w:rsidP="009B7859">
            <w:pPr>
              <w:rPr>
                <w:rFonts w:cs="Arial"/>
                <w:sz w:val="15"/>
                <w:szCs w:val="15"/>
              </w:rPr>
            </w:pPr>
          </w:p>
        </w:tc>
      </w:tr>
      <w:tr w:rsidR="009B7859" w:rsidRPr="00F12C97" w14:paraId="3CCE864B" w14:textId="77777777" w:rsidTr="009B7859">
        <w:tc>
          <w:tcPr>
            <w:tcW w:w="593" w:type="dxa"/>
          </w:tcPr>
          <w:p w14:paraId="5F8FE4C3" w14:textId="77777777" w:rsidR="009B7859" w:rsidRPr="009F2A44" w:rsidRDefault="009B7859" w:rsidP="009B7859">
            <w:pPr>
              <w:rPr>
                <w:rFonts w:cs="Arial"/>
                <w:sz w:val="15"/>
                <w:szCs w:val="15"/>
              </w:rPr>
            </w:pPr>
            <w:r w:rsidRPr="009F2A44">
              <w:rPr>
                <w:rFonts w:cs="Arial"/>
                <w:sz w:val="15"/>
                <w:szCs w:val="15"/>
              </w:rPr>
              <w:t>06</w:t>
            </w:r>
          </w:p>
        </w:tc>
        <w:tc>
          <w:tcPr>
            <w:tcW w:w="654" w:type="dxa"/>
          </w:tcPr>
          <w:p w14:paraId="2E4807F3" w14:textId="77777777" w:rsidR="009B7859" w:rsidRPr="009F2A44" w:rsidRDefault="009B7859" w:rsidP="009B7859">
            <w:pPr>
              <w:rPr>
                <w:rFonts w:cs="Arial"/>
                <w:sz w:val="15"/>
                <w:szCs w:val="15"/>
              </w:rPr>
            </w:pPr>
            <w:r w:rsidRPr="009F2A44">
              <w:rPr>
                <w:rFonts w:cs="Arial"/>
                <w:sz w:val="15"/>
                <w:szCs w:val="15"/>
              </w:rPr>
              <w:t>01125</w:t>
            </w:r>
          </w:p>
        </w:tc>
        <w:tc>
          <w:tcPr>
            <w:tcW w:w="1276" w:type="dxa"/>
          </w:tcPr>
          <w:p w14:paraId="1C65B977" w14:textId="77777777" w:rsidR="009B7859" w:rsidRPr="009F2A44" w:rsidRDefault="009B7859" w:rsidP="009B7859">
            <w:pPr>
              <w:rPr>
                <w:rFonts w:cs="Arial"/>
                <w:sz w:val="15"/>
                <w:szCs w:val="15"/>
              </w:rPr>
            </w:pPr>
            <w:r w:rsidRPr="009F2A44">
              <w:rPr>
                <w:rFonts w:cs="Arial"/>
                <w:sz w:val="15"/>
                <w:szCs w:val="15"/>
              </w:rPr>
              <w:t>Component Strength Units</w:t>
            </w:r>
          </w:p>
        </w:tc>
        <w:tc>
          <w:tcPr>
            <w:tcW w:w="557" w:type="dxa"/>
          </w:tcPr>
          <w:p w14:paraId="0588C8F3" w14:textId="77777777" w:rsidR="009B7859" w:rsidRPr="009F2A44" w:rsidRDefault="009B7859" w:rsidP="009B7859">
            <w:pPr>
              <w:rPr>
                <w:rFonts w:cs="Arial"/>
                <w:sz w:val="15"/>
                <w:szCs w:val="15"/>
              </w:rPr>
            </w:pPr>
            <w:r w:rsidRPr="009F2A44">
              <w:rPr>
                <w:rFonts w:cs="Arial"/>
                <w:sz w:val="15"/>
                <w:szCs w:val="15"/>
              </w:rPr>
              <w:t>O</w:t>
            </w:r>
          </w:p>
        </w:tc>
        <w:tc>
          <w:tcPr>
            <w:tcW w:w="494" w:type="dxa"/>
          </w:tcPr>
          <w:p w14:paraId="6B91C706" w14:textId="77777777" w:rsidR="009B7859" w:rsidRPr="009F2A44" w:rsidRDefault="009B7859" w:rsidP="009B7859">
            <w:pPr>
              <w:rPr>
                <w:rFonts w:cs="Arial"/>
                <w:sz w:val="15"/>
                <w:szCs w:val="15"/>
              </w:rPr>
            </w:pPr>
            <w:r w:rsidRPr="009F2A44">
              <w:rPr>
                <w:rFonts w:cs="Arial"/>
                <w:sz w:val="15"/>
                <w:szCs w:val="15"/>
              </w:rPr>
              <w:t>CE</w:t>
            </w:r>
          </w:p>
        </w:tc>
        <w:tc>
          <w:tcPr>
            <w:tcW w:w="574" w:type="dxa"/>
          </w:tcPr>
          <w:p w14:paraId="528D2C96" w14:textId="77777777" w:rsidR="009B7859" w:rsidRPr="009F2A44" w:rsidRDefault="009B7859" w:rsidP="009B7859">
            <w:pPr>
              <w:rPr>
                <w:rFonts w:cs="Arial"/>
                <w:sz w:val="15"/>
                <w:szCs w:val="15"/>
              </w:rPr>
            </w:pPr>
            <w:r w:rsidRPr="009F2A44">
              <w:rPr>
                <w:rFonts w:cs="Arial"/>
                <w:sz w:val="15"/>
                <w:szCs w:val="15"/>
              </w:rPr>
              <w:t>250</w:t>
            </w:r>
          </w:p>
        </w:tc>
        <w:tc>
          <w:tcPr>
            <w:tcW w:w="685" w:type="dxa"/>
          </w:tcPr>
          <w:p w14:paraId="0CF456A1" w14:textId="77777777" w:rsidR="009B7859" w:rsidRPr="009F2A44" w:rsidRDefault="009B7859" w:rsidP="009B7859">
            <w:pPr>
              <w:rPr>
                <w:rFonts w:cs="Arial"/>
                <w:sz w:val="15"/>
                <w:szCs w:val="15"/>
              </w:rPr>
            </w:pPr>
          </w:p>
        </w:tc>
        <w:tc>
          <w:tcPr>
            <w:tcW w:w="1401" w:type="dxa"/>
          </w:tcPr>
          <w:p w14:paraId="14AC13B1" w14:textId="77777777" w:rsidR="009B7859" w:rsidRPr="009F2A44" w:rsidRDefault="009B7859" w:rsidP="009B7859">
            <w:pPr>
              <w:rPr>
                <w:rFonts w:cs="Arial"/>
                <w:sz w:val="15"/>
                <w:szCs w:val="15"/>
              </w:rPr>
            </w:pPr>
          </w:p>
        </w:tc>
        <w:tc>
          <w:tcPr>
            <w:tcW w:w="2409" w:type="dxa"/>
          </w:tcPr>
          <w:p w14:paraId="287C1F6E" w14:textId="77777777" w:rsidR="009B7859" w:rsidRPr="009F2A44" w:rsidRDefault="009B7859" w:rsidP="009B7859">
            <w:pPr>
              <w:rPr>
                <w:rFonts w:cs="Arial"/>
                <w:sz w:val="15"/>
                <w:szCs w:val="15"/>
              </w:rPr>
            </w:pPr>
          </w:p>
        </w:tc>
      </w:tr>
      <w:tr w:rsidR="009B7859" w:rsidRPr="00F12C97" w14:paraId="4F76B7D9" w14:textId="77777777" w:rsidTr="009B7859">
        <w:tc>
          <w:tcPr>
            <w:tcW w:w="593" w:type="dxa"/>
            <w:tcBorders>
              <w:bottom w:val="double" w:sz="6" w:space="0" w:color="000000"/>
            </w:tcBorders>
            <w:shd w:val="clear" w:color="auto" w:fill="CCCCCC"/>
          </w:tcPr>
          <w:p w14:paraId="5A02C216" w14:textId="77777777" w:rsidR="009B7859" w:rsidRPr="009F2A44" w:rsidRDefault="009B7859" w:rsidP="009B7859">
            <w:pPr>
              <w:rPr>
                <w:rFonts w:cs="Arial"/>
                <w:sz w:val="15"/>
                <w:szCs w:val="15"/>
              </w:rPr>
            </w:pPr>
            <w:r w:rsidRPr="009F2A44">
              <w:rPr>
                <w:rFonts w:cs="Arial"/>
                <w:sz w:val="15"/>
                <w:szCs w:val="15"/>
              </w:rPr>
              <w:t>07</w:t>
            </w:r>
          </w:p>
        </w:tc>
        <w:tc>
          <w:tcPr>
            <w:tcW w:w="654" w:type="dxa"/>
            <w:tcBorders>
              <w:bottom w:val="double" w:sz="6" w:space="0" w:color="000000"/>
            </w:tcBorders>
            <w:shd w:val="clear" w:color="auto" w:fill="CCCCCC"/>
          </w:tcPr>
          <w:p w14:paraId="36DCB3D7" w14:textId="77777777" w:rsidR="009B7859" w:rsidRPr="009F2A44" w:rsidRDefault="009B7859" w:rsidP="009B7859">
            <w:pPr>
              <w:rPr>
                <w:rFonts w:cs="Arial"/>
                <w:sz w:val="15"/>
                <w:szCs w:val="15"/>
              </w:rPr>
            </w:pPr>
            <w:r w:rsidRPr="009F2A44">
              <w:rPr>
                <w:rFonts w:cs="Arial"/>
                <w:sz w:val="15"/>
                <w:szCs w:val="15"/>
              </w:rPr>
              <w:t>01476</w:t>
            </w:r>
          </w:p>
        </w:tc>
        <w:tc>
          <w:tcPr>
            <w:tcW w:w="1276" w:type="dxa"/>
            <w:tcBorders>
              <w:bottom w:val="double" w:sz="6" w:space="0" w:color="000000"/>
            </w:tcBorders>
            <w:shd w:val="clear" w:color="auto" w:fill="CCCCCC"/>
          </w:tcPr>
          <w:p w14:paraId="4BEBFD85" w14:textId="77777777" w:rsidR="009B7859" w:rsidRPr="009F2A44" w:rsidRDefault="009B7859" w:rsidP="009B7859">
            <w:pPr>
              <w:rPr>
                <w:rFonts w:cs="Arial"/>
                <w:sz w:val="15"/>
                <w:szCs w:val="15"/>
              </w:rPr>
            </w:pPr>
            <w:r w:rsidRPr="009F2A44">
              <w:rPr>
                <w:rFonts w:cs="Arial"/>
                <w:sz w:val="15"/>
                <w:szCs w:val="15"/>
              </w:rPr>
              <w:t>Supplementary Code</w:t>
            </w:r>
          </w:p>
        </w:tc>
        <w:tc>
          <w:tcPr>
            <w:tcW w:w="557" w:type="dxa"/>
            <w:tcBorders>
              <w:bottom w:val="double" w:sz="6" w:space="0" w:color="000000"/>
            </w:tcBorders>
            <w:shd w:val="clear" w:color="auto" w:fill="CCCCCC"/>
          </w:tcPr>
          <w:p w14:paraId="3769BCEC" w14:textId="77777777" w:rsidR="009B7859" w:rsidRPr="009F2A44" w:rsidRDefault="009B7859" w:rsidP="009B7859">
            <w:pPr>
              <w:rPr>
                <w:rFonts w:cs="Arial"/>
                <w:sz w:val="15"/>
                <w:szCs w:val="15"/>
              </w:rPr>
            </w:pPr>
            <w:r w:rsidRPr="009F2A44">
              <w:rPr>
                <w:rFonts w:cs="Arial"/>
                <w:sz w:val="15"/>
                <w:szCs w:val="15"/>
              </w:rPr>
              <w:t>O</w:t>
            </w:r>
          </w:p>
        </w:tc>
        <w:tc>
          <w:tcPr>
            <w:tcW w:w="494" w:type="dxa"/>
            <w:tcBorders>
              <w:bottom w:val="double" w:sz="6" w:space="0" w:color="000000"/>
            </w:tcBorders>
            <w:shd w:val="clear" w:color="auto" w:fill="CCCCCC"/>
          </w:tcPr>
          <w:p w14:paraId="6E8168E5" w14:textId="77777777" w:rsidR="009B7859" w:rsidRPr="009F2A44" w:rsidRDefault="009B7859" w:rsidP="009B7859">
            <w:pPr>
              <w:rPr>
                <w:rFonts w:cs="Arial"/>
                <w:sz w:val="15"/>
                <w:szCs w:val="15"/>
              </w:rPr>
            </w:pPr>
            <w:r w:rsidRPr="009F2A44">
              <w:rPr>
                <w:rFonts w:cs="Arial"/>
                <w:sz w:val="15"/>
                <w:szCs w:val="15"/>
              </w:rPr>
              <w:t>CE</w:t>
            </w:r>
          </w:p>
        </w:tc>
        <w:tc>
          <w:tcPr>
            <w:tcW w:w="574" w:type="dxa"/>
            <w:tcBorders>
              <w:bottom w:val="double" w:sz="6" w:space="0" w:color="000000"/>
            </w:tcBorders>
            <w:shd w:val="clear" w:color="auto" w:fill="CCCCCC"/>
          </w:tcPr>
          <w:p w14:paraId="75A21E1C" w14:textId="77777777" w:rsidR="009B7859" w:rsidRPr="009F2A44" w:rsidRDefault="009B7859" w:rsidP="009B7859">
            <w:pPr>
              <w:rPr>
                <w:rFonts w:cs="Arial"/>
                <w:sz w:val="15"/>
                <w:szCs w:val="15"/>
              </w:rPr>
            </w:pPr>
            <w:r w:rsidRPr="009F2A44">
              <w:rPr>
                <w:rFonts w:cs="Arial"/>
                <w:sz w:val="15"/>
                <w:szCs w:val="15"/>
              </w:rPr>
              <w:t>250</w:t>
            </w:r>
          </w:p>
        </w:tc>
        <w:tc>
          <w:tcPr>
            <w:tcW w:w="685" w:type="dxa"/>
            <w:tcBorders>
              <w:bottom w:val="double" w:sz="6" w:space="0" w:color="000000"/>
            </w:tcBorders>
            <w:shd w:val="clear" w:color="auto" w:fill="CCCCCC"/>
          </w:tcPr>
          <w:p w14:paraId="676A215D" w14:textId="77777777" w:rsidR="009B7859" w:rsidRPr="009F2A44" w:rsidRDefault="009B7859" w:rsidP="009B7859">
            <w:pPr>
              <w:rPr>
                <w:rFonts w:cs="Arial"/>
                <w:sz w:val="15"/>
                <w:szCs w:val="15"/>
              </w:rPr>
            </w:pPr>
            <w:r w:rsidRPr="009F2A44">
              <w:rPr>
                <w:rFonts w:cs="Arial"/>
                <w:sz w:val="15"/>
                <w:szCs w:val="15"/>
              </w:rPr>
              <w:t>Y</w:t>
            </w:r>
          </w:p>
        </w:tc>
        <w:tc>
          <w:tcPr>
            <w:tcW w:w="1401" w:type="dxa"/>
            <w:tcBorders>
              <w:bottom w:val="double" w:sz="6" w:space="0" w:color="000000"/>
            </w:tcBorders>
            <w:shd w:val="clear" w:color="auto" w:fill="CCCCCC"/>
          </w:tcPr>
          <w:p w14:paraId="6D8EDD1A" w14:textId="77777777" w:rsidR="009B7859" w:rsidRPr="009F2A44" w:rsidRDefault="009B7859" w:rsidP="009B7859">
            <w:pPr>
              <w:rPr>
                <w:rFonts w:cs="Arial"/>
                <w:sz w:val="15"/>
                <w:szCs w:val="15"/>
              </w:rPr>
            </w:pPr>
            <w:r w:rsidRPr="009F2A44">
              <w:rPr>
                <w:rFonts w:cs="Arial"/>
                <w:sz w:val="15"/>
                <w:szCs w:val="15"/>
              </w:rPr>
              <w:t>HL7 2.4 field</w:t>
            </w:r>
          </w:p>
        </w:tc>
        <w:tc>
          <w:tcPr>
            <w:tcW w:w="2409" w:type="dxa"/>
            <w:tcBorders>
              <w:bottom w:val="double" w:sz="6" w:space="0" w:color="000000"/>
            </w:tcBorders>
            <w:shd w:val="clear" w:color="auto" w:fill="CCCCCC"/>
          </w:tcPr>
          <w:p w14:paraId="1CC51300" w14:textId="77777777" w:rsidR="009B7859" w:rsidRPr="009F2A44" w:rsidRDefault="009B7859" w:rsidP="009B7859">
            <w:pPr>
              <w:rPr>
                <w:rFonts w:cs="Arial"/>
                <w:sz w:val="15"/>
                <w:szCs w:val="15"/>
              </w:rPr>
            </w:pPr>
            <w:r w:rsidRPr="009F2A44">
              <w:rPr>
                <w:rFonts w:cs="Arial"/>
                <w:sz w:val="15"/>
                <w:szCs w:val="15"/>
              </w:rPr>
              <w:t>X</w:t>
            </w:r>
          </w:p>
        </w:tc>
      </w:tr>
    </w:tbl>
    <w:p w14:paraId="1877D94D" w14:textId="77777777" w:rsidR="009B7859" w:rsidRPr="00D865F7" w:rsidRDefault="009B7859" w:rsidP="009B7859">
      <w:pPr>
        <w:rPr>
          <w:rFonts w:cs="Arial"/>
          <w:sz w:val="16"/>
          <w:szCs w:val="16"/>
        </w:rPr>
      </w:pPr>
    </w:p>
    <w:p w14:paraId="48D80DCD" w14:textId="77777777" w:rsidR="009B7859" w:rsidRPr="00D865F7" w:rsidRDefault="009B7859" w:rsidP="009B7859">
      <w:pPr>
        <w:rPr>
          <w:rFonts w:cs="Arial"/>
          <w:b/>
          <w:bCs/>
        </w:rPr>
      </w:pPr>
      <w:r w:rsidRPr="00D865F7">
        <w:rPr>
          <w:rFonts w:cs="Arial"/>
          <w:b/>
          <w:bCs/>
        </w:rPr>
        <w:t>RXC EXAMPLES:</w:t>
      </w:r>
    </w:p>
    <w:p w14:paraId="23965F78" w14:textId="77777777" w:rsidR="009B7859" w:rsidRPr="00D865F7" w:rsidRDefault="009B7859" w:rsidP="009B7859">
      <w:pPr>
        <w:rPr>
          <w:rFonts w:cs="Arial"/>
          <w:b/>
          <w:bCs/>
        </w:rPr>
      </w:pPr>
    </w:p>
    <w:p w14:paraId="5AD94AF2" w14:textId="77777777" w:rsidR="009B7859" w:rsidRPr="000823CC" w:rsidRDefault="009B7859" w:rsidP="009B7859">
      <w:pPr>
        <w:rPr>
          <w:rFonts w:cs="Arial"/>
          <w:b/>
          <w:sz w:val="16"/>
          <w:szCs w:val="16"/>
        </w:rPr>
      </w:pPr>
      <w:r w:rsidRPr="00D865F7">
        <w:rPr>
          <w:rFonts w:cs="Arial"/>
          <w:b/>
          <w:sz w:val="16"/>
          <w:szCs w:val="16"/>
        </w:rPr>
        <w:t>RXC|B|SNOMED!67165011000036106^LVP solution Sodium Chloride 0.9% SOL^AMT-TPP^SNOMED!71792011000036107^sodium chloride 0.9% 500 mL bag^AMT-MPP|250|mL^mL|0</w:t>
      </w:r>
    </w:p>
    <w:p w14:paraId="5D1D0346" w14:textId="77777777" w:rsidR="009B7859" w:rsidRPr="000823CC" w:rsidRDefault="009B7859" w:rsidP="009B7859">
      <w:pPr>
        <w:rPr>
          <w:rFonts w:cs="Arial"/>
          <w:b/>
          <w:sz w:val="16"/>
          <w:szCs w:val="16"/>
        </w:rPr>
      </w:pPr>
    </w:p>
    <w:p w14:paraId="3D137AB5" w14:textId="77777777" w:rsidR="009B7859" w:rsidRPr="000823CC" w:rsidRDefault="009B7859" w:rsidP="009B7859">
      <w:pPr>
        <w:rPr>
          <w:rFonts w:cs="Arial"/>
          <w:b/>
          <w:bCs/>
        </w:rPr>
      </w:pPr>
      <w:r w:rsidRPr="000823CC">
        <w:rPr>
          <w:rFonts w:cs="Arial"/>
          <w:b/>
          <w:sz w:val="16"/>
          <w:szCs w:val="16"/>
        </w:rPr>
        <w:t xml:space="preserve">RXC|A|SNOMED!12108011000036109^heparin 25,000 intl units/mL SOL^AMT-TPP^SNOMED!26918011000036105^heparin 25,000 units/mL amp^AMT-MPP|1|mL^mL|25000|units^unit(s) </w:t>
      </w:r>
      <w:r w:rsidRPr="000823CC" w:rsidDel="00CF7DC7">
        <w:rPr>
          <w:rFonts w:cs="Arial"/>
          <w:b/>
          <w:bCs/>
        </w:rPr>
        <w:t xml:space="preserve"> </w:t>
      </w:r>
    </w:p>
    <w:p w14:paraId="2F574946" w14:textId="77777777" w:rsidR="009B7859" w:rsidRPr="000823CC" w:rsidRDefault="009B7859" w:rsidP="009B7859">
      <w:pPr>
        <w:rPr>
          <w:rFonts w:cs="Arial"/>
          <w:b/>
          <w:bCs/>
        </w:rPr>
      </w:pPr>
    </w:p>
    <w:p w14:paraId="42A2BBE6" w14:textId="77777777" w:rsidR="009B7859" w:rsidRPr="000823CC" w:rsidRDefault="009B7859" w:rsidP="009B7859">
      <w:pPr>
        <w:rPr>
          <w:rFonts w:cs="Arial"/>
          <w:lang w:val="fr-FR"/>
        </w:rPr>
      </w:pPr>
      <w:r w:rsidRPr="000823CC">
        <w:rPr>
          <w:rFonts w:cs="Arial"/>
          <w:lang w:val="fr-FR"/>
        </w:rPr>
        <w:t>[1] RXC-1</w:t>
      </w:r>
      <w:r w:rsidRPr="000823CC">
        <w:rPr>
          <w:rFonts w:cs="Arial"/>
          <w:lang w:val="fr-FR"/>
        </w:rPr>
        <w:tab/>
      </w:r>
      <w:r w:rsidRPr="000823CC">
        <w:rPr>
          <w:rFonts w:cs="Arial"/>
          <w:lang w:val="fr-FR"/>
        </w:rPr>
        <w:tab/>
        <w:t>RX_Component_Type</w:t>
      </w:r>
      <w:r w:rsidRPr="000823CC">
        <w:rPr>
          <w:rFonts w:cs="Arial"/>
          <w:lang w:val="fr-FR"/>
        </w:rPr>
        <w:tab/>
      </w:r>
      <w:r w:rsidRPr="000823CC">
        <w:rPr>
          <w:rFonts w:cs="Arial"/>
          <w:lang w:val="fr-FR"/>
        </w:rPr>
        <w:tab/>
      </w:r>
      <w:r w:rsidRPr="000823CC">
        <w:rPr>
          <w:rFonts w:cs="Arial"/>
          <w:lang w:val="fr-FR"/>
        </w:rPr>
        <w:tab/>
      </w:r>
      <w:r w:rsidRPr="000823CC">
        <w:rPr>
          <w:rFonts w:cs="Arial"/>
          <w:lang w:val="fr-FR"/>
        </w:rPr>
        <w:tab/>
        <w:t>B</w:t>
      </w:r>
    </w:p>
    <w:p w14:paraId="780F4C9B" w14:textId="77777777" w:rsidR="009B7859" w:rsidRPr="00227D92" w:rsidRDefault="009B7859" w:rsidP="009B7859">
      <w:pPr>
        <w:rPr>
          <w:rFonts w:cs="Arial"/>
          <w:lang w:val="fr-FR"/>
        </w:rPr>
      </w:pPr>
      <w:r w:rsidRPr="00227D92">
        <w:rPr>
          <w:rFonts w:cs="Arial"/>
          <w:lang w:val="fr-FR"/>
        </w:rPr>
        <w:t>[1] RXC-2_1</w:t>
      </w:r>
      <w:r w:rsidRPr="00227D92">
        <w:rPr>
          <w:rFonts w:cs="Arial"/>
          <w:lang w:val="fr-FR"/>
        </w:rPr>
        <w:tab/>
      </w:r>
      <w:r w:rsidRPr="00227D92">
        <w:rPr>
          <w:rFonts w:cs="Arial"/>
          <w:lang w:val="fr-FR"/>
        </w:rPr>
        <w:tab/>
        <w:t>Component_Code.Identifier</w:t>
      </w:r>
      <w:r w:rsidRPr="00227D92">
        <w:rPr>
          <w:rFonts w:cs="Arial"/>
          <w:lang w:val="fr-FR"/>
        </w:rPr>
        <w:tab/>
      </w:r>
      <w:r w:rsidRPr="00227D92">
        <w:rPr>
          <w:rFonts w:cs="Arial"/>
          <w:lang w:val="fr-FR"/>
        </w:rPr>
        <w:tab/>
      </w:r>
      <w:r w:rsidRPr="00227D92">
        <w:rPr>
          <w:rFonts w:cs="Arial"/>
          <w:lang w:val="fr-FR"/>
        </w:rPr>
        <w:tab/>
      </w:r>
      <w:r w:rsidRPr="00227D92">
        <w:rPr>
          <w:rFonts w:cs="Arial"/>
          <w:lang w:val="fr-FR"/>
        </w:rPr>
        <w:tab/>
        <w:t>SNOMED!67165011000036106</w:t>
      </w:r>
    </w:p>
    <w:p w14:paraId="7DFABF48" w14:textId="77777777" w:rsidR="009B7859" w:rsidRPr="00227D92" w:rsidRDefault="009B7859" w:rsidP="009B7859">
      <w:pPr>
        <w:rPr>
          <w:rFonts w:cs="Arial"/>
          <w:lang w:val="fr-FR"/>
        </w:rPr>
      </w:pPr>
      <w:r w:rsidRPr="00227D92">
        <w:rPr>
          <w:rFonts w:cs="Arial"/>
          <w:lang w:val="fr-FR"/>
        </w:rPr>
        <w:t>[1] RXC-2_2</w:t>
      </w:r>
      <w:r w:rsidRPr="00227D92">
        <w:rPr>
          <w:rFonts w:cs="Arial"/>
          <w:lang w:val="fr-FR"/>
        </w:rPr>
        <w:tab/>
      </w:r>
      <w:r w:rsidRPr="00227D92">
        <w:rPr>
          <w:rFonts w:cs="Arial"/>
          <w:lang w:val="fr-FR"/>
        </w:rPr>
        <w:tab/>
        <w:t>Component_Code.Text</w:t>
      </w:r>
      <w:r w:rsidRPr="00227D92">
        <w:rPr>
          <w:rFonts w:cs="Arial"/>
          <w:lang w:val="fr-FR"/>
        </w:rPr>
        <w:tab/>
      </w:r>
      <w:r w:rsidRPr="00227D92">
        <w:rPr>
          <w:rFonts w:cs="Arial"/>
          <w:lang w:val="fr-FR"/>
        </w:rPr>
        <w:tab/>
      </w:r>
      <w:r w:rsidRPr="00227D92">
        <w:rPr>
          <w:rFonts w:cs="Arial"/>
          <w:lang w:val="fr-FR"/>
        </w:rPr>
        <w:tab/>
      </w:r>
      <w:r w:rsidRPr="00227D92">
        <w:rPr>
          <w:rFonts w:cs="Arial"/>
          <w:lang w:val="fr-FR"/>
        </w:rPr>
        <w:tab/>
        <w:t>LVP solution Sodium Chloride 0.9% SOL</w:t>
      </w:r>
    </w:p>
    <w:p w14:paraId="1789196E" w14:textId="77777777" w:rsidR="009B7859" w:rsidRPr="00227D92" w:rsidRDefault="009B7859" w:rsidP="009B7859">
      <w:pPr>
        <w:rPr>
          <w:rFonts w:cs="Arial"/>
        </w:rPr>
      </w:pPr>
      <w:r w:rsidRPr="00227D92">
        <w:rPr>
          <w:rFonts w:cs="Arial"/>
        </w:rPr>
        <w:t>[1] RXC-2_3</w:t>
      </w:r>
      <w:r w:rsidRPr="00227D92">
        <w:rPr>
          <w:rFonts w:cs="Arial"/>
        </w:rPr>
        <w:tab/>
      </w:r>
      <w:r w:rsidRPr="00227D92">
        <w:rPr>
          <w:rFonts w:cs="Arial"/>
        </w:rPr>
        <w:tab/>
        <w:t>Component_Code.Coding_System</w:t>
      </w:r>
      <w:r w:rsidRPr="00227D92">
        <w:rPr>
          <w:rFonts w:cs="Arial"/>
        </w:rPr>
        <w:tab/>
      </w:r>
      <w:r w:rsidRPr="00227D92">
        <w:rPr>
          <w:rFonts w:cs="Arial"/>
        </w:rPr>
        <w:tab/>
      </w:r>
      <w:r w:rsidRPr="00227D92" w:rsidDel="00FC726C">
        <w:rPr>
          <w:rFonts w:cs="Arial"/>
        </w:rPr>
        <w:tab/>
      </w:r>
      <w:r w:rsidRPr="00227D92">
        <w:rPr>
          <w:rFonts w:cs="Arial"/>
        </w:rPr>
        <w:t>AMT-TPP</w:t>
      </w:r>
    </w:p>
    <w:p w14:paraId="01A15693" w14:textId="77777777" w:rsidR="009B7859" w:rsidRPr="00227D92" w:rsidRDefault="009B7859" w:rsidP="009B7859">
      <w:pPr>
        <w:rPr>
          <w:rFonts w:cs="Arial"/>
        </w:rPr>
      </w:pPr>
      <w:r w:rsidRPr="00227D92">
        <w:rPr>
          <w:rFonts w:cs="Arial"/>
        </w:rPr>
        <w:t>[1] RXC-2_4</w:t>
      </w:r>
      <w:r w:rsidRPr="00227D92">
        <w:rPr>
          <w:rFonts w:cs="Arial"/>
        </w:rPr>
        <w:tab/>
      </w:r>
      <w:r w:rsidRPr="00227D92">
        <w:rPr>
          <w:rFonts w:cs="Arial"/>
        </w:rPr>
        <w:tab/>
        <w:t>Component_Code.Alternate_Id</w:t>
      </w:r>
      <w:r w:rsidRPr="00227D92">
        <w:rPr>
          <w:rFonts w:cs="Arial"/>
        </w:rPr>
        <w:tab/>
      </w:r>
      <w:r w:rsidRPr="00227D92">
        <w:rPr>
          <w:rFonts w:cs="Arial"/>
        </w:rPr>
        <w:tab/>
      </w:r>
      <w:r w:rsidRPr="00227D92">
        <w:rPr>
          <w:rFonts w:cs="Arial"/>
        </w:rPr>
        <w:tab/>
        <w:t>SNOMED!71792011000036107</w:t>
      </w:r>
    </w:p>
    <w:p w14:paraId="2582EF10" w14:textId="77777777" w:rsidR="009B7859" w:rsidRPr="009560A1" w:rsidRDefault="009B7859" w:rsidP="009B7859">
      <w:pPr>
        <w:rPr>
          <w:rFonts w:cs="Arial"/>
        </w:rPr>
      </w:pPr>
      <w:r w:rsidRPr="009560A1">
        <w:rPr>
          <w:rFonts w:cs="Arial"/>
        </w:rPr>
        <w:t>[1] RXC-2_5</w:t>
      </w:r>
      <w:r w:rsidRPr="009560A1">
        <w:rPr>
          <w:rFonts w:cs="Arial"/>
        </w:rPr>
        <w:tab/>
      </w:r>
      <w:r w:rsidRPr="009560A1">
        <w:rPr>
          <w:rFonts w:cs="Arial"/>
        </w:rPr>
        <w:tab/>
        <w:t>Component_Code.Alternate_Text</w:t>
      </w:r>
      <w:r w:rsidRPr="009560A1">
        <w:rPr>
          <w:rFonts w:cs="Arial"/>
        </w:rPr>
        <w:tab/>
      </w:r>
      <w:r w:rsidRPr="009560A1">
        <w:rPr>
          <w:rFonts w:cs="Arial"/>
        </w:rPr>
        <w:tab/>
      </w:r>
      <w:r w:rsidRPr="009560A1">
        <w:rPr>
          <w:rFonts w:cs="Arial"/>
        </w:rPr>
        <w:tab/>
        <w:t>sodium chloride 0.9% 500 mL bag</w:t>
      </w:r>
    </w:p>
    <w:p w14:paraId="2B1A125B" w14:textId="77777777" w:rsidR="009B7859" w:rsidRPr="00D52958" w:rsidRDefault="009B7859" w:rsidP="009B7859">
      <w:pPr>
        <w:rPr>
          <w:rFonts w:cs="Arial"/>
        </w:rPr>
      </w:pPr>
      <w:r w:rsidRPr="009560A1">
        <w:rPr>
          <w:rFonts w:cs="Arial"/>
        </w:rPr>
        <w:lastRenderedPageBreak/>
        <w:t xml:space="preserve">[1] RXC-2_6 </w:t>
      </w:r>
      <w:r w:rsidRPr="009560A1">
        <w:rPr>
          <w:rFonts w:cs="Arial"/>
        </w:rPr>
        <w:tab/>
      </w:r>
      <w:r w:rsidRPr="009560A1">
        <w:rPr>
          <w:rFonts w:cs="Arial"/>
        </w:rPr>
        <w:tab/>
        <w:t>Component_Code.Alternate_Coding_System</w:t>
      </w:r>
      <w:r w:rsidRPr="00D52958" w:rsidDel="00C85FA6">
        <w:rPr>
          <w:rFonts w:cs="Arial"/>
        </w:rPr>
        <w:t xml:space="preserve"> </w:t>
      </w:r>
      <w:r w:rsidRPr="00D52958">
        <w:rPr>
          <w:rFonts w:cs="Arial"/>
        </w:rPr>
        <w:tab/>
        <w:t>AMT-MPP</w:t>
      </w:r>
      <w:r w:rsidRPr="00D52958" w:rsidDel="00C85FA6">
        <w:rPr>
          <w:rFonts w:cs="Arial"/>
        </w:rPr>
        <w:t xml:space="preserve"> </w:t>
      </w:r>
    </w:p>
    <w:p w14:paraId="223EEE5C" w14:textId="77777777" w:rsidR="009B7859" w:rsidRPr="00A4762C" w:rsidRDefault="009B7859" w:rsidP="009B7859">
      <w:pPr>
        <w:rPr>
          <w:rFonts w:cs="Arial"/>
        </w:rPr>
      </w:pPr>
      <w:r w:rsidRPr="00D52958">
        <w:rPr>
          <w:rFonts w:cs="Arial"/>
        </w:rPr>
        <w:t>[1] RXC-3</w:t>
      </w:r>
      <w:r w:rsidRPr="00D52958">
        <w:rPr>
          <w:rFonts w:cs="Arial"/>
        </w:rPr>
        <w:tab/>
      </w:r>
      <w:r w:rsidRPr="00D52958">
        <w:rPr>
          <w:rFonts w:cs="Arial"/>
        </w:rPr>
        <w:tab/>
        <w:t>Componen</w:t>
      </w:r>
      <w:r w:rsidRPr="00A4762C">
        <w:rPr>
          <w:rFonts w:cs="Arial"/>
        </w:rPr>
        <w:t>t_Amount</w:t>
      </w:r>
      <w:r w:rsidRPr="00A4762C">
        <w:rPr>
          <w:rFonts w:cs="Arial"/>
        </w:rPr>
        <w:tab/>
      </w:r>
      <w:r w:rsidRPr="00A4762C">
        <w:rPr>
          <w:rFonts w:cs="Arial"/>
        </w:rPr>
        <w:tab/>
      </w:r>
      <w:r w:rsidRPr="00A4762C">
        <w:rPr>
          <w:rFonts w:cs="Arial"/>
        </w:rPr>
        <w:tab/>
      </w:r>
      <w:r w:rsidRPr="00A4762C">
        <w:rPr>
          <w:rFonts w:cs="Arial"/>
        </w:rPr>
        <w:tab/>
      </w:r>
      <w:r w:rsidRPr="00A4762C">
        <w:rPr>
          <w:rFonts w:cs="Arial"/>
        </w:rPr>
        <w:tab/>
        <w:t>250</w:t>
      </w:r>
    </w:p>
    <w:p w14:paraId="634B1194" w14:textId="77777777" w:rsidR="009B7859" w:rsidRPr="00A4762C" w:rsidRDefault="009B7859" w:rsidP="009B7859">
      <w:pPr>
        <w:rPr>
          <w:rFonts w:cs="Arial"/>
        </w:rPr>
      </w:pPr>
      <w:r w:rsidRPr="00A4762C">
        <w:rPr>
          <w:rFonts w:cs="Arial"/>
        </w:rPr>
        <w:t>[1] RXC-4</w:t>
      </w:r>
      <w:r w:rsidRPr="00A4762C">
        <w:rPr>
          <w:rFonts w:cs="Arial"/>
        </w:rPr>
        <w:tab/>
      </w:r>
      <w:r w:rsidRPr="00A4762C">
        <w:rPr>
          <w:rFonts w:cs="Arial"/>
        </w:rPr>
        <w:tab/>
        <w:t>Component_Units</w:t>
      </w:r>
      <w:r w:rsidRPr="00A4762C">
        <w:rPr>
          <w:rFonts w:cs="Arial"/>
        </w:rPr>
        <w:tab/>
      </w:r>
      <w:r w:rsidRPr="00A4762C">
        <w:rPr>
          <w:rFonts w:cs="Arial"/>
        </w:rPr>
        <w:tab/>
      </w:r>
      <w:r w:rsidRPr="00A4762C">
        <w:rPr>
          <w:rFonts w:cs="Arial"/>
        </w:rPr>
        <w:tab/>
      </w:r>
      <w:r w:rsidRPr="00A4762C">
        <w:rPr>
          <w:rFonts w:cs="Arial"/>
        </w:rPr>
        <w:tab/>
      </w:r>
      <w:r w:rsidRPr="00A4762C">
        <w:rPr>
          <w:rFonts w:cs="Arial"/>
        </w:rPr>
        <w:tab/>
        <w:t>mL^mL</w:t>
      </w:r>
    </w:p>
    <w:p w14:paraId="51EE4E44" w14:textId="77777777" w:rsidR="009B7859" w:rsidRPr="00A4762C" w:rsidRDefault="009B7859" w:rsidP="009B7859">
      <w:pPr>
        <w:rPr>
          <w:rFonts w:cs="Arial"/>
        </w:rPr>
      </w:pPr>
      <w:r w:rsidRPr="00A4762C">
        <w:rPr>
          <w:rFonts w:cs="Arial"/>
        </w:rPr>
        <w:t>[1] RXC-5</w:t>
      </w:r>
      <w:r w:rsidRPr="00A4762C">
        <w:rPr>
          <w:rFonts w:cs="Arial"/>
        </w:rPr>
        <w:tab/>
      </w:r>
      <w:r w:rsidRPr="00A4762C">
        <w:rPr>
          <w:rFonts w:cs="Arial"/>
        </w:rPr>
        <w:tab/>
        <w:t>Component_Strength</w:t>
      </w:r>
      <w:r w:rsidRPr="00A4762C">
        <w:rPr>
          <w:rFonts w:cs="Arial"/>
        </w:rPr>
        <w:tab/>
      </w:r>
      <w:r w:rsidRPr="00A4762C">
        <w:rPr>
          <w:rFonts w:cs="Arial"/>
        </w:rPr>
        <w:tab/>
      </w:r>
      <w:r w:rsidRPr="00A4762C">
        <w:rPr>
          <w:rFonts w:cs="Arial"/>
        </w:rPr>
        <w:tab/>
      </w:r>
      <w:r w:rsidRPr="00A4762C">
        <w:rPr>
          <w:rFonts w:cs="Arial"/>
        </w:rPr>
        <w:tab/>
      </w:r>
      <w:r w:rsidRPr="00A4762C">
        <w:rPr>
          <w:rFonts w:cs="Arial"/>
        </w:rPr>
        <w:tab/>
        <w:t>0</w:t>
      </w:r>
    </w:p>
    <w:p w14:paraId="3E3D73A6" w14:textId="77777777" w:rsidR="009B7859" w:rsidRPr="007B544B" w:rsidRDefault="009B7859" w:rsidP="009B7859">
      <w:pPr>
        <w:rPr>
          <w:rFonts w:cs="Arial"/>
        </w:rPr>
      </w:pPr>
      <w:r w:rsidRPr="00A4762C">
        <w:rPr>
          <w:rFonts w:cs="Arial"/>
        </w:rPr>
        <w:t>[1] RXC-6</w:t>
      </w:r>
      <w:r w:rsidRPr="00A4762C">
        <w:rPr>
          <w:rFonts w:cs="Arial"/>
        </w:rPr>
        <w:tab/>
      </w:r>
      <w:r w:rsidRPr="00A4762C">
        <w:rPr>
          <w:rFonts w:cs="Arial"/>
        </w:rPr>
        <w:tab/>
        <w:t>Component_Strength_Units</w:t>
      </w:r>
      <w:r w:rsidRPr="00F30F27" w:rsidDel="00C85FA6">
        <w:rPr>
          <w:rFonts w:cs="Arial"/>
        </w:rPr>
        <w:t xml:space="preserve"> </w:t>
      </w:r>
    </w:p>
    <w:p w14:paraId="568A8530" w14:textId="77777777" w:rsidR="009B7859" w:rsidRPr="00F97825" w:rsidRDefault="009B7859" w:rsidP="009B7859">
      <w:pPr>
        <w:rPr>
          <w:rFonts w:cs="Arial"/>
        </w:rPr>
      </w:pPr>
    </w:p>
    <w:p w14:paraId="1B247322" w14:textId="77777777" w:rsidR="009B7859" w:rsidRPr="00374496" w:rsidRDefault="009B7859" w:rsidP="009B7859">
      <w:pPr>
        <w:rPr>
          <w:rFonts w:cs="Arial"/>
        </w:rPr>
      </w:pPr>
      <w:r w:rsidRPr="001F7367">
        <w:rPr>
          <w:rFonts w:cs="Arial"/>
        </w:rPr>
        <w:t>[2] RXC-1</w:t>
      </w:r>
      <w:r w:rsidRPr="001F7367">
        <w:rPr>
          <w:rFonts w:cs="Arial"/>
        </w:rPr>
        <w:tab/>
      </w:r>
      <w:r w:rsidRPr="001F7367">
        <w:rPr>
          <w:rFonts w:cs="Arial"/>
        </w:rPr>
        <w:tab/>
        <w:t>RX_Component_Type</w:t>
      </w:r>
      <w:r w:rsidRPr="001F7367">
        <w:rPr>
          <w:rFonts w:cs="Arial"/>
        </w:rPr>
        <w:tab/>
      </w:r>
      <w:r w:rsidRPr="001F7367">
        <w:rPr>
          <w:rFonts w:cs="Arial"/>
        </w:rPr>
        <w:tab/>
      </w:r>
      <w:r w:rsidRPr="001F7367">
        <w:rPr>
          <w:rFonts w:cs="Arial"/>
        </w:rPr>
        <w:tab/>
      </w:r>
      <w:r w:rsidRPr="001F7367">
        <w:rPr>
          <w:rFonts w:cs="Arial"/>
        </w:rPr>
        <w:tab/>
        <w:t>A</w:t>
      </w:r>
    </w:p>
    <w:p w14:paraId="60619A05" w14:textId="77777777" w:rsidR="009B7859" w:rsidRPr="00530BB2" w:rsidRDefault="009B7859" w:rsidP="009B7859">
      <w:pPr>
        <w:rPr>
          <w:rFonts w:cs="Arial"/>
          <w:lang w:val="fr-FR"/>
        </w:rPr>
      </w:pPr>
      <w:r w:rsidRPr="00496BAC">
        <w:rPr>
          <w:rFonts w:cs="Arial"/>
          <w:lang w:val="fr-FR"/>
        </w:rPr>
        <w:t>[2] RXC-2_1</w:t>
      </w:r>
      <w:r w:rsidRPr="00496BAC">
        <w:rPr>
          <w:rFonts w:cs="Arial"/>
          <w:lang w:val="fr-FR"/>
        </w:rPr>
        <w:tab/>
      </w:r>
      <w:r w:rsidRPr="00496BAC">
        <w:rPr>
          <w:rFonts w:cs="Arial"/>
          <w:lang w:val="fr-FR"/>
        </w:rPr>
        <w:tab/>
        <w:t>Component_Code.Identifier</w:t>
      </w:r>
      <w:r w:rsidRPr="00496BAC">
        <w:rPr>
          <w:rFonts w:cs="Arial"/>
          <w:lang w:val="fr-FR"/>
        </w:rPr>
        <w:tab/>
      </w:r>
      <w:r w:rsidRPr="00496BAC">
        <w:rPr>
          <w:rFonts w:cs="Arial"/>
          <w:lang w:val="fr-FR"/>
        </w:rPr>
        <w:tab/>
      </w:r>
      <w:r w:rsidRPr="00496BAC">
        <w:rPr>
          <w:rFonts w:cs="Arial"/>
          <w:lang w:val="fr-FR"/>
        </w:rPr>
        <w:tab/>
      </w:r>
      <w:r w:rsidRPr="00496BAC">
        <w:rPr>
          <w:rFonts w:cs="Arial"/>
          <w:lang w:val="fr-FR"/>
        </w:rPr>
        <w:tab/>
        <w:t>SNOMED!12108011000036109</w:t>
      </w:r>
    </w:p>
    <w:p w14:paraId="1B5E9446" w14:textId="77777777" w:rsidR="009B7859" w:rsidRPr="00213554" w:rsidRDefault="009B7859" w:rsidP="009B7859">
      <w:pPr>
        <w:rPr>
          <w:rFonts w:cs="Arial"/>
          <w:lang w:val="fr-FR"/>
        </w:rPr>
      </w:pPr>
      <w:r w:rsidRPr="00213554">
        <w:rPr>
          <w:rFonts w:cs="Arial"/>
          <w:lang w:val="fr-FR"/>
        </w:rPr>
        <w:t>[2] RXC-2_2</w:t>
      </w:r>
      <w:r w:rsidRPr="00213554">
        <w:rPr>
          <w:rFonts w:cs="Arial"/>
          <w:lang w:val="fr-FR"/>
        </w:rPr>
        <w:tab/>
      </w:r>
      <w:r w:rsidRPr="00213554">
        <w:rPr>
          <w:rFonts w:cs="Arial"/>
          <w:lang w:val="fr-FR"/>
        </w:rPr>
        <w:tab/>
        <w:t>Component_Code.Text</w:t>
      </w:r>
      <w:r w:rsidRPr="00213554">
        <w:rPr>
          <w:rFonts w:cs="Arial"/>
          <w:lang w:val="fr-FR"/>
        </w:rPr>
        <w:tab/>
      </w:r>
      <w:r w:rsidRPr="00213554">
        <w:rPr>
          <w:rFonts w:cs="Arial"/>
          <w:lang w:val="fr-FR"/>
        </w:rPr>
        <w:tab/>
      </w:r>
      <w:r w:rsidRPr="00213554">
        <w:rPr>
          <w:rFonts w:cs="Arial"/>
          <w:lang w:val="fr-FR"/>
        </w:rPr>
        <w:tab/>
      </w:r>
      <w:r w:rsidRPr="00213554">
        <w:rPr>
          <w:rFonts w:cs="Arial"/>
          <w:lang w:val="fr-FR"/>
        </w:rPr>
        <w:tab/>
        <w:t>heparin 25,000 intl units/mL SOL</w:t>
      </w:r>
    </w:p>
    <w:p w14:paraId="166B0ED5" w14:textId="77777777" w:rsidR="009B7859" w:rsidRPr="00213554" w:rsidRDefault="009B7859" w:rsidP="009B7859">
      <w:pPr>
        <w:rPr>
          <w:rFonts w:cs="Arial"/>
        </w:rPr>
      </w:pPr>
      <w:r w:rsidRPr="00213554">
        <w:rPr>
          <w:rFonts w:cs="Arial"/>
        </w:rPr>
        <w:t>[2] RXC-2_3</w:t>
      </w:r>
      <w:r w:rsidRPr="00213554">
        <w:rPr>
          <w:rFonts w:cs="Arial"/>
        </w:rPr>
        <w:tab/>
      </w:r>
      <w:r w:rsidRPr="00213554">
        <w:rPr>
          <w:rFonts w:cs="Arial"/>
        </w:rPr>
        <w:tab/>
        <w:t>Component_Code.Coding_System</w:t>
      </w:r>
      <w:r w:rsidRPr="00213554">
        <w:rPr>
          <w:rFonts w:cs="Arial"/>
        </w:rPr>
        <w:tab/>
      </w:r>
      <w:r w:rsidRPr="00213554">
        <w:rPr>
          <w:rFonts w:cs="Arial"/>
        </w:rPr>
        <w:tab/>
      </w:r>
      <w:r w:rsidRPr="00213554" w:rsidDel="00FC726C">
        <w:rPr>
          <w:rFonts w:cs="Arial"/>
        </w:rPr>
        <w:tab/>
      </w:r>
      <w:r w:rsidRPr="00213554">
        <w:rPr>
          <w:rFonts w:cs="Arial"/>
        </w:rPr>
        <w:t>AMT-TPP</w:t>
      </w:r>
    </w:p>
    <w:p w14:paraId="2424CD35" w14:textId="77777777" w:rsidR="009B7859" w:rsidRPr="00213554" w:rsidRDefault="009B7859" w:rsidP="009B7859">
      <w:pPr>
        <w:rPr>
          <w:rFonts w:cs="Arial"/>
        </w:rPr>
      </w:pPr>
      <w:r w:rsidRPr="00213554">
        <w:rPr>
          <w:rFonts w:cs="Arial"/>
        </w:rPr>
        <w:t>[2] RXC-2_4</w:t>
      </w:r>
      <w:r w:rsidRPr="00213554">
        <w:rPr>
          <w:rFonts w:cs="Arial"/>
        </w:rPr>
        <w:tab/>
      </w:r>
      <w:r w:rsidRPr="00213554">
        <w:rPr>
          <w:rFonts w:cs="Arial"/>
        </w:rPr>
        <w:tab/>
        <w:t>Component_Code.Alternate_Id</w:t>
      </w:r>
      <w:r w:rsidRPr="00213554">
        <w:rPr>
          <w:rFonts w:cs="Arial"/>
        </w:rPr>
        <w:tab/>
      </w:r>
      <w:r w:rsidRPr="00213554">
        <w:rPr>
          <w:rFonts w:cs="Arial"/>
        </w:rPr>
        <w:tab/>
      </w:r>
      <w:r w:rsidRPr="00213554">
        <w:rPr>
          <w:rFonts w:cs="Arial"/>
        </w:rPr>
        <w:tab/>
        <w:t>SNOMED!26918011000036105</w:t>
      </w:r>
    </w:p>
    <w:p w14:paraId="32E13D33" w14:textId="77777777" w:rsidR="009B7859" w:rsidRPr="007D6AFF" w:rsidRDefault="009B7859" w:rsidP="009B7859">
      <w:pPr>
        <w:rPr>
          <w:rFonts w:cs="Arial"/>
        </w:rPr>
      </w:pPr>
      <w:r w:rsidRPr="007D6AFF">
        <w:rPr>
          <w:rFonts w:cs="Arial"/>
        </w:rPr>
        <w:t>[2] RXC-2_5</w:t>
      </w:r>
      <w:r w:rsidRPr="007D6AFF">
        <w:rPr>
          <w:rFonts w:cs="Arial"/>
        </w:rPr>
        <w:tab/>
      </w:r>
      <w:r w:rsidRPr="007D6AFF">
        <w:rPr>
          <w:rFonts w:cs="Arial"/>
        </w:rPr>
        <w:tab/>
        <w:t>Component_Code.Alternate_Text</w:t>
      </w:r>
      <w:r w:rsidRPr="007D6AFF">
        <w:rPr>
          <w:rFonts w:cs="Arial"/>
        </w:rPr>
        <w:tab/>
      </w:r>
      <w:r w:rsidRPr="007D6AFF">
        <w:rPr>
          <w:rFonts w:cs="Arial"/>
        </w:rPr>
        <w:tab/>
      </w:r>
      <w:r w:rsidRPr="007D6AFF">
        <w:rPr>
          <w:rFonts w:cs="Arial"/>
        </w:rPr>
        <w:tab/>
        <w:t>heparin 25,000 units/mL amp</w:t>
      </w:r>
    </w:p>
    <w:p w14:paraId="05F5AA4B" w14:textId="77777777" w:rsidR="009B7859" w:rsidRPr="007D6AFF" w:rsidRDefault="009B7859" w:rsidP="009B7859">
      <w:pPr>
        <w:rPr>
          <w:rFonts w:cs="Arial"/>
        </w:rPr>
      </w:pPr>
      <w:r w:rsidRPr="007D6AFF">
        <w:rPr>
          <w:rFonts w:cs="Arial"/>
        </w:rPr>
        <w:t>[2] RXC-2_6</w:t>
      </w:r>
      <w:r w:rsidRPr="007D6AFF">
        <w:rPr>
          <w:rFonts w:cs="Arial"/>
        </w:rPr>
        <w:tab/>
      </w:r>
      <w:r w:rsidRPr="007D6AFF">
        <w:rPr>
          <w:rFonts w:cs="Arial"/>
        </w:rPr>
        <w:tab/>
        <w:t>Component_Code.Alternate_Coding_System</w:t>
      </w:r>
      <w:r w:rsidRPr="007D6AFF">
        <w:rPr>
          <w:rFonts w:cs="Arial"/>
        </w:rPr>
        <w:tab/>
        <w:t>AMT-MPP</w:t>
      </w:r>
    </w:p>
    <w:p w14:paraId="3C92ADC7" w14:textId="77777777" w:rsidR="009B7859" w:rsidRPr="007D6AFF" w:rsidRDefault="009B7859" w:rsidP="009B7859">
      <w:pPr>
        <w:rPr>
          <w:rFonts w:cs="Arial"/>
        </w:rPr>
      </w:pPr>
      <w:r w:rsidRPr="007D6AFF">
        <w:rPr>
          <w:rFonts w:cs="Arial"/>
        </w:rPr>
        <w:t>[2] RXC-3</w:t>
      </w:r>
      <w:r w:rsidRPr="007D6AFF">
        <w:rPr>
          <w:rFonts w:cs="Arial"/>
        </w:rPr>
        <w:tab/>
      </w:r>
      <w:r w:rsidRPr="007D6AFF">
        <w:rPr>
          <w:rFonts w:cs="Arial"/>
        </w:rPr>
        <w:tab/>
        <w:t>Component_Amount</w:t>
      </w:r>
      <w:r w:rsidRPr="007D6AFF">
        <w:rPr>
          <w:rFonts w:cs="Arial"/>
        </w:rPr>
        <w:tab/>
      </w:r>
      <w:r w:rsidRPr="007D6AFF">
        <w:rPr>
          <w:rFonts w:cs="Arial"/>
        </w:rPr>
        <w:tab/>
      </w:r>
      <w:r w:rsidRPr="007D6AFF">
        <w:rPr>
          <w:rFonts w:cs="Arial"/>
        </w:rPr>
        <w:tab/>
      </w:r>
      <w:r w:rsidRPr="007D6AFF">
        <w:rPr>
          <w:rFonts w:cs="Arial"/>
        </w:rPr>
        <w:tab/>
      </w:r>
      <w:r w:rsidRPr="007D6AFF">
        <w:rPr>
          <w:rFonts w:cs="Arial"/>
        </w:rPr>
        <w:tab/>
        <w:t>1</w:t>
      </w:r>
    </w:p>
    <w:p w14:paraId="62217D6A" w14:textId="77777777" w:rsidR="009B7859" w:rsidRPr="007D6AFF" w:rsidRDefault="009B7859" w:rsidP="009B7859">
      <w:pPr>
        <w:rPr>
          <w:rFonts w:cs="Arial"/>
        </w:rPr>
      </w:pPr>
      <w:r w:rsidRPr="007D6AFF">
        <w:rPr>
          <w:rFonts w:cs="Arial"/>
        </w:rPr>
        <w:t>[2] RXC-4</w:t>
      </w:r>
      <w:r w:rsidRPr="007D6AFF">
        <w:rPr>
          <w:rFonts w:cs="Arial"/>
        </w:rPr>
        <w:tab/>
      </w:r>
      <w:r w:rsidRPr="007D6AFF">
        <w:rPr>
          <w:rFonts w:cs="Arial"/>
        </w:rPr>
        <w:tab/>
        <w:t>Component_Units</w:t>
      </w:r>
      <w:r w:rsidRPr="007D6AFF">
        <w:rPr>
          <w:rFonts w:cs="Arial"/>
        </w:rPr>
        <w:tab/>
      </w:r>
      <w:r w:rsidRPr="007D6AFF">
        <w:rPr>
          <w:rFonts w:cs="Arial"/>
        </w:rPr>
        <w:tab/>
      </w:r>
      <w:r w:rsidRPr="007D6AFF">
        <w:rPr>
          <w:rFonts w:cs="Arial"/>
        </w:rPr>
        <w:tab/>
      </w:r>
      <w:r w:rsidRPr="007D6AFF">
        <w:rPr>
          <w:rFonts w:cs="Arial"/>
        </w:rPr>
        <w:tab/>
      </w:r>
      <w:r w:rsidRPr="007D6AFF">
        <w:rPr>
          <w:rFonts w:cs="Arial"/>
        </w:rPr>
        <w:tab/>
        <w:t>mL^mL</w:t>
      </w:r>
    </w:p>
    <w:p w14:paraId="39D52858" w14:textId="77777777" w:rsidR="009B7859" w:rsidRPr="00CD7933" w:rsidRDefault="009B7859" w:rsidP="009B7859">
      <w:pPr>
        <w:rPr>
          <w:rFonts w:cs="Arial"/>
        </w:rPr>
      </w:pPr>
      <w:r w:rsidRPr="00CD7933">
        <w:rPr>
          <w:rFonts w:cs="Arial"/>
        </w:rPr>
        <w:t>[2] RXC-5</w:t>
      </w:r>
      <w:r w:rsidRPr="00CD7933">
        <w:rPr>
          <w:rFonts w:cs="Arial"/>
        </w:rPr>
        <w:tab/>
      </w:r>
      <w:r w:rsidRPr="00CD7933">
        <w:rPr>
          <w:rFonts w:cs="Arial"/>
        </w:rPr>
        <w:tab/>
        <w:t>Component_Strength</w:t>
      </w:r>
      <w:r w:rsidRPr="00CD7933">
        <w:rPr>
          <w:rFonts w:cs="Arial"/>
        </w:rPr>
        <w:tab/>
      </w:r>
      <w:r w:rsidRPr="00CD7933">
        <w:rPr>
          <w:rFonts w:cs="Arial"/>
        </w:rPr>
        <w:tab/>
      </w:r>
      <w:r w:rsidRPr="00CD7933">
        <w:rPr>
          <w:rFonts w:cs="Arial"/>
        </w:rPr>
        <w:tab/>
      </w:r>
      <w:r w:rsidRPr="00CD7933">
        <w:rPr>
          <w:rFonts w:cs="Arial"/>
        </w:rPr>
        <w:tab/>
      </w:r>
      <w:r w:rsidRPr="00CD7933">
        <w:rPr>
          <w:rFonts w:cs="Arial"/>
        </w:rPr>
        <w:tab/>
        <w:t>25000</w:t>
      </w:r>
    </w:p>
    <w:p w14:paraId="417993D5" w14:textId="77777777" w:rsidR="009B7859" w:rsidRPr="00CD7933" w:rsidRDefault="009B7859" w:rsidP="009B7859">
      <w:pPr>
        <w:rPr>
          <w:rFonts w:cs="Arial"/>
        </w:rPr>
      </w:pPr>
      <w:r w:rsidRPr="00CD7933">
        <w:rPr>
          <w:rFonts w:cs="Arial"/>
        </w:rPr>
        <w:t>[2] RXC-6</w:t>
      </w:r>
      <w:r w:rsidRPr="00CD7933">
        <w:rPr>
          <w:rFonts w:cs="Arial"/>
        </w:rPr>
        <w:tab/>
      </w:r>
      <w:r w:rsidRPr="00CD7933">
        <w:rPr>
          <w:rFonts w:cs="Arial"/>
        </w:rPr>
        <w:tab/>
        <w:t>Component_Strength_Units</w:t>
      </w:r>
      <w:r w:rsidRPr="00CD7933">
        <w:rPr>
          <w:rFonts w:cs="Arial"/>
        </w:rPr>
        <w:tab/>
      </w:r>
      <w:r w:rsidRPr="00CD7933">
        <w:rPr>
          <w:rFonts w:cs="Arial"/>
        </w:rPr>
        <w:tab/>
      </w:r>
      <w:r w:rsidRPr="00CD7933">
        <w:rPr>
          <w:rFonts w:cs="Arial"/>
        </w:rPr>
        <w:tab/>
      </w:r>
      <w:r w:rsidRPr="00CD7933">
        <w:rPr>
          <w:rFonts w:cs="Arial"/>
        </w:rPr>
        <w:tab/>
        <w:t>units^unit(s)</w:t>
      </w:r>
    </w:p>
    <w:p w14:paraId="70292060" w14:textId="77777777" w:rsidR="009B7859" w:rsidRPr="004236BB" w:rsidRDefault="009B7859" w:rsidP="009B7859">
      <w:pPr>
        <w:rPr>
          <w:rFonts w:cs="Arial"/>
          <w:sz w:val="16"/>
          <w:szCs w:val="16"/>
        </w:rPr>
      </w:pPr>
      <w:r w:rsidRPr="004236BB">
        <w:rPr>
          <w:rFonts w:cs="Arial"/>
          <w:sz w:val="16"/>
          <w:szCs w:val="16"/>
        </w:rPr>
        <w:tab/>
      </w:r>
    </w:p>
    <w:p w14:paraId="74CC0672" w14:textId="77777777" w:rsidR="00BA00B0" w:rsidRDefault="00BA00B0" w:rsidP="009B7859">
      <w:pPr>
        <w:rPr>
          <w:rFonts w:cs="Arial"/>
          <w:sz w:val="16"/>
          <w:szCs w:val="16"/>
        </w:rPr>
      </w:pPr>
    </w:p>
    <w:p w14:paraId="5220421E" w14:textId="77777777" w:rsidR="00BA00B0" w:rsidRDefault="00BA00B0" w:rsidP="009B7859">
      <w:pPr>
        <w:rPr>
          <w:rFonts w:cs="Arial"/>
          <w:sz w:val="16"/>
          <w:szCs w:val="16"/>
        </w:rPr>
      </w:pPr>
    </w:p>
    <w:p w14:paraId="3A9558BB" w14:textId="77777777" w:rsidR="00BA00B0" w:rsidRPr="00BA00B0" w:rsidRDefault="00BA00B0" w:rsidP="009B7859">
      <w:pPr>
        <w:rPr>
          <w:rFonts w:cs="Arial"/>
          <w:sz w:val="16"/>
          <w:szCs w:val="16"/>
        </w:rPr>
      </w:pPr>
    </w:p>
    <w:p w14:paraId="0E79E3FD" w14:textId="461A057D" w:rsidR="009B7859" w:rsidRPr="00BA00B0" w:rsidRDefault="009B7859" w:rsidP="001B45EF">
      <w:pPr>
        <w:pStyle w:val="Heading2"/>
        <w:pageBreakBefore/>
        <w:ind w:left="578" w:hanging="578"/>
        <w:rPr>
          <w:rFonts w:cs="Arial"/>
        </w:rPr>
      </w:pPr>
      <w:bookmarkStart w:id="2825" w:name="_Toc138135829"/>
      <w:bookmarkStart w:id="2826" w:name="_Toc138494132"/>
      <w:bookmarkStart w:id="2827" w:name="_Toc145750474"/>
      <w:bookmarkStart w:id="2828" w:name="_Toc145750691"/>
      <w:bookmarkStart w:id="2829" w:name="_Toc147812393"/>
      <w:bookmarkStart w:id="2830" w:name="_Toc214014270"/>
      <w:bookmarkStart w:id="2831" w:name="_Toc164659780"/>
      <w:bookmarkStart w:id="2832" w:name="_Toc237927431"/>
      <w:bookmarkStart w:id="2833" w:name="_Toc174954959"/>
      <w:bookmarkStart w:id="2834" w:name="_Toc19269590"/>
      <w:r w:rsidRPr="00BA00B0">
        <w:rPr>
          <w:rFonts w:cs="Arial"/>
        </w:rPr>
        <w:lastRenderedPageBreak/>
        <w:t xml:space="preserve">OBX – </w:t>
      </w:r>
      <w:bookmarkEnd w:id="2825"/>
      <w:bookmarkEnd w:id="2826"/>
      <w:bookmarkEnd w:id="2827"/>
      <w:bookmarkEnd w:id="2828"/>
      <w:bookmarkEnd w:id="2829"/>
      <w:r w:rsidRPr="00BA00B0">
        <w:rPr>
          <w:rFonts w:cs="Arial"/>
        </w:rPr>
        <w:t>OBSERVATION</w:t>
      </w:r>
      <w:bookmarkEnd w:id="2830"/>
      <w:bookmarkEnd w:id="2831"/>
      <w:bookmarkEnd w:id="2832"/>
      <w:bookmarkEnd w:id="2834"/>
    </w:p>
    <w:p w14:paraId="752C2385" w14:textId="77777777" w:rsidR="009B7859" w:rsidRPr="00BA00B0" w:rsidRDefault="009B7859" w:rsidP="009B7859">
      <w:pPr>
        <w:rPr>
          <w:rFonts w:cs="Arial"/>
        </w:rPr>
      </w:pPr>
      <w:r w:rsidRPr="00BA00B0">
        <w:rPr>
          <w:rFonts w:cs="Arial"/>
        </w:rPr>
        <w:t>The OBX segment table (below) relates solely to the population of this segment within RDE^O11 message.</w:t>
      </w:r>
    </w:p>
    <w:p w14:paraId="395B9183" w14:textId="77777777" w:rsidR="009B7859" w:rsidRPr="00BA00B0" w:rsidRDefault="009B7859" w:rsidP="009B7859">
      <w:pPr>
        <w:rPr>
          <w:rFonts w:cs="Arial"/>
        </w:rPr>
      </w:pPr>
      <w:r w:rsidRPr="00BA00B0">
        <w:rPr>
          <w:rFonts w:cs="Arial"/>
        </w:rPr>
        <w:t>The OBX segment is also specifically used to send data for the PBS Item Code field.</w:t>
      </w:r>
      <w:r w:rsidRPr="00BA00B0">
        <w:rPr>
          <w:rFonts w:cs="Arial"/>
          <w:szCs w:val="18"/>
        </w:rPr>
        <w:t xml:space="preserve"> Examples for these fields are provided:</w:t>
      </w:r>
    </w:p>
    <w:p w14:paraId="08EA3386" w14:textId="77777777" w:rsidR="009B7859" w:rsidRPr="009F2A44" w:rsidRDefault="009B7859" w:rsidP="009B7859">
      <w:pPr>
        <w:pStyle w:val="DHSBodyText"/>
        <w:rPr>
          <w:rFonts w:ascii="Arial" w:hAnsi="Arial" w:cs="Arial"/>
          <w:b/>
          <w:szCs w:val="18"/>
        </w:rPr>
      </w:pPr>
    </w:p>
    <w:p w14:paraId="1BC7427F" w14:textId="77777777" w:rsidR="009B7859" w:rsidRPr="009F2A44" w:rsidRDefault="009B7859" w:rsidP="009B7859">
      <w:pPr>
        <w:pStyle w:val="DHSBodyText"/>
        <w:rPr>
          <w:rFonts w:ascii="Arial" w:hAnsi="Arial" w:cs="Arial"/>
          <w:b/>
          <w:szCs w:val="18"/>
        </w:rPr>
      </w:pPr>
      <w:r w:rsidRPr="009F2A44">
        <w:rPr>
          <w:rFonts w:ascii="Arial" w:hAnsi="Arial" w:cs="Arial"/>
          <w:b/>
          <w:szCs w:val="18"/>
        </w:rPr>
        <w:t>OBX|1|CE|PBS-ITEM||7890^PBS Item Code^PBS ITEM CODE||||||F|</w:t>
      </w:r>
    </w:p>
    <w:p w14:paraId="464EB90F" w14:textId="77777777" w:rsidR="009B7859" w:rsidRPr="00F12C97" w:rsidRDefault="009B7859" w:rsidP="009B7859">
      <w:pPr>
        <w:rPr>
          <w:rFonts w:cs="Arial"/>
        </w:rPr>
      </w:pPr>
    </w:p>
    <w:p w14:paraId="551E53C2" w14:textId="77777777" w:rsidR="009B7859" w:rsidRPr="00F12C97" w:rsidRDefault="009B7859" w:rsidP="009B7859">
      <w:pPr>
        <w:rPr>
          <w:rFonts w:cs="Arial"/>
        </w:rPr>
      </w:pPr>
    </w:p>
    <w:tbl>
      <w:tblPr>
        <w:tblW w:w="9702"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12"/>
        <w:gridCol w:w="1418"/>
        <w:gridCol w:w="567"/>
        <w:gridCol w:w="567"/>
        <w:gridCol w:w="567"/>
        <w:gridCol w:w="567"/>
        <w:gridCol w:w="1559"/>
        <w:gridCol w:w="3845"/>
      </w:tblGrid>
      <w:tr w:rsidR="009B7859" w:rsidRPr="00F12C97" w14:paraId="73901669" w14:textId="77777777" w:rsidTr="009B7859">
        <w:trPr>
          <w:tblHeader/>
        </w:trPr>
        <w:tc>
          <w:tcPr>
            <w:tcW w:w="612" w:type="dxa"/>
            <w:tcBorders>
              <w:top w:val="double" w:sz="6" w:space="0" w:color="000000"/>
              <w:bottom w:val="double" w:sz="6" w:space="0" w:color="000000"/>
            </w:tcBorders>
            <w:shd w:val="clear" w:color="C0C0C0" w:fill="B3B3B3"/>
          </w:tcPr>
          <w:p w14:paraId="0780151E" w14:textId="77777777" w:rsidR="009B7859" w:rsidRPr="009F2A44" w:rsidRDefault="009B7859" w:rsidP="009B7859">
            <w:pPr>
              <w:rPr>
                <w:rFonts w:cs="Arial"/>
                <w:sz w:val="16"/>
              </w:rPr>
            </w:pPr>
            <w:r w:rsidRPr="009F2A44">
              <w:rPr>
                <w:rFonts w:cs="Arial"/>
                <w:sz w:val="16"/>
              </w:rPr>
              <w:t>Seq #</w:t>
            </w:r>
          </w:p>
          <w:p w14:paraId="57B6D8FE" w14:textId="77777777" w:rsidR="009B7859" w:rsidRPr="009F2A44" w:rsidRDefault="009B7859" w:rsidP="009B7859">
            <w:pPr>
              <w:rPr>
                <w:rFonts w:cs="Arial"/>
                <w:sz w:val="16"/>
              </w:rPr>
            </w:pPr>
          </w:p>
        </w:tc>
        <w:tc>
          <w:tcPr>
            <w:tcW w:w="1418" w:type="dxa"/>
            <w:tcBorders>
              <w:top w:val="double" w:sz="6" w:space="0" w:color="000000"/>
              <w:bottom w:val="double" w:sz="6" w:space="0" w:color="000000"/>
            </w:tcBorders>
            <w:shd w:val="clear" w:color="C0C0C0" w:fill="B3B3B3"/>
          </w:tcPr>
          <w:p w14:paraId="1CAF71DA" w14:textId="77777777" w:rsidR="009B7859" w:rsidRPr="009F2A44" w:rsidRDefault="009B7859" w:rsidP="009B7859">
            <w:pPr>
              <w:rPr>
                <w:rFonts w:cs="Arial"/>
                <w:sz w:val="16"/>
              </w:rPr>
            </w:pPr>
            <w:r w:rsidRPr="009F2A44">
              <w:rPr>
                <w:rFonts w:cs="Arial"/>
                <w:sz w:val="16"/>
              </w:rPr>
              <w:t>Item #</w:t>
            </w:r>
          </w:p>
        </w:tc>
        <w:tc>
          <w:tcPr>
            <w:tcW w:w="567" w:type="dxa"/>
            <w:tcBorders>
              <w:top w:val="double" w:sz="6" w:space="0" w:color="000000"/>
              <w:bottom w:val="double" w:sz="6" w:space="0" w:color="000000"/>
            </w:tcBorders>
            <w:shd w:val="clear" w:color="C0C0C0" w:fill="B3B3B3"/>
          </w:tcPr>
          <w:p w14:paraId="11AF690D" w14:textId="77777777" w:rsidR="009B7859" w:rsidRPr="009F2A44" w:rsidRDefault="009B7859" w:rsidP="009B7859">
            <w:pPr>
              <w:rPr>
                <w:rFonts w:cs="Arial"/>
                <w:sz w:val="16"/>
              </w:rPr>
            </w:pPr>
            <w:r w:rsidRPr="009F2A44">
              <w:rPr>
                <w:rFonts w:cs="Arial"/>
                <w:sz w:val="16"/>
              </w:rPr>
              <w:t>OPT</w:t>
            </w:r>
          </w:p>
          <w:p w14:paraId="115DDBB0"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58C198BF" w14:textId="77777777" w:rsidR="009B7859" w:rsidRPr="009F2A44" w:rsidRDefault="009B7859" w:rsidP="009B7859">
            <w:pPr>
              <w:rPr>
                <w:rFonts w:cs="Arial"/>
                <w:sz w:val="16"/>
              </w:rPr>
            </w:pPr>
            <w:r w:rsidRPr="009F2A44">
              <w:rPr>
                <w:rFonts w:cs="Arial"/>
                <w:sz w:val="16"/>
              </w:rPr>
              <w:t>DT</w:t>
            </w:r>
          </w:p>
          <w:p w14:paraId="160DBEDE"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285FF835" w14:textId="77777777" w:rsidR="009B7859" w:rsidRPr="009F2A44" w:rsidRDefault="009B7859" w:rsidP="009B7859">
            <w:pPr>
              <w:rPr>
                <w:rFonts w:cs="Arial"/>
                <w:sz w:val="16"/>
              </w:rPr>
            </w:pPr>
            <w:r w:rsidRPr="009F2A44">
              <w:rPr>
                <w:rFonts w:cs="Arial"/>
                <w:sz w:val="16"/>
              </w:rPr>
              <w:t>LEN</w:t>
            </w:r>
          </w:p>
          <w:p w14:paraId="04C1CD84"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19F606A4" w14:textId="77777777" w:rsidR="009B7859" w:rsidRPr="009F2A44" w:rsidRDefault="009B7859" w:rsidP="009B7859">
            <w:pPr>
              <w:rPr>
                <w:rFonts w:cs="Arial"/>
                <w:sz w:val="16"/>
              </w:rPr>
            </w:pPr>
            <w:r w:rsidRPr="009F2A44">
              <w:rPr>
                <w:rFonts w:cs="Arial"/>
                <w:sz w:val="16"/>
              </w:rPr>
              <w:t>Reps</w:t>
            </w:r>
          </w:p>
          <w:p w14:paraId="0E697236" w14:textId="77777777" w:rsidR="009B7859" w:rsidRPr="009F2A44" w:rsidRDefault="009B7859" w:rsidP="009B7859">
            <w:pPr>
              <w:rPr>
                <w:rFonts w:cs="Arial"/>
                <w:sz w:val="16"/>
              </w:rPr>
            </w:pPr>
            <w:r w:rsidRPr="009F2A44">
              <w:rPr>
                <w:rFonts w:cs="Arial"/>
                <w:sz w:val="16"/>
              </w:rPr>
              <w:t>2.4</w:t>
            </w:r>
          </w:p>
        </w:tc>
        <w:tc>
          <w:tcPr>
            <w:tcW w:w="1559" w:type="dxa"/>
            <w:tcBorders>
              <w:top w:val="double" w:sz="6" w:space="0" w:color="000000"/>
              <w:bottom w:val="double" w:sz="6" w:space="0" w:color="000000"/>
            </w:tcBorders>
            <w:shd w:val="clear" w:color="C0C0C0" w:fill="B3B3B3"/>
          </w:tcPr>
          <w:p w14:paraId="7E4F30AB" w14:textId="77777777" w:rsidR="009B7859" w:rsidRPr="009F2A44" w:rsidRDefault="009B7859" w:rsidP="009B7859">
            <w:pPr>
              <w:rPr>
                <w:rFonts w:cs="Arial"/>
                <w:sz w:val="16"/>
              </w:rPr>
            </w:pPr>
            <w:r w:rsidRPr="009F2A44">
              <w:rPr>
                <w:rFonts w:cs="Arial"/>
                <w:sz w:val="16"/>
              </w:rPr>
              <w:t>FORMAT</w:t>
            </w:r>
          </w:p>
          <w:p w14:paraId="3F0B1305" w14:textId="77777777" w:rsidR="009B7859" w:rsidRPr="009F2A44" w:rsidRDefault="009B7859" w:rsidP="009B7859">
            <w:pPr>
              <w:rPr>
                <w:rFonts w:cs="Arial"/>
                <w:sz w:val="16"/>
              </w:rPr>
            </w:pPr>
            <w:r w:rsidRPr="009F2A44">
              <w:rPr>
                <w:rFonts w:cs="Arial"/>
                <w:sz w:val="16"/>
              </w:rPr>
              <w:t>2.4</w:t>
            </w:r>
          </w:p>
        </w:tc>
        <w:tc>
          <w:tcPr>
            <w:tcW w:w="3845" w:type="dxa"/>
            <w:tcBorders>
              <w:top w:val="double" w:sz="6" w:space="0" w:color="000000"/>
              <w:bottom w:val="double" w:sz="6" w:space="0" w:color="000000"/>
            </w:tcBorders>
            <w:shd w:val="clear" w:color="C0C0C0" w:fill="B3B3B3"/>
          </w:tcPr>
          <w:p w14:paraId="26E58D3F" w14:textId="77777777" w:rsidR="009B7859" w:rsidRPr="009F2A44" w:rsidRDefault="009B7859" w:rsidP="009B7859">
            <w:pPr>
              <w:rPr>
                <w:rFonts w:cs="Arial"/>
                <w:sz w:val="16"/>
              </w:rPr>
            </w:pPr>
            <w:r w:rsidRPr="009F2A44">
              <w:rPr>
                <w:rFonts w:cs="Arial"/>
                <w:sz w:val="16"/>
              </w:rPr>
              <w:t>Notes 2.4</w:t>
            </w:r>
          </w:p>
          <w:p w14:paraId="4F6868FA" w14:textId="77777777" w:rsidR="009B7859" w:rsidRPr="009F2A44" w:rsidRDefault="009B7859" w:rsidP="009B7859">
            <w:pPr>
              <w:rPr>
                <w:rFonts w:cs="Arial"/>
                <w:sz w:val="16"/>
              </w:rPr>
            </w:pPr>
          </w:p>
        </w:tc>
      </w:tr>
      <w:tr w:rsidR="009B7859" w:rsidRPr="00F12C97" w14:paraId="23C0D15E" w14:textId="77777777" w:rsidTr="009B7859">
        <w:tc>
          <w:tcPr>
            <w:tcW w:w="612" w:type="dxa"/>
            <w:tcBorders>
              <w:top w:val="double" w:sz="6" w:space="0" w:color="000000"/>
            </w:tcBorders>
            <w:shd w:val="clear" w:color="auto" w:fill="D9D9D9"/>
          </w:tcPr>
          <w:p w14:paraId="79B8A0F1" w14:textId="77777777" w:rsidR="009B7859" w:rsidRPr="009F2A44" w:rsidRDefault="009B7859" w:rsidP="009B7859">
            <w:pPr>
              <w:rPr>
                <w:rFonts w:cs="Arial"/>
                <w:sz w:val="16"/>
              </w:rPr>
            </w:pPr>
            <w:r w:rsidRPr="009F2A44">
              <w:rPr>
                <w:rFonts w:cs="Arial"/>
                <w:sz w:val="16"/>
              </w:rPr>
              <w:t>1</w:t>
            </w:r>
          </w:p>
        </w:tc>
        <w:tc>
          <w:tcPr>
            <w:tcW w:w="1418" w:type="dxa"/>
            <w:tcBorders>
              <w:top w:val="double" w:sz="6" w:space="0" w:color="000000"/>
            </w:tcBorders>
          </w:tcPr>
          <w:p w14:paraId="3B0345D9" w14:textId="77777777" w:rsidR="009B7859" w:rsidRPr="009F2A44" w:rsidRDefault="009B7859" w:rsidP="009B7859">
            <w:pPr>
              <w:rPr>
                <w:rFonts w:cs="Arial"/>
                <w:sz w:val="16"/>
              </w:rPr>
            </w:pPr>
            <w:r w:rsidRPr="009F2A44">
              <w:rPr>
                <w:rFonts w:cs="Arial"/>
                <w:sz w:val="16"/>
              </w:rPr>
              <w:t>Set ID</w:t>
            </w:r>
          </w:p>
        </w:tc>
        <w:tc>
          <w:tcPr>
            <w:tcW w:w="567" w:type="dxa"/>
            <w:tcBorders>
              <w:top w:val="double" w:sz="6" w:space="0" w:color="000000"/>
            </w:tcBorders>
          </w:tcPr>
          <w:p w14:paraId="079B58E6" w14:textId="77777777" w:rsidR="009B7859" w:rsidRPr="009F2A44" w:rsidRDefault="009B7859" w:rsidP="009B7859">
            <w:pPr>
              <w:rPr>
                <w:rFonts w:cs="Arial"/>
                <w:sz w:val="16"/>
              </w:rPr>
            </w:pPr>
            <w:r w:rsidRPr="009F2A44">
              <w:rPr>
                <w:rFonts w:cs="Arial"/>
                <w:sz w:val="16"/>
              </w:rPr>
              <w:t>O</w:t>
            </w:r>
          </w:p>
        </w:tc>
        <w:tc>
          <w:tcPr>
            <w:tcW w:w="567" w:type="dxa"/>
            <w:tcBorders>
              <w:top w:val="double" w:sz="6" w:space="0" w:color="000000"/>
            </w:tcBorders>
          </w:tcPr>
          <w:p w14:paraId="6DAE1278" w14:textId="77777777" w:rsidR="009B7859" w:rsidRPr="009F2A44" w:rsidRDefault="009B7859" w:rsidP="009B7859">
            <w:pPr>
              <w:rPr>
                <w:rFonts w:cs="Arial"/>
                <w:sz w:val="16"/>
              </w:rPr>
            </w:pPr>
            <w:r w:rsidRPr="009F2A44">
              <w:rPr>
                <w:rFonts w:cs="Arial"/>
                <w:sz w:val="16"/>
              </w:rPr>
              <w:t>SI</w:t>
            </w:r>
          </w:p>
        </w:tc>
        <w:tc>
          <w:tcPr>
            <w:tcW w:w="567" w:type="dxa"/>
            <w:tcBorders>
              <w:top w:val="double" w:sz="6" w:space="0" w:color="000000"/>
            </w:tcBorders>
          </w:tcPr>
          <w:p w14:paraId="4A077829" w14:textId="77777777" w:rsidR="009B7859" w:rsidRPr="009F2A44" w:rsidRDefault="009B7859" w:rsidP="009B7859">
            <w:pPr>
              <w:rPr>
                <w:rFonts w:cs="Arial"/>
                <w:sz w:val="16"/>
              </w:rPr>
            </w:pPr>
            <w:r w:rsidRPr="009F2A44">
              <w:rPr>
                <w:rFonts w:cs="Arial"/>
                <w:sz w:val="16"/>
              </w:rPr>
              <w:t>4</w:t>
            </w:r>
          </w:p>
        </w:tc>
        <w:tc>
          <w:tcPr>
            <w:tcW w:w="567" w:type="dxa"/>
            <w:tcBorders>
              <w:top w:val="double" w:sz="6" w:space="0" w:color="000000"/>
            </w:tcBorders>
          </w:tcPr>
          <w:p w14:paraId="1B998C65" w14:textId="77777777" w:rsidR="009B7859" w:rsidRPr="009F2A44" w:rsidRDefault="009B7859" w:rsidP="009B7859">
            <w:pPr>
              <w:rPr>
                <w:rFonts w:cs="Arial"/>
                <w:sz w:val="16"/>
              </w:rPr>
            </w:pPr>
          </w:p>
        </w:tc>
        <w:tc>
          <w:tcPr>
            <w:tcW w:w="1559" w:type="dxa"/>
            <w:tcBorders>
              <w:top w:val="double" w:sz="6" w:space="0" w:color="000000"/>
            </w:tcBorders>
          </w:tcPr>
          <w:p w14:paraId="6CABCDD0" w14:textId="77777777" w:rsidR="009B7859" w:rsidRPr="009F2A44" w:rsidRDefault="009B7859" w:rsidP="009B7859">
            <w:pPr>
              <w:rPr>
                <w:rFonts w:cs="Arial"/>
                <w:sz w:val="16"/>
              </w:rPr>
            </w:pPr>
          </w:p>
        </w:tc>
        <w:tc>
          <w:tcPr>
            <w:tcW w:w="3845" w:type="dxa"/>
            <w:tcBorders>
              <w:top w:val="double" w:sz="6" w:space="0" w:color="000000"/>
            </w:tcBorders>
          </w:tcPr>
          <w:p w14:paraId="16039D93" w14:textId="77777777" w:rsidR="009B7859" w:rsidRPr="009F2A44" w:rsidRDefault="009B7859" w:rsidP="009B7859">
            <w:pPr>
              <w:rPr>
                <w:rFonts w:cs="Arial"/>
                <w:sz w:val="16"/>
              </w:rPr>
            </w:pPr>
            <w:r w:rsidRPr="009F2A44">
              <w:rPr>
                <w:rFonts w:cs="Arial"/>
                <w:sz w:val="16"/>
              </w:rPr>
              <w:t>Field number</w:t>
            </w:r>
          </w:p>
        </w:tc>
      </w:tr>
      <w:tr w:rsidR="009B7859" w:rsidRPr="00F12C97" w14:paraId="7DBB0D21" w14:textId="77777777" w:rsidTr="009B7859">
        <w:tc>
          <w:tcPr>
            <w:tcW w:w="612" w:type="dxa"/>
            <w:shd w:val="clear" w:color="auto" w:fill="D9D9D9"/>
          </w:tcPr>
          <w:p w14:paraId="372CC922" w14:textId="77777777" w:rsidR="009B7859" w:rsidRPr="009F2A44" w:rsidRDefault="009B7859" w:rsidP="009B7859">
            <w:pPr>
              <w:rPr>
                <w:rFonts w:cs="Arial"/>
                <w:sz w:val="16"/>
              </w:rPr>
            </w:pPr>
            <w:r w:rsidRPr="009F2A44">
              <w:rPr>
                <w:rFonts w:cs="Arial"/>
                <w:sz w:val="16"/>
              </w:rPr>
              <w:t>2</w:t>
            </w:r>
          </w:p>
        </w:tc>
        <w:tc>
          <w:tcPr>
            <w:tcW w:w="1418" w:type="dxa"/>
          </w:tcPr>
          <w:p w14:paraId="4C2CE9DA" w14:textId="77777777" w:rsidR="009B7859" w:rsidRPr="009F2A44" w:rsidRDefault="009B7859" w:rsidP="009B7859">
            <w:pPr>
              <w:rPr>
                <w:rFonts w:cs="Arial"/>
                <w:kern w:val="16"/>
                <w:sz w:val="16"/>
              </w:rPr>
            </w:pPr>
            <w:r w:rsidRPr="009F2A44">
              <w:rPr>
                <w:rFonts w:cs="Arial"/>
                <w:kern w:val="16"/>
                <w:sz w:val="16"/>
              </w:rPr>
              <w:t>Value Type</w:t>
            </w:r>
          </w:p>
        </w:tc>
        <w:tc>
          <w:tcPr>
            <w:tcW w:w="567" w:type="dxa"/>
          </w:tcPr>
          <w:p w14:paraId="72143B7D" w14:textId="77777777" w:rsidR="009B7859" w:rsidRPr="009F2A44" w:rsidRDefault="009B7859" w:rsidP="009B7859">
            <w:pPr>
              <w:rPr>
                <w:rFonts w:cs="Arial"/>
                <w:kern w:val="16"/>
                <w:sz w:val="16"/>
              </w:rPr>
            </w:pPr>
            <w:r w:rsidRPr="009F2A44">
              <w:rPr>
                <w:rFonts w:cs="Arial"/>
                <w:kern w:val="16"/>
                <w:sz w:val="16"/>
              </w:rPr>
              <w:t>C</w:t>
            </w:r>
          </w:p>
        </w:tc>
        <w:tc>
          <w:tcPr>
            <w:tcW w:w="567" w:type="dxa"/>
          </w:tcPr>
          <w:p w14:paraId="0D3B2ED0" w14:textId="77777777" w:rsidR="009B7859" w:rsidRPr="00F12C97" w:rsidRDefault="009B7859" w:rsidP="009B7859">
            <w:pPr>
              <w:rPr>
                <w:rFonts w:cs="Arial"/>
                <w:bCs/>
                <w:kern w:val="16"/>
              </w:rPr>
            </w:pPr>
            <w:r w:rsidRPr="009F2A44">
              <w:rPr>
                <w:rFonts w:cs="Arial"/>
                <w:sz w:val="16"/>
              </w:rPr>
              <w:t>CE</w:t>
            </w:r>
          </w:p>
        </w:tc>
        <w:tc>
          <w:tcPr>
            <w:tcW w:w="567" w:type="dxa"/>
          </w:tcPr>
          <w:p w14:paraId="327F938A" w14:textId="77777777" w:rsidR="009B7859" w:rsidRPr="009F2A44" w:rsidRDefault="009B7859" w:rsidP="009B7859">
            <w:pPr>
              <w:rPr>
                <w:rFonts w:cs="Arial"/>
                <w:kern w:val="16"/>
                <w:sz w:val="16"/>
              </w:rPr>
            </w:pPr>
            <w:r w:rsidRPr="009F2A44">
              <w:rPr>
                <w:rFonts w:cs="Arial"/>
                <w:kern w:val="16"/>
                <w:sz w:val="16"/>
              </w:rPr>
              <w:t>2</w:t>
            </w:r>
          </w:p>
        </w:tc>
        <w:tc>
          <w:tcPr>
            <w:tcW w:w="567" w:type="dxa"/>
          </w:tcPr>
          <w:p w14:paraId="634BF4E4" w14:textId="77777777" w:rsidR="009B7859" w:rsidRPr="009F2A44" w:rsidRDefault="009B7859" w:rsidP="009B7859">
            <w:pPr>
              <w:rPr>
                <w:rFonts w:cs="Arial"/>
                <w:kern w:val="16"/>
                <w:sz w:val="16"/>
              </w:rPr>
            </w:pPr>
          </w:p>
        </w:tc>
        <w:tc>
          <w:tcPr>
            <w:tcW w:w="1559" w:type="dxa"/>
          </w:tcPr>
          <w:p w14:paraId="73FEADE9" w14:textId="77777777" w:rsidR="009B7859" w:rsidRPr="009F2A44" w:rsidRDefault="009B7859" w:rsidP="009B7859">
            <w:pPr>
              <w:rPr>
                <w:rFonts w:cs="Arial"/>
                <w:kern w:val="16"/>
                <w:sz w:val="16"/>
              </w:rPr>
            </w:pPr>
            <w:r w:rsidRPr="009F2A44">
              <w:rPr>
                <w:rFonts w:cs="Arial"/>
                <w:sz w:val="15"/>
                <w:szCs w:val="15"/>
              </w:rPr>
              <w:t>Conditionally required on OBX-5</w:t>
            </w:r>
          </w:p>
        </w:tc>
        <w:tc>
          <w:tcPr>
            <w:tcW w:w="3845" w:type="dxa"/>
          </w:tcPr>
          <w:p w14:paraId="0C62B0BE" w14:textId="77777777" w:rsidR="009B7859" w:rsidRPr="009F2A44" w:rsidRDefault="009B7859" w:rsidP="009B7859">
            <w:pPr>
              <w:rPr>
                <w:rFonts w:cs="Arial"/>
                <w:b/>
                <w:sz w:val="15"/>
                <w:szCs w:val="15"/>
              </w:rPr>
            </w:pPr>
            <w:r w:rsidRPr="009F2A44">
              <w:rPr>
                <w:rFonts w:cs="Arial"/>
                <w:b/>
                <w:sz w:val="15"/>
                <w:szCs w:val="15"/>
              </w:rPr>
              <w:t>Default to CE type.</w:t>
            </w:r>
          </w:p>
          <w:p w14:paraId="41232E7B" w14:textId="77777777" w:rsidR="009B7859" w:rsidRPr="009F2A44" w:rsidRDefault="009B7859" w:rsidP="009B7859">
            <w:pPr>
              <w:rPr>
                <w:rFonts w:cs="Arial"/>
                <w:kern w:val="16"/>
                <w:sz w:val="16"/>
              </w:rPr>
            </w:pPr>
          </w:p>
        </w:tc>
      </w:tr>
      <w:tr w:rsidR="009B7859" w:rsidRPr="00F12C97" w14:paraId="08C755FF" w14:textId="77777777" w:rsidTr="009B7859">
        <w:tc>
          <w:tcPr>
            <w:tcW w:w="612" w:type="dxa"/>
            <w:shd w:val="clear" w:color="auto" w:fill="D9D9D9"/>
          </w:tcPr>
          <w:p w14:paraId="0BF3B323" w14:textId="77777777" w:rsidR="009B7859" w:rsidRPr="009F2A44" w:rsidRDefault="009B7859" w:rsidP="009B7859">
            <w:pPr>
              <w:rPr>
                <w:rFonts w:cs="Arial"/>
                <w:sz w:val="16"/>
              </w:rPr>
            </w:pPr>
            <w:r w:rsidRPr="009F2A44">
              <w:rPr>
                <w:rFonts w:cs="Arial"/>
                <w:sz w:val="16"/>
              </w:rPr>
              <w:t>3</w:t>
            </w:r>
          </w:p>
        </w:tc>
        <w:tc>
          <w:tcPr>
            <w:tcW w:w="1418" w:type="dxa"/>
          </w:tcPr>
          <w:p w14:paraId="1F2BFAD7" w14:textId="77777777" w:rsidR="009B7859" w:rsidRPr="009F2A44" w:rsidRDefault="009B7859" w:rsidP="009B7859">
            <w:pPr>
              <w:rPr>
                <w:rFonts w:cs="Arial"/>
                <w:sz w:val="16"/>
              </w:rPr>
            </w:pPr>
            <w:r w:rsidRPr="009F2A44">
              <w:rPr>
                <w:rFonts w:cs="Arial"/>
                <w:sz w:val="16"/>
              </w:rPr>
              <w:t>Observation ID</w:t>
            </w:r>
          </w:p>
        </w:tc>
        <w:tc>
          <w:tcPr>
            <w:tcW w:w="567" w:type="dxa"/>
          </w:tcPr>
          <w:p w14:paraId="7542DBA0" w14:textId="77777777" w:rsidR="009B7859" w:rsidRPr="009F2A44" w:rsidRDefault="009B7859" w:rsidP="009B7859">
            <w:pPr>
              <w:rPr>
                <w:rFonts w:cs="Arial"/>
                <w:sz w:val="16"/>
              </w:rPr>
            </w:pPr>
            <w:r w:rsidRPr="009F2A44">
              <w:rPr>
                <w:rFonts w:cs="Arial"/>
                <w:sz w:val="16"/>
              </w:rPr>
              <w:t>R</w:t>
            </w:r>
          </w:p>
        </w:tc>
        <w:tc>
          <w:tcPr>
            <w:tcW w:w="567" w:type="dxa"/>
          </w:tcPr>
          <w:p w14:paraId="20F07AF1" w14:textId="77777777" w:rsidR="009B7859" w:rsidRPr="009F2A44" w:rsidRDefault="009B7859" w:rsidP="009B7859">
            <w:pPr>
              <w:rPr>
                <w:rFonts w:cs="Arial"/>
                <w:sz w:val="16"/>
              </w:rPr>
            </w:pPr>
            <w:r w:rsidRPr="009F2A44">
              <w:rPr>
                <w:rFonts w:cs="Arial"/>
                <w:sz w:val="16"/>
              </w:rPr>
              <w:t>CE</w:t>
            </w:r>
          </w:p>
        </w:tc>
        <w:tc>
          <w:tcPr>
            <w:tcW w:w="567" w:type="dxa"/>
          </w:tcPr>
          <w:p w14:paraId="44A94618" w14:textId="77777777" w:rsidR="009B7859" w:rsidRPr="009F2A44" w:rsidRDefault="009B7859" w:rsidP="009B7859">
            <w:pPr>
              <w:rPr>
                <w:rFonts w:cs="Arial"/>
                <w:sz w:val="16"/>
              </w:rPr>
            </w:pPr>
            <w:r w:rsidRPr="009F2A44">
              <w:rPr>
                <w:rFonts w:cs="Arial"/>
                <w:sz w:val="16"/>
              </w:rPr>
              <w:t>250</w:t>
            </w:r>
          </w:p>
        </w:tc>
        <w:tc>
          <w:tcPr>
            <w:tcW w:w="567" w:type="dxa"/>
          </w:tcPr>
          <w:p w14:paraId="2CF2D8B1" w14:textId="77777777" w:rsidR="009B7859" w:rsidRPr="009F2A44" w:rsidRDefault="009B7859" w:rsidP="009B7859">
            <w:pPr>
              <w:rPr>
                <w:rFonts w:cs="Arial"/>
                <w:sz w:val="16"/>
              </w:rPr>
            </w:pPr>
          </w:p>
        </w:tc>
        <w:tc>
          <w:tcPr>
            <w:tcW w:w="1559" w:type="dxa"/>
          </w:tcPr>
          <w:p w14:paraId="7B6FCD32" w14:textId="77777777" w:rsidR="009B7859" w:rsidRPr="009F2A44" w:rsidRDefault="009B7859" w:rsidP="009B7859">
            <w:pPr>
              <w:rPr>
                <w:rFonts w:cs="Arial"/>
                <w:bCs/>
                <w:sz w:val="16"/>
              </w:rPr>
            </w:pPr>
            <w:r w:rsidRPr="009F2A44">
              <w:rPr>
                <w:rFonts w:cs="Arial"/>
                <w:bCs/>
                <w:sz w:val="16"/>
              </w:rPr>
              <w:t>Can contain values:</w:t>
            </w:r>
          </w:p>
          <w:p w14:paraId="0B2001A3" w14:textId="77777777" w:rsidR="009B7859" w:rsidRPr="009F2A44" w:rsidRDefault="009B7859" w:rsidP="009B7859">
            <w:pPr>
              <w:rPr>
                <w:rFonts w:cs="Arial"/>
                <w:bCs/>
                <w:sz w:val="16"/>
              </w:rPr>
            </w:pPr>
            <w:r w:rsidRPr="009F2A44">
              <w:rPr>
                <w:rFonts w:cs="Arial"/>
                <w:bCs/>
                <w:sz w:val="16"/>
              </w:rPr>
              <w:t>PBS-ITEM</w:t>
            </w:r>
          </w:p>
          <w:p w14:paraId="65EB711A" w14:textId="77777777" w:rsidR="009B7859" w:rsidRPr="009F2A44" w:rsidRDefault="009B7859" w:rsidP="009B7859">
            <w:pPr>
              <w:rPr>
                <w:rFonts w:cs="Arial"/>
                <w:sz w:val="16"/>
              </w:rPr>
            </w:pPr>
          </w:p>
        </w:tc>
        <w:tc>
          <w:tcPr>
            <w:tcW w:w="3845" w:type="dxa"/>
          </w:tcPr>
          <w:p w14:paraId="145ED6B4" w14:textId="77777777" w:rsidR="009B7859" w:rsidRPr="009F2A44" w:rsidRDefault="009B7859" w:rsidP="009B7859">
            <w:pPr>
              <w:rPr>
                <w:rFonts w:cs="Arial"/>
                <w:b/>
                <w:sz w:val="16"/>
              </w:rPr>
            </w:pPr>
            <w:r w:rsidRPr="009F2A44">
              <w:rPr>
                <w:rFonts w:cs="Arial"/>
                <w:b/>
                <w:sz w:val="16"/>
              </w:rPr>
              <w:t>OBX-3 contains “PBS-ITEM”</w:t>
            </w:r>
          </w:p>
          <w:p w14:paraId="155F6C38" w14:textId="77777777" w:rsidR="009B7859" w:rsidRPr="009F2A44" w:rsidRDefault="009B7859" w:rsidP="009B7859">
            <w:pPr>
              <w:rPr>
                <w:rFonts w:cs="Arial"/>
                <w:b/>
                <w:sz w:val="16"/>
              </w:rPr>
            </w:pPr>
          </w:p>
        </w:tc>
      </w:tr>
      <w:tr w:rsidR="009B7859" w:rsidRPr="00F12C97" w14:paraId="7E761738" w14:textId="77777777" w:rsidTr="009B7859">
        <w:trPr>
          <w:trHeight w:val="300"/>
        </w:trPr>
        <w:tc>
          <w:tcPr>
            <w:tcW w:w="612" w:type="dxa"/>
            <w:shd w:val="clear" w:color="auto" w:fill="D9D9D9"/>
          </w:tcPr>
          <w:p w14:paraId="623ACD35" w14:textId="77777777" w:rsidR="009B7859" w:rsidRPr="009F2A44" w:rsidRDefault="009B7859" w:rsidP="009B7859">
            <w:pPr>
              <w:rPr>
                <w:rFonts w:cs="Arial"/>
                <w:sz w:val="16"/>
              </w:rPr>
            </w:pPr>
            <w:r w:rsidRPr="009F2A44">
              <w:rPr>
                <w:rFonts w:cs="Arial"/>
                <w:sz w:val="16"/>
              </w:rPr>
              <w:t>4</w:t>
            </w:r>
          </w:p>
        </w:tc>
        <w:tc>
          <w:tcPr>
            <w:tcW w:w="1418" w:type="dxa"/>
            <w:shd w:val="clear" w:color="auto" w:fill="D9D9D9"/>
          </w:tcPr>
          <w:p w14:paraId="04DF6597" w14:textId="77777777" w:rsidR="009B7859" w:rsidRPr="009F2A44" w:rsidRDefault="009B7859" w:rsidP="009B7859">
            <w:pPr>
              <w:rPr>
                <w:rFonts w:cs="Arial"/>
                <w:sz w:val="16"/>
              </w:rPr>
            </w:pPr>
          </w:p>
        </w:tc>
        <w:tc>
          <w:tcPr>
            <w:tcW w:w="567" w:type="dxa"/>
            <w:shd w:val="clear" w:color="auto" w:fill="D9D9D9"/>
          </w:tcPr>
          <w:p w14:paraId="09490496" w14:textId="77777777" w:rsidR="009B7859" w:rsidRPr="009F2A44" w:rsidRDefault="009B7859" w:rsidP="009B7859">
            <w:pPr>
              <w:rPr>
                <w:rFonts w:cs="Arial"/>
                <w:sz w:val="16"/>
              </w:rPr>
            </w:pPr>
            <w:r w:rsidRPr="009F2A44">
              <w:rPr>
                <w:rFonts w:cs="Arial"/>
                <w:sz w:val="16"/>
              </w:rPr>
              <w:t>C</w:t>
            </w:r>
          </w:p>
          <w:p w14:paraId="5141A0D8" w14:textId="77777777" w:rsidR="009B7859" w:rsidRPr="009F2A44" w:rsidRDefault="009B7859" w:rsidP="009B7859">
            <w:pPr>
              <w:rPr>
                <w:rFonts w:cs="Arial"/>
                <w:sz w:val="16"/>
              </w:rPr>
            </w:pPr>
          </w:p>
        </w:tc>
        <w:tc>
          <w:tcPr>
            <w:tcW w:w="567" w:type="dxa"/>
            <w:shd w:val="clear" w:color="auto" w:fill="D9D9D9"/>
          </w:tcPr>
          <w:p w14:paraId="5DC45AB4" w14:textId="77777777" w:rsidR="009B7859" w:rsidRPr="009F2A44" w:rsidRDefault="009B7859" w:rsidP="009B7859">
            <w:pPr>
              <w:rPr>
                <w:rFonts w:cs="Arial"/>
                <w:sz w:val="16"/>
              </w:rPr>
            </w:pPr>
            <w:r w:rsidRPr="009F2A44">
              <w:rPr>
                <w:rFonts w:cs="Arial"/>
                <w:sz w:val="16"/>
              </w:rPr>
              <w:t>ST</w:t>
            </w:r>
          </w:p>
        </w:tc>
        <w:tc>
          <w:tcPr>
            <w:tcW w:w="567" w:type="dxa"/>
            <w:shd w:val="clear" w:color="auto" w:fill="D9D9D9"/>
          </w:tcPr>
          <w:p w14:paraId="50D89C3B" w14:textId="77777777" w:rsidR="009B7859" w:rsidRPr="009F2A44" w:rsidRDefault="009B7859" w:rsidP="009B7859">
            <w:pPr>
              <w:rPr>
                <w:rFonts w:cs="Arial"/>
                <w:sz w:val="16"/>
              </w:rPr>
            </w:pPr>
            <w:r w:rsidRPr="009F2A44">
              <w:rPr>
                <w:rFonts w:cs="Arial"/>
                <w:sz w:val="16"/>
              </w:rPr>
              <w:t>20</w:t>
            </w:r>
          </w:p>
        </w:tc>
        <w:tc>
          <w:tcPr>
            <w:tcW w:w="567" w:type="dxa"/>
            <w:shd w:val="clear" w:color="auto" w:fill="D9D9D9"/>
          </w:tcPr>
          <w:p w14:paraId="20EE7268" w14:textId="77777777" w:rsidR="009B7859" w:rsidRPr="009F2A44" w:rsidRDefault="009B7859" w:rsidP="009B7859">
            <w:pPr>
              <w:rPr>
                <w:rFonts w:cs="Arial"/>
                <w:sz w:val="16"/>
              </w:rPr>
            </w:pPr>
          </w:p>
        </w:tc>
        <w:tc>
          <w:tcPr>
            <w:tcW w:w="1559" w:type="dxa"/>
            <w:shd w:val="clear" w:color="auto" w:fill="D9D9D9"/>
          </w:tcPr>
          <w:p w14:paraId="76A7B3A1" w14:textId="77777777" w:rsidR="009B7859" w:rsidRPr="009F2A44" w:rsidRDefault="009B7859" w:rsidP="009B7859">
            <w:pPr>
              <w:rPr>
                <w:rFonts w:cs="Arial"/>
                <w:sz w:val="16"/>
              </w:rPr>
            </w:pPr>
          </w:p>
        </w:tc>
        <w:tc>
          <w:tcPr>
            <w:tcW w:w="3845" w:type="dxa"/>
            <w:shd w:val="clear" w:color="auto" w:fill="D9D9D9"/>
          </w:tcPr>
          <w:p w14:paraId="1AA31C01"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22813A0B" w14:textId="77777777" w:rsidTr="009B7859">
        <w:tc>
          <w:tcPr>
            <w:tcW w:w="612" w:type="dxa"/>
          </w:tcPr>
          <w:p w14:paraId="1365BCC7" w14:textId="77777777" w:rsidR="009B7859" w:rsidRPr="009F2A44" w:rsidRDefault="009B7859" w:rsidP="009B7859">
            <w:pPr>
              <w:rPr>
                <w:rFonts w:cs="Arial"/>
                <w:sz w:val="16"/>
              </w:rPr>
            </w:pPr>
            <w:r w:rsidRPr="009F2A44">
              <w:rPr>
                <w:rFonts w:cs="Arial"/>
                <w:sz w:val="16"/>
              </w:rPr>
              <w:t>5</w:t>
            </w:r>
          </w:p>
        </w:tc>
        <w:tc>
          <w:tcPr>
            <w:tcW w:w="1418" w:type="dxa"/>
          </w:tcPr>
          <w:p w14:paraId="4107D477" w14:textId="77777777" w:rsidR="009B7859" w:rsidRPr="009F2A44" w:rsidRDefault="009B7859" w:rsidP="009B7859">
            <w:pPr>
              <w:rPr>
                <w:rFonts w:cs="Arial"/>
                <w:b/>
                <w:bCs/>
                <w:kern w:val="16"/>
                <w:sz w:val="16"/>
              </w:rPr>
            </w:pPr>
          </w:p>
        </w:tc>
        <w:tc>
          <w:tcPr>
            <w:tcW w:w="567" w:type="dxa"/>
          </w:tcPr>
          <w:p w14:paraId="646EBF95" w14:textId="77777777" w:rsidR="009B7859" w:rsidRPr="009F2A44" w:rsidRDefault="009B7859" w:rsidP="009B7859">
            <w:pPr>
              <w:rPr>
                <w:rFonts w:cs="Arial"/>
                <w:sz w:val="16"/>
              </w:rPr>
            </w:pPr>
            <w:r w:rsidRPr="009F2A44">
              <w:rPr>
                <w:rFonts w:cs="Arial"/>
                <w:sz w:val="16"/>
              </w:rPr>
              <w:t>C</w:t>
            </w:r>
          </w:p>
        </w:tc>
        <w:tc>
          <w:tcPr>
            <w:tcW w:w="567" w:type="dxa"/>
          </w:tcPr>
          <w:p w14:paraId="07B8959E" w14:textId="77777777" w:rsidR="009B7859" w:rsidRPr="009F2A44" w:rsidRDefault="009B7859" w:rsidP="009B7859">
            <w:pPr>
              <w:rPr>
                <w:rFonts w:cs="Arial"/>
                <w:sz w:val="16"/>
              </w:rPr>
            </w:pPr>
            <w:r w:rsidRPr="009F2A44">
              <w:rPr>
                <w:rFonts w:cs="Arial"/>
                <w:sz w:val="16"/>
              </w:rPr>
              <w:t>CE</w:t>
            </w:r>
          </w:p>
        </w:tc>
        <w:tc>
          <w:tcPr>
            <w:tcW w:w="567" w:type="dxa"/>
          </w:tcPr>
          <w:p w14:paraId="4F5083BF" w14:textId="77777777" w:rsidR="009B7859" w:rsidRPr="009F2A44" w:rsidRDefault="009B7859" w:rsidP="009B7859">
            <w:pPr>
              <w:rPr>
                <w:rFonts w:cs="Arial"/>
                <w:sz w:val="16"/>
              </w:rPr>
            </w:pPr>
            <w:r w:rsidRPr="009F2A44">
              <w:rPr>
                <w:rFonts w:cs="Arial"/>
                <w:sz w:val="16"/>
              </w:rPr>
              <w:t>250</w:t>
            </w:r>
          </w:p>
        </w:tc>
        <w:tc>
          <w:tcPr>
            <w:tcW w:w="567" w:type="dxa"/>
          </w:tcPr>
          <w:p w14:paraId="5EDB1CD0" w14:textId="77777777" w:rsidR="009B7859" w:rsidRPr="009F2A44" w:rsidRDefault="009B7859" w:rsidP="009B7859">
            <w:pPr>
              <w:rPr>
                <w:rFonts w:cs="Arial"/>
                <w:sz w:val="16"/>
              </w:rPr>
            </w:pPr>
            <w:r w:rsidRPr="009F2A44">
              <w:rPr>
                <w:rFonts w:cs="Arial"/>
                <w:sz w:val="16"/>
              </w:rPr>
              <w:t>Y</w:t>
            </w:r>
          </w:p>
        </w:tc>
        <w:tc>
          <w:tcPr>
            <w:tcW w:w="1559" w:type="dxa"/>
          </w:tcPr>
          <w:p w14:paraId="16ED3D05" w14:textId="77777777" w:rsidR="009B7859" w:rsidRPr="009F2A44" w:rsidRDefault="009B7859" w:rsidP="009B7859">
            <w:pPr>
              <w:rPr>
                <w:rFonts w:cs="Arial"/>
                <w:sz w:val="15"/>
                <w:szCs w:val="15"/>
              </w:rPr>
            </w:pPr>
            <w:r w:rsidRPr="009F2A44">
              <w:rPr>
                <w:rFonts w:cs="Arial"/>
                <w:sz w:val="15"/>
                <w:szCs w:val="15"/>
              </w:rPr>
              <w:t>* Must be the same type as specified in OBX 2</w:t>
            </w:r>
          </w:p>
          <w:p w14:paraId="264A9A0C" w14:textId="77777777" w:rsidR="009B7859" w:rsidRPr="009F2A44" w:rsidRDefault="009B7859" w:rsidP="009B7859">
            <w:pPr>
              <w:rPr>
                <w:rFonts w:cs="Arial"/>
                <w:sz w:val="16"/>
              </w:rPr>
            </w:pPr>
          </w:p>
        </w:tc>
        <w:tc>
          <w:tcPr>
            <w:tcW w:w="3845" w:type="dxa"/>
          </w:tcPr>
          <w:p w14:paraId="17047ECD" w14:textId="77777777" w:rsidR="009B7859" w:rsidRPr="009F2A44" w:rsidRDefault="009B7859" w:rsidP="009B7859">
            <w:pPr>
              <w:rPr>
                <w:rFonts w:cs="Arial"/>
                <w:b/>
                <w:sz w:val="15"/>
                <w:szCs w:val="15"/>
              </w:rPr>
            </w:pPr>
            <w:r w:rsidRPr="009F2A44">
              <w:rPr>
                <w:rFonts w:cs="Arial"/>
                <w:b/>
                <w:sz w:val="15"/>
                <w:szCs w:val="15"/>
              </w:rPr>
              <w:t>This field contains the value of the PBS Item code identifier</w:t>
            </w:r>
          </w:p>
        </w:tc>
      </w:tr>
      <w:tr w:rsidR="009B7859" w:rsidRPr="00F12C97" w14:paraId="144743AD" w14:textId="77777777" w:rsidTr="009B7859">
        <w:tc>
          <w:tcPr>
            <w:tcW w:w="612" w:type="dxa"/>
            <w:shd w:val="clear" w:color="auto" w:fill="D9D9D9"/>
          </w:tcPr>
          <w:p w14:paraId="529C7AFB" w14:textId="77777777" w:rsidR="009B7859" w:rsidRPr="009F2A44" w:rsidRDefault="009B7859" w:rsidP="009B7859">
            <w:pPr>
              <w:rPr>
                <w:rFonts w:cs="Arial"/>
                <w:sz w:val="16"/>
              </w:rPr>
            </w:pPr>
            <w:r w:rsidRPr="009F2A44">
              <w:rPr>
                <w:rFonts w:cs="Arial"/>
                <w:sz w:val="16"/>
              </w:rPr>
              <w:t>6</w:t>
            </w:r>
          </w:p>
        </w:tc>
        <w:tc>
          <w:tcPr>
            <w:tcW w:w="1418" w:type="dxa"/>
            <w:shd w:val="clear" w:color="auto" w:fill="D9D9D9"/>
          </w:tcPr>
          <w:p w14:paraId="5826D7DB" w14:textId="77777777" w:rsidR="009B7859" w:rsidRPr="009F2A44" w:rsidRDefault="009B7859" w:rsidP="009B7859">
            <w:pPr>
              <w:rPr>
                <w:rFonts w:cs="Arial"/>
                <w:sz w:val="16"/>
              </w:rPr>
            </w:pPr>
          </w:p>
        </w:tc>
        <w:tc>
          <w:tcPr>
            <w:tcW w:w="567" w:type="dxa"/>
            <w:shd w:val="clear" w:color="auto" w:fill="D9D9D9"/>
          </w:tcPr>
          <w:p w14:paraId="6533E33E"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12A1B6F0" w14:textId="77777777" w:rsidR="009B7859" w:rsidRPr="009F2A44" w:rsidRDefault="009B7859" w:rsidP="009B7859">
            <w:pPr>
              <w:rPr>
                <w:rFonts w:cs="Arial"/>
                <w:sz w:val="16"/>
              </w:rPr>
            </w:pPr>
            <w:r w:rsidRPr="009F2A44">
              <w:rPr>
                <w:rFonts w:cs="Arial"/>
                <w:sz w:val="16"/>
              </w:rPr>
              <w:t>CE</w:t>
            </w:r>
          </w:p>
        </w:tc>
        <w:tc>
          <w:tcPr>
            <w:tcW w:w="567" w:type="dxa"/>
            <w:shd w:val="clear" w:color="auto" w:fill="D9D9D9"/>
          </w:tcPr>
          <w:p w14:paraId="60F3E0DD" w14:textId="77777777" w:rsidR="009B7859" w:rsidRPr="009F2A44" w:rsidRDefault="009B7859" w:rsidP="009B7859">
            <w:pPr>
              <w:rPr>
                <w:rFonts w:cs="Arial"/>
                <w:sz w:val="16"/>
              </w:rPr>
            </w:pPr>
            <w:r w:rsidRPr="009F2A44">
              <w:rPr>
                <w:rFonts w:cs="Arial"/>
                <w:sz w:val="16"/>
              </w:rPr>
              <w:t>250</w:t>
            </w:r>
          </w:p>
        </w:tc>
        <w:tc>
          <w:tcPr>
            <w:tcW w:w="567" w:type="dxa"/>
            <w:shd w:val="clear" w:color="auto" w:fill="D9D9D9"/>
          </w:tcPr>
          <w:p w14:paraId="070669A9" w14:textId="77777777" w:rsidR="009B7859" w:rsidRPr="009F2A44" w:rsidRDefault="009B7859" w:rsidP="009B7859">
            <w:pPr>
              <w:rPr>
                <w:rFonts w:cs="Arial"/>
                <w:sz w:val="16"/>
              </w:rPr>
            </w:pPr>
          </w:p>
        </w:tc>
        <w:tc>
          <w:tcPr>
            <w:tcW w:w="1559" w:type="dxa"/>
            <w:shd w:val="clear" w:color="auto" w:fill="D9D9D9"/>
          </w:tcPr>
          <w:p w14:paraId="1C103709" w14:textId="77777777" w:rsidR="009B7859" w:rsidRPr="009F2A44" w:rsidRDefault="009B7859" w:rsidP="009B7859">
            <w:pPr>
              <w:rPr>
                <w:rFonts w:cs="Arial"/>
                <w:sz w:val="16"/>
              </w:rPr>
            </w:pPr>
            <w:r w:rsidRPr="009F2A44">
              <w:rPr>
                <w:rFonts w:cs="Arial"/>
                <w:sz w:val="16"/>
              </w:rPr>
              <w:t>&lt;ID&gt;</w:t>
            </w:r>
          </w:p>
        </w:tc>
        <w:tc>
          <w:tcPr>
            <w:tcW w:w="3845" w:type="dxa"/>
            <w:shd w:val="clear" w:color="auto" w:fill="D9D9D9"/>
          </w:tcPr>
          <w:p w14:paraId="351C286A"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26585BDB" w14:textId="77777777" w:rsidTr="009B7859">
        <w:tc>
          <w:tcPr>
            <w:tcW w:w="612" w:type="dxa"/>
            <w:shd w:val="clear" w:color="auto" w:fill="D9D9D9"/>
          </w:tcPr>
          <w:p w14:paraId="0CFBFD2C" w14:textId="77777777" w:rsidR="009B7859" w:rsidRPr="009F2A44" w:rsidRDefault="009B7859" w:rsidP="009B7859">
            <w:pPr>
              <w:rPr>
                <w:rFonts w:cs="Arial"/>
                <w:sz w:val="16"/>
              </w:rPr>
            </w:pPr>
            <w:r w:rsidRPr="009F2A44">
              <w:rPr>
                <w:rFonts w:cs="Arial"/>
                <w:sz w:val="16"/>
              </w:rPr>
              <w:t>7</w:t>
            </w:r>
          </w:p>
        </w:tc>
        <w:tc>
          <w:tcPr>
            <w:tcW w:w="1418" w:type="dxa"/>
            <w:shd w:val="clear" w:color="auto" w:fill="D9D9D9"/>
          </w:tcPr>
          <w:p w14:paraId="3A2C32BD" w14:textId="77777777" w:rsidR="009B7859" w:rsidRPr="009F2A44" w:rsidRDefault="009B7859" w:rsidP="009B7859">
            <w:pPr>
              <w:rPr>
                <w:rFonts w:cs="Arial"/>
                <w:sz w:val="16"/>
              </w:rPr>
            </w:pPr>
          </w:p>
        </w:tc>
        <w:tc>
          <w:tcPr>
            <w:tcW w:w="567" w:type="dxa"/>
            <w:shd w:val="clear" w:color="auto" w:fill="D9D9D9"/>
          </w:tcPr>
          <w:p w14:paraId="4CA34783"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2EFB580A" w14:textId="77777777" w:rsidR="009B7859" w:rsidRPr="009F2A44" w:rsidRDefault="009B7859" w:rsidP="009B7859">
            <w:pPr>
              <w:rPr>
                <w:rFonts w:cs="Arial"/>
                <w:sz w:val="16"/>
              </w:rPr>
            </w:pPr>
            <w:r w:rsidRPr="009F2A44">
              <w:rPr>
                <w:rFonts w:cs="Arial"/>
                <w:sz w:val="16"/>
              </w:rPr>
              <w:t>ST</w:t>
            </w:r>
          </w:p>
        </w:tc>
        <w:tc>
          <w:tcPr>
            <w:tcW w:w="567" w:type="dxa"/>
            <w:shd w:val="clear" w:color="auto" w:fill="D9D9D9"/>
          </w:tcPr>
          <w:p w14:paraId="7B6D3D3D" w14:textId="77777777" w:rsidR="009B7859" w:rsidRPr="009F2A44" w:rsidRDefault="009B7859" w:rsidP="009B7859">
            <w:pPr>
              <w:rPr>
                <w:rFonts w:cs="Arial"/>
                <w:sz w:val="16"/>
              </w:rPr>
            </w:pPr>
            <w:r w:rsidRPr="009F2A44">
              <w:rPr>
                <w:rFonts w:cs="Arial"/>
                <w:sz w:val="16"/>
              </w:rPr>
              <w:t>60</w:t>
            </w:r>
          </w:p>
        </w:tc>
        <w:tc>
          <w:tcPr>
            <w:tcW w:w="567" w:type="dxa"/>
            <w:shd w:val="clear" w:color="auto" w:fill="D9D9D9"/>
          </w:tcPr>
          <w:p w14:paraId="28D3438C" w14:textId="77777777" w:rsidR="009B7859" w:rsidRPr="009F2A44" w:rsidRDefault="009B7859" w:rsidP="009B7859">
            <w:pPr>
              <w:rPr>
                <w:rFonts w:cs="Arial"/>
                <w:sz w:val="16"/>
              </w:rPr>
            </w:pPr>
          </w:p>
        </w:tc>
        <w:tc>
          <w:tcPr>
            <w:tcW w:w="1559" w:type="dxa"/>
            <w:shd w:val="clear" w:color="auto" w:fill="D9D9D9"/>
          </w:tcPr>
          <w:p w14:paraId="4BD32B66" w14:textId="77777777" w:rsidR="009B7859" w:rsidRPr="009F2A44" w:rsidRDefault="009B7859" w:rsidP="009B7859">
            <w:pPr>
              <w:rPr>
                <w:rFonts w:cs="Arial"/>
                <w:sz w:val="16"/>
              </w:rPr>
            </w:pPr>
          </w:p>
        </w:tc>
        <w:tc>
          <w:tcPr>
            <w:tcW w:w="3845" w:type="dxa"/>
            <w:shd w:val="clear" w:color="auto" w:fill="D9D9D9"/>
          </w:tcPr>
          <w:p w14:paraId="7F34C437"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104620A9" w14:textId="77777777" w:rsidTr="009B7859">
        <w:tc>
          <w:tcPr>
            <w:tcW w:w="612" w:type="dxa"/>
            <w:shd w:val="clear" w:color="auto" w:fill="D9D9D9"/>
          </w:tcPr>
          <w:p w14:paraId="26C8AD5D" w14:textId="77777777" w:rsidR="009B7859" w:rsidRPr="009F2A44" w:rsidRDefault="009B7859" w:rsidP="009B7859">
            <w:pPr>
              <w:rPr>
                <w:rFonts w:cs="Arial"/>
                <w:sz w:val="16"/>
              </w:rPr>
            </w:pPr>
            <w:r w:rsidRPr="009F2A44">
              <w:rPr>
                <w:rFonts w:cs="Arial"/>
                <w:sz w:val="16"/>
              </w:rPr>
              <w:t>8</w:t>
            </w:r>
          </w:p>
        </w:tc>
        <w:tc>
          <w:tcPr>
            <w:tcW w:w="1418" w:type="dxa"/>
            <w:shd w:val="clear" w:color="auto" w:fill="D9D9D9"/>
          </w:tcPr>
          <w:p w14:paraId="7BAF833A" w14:textId="77777777" w:rsidR="009B7859" w:rsidRPr="009F2A44" w:rsidRDefault="009B7859" w:rsidP="009B7859">
            <w:pPr>
              <w:rPr>
                <w:rFonts w:cs="Arial"/>
                <w:sz w:val="16"/>
              </w:rPr>
            </w:pPr>
          </w:p>
        </w:tc>
        <w:tc>
          <w:tcPr>
            <w:tcW w:w="567" w:type="dxa"/>
            <w:shd w:val="clear" w:color="auto" w:fill="D9D9D9"/>
          </w:tcPr>
          <w:p w14:paraId="174A3BFD"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15EC0C64" w14:textId="77777777" w:rsidR="009B7859" w:rsidRPr="009F2A44" w:rsidRDefault="009B7859" w:rsidP="009B7859">
            <w:pPr>
              <w:rPr>
                <w:rFonts w:cs="Arial"/>
                <w:sz w:val="16"/>
              </w:rPr>
            </w:pPr>
            <w:r w:rsidRPr="009F2A44">
              <w:rPr>
                <w:rFonts w:cs="Arial"/>
                <w:sz w:val="16"/>
              </w:rPr>
              <w:t>IS</w:t>
            </w:r>
          </w:p>
        </w:tc>
        <w:tc>
          <w:tcPr>
            <w:tcW w:w="567" w:type="dxa"/>
            <w:shd w:val="clear" w:color="auto" w:fill="D9D9D9"/>
          </w:tcPr>
          <w:p w14:paraId="1BA403A4" w14:textId="77777777" w:rsidR="009B7859" w:rsidRPr="009F2A44" w:rsidRDefault="009B7859" w:rsidP="009B7859">
            <w:pPr>
              <w:rPr>
                <w:rFonts w:cs="Arial"/>
                <w:sz w:val="16"/>
              </w:rPr>
            </w:pPr>
            <w:r w:rsidRPr="009F2A44">
              <w:rPr>
                <w:rFonts w:cs="Arial"/>
                <w:sz w:val="16"/>
              </w:rPr>
              <w:t>5</w:t>
            </w:r>
          </w:p>
        </w:tc>
        <w:tc>
          <w:tcPr>
            <w:tcW w:w="567" w:type="dxa"/>
            <w:shd w:val="clear" w:color="auto" w:fill="D9D9D9"/>
          </w:tcPr>
          <w:p w14:paraId="7E2C5D9A" w14:textId="77777777" w:rsidR="009B7859" w:rsidRPr="009F2A44" w:rsidRDefault="009B7859" w:rsidP="009B7859">
            <w:pPr>
              <w:rPr>
                <w:rFonts w:cs="Arial"/>
                <w:sz w:val="16"/>
              </w:rPr>
            </w:pPr>
            <w:r w:rsidRPr="009F2A44">
              <w:rPr>
                <w:rFonts w:cs="Arial"/>
                <w:sz w:val="16"/>
              </w:rPr>
              <w:t>Y/5</w:t>
            </w:r>
          </w:p>
        </w:tc>
        <w:tc>
          <w:tcPr>
            <w:tcW w:w="1559" w:type="dxa"/>
            <w:shd w:val="clear" w:color="auto" w:fill="D9D9D9"/>
          </w:tcPr>
          <w:p w14:paraId="070FD18A" w14:textId="77777777" w:rsidR="009B7859" w:rsidRPr="009F2A44" w:rsidRDefault="009B7859" w:rsidP="009B7859">
            <w:pPr>
              <w:rPr>
                <w:rFonts w:cs="Arial"/>
                <w:sz w:val="16"/>
              </w:rPr>
            </w:pPr>
          </w:p>
        </w:tc>
        <w:tc>
          <w:tcPr>
            <w:tcW w:w="3845" w:type="dxa"/>
            <w:shd w:val="clear" w:color="auto" w:fill="D9D9D9"/>
          </w:tcPr>
          <w:p w14:paraId="04E64087"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62A51F89" w14:textId="77777777" w:rsidTr="009B7859">
        <w:tc>
          <w:tcPr>
            <w:tcW w:w="612" w:type="dxa"/>
            <w:shd w:val="clear" w:color="auto" w:fill="D9D9D9"/>
          </w:tcPr>
          <w:p w14:paraId="6D5FADE9" w14:textId="77777777" w:rsidR="009B7859" w:rsidRPr="009F2A44" w:rsidRDefault="009B7859" w:rsidP="009B7859">
            <w:pPr>
              <w:rPr>
                <w:rFonts w:cs="Arial"/>
                <w:sz w:val="16"/>
              </w:rPr>
            </w:pPr>
            <w:r w:rsidRPr="009F2A44">
              <w:rPr>
                <w:rFonts w:cs="Arial"/>
                <w:sz w:val="16"/>
              </w:rPr>
              <w:t>9</w:t>
            </w:r>
          </w:p>
        </w:tc>
        <w:tc>
          <w:tcPr>
            <w:tcW w:w="1418" w:type="dxa"/>
            <w:shd w:val="clear" w:color="auto" w:fill="D9D9D9"/>
          </w:tcPr>
          <w:p w14:paraId="0A9FBE88" w14:textId="77777777" w:rsidR="009B7859" w:rsidRPr="009F2A44" w:rsidRDefault="009B7859" w:rsidP="009B7859">
            <w:pPr>
              <w:rPr>
                <w:rFonts w:cs="Arial"/>
                <w:sz w:val="16"/>
              </w:rPr>
            </w:pPr>
          </w:p>
        </w:tc>
        <w:tc>
          <w:tcPr>
            <w:tcW w:w="567" w:type="dxa"/>
            <w:shd w:val="clear" w:color="auto" w:fill="D9D9D9"/>
          </w:tcPr>
          <w:p w14:paraId="2D5D16B0" w14:textId="77777777" w:rsidR="009B7859" w:rsidRPr="009F2A44" w:rsidRDefault="009B7859" w:rsidP="009B7859">
            <w:pPr>
              <w:rPr>
                <w:rFonts w:cs="Arial"/>
                <w:sz w:val="16"/>
              </w:rPr>
            </w:pPr>
          </w:p>
        </w:tc>
        <w:tc>
          <w:tcPr>
            <w:tcW w:w="567" w:type="dxa"/>
            <w:shd w:val="clear" w:color="auto" w:fill="D9D9D9"/>
          </w:tcPr>
          <w:p w14:paraId="673C2903" w14:textId="77777777" w:rsidR="009B7859" w:rsidRPr="009F2A44" w:rsidRDefault="009B7859" w:rsidP="009B7859">
            <w:pPr>
              <w:rPr>
                <w:rFonts w:cs="Arial"/>
                <w:sz w:val="16"/>
              </w:rPr>
            </w:pPr>
          </w:p>
        </w:tc>
        <w:tc>
          <w:tcPr>
            <w:tcW w:w="567" w:type="dxa"/>
            <w:shd w:val="clear" w:color="auto" w:fill="D9D9D9"/>
          </w:tcPr>
          <w:p w14:paraId="09FE5872" w14:textId="77777777" w:rsidR="009B7859" w:rsidRPr="009F2A44" w:rsidRDefault="009B7859" w:rsidP="009B7859">
            <w:pPr>
              <w:rPr>
                <w:rFonts w:cs="Arial"/>
                <w:sz w:val="16"/>
              </w:rPr>
            </w:pPr>
          </w:p>
        </w:tc>
        <w:tc>
          <w:tcPr>
            <w:tcW w:w="567" w:type="dxa"/>
            <w:shd w:val="clear" w:color="auto" w:fill="D9D9D9"/>
          </w:tcPr>
          <w:p w14:paraId="7D93C6A8" w14:textId="77777777" w:rsidR="009B7859" w:rsidRPr="009F2A44" w:rsidRDefault="009B7859" w:rsidP="009B7859">
            <w:pPr>
              <w:rPr>
                <w:rFonts w:cs="Arial"/>
                <w:sz w:val="16"/>
              </w:rPr>
            </w:pPr>
          </w:p>
        </w:tc>
        <w:tc>
          <w:tcPr>
            <w:tcW w:w="1559" w:type="dxa"/>
            <w:shd w:val="clear" w:color="auto" w:fill="D9D9D9"/>
          </w:tcPr>
          <w:p w14:paraId="2939128B" w14:textId="77777777" w:rsidR="009B7859" w:rsidRPr="009F2A44" w:rsidRDefault="009B7859" w:rsidP="009B7859">
            <w:pPr>
              <w:rPr>
                <w:rFonts w:cs="Arial"/>
                <w:sz w:val="16"/>
              </w:rPr>
            </w:pPr>
          </w:p>
        </w:tc>
        <w:tc>
          <w:tcPr>
            <w:tcW w:w="3845" w:type="dxa"/>
            <w:shd w:val="clear" w:color="auto" w:fill="D9D9D9"/>
          </w:tcPr>
          <w:p w14:paraId="0D892D8D"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17D4A5F7" w14:textId="77777777" w:rsidTr="009B7859">
        <w:tc>
          <w:tcPr>
            <w:tcW w:w="612" w:type="dxa"/>
            <w:shd w:val="clear" w:color="auto" w:fill="D9D9D9"/>
          </w:tcPr>
          <w:p w14:paraId="73B7B624" w14:textId="77777777" w:rsidR="009B7859" w:rsidRPr="009F2A44" w:rsidRDefault="009B7859" w:rsidP="009B7859">
            <w:pPr>
              <w:rPr>
                <w:rFonts w:cs="Arial"/>
                <w:sz w:val="16"/>
              </w:rPr>
            </w:pPr>
            <w:r w:rsidRPr="009F2A44">
              <w:rPr>
                <w:rFonts w:cs="Arial"/>
                <w:sz w:val="16"/>
              </w:rPr>
              <w:t>10</w:t>
            </w:r>
          </w:p>
        </w:tc>
        <w:tc>
          <w:tcPr>
            <w:tcW w:w="1418" w:type="dxa"/>
            <w:shd w:val="clear" w:color="auto" w:fill="D9D9D9"/>
          </w:tcPr>
          <w:p w14:paraId="69D36814" w14:textId="77777777" w:rsidR="009B7859" w:rsidRPr="009F2A44" w:rsidRDefault="009B7859" w:rsidP="009B7859">
            <w:pPr>
              <w:rPr>
                <w:rFonts w:cs="Arial"/>
                <w:sz w:val="16"/>
              </w:rPr>
            </w:pPr>
          </w:p>
        </w:tc>
        <w:tc>
          <w:tcPr>
            <w:tcW w:w="567" w:type="dxa"/>
            <w:shd w:val="clear" w:color="auto" w:fill="D9D9D9"/>
          </w:tcPr>
          <w:p w14:paraId="6E4CC1C5"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11B2A219" w14:textId="77777777" w:rsidR="009B7859" w:rsidRPr="009F2A44" w:rsidRDefault="009B7859" w:rsidP="009B7859">
            <w:pPr>
              <w:rPr>
                <w:rFonts w:cs="Arial"/>
                <w:sz w:val="16"/>
              </w:rPr>
            </w:pPr>
            <w:r w:rsidRPr="009F2A44">
              <w:rPr>
                <w:rFonts w:cs="Arial"/>
                <w:sz w:val="16"/>
              </w:rPr>
              <w:t>ID</w:t>
            </w:r>
          </w:p>
        </w:tc>
        <w:tc>
          <w:tcPr>
            <w:tcW w:w="567" w:type="dxa"/>
            <w:shd w:val="clear" w:color="auto" w:fill="D9D9D9"/>
          </w:tcPr>
          <w:p w14:paraId="0D01528E" w14:textId="77777777" w:rsidR="009B7859" w:rsidRPr="009F2A44" w:rsidRDefault="009B7859" w:rsidP="009B7859">
            <w:pPr>
              <w:rPr>
                <w:rFonts w:cs="Arial"/>
                <w:sz w:val="16"/>
              </w:rPr>
            </w:pPr>
            <w:r w:rsidRPr="009F2A44">
              <w:rPr>
                <w:rFonts w:cs="Arial"/>
                <w:sz w:val="16"/>
              </w:rPr>
              <w:t>2</w:t>
            </w:r>
          </w:p>
        </w:tc>
        <w:tc>
          <w:tcPr>
            <w:tcW w:w="567" w:type="dxa"/>
            <w:shd w:val="clear" w:color="auto" w:fill="D9D9D9"/>
          </w:tcPr>
          <w:p w14:paraId="06C8D147" w14:textId="77777777" w:rsidR="009B7859" w:rsidRPr="009F2A44" w:rsidRDefault="009B7859" w:rsidP="009B7859">
            <w:pPr>
              <w:rPr>
                <w:rFonts w:cs="Arial"/>
                <w:sz w:val="16"/>
              </w:rPr>
            </w:pPr>
            <w:r w:rsidRPr="009F2A44">
              <w:rPr>
                <w:rFonts w:cs="Arial"/>
                <w:sz w:val="16"/>
              </w:rPr>
              <w:t>Y</w:t>
            </w:r>
          </w:p>
        </w:tc>
        <w:tc>
          <w:tcPr>
            <w:tcW w:w="1559" w:type="dxa"/>
            <w:shd w:val="clear" w:color="auto" w:fill="D9D9D9"/>
          </w:tcPr>
          <w:p w14:paraId="61115367" w14:textId="77777777" w:rsidR="009B7859" w:rsidRPr="009F2A44" w:rsidRDefault="009B7859" w:rsidP="009B7859">
            <w:pPr>
              <w:rPr>
                <w:rFonts w:cs="Arial"/>
                <w:sz w:val="16"/>
              </w:rPr>
            </w:pPr>
          </w:p>
        </w:tc>
        <w:tc>
          <w:tcPr>
            <w:tcW w:w="3845" w:type="dxa"/>
            <w:shd w:val="clear" w:color="auto" w:fill="D9D9D9"/>
          </w:tcPr>
          <w:p w14:paraId="70B9829D"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0FF21036" w14:textId="77777777" w:rsidTr="009B7859">
        <w:tc>
          <w:tcPr>
            <w:tcW w:w="612" w:type="dxa"/>
            <w:shd w:val="clear" w:color="auto" w:fill="D9D9D9"/>
          </w:tcPr>
          <w:p w14:paraId="53EFC1FB" w14:textId="77777777" w:rsidR="009B7859" w:rsidRPr="009F2A44" w:rsidRDefault="009B7859" w:rsidP="009B7859">
            <w:pPr>
              <w:rPr>
                <w:rFonts w:cs="Arial"/>
                <w:sz w:val="16"/>
              </w:rPr>
            </w:pPr>
            <w:r w:rsidRPr="009F2A44">
              <w:rPr>
                <w:rFonts w:cs="Arial"/>
                <w:sz w:val="16"/>
              </w:rPr>
              <w:t>11</w:t>
            </w:r>
          </w:p>
        </w:tc>
        <w:tc>
          <w:tcPr>
            <w:tcW w:w="1418" w:type="dxa"/>
            <w:shd w:val="clear" w:color="auto" w:fill="D9D9D9"/>
          </w:tcPr>
          <w:p w14:paraId="2FF19E70" w14:textId="77777777" w:rsidR="009B7859" w:rsidRPr="009F2A44" w:rsidRDefault="009B7859" w:rsidP="009B7859">
            <w:pPr>
              <w:rPr>
                <w:rFonts w:cs="Arial"/>
                <w:sz w:val="16"/>
              </w:rPr>
            </w:pPr>
          </w:p>
        </w:tc>
        <w:tc>
          <w:tcPr>
            <w:tcW w:w="567" w:type="dxa"/>
          </w:tcPr>
          <w:p w14:paraId="635809E0" w14:textId="77777777" w:rsidR="009B7859" w:rsidRPr="009F2A44" w:rsidRDefault="009B7859" w:rsidP="009B7859">
            <w:pPr>
              <w:rPr>
                <w:rFonts w:cs="Arial"/>
                <w:sz w:val="16"/>
              </w:rPr>
            </w:pPr>
            <w:r w:rsidRPr="009F2A44">
              <w:rPr>
                <w:rFonts w:cs="Arial"/>
                <w:sz w:val="16"/>
              </w:rPr>
              <w:t>R</w:t>
            </w:r>
          </w:p>
        </w:tc>
        <w:tc>
          <w:tcPr>
            <w:tcW w:w="567" w:type="dxa"/>
          </w:tcPr>
          <w:p w14:paraId="437FB263" w14:textId="77777777" w:rsidR="009B7859" w:rsidRPr="009F2A44" w:rsidRDefault="009B7859" w:rsidP="009B7859">
            <w:pPr>
              <w:rPr>
                <w:rFonts w:cs="Arial"/>
                <w:sz w:val="16"/>
              </w:rPr>
            </w:pPr>
            <w:r w:rsidRPr="009F2A44">
              <w:rPr>
                <w:rFonts w:cs="Arial"/>
                <w:sz w:val="16"/>
              </w:rPr>
              <w:t>ID</w:t>
            </w:r>
          </w:p>
        </w:tc>
        <w:tc>
          <w:tcPr>
            <w:tcW w:w="567" w:type="dxa"/>
          </w:tcPr>
          <w:p w14:paraId="14EB5BE8" w14:textId="77777777" w:rsidR="009B7859" w:rsidRPr="009F2A44" w:rsidRDefault="009B7859" w:rsidP="009B7859">
            <w:pPr>
              <w:rPr>
                <w:rFonts w:cs="Arial"/>
                <w:sz w:val="16"/>
              </w:rPr>
            </w:pPr>
            <w:r w:rsidRPr="009F2A44">
              <w:rPr>
                <w:rFonts w:cs="Arial"/>
                <w:sz w:val="16"/>
              </w:rPr>
              <w:t>1</w:t>
            </w:r>
          </w:p>
        </w:tc>
        <w:tc>
          <w:tcPr>
            <w:tcW w:w="567" w:type="dxa"/>
          </w:tcPr>
          <w:p w14:paraId="243181E4" w14:textId="77777777" w:rsidR="009B7859" w:rsidRPr="009F2A44" w:rsidRDefault="009B7859" w:rsidP="009B7859">
            <w:pPr>
              <w:rPr>
                <w:rFonts w:cs="Arial"/>
                <w:sz w:val="16"/>
              </w:rPr>
            </w:pPr>
            <w:r w:rsidRPr="009F2A44">
              <w:rPr>
                <w:rFonts w:cs="Arial"/>
                <w:sz w:val="16"/>
              </w:rPr>
              <w:t>“F”</w:t>
            </w:r>
          </w:p>
        </w:tc>
        <w:tc>
          <w:tcPr>
            <w:tcW w:w="1559" w:type="dxa"/>
          </w:tcPr>
          <w:p w14:paraId="1A50BA8F" w14:textId="77777777" w:rsidR="009B7859" w:rsidRPr="009F2A44" w:rsidRDefault="009B7859" w:rsidP="009B7859">
            <w:pPr>
              <w:rPr>
                <w:rFonts w:cs="Arial"/>
                <w:sz w:val="16"/>
              </w:rPr>
            </w:pPr>
          </w:p>
        </w:tc>
        <w:tc>
          <w:tcPr>
            <w:tcW w:w="3845" w:type="dxa"/>
          </w:tcPr>
          <w:p w14:paraId="2611B24E" w14:textId="77777777" w:rsidR="009B7859" w:rsidRPr="009F2A44" w:rsidRDefault="009B7859" w:rsidP="009B7859">
            <w:pPr>
              <w:rPr>
                <w:rFonts w:cs="Arial"/>
                <w:sz w:val="16"/>
              </w:rPr>
            </w:pPr>
            <w:r w:rsidRPr="009F2A44">
              <w:rPr>
                <w:rFonts w:cs="Arial"/>
                <w:sz w:val="16"/>
              </w:rPr>
              <w:t>Default to “F” for medications prescription interfacing.</w:t>
            </w:r>
          </w:p>
        </w:tc>
      </w:tr>
      <w:tr w:rsidR="009B7859" w:rsidRPr="00F12C97" w14:paraId="7584C2EE" w14:textId="77777777" w:rsidTr="009B7859">
        <w:tc>
          <w:tcPr>
            <w:tcW w:w="612" w:type="dxa"/>
            <w:shd w:val="clear" w:color="auto" w:fill="D9D9D9"/>
          </w:tcPr>
          <w:p w14:paraId="5464B218" w14:textId="77777777" w:rsidR="009B7859" w:rsidRPr="009F2A44" w:rsidRDefault="009B7859" w:rsidP="009B7859">
            <w:pPr>
              <w:rPr>
                <w:rFonts w:cs="Arial"/>
                <w:sz w:val="16"/>
              </w:rPr>
            </w:pPr>
          </w:p>
        </w:tc>
        <w:tc>
          <w:tcPr>
            <w:tcW w:w="1418" w:type="dxa"/>
            <w:shd w:val="clear" w:color="auto" w:fill="D9D9D9"/>
          </w:tcPr>
          <w:p w14:paraId="361131B0" w14:textId="77777777" w:rsidR="009B7859" w:rsidRPr="009F2A44" w:rsidRDefault="009B7859" w:rsidP="009B7859">
            <w:pPr>
              <w:rPr>
                <w:rFonts w:cs="Arial"/>
                <w:sz w:val="16"/>
              </w:rPr>
            </w:pPr>
          </w:p>
        </w:tc>
        <w:tc>
          <w:tcPr>
            <w:tcW w:w="567" w:type="dxa"/>
            <w:shd w:val="clear" w:color="auto" w:fill="D9D9D9"/>
          </w:tcPr>
          <w:p w14:paraId="4CAC0727"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7E9B3151" w14:textId="77777777" w:rsidR="009B7859" w:rsidRPr="009F2A44" w:rsidRDefault="009B7859" w:rsidP="009B7859">
            <w:pPr>
              <w:rPr>
                <w:rFonts w:cs="Arial"/>
                <w:sz w:val="16"/>
              </w:rPr>
            </w:pPr>
            <w:r w:rsidRPr="009F2A44">
              <w:rPr>
                <w:rFonts w:cs="Arial"/>
                <w:sz w:val="16"/>
              </w:rPr>
              <w:t>TS</w:t>
            </w:r>
          </w:p>
        </w:tc>
        <w:tc>
          <w:tcPr>
            <w:tcW w:w="567" w:type="dxa"/>
            <w:shd w:val="clear" w:color="auto" w:fill="D9D9D9"/>
          </w:tcPr>
          <w:p w14:paraId="22BFDB93" w14:textId="77777777" w:rsidR="009B7859" w:rsidRPr="009F2A44" w:rsidRDefault="009B7859" w:rsidP="009B7859">
            <w:pPr>
              <w:rPr>
                <w:rFonts w:cs="Arial"/>
                <w:sz w:val="16"/>
              </w:rPr>
            </w:pPr>
            <w:r w:rsidRPr="009F2A44">
              <w:rPr>
                <w:rFonts w:cs="Arial"/>
                <w:sz w:val="16"/>
              </w:rPr>
              <w:t>26</w:t>
            </w:r>
          </w:p>
        </w:tc>
        <w:tc>
          <w:tcPr>
            <w:tcW w:w="567" w:type="dxa"/>
            <w:shd w:val="clear" w:color="auto" w:fill="D9D9D9"/>
          </w:tcPr>
          <w:p w14:paraId="355766A7" w14:textId="77777777" w:rsidR="009B7859" w:rsidRPr="009F2A44" w:rsidRDefault="009B7859" w:rsidP="009B7859">
            <w:pPr>
              <w:rPr>
                <w:rFonts w:cs="Arial"/>
                <w:sz w:val="16"/>
              </w:rPr>
            </w:pPr>
          </w:p>
        </w:tc>
        <w:tc>
          <w:tcPr>
            <w:tcW w:w="1559" w:type="dxa"/>
            <w:shd w:val="clear" w:color="auto" w:fill="D9D9D9"/>
          </w:tcPr>
          <w:p w14:paraId="7509DCBF" w14:textId="77777777" w:rsidR="009B7859" w:rsidRPr="009F2A44" w:rsidRDefault="009B7859" w:rsidP="009B7859">
            <w:pPr>
              <w:rPr>
                <w:rFonts w:cs="Arial"/>
                <w:sz w:val="16"/>
              </w:rPr>
            </w:pPr>
          </w:p>
        </w:tc>
        <w:tc>
          <w:tcPr>
            <w:tcW w:w="3845" w:type="dxa"/>
            <w:shd w:val="clear" w:color="auto" w:fill="D9D9D9"/>
          </w:tcPr>
          <w:p w14:paraId="1666818D"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19F4131C" w14:textId="77777777" w:rsidTr="009B7859">
        <w:tc>
          <w:tcPr>
            <w:tcW w:w="612" w:type="dxa"/>
            <w:shd w:val="clear" w:color="auto" w:fill="D9D9D9"/>
          </w:tcPr>
          <w:p w14:paraId="013713F5" w14:textId="77777777" w:rsidR="009B7859" w:rsidRPr="009F2A44" w:rsidRDefault="009B7859" w:rsidP="009B7859">
            <w:pPr>
              <w:rPr>
                <w:rFonts w:cs="Arial"/>
                <w:sz w:val="16"/>
              </w:rPr>
            </w:pPr>
          </w:p>
        </w:tc>
        <w:tc>
          <w:tcPr>
            <w:tcW w:w="1418" w:type="dxa"/>
            <w:shd w:val="clear" w:color="auto" w:fill="D9D9D9"/>
          </w:tcPr>
          <w:p w14:paraId="39055C45" w14:textId="77777777" w:rsidR="009B7859" w:rsidRPr="009F2A44" w:rsidRDefault="009B7859" w:rsidP="009B7859">
            <w:pPr>
              <w:rPr>
                <w:rFonts w:cs="Arial"/>
                <w:sz w:val="16"/>
              </w:rPr>
            </w:pPr>
          </w:p>
        </w:tc>
        <w:tc>
          <w:tcPr>
            <w:tcW w:w="567" w:type="dxa"/>
            <w:shd w:val="clear" w:color="auto" w:fill="D9D9D9"/>
          </w:tcPr>
          <w:p w14:paraId="1DB19ABC" w14:textId="77777777" w:rsidR="009B7859" w:rsidRPr="009F2A44" w:rsidRDefault="009B7859" w:rsidP="009B7859">
            <w:pPr>
              <w:rPr>
                <w:rFonts w:cs="Arial"/>
                <w:sz w:val="16"/>
              </w:rPr>
            </w:pPr>
          </w:p>
        </w:tc>
        <w:tc>
          <w:tcPr>
            <w:tcW w:w="567" w:type="dxa"/>
            <w:shd w:val="clear" w:color="auto" w:fill="D9D9D9"/>
          </w:tcPr>
          <w:p w14:paraId="4189F12B" w14:textId="77777777" w:rsidR="009B7859" w:rsidRPr="009F2A44" w:rsidRDefault="009B7859" w:rsidP="009B7859">
            <w:pPr>
              <w:rPr>
                <w:rFonts w:cs="Arial"/>
                <w:sz w:val="16"/>
              </w:rPr>
            </w:pPr>
          </w:p>
        </w:tc>
        <w:tc>
          <w:tcPr>
            <w:tcW w:w="567" w:type="dxa"/>
            <w:shd w:val="clear" w:color="auto" w:fill="D9D9D9"/>
          </w:tcPr>
          <w:p w14:paraId="63F5D46A" w14:textId="77777777" w:rsidR="009B7859" w:rsidRPr="009F2A44" w:rsidRDefault="009B7859" w:rsidP="009B7859">
            <w:pPr>
              <w:rPr>
                <w:rFonts w:cs="Arial"/>
                <w:sz w:val="16"/>
              </w:rPr>
            </w:pPr>
          </w:p>
        </w:tc>
        <w:tc>
          <w:tcPr>
            <w:tcW w:w="567" w:type="dxa"/>
            <w:shd w:val="clear" w:color="auto" w:fill="D9D9D9"/>
          </w:tcPr>
          <w:p w14:paraId="68E2BF85" w14:textId="77777777" w:rsidR="009B7859" w:rsidRPr="009F2A44" w:rsidRDefault="009B7859" w:rsidP="009B7859">
            <w:pPr>
              <w:rPr>
                <w:rFonts w:cs="Arial"/>
                <w:sz w:val="16"/>
              </w:rPr>
            </w:pPr>
          </w:p>
        </w:tc>
        <w:tc>
          <w:tcPr>
            <w:tcW w:w="1559" w:type="dxa"/>
            <w:shd w:val="clear" w:color="auto" w:fill="D9D9D9"/>
          </w:tcPr>
          <w:p w14:paraId="5DDA496D" w14:textId="77777777" w:rsidR="009B7859" w:rsidRPr="009F2A44" w:rsidRDefault="009B7859" w:rsidP="009B7859">
            <w:pPr>
              <w:rPr>
                <w:rFonts w:cs="Arial"/>
                <w:sz w:val="16"/>
              </w:rPr>
            </w:pPr>
          </w:p>
        </w:tc>
        <w:tc>
          <w:tcPr>
            <w:tcW w:w="3845" w:type="dxa"/>
            <w:shd w:val="clear" w:color="auto" w:fill="D9D9D9"/>
          </w:tcPr>
          <w:p w14:paraId="1A3FBAF5"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1DFDDC50" w14:textId="77777777" w:rsidTr="009B7859">
        <w:tc>
          <w:tcPr>
            <w:tcW w:w="612" w:type="dxa"/>
            <w:shd w:val="clear" w:color="auto" w:fill="D9D9D9"/>
          </w:tcPr>
          <w:p w14:paraId="438DE54D" w14:textId="77777777" w:rsidR="009B7859" w:rsidRPr="009F2A44" w:rsidRDefault="009B7859" w:rsidP="009B7859">
            <w:pPr>
              <w:rPr>
                <w:rFonts w:cs="Arial"/>
                <w:sz w:val="16"/>
              </w:rPr>
            </w:pPr>
          </w:p>
        </w:tc>
        <w:tc>
          <w:tcPr>
            <w:tcW w:w="1418" w:type="dxa"/>
            <w:shd w:val="clear" w:color="auto" w:fill="D9D9D9"/>
          </w:tcPr>
          <w:p w14:paraId="35A2836E" w14:textId="77777777" w:rsidR="009B7859" w:rsidRPr="009F2A44" w:rsidRDefault="009B7859" w:rsidP="009B7859">
            <w:pPr>
              <w:rPr>
                <w:rFonts w:cs="Arial"/>
                <w:sz w:val="16"/>
              </w:rPr>
            </w:pPr>
          </w:p>
        </w:tc>
        <w:tc>
          <w:tcPr>
            <w:tcW w:w="567" w:type="dxa"/>
            <w:shd w:val="clear" w:color="auto" w:fill="D9D9D9"/>
          </w:tcPr>
          <w:p w14:paraId="3698DF3D"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21B8FD8E" w14:textId="77777777" w:rsidR="009B7859" w:rsidRPr="009F2A44" w:rsidRDefault="009B7859" w:rsidP="009B7859">
            <w:pPr>
              <w:rPr>
                <w:rFonts w:cs="Arial"/>
                <w:sz w:val="16"/>
              </w:rPr>
            </w:pPr>
            <w:r w:rsidRPr="009F2A44">
              <w:rPr>
                <w:rFonts w:cs="Arial"/>
                <w:sz w:val="16"/>
              </w:rPr>
              <w:t>TS</w:t>
            </w:r>
          </w:p>
        </w:tc>
        <w:tc>
          <w:tcPr>
            <w:tcW w:w="567" w:type="dxa"/>
            <w:shd w:val="clear" w:color="auto" w:fill="D9D9D9"/>
          </w:tcPr>
          <w:p w14:paraId="50E3F49F" w14:textId="77777777" w:rsidR="009B7859" w:rsidRPr="009F2A44" w:rsidRDefault="009B7859" w:rsidP="009B7859">
            <w:pPr>
              <w:rPr>
                <w:rFonts w:cs="Arial"/>
                <w:sz w:val="16"/>
              </w:rPr>
            </w:pPr>
            <w:r w:rsidRPr="009F2A44">
              <w:rPr>
                <w:rFonts w:cs="Arial"/>
                <w:sz w:val="16"/>
              </w:rPr>
              <w:t>26</w:t>
            </w:r>
          </w:p>
        </w:tc>
        <w:tc>
          <w:tcPr>
            <w:tcW w:w="567" w:type="dxa"/>
            <w:shd w:val="clear" w:color="auto" w:fill="D9D9D9"/>
          </w:tcPr>
          <w:p w14:paraId="542C4EE7" w14:textId="77777777" w:rsidR="009B7859" w:rsidRPr="009F2A44" w:rsidRDefault="009B7859" w:rsidP="009B7859">
            <w:pPr>
              <w:rPr>
                <w:rFonts w:cs="Arial"/>
                <w:sz w:val="16"/>
              </w:rPr>
            </w:pPr>
          </w:p>
        </w:tc>
        <w:tc>
          <w:tcPr>
            <w:tcW w:w="1559" w:type="dxa"/>
            <w:shd w:val="clear" w:color="auto" w:fill="D9D9D9"/>
          </w:tcPr>
          <w:p w14:paraId="42DBD746" w14:textId="77777777" w:rsidR="009B7859" w:rsidRPr="009F2A44" w:rsidRDefault="009B7859" w:rsidP="009B7859">
            <w:pPr>
              <w:rPr>
                <w:rFonts w:cs="Arial"/>
                <w:sz w:val="16"/>
              </w:rPr>
            </w:pPr>
            <w:r w:rsidRPr="009F2A44">
              <w:rPr>
                <w:rFonts w:cs="Arial"/>
                <w:sz w:val="16"/>
              </w:rPr>
              <w:t>YYYYMMDDHHMMSS</w:t>
            </w:r>
          </w:p>
        </w:tc>
        <w:tc>
          <w:tcPr>
            <w:tcW w:w="3845" w:type="dxa"/>
            <w:shd w:val="clear" w:color="auto" w:fill="D9D9D9"/>
          </w:tcPr>
          <w:p w14:paraId="06DE6CBA"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2B77EDAF" w14:textId="77777777" w:rsidTr="009B7859">
        <w:tc>
          <w:tcPr>
            <w:tcW w:w="612" w:type="dxa"/>
            <w:shd w:val="clear" w:color="auto" w:fill="D9D9D9"/>
          </w:tcPr>
          <w:p w14:paraId="2EF99A24" w14:textId="77777777" w:rsidR="009B7859" w:rsidRPr="009F2A44" w:rsidRDefault="009B7859" w:rsidP="009B7859">
            <w:pPr>
              <w:rPr>
                <w:rFonts w:cs="Arial"/>
                <w:sz w:val="16"/>
              </w:rPr>
            </w:pPr>
          </w:p>
        </w:tc>
        <w:tc>
          <w:tcPr>
            <w:tcW w:w="1418" w:type="dxa"/>
            <w:shd w:val="clear" w:color="auto" w:fill="D9D9D9"/>
          </w:tcPr>
          <w:p w14:paraId="389B2FF2" w14:textId="77777777" w:rsidR="009B7859" w:rsidRPr="009F2A44" w:rsidRDefault="009B7859" w:rsidP="009B7859">
            <w:pPr>
              <w:rPr>
                <w:rFonts w:cs="Arial"/>
                <w:sz w:val="16"/>
              </w:rPr>
            </w:pPr>
          </w:p>
        </w:tc>
        <w:tc>
          <w:tcPr>
            <w:tcW w:w="567" w:type="dxa"/>
            <w:shd w:val="clear" w:color="auto" w:fill="D9D9D9"/>
          </w:tcPr>
          <w:p w14:paraId="348B1ABA"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578D13CE" w14:textId="77777777" w:rsidR="009B7859" w:rsidRPr="009F2A44" w:rsidRDefault="009B7859" w:rsidP="009B7859">
            <w:pPr>
              <w:rPr>
                <w:rFonts w:cs="Arial"/>
                <w:sz w:val="16"/>
              </w:rPr>
            </w:pPr>
            <w:r w:rsidRPr="009F2A44">
              <w:rPr>
                <w:rFonts w:cs="Arial"/>
                <w:sz w:val="16"/>
              </w:rPr>
              <w:t>CE</w:t>
            </w:r>
          </w:p>
        </w:tc>
        <w:tc>
          <w:tcPr>
            <w:tcW w:w="567" w:type="dxa"/>
            <w:shd w:val="clear" w:color="auto" w:fill="D9D9D9"/>
          </w:tcPr>
          <w:p w14:paraId="5A3DB58E" w14:textId="77777777" w:rsidR="009B7859" w:rsidRPr="009F2A44" w:rsidRDefault="009B7859" w:rsidP="009B7859">
            <w:pPr>
              <w:rPr>
                <w:rFonts w:cs="Arial"/>
                <w:sz w:val="16"/>
              </w:rPr>
            </w:pPr>
            <w:r w:rsidRPr="009F2A44">
              <w:rPr>
                <w:rFonts w:cs="Arial"/>
                <w:sz w:val="16"/>
              </w:rPr>
              <w:t>250</w:t>
            </w:r>
          </w:p>
        </w:tc>
        <w:tc>
          <w:tcPr>
            <w:tcW w:w="567" w:type="dxa"/>
            <w:shd w:val="clear" w:color="auto" w:fill="D9D9D9"/>
          </w:tcPr>
          <w:p w14:paraId="0C6ADBC3" w14:textId="77777777" w:rsidR="009B7859" w:rsidRPr="009F2A44" w:rsidRDefault="009B7859" w:rsidP="009B7859">
            <w:pPr>
              <w:rPr>
                <w:rFonts w:cs="Arial"/>
                <w:sz w:val="16"/>
              </w:rPr>
            </w:pPr>
          </w:p>
        </w:tc>
        <w:tc>
          <w:tcPr>
            <w:tcW w:w="1559" w:type="dxa"/>
            <w:shd w:val="clear" w:color="auto" w:fill="D9D9D9"/>
          </w:tcPr>
          <w:p w14:paraId="7A7D6CC7" w14:textId="77777777" w:rsidR="009B7859" w:rsidRPr="009F2A44" w:rsidRDefault="009B7859" w:rsidP="009B7859">
            <w:pPr>
              <w:rPr>
                <w:rFonts w:cs="Arial"/>
                <w:sz w:val="16"/>
              </w:rPr>
            </w:pPr>
          </w:p>
        </w:tc>
        <w:tc>
          <w:tcPr>
            <w:tcW w:w="3845" w:type="dxa"/>
            <w:shd w:val="clear" w:color="auto" w:fill="D9D9D9"/>
          </w:tcPr>
          <w:p w14:paraId="38C2FD30"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5A66A114" w14:textId="77777777" w:rsidTr="009B7859">
        <w:tc>
          <w:tcPr>
            <w:tcW w:w="612" w:type="dxa"/>
            <w:shd w:val="clear" w:color="auto" w:fill="D9D9D9"/>
          </w:tcPr>
          <w:p w14:paraId="32E624D9" w14:textId="77777777" w:rsidR="009B7859" w:rsidRPr="009F2A44" w:rsidRDefault="009B7859" w:rsidP="009B7859">
            <w:pPr>
              <w:rPr>
                <w:rFonts w:cs="Arial"/>
                <w:sz w:val="16"/>
              </w:rPr>
            </w:pPr>
          </w:p>
        </w:tc>
        <w:tc>
          <w:tcPr>
            <w:tcW w:w="1418" w:type="dxa"/>
            <w:shd w:val="clear" w:color="auto" w:fill="D9D9D9"/>
          </w:tcPr>
          <w:p w14:paraId="42205D3E" w14:textId="77777777" w:rsidR="009B7859" w:rsidRPr="009F2A44" w:rsidRDefault="009B7859" w:rsidP="009B7859">
            <w:pPr>
              <w:rPr>
                <w:rFonts w:cs="Arial"/>
                <w:sz w:val="16"/>
              </w:rPr>
            </w:pPr>
          </w:p>
        </w:tc>
        <w:tc>
          <w:tcPr>
            <w:tcW w:w="567" w:type="dxa"/>
            <w:shd w:val="clear" w:color="auto" w:fill="D9D9D9"/>
          </w:tcPr>
          <w:p w14:paraId="6EA5E724" w14:textId="77777777" w:rsidR="009B7859" w:rsidRPr="009F2A44" w:rsidRDefault="009B7859" w:rsidP="009B7859">
            <w:pPr>
              <w:rPr>
                <w:rFonts w:cs="Arial"/>
                <w:sz w:val="16"/>
              </w:rPr>
            </w:pPr>
            <w:r w:rsidRPr="009F2A44">
              <w:rPr>
                <w:rFonts w:cs="Arial"/>
                <w:sz w:val="16"/>
              </w:rPr>
              <w:t>O</w:t>
            </w:r>
          </w:p>
        </w:tc>
        <w:tc>
          <w:tcPr>
            <w:tcW w:w="567" w:type="dxa"/>
            <w:shd w:val="clear" w:color="auto" w:fill="D9D9D9"/>
          </w:tcPr>
          <w:p w14:paraId="6DA14530" w14:textId="77777777" w:rsidR="009B7859" w:rsidRPr="009F2A44" w:rsidRDefault="009B7859" w:rsidP="009B7859">
            <w:pPr>
              <w:rPr>
                <w:rFonts w:cs="Arial"/>
                <w:sz w:val="16"/>
              </w:rPr>
            </w:pPr>
            <w:r w:rsidRPr="009F2A44">
              <w:rPr>
                <w:rFonts w:cs="Arial"/>
                <w:sz w:val="16"/>
              </w:rPr>
              <w:t>XCN</w:t>
            </w:r>
          </w:p>
        </w:tc>
        <w:tc>
          <w:tcPr>
            <w:tcW w:w="567" w:type="dxa"/>
            <w:shd w:val="clear" w:color="auto" w:fill="D9D9D9"/>
          </w:tcPr>
          <w:p w14:paraId="5EE83F0B" w14:textId="77777777" w:rsidR="009B7859" w:rsidRPr="009F2A44" w:rsidRDefault="009B7859" w:rsidP="009B7859">
            <w:pPr>
              <w:rPr>
                <w:rFonts w:cs="Arial"/>
                <w:sz w:val="16"/>
              </w:rPr>
            </w:pPr>
            <w:r w:rsidRPr="009F2A44">
              <w:rPr>
                <w:rFonts w:cs="Arial"/>
                <w:sz w:val="16"/>
              </w:rPr>
              <w:t>250</w:t>
            </w:r>
          </w:p>
        </w:tc>
        <w:tc>
          <w:tcPr>
            <w:tcW w:w="567" w:type="dxa"/>
            <w:shd w:val="clear" w:color="auto" w:fill="D9D9D9"/>
          </w:tcPr>
          <w:p w14:paraId="0EC76589" w14:textId="77777777" w:rsidR="009B7859" w:rsidRPr="009F2A44" w:rsidRDefault="009B7859" w:rsidP="009B7859">
            <w:pPr>
              <w:rPr>
                <w:rFonts w:cs="Arial"/>
                <w:sz w:val="16"/>
              </w:rPr>
            </w:pPr>
            <w:r w:rsidRPr="009F2A44">
              <w:rPr>
                <w:rFonts w:cs="Arial"/>
                <w:sz w:val="16"/>
              </w:rPr>
              <w:t>Y</w:t>
            </w:r>
          </w:p>
        </w:tc>
        <w:tc>
          <w:tcPr>
            <w:tcW w:w="1559" w:type="dxa"/>
            <w:shd w:val="clear" w:color="auto" w:fill="D9D9D9"/>
          </w:tcPr>
          <w:p w14:paraId="128EF8C3" w14:textId="77777777" w:rsidR="009B7859" w:rsidRPr="009F2A44" w:rsidRDefault="009B7859" w:rsidP="009B7859">
            <w:pPr>
              <w:rPr>
                <w:rFonts w:cs="Arial"/>
                <w:sz w:val="16"/>
              </w:rPr>
            </w:pPr>
          </w:p>
        </w:tc>
        <w:tc>
          <w:tcPr>
            <w:tcW w:w="3845" w:type="dxa"/>
            <w:shd w:val="clear" w:color="auto" w:fill="D9D9D9"/>
          </w:tcPr>
          <w:p w14:paraId="11EA08F7"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4D3F8171" w14:textId="77777777" w:rsidTr="009B7859">
        <w:tc>
          <w:tcPr>
            <w:tcW w:w="612" w:type="dxa"/>
            <w:shd w:val="clear" w:color="auto" w:fill="D9D9D9"/>
          </w:tcPr>
          <w:p w14:paraId="2E3E62B2" w14:textId="77777777" w:rsidR="009B7859" w:rsidRPr="009F2A44" w:rsidRDefault="009B7859" w:rsidP="009B7859">
            <w:pPr>
              <w:rPr>
                <w:rFonts w:cs="Arial"/>
                <w:sz w:val="16"/>
              </w:rPr>
            </w:pPr>
          </w:p>
        </w:tc>
        <w:tc>
          <w:tcPr>
            <w:tcW w:w="1418" w:type="dxa"/>
            <w:shd w:val="clear" w:color="auto" w:fill="D9D9D9"/>
          </w:tcPr>
          <w:p w14:paraId="2A5D05C1" w14:textId="77777777" w:rsidR="009B7859" w:rsidRPr="009F2A44" w:rsidRDefault="009B7859" w:rsidP="009B7859">
            <w:pPr>
              <w:rPr>
                <w:rFonts w:cs="Arial"/>
                <w:sz w:val="16"/>
              </w:rPr>
            </w:pPr>
          </w:p>
        </w:tc>
        <w:tc>
          <w:tcPr>
            <w:tcW w:w="567" w:type="dxa"/>
            <w:shd w:val="clear" w:color="auto" w:fill="D9D9D9"/>
          </w:tcPr>
          <w:p w14:paraId="4DB294B4" w14:textId="77777777" w:rsidR="009B7859" w:rsidRPr="009F2A44" w:rsidRDefault="009B7859" w:rsidP="009B7859">
            <w:pPr>
              <w:rPr>
                <w:rFonts w:cs="Arial"/>
                <w:sz w:val="16"/>
              </w:rPr>
            </w:pPr>
          </w:p>
        </w:tc>
        <w:tc>
          <w:tcPr>
            <w:tcW w:w="567" w:type="dxa"/>
            <w:shd w:val="clear" w:color="auto" w:fill="D9D9D9"/>
          </w:tcPr>
          <w:p w14:paraId="56FFA431" w14:textId="77777777" w:rsidR="009B7859" w:rsidRPr="009F2A44" w:rsidRDefault="009B7859" w:rsidP="009B7859">
            <w:pPr>
              <w:rPr>
                <w:rFonts w:cs="Arial"/>
                <w:sz w:val="16"/>
              </w:rPr>
            </w:pPr>
          </w:p>
        </w:tc>
        <w:tc>
          <w:tcPr>
            <w:tcW w:w="567" w:type="dxa"/>
            <w:shd w:val="clear" w:color="auto" w:fill="D9D9D9"/>
          </w:tcPr>
          <w:p w14:paraId="284ACDBC" w14:textId="77777777" w:rsidR="009B7859" w:rsidRPr="009F2A44" w:rsidRDefault="009B7859" w:rsidP="009B7859">
            <w:pPr>
              <w:rPr>
                <w:rFonts w:cs="Arial"/>
                <w:sz w:val="16"/>
              </w:rPr>
            </w:pPr>
          </w:p>
        </w:tc>
        <w:tc>
          <w:tcPr>
            <w:tcW w:w="567" w:type="dxa"/>
            <w:shd w:val="clear" w:color="auto" w:fill="D9D9D9"/>
          </w:tcPr>
          <w:p w14:paraId="58C36848" w14:textId="77777777" w:rsidR="009B7859" w:rsidRPr="009F2A44" w:rsidRDefault="009B7859" w:rsidP="009B7859">
            <w:pPr>
              <w:rPr>
                <w:rFonts w:cs="Arial"/>
                <w:sz w:val="16"/>
              </w:rPr>
            </w:pPr>
          </w:p>
        </w:tc>
        <w:tc>
          <w:tcPr>
            <w:tcW w:w="1559" w:type="dxa"/>
            <w:shd w:val="clear" w:color="auto" w:fill="D9D9D9"/>
          </w:tcPr>
          <w:p w14:paraId="5B847AD4" w14:textId="77777777" w:rsidR="009B7859" w:rsidRPr="009F2A44" w:rsidRDefault="009B7859" w:rsidP="009B7859">
            <w:pPr>
              <w:rPr>
                <w:rFonts w:cs="Arial"/>
                <w:sz w:val="16"/>
              </w:rPr>
            </w:pPr>
          </w:p>
        </w:tc>
        <w:tc>
          <w:tcPr>
            <w:tcW w:w="3845" w:type="dxa"/>
            <w:shd w:val="clear" w:color="auto" w:fill="D9D9D9"/>
          </w:tcPr>
          <w:p w14:paraId="04690DB5" w14:textId="77777777" w:rsidR="009B7859" w:rsidRPr="009F2A44" w:rsidRDefault="009B7859" w:rsidP="009B7859">
            <w:pPr>
              <w:rPr>
                <w:rFonts w:cs="Arial"/>
                <w:sz w:val="16"/>
              </w:rPr>
            </w:pPr>
            <w:r w:rsidRPr="009F2A44">
              <w:rPr>
                <w:rFonts w:cs="Arial"/>
                <w:sz w:val="16"/>
              </w:rPr>
              <w:t>Not used with RDE message</w:t>
            </w:r>
          </w:p>
        </w:tc>
      </w:tr>
      <w:tr w:rsidR="009B7859" w:rsidRPr="00F12C97" w14:paraId="52328844" w14:textId="77777777" w:rsidTr="009B7859">
        <w:tc>
          <w:tcPr>
            <w:tcW w:w="612" w:type="dxa"/>
            <w:tcBorders>
              <w:bottom w:val="double" w:sz="6" w:space="0" w:color="000000"/>
            </w:tcBorders>
            <w:shd w:val="clear" w:color="auto" w:fill="D9D9D9"/>
          </w:tcPr>
          <w:p w14:paraId="185597BB" w14:textId="77777777" w:rsidR="009B7859" w:rsidRPr="009F2A44" w:rsidRDefault="009B7859" w:rsidP="009B7859">
            <w:pPr>
              <w:rPr>
                <w:rFonts w:cs="Arial"/>
                <w:sz w:val="16"/>
              </w:rPr>
            </w:pPr>
          </w:p>
        </w:tc>
        <w:tc>
          <w:tcPr>
            <w:tcW w:w="1418" w:type="dxa"/>
            <w:tcBorders>
              <w:bottom w:val="double" w:sz="6" w:space="0" w:color="000000"/>
            </w:tcBorders>
            <w:shd w:val="clear" w:color="auto" w:fill="D9D9D9"/>
          </w:tcPr>
          <w:p w14:paraId="26AAA5F2" w14:textId="77777777" w:rsidR="009B7859" w:rsidRPr="009F2A44" w:rsidRDefault="009B7859" w:rsidP="009B7859">
            <w:pPr>
              <w:rPr>
                <w:rFonts w:cs="Arial"/>
                <w:sz w:val="16"/>
              </w:rPr>
            </w:pPr>
          </w:p>
        </w:tc>
        <w:tc>
          <w:tcPr>
            <w:tcW w:w="567" w:type="dxa"/>
            <w:tcBorders>
              <w:bottom w:val="double" w:sz="6" w:space="0" w:color="000000"/>
            </w:tcBorders>
            <w:shd w:val="clear" w:color="auto" w:fill="D9D9D9"/>
          </w:tcPr>
          <w:p w14:paraId="7BACF38D" w14:textId="77777777" w:rsidR="009B7859" w:rsidRPr="009F2A44" w:rsidRDefault="009B7859" w:rsidP="009B7859">
            <w:pPr>
              <w:rPr>
                <w:rFonts w:cs="Arial"/>
                <w:sz w:val="16"/>
              </w:rPr>
            </w:pPr>
          </w:p>
        </w:tc>
        <w:tc>
          <w:tcPr>
            <w:tcW w:w="567" w:type="dxa"/>
            <w:tcBorders>
              <w:bottom w:val="double" w:sz="6" w:space="0" w:color="000000"/>
            </w:tcBorders>
            <w:shd w:val="clear" w:color="auto" w:fill="D9D9D9"/>
          </w:tcPr>
          <w:p w14:paraId="350862BB" w14:textId="77777777" w:rsidR="009B7859" w:rsidRPr="009F2A44" w:rsidRDefault="009B7859" w:rsidP="009B7859">
            <w:pPr>
              <w:rPr>
                <w:rFonts w:cs="Arial"/>
                <w:sz w:val="16"/>
              </w:rPr>
            </w:pPr>
          </w:p>
        </w:tc>
        <w:tc>
          <w:tcPr>
            <w:tcW w:w="567" w:type="dxa"/>
            <w:tcBorders>
              <w:bottom w:val="double" w:sz="6" w:space="0" w:color="000000"/>
            </w:tcBorders>
            <w:shd w:val="clear" w:color="auto" w:fill="D9D9D9"/>
          </w:tcPr>
          <w:p w14:paraId="1DC0792D" w14:textId="77777777" w:rsidR="009B7859" w:rsidRPr="009F2A44" w:rsidRDefault="009B7859" w:rsidP="009B7859">
            <w:pPr>
              <w:rPr>
                <w:rFonts w:cs="Arial"/>
                <w:sz w:val="16"/>
              </w:rPr>
            </w:pPr>
          </w:p>
        </w:tc>
        <w:tc>
          <w:tcPr>
            <w:tcW w:w="567" w:type="dxa"/>
            <w:tcBorders>
              <w:bottom w:val="double" w:sz="6" w:space="0" w:color="000000"/>
            </w:tcBorders>
            <w:shd w:val="clear" w:color="auto" w:fill="D9D9D9"/>
          </w:tcPr>
          <w:p w14:paraId="7BF573A2" w14:textId="77777777" w:rsidR="009B7859" w:rsidRPr="009F2A44" w:rsidRDefault="009B7859" w:rsidP="009B7859">
            <w:pPr>
              <w:rPr>
                <w:rFonts w:cs="Arial"/>
                <w:sz w:val="16"/>
              </w:rPr>
            </w:pPr>
          </w:p>
        </w:tc>
        <w:tc>
          <w:tcPr>
            <w:tcW w:w="1559" w:type="dxa"/>
            <w:tcBorders>
              <w:bottom w:val="double" w:sz="6" w:space="0" w:color="000000"/>
            </w:tcBorders>
            <w:shd w:val="clear" w:color="auto" w:fill="D9D9D9"/>
          </w:tcPr>
          <w:p w14:paraId="12620836" w14:textId="77777777" w:rsidR="009B7859" w:rsidRPr="009F2A44" w:rsidRDefault="009B7859" w:rsidP="009B7859">
            <w:pPr>
              <w:rPr>
                <w:rFonts w:cs="Arial"/>
                <w:sz w:val="16"/>
              </w:rPr>
            </w:pPr>
          </w:p>
        </w:tc>
        <w:tc>
          <w:tcPr>
            <w:tcW w:w="3845" w:type="dxa"/>
            <w:tcBorders>
              <w:bottom w:val="double" w:sz="6" w:space="0" w:color="000000"/>
            </w:tcBorders>
            <w:shd w:val="clear" w:color="auto" w:fill="D9D9D9"/>
          </w:tcPr>
          <w:p w14:paraId="55E1CAEB" w14:textId="77777777" w:rsidR="009B7859" w:rsidRPr="009F2A44" w:rsidRDefault="009B7859" w:rsidP="009B7859">
            <w:pPr>
              <w:rPr>
                <w:rFonts w:cs="Arial"/>
                <w:sz w:val="16"/>
              </w:rPr>
            </w:pPr>
          </w:p>
        </w:tc>
      </w:tr>
    </w:tbl>
    <w:p w14:paraId="77A26BF2" w14:textId="77777777" w:rsidR="009B7859" w:rsidRPr="00D865F7" w:rsidRDefault="009B7859" w:rsidP="009B7859">
      <w:pPr>
        <w:rPr>
          <w:rFonts w:cs="Arial"/>
          <w:b/>
          <w:bCs/>
          <w:caps/>
        </w:rPr>
      </w:pPr>
    </w:p>
    <w:p w14:paraId="2D141B8D" w14:textId="77777777" w:rsidR="009B7859" w:rsidRPr="009F2A44" w:rsidRDefault="009B7859" w:rsidP="009B7859">
      <w:pPr>
        <w:pStyle w:val="DHSBodyText"/>
        <w:rPr>
          <w:rFonts w:ascii="Arial" w:hAnsi="Arial" w:cs="Arial"/>
          <w:b/>
          <w:bCs/>
        </w:rPr>
      </w:pPr>
      <w:r w:rsidRPr="009F2A44">
        <w:rPr>
          <w:rFonts w:ascii="Arial" w:hAnsi="Arial" w:cs="Arial"/>
          <w:b/>
          <w:bCs/>
        </w:rPr>
        <w:t>OBX EXAMPLE:</w:t>
      </w:r>
    </w:p>
    <w:p w14:paraId="7771B4C7" w14:textId="77777777" w:rsidR="009B7859" w:rsidRPr="009F2A44" w:rsidRDefault="009B7859" w:rsidP="009B7859">
      <w:pPr>
        <w:pStyle w:val="DHSBodyText"/>
        <w:rPr>
          <w:rFonts w:ascii="Arial" w:hAnsi="Arial" w:cs="Arial"/>
          <w:b/>
          <w:bCs/>
        </w:rPr>
      </w:pPr>
    </w:p>
    <w:p w14:paraId="60313E36" w14:textId="77777777" w:rsidR="009B7859" w:rsidRPr="009F2A44" w:rsidRDefault="009B7859" w:rsidP="009B7859">
      <w:pPr>
        <w:pStyle w:val="DHSBodyText"/>
        <w:rPr>
          <w:rFonts w:ascii="Arial" w:hAnsi="Arial" w:cs="Arial"/>
          <w:b/>
          <w:szCs w:val="18"/>
        </w:rPr>
      </w:pPr>
      <w:r w:rsidRPr="009F2A44">
        <w:rPr>
          <w:rFonts w:ascii="Arial" w:hAnsi="Arial" w:cs="Arial"/>
          <w:b/>
          <w:szCs w:val="18"/>
        </w:rPr>
        <w:t>OBX|1|CE|PBS-ITEM||7890^PBS Item Code^PBS ITEM CODE||||||F|</w:t>
      </w:r>
    </w:p>
    <w:p w14:paraId="5C2C8AA3" w14:textId="77777777" w:rsidR="009B7859" w:rsidRPr="009F2A44" w:rsidRDefault="009B7859" w:rsidP="009B7859">
      <w:pPr>
        <w:pStyle w:val="DHSBodyText"/>
        <w:rPr>
          <w:rFonts w:ascii="Arial" w:hAnsi="Arial" w:cs="Arial"/>
          <w:b/>
          <w:szCs w:val="18"/>
        </w:rPr>
      </w:pPr>
    </w:p>
    <w:p w14:paraId="33CF7412" w14:textId="77777777" w:rsidR="009B7859" w:rsidRPr="00F12C97" w:rsidRDefault="009B7859" w:rsidP="009B7859">
      <w:pPr>
        <w:rPr>
          <w:rFonts w:cs="Arial"/>
        </w:rPr>
      </w:pPr>
      <w:r w:rsidRPr="00F12C97">
        <w:rPr>
          <w:rFonts w:cs="Arial"/>
        </w:rPr>
        <w:t>OBX-1</w:t>
      </w:r>
      <w:r w:rsidRPr="00F12C97">
        <w:rPr>
          <w:rFonts w:cs="Arial"/>
        </w:rPr>
        <w:tab/>
      </w:r>
      <w:r w:rsidRPr="00F12C97">
        <w:rPr>
          <w:rFonts w:cs="Arial"/>
        </w:rPr>
        <w:tab/>
        <w:t>Set_ID_OBX</w:t>
      </w:r>
      <w:r w:rsidRPr="00F12C97">
        <w:rPr>
          <w:rFonts w:cs="Arial"/>
        </w:rPr>
        <w:tab/>
      </w:r>
      <w:r w:rsidRPr="00F12C97">
        <w:rPr>
          <w:rFonts w:cs="Arial"/>
        </w:rPr>
        <w:tab/>
      </w:r>
      <w:r w:rsidRPr="00F12C97">
        <w:rPr>
          <w:rFonts w:cs="Arial"/>
        </w:rPr>
        <w:tab/>
      </w:r>
      <w:r w:rsidRPr="00F12C97">
        <w:rPr>
          <w:rFonts w:cs="Arial"/>
        </w:rPr>
        <w:tab/>
      </w:r>
      <w:r w:rsidRPr="00F12C97">
        <w:rPr>
          <w:rFonts w:cs="Arial"/>
        </w:rPr>
        <w:tab/>
        <w:t>1</w:t>
      </w:r>
    </w:p>
    <w:p w14:paraId="38A49CBF" w14:textId="77777777" w:rsidR="009B7859" w:rsidRPr="007B07F1" w:rsidRDefault="009B7859" w:rsidP="009B7859">
      <w:pPr>
        <w:rPr>
          <w:rFonts w:cs="Arial"/>
        </w:rPr>
      </w:pPr>
      <w:r w:rsidRPr="00F12C97">
        <w:rPr>
          <w:rFonts w:cs="Arial"/>
        </w:rPr>
        <w:t>OBX-2</w:t>
      </w:r>
      <w:r w:rsidRPr="00F12C97">
        <w:rPr>
          <w:rFonts w:cs="Arial"/>
        </w:rPr>
        <w:tab/>
      </w:r>
      <w:r w:rsidRPr="00F12C97">
        <w:rPr>
          <w:rFonts w:cs="Arial"/>
        </w:rPr>
        <w:tab/>
        <w:t>Value_Type</w:t>
      </w:r>
      <w:r w:rsidRPr="00F12C97">
        <w:rPr>
          <w:rFonts w:cs="Arial"/>
        </w:rPr>
        <w:tab/>
      </w:r>
      <w:r w:rsidRPr="00F12C97">
        <w:rPr>
          <w:rFonts w:cs="Arial"/>
        </w:rPr>
        <w:tab/>
      </w:r>
      <w:r w:rsidRPr="00F12C97">
        <w:rPr>
          <w:rFonts w:cs="Arial"/>
        </w:rPr>
        <w:tab/>
      </w:r>
      <w:r w:rsidRPr="00F12C97">
        <w:rPr>
          <w:rFonts w:cs="Arial"/>
        </w:rPr>
        <w:tab/>
      </w:r>
      <w:r w:rsidRPr="00F12C97">
        <w:rPr>
          <w:rFonts w:cs="Arial"/>
        </w:rPr>
        <w:tab/>
      </w:r>
      <w:r w:rsidRPr="000E7F0F">
        <w:rPr>
          <w:rFonts w:cs="Arial"/>
        </w:rPr>
        <w:t>CE</w:t>
      </w:r>
    </w:p>
    <w:p w14:paraId="1E1E2CCC" w14:textId="77777777" w:rsidR="009B7859" w:rsidRPr="00CE43A6" w:rsidRDefault="009B7859" w:rsidP="009B7859">
      <w:pPr>
        <w:rPr>
          <w:rFonts w:cs="Arial"/>
        </w:rPr>
      </w:pPr>
      <w:r w:rsidRPr="007B07F1">
        <w:rPr>
          <w:rFonts w:cs="Arial"/>
        </w:rPr>
        <w:t>OBX-3_1</w:t>
      </w:r>
      <w:r w:rsidRPr="007B07F1">
        <w:rPr>
          <w:rFonts w:cs="Arial"/>
        </w:rPr>
        <w:tab/>
        <w:t>Observation_Identifier.Identifier</w:t>
      </w:r>
      <w:r w:rsidRPr="007B07F1">
        <w:rPr>
          <w:rFonts w:cs="Arial"/>
        </w:rPr>
        <w:tab/>
      </w:r>
      <w:r w:rsidRPr="007B07F1">
        <w:rPr>
          <w:rFonts w:cs="Arial"/>
        </w:rPr>
        <w:tab/>
      </w:r>
      <w:r w:rsidRPr="00CE43A6">
        <w:rPr>
          <w:rFonts w:cs="Arial"/>
        </w:rPr>
        <w:t xml:space="preserve">PBS-ITEM </w:t>
      </w:r>
    </w:p>
    <w:p w14:paraId="06A946AF" w14:textId="77777777" w:rsidR="009B7859" w:rsidRPr="008C05DF" w:rsidRDefault="009B7859" w:rsidP="009B7859">
      <w:pPr>
        <w:shd w:val="clear" w:color="auto" w:fill="E0E0E0"/>
        <w:rPr>
          <w:rFonts w:cs="Arial"/>
        </w:rPr>
      </w:pPr>
      <w:r w:rsidRPr="008C05DF">
        <w:rPr>
          <w:rFonts w:cs="Arial"/>
        </w:rPr>
        <w:t>OBX-3_2</w:t>
      </w:r>
      <w:r w:rsidRPr="008C05DF">
        <w:rPr>
          <w:rFonts w:cs="Arial"/>
        </w:rPr>
        <w:tab/>
        <w:t>Observation_Identifier.Text</w:t>
      </w:r>
      <w:r w:rsidRPr="008C05DF">
        <w:rPr>
          <w:rFonts w:cs="Arial"/>
        </w:rPr>
        <w:tab/>
      </w:r>
      <w:r w:rsidRPr="008C05DF">
        <w:rPr>
          <w:rFonts w:cs="Arial"/>
        </w:rPr>
        <w:tab/>
      </w:r>
      <w:r w:rsidRPr="008C05DF">
        <w:rPr>
          <w:rFonts w:cs="Arial"/>
        </w:rPr>
        <w:tab/>
      </w:r>
      <w:r w:rsidRPr="008C05DF">
        <w:rPr>
          <w:rFonts w:cs="Arial"/>
        </w:rPr>
        <w:tab/>
      </w:r>
    </w:p>
    <w:p w14:paraId="2709605F" w14:textId="77777777" w:rsidR="009B7859" w:rsidRPr="00872DC3" w:rsidRDefault="009B7859" w:rsidP="009B7859">
      <w:pPr>
        <w:shd w:val="clear" w:color="auto" w:fill="E0E0E0"/>
        <w:rPr>
          <w:rFonts w:cs="Arial"/>
        </w:rPr>
      </w:pPr>
      <w:r w:rsidRPr="00872DC3">
        <w:rPr>
          <w:rFonts w:cs="Arial"/>
        </w:rPr>
        <w:t>OBX-4</w:t>
      </w:r>
      <w:r w:rsidRPr="00872DC3">
        <w:rPr>
          <w:rFonts w:cs="Arial"/>
        </w:rPr>
        <w:tab/>
      </w:r>
      <w:r w:rsidRPr="00872DC3">
        <w:rPr>
          <w:rFonts w:cs="Arial"/>
        </w:rPr>
        <w:tab/>
        <w:t>Observation_Sub-ID</w:t>
      </w:r>
    </w:p>
    <w:p w14:paraId="2DC2EA37" w14:textId="77777777" w:rsidR="009B7859" w:rsidRPr="00ED5E69" w:rsidRDefault="009B7859" w:rsidP="009B7859">
      <w:pPr>
        <w:rPr>
          <w:rFonts w:cs="Arial"/>
        </w:rPr>
      </w:pPr>
      <w:r w:rsidRPr="004B17B2">
        <w:rPr>
          <w:rFonts w:cs="Arial"/>
        </w:rPr>
        <w:t>OBX-5</w:t>
      </w:r>
      <w:r w:rsidRPr="003A464F">
        <w:rPr>
          <w:rFonts w:cs="Arial"/>
        </w:rPr>
        <w:t>_1</w:t>
      </w:r>
      <w:r w:rsidRPr="000369BD">
        <w:rPr>
          <w:rFonts w:cs="Arial"/>
        </w:rPr>
        <w:tab/>
        <w:t>Observation_</w:t>
      </w:r>
      <w:r w:rsidRPr="00296C82">
        <w:rPr>
          <w:rFonts w:cs="Arial"/>
        </w:rPr>
        <w:t>ID</w:t>
      </w:r>
      <w:r w:rsidRPr="00ED5E69">
        <w:rPr>
          <w:rFonts w:cs="Arial"/>
        </w:rPr>
        <w:tab/>
      </w:r>
      <w:r w:rsidRPr="00ED5E69">
        <w:rPr>
          <w:rFonts w:cs="Arial"/>
        </w:rPr>
        <w:tab/>
      </w:r>
      <w:r w:rsidRPr="00ED5E69">
        <w:rPr>
          <w:rFonts w:cs="Arial"/>
        </w:rPr>
        <w:tab/>
      </w:r>
      <w:r w:rsidRPr="00ED5E69">
        <w:rPr>
          <w:rFonts w:cs="Arial"/>
        </w:rPr>
        <w:tab/>
        <w:t>7890</w:t>
      </w:r>
    </w:p>
    <w:p w14:paraId="29A00152" w14:textId="77777777" w:rsidR="009B7859" w:rsidRPr="00CF099A" w:rsidRDefault="009B7859" w:rsidP="009B7859">
      <w:pPr>
        <w:rPr>
          <w:rFonts w:cs="Arial"/>
        </w:rPr>
      </w:pPr>
      <w:r w:rsidRPr="00B86C4D">
        <w:rPr>
          <w:rFonts w:cs="Arial"/>
        </w:rPr>
        <w:t>OBX-5</w:t>
      </w:r>
      <w:r w:rsidRPr="0017316D">
        <w:rPr>
          <w:rFonts w:cs="Arial"/>
        </w:rPr>
        <w:t>_2</w:t>
      </w:r>
      <w:r w:rsidRPr="0017316D">
        <w:rPr>
          <w:rFonts w:cs="Arial"/>
        </w:rPr>
        <w:tab/>
        <w:t>Observation_</w:t>
      </w:r>
      <w:r w:rsidRPr="00AA08A8">
        <w:rPr>
          <w:rFonts w:cs="Arial"/>
        </w:rPr>
        <w:t xml:space="preserve">Descriptor </w:t>
      </w:r>
      <w:r w:rsidRPr="00AA08A8">
        <w:rPr>
          <w:rFonts w:cs="Arial"/>
        </w:rPr>
        <w:tab/>
      </w:r>
      <w:r w:rsidRPr="00AA08A8">
        <w:rPr>
          <w:rFonts w:cs="Arial"/>
        </w:rPr>
        <w:tab/>
      </w:r>
      <w:r w:rsidRPr="00AA08A8">
        <w:rPr>
          <w:rFonts w:cs="Arial"/>
        </w:rPr>
        <w:tab/>
      </w:r>
      <w:r w:rsidRPr="00CF099A">
        <w:rPr>
          <w:rFonts w:cs="Arial"/>
        </w:rPr>
        <w:t>PBS Item Code</w:t>
      </w:r>
    </w:p>
    <w:p w14:paraId="7A5F693F" w14:textId="77777777" w:rsidR="009B7859" w:rsidRPr="00666429" w:rsidRDefault="009B7859" w:rsidP="009B7859">
      <w:pPr>
        <w:rPr>
          <w:rFonts w:cs="Arial"/>
        </w:rPr>
      </w:pPr>
      <w:r w:rsidRPr="001E4166">
        <w:rPr>
          <w:rFonts w:cs="Arial"/>
        </w:rPr>
        <w:t>OBX-5_3</w:t>
      </w:r>
      <w:r w:rsidRPr="001E4166">
        <w:rPr>
          <w:rFonts w:cs="Arial"/>
        </w:rPr>
        <w:tab/>
        <w:t>Observation_</w:t>
      </w:r>
      <w:r w:rsidRPr="009920A9">
        <w:rPr>
          <w:rFonts w:cs="Arial"/>
        </w:rPr>
        <w:t>Identifier_Type</w:t>
      </w:r>
      <w:r w:rsidRPr="003F098C" w:rsidDel="00E324EB">
        <w:rPr>
          <w:rFonts w:cs="Arial"/>
        </w:rPr>
        <w:t xml:space="preserve"> </w:t>
      </w:r>
      <w:r w:rsidRPr="003F098C">
        <w:rPr>
          <w:rFonts w:cs="Arial"/>
        </w:rPr>
        <w:tab/>
      </w:r>
      <w:r w:rsidRPr="003F098C">
        <w:rPr>
          <w:rFonts w:cs="Arial"/>
        </w:rPr>
        <w:tab/>
      </w:r>
      <w:r w:rsidRPr="00666429">
        <w:rPr>
          <w:rFonts w:cs="Arial"/>
        </w:rPr>
        <w:t>PBS ITEM CODE</w:t>
      </w:r>
    </w:p>
    <w:p w14:paraId="39559A83" w14:textId="77777777" w:rsidR="009B7859" w:rsidRPr="00666429" w:rsidRDefault="009B7859" w:rsidP="009B7859">
      <w:pPr>
        <w:shd w:val="clear" w:color="auto" w:fill="E0E0E0"/>
        <w:rPr>
          <w:rFonts w:cs="Arial"/>
        </w:rPr>
      </w:pPr>
      <w:r w:rsidRPr="00666429">
        <w:rPr>
          <w:rFonts w:cs="Arial"/>
        </w:rPr>
        <w:t>OBX-6</w:t>
      </w:r>
      <w:r w:rsidRPr="00666429">
        <w:rPr>
          <w:rFonts w:cs="Arial"/>
        </w:rPr>
        <w:tab/>
      </w:r>
      <w:r w:rsidRPr="00666429">
        <w:rPr>
          <w:rFonts w:cs="Arial"/>
        </w:rPr>
        <w:tab/>
        <w:t>Units</w:t>
      </w:r>
    </w:p>
    <w:p w14:paraId="24155A8D" w14:textId="77777777" w:rsidR="009B7859" w:rsidRPr="003404CB" w:rsidRDefault="009B7859" w:rsidP="009B7859">
      <w:pPr>
        <w:shd w:val="clear" w:color="auto" w:fill="E0E0E0"/>
        <w:rPr>
          <w:rFonts w:cs="Arial"/>
        </w:rPr>
      </w:pPr>
      <w:r w:rsidRPr="003404CB">
        <w:rPr>
          <w:rFonts w:cs="Arial"/>
        </w:rPr>
        <w:t>OBX-7</w:t>
      </w:r>
      <w:r w:rsidRPr="003404CB">
        <w:rPr>
          <w:rFonts w:cs="Arial"/>
        </w:rPr>
        <w:tab/>
      </w:r>
      <w:r w:rsidRPr="003404CB">
        <w:rPr>
          <w:rFonts w:cs="Arial"/>
        </w:rPr>
        <w:tab/>
        <w:t>References_Range</w:t>
      </w:r>
    </w:p>
    <w:p w14:paraId="623F8739" w14:textId="77777777" w:rsidR="009B7859" w:rsidRPr="003404CB" w:rsidRDefault="009B7859" w:rsidP="009B7859">
      <w:pPr>
        <w:shd w:val="clear" w:color="auto" w:fill="E0E0E0"/>
        <w:rPr>
          <w:rFonts w:cs="Arial"/>
        </w:rPr>
      </w:pPr>
      <w:r w:rsidRPr="003404CB">
        <w:rPr>
          <w:rFonts w:cs="Arial"/>
        </w:rPr>
        <w:t>OBX-8</w:t>
      </w:r>
      <w:r w:rsidRPr="003404CB">
        <w:rPr>
          <w:rFonts w:cs="Arial"/>
        </w:rPr>
        <w:tab/>
      </w:r>
      <w:r w:rsidRPr="003404CB">
        <w:rPr>
          <w:rFonts w:cs="Arial"/>
        </w:rPr>
        <w:tab/>
        <w:t>Abnormal_Flags</w:t>
      </w:r>
    </w:p>
    <w:p w14:paraId="3A3371CB" w14:textId="77777777" w:rsidR="009B7859" w:rsidRPr="003B6EB8" w:rsidRDefault="009B7859" w:rsidP="009B7859">
      <w:pPr>
        <w:shd w:val="clear" w:color="auto" w:fill="E0E0E0"/>
        <w:rPr>
          <w:rFonts w:cs="Arial"/>
        </w:rPr>
      </w:pPr>
      <w:r w:rsidRPr="003B6EB8">
        <w:rPr>
          <w:rFonts w:cs="Arial"/>
        </w:rPr>
        <w:t>OBX-9</w:t>
      </w:r>
      <w:r w:rsidRPr="003B6EB8">
        <w:rPr>
          <w:rFonts w:cs="Arial"/>
        </w:rPr>
        <w:tab/>
      </w:r>
      <w:r w:rsidRPr="003B6EB8">
        <w:rPr>
          <w:rFonts w:cs="Arial"/>
        </w:rPr>
        <w:tab/>
        <w:t>Probability</w:t>
      </w:r>
    </w:p>
    <w:p w14:paraId="62A15BA6" w14:textId="77777777" w:rsidR="009B7859" w:rsidRPr="003B6EB8" w:rsidRDefault="009B7859" w:rsidP="009B7859">
      <w:pPr>
        <w:shd w:val="clear" w:color="auto" w:fill="E0E0E0"/>
        <w:rPr>
          <w:rFonts w:cs="Arial"/>
        </w:rPr>
      </w:pPr>
      <w:r w:rsidRPr="003B6EB8">
        <w:rPr>
          <w:rFonts w:cs="Arial"/>
        </w:rPr>
        <w:t>OBX-10</w:t>
      </w:r>
      <w:r w:rsidRPr="003B6EB8">
        <w:rPr>
          <w:rFonts w:cs="Arial"/>
        </w:rPr>
        <w:tab/>
        <w:t>Nature_of_Abnormal_Test</w:t>
      </w:r>
    </w:p>
    <w:p w14:paraId="6345E684" w14:textId="77777777" w:rsidR="009B7859" w:rsidRPr="00BA00B0" w:rsidRDefault="009B7859" w:rsidP="009B7859">
      <w:pPr>
        <w:rPr>
          <w:rFonts w:cs="Arial"/>
        </w:rPr>
      </w:pPr>
      <w:r w:rsidRPr="00F75F6B">
        <w:rPr>
          <w:rFonts w:cs="Arial"/>
        </w:rPr>
        <w:t>OBX-11</w:t>
      </w:r>
      <w:r w:rsidRPr="00F75F6B">
        <w:rPr>
          <w:rFonts w:cs="Arial"/>
        </w:rPr>
        <w:tab/>
        <w:t>Observation_Result_Status</w:t>
      </w:r>
      <w:r w:rsidRPr="00FD14C9">
        <w:rPr>
          <w:rFonts w:cs="Arial"/>
        </w:rPr>
        <w:tab/>
      </w:r>
      <w:r w:rsidRPr="00FD14C9">
        <w:rPr>
          <w:rFonts w:cs="Arial"/>
        </w:rPr>
        <w:tab/>
      </w:r>
      <w:r w:rsidRPr="00FD14C9">
        <w:rPr>
          <w:rFonts w:cs="Arial"/>
        </w:rPr>
        <w:tab/>
        <w:t>F</w:t>
      </w:r>
      <w:r w:rsidRPr="00BA00B0">
        <w:rPr>
          <w:rFonts w:cs="Arial"/>
        </w:rPr>
        <w:tab/>
      </w:r>
      <w:r w:rsidRPr="00BA00B0">
        <w:rPr>
          <w:rFonts w:cs="Arial"/>
        </w:rPr>
        <w:tab/>
      </w:r>
      <w:r w:rsidRPr="00BA00B0">
        <w:rPr>
          <w:rFonts w:cs="Arial"/>
        </w:rPr>
        <w:tab/>
      </w:r>
      <w:r w:rsidRPr="00BA00B0">
        <w:rPr>
          <w:rFonts w:cs="Arial"/>
        </w:rPr>
        <w:tab/>
      </w:r>
      <w:r w:rsidRPr="00BA00B0">
        <w:rPr>
          <w:rFonts w:cs="Arial"/>
        </w:rPr>
        <w:tab/>
      </w:r>
    </w:p>
    <w:p w14:paraId="0BA92F6C" w14:textId="77777777" w:rsidR="009B7859" w:rsidRPr="00BA00B0" w:rsidRDefault="009B7859" w:rsidP="009B7859">
      <w:pPr>
        <w:shd w:val="clear" w:color="auto" w:fill="E0E0E0"/>
        <w:rPr>
          <w:rFonts w:cs="Arial"/>
        </w:rPr>
      </w:pPr>
      <w:r w:rsidRPr="00BA00B0">
        <w:rPr>
          <w:rFonts w:cs="Arial"/>
        </w:rPr>
        <w:t>OBX-12</w:t>
      </w:r>
      <w:r w:rsidRPr="00BA00B0">
        <w:rPr>
          <w:rFonts w:cs="Arial"/>
        </w:rPr>
        <w:tab/>
        <w:t>Date_Last_Observation_Normal_Value</w:t>
      </w:r>
    </w:p>
    <w:p w14:paraId="748CF110" w14:textId="77777777" w:rsidR="009B7859" w:rsidRPr="00BA00B0" w:rsidRDefault="009B7859" w:rsidP="009B7859">
      <w:pPr>
        <w:shd w:val="clear" w:color="auto" w:fill="E0E0E0"/>
        <w:rPr>
          <w:rFonts w:cs="Arial"/>
        </w:rPr>
      </w:pPr>
      <w:r w:rsidRPr="00BA00B0">
        <w:rPr>
          <w:rFonts w:cs="Arial"/>
        </w:rPr>
        <w:t>OBX-13</w:t>
      </w:r>
      <w:r w:rsidRPr="00BA00B0">
        <w:rPr>
          <w:rFonts w:cs="Arial"/>
        </w:rPr>
        <w:tab/>
        <w:t>User_Defined_Access_Checks</w:t>
      </w:r>
    </w:p>
    <w:p w14:paraId="5E08E0CE" w14:textId="77777777" w:rsidR="009B7859" w:rsidRPr="00BA00B0" w:rsidRDefault="009B7859" w:rsidP="009B7859">
      <w:pPr>
        <w:shd w:val="clear" w:color="auto" w:fill="E0E0E0"/>
        <w:rPr>
          <w:rFonts w:cs="Arial"/>
        </w:rPr>
      </w:pPr>
      <w:r w:rsidRPr="00BA00B0">
        <w:rPr>
          <w:rFonts w:cs="Arial"/>
        </w:rPr>
        <w:t>OBX-14</w:t>
      </w:r>
      <w:r w:rsidRPr="00BA00B0">
        <w:rPr>
          <w:rFonts w:cs="Arial"/>
        </w:rPr>
        <w:tab/>
        <w:t>Date/Time_of_the_Observation</w:t>
      </w:r>
      <w:r w:rsidRPr="00BA00B0">
        <w:rPr>
          <w:rFonts w:cs="Arial"/>
        </w:rPr>
        <w:tab/>
      </w:r>
      <w:r w:rsidRPr="00BA00B0">
        <w:rPr>
          <w:rFonts w:cs="Arial"/>
        </w:rPr>
        <w:tab/>
      </w:r>
      <w:r w:rsidRPr="00BA00B0">
        <w:rPr>
          <w:rFonts w:cs="Arial"/>
        </w:rPr>
        <w:tab/>
      </w:r>
    </w:p>
    <w:p w14:paraId="15A5318E" w14:textId="77777777" w:rsidR="009B7859" w:rsidRPr="00231B2C" w:rsidRDefault="009B7859" w:rsidP="009B7859">
      <w:pPr>
        <w:shd w:val="clear" w:color="auto" w:fill="E0E0E0"/>
        <w:rPr>
          <w:rFonts w:cs="Arial"/>
        </w:rPr>
      </w:pPr>
      <w:r w:rsidRPr="00231B2C">
        <w:rPr>
          <w:rFonts w:cs="Arial"/>
        </w:rPr>
        <w:t>OBX-15</w:t>
      </w:r>
      <w:r w:rsidRPr="00231B2C">
        <w:rPr>
          <w:rFonts w:cs="Arial"/>
        </w:rPr>
        <w:tab/>
        <w:t>Producer's_ID</w:t>
      </w:r>
    </w:p>
    <w:p w14:paraId="7D6ACB94" w14:textId="77777777" w:rsidR="009B7859" w:rsidRPr="00F42E47" w:rsidRDefault="009B7859" w:rsidP="009B7859">
      <w:pPr>
        <w:shd w:val="clear" w:color="auto" w:fill="E0E0E0"/>
        <w:rPr>
          <w:rFonts w:cs="Arial"/>
        </w:rPr>
      </w:pPr>
      <w:r w:rsidRPr="00F42E47">
        <w:rPr>
          <w:rFonts w:cs="Arial"/>
        </w:rPr>
        <w:t>OBX-16_1</w:t>
      </w:r>
      <w:r w:rsidRPr="00F42E47">
        <w:rPr>
          <w:rFonts w:cs="Arial"/>
        </w:rPr>
        <w:tab/>
        <w:t>Responsible_Observer.ID_Number</w:t>
      </w:r>
      <w:r w:rsidRPr="00F42E47">
        <w:rPr>
          <w:rFonts w:cs="Arial"/>
        </w:rPr>
        <w:tab/>
      </w:r>
      <w:r w:rsidRPr="00F42E47">
        <w:rPr>
          <w:rFonts w:cs="Arial"/>
        </w:rPr>
        <w:tab/>
      </w:r>
    </w:p>
    <w:p w14:paraId="0510F969" w14:textId="77777777" w:rsidR="009B7859" w:rsidRPr="00F42E47" w:rsidRDefault="009B7859" w:rsidP="009B7859">
      <w:pPr>
        <w:shd w:val="clear" w:color="auto" w:fill="E0E0E0"/>
        <w:rPr>
          <w:rFonts w:cs="Arial"/>
        </w:rPr>
      </w:pPr>
      <w:r w:rsidRPr="00F42E47">
        <w:rPr>
          <w:rFonts w:cs="Arial"/>
        </w:rPr>
        <w:t>OBX-16_2</w:t>
      </w:r>
      <w:r w:rsidRPr="00F42E47">
        <w:rPr>
          <w:rFonts w:cs="Arial"/>
        </w:rPr>
        <w:tab/>
        <w:t>Responsible_Observer.Family_Name</w:t>
      </w:r>
      <w:r w:rsidRPr="00F42E47">
        <w:rPr>
          <w:rFonts w:cs="Arial"/>
        </w:rPr>
        <w:tab/>
      </w:r>
      <w:r w:rsidRPr="00F42E47">
        <w:rPr>
          <w:rFonts w:cs="Arial"/>
        </w:rPr>
        <w:tab/>
      </w:r>
    </w:p>
    <w:p w14:paraId="773CE25F" w14:textId="77777777" w:rsidR="009B7859" w:rsidRPr="00F42E47" w:rsidRDefault="009B7859" w:rsidP="009B7859">
      <w:pPr>
        <w:shd w:val="clear" w:color="auto" w:fill="E0E0E0"/>
        <w:rPr>
          <w:rFonts w:cs="Arial"/>
        </w:rPr>
      </w:pPr>
      <w:r w:rsidRPr="00F42E47">
        <w:rPr>
          <w:rFonts w:cs="Arial"/>
        </w:rPr>
        <w:t>OBX-16_3</w:t>
      </w:r>
      <w:r w:rsidRPr="00F42E47">
        <w:rPr>
          <w:rFonts w:cs="Arial"/>
        </w:rPr>
        <w:tab/>
        <w:t>Responsible_Observer.Given_Name</w:t>
      </w:r>
      <w:r w:rsidRPr="00F42E47">
        <w:rPr>
          <w:rFonts w:cs="Arial"/>
        </w:rPr>
        <w:tab/>
      </w:r>
      <w:r w:rsidRPr="00F42E47">
        <w:rPr>
          <w:rFonts w:cs="Arial"/>
        </w:rPr>
        <w:tab/>
      </w:r>
    </w:p>
    <w:p w14:paraId="75C53D4F" w14:textId="77777777" w:rsidR="009B7859" w:rsidRPr="00F42E47" w:rsidRDefault="009B7859" w:rsidP="009B7859">
      <w:pPr>
        <w:shd w:val="clear" w:color="auto" w:fill="E0E0E0"/>
        <w:rPr>
          <w:rFonts w:cs="Arial"/>
        </w:rPr>
      </w:pPr>
      <w:r w:rsidRPr="00F42E47">
        <w:rPr>
          <w:rFonts w:cs="Arial"/>
        </w:rPr>
        <w:t>OBX-16_4</w:t>
      </w:r>
      <w:r w:rsidRPr="00F42E47">
        <w:rPr>
          <w:rFonts w:cs="Arial"/>
        </w:rPr>
        <w:tab/>
        <w:t>Responsible_Observer.Middle_Name</w:t>
      </w:r>
    </w:p>
    <w:p w14:paraId="2ACE07FF" w14:textId="77777777" w:rsidR="009B7859" w:rsidRPr="00A443FC" w:rsidRDefault="009B7859" w:rsidP="009B7859">
      <w:pPr>
        <w:shd w:val="clear" w:color="auto" w:fill="E0E0E0"/>
        <w:rPr>
          <w:rFonts w:cs="Arial"/>
        </w:rPr>
      </w:pPr>
      <w:r w:rsidRPr="00A443FC">
        <w:rPr>
          <w:rFonts w:cs="Arial"/>
        </w:rPr>
        <w:t>OBX-16_5</w:t>
      </w:r>
      <w:r w:rsidRPr="00A443FC">
        <w:rPr>
          <w:rFonts w:cs="Arial"/>
        </w:rPr>
        <w:tab/>
        <w:t>Responsible_Observer.Suffix</w:t>
      </w:r>
    </w:p>
    <w:p w14:paraId="3D1584B3" w14:textId="77777777" w:rsidR="009B7859" w:rsidRPr="004E5560" w:rsidRDefault="009B7859" w:rsidP="009B7859">
      <w:pPr>
        <w:shd w:val="clear" w:color="auto" w:fill="E0E0E0"/>
        <w:rPr>
          <w:rFonts w:cs="Arial"/>
        </w:rPr>
      </w:pPr>
      <w:r w:rsidRPr="004E5560">
        <w:rPr>
          <w:rFonts w:cs="Arial"/>
        </w:rPr>
        <w:t>OBX-16_6</w:t>
      </w:r>
      <w:r w:rsidRPr="004E5560">
        <w:rPr>
          <w:rFonts w:cs="Arial"/>
        </w:rPr>
        <w:tab/>
        <w:t>Responsible_Observer.Prefix</w:t>
      </w:r>
      <w:r w:rsidRPr="004E5560">
        <w:rPr>
          <w:rFonts w:cs="Arial"/>
        </w:rPr>
        <w:tab/>
      </w:r>
    </w:p>
    <w:p w14:paraId="7D90904E" w14:textId="77777777" w:rsidR="009B7859" w:rsidRPr="004E5560" w:rsidRDefault="009B7859" w:rsidP="009B7859">
      <w:pPr>
        <w:rPr>
          <w:rFonts w:cs="Arial"/>
        </w:rPr>
      </w:pPr>
    </w:p>
    <w:p w14:paraId="2DFCF2E7" w14:textId="77777777" w:rsidR="009B7859" w:rsidRPr="004E5560" w:rsidRDefault="009B7859" w:rsidP="009B7859">
      <w:pPr>
        <w:rPr>
          <w:rFonts w:cs="Arial"/>
        </w:rPr>
      </w:pPr>
    </w:p>
    <w:p w14:paraId="5BFF576A" w14:textId="77777777" w:rsidR="009B7859" w:rsidRPr="00BA00B0" w:rsidRDefault="009B7859" w:rsidP="009F2A44">
      <w:pPr>
        <w:pStyle w:val="Heading2"/>
        <w:ind w:left="578" w:hanging="578"/>
        <w:rPr>
          <w:rFonts w:cs="Arial"/>
        </w:rPr>
      </w:pPr>
      <w:bookmarkStart w:id="2835" w:name="_Toc214014271"/>
      <w:bookmarkStart w:id="2836" w:name="_Toc19269591"/>
      <w:r w:rsidRPr="004E5560">
        <w:rPr>
          <w:rFonts w:cs="Arial"/>
        </w:rPr>
        <w:lastRenderedPageBreak/>
        <w:t xml:space="preserve">NTE </w:t>
      </w:r>
      <w:r w:rsidRPr="00BA00B0">
        <w:rPr>
          <w:rFonts w:cs="Arial"/>
        </w:rPr>
        <w:t>– NOTES</w:t>
      </w:r>
      <w:bookmarkEnd w:id="2835"/>
      <w:bookmarkEnd w:id="2836"/>
      <w:r w:rsidRPr="00BA00B0">
        <w:rPr>
          <w:rFonts w:cs="Arial"/>
        </w:rPr>
        <w:t xml:space="preserve"> </w:t>
      </w:r>
    </w:p>
    <w:p w14:paraId="6DC972FE" w14:textId="77777777" w:rsidR="009B7859" w:rsidRPr="00BA00B0" w:rsidRDefault="009B7859" w:rsidP="009B7859">
      <w:pPr>
        <w:rPr>
          <w:rFonts w:cs="Arial"/>
        </w:rPr>
      </w:pPr>
    </w:p>
    <w:tbl>
      <w:tblPr>
        <w:tblW w:w="99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1623"/>
        <w:gridCol w:w="1080"/>
        <w:gridCol w:w="540"/>
        <w:gridCol w:w="472"/>
        <w:gridCol w:w="540"/>
        <w:gridCol w:w="720"/>
        <w:gridCol w:w="1997"/>
        <w:gridCol w:w="2380"/>
      </w:tblGrid>
      <w:tr w:rsidR="009B7859" w:rsidRPr="00F12C97" w14:paraId="766C161E" w14:textId="77777777" w:rsidTr="009B7859">
        <w:tc>
          <w:tcPr>
            <w:tcW w:w="593" w:type="dxa"/>
            <w:tcBorders>
              <w:top w:val="double" w:sz="6" w:space="0" w:color="000000"/>
            </w:tcBorders>
            <w:shd w:val="clear" w:color="auto" w:fill="D9D9D9"/>
          </w:tcPr>
          <w:p w14:paraId="644D7348" w14:textId="77777777" w:rsidR="009B7859" w:rsidRPr="009F2A44" w:rsidRDefault="009B7859" w:rsidP="009B7859">
            <w:pPr>
              <w:rPr>
                <w:rFonts w:cs="Arial"/>
                <w:sz w:val="16"/>
              </w:rPr>
            </w:pPr>
            <w:r w:rsidRPr="009F2A44">
              <w:rPr>
                <w:rFonts w:cs="Arial"/>
                <w:sz w:val="16"/>
              </w:rPr>
              <w:t>Seq#</w:t>
            </w:r>
          </w:p>
          <w:p w14:paraId="0A4C787C" w14:textId="77777777" w:rsidR="009B7859" w:rsidRPr="009F2A44" w:rsidRDefault="009B7859" w:rsidP="009B7859">
            <w:pPr>
              <w:rPr>
                <w:rFonts w:cs="Arial"/>
                <w:sz w:val="16"/>
              </w:rPr>
            </w:pPr>
            <w:r w:rsidRPr="009F2A44">
              <w:rPr>
                <w:rFonts w:cs="Arial"/>
                <w:sz w:val="16"/>
              </w:rPr>
              <w:t>NTE</w:t>
            </w:r>
          </w:p>
        </w:tc>
        <w:tc>
          <w:tcPr>
            <w:tcW w:w="1623" w:type="dxa"/>
            <w:tcBorders>
              <w:top w:val="double" w:sz="6" w:space="0" w:color="000000"/>
            </w:tcBorders>
            <w:shd w:val="clear" w:color="auto" w:fill="D9D9D9"/>
          </w:tcPr>
          <w:p w14:paraId="32B6F308" w14:textId="77777777" w:rsidR="009B7859" w:rsidRPr="009F2A44" w:rsidRDefault="009B7859" w:rsidP="009B7859">
            <w:pPr>
              <w:rPr>
                <w:rFonts w:cs="Arial"/>
                <w:sz w:val="16"/>
              </w:rPr>
            </w:pPr>
            <w:r w:rsidRPr="009F2A44">
              <w:rPr>
                <w:rFonts w:cs="Arial"/>
                <w:sz w:val="16"/>
              </w:rPr>
              <w:t>Name</w:t>
            </w:r>
          </w:p>
        </w:tc>
        <w:tc>
          <w:tcPr>
            <w:tcW w:w="1080" w:type="dxa"/>
            <w:tcBorders>
              <w:top w:val="double" w:sz="6" w:space="0" w:color="000000"/>
            </w:tcBorders>
            <w:shd w:val="clear" w:color="auto" w:fill="D9D9D9"/>
          </w:tcPr>
          <w:p w14:paraId="2F964669" w14:textId="77777777" w:rsidR="009B7859" w:rsidRPr="009F2A44" w:rsidRDefault="009B7859" w:rsidP="009B7859">
            <w:pPr>
              <w:rPr>
                <w:rFonts w:cs="Arial"/>
                <w:sz w:val="16"/>
              </w:rPr>
            </w:pPr>
            <w:r w:rsidRPr="009F2A44">
              <w:rPr>
                <w:rFonts w:cs="Arial"/>
                <w:sz w:val="16"/>
              </w:rPr>
              <w:t>ELEMENT NAME</w:t>
            </w:r>
          </w:p>
        </w:tc>
        <w:tc>
          <w:tcPr>
            <w:tcW w:w="540" w:type="dxa"/>
            <w:tcBorders>
              <w:top w:val="double" w:sz="6" w:space="0" w:color="000000"/>
            </w:tcBorders>
            <w:shd w:val="clear" w:color="auto" w:fill="D9D9D9"/>
          </w:tcPr>
          <w:p w14:paraId="3317EF14" w14:textId="77777777" w:rsidR="009B7859" w:rsidRPr="009F2A44" w:rsidRDefault="009B7859" w:rsidP="009B7859">
            <w:pPr>
              <w:rPr>
                <w:rFonts w:cs="Arial"/>
                <w:sz w:val="16"/>
              </w:rPr>
            </w:pPr>
            <w:r w:rsidRPr="009F2A44">
              <w:rPr>
                <w:rFonts w:cs="Arial"/>
                <w:sz w:val="16"/>
              </w:rPr>
              <w:t>OPT</w:t>
            </w:r>
          </w:p>
          <w:p w14:paraId="383BB04D" w14:textId="77777777" w:rsidR="009B7859" w:rsidRPr="009F2A44" w:rsidRDefault="009B7859" w:rsidP="009B7859">
            <w:pPr>
              <w:rPr>
                <w:rFonts w:cs="Arial"/>
                <w:sz w:val="16"/>
              </w:rPr>
            </w:pPr>
            <w:r w:rsidRPr="009F2A44">
              <w:rPr>
                <w:rFonts w:cs="Arial"/>
                <w:sz w:val="16"/>
              </w:rPr>
              <w:t>2.4</w:t>
            </w:r>
          </w:p>
        </w:tc>
        <w:tc>
          <w:tcPr>
            <w:tcW w:w="472" w:type="dxa"/>
            <w:tcBorders>
              <w:top w:val="double" w:sz="6" w:space="0" w:color="000000"/>
            </w:tcBorders>
            <w:shd w:val="clear" w:color="auto" w:fill="D9D9D9"/>
          </w:tcPr>
          <w:p w14:paraId="64E7523C" w14:textId="77777777" w:rsidR="009B7859" w:rsidRPr="009F2A44" w:rsidRDefault="009B7859" w:rsidP="009B7859">
            <w:pPr>
              <w:rPr>
                <w:rFonts w:cs="Arial"/>
                <w:sz w:val="16"/>
              </w:rPr>
            </w:pPr>
            <w:r w:rsidRPr="009F2A44">
              <w:rPr>
                <w:rFonts w:cs="Arial"/>
                <w:sz w:val="16"/>
              </w:rPr>
              <w:t>DT</w:t>
            </w:r>
          </w:p>
          <w:p w14:paraId="194AC6F4" w14:textId="77777777" w:rsidR="009B7859" w:rsidRPr="009F2A44" w:rsidRDefault="009B7859" w:rsidP="009B7859">
            <w:pPr>
              <w:rPr>
                <w:rFonts w:cs="Arial"/>
                <w:sz w:val="16"/>
              </w:rPr>
            </w:pPr>
            <w:r w:rsidRPr="009F2A44">
              <w:rPr>
                <w:rFonts w:cs="Arial"/>
                <w:sz w:val="16"/>
              </w:rPr>
              <w:t>2.4</w:t>
            </w:r>
          </w:p>
        </w:tc>
        <w:tc>
          <w:tcPr>
            <w:tcW w:w="540" w:type="dxa"/>
            <w:tcBorders>
              <w:top w:val="double" w:sz="6" w:space="0" w:color="000000"/>
            </w:tcBorders>
            <w:shd w:val="clear" w:color="auto" w:fill="D9D9D9"/>
          </w:tcPr>
          <w:p w14:paraId="64BF3B7B" w14:textId="77777777" w:rsidR="009B7859" w:rsidRPr="009F2A44" w:rsidRDefault="009B7859" w:rsidP="009B7859">
            <w:pPr>
              <w:rPr>
                <w:rFonts w:cs="Arial"/>
                <w:sz w:val="16"/>
              </w:rPr>
            </w:pPr>
            <w:r w:rsidRPr="009F2A44">
              <w:rPr>
                <w:rFonts w:cs="Arial"/>
                <w:sz w:val="16"/>
              </w:rPr>
              <w:t>LEN</w:t>
            </w:r>
          </w:p>
          <w:p w14:paraId="1759CA68" w14:textId="77777777" w:rsidR="009B7859" w:rsidRPr="009F2A44" w:rsidRDefault="009B7859" w:rsidP="009B7859">
            <w:pPr>
              <w:rPr>
                <w:rFonts w:cs="Arial"/>
                <w:sz w:val="16"/>
              </w:rPr>
            </w:pPr>
            <w:r w:rsidRPr="009F2A44">
              <w:rPr>
                <w:rFonts w:cs="Arial"/>
                <w:sz w:val="16"/>
              </w:rPr>
              <w:t>2.4</w:t>
            </w:r>
          </w:p>
        </w:tc>
        <w:tc>
          <w:tcPr>
            <w:tcW w:w="720" w:type="dxa"/>
            <w:tcBorders>
              <w:top w:val="double" w:sz="6" w:space="0" w:color="000000"/>
            </w:tcBorders>
            <w:shd w:val="clear" w:color="auto" w:fill="D9D9D9"/>
          </w:tcPr>
          <w:p w14:paraId="6AB6C0C2" w14:textId="77777777" w:rsidR="009B7859" w:rsidRPr="009F2A44" w:rsidRDefault="009B7859" w:rsidP="009B7859">
            <w:pPr>
              <w:rPr>
                <w:rFonts w:cs="Arial"/>
                <w:sz w:val="16"/>
              </w:rPr>
            </w:pPr>
            <w:r w:rsidRPr="009F2A44">
              <w:rPr>
                <w:rFonts w:cs="Arial"/>
                <w:sz w:val="16"/>
              </w:rPr>
              <w:t>REP</w:t>
            </w:r>
          </w:p>
          <w:p w14:paraId="000DCF89" w14:textId="77777777" w:rsidR="009B7859" w:rsidRPr="009F2A44" w:rsidRDefault="009B7859" w:rsidP="009B7859">
            <w:pPr>
              <w:rPr>
                <w:rFonts w:cs="Arial"/>
                <w:sz w:val="16"/>
              </w:rPr>
            </w:pPr>
            <w:r w:rsidRPr="009F2A44">
              <w:rPr>
                <w:rFonts w:cs="Arial"/>
                <w:sz w:val="16"/>
              </w:rPr>
              <w:t>2.4</w:t>
            </w:r>
          </w:p>
        </w:tc>
        <w:tc>
          <w:tcPr>
            <w:tcW w:w="1997" w:type="dxa"/>
            <w:tcBorders>
              <w:top w:val="double" w:sz="6" w:space="0" w:color="000000"/>
            </w:tcBorders>
            <w:shd w:val="clear" w:color="auto" w:fill="D9D9D9"/>
          </w:tcPr>
          <w:p w14:paraId="2CDF7451" w14:textId="77777777" w:rsidR="009B7859" w:rsidRPr="009F2A44" w:rsidRDefault="009B7859" w:rsidP="009B7859">
            <w:pPr>
              <w:rPr>
                <w:rFonts w:cs="Arial"/>
                <w:sz w:val="16"/>
              </w:rPr>
            </w:pPr>
            <w:r w:rsidRPr="009F2A44">
              <w:rPr>
                <w:rFonts w:cs="Arial"/>
                <w:sz w:val="16"/>
              </w:rPr>
              <w:t>FORMAT</w:t>
            </w:r>
          </w:p>
          <w:p w14:paraId="137E0E16" w14:textId="77777777" w:rsidR="009B7859" w:rsidRPr="009F2A44" w:rsidRDefault="009B7859" w:rsidP="009B7859">
            <w:pPr>
              <w:rPr>
                <w:rFonts w:cs="Arial"/>
                <w:sz w:val="16"/>
              </w:rPr>
            </w:pPr>
            <w:r w:rsidRPr="009F2A44">
              <w:rPr>
                <w:rFonts w:cs="Arial"/>
                <w:sz w:val="16"/>
              </w:rPr>
              <w:t>2.4</w:t>
            </w:r>
          </w:p>
        </w:tc>
        <w:tc>
          <w:tcPr>
            <w:tcW w:w="2380" w:type="dxa"/>
            <w:tcBorders>
              <w:top w:val="double" w:sz="6" w:space="0" w:color="000000"/>
            </w:tcBorders>
            <w:shd w:val="clear" w:color="auto" w:fill="D9D9D9"/>
          </w:tcPr>
          <w:p w14:paraId="65EF2E1E" w14:textId="77777777" w:rsidR="009B7859" w:rsidRPr="009F2A44" w:rsidRDefault="009B7859" w:rsidP="009B7859">
            <w:pPr>
              <w:rPr>
                <w:rFonts w:cs="Arial"/>
                <w:sz w:val="16"/>
              </w:rPr>
            </w:pPr>
            <w:r w:rsidRPr="009F2A44">
              <w:rPr>
                <w:rFonts w:cs="Arial"/>
                <w:sz w:val="16"/>
              </w:rPr>
              <w:t>Notes</w:t>
            </w:r>
          </w:p>
          <w:p w14:paraId="23C923B8" w14:textId="77777777" w:rsidR="009B7859" w:rsidRPr="009F2A44" w:rsidRDefault="009B7859" w:rsidP="009B7859">
            <w:pPr>
              <w:rPr>
                <w:rFonts w:cs="Arial"/>
                <w:sz w:val="16"/>
              </w:rPr>
            </w:pPr>
            <w:r w:rsidRPr="009F2A44">
              <w:rPr>
                <w:rFonts w:cs="Arial"/>
                <w:sz w:val="16"/>
              </w:rPr>
              <w:t>2.3</w:t>
            </w:r>
          </w:p>
        </w:tc>
      </w:tr>
      <w:tr w:rsidR="009B7859" w:rsidRPr="00F12C97" w14:paraId="42205281" w14:textId="77777777" w:rsidTr="009B7859">
        <w:trPr>
          <w:trHeight w:val="146"/>
        </w:trPr>
        <w:tc>
          <w:tcPr>
            <w:tcW w:w="593" w:type="dxa"/>
          </w:tcPr>
          <w:p w14:paraId="2B9979A8" w14:textId="77777777" w:rsidR="009B7859" w:rsidRPr="009F2A44" w:rsidRDefault="009B7859" w:rsidP="009B7859">
            <w:pPr>
              <w:rPr>
                <w:rFonts w:cs="Arial"/>
                <w:sz w:val="16"/>
              </w:rPr>
            </w:pPr>
            <w:r w:rsidRPr="009F2A44">
              <w:rPr>
                <w:rFonts w:cs="Arial"/>
                <w:sz w:val="16"/>
              </w:rPr>
              <w:t>01</w:t>
            </w:r>
          </w:p>
        </w:tc>
        <w:tc>
          <w:tcPr>
            <w:tcW w:w="1623" w:type="dxa"/>
          </w:tcPr>
          <w:p w14:paraId="39DCE624" w14:textId="77777777" w:rsidR="009B7859" w:rsidRPr="009F2A44" w:rsidRDefault="009B7859" w:rsidP="009B7859">
            <w:pPr>
              <w:rPr>
                <w:rFonts w:cs="Arial"/>
                <w:sz w:val="16"/>
              </w:rPr>
            </w:pPr>
            <w:r w:rsidRPr="009F2A44">
              <w:rPr>
                <w:rFonts w:cs="Arial"/>
                <w:sz w:val="16"/>
              </w:rPr>
              <w:t>Set ID Notes</w:t>
            </w:r>
          </w:p>
        </w:tc>
        <w:tc>
          <w:tcPr>
            <w:tcW w:w="1080" w:type="dxa"/>
          </w:tcPr>
          <w:p w14:paraId="6A75D130" w14:textId="77777777" w:rsidR="009B7859" w:rsidRPr="009F2A44" w:rsidRDefault="009B7859" w:rsidP="009B7859">
            <w:pPr>
              <w:rPr>
                <w:rFonts w:cs="Arial"/>
                <w:sz w:val="16"/>
              </w:rPr>
            </w:pPr>
            <w:r w:rsidRPr="009F2A44">
              <w:rPr>
                <w:rFonts w:cs="Arial"/>
                <w:sz w:val="16"/>
              </w:rPr>
              <w:t>Set ID Notes</w:t>
            </w:r>
          </w:p>
        </w:tc>
        <w:tc>
          <w:tcPr>
            <w:tcW w:w="540" w:type="dxa"/>
          </w:tcPr>
          <w:p w14:paraId="44E6FDAC" w14:textId="77777777" w:rsidR="009B7859" w:rsidRPr="009F2A44" w:rsidRDefault="009B7859" w:rsidP="009B7859">
            <w:pPr>
              <w:rPr>
                <w:rFonts w:cs="Arial"/>
                <w:sz w:val="16"/>
              </w:rPr>
            </w:pPr>
          </w:p>
        </w:tc>
        <w:tc>
          <w:tcPr>
            <w:tcW w:w="472" w:type="dxa"/>
          </w:tcPr>
          <w:p w14:paraId="6C9E8427" w14:textId="77777777" w:rsidR="009B7859" w:rsidRPr="009F2A44" w:rsidRDefault="009B7859" w:rsidP="009B7859">
            <w:pPr>
              <w:rPr>
                <w:rFonts w:cs="Arial"/>
                <w:sz w:val="16"/>
              </w:rPr>
            </w:pPr>
          </w:p>
        </w:tc>
        <w:tc>
          <w:tcPr>
            <w:tcW w:w="540" w:type="dxa"/>
          </w:tcPr>
          <w:p w14:paraId="1840AFC0" w14:textId="77777777" w:rsidR="009B7859" w:rsidRPr="009F2A44" w:rsidRDefault="009B7859" w:rsidP="009B7859">
            <w:pPr>
              <w:rPr>
                <w:rFonts w:cs="Arial"/>
                <w:sz w:val="16"/>
              </w:rPr>
            </w:pPr>
          </w:p>
        </w:tc>
        <w:tc>
          <w:tcPr>
            <w:tcW w:w="720" w:type="dxa"/>
          </w:tcPr>
          <w:p w14:paraId="04A31BAA" w14:textId="77777777" w:rsidR="009B7859" w:rsidRPr="009F2A44" w:rsidRDefault="009B7859" w:rsidP="009B7859">
            <w:pPr>
              <w:rPr>
                <w:rFonts w:cs="Arial"/>
                <w:sz w:val="16"/>
              </w:rPr>
            </w:pPr>
          </w:p>
        </w:tc>
        <w:tc>
          <w:tcPr>
            <w:tcW w:w="1997" w:type="dxa"/>
          </w:tcPr>
          <w:p w14:paraId="0069041B" w14:textId="77777777" w:rsidR="009B7859" w:rsidRPr="009F2A44" w:rsidRDefault="009B7859" w:rsidP="009B7859">
            <w:pPr>
              <w:rPr>
                <w:rFonts w:cs="Arial"/>
                <w:sz w:val="16"/>
              </w:rPr>
            </w:pPr>
          </w:p>
        </w:tc>
        <w:tc>
          <w:tcPr>
            <w:tcW w:w="2380" w:type="dxa"/>
          </w:tcPr>
          <w:p w14:paraId="57CF2DE3" w14:textId="77777777" w:rsidR="009B7859" w:rsidRPr="009F2A44" w:rsidRDefault="009B7859" w:rsidP="009B7859">
            <w:pPr>
              <w:rPr>
                <w:rFonts w:cs="Arial"/>
                <w:sz w:val="16"/>
              </w:rPr>
            </w:pPr>
          </w:p>
        </w:tc>
      </w:tr>
      <w:tr w:rsidR="009B7859" w:rsidRPr="00F12C97" w14:paraId="341E1A27" w14:textId="77777777" w:rsidTr="009B7859">
        <w:tc>
          <w:tcPr>
            <w:tcW w:w="593" w:type="dxa"/>
          </w:tcPr>
          <w:p w14:paraId="6D09FC72" w14:textId="77777777" w:rsidR="009B7859" w:rsidRPr="009F2A44" w:rsidRDefault="009B7859" w:rsidP="009B7859">
            <w:pPr>
              <w:rPr>
                <w:rFonts w:cs="Arial"/>
                <w:sz w:val="16"/>
              </w:rPr>
            </w:pPr>
            <w:r w:rsidRPr="009F2A44">
              <w:rPr>
                <w:rFonts w:cs="Arial"/>
                <w:sz w:val="16"/>
              </w:rPr>
              <w:t>02</w:t>
            </w:r>
          </w:p>
        </w:tc>
        <w:tc>
          <w:tcPr>
            <w:tcW w:w="1623" w:type="dxa"/>
          </w:tcPr>
          <w:p w14:paraId="33269C99" w14:textId="77777777" w:rsidR="009B7859" w:rsidRPr="009F2A44" w:rsidRDefault="009B7859" w:rsidP="009B7859">
            <w:pPr>
              <w:rPr>
                <w:rFonts w:cs="Arial"/>
                <w:sz w:val="16"/>
              </w:rPr>
            </w:pPr>
            <w:r w:rsidRPr="009F2A44">
              <w:rPr>
                <w:rFonts w:cs="Arial"/>
                <w:sz w:val="16"/>
              </w:rPr>
              <w:t>Source of Comment</w:t>
            </w:r>
          </w:p>
        </w:tc>
        <w:tc>
          <w:tcPr>
            <w:tcW w:w="1080" w:type="dxa"/>
          </w:tcPr>
          <w:p w14:paraId="6B5264BC" w14:textId="77777777" w:rsidR="009B7859" w:rsidRPr="009F2A44" w:rsidRDefault="009B7859" w:rsidP="009B7859">
            <w:pPr>
              <w:rPr>
                <w:rFonts w:cs="Arial"/>
                <w:sz w:val="16"/>
              </w:rPr>
            </w:pPr>
            <w:r w:rsidRPr="009F2A44">
              <w:rPr>
                <w:rFonts w:cs="Arial"/>
                <w:sz w:val="16"/>
              </w:rPr>
              <w:t>Source of Comment</w:t>
            </w:r>
          </w:p>
        </w:tc>
        <w:tc>
          <w:tcPr>
            <w:tcW w:w="540" w:type="dxa"/>
          </w:tcPr>
          <w:p w14:paraId="52EF6141" w14:textId="77777777" w:rsidR="009B7859" w:rsidRPr="009F2A44" w:rsidRDefault="009B7859" w:rsidP="009B7859">
            <w:pPr>
              <w:rPr>
                <w:rFonts w:cs="Arial"/>
                <w:sz w:val="16"/>
              </w:rPr>
            </w:pPr>
          </w:p>
        </w:tc>
        <w:tc>
          <w:tcPr>
            <w:tcW w:w="472" w:type="dxa"/>
          </w:tcPr>
          <w:p w14:paraId="4472D640" w14:textId="77777777" w:rsidR="009B7859" w:rsidRPr="009F2A44" w:rsidRDefault="009B7859" w:rsidP="009B7859">
            <w:pPr>
              <w:rPr>
                <w:rFonts w:cs="Arial"/>
                <w:sz w:val="16"/>
              </w:rPr>
            </w:pPr>
          </w:p>
        </w:tc>
        <w:tc>
          <w:tcPr>
            <w:tcW w:w="540" w:type="dxa"/>
          </w:tcPr>
          <w:p w14:paraId="049234B6" w14:textId="77777777" w:rsidR="009B7859" w:rsidRPr="009F2A44" w:rsidRDefault="009B7859" w:rsidP="009B7859">
            <w:pPr>
              <w:rPr>
                <w:rFonts w:cs="Arial"/>
                <w:sz w:val="16"/>
              </w:rPr>
            </w:pPr>
          </w:p>
        </w:tc>
        <w:tc>
          <w:tcPr>
            <w:tcW w:w="720" w:type="dxa"/>
          </w:tcPr>
          <w:p w14:paraId="77FCED53" w14:textId="77777777" w:rsidR="009B7859" w:rsidRPr="009F2A44" w:rsidRDefault="009B7859" w:rsidP="009B7859">
            <w:pPr>
              <w:rPr>
                <w:rFonts w:cs="Arial"/>
                <w:sz w:val="16"/>
              </w:rPr>
            </w:pPr>
          </w:p>
        </w:tc>
        <w:tc>
          <w:tcPr>
            <w:tcW w:w="1997" w:type="dxa"/>
          </w:tcPr>
          <w:p w14:paraId="3D2986BC" w14:textId="77777777" w:rsidR="009B7859" w:rsidRPr="009F2A44" w:rsidRDefault="009B7859" w:rsidP="009B7859">
            <w:pPr>
              <w:rPr>
                <w:rFonts w:cs="Arial"/>
                <w:sz w:val="16"/>
              </w:rPr>
            </w:pPr>
          </w:p>
        </w:tc>
        <w:tc>
          <w:tcPr>
            <w:tcW w:w="2380" w:type="dxa"/>
          </w:tcPr>
          <w:p w14:paraId="7D229E41" w14:textId="77777777" w:rsidR="009B7859" w:rsidRPr="009F2A44" w:rsidRDefault="009B7859" w:rsidP="009B7859">
            <w:pPr>
              <w:rPr>
                <w:rFonts w:cs="Arial"/>
                <w:sz w:val="16"/>
              </w:rPr>
            </w:pPr>
          </w:p>
        </w:tc>
      </w:tr>
      <w:tr w:rsidR="009B7859" w:rsidRPr="00F12C97" w14:paraId="73D8A769" w14:textId="77777777" w:rsidTr="009B7859">
        <w:tc>
          <w:tcPr>
            <w:tcW w:w="593" w:type="dxa"/>
            <w:tcBorders>
              <w:bottom w:val="double" w:sz="6" w:space="0" w:color="000000"/>
            </w:tcBorders>
          </w:tcPr>
          <w:p w14:paraId="01DE0B6F" w14:textId="77777777" w:rsidR="009B7859" w:rsidRPr="009F2A44" w:rsidRDefault="009B7859" w:rsidP="009B7859">
            <w:pPr>
              <w:rPr>
                <w:rFonts w:cs="Arial"/>
                <w:sz w:val="16"/>
              </w:rPr>
            </w:pPr>
            <w:r w:rsidRPr="009F2A44">
              <w:rPr>
                <w:rFonts w:cs="Arial"/>
                <w:sz w:val="16"/>
              </w:rPr>
              <w:t>03</w:t>
            </w:r>
          </w:p>
        </w:tc>
        <w:tc>
          <w:tcPr>
            <w:tcW w:w="1623" w:type="dxa"/>
            <w:tcBorders>
              <w:bottom w:val="double" w:sz="6" w:space="0" w:color="000000"/>
            </w:tcBorders>
          </w:tcPr>
          <w:p w14:paraId="3E695CD1" w14:textId="77777777" w:rsidR="009B7859" w:rsidRPr="009F2A44" w:rsidRDefault="009B7859" w:rsidP="009B7859">
            <w:pPr>
              <w:rPr>
                <w:rFonts w:cs="Arial"/>
                <w:sz w:val="16"/>
              </w:rPr>
            </w:pPr>
            <w:r w:rsidRPr="009F2A44">
              <w:rPr>
                <w:rFonts w:cs="Arial"/>
                <w:sz w:val="16"/>
              </w:rPr>
              <w:t>Comment</w:t>
            </w:r>
          </w:p>
        </w:tc>
        <w:tc>
          <w:tcPr>
            <w:tcW w:w="1080" w:type="dxa"/>
            <w:tcBorders>
              <w:bottom w:val="double" w:sz="6" w:space="0" w:color="000000"/>
            </w:tcBorders>
          </w:tcPr>
          <w:p w14:paraId="6B1AA04F" w14:textId="77777777" w:rsidR="009B7859" w:rsidRPr="009F2A44" w:rsidRDefault="009B7859" w:rsidP="009B7859">
            <w:pPr>
              <w:rPr>
                <w:rFonts w:cs="Arial"/>
                <w:sz w:val="16"/>
              </w:rPr>
            </w:pPr>
            <w:r w:rsidRPr="009F2A44">
              <w:rPr>
                <w:rFonts w:cs="Arial"/>
                <w:sz w:val="16"/>
              </w:rPr>
              <w:t xml:space="preserve">Comment </w:t>
            </w:r>
          </w:p>
        </w:tc>
        <w:tc>
          <w:tcPr>
            <w:tcW w:w="540" w:type="dxa"/>
            <w:tcBorders>
              <w:bottom w:val="double" w:sz="6" w:space="0" w:color="000000"/>
            </w:tcBorders>
          </w:tcPr>
          <w:p w14:paraId="7784D422" w14:textId="77777777" w:rsidR="009B7859" w:rsidRPr="009F2A44" w:rsidRDefault="009B7859" w:rsidP="009B7859">
            <w:pPr>
              <w:rPr>
                <w:rFonts w:cs="Arial"/>
                <w:sz w:val="16"/>
              </w:rPr>
            </w:pPr>
            <w:r w:rsidRPr="009F2A44">
              <w:rPr>
                <w:rFonts w:cs="Arial"/>
                <w:sz w:val="16"/>
              </w:rPr>
              <w:t>O</w:t>
            </w:r>
          </w:p>
        </w:tc>
        <w:tc>
          <w:tcPr>
            <w:tcW w:w="472" w:type="dxa"/>
            <w:tcBorders>
              <w:bottom w:val="double" w:sz="6" w:space="0" w:color="000000"/>
            </w:tcBorders>
          </w:tcPr>
          <w:p w14:paraId="3DCB09AC" w14:textId="77777777" w:rsidR="009B7859" w:rsidRPr="009F2A44" w:rsidRDefault="009B7859" w:rsidP="009B7859">
            <w:pPr>
              <w:rPr>
                <w:rFonts w:cs="Arial"/>
                <w:sz w:val="16"/>
              </w:rPr>
            </w:pPr>
            <w:r w:rsidRPr="009F2A44">
              <w:rPr>
                <w:rFonts w:cs="Arial"/>
                <w:sz w:val="16"/>
              </w:rPr>
              <w:t>FT</w:t>
            </w:r>
          </w:p>
        </w:tc>
        <w:tc>
          <w:tcPr>
            <w:tcW w:w="540" w:type="dxa"/>
            <w:tcBorders>
              <w:bottom w:val="double" w:sz="6" w:space="0" w:color="000000"/>
            </w:tcBorders>
          </w:tcPr>
          <w:p w14:paraId="313EE5ED" w14:textId="77777777" w:rsidR="009B7859" w:rsidRPr="009F2A44" w:rsidRDefault="009B7859" w:rsidP="009B7859">
            <w:pPr>
              <w:rPr>
                <w:rFonts w:cs="Arial"/>
                <w:sz w:val="16"/>
              </w:rPr>
            </w:pPr>
            <w:r w:rsidRPr="009F2A44">
              <w:rPr>
                <w:rFonts w:cs="Arial"/>
                <w:sz w:val="16"/>
              </w:rPr>
              <w:t>64k</w:t>
            </w:r>
          </w:p>
        </w:tc>
        <w:tc>
          <w:tcPr>
            <w:tcW w:w="720" w:type="dxa"/>
            <w:tcBorders>
              <w:bottom w:val="double" w:sz="6" w:space="0" w:color="000000"/>
            </w:tcBorders>
          </w:tcPr>
          <w:p w14:paraId="550771CA" w14:textId="77777777" w:rsidR="009B7859" w:rsidRPr="009F2A44" w:rsidRDefault="009B7859" w:rsidP="009B7859">
            <w:pPr>
              <w:rPr>
                <w:rFonts w:cs="Arial"/>
                <w:sz w:val="16"/>
              </w:rPr>
            </w:pPr>
            <w:r w:rsidRPr="009F2A44">
              <w:rPr>
                <w:rFonts w:cs="Arial"/>
                <w:sz w:val="16"/>
              </w:rPr>
              <w:t>Y</w:t>
            </w:r>
          </w:p>
        </w:tc>
        <w:tc>
          <w:tcPr>
            <w:tcW w:w="1997" w:type="dxa"/>
            <w:tcBorders>
              <w:bottom w:val="double" w:sz="6" w:space="0" w:color="000000"/>
            </w:tcBorders>
          </w:tcPr>
          <w:p w14:paraId="19A5312B" w14:textId="77777777" w:rsidR="009B7859" w:rsidRPr="009F2A44" w:rsidRDefault="009B7859" w:rsidP="009B7859">
            <w:pPr>
              <w:rPr>
                <w:rFonts w:cs="Arial"/>
                <w:sz w:val="16"/>
              </w:rPr>
            </w:pPr>
          </w:p>
        </w:tc>
        <w:tc>
          <w:tcPr>
            <w:tcW w:w="2380" w:type="dxa"/>
            <w:tcBorders>
              <w:bottom w:val="double" w:sz="6" w:space="0" w:color="000000"/>
            </w:tcBorders>
          </w:tcPr>
          <w:p w14:paraId="715C0FD7" w14:textId="77777777" w:rsidR="009B7859" w:rsidRPr="009F2A44" w:rsidRDefault="009B7859" w:rsidP="009B7859">
            <w:pPr>
              <w:rPr>
                <w:rFonts w:cs="Arial"/>
                <w:sz w:val="16"/>
              </w:rPr>
            </w:pPr>
          </w:p>
        </w:tc>
      </w:tr>
    </w:tbl>
    <w:p w14:paraId="599B4E2B" w14:textId="77777777" w:rsidR="009B7859" w:rsidRPr="00D865F7" w:rsidRDefault="009B7859" w:rsidP="009B7859">
      <w:pPr>
        <w:rPr>
          <w:rFonts w:cs="Arial"/>
        </w:rPr>
      </w:pPr>
      <w:r w:rsidRPr="00D865F7">
        <w:rPr>
          <w:rFonts w:cs="Arial"/>
        </w:rPr>
        <w:tab/>
      </w:r>
      <w:r w:rsidRPr="00D865F7">
        <w:rPr>
          <w:rFonts w:cs="Arial"/>
        </w:rPr>
        <w:tab/>
      </w:r>
    </w:p>
    <w:p w14:paraId="3612BE89" w14:textId="77777777" w:rsidR="009B7859" w:rsidRPr="00D865F7" w:rsidRDefault="009B7859" w:rsidP="009B7859">
      <w:pPr>
        <w:rPr>
          <w:rFonts w:cs="Arial"/>
          <w:b/>
        </w:rPr>
      </w:pPr>
      <w:bookmarkStart w:id="2837" w:name="_Toc245722155"/>
      <w:bookmarkStart w:id="2838" w:name="_Toc245722157"/>
      <w:bookmarkStart w:id="2839" w:name="_Toc245722385"/>
      <w:bookmarkStart w:id="2840" w:name="_Toc245722386"/>
      <w:bookmarkStart w:id="2841" w:name="_Toc245722387"/>
      <w:bookmarkStart w:id="2842" w:name="_Toc153692202"/>
      <w:bookmarkStart w:id="2843" w:name="_Toc237927432"/>
      <w:bookmarkEnd w:id="2833"/>
      <w:bookmarkEnd w:id="2837"/>
      <w:bookmarkEnd w:id="2838"/>
      <w:bookmarkEnd w:id="2839"/>
      <w:bookmarkEnd w:id="2840"/>
      <w:bookmarkEnd w:id="2841"/>
      <w:r w:rsidRPr="00D865F7">
        <w:rPr>
          <w:rFonts w:cs="Arial"/>
          <w:b/>
        </w:rPr>
        <w:t>NTE EXAMPLE:</w:t>
      </w:r>
    </w:p>
    <w:p w14:paraId="08244B5D" w14:textId="77777777" w:rsidR="009B7859" w:rsidRPr="00D865F7" w:rsidRDefault="009B7859" w:rsidP="009B7859">
      <w:pPr>
        <w:rPr>
          <w:rFonts w:cs="Arial"/>
          <w:b/>
        </w:rPr>
      </w:pPr>
    </w:p>
    <w:p w14:paraId="736BEE19" w14:textId="77777777" w:rsidR="009B7859" w:rsidRPr="00D865F7" w:rsidRDefault="009B7859" w:rsidP="009B7859">
      <w:pPr>
        <w:rPr>
          <w:rFonts w:cs="Arial"/>
          <w:b/>
        </w:rPr>
      </w:pPr>
      <w:r w:rsidRPr="00D865F7">
        <w:rPr>
          <w:rFonts w:cs="Arial"/>
          <w:b/>
        </w:rPr>
        <w:t>NTE|1|Order Comment|Take 1 tab after every loose stool.   Maximum 4 tabs every 24 hours</w:t>
      </w:r>
    </w:p>
    <w:p w14:paraId="0E9A2195" w14:textId="77777777" w:rsidR="009B7859" w:rsidRPr="000823CC" w:rsidRDefault="009B7859" w:rsidP="009B7859">
      <w:pPr>
        <w:rPr>
          <w:rFonts w:cs="Arial"/>
        </w:rPr>
      </w:pPr>
    </w:p>
    <w:p w14:paraId="4A070534" w14:textId="77777777" w:rsidR="009B7859" w:rsidRPr="000823CC" w:rsidRDefault="009B7859" w:rsidP="009B7859">
      <w:pPr>
        <w:rPr>
          <w:rFonts w:cs="Arial"/>
        </w:rPr>
      </w:pPr>
      <w:r w:rsidRPr="000823CC">
        <w:rPr>
          <w:rFonts w:cs="Arial"/>
        </w:rPr>
        <w:t xml:space="preserve">NTE-1 </w:t>
      </w:r>
      <w:r w:rsidRPr="000823CC">
        <w:rPr>
          <w:rFonts w:cs="Arial"/>
        </w:rPr>
        <w:tab/>
      </w:r>
      <w:r w:rsidRPr="000823CC">
        <w:rPr>
          <w:rFonts w:cs="Arial"/>
        </w:rPr>
        <w:tab/>
        <w:t>Set ID Notes</w:t>
      </w:r>
      <w:r w:rsidRPr="000823CC">
        <w:rPr>
          <w:rFonts w:cs="Arial"/>
        </w:rPr>
        <w:tab/>
      </w:r>
      <w:r w:rsidRPr="000823CC">
        <w:rPr>
          <w:rFonts w:cs="Arial"/>
        </w:rPr>
        <w:tab/>
      </w:r>
      <w:r w:rsidRPr="000823CC">
        <w:rPr>
          <w:rFonts w:cs="Arial"/>
        </w:rPr>
        <w:tab/>
        <w:t>1</w:t>
      </w:r>
    </w:p>
    <w:p w14:paraId="0A5F7EF3" w14:textId="77777777" w:rsidR="009B7859" w:rsidRPr="000823CC" w:rsidRDefault="009B7859" w:rsidP="009B7859">
      <w:pPr>
        <w:rPr>
          <w:rFonts w:cs="Arial"/>
        </w:rPr>
      </w:pPr>
      <w:r w:rsidRPr="000823CC">
        <w:rPr>
          <w:rFonts w:cs="Arial"/>
        </w:rPr>
        <w:t>NTE-2</w:t>
      </w:r>
      <w:r w:rsidRPr="000823CC">
        <w:rPr>
          <w:rFonts w:cs="Arial"/>
        </w:rPr>
        <w:tab/>
      </w:r>
      <w:r w:rsidRPr="000823CC">
        <w:rPr>
          <w:rFonts w:cs="Arial"/>
        </w:rPr>
        <w:tab/>
        <w:t>Source of Comment</w:t>
      </w:r>
      <w:r w:rsidRPr="000823CC">
        <w:rPr>
          <w:rFonts w:cs="Arial"/>
        </w:rPr>
        <w:tab/>
      </w:r>
      <w:r w:rsidRPr="000823CC">
        <w:rPr>
          <w:rFonts w:cs="Arial"/>
        </w:rPr>
        <w:tab/>
        <w:t>Order Comment</w:t>
      </w:r>
    </w:p>
    <w:p w14:paraId="0C95E8B4" w14:textId="77777777" w:rsidR="009B7859" w:rsidRPr="000823CC" w:rsidRDefault="009B7859" w:rsidP="009B7859">
      <w:pPr>
        <w:rPr>
          <w:rFonts w:cs="Arial"/>
        </w:rPr>
      </w:pPr>
      <w:r w:rsidRPr="000823CC">
        <w:rPr>
          <w:rFonts w:cs="Arial"/>
        </w:rPr>
        <w:t xml:space="preserve">NTE-3 </w:t>
      </w:r>
      <w:r w:rsidRPr="000823CC">
        <w:rPr>
          <w:rFonts w:cs="Arial"/>
        </w:rPr>
        <w:tab/>
      </w:r>
      <w:r w:rsidRPr="000823CC">
        <w:rPr>
          <w:rFonts w:cs="Arial"/>
        </w:rPr>
        <w:tab/>
        <w:t>Comment</w:t>
      </w:r>
      <w:r w:rsidRPr="000823CC">
        <w:rPr>
          <w:rFonts w:cs="Arial"/>
        </w:rPr>
        <w:tab/>
      </w:r>
      <w:r w:rsidRPr="000823CC">
        <w:rPr>
          <w:rFonts w:cs="Arial"/>
        </w:rPr>
        <w:tab/>
      </w:r>
      <w:r w:rsidRPr="000823CC">
        <w:rPr>
          <w:rFonts w:cs="Arial"/>
        </w:rPr>
        <w:tab/>
        <w:t>Take 1 tab after every loose stool.   Maximum 4 tabs every 24 hours</w:t>
      </w:r>
    </w:p>
    <w:p w14:paraId="6E0CEC3F" w14:textId="77777777" w:rsidR="009B7859" w:rsidRPr="00227D92" w:rsidRDefault="009B7859" w:rsidP="009B7859">
      <w:pPr>
        <w:rPr>
          <w:rFonts w:cs="Arial"/>
        </w:rPr>
      </w:pPr>
      <w:r w:rsidRPr="00227D92">
        <w:rPr>
          <w:rFonts w:cs="Arial"/>
        </w:rPr>
        <w:br w:type="page"/>
      </w:r>
    </w:p>
    <w:p w14:paraId="00D02932" w14:textId="77777777" w:rsidR="009B7859" w:rsidRPr="00227D92" w:rsidRDefault="009B7859" w:rsidP="009F2A44">
      <w:pPr>
        <w:pStyle w:val="Heading2"/>
        <w:ind w:left="578" w:hanging="578"/>
        <w:rPr>
          <w:rFonts w:cs="Arial"/>
        </w:rPr>
      </w:pPr>
      <w:bookmarkStart w:id="2844" w:name="_Toc214014272"/>
      <w:bookmarkStart w:id="2845" w:name="_Toc19269592"/>
      <w:r w:rsidRPr="00227D92">
        <w:rPr>
          <w:rFonts w:cs="Arial"/>
        </w:rPr>
        <w:lastRenderedPageBreak/>
        <w:t>AL1 – PATIENT ALLERGY INFORMATION</w:t>
      </w:r>
      <w:bookmarkEnd w:id="2842"/>
      <w:bookmarkEnd w:id="2843"/>
      <w:bookmarkEnd w:id="2844"/>
      <w:bookmarkEnd w:id="2845"/>
    </w:p>
    <w:p w14:paraId="4CC923D4" w14:textId="77777777" w:rsidR="009B7859" w:rsidRPr="009F2A44" w:rsidRDefault="009B7859" w:rsidP="009B7859">
      <w:pPr>
        <w:pStyle w:val="BodyTextIndent"/>
        <w:rPr>
          <w:rFonts w:ascii="Arial" w:hAnsi="Arial" w:cs="Arial"/>
        </w:rPr>
      </w:pPr>
    </w:p>
    <w:tbl>
      <w:tblPr>
        <w:tblW w:w="10791"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709"/>
        <w:gridCol w:w="1275"/>
        <w:gridCol w:w="567"/>
        <w:gridCol w:w="567"/>
        <w:gridCol w:w="567"/>
        <w:gridCol w:w="567"/>
        <w:gridCol w:w="1984"/>
        <w:gridCol w:w="3987"/>
      </w:tblGrid>
      <w:tr w:rsidR="009B7859" w:rsidRPr="00F12C97" w14:paraId="37EADDFA" w14:textId="77777777" w:rsidTr="009B7859">
        <w:trPr>
          <w:tblHeader/>
        </w:trPr>
        <w:tc>
          <w:tcPr>
            <w:tcW w:w="568" w:type="dxa"/>
            <w:tcBorders>
              <w:top w:val="double" w:sz="6" w:space="0" w:color="000000"/>
              <w:bottom w:val="double" w:sz="6" w:space="0" w:color="000000"/>
            </w:tcBorders>
            <w:shd w:val="clear" w:color="C0C0C0" w:fill="B3B3B3"/>
          </w:tcPr>
          <w:p w14:paraId="5B704C7D" w14:textId="77777777" w:rsidR="009B7859" w:rsidRPr="009F2A44" w:rsidRDefault="009B7859" w:rsidP="009B7859">
            <w:pPr>
              <w:rPr>
                <w:rFonts w:cs="Arial"/>
                <w:sz w:val="16"/>
              </w:rPr>
            </w:pPr>
            <w:r w:rsidRPr="009F2A44">
              <w:rPr>
                <w:rFonts w:cs="Arial"/>
                <w:sz w:val="16"/>
              </w:rPr>
              <w:t>Seq#</w:t>
            </w:r>
          </w:p>
          <w:p w14:paraId="7E333FDB" w14:textId="77777777" w:rsidR="009B7859" w:rsidRPr="009F2A44" w:rsidRDefault="009B7859" w:rsidP="009B7859">
            <w:pPr>
              <w:rPr>
                <w:rFonts w:cs="Arial"/>
                <w:sz w:val="16"/>
              </w:rPr>
            </w:pPr>
            <w:r w:rsidRPr="009F2A44">
              <w:rPr>
                <w:rFonts w:cs="Arial"/>
                <w:sz w:val="16"/>
              </w:rPr>
              <w:t>AL1</w:t>
            </w:r>
          </w:p>
        </w:tc>
        <w:tc>
          <w:tcPr>
            <w:tcW w:w="709" w:type="dxa"/>
            <w:tcBorders>
              <w:top w:val="double" w:sz="6" w:space="0" w:color="000000"/>
              <w:bottom w:val="double" w:sz="6" w:space="0" w:color="000000"/>
            </w:tcBorders>
            <w:shd w:val="clear" w:color="C0C0C0" w:fill="B3B3B3"/>
          </w:tcPr>
          <w:p w14:paraId="0F25BCB5" w14:textId="77777777" w:rsidR="009B7859" w:rsidRPr="009F2A44" w:rsidRDefault="009B7859" w:rsidP="009B7859">
            <w:pPr>
              <w:rPr>
                <w:rFonts w:cs="Arial"/>
                <w:sz w:val="16"/>
              </w:rPr>
            </w:pPr>
            <w:r w:rsidRPr="009F2A44">
              <w:rPr>
                <w:rFonts w:cs="Arial"/>
                <w:sz w:val="16"/>
              </w:rPr>
              <w:t xml:space="preserve">Item# </w:t>
            </w:r>
          </w:p>
        </w:tc>
        <w:tc>
          <w:tcPr>
            <w:tcW w:w="1275" w:type="dxa"/>
            <w:tcBorders>
              <w:top w:val="double" w:sz="6" w:space="0" w:color="000000"/>
              <w:bottom w:val="double" w:sz="6" w:space="0" w:color="000000"/>
            </w:tcBorders>
            <w:shd w:val="clear" w:color="C0C0C0" w:fill="B3B3B3"/>
          </w:tcPr>
          <w:p w14:paraId="35C520E1" w14:textId="77777777" w:rsidR="009B7859" w:rsidRPr="009F2A44" w:rsidRDefault="009B7859" w:rsidP="009B7859">
            <w:pPr>
              <w:rPr>
                <w:rFonts w:cs="Arial"/>
                <w:sz w:val="16"/>
              </w:rPr>
            </w:pPr>
            <w:r w:rsidRPr="009F2A44">
              <w:rPr>
                <w:rFonts w:cs="Arial"/>
                <w:sz w:val="16"/>
              </w:rPr>
              <w:t>Name</w:t>
            </w:r>
          </w:p>
        </w:tc>
        <w:tc>
          <w:tcPr>
            <w:tcW w:w="567" w:type="dxa"/>
            <w:tcBorders>
              <w:top w:val="double" w:sz="6" w:space="0" w:color="000000"/>
              <w:bottom w:val="double" w:sz="6" w:space="0" w:color="000000"/>
            </w:tcBorders>
            <w:shd w:val="clear" w:color="C0C0C0" w:fill="B3B3B3"/>
          </w:tcPr>
          <w:p w14:paraId="668B2942" w14:textId="77777777" w:rsidR="009B7859" w:rsidRPr="009F2A44" w:rsidRDefault="009B7859" w:rsidP="009B7859">
            <w:pPr>
              <w:rPr>
                <w:rFonts w:cs="Arial"/>
                <w:sz w:val="16"/>
              </w:rPr>
            </w:pPr>
            <w:r w:rsidRPr="009F2A44">
              <w:rPr>
                <w:rFonts w:cs="Arial"/>
                <w:sz w:val="16"/>
              </w:rPr>
              <w:t>OPT</w:t>
            </w:r>
          </w:p>
          <w:p w14:paraId="03BABACC"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2D9CD437" w14:textId="77777777" w:rsidR="009B7859" w:rsidRPr="009F2A44" w:rsidRDefault="009B7859" w:rsidP="009B7859">
            <w:pPr>
              <w:rPr>
                <w:rFonts w:cs="Arial"/>
                <w:sz w:val="16"/>
              </w:rPr>
            </w:pPr>
            <w:r w:rsidRPr="009F2A44">
              <w:rPr>
                <w:rFonts w:cs="Arial"/>
                <w:sz w:val="16"/>
              </w:rPr>
              <w:t>DT</w:t>
            </w:r>
          </w:p>
          <w:p w14:paraId="74860CFB"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55ACF291" w14:textId="77777777" w:rsidR="009B7859" w:rsidRPr="009F2A44" w:rsidRDefault="009B7859" w:rsidP="009B7859">
            <w:pPr>
              <w:rPr>
                <w:rFonts w:cs="Arial"/>
                <w:sz w:val="16"/>
              </w:rPr>
            </w:pPr>
            <w:r w:rsidRPr="009F2A44">
              <w:rPr>
                <w:rFonts w:cs="Arial"/>
                <w:sz w:val="16"/>
              </w:rPr>
              <w:t>LEN</w:t>
            </w:r>
          </w:p>
          <w:p w14:paraId="66E28867" w14:textId="77777777" w:rsidR="009B7859" w:rsidRPr="009F2A44" w:rsidRDefault="009B7859" w:rsidP="009B7859">
            <w:pPr>
              <w:rPr>
                <w:rFonts w:cs="Arial"/>
                <w:sz w:val="16"/>
              </w:rPr>
            </w:pPr>
            <w:r w:rsidRPr="009F2A44">
              <w:rPr>
                <w:rFonts w:cs="Arial"/>
                <w:sz w:val="16"/>
              </w:rPr>
              <w:t>2.4</w:t>
            </w:r>
          </w:p>
        </w:tc>
        <w:tc>
          <w:tcPr>
            <w:tcW w:w="567" w:type="dxa"/>
            <w:tcBorders>
              <w:top w:val="double" w:sz="6" w:space="0" w:color="000000"/>
              <w:bottom w:val="double" w:sz="6" w:space="0" w:color="000000"/>
            </w:tcBorders>
            <w:shd w:val="clear" w:color="C0C0C0" w:fill="B3B3B3"/>
          </w:tcPr>
          <w:p w14:paraId="1B97CE8E" w14:textId="77777777" w:rsidR="009B7859" w:rsidRPr="009F2A44" w:rsidRDefault="009B7859" w:rsidP="009B7859">
            <w:pPr>
              <w:rPr>
                <w:rFonts w:cs="Arial"/>
                <w:sz w:val="16"/>
              </w:rPr>
            </w:pPr>
            <w:r w:rsidRPr="009F2A44">
              <w:rPr>
                <w:rFonts w:cs="Arial"/>
                <w:sz w:val="16"/>
              </w:rPr>
              <w:t>REP</w:t>
            </w:r>
          </w:p>
          <w:p w14:paraId="29DBF015" w14:textId="77777777" w:rsidR="009B7859" w:rsidRPr="009F2A44" w:rsidRDefault="009B7859" w:rsidP="009B7859">
            <w:pPr>
              <w:rPr>
                <w:rFonts w:cs="Arial"/>
                <w:sz w:val="16"/>
              </w:rPr>
            </w:pPr>
            <w:r w:rsidRPr="009F2A44">
              <w:rPr>
                <w:rFonts w:cs="Arial"/>
                <w:sz w:val="16"/>
              </w:rPr>
              <w:t>2.4</w:t>
            </w:r>
          </w:p>
        </w:tc>
        <w:tc>
          <w:tcPr>
            <w:tcW w:w="1984" w:type="dxa"/>
            <w:tcBorders>
              <w:top w:val="double" w:sz="6" w:space="0" w:color="000000"/>
              <w:bottom w:val="double" w:sz="6" w:space="0" w:color="000000"/>
            </w:tcBorders>
            <w:shd w:val="clear" w:color="C0C0C0" w:fill="B3B3B3"/>
          </w:tcPr>
          <w:p w14:paraId="75962EF1" w14:textId="77777777" w:rsidR="009B7859" w:rsidRPr="009F2A44" w:rsidRDefault="009B7859" w:rsidP="009B7859">
            <w:pPr>
              <w:rPr>
                <w:rFonts w:cs="Arial"/>
                <w:sz w:val="16"/>
              </w:rPr>
            </w:pPr>
            <w:r w:rsidRPr="009F2A44">
              <w:rPr>
                <w:rFonts w:cs="Arial"/>
                <w:sz w:val="16"/>
              </w:rPr>
              <w:t>FORMAT</w:t>
            </w:r>
          </w:p>
          <w:p w14:paraId="1D93C12C" w14:textId="77777777" w:rsidR="009B7859" w:rsidRPr="009F2A44" w:rsidRDefault="009B7859" w:rsidP="009B7859">
            <w:pPr>
              <w:rPr>
                <w:rFonts w:cs="Arial"/>
                <w:sz w:val="16"/>
              </w:rPr>
            </w:pPr>
            <w:r w:rsidRPr="009F2A44">
              <w:rPr>
                <w:rFonts w:cs="Arial"/>
                <w:sz w:val="16"/>
              </w:rPr>
              <w:t>2.4</w:t>
            </w:r>
          </w:p>
        </w:tc>
        <w:tc>
          <w:tcPr>
            <w:tcW w:w="3987" w:type="dxa"/>
            <w:tcBorders>
              <w:top w:val="double" w:sz="6" w:space="0" w:color="000000"/>
              <w:bottom w:val="double" w:sz="6" w:space="0" w:color="000000"/>
            </w:tcBorders>
            <w:shd w:val="clear" w:color="C0C0C0" w:fill="B3B3B3"/>
          </w:tcPr>
          <w:p w14:paraId="486684EF" w14:textId="77777777" w:rsidR="009B7859" w:rsidRPr="009F2A44" w:rsidRDefault="009B7859" w:rsidP="009B7859">
            <w:pPr>
              <w:rPr>
                <w:rFonts w:cs="Arial"/>
                <w:sz w:val="16"/>
              </w:rPr>
            </w:pPr>
            <w:r w:rsidRPr="009F2A44">
              <w:rPr>
                <w:rFonts w:cs="Arial"/>
                <w:sz w:val="16"/>
              </w:rPr>
              <w:t>Notes</w:t>
            </w:r>
          </w:p>
          <w:p w14:paraId="20069766" w14:textId="77777777" w:rsidR="009B7859" w:rsidRPr="009F2A44" w:rsidRDefault="009B7859" w:rsidP="009B7859">
            <w:pPr>
              <w:rPr>
                <w:rFonts w:cs="Arial"/>
                <w:sz w:val="16"/>
              </w:rPr>
            </w:pPr>
            <w:r w:rsidRPr="009F2A44">
              <w:rPr>
                <w:rFonts w:cs="Arial"/>
                <w:sz w:val="16"/>
              </w:rPr>
              <w:t>2.3</w:t>
            </w:r>
          </w:p>
        </w:tc>
      </w:tr>
      <w:tr w:rsidR="009B7859" w:rsidRPr="00F12C97" w14:paraId="15D8005A" w14:textId="77777777" w:rsidTr="009B7859">
        <w:tc>
          <w:tcPr>
            <w:tcW w:w="568" w:type="dxa"/>
            <w:tcBorders>
              <w:top w:val="double" w:sz="6" w:space="0" w:color="000000"/>
            </w:tcBorders>
          </w:tcPr>
          <w:p w14:paraId="485282F5" w14:textId="77777777" w:rsidR="009B7859" w:rsidRPr="009F2A44" w:rsidRDefault="009B7859" w:rsidP="009B7859">
            <w:pPr>
              <w:rPr>
                <w:rFonts w:cs="Arial"/>
                <w:sz w:val="16"/>
              </w:rPr>
            </w:pPr>
            <w:r w:rsidRPr="009F2A44">
              <w:rPr>
                <w:rFonts w:cs="Arial"/>
                <w:sz w:val="16"/>
              </w:rPr>
              <w:t>1</w:t>
            </w:r>
          </w:p>
        </w:tc>
        <w:tc>
          <w:tcPr>
            <w:tcW w:w="709" w:type="dxa"/>
            <w:tcBorders>
              <w:top w:val="double" w:sz="6" w:space="0" w:color="000000"/>
            </w:tcBorders>
          </w:tcPr>
          <w:p w14:paraId="2076C141" w14:textId="77777777" w:rsidR="009B7859" w:rsidRPr="009F2A44" w:rsidRDefault="009B7859" w:rsidP="009B7859">
            <w:pPr>
              <w:rPr>
                <w:rFonts w:cs="Arial"/>
                <w:sz w:val="16"/>
              </w:rPr>
            </w:pPr>
            <w:r w:rsidRPr="009F2A44">
              <w:rPr>
                <w:rFonts w:cs="Arial"/>
                <w:sz w:val="16"/>
              </w:rPr>
              <w:t>00203</w:t>
            </w:r>
          </w:p>
        </w:tc>
        <w:tc>
          <w:tcPr>
            <w:tcW w:w="1275" w:type="dxa"/>
            <w:tcBorders>
              <w:top w:val="double" w:sz="6" w:space="0" w:color="000000"/>
            </w:tcBorders>
          </w:tcPr>
          <w:p w14:paraId="06E0A2B3" w14:textId="77777777" w:rsidR="009B7859" w:rsidRPr="009F2A44" w:rsidRDefault="009B7859" w:rsidP="009B7859">
            <w:pPr>
              <w:rPr>
                <w:rFonts w:cs="Arial"/>
                <w:sz w:val="16"/>
              </w:rPr>
            </w:pPr>
            <w:r w:rsidRPr="009F2A44">
              <w:rPr>
                <w:rFonts w:cs="Arial"/>
                <w:sz w:val="16"/>
              </w:rPr>
              <w:t>Set Id – Al1</w:t>
            </w:r>
          </w:p>
        </w:tc>
        <w:tc>
          <w:tcPr>
            <w:tcW w:w="567" w:type="dxa"/>
            <w:tcBorders>
              <w:top w:val="double" w:sz="6" w:space="0" w:color="000000"/>
            </w:tcBorders>
          </w:tcPr>
          <w:p w14:paraId="72CE5676" w14:textId="77777777" w:rsidR="009B7859" w:rsidRPr="009F2A44" w:rsidRDefault="009B7859" w:rsidP="009B7859">
            <w:pPr>
              <w:rPr>
                <w:rFonts w:cs="Arial"/>
                <w:sz w:val="16"/>
              </w:rPr>
            </w:pPr>
            <w:r w:rsidRPr="009F2A44">
              <w:rPr>
                <w:rFonts w:cs="Arial"/>
                <w:sz w:val="16"/>
              </w:rPr>
              <w:t>R</w:t>
            </w:r>
          </w:p>
        </w:tc>
        <w:tc>
          <w:tcPr>
            <w:tcW w:w="567" w:type="dxa"/>
            <w:tcBorders>
              <w:top w:val="double" w:sz="6" w:space="0" w:color="000000"/>
            </w:tcBorders>
          </w:tcPr>
          <w:p w14:paraId="70D7D7DD" w14:textId="77777777" w:rsidR="009B7859" w:rsidRPr="009F2A44" w:rsidRDefault="009B7859" w:rsidP="009B7859">
            <w:pPr>
              <w:rPr>
                <w:rFonts w:cs="Arial"/>
                <w:sz w:val="16"/>
              </w:rPr>
            </w:pPr>
            <w:r w:rsidRPr="009F2A44">
              <w:rPr>
                <w:rFonts w:cs="Arial"/>
                <w:sz w:val="16"/>
              </w:rPr>
              <w:t>SI</w:t>
            </w:r>
          </w:p>
        </w:tc>
        <w:tc>
          <w:tcPr>
            <w:tcW w:w="567" w:type="dxa"/>
            <w:tcBorders>
              <w:top w:val="double" w:sz="6" w:space="0" w:color="000000"/>
            </w:tcBorders>
          </w:tcPr>
          <w:p w14:paraId="238121D0" w14:textId="77777777" w:rsidR="009B7859" w:rsidRPr="009F2A44" w:rsidRDefault="009B7859" w:rsidP="009B7859">
            <w:pPr>
              <w:rPr>
                <w:rFonts w:cs="Arial"/>
                <w:sz w:val="16"/>
              </w:rPr>
            </w:pPr>
            <w:r w:rsidRPr="009F2A44">
              <w:rPr>
                <w:rFonts w:cs="Arial"/>
                <w:sz w:val="16"/>
              </w:rPr>
              <w:t>4</w:t>
            </w:r>
          </w:p>
        </w:tc>
        <w:tc>
          <w:tcPr>
            <w:tcW w:w="567" w:type="dxa"/>
            <w:tcBorders>
              <w:top w:val="double" w:sz="6" w:space="0" w:color="000000"/>
            </w:tcBorders>
          </w:tcPr>
          <w:p w14:paraId="2BFAEB07" w14:textId="77777777" w:rsidR="009B7859" w:rsidRPr="009F2A44" w:rsidRDefault="009B7859" w:rsidP="009B7859">
            <w:pPr>
              <w:rPr>
                <w:rFonts w:cs="Arial"/>
                <w:sz w:val="16"/>
              </w:rPr>
            </w:pPr>
          </w:p>
        </w:tc>
        <w:tc>
          <w:tcPr>
            <w:tcW w:w="1984" w:type="dxa"/>
            <w:tcBorders>
              <w:top w:val="double" w:sz="6" w:space="0" w:color="000000"/>
            </w:tcBorders>
          </w:tcPr>
          <w:p w14:paraId="54172370" w14:textId="77777777" w:rsidR="009B7859" w:rsidRPr="009F2A44" w:rsidRDefault="009B7859" w:rsidP="009B7859">
            <w:pPr>
              <w:rPr>
                <w:rFonts w:cs="Arial"/>
                <w:sz w:val="16"/>
              </w:rPr>
            </w:pPr>
          </w:p>
        </w:tc>
        <w:tc>
          <w:tcPr>
            <w:tcW w:w="3987" w:type="dxa"/>
            <w:tcBorders>
              <w:top w:val="double" w:sz="6" w:space="0" w:color="000000"/>
            </w:tcBorders>
          </w:tcPr>
          <w:p w14:paraId="16B76CDC" w14:textId="77777777" w:rsidR="009B7859" w:rsidRPr="009F2A44" w:rsidRDefault="009B7859" w:rsidP="009B7859">
            <w:pPr>
              <w:rPr>
                <w:rFonts w:cs="Arial"/>
                <w:sz w:val="16"/>
              </w:rPr>
            </w:pPr>
            <w:r w:rsidRPr="009F2A44">
              <w:rPr>
                <w:rFonts w:cs="Arial"/>
                <w:sz w:val="16"/>
              </w:rPr>
              <w:t>Sequential number</w:t>
            </w:r>
          </w:p>
        </w:tc>
      </w:tr>
      <w:tr w:rsidR="009B7859" w:rsidRPr="00F12C97" w14:paraId="4D626D28" w14:textId="77777777" w:rsidTr="009B7859">
        <w:tc>
          <w:tcPr>
            <w:tcW w:w="568" w:type="dxa"/>
          </w:tcPr>
          <w:p w14:paraId="1A923AAA" w14:textId="77777777" w:rsidR="009B7859" w:rsidRPr="009F2A44" w:rsidRDefault="009B7859" w:rsidP="009B7859">
            <w:pPr>
              <w:rPr>
                <w:rFonts w:cs="Arial"/>
                <w:sz w:val="16"/>
              </w:rPr>
            </w:pPr>
            <w:r w:rsidRPr="009F2A44">
              <w:rPr>
                <w:rFonts w:cs="Arial"/>
                <w:sz w:val="16"/>
              </w:rPr>
              <w:t>2</w:t>
            </w:r>
          </w:p>
        </w:tc>
        <w:tc>
          <w:tcPr>
            <w:tcW w:w="709" w:type="dxa"/>
          </w:tcPr>
          <w:p w14:paraId="76E1478C" w14:textId="77777777" w:rsidR="009B7859" w:rsidRPr="009F2A44" w:rsidRDefault="009B7859" w:rsidP="009B7859">
            <w:pPr>
              <w:rPr>
                <w:rFonts w:cs="Arial"/>
                <w:sz w:val="16"/>
              </w:rPr>
            </w:pPr>
            <w:r w:rsidRPr="009F2A44">
              <w:rPr>
                <w:rFonts w:cs="Arial"/>
                <w:sz w:val="16"/>
              </w:rPr>
              <w:t>00204</w:t>
            </w:r>
          </w:p>
        </w:tc>
        <w:tc>
          <w:tcPr>
            <w:tcW w:w="1275" w:type="dxa"/>
          </w:tcPr>
          <w:p w14:paraId="3B82C41D" w14:textId="77777777" w:rsidR="009B7859" w:rsidRPr="009F2A44" w:rsidRDefault="009B7859" w:rsidP="009B7859">
            <w:pPr>
              <w:rPr>
                <w:rFonts w:cs="Arial"/>
                <w:sz w:val="16"/>
              </w:rPr>
            </w:pPr>
            <w:r w:rsidRPr="009F2A44">
              <w:rPr>
                <w:rFonts w:cs="Arial"/>
                <w:sz w:val="16"/>
              </w:rPr>
              <w:t>Allergy Type</w:t>
            </w:r>
          </w:p>
        </w:tc>
        <w:tc>
          <w:tcPr>
            <w:tcW w:w="567" w:type="dxa"/>
          </w:tcPr>
          <w:p w14:paraId="22AA68ED" w14:textId="77777777" w:rsidR="009B7859" w:rsidRPr="009F2A44" w:rsidRDefault="009B7859" w:rsidP="009B7859">
            <w:pPr>
              <w:rPr>
                <w:rFonts w:cs="Arial"/>
                <w:sz w:val="16"/>
              </w:rPr>
            </w:pPr>
            <w:r w:rsidRPr="009F2A44">
              <w:rPr>
                <w:rFonts w:cs="Arial"/>
                <w:sz w:val="16"/>
              </w:rPr>
              <w:t>O</w:t>
            </w:r>
          </w:p>
        </w:tc>
        <w:tc>
          <w:tcPr>
            <w:tcW w:w="567" w:type="dxa"/>
          </w:tcPr>
          <w:p w14:paraId="7E87FE25" w14:textId="77777777" w:rsidR="009B7859" w:rsidRPr="009F2A44" w:rsidRDefault="009B7859" w:rsidP="009B7859">
            <w:pPr>
              <w:rPr>
                <w:rFonts w:cs="Arial"/>
                <w:sz w:val="16"/>
              </w:rPr>
            </w:pPr>
            <w:r w:rsidRPr="009F2A44">
              <w:rPr>
                <w:rFonts w:cs="Arial"/>
                <w:sz w:val="16"/>
              </w:rPr>
              <w:t>CE</w:t>
            </w:r>
          </w:p>
        </w:tc>
        <w:tc>
          <w:tcPr>
            <w:tcW w:w="567" w:type="dxa"/>
          </w:tcPr>
          <w:p w14:paraId="422DDE88" w14:textId="77777777" w:rsidR="009B7859" w:rsidRPr="009F2A44" w:rsidRDefault="009B7859" w:rsidP="009B7859">
            <w:pPr>
              <w:rPr>
                <w:rFonts w:cs="Arial"/>
                <w:sz w:val="16"/>
              </w:rPr>
            </w:pPr>
            <w:r w:rsidRPr="009F2A44">
              <w:rPr>
                <w:rFonts w:cs="Arial"/>
                <w:sz w:val="16"/>
              </w:rPr>
              <w:t>250</w:t>
            </w:r>
          </w:p>
        </w:tc>
        <w:tc>
          <w:tcPr>
            <w:tcW w:w="567" w:type="dxa"/>
          </w:tcPr>
          <w:p w14:paraId="74BEE271" w14:textId="77777777" w:rsidR="009B7859" w:rsidRPr="009F2A44" w:rsidRDefault="009B7859" w:rsidP="009B7859">
            <w:pPr>
              <w:rPr>
                <w:rFonts w:cs="Arial"/>
                <w:sz w:val="16"/>
              </w:rPr>
            </w:pPr>
          </w:p>
        </w:tc>
        <w:tc>
          <w:tcPr>
            <w:tcW w:w="1984" w:type="dxa"/>
          </w:tcPr>
          <w:p w14:paraId="5A01FD7D" w14:textId="77777777" w:rsidR="009B7859" w:rsidRPr="009F2A44" w:rsidRDefault="009B7859" w:rsidP="009B7859">
            <w:pPr>
              <w:rPr>
                <w:rFonts w:cs="Arial"/>
                <w:sz w:val="16"/>
              </w:rPr>
            </w:pPr>
            <w:r w:rsidRPr="009F2A44">
              <w:rPr>
                <w:rFonts w:cs="Arial"/>
                <w:sz w:val="16"/>
              </w:rPr>
              <w:t>&lt;Identifier&gt;^&lt;description&gt;</w:t>
            </w:r>
          </w:p>
        </w:tc>
        <w:tc>
          <w:tcPr>
            <w:tcW w:w="3987" w:type="dxa"/>
          </w:tcPr>
          <w:p w14:paraId="196688BE" w14:textId="77777777" w:rsidR="009B7859" w:rsidRPr="009F2A44" w:rsidRDefault="009B7859" w:rsidP="009B7859">
            <w:pPr>
              <w:rPr>
                <w:rFonts w:cs="Arial"/>
                <w:sz w:val="16"/>
              </w:rPr>
            </w:pPr>
            <w:r w:rsidRPr="009F2A44">
              <w:rPr>
                <w:rFonts w:cs="Arial"/>
                <w:sz w:val="16"/>
              </w:rPr>
              <w:t>Table – Substance Type</w:t>
            </w:r>
          </w:p>
          <w:p w14:paraId="0D989CD2" w14:textId="77777777" w:rsidR="009B7859" w:rsidRPr="009F2A44" w:rsidRDefault="009B7859" w:rsidP="009B7859">
            <w:pPr>
              <w:rPr>
                <w:rFonts w:cs="Arial"/>
                <w:sz w:val="16"/>
              </w:rPr>
            </w:pPr>
            <w:r w:rsidRPr="009F2A44">
              <w:rPr>
                <w:rFonts w:cs="Arial"/>
                <w:sz w:val="16"/>
              </w:rPr>
              <w:t xml:space="preserve">FA </w:t>
            </w:r>
            <w:r w:rsidRPr="009F2A44">
              <w:rPr>
                <w:rFonts w:cs="Arial"/>
                <w:sz w:val="16"/>
              </w:rPr>
              <w:tab/>
              <w:t>– Food</w:t>
            </w:r>
          </w:p>
          <w:p w14:paraId="32C4D5D1" w14:textId="77777777" w:rsidR="009B7859" w:rsidRPr="009F2A44" w:rsidRDefault="009B7859" w:rsidP="009B7859">
            <w:pPr>
              <w:rPr>
                <w:rFonts w:cs="Arial"/>
                <w:sz w:val="16"/>
              </w:rPr>
            </w:pPr>
            <w:r w:rsidRPr="009F2A44">
              <w:rPr>
                <w:rFonts w:cs="Arial"/>
                <w:sz w:val="16"/>
              </w:rPr>
              <w:t xml:space="preserve">DA </w:t>
            </w:r>
            <w:r w:rsidRPr="009F2A44">
              <w:rPr>
                <w:rFonts w:cs="Arial"/>
                <w:sz w:val="16"/>
              </w:rPr>
              <w:tab/>
              <w:t>– Drug</w:t>
            </w:r>
          </w:p>
          <w:p w14:paraId="444B8F3D" w14:textId="77777777" w:rsidR="009B7859" w:rsidRPr="009F2A44" w:rsidRDefault="009B7859" w:rsidP="009B7859">
            <w:pPr>
              <w:rPr>
                <w:rFonts w:cs="Arial"/>
                <w:sz w:val="16"/>
              </w:rPr>
            </w:pPr>
            <w:r w:rsidRPr="009F2A44">
              <w:rPr>
                <w:rFonts w:cs="Arial"/>
                <w:sz w:val="16"/>
              </w:rPr>
              <w:t xml:space="preserve">EA </w:t>
            </w:r>
            <w:r w:rsidRPr="009F2A44">
              <w:rPr>
                <w:rFonts w:cs="Arial"/>
                <w:sz w:val="16"/>
              </w:rPr>
              <w:tab/>
              <w:t>– Environment</w:t>
            </w:r>
          </w:p>
          <w:p w14:paraId="21C2E89C" w14:textId="77777777" w:rsidR="009B7859" w:rsidRPr="009F2A44" w:rsidRDefault="009B7859" w:rsidP="009B7859">
            <w:pPr>
              <w:rPr>
                <w:rFonts w:cs="Arial"/>
                <w:sz w:val="16"/>
              </w:rPr>
            </w:pPr>
            <w:r w:rsidRPr="009F2A44">
              <w:rPr>
                <w:rFonts w:cs="Arial"/>
                <w:sz w:val="16"/>
              </w:rPr>
              <w:t xml:space="preserve">OA </w:t>
            </w:r>
            <w:r w:rsidRPr="009F2A44">
              <w:rPr>
                <w:rFonts w:cs="Arial"/>
                <w:sz w:val="16"/>
              </w:rPr>
              <w:tab/>
              <w:t xml:space="preserve"> –Other (Not currently used)</w:t>
            </w:r>
          </w:p>
        </w:tc>
      </w:tr>
      <w:tr w:rsidR="009B7859" w:rsidRPr="00F12C97" w14:paraId="0D3BCD13" w14:textId="77777777" w:rsidTr="009B7859">
        <w:tc>
          <w:tcPr>
            <w:tcW w:w="568" w:type="dxa"/>
          </w:tcPr>
          <w:p w14:paraId="5402721E" w14:textId="77777777" w:rsidR="009B7859" w:rsidRPr="009F2A44" w:rsidRDefault="009B7859" w:rsidP="009B7859">
            <w:pPr>
              <w:rPr>
                <w:rFonts w:cs="Arial"/>
                <w:sz w:val="16"/>
              </w:rPr>
            </w:pPr>
            <w:r w:rsidRPr="009F2A44">
              <w:rPr>
                <w:rFonts w:cs="Arial"/>
                <w:sz w:val="16"/>
              </w:rPr>
              <w:t>3</w:t>
            </w:r>
          </w:p>
        </w:tc>
        <w:tc>
          <w:tcPr>
            <w:tcW w:w="709" w:type="dxa"/>
          </w:tcPr>
          <w:p w14:paraId="7CE0D9E3" w14:textId="77777777" w:rsidR="009B7859" w:rsidRPr="009F2A44" w:rsidRDefault="009B7859" w:rsidP="009B7859">
            <w:pPr>
              <w:rPr>
                <w:rFonts w:cs="Arial"/>
                <w:sz w:val="16"/>
              </w:rPr>
            </w:pPr>
            <w:r w:rsidRPr="009F2A44">
              <w:rPr>
                <w:rFonts w:cs="Arial"/>
                <w:sz w:val="16"/>
              </w:rPr>
              <w:t>00205</w:t>
            </w:r>
          </w:p>
        </w:tc>
        <w:tc>
          <w:tcPr>
            <w:tcW w:w="1275" w:type="dxa"/>
          </w:tcPr>
          <w:p w14:paraId="5913D65E" w14:textId="77777777" w:rsidR="009B7859" w:rsidRPr="009F2A44" w:rsidRDefault="009B7859" w:rsidP="009B7859">
            <w:pPr>
              <w:rPr>
                <w:rFonts w:cs="Arial"/>
                <w:sz w:val="16"/>
              </w:rPr>
            </w:pPr>
            <w:r w:rsidRPr="009F2A44">
              <w:rPr>
                <w:rFonts w:cs="Arial"/>
                <w:sz w:val="16"/>
              </w:rPr>
              <w:t>Allergy/Alert</w:t>
            </w:r>
          </w:p>
        </w:tc>
        <w:tc>
          <w:tcPr>
            <w:tcW w:w="567" w:type="dxa"/>
          </w:tcPr>
          <w:p w14:paraId="6913CC8E" w14:textId="77777777" w:rsidR="009B7859" w:rsidRPr="009F2A44" w:rsidRDefault="009B7859" w:rsidP="009B7859">
            <w:pPr>
              <w:rPr>
                <w:rFonts w:cs="Arial"/>
                <w:sz w:val="16"/>
              </w:rPr>
            </w:pPr>
            <w:r w:rsidRPr="009F2A44">
              <w:rPr>
                <w:rFonts w:cs="Arial"/>
                <w:sz w:val="16"/>
              </w:rPr>
              <w:t>R</w:t>
            </w:r>
          </w:p>
        </w:tc>
        <w:tc>
          <w:tcPr>
            <w:tcW w:w="567" w:type="dxa"/>
          </w:tcPr>
          <w:p w14:paraId="379B5FD1" w14:textId="77777777" w:rsidR="009B7859" w:rsidRPr="009F2A44" w:rsidRDefault="009B7859" w:rsidP="009B7859">
            <w:pPr>
              <w:rPr>
                <w:rFonts w:cs="Arial"/>
                <w:sz w:val="16"/>
              </w:rPr>
            </w:pPr>
            <w:r w:rsidRPr="009F2A44">
              <w:rPr>
                <w:rFonts w:cs="Arial"/>
                <w:sz w:val="16"/>
              </w:rPr>
              <w:t>CE</w:t>
            </w:r>
          </w:p>
        </w:tc>
        <w:tc>
          <w:tcPr>
            <w:tcW w:w="567" w:type="dxa"/>
          </w:tcPr>
          <w:p w14:paraId="5EB7B4E8" w14:textId="77777777" w:rsidR="009B7859" w:rsidRPr="009F2A44" w:rsidRDefault="009B7859" w:rsidP="009B7859">
            <w:pPr>
              <w:rPr>
                <w:rFonts w:cs="Arial"/>
                <w:sz w:val="16"/>
              </w:rPr>
            </w:pPr>
            <w:r w:rsidRPr="009F2A44">
              <w:rPr>
                <w:rFonts w:cs="Arial"/>
                <w:sz w:val="16"/>
              </w:rPr>
              <w:t>250</w:t>
            </w:r>
          </w:p>
        </w:tc>
        <w:tc>
          <w:tcPr>
            <w:tcW w:w="567" w:type="dxa"/>
          </w:tcPr>
          <w:p w14:paraId="48A41C45" w14:textId="77777777" w:rsidR="009B7859" w:rsidRPr="009F2A44" w:rsidRDefault="009B7859" w:rsidP="009B7859">
            <w:pPr>
              <w:rPr>
                <w:rFonts w:cs="Arial"/>
                <w:sz w:val="16"/>
              </w:rPr>
            </w:pPr>
          </w:p>
        </w:tc>
        <w:tc>
          <w:tcPr>
            <w:tcW w:w="1984" w:type="dxa"/>
          </w:tcPr>
          <w:p w14:paraId="5ADD63CC" w14:textId="77777777" w:rsidR="009B7859" w:rsidRPr="009F2A44" w:rsidRDefault="009B7859" w:rsidP="009B7859">
            <w:pPr>
              <w:rPr>
                <w:rFonts w:cs="Arial"/>
                <w:sz w:val="16"/>
              </w:rPr>
            </w:pPr>
            <w:r w:rsidRPr="009F2A44">
              <w:rPr>
                <w:rFonts w:cs="Arial"/>
                <w:sz w:val="16"/>
              </w:rPr>
              <w:t>&lt;Identifier&gt;^&lt;description&gt;^&lt;Coding System&gt;</w:t>
            </w:r>
          </w:p>
        </w:tc>
        <w:tc>
          <w:tcPr>
            <w:tcW w:w="3987" w:type="dxa"/>
          </w:tcPr>
          <w:p w14:paraId="7A4A760D" w14:textId="77777777" w:rsidR="009B7859" w:rsidRPr="009F2A44" w:rsidRDefault="009B7859" w:rsidP="009B7859">
            <w:pPr>
              <w:rPr>
                <w:rFonts w:cs="Arial"/>
                <w:sz w:val="16"/>
              </w:rPr>
            </w:pPr>
            <w:r w:rsidRPr="009F2A44">
              <w:rPr>
                <w:rFonts w:cs="Arial"/>
                <w:sz w:val="16"/>
              </w:rPr>
              <w:t>The Drug Allergy codes are SNOMED CT codes. Drug Classes are Decision Support. Food and Environmental Allergies are OCIO defined. These are accessed via the Clinical system’s CMT tool.</w:t>
            </w:r>
          </w:p>
          <w:p w14:paraId="159FD4F9" w14:textId="77777777" w:rsidR="009B7859" w:rsidRPr="009F2A44" w:rsidRDefault="009B7859" w:rsidP="009B7859">
            <w:pPr>
              <w:rPr>
                <w:rFonts w:cs="Arial"/>
                <w:sz w:val="16"/>
              </w:rPr>
            </w:pPr>
            <w:r w:rsidRPr="009F2A44">
              <w:rPr>
                <w:rFonts w:cs="Arial"/>
                <w:sz w:val="16"/>
              </w:rPr>
              <w:t>Eg: 3^penicillins^MAC (Drug Class)</w:t>
            </w:r>
          </w:p>
          <w:p w14:paraId="2FBA1EDD" w14:textId="77777777" w:rsidR="009B7859" w:rsidRPr="009F2A44" w:rsidRDefault="009B7859" w:rsidP="009B7859">
            <w:pPr>
              <w:rPr>
                <w:rFonts w:cs="Arial"/>
                <w:sz w:val="16"/>
              </w:rPr>
            </w:pPr>
            <w:r w:rsidRPr="009F2A44">
              <w:rPr>
                <w:rFonts w:cs="Arial"/>
                <w:sz w:val="16"/>
              </w:rPr>
              <w:t>SNOMED!21415011000036100^amoxycillin^MULDRUG (Drug)</w:t>
            </w:r>
          </w:p>
          <w:p w14:paraId="123EC5ED" w14:textId="77777777" w:rsidR="009B7859" w:rsidRPr="009F2A44" w:rsidRDefault="009B7859" w:rsidP="009B7859">
            <w:pPr>
              <w:rPr>
                <w:rFonts w:cs="Arial"/>
                <w:sz w:val="16"/>
              </w:rPr>
            </w:pPr>
            <w:r w:rsidRPr="009F2A44">
              <w:rPr>
                <w:rFonts w:cs="Arial"/>
                <w:sz w:val="16"/>
              </w:rPr>
              <w:t>Peanuts^Peanuts^ALRGY (Food and Enviromental)</w:t>
            </w:r>
          </w:p>
        </w:tc>
      </w:tr>
      <w:tr w:rsidR="009B7859" w:rsidRPr="00F12C97" w14:paraId="283EEF58" w14:textId="77777777" w:rsidTr="009B7859">
        <w:tc>
          <w:tcPr>
            <w:tcW w:w="568" w:type="dxa"/>
          </w:tcPr>
          <w:p w14:paraId="4A36F950" w14:textId="77777777" w:rsidR="009B7859" w:rsidRPr="009F2A44" w:rsidRDefault="009B7859" w:rsidP="009B7859">
            <w:pPr>
              <w:rPr>
                <w:rFonts w:cs="Arial"/>
                <w:sz w:val="16"/>
              </w:rPr>
            </w:pPr>
            <w:r w:rsidRPr="009F2A44">
              <w:rPr>
                <w:rFonts w:cs="Arial"/>
                <w:sz w:val="16"/>
              </w:rPr>
              <w:t>4</w:t>
            </w:r>
          </w:p>
        </w:tc>
        <w:tc>
          <w:tcPr>
            <w:tcW w:w="709" w:type="dxa"/>
          </w:tcPr>
          <w:p w14:paraId="3A0760BB" w14:textId="77777777" w:rsidR="009B7859" w:rsidRPr="009F2A44" w:rsidRDefault="009B7859" w:rsidP="009B7859">
            <w:pPr>
              <w:rPr>
                <w:rFonts w:cs="Arial"/>
                <w:sz w:val="16"/>
              </w:rPr>
            </w:pPr>
            <w:r w:rsidRPr="009F2A44">
              <w:rPr>
                <w:rFonts w:cs="Arial"/>
                <w:sz w:val="16"/>
              </w:rPr>
              <w:t>00206</w:t>
            </w:r>
          </w:p>
        </w:tc>
        <w:tc>
          <w:tcPr>
            <w:tcW w:w="1275" w:type="dxa"/>
          </w:tcPr>
          <w:p w14:paraId="4816CAA3" w14:textId="77777777" w:rsidR="009B7859" w:rsidRPr="009F2A44" w:rsidRDefault="009B7859" w:rsidP="009B7859">
            <w:pPr>
              <w:rPr>
                <w:rFonts w:cs="Arial"/>
                <w:sz w:val="16"/>
              </w:rPr>
            </w:pPr>
            <w:r w:rsidRPr="009F2A44">
              <w:rPr>
                <w:rFonts w:cs="Arial"/>
                <w:sz w:val="16"/>
              </w:rPr>
              <w:t>Allergy Severity</w:t>
            </w:r>
          </w:p>
        </w:tc>
        <w:tc>
          <w:tcPr>
            <w:tcW w:w="567" w:type="dxa"/>
          </w:tcPr>
          <w:p w14:paraId="2D68ADDA" w14:textId="77777777" w:rsidR="009B7859" w:rsidRPr="009F2A44" w:rsidRDefault="009B7859" w:rsidP="009B7859">
            <w:pPr>
              <w:rPr>
                <w:rFonts w:cs="Arial"/>
                <w:sz w:val="16"/>
              </w:rPr>
            </w:pPr>
            <w:r w:rsidRPr="009F2A44">
              <w:rPr>
                <w:rFonts w:cs="Arial"/>
                <w:sz w:val="16"/>
              </w:rPr>
              <w:t>O</w:t>
            </w:r>
          </w:p>
        </w:tc>
        <w:tc>
          <w:tcPr>
            <w:tcW w:w="567" w:type="dxa"/>
          </w:tcPr>
          <w:p w14:paraId="23E2477C" w14:textId="77777777" w:rsidR="009B7859" w:rsidRPr="009F2A44" w:rsidRDefault="009B7859" w:rsidP="009B7859">
            <w:pPr>
              <w:rPr>
                <w:rFonts w:cs="Arial"/>
                <w:sz w:val="16"/>
              </w:rPr>
            </w:pPr>
            <w:r w:rsidRPr="009F2A44">
              <w:rPr>
                <w:rFonts w:cs="Arial"/>
                <w:sz w:val="16"/>
              </w:rPr>
              <w:t>CE</w:t>
            </w:r>
          </w:p>
        </w:tc>
        <w:tc>
          <w:tcPr>
            <w:tcW w:w="567" w:type="dxa"/>
          </w:tcPr>
          <w:p w14:paraId="3ADD17DE" w14:textId="77777777" w:rsidR="009B7859" w:rsidRPr="009F2A44" w:rsidRDefault="009B7859" w:rsidP="009B7859">
            <w:pPr>
              <w:rPr>
                <w:rFonts w:cs="Arial"/>
                <w:sz w:val="16"/>
              </w:rPr>
            </w:pPr>
            <w:r w:rsidRPr="009F2A44">
              <w:rPr>
                <w:rFonts w:cs="Arial"/>
                <w:sz w:val="16"/>
              </w:rPr>
              <w:t>250</w:t>
            </w:r>
          </w:p>
        </w:tc>
        <w:tc>
          <w:tcPr>
            <w:tcW w:w="567" w:type="dxa"/>
          </w:tcPr>
          <w:p w14:paraId="4EE985DA" w14:textId="77777777" w:rsidR="009B7859" w:rsidRPr="009F2A44" w:rsidRDefault="009B7859" w:rsidP="009B7859">
            <w:pPr>
              <w:rPr>
                <w:rFonts w:cs="Arial"/>
                <w:sz w:val="16"/>
              </w:rPr>
            </w:pPr>
          </w:p>
        </w:tc>
        <w:tc>
          <w:tcPr>
            <w:tcW w:w="1984" w:type="dxa"/>
          </w:tcPr>
          <w:p w14:paraId="6FC0CCBE" w14:textId="77777777" w:rsidR="009B7859" w:rsidRPr="009F2A44" w:rsidRDefault="009B7859" w:rsidP="009B7859">
            <w:pPr>
              <w:rPr>
                <w:rFonts w:cs="Arial"/>
                <w:sz w:val="16"/>
              </w:rPr>
            </w:pPr>
            <w:r w:rsidRPr="009F2A44">
              <w:rPr>
                <w:rFonts w:cs="Arial"/>
                <w:sz w:val="16"/>
              </w:rPr>
              <w:t>&lt;Identifier&gt;^&lt;description&gt;</w:t>
            </w:r>
          </w:p>
        </w:tc>
        <w:tc>
          <w:tcPr>
            <w:tcW w:w="3987" w:type="dxa"/>
          </w:tcPr>
          <w:p w14:paraId="527B78FA" w14:textId="77777777" w:rsidR="009B7859" w:rsidRPr="009F2A44" w:rsidRDefault="009B7859" w:rsidP="009B7859">
            <w:pPr>
              <w:rPr>
                <w:rFonts w:cs="Arial"/>
                <w:sz w:val="16"/>
              </w:rPr>
            </w:pPr>
            <w:r w:rsidRPr="009F2A44">
              <w:rPr>
                <w:rFonts w:cs="Arial"/>
                <w:sz w:val="16"/>
              </w:rPr>
              <w:t>Table</w:t>
            </w:r>
            <w:r w:rsidRPr="009F2A44">
              <w:rPr>
                <w:rFonts w:cs="Arial"/>
                <w:b/>
                <w:bCs/>
                <w:sz w:val="16"/>
              </w:rPr>
              <w:t xml:space="preserve"> </w:t>
            </w:r>
            <w:r w:rsidRPr="009F2A44">
              <w:rPr>
                <w:rFonts w:cs="Arial"/>
                <w:sz w:val="16"/>
              </w:rPr>
              <w:t>– Severity</w:t>
            </w:r>
          </w:p>
          <w:p w14:paraId="65DCF4A5" w14:textId="77777777" w:rsidR="009B7859" w:rsidRPr="009F2A44" w:rsidRDefault="009B7859" w:rsidP="009B7859">
            <w:pPr>
              <w:rPr>
                <w:rFonts w:cs="Arial"/>
                <w:sz w:val="16"/>
              </w:rPr>
            </w:pPr>
            <w:r w:rsidRPr="009F2A44">
              <w:rPr>
                <w:rFonts w:cs="Arial"/>
                <w:sz w:val="16"/>
              </w:rPr>
              <w:t>MI</w:t>
            </w:r>
            <w:r w:rsidRPr="009F2A44">
              <w:rPr>
                <w:rFonts w:cs="Arial"/>
                <w:sz w:val="16"/>
              </w:rPr>
              <w:tab/>
              <w:t>– Mild</w:t>
            </w:r>
          </w:p>
          <w:p w14:paraId="68A2585F" w14:textId="77777777" w:rsidR="009B7859" w:rsidRPr="009F2A44" w:rsidRDefault="009B7859" w:rsidP="009B7859">
            <w:pPr>
              <w:rPr>
                <w:rFonts w:cs="Arial"/>
                <w:sz w:val="16"/>
              </w:rPr>
            </w:pPr>
            <w:r w:rsidRPr="009F2A44">
              <w:rPr>
                <w:rFonts w:cs="Arial"/>
                <w:sz w:val="16"/>
              </w:rPr>
              <w:t xml:space="preserve">MO </w:t>
            </w:r>
            <w:r w:rsidRPr="009F2A44">
              <w:rPr>
                <w:rFonts w:cs="Arial"/>
                <w:sz w:val="16"/>
              </w:rPr>
              <w:tab/>
              <w:t>– Moderate</w:t>
            </w:r>
          </w:p>
          <w:p w14:paraId="37252D12" w14:textId="77777777" w:rsidR="009B7859" w:rsidRPr="009F2A44" w:rsidRDefault="009B7859" w:rsidP="009B7859">
            <w:pPr>
              <w:rPr>
                <w:rFonts w:cs="Arial"/>
                <w:sz w:val="16"/>
              </w:rPr>
            </w:pPr>
            <w:r w:rsidRPr="009F2A44">
              <w:rPr>
                <w:rFonts w:cs="Arial"/>
                <w:sz w:val="16"/>
              </w:rPr>
              <w:t xml:space="preserve">SV </w:t>
            </w:r>
            <w:r w:rsidRPr="009F2A44">
              <w:rPr>
                <w:rFonts w:cs="Arial"/>
                <w:sz w:val="16"/>
              </w:rPr>
              <w:tab/>
              <w:t>– Severe</w:t>
            </w:r>
          </w:p>
        </w:tc>
      </w:tr>
      <w:tr w:rsidR="009B7859" w:rsidRPr="00F12C97" w14:paraId="30263517" w14:textId="77777777" w:rsidTr="009B7859">
        <w:tc>
          <w:tcPr>
            <w:tcW w:w="568" w:type="dxa"/>
          </w:tcPr>
          <w:p w14:paraId="1170DAB7" w14:textId="77777777" w:rsidR="009B7859" w:rsidRPr="009F2A44" w:rsidRDefault="009B7859" w:rsidP="009B7859">
            <w:pPr>
              <w:rPr>
                <w:rFonts w:cs="Arial"/>
                <w:sz w:val="16"/>
              </w:rPr>
            </w:pPr>
            <w:r w:rsidRPr="009F2A44">
              <w:rPr>
                <w:rFonts w:cs="Arial"/>
                <w:sz w:val="16"/>
              </w:rPr>
              <w:t>5</w:t>
            </w:r>
          </w:p>
        </w:tc>
        <w:tc>
          <w:tcPr>
            <w:tcW w:w="709" w:type="dxa"/>
          </w:tcPr>
          <w:p w14:paraId="3183467E" w14:textId="77777777" w:rsidR="009B7859" w:rsidRPr="009F2A44" w:rsidRDefault="009B7859" w:rsidP="009B7859">
            <w:pPr>
              <w:rPr>
                <w:rFonts w:cs="Arial"/>
                <w:sz w:val="16"/>
              </w:rPr>
            </w:pPr>
            <w:r w:rsidRPr="009F2A44">
              <w:rPr>
                <w:rFonts w:cs="Arial"/>
                <w:sz w:val="16"/>
              </w:rPr>
              <w:t>00207</w:t>
            </w:r>
          </w:p>
        </w:tc>
        <w:tc>
          <w:tcPr>
            <w:tcW w:w="1275" w:type="dxa"/>
          </w:tcPr>
          <w:p w14:paraId="14342977" w14:textId="77777777" w:rsidR="009B7859" w:rsidRPr="009F2A44" w:rsidRDefault="009B7859" w:rsidP="009B7859">
            <w:pPr>
              <w:rPr>
                <w:rFonts w:cs="Arial"/>
                <w:sz w:val="16"/>
              </w:rPr>
            </w:pPr>
            <w:r w:rsidRPr="009F2A44">
              <w:rPr>
                <w:rFonts w:cs="Arial"/>
                <w:sz w:val="16"/>
              </w:rPr>
              <w:t>Allergy Reaction</w:t>
            </w:r>
          </w:p>
        </w:tc>
        <w:tc>
          <w:tcPr>
            <w:tcW w:w="567" w:type="dxa"/>
          </w:tcPr>
          <w:p w14:paraId="30277DF8" w14:textId="77777777" w:rsidR="009B7859" w:rsidRPr="009F2A44" w:rsidRDefault="009B7859" w:rsidP="009B7859">
            <w:pPr>
              <w:rPr>
                <w:rFonts w:cs="Arial"/>
                <w:sz w:val="16"/>
              </w:rPr>
            </w:pPr>
            <w:r w:rsidRPr="009F2A44">
              <w:rPr>
                <w:rFonts w:cs="Arial"/>
                <w:sz w:val="16"/>
              </w:rPr>
              <w:t>O</w:t>
            </w:r>
          </w:p>
        </w:tc>
        <w:tc>
          <w:tcPr>
            <w:tcW w:w="567" w:type="dxa"/>
          </w:tcPr>
          <w:p w14:paraId="76184E5C" w14:textId="77777777" w:rsidR="009B7859" w:rsidRPr="009F2A44" w:rsidRDefault="009B7859" w:rsidP="009B7859">
            <w:pPr>
              <w:rPr>
                <w:rFonts w:cs="Arial"/>
                <w:sz w:val="16"/>
              </w:rPr>
            </w:pPr>
            <w:r w:rsidRPr="009F2A44">
              <w:rPr>
                <w:rFonts w:cs="Arial"/>
                <w:sz w:val="16"/>
              </w:rPr>
              <w:t>ST</w:t>
            </w:r>
          </w:p>
        </w:tc>
        <w:tc>
          <w:tcPr>
            <w:tcW w:w="567" w:type="dxa"/>
          </w:tcPr>
          <w:p w14:paraId="1D831343" w14:textId="77777777" w:rsidR="009B7859" w:rsidRPr="009F2A44" w:rsidRDefault="009B7859" w:rsidP="009B7859">
            <w:pPr>
              <w:rPr>
                <w:rFonts w:cs="Arial"/>
                <w:sz w:val="16"/>
              </w:rPr>
            </w:pPr>
            <w:r w:rsidRPr="009F2A44">
              <w:rPr>
                <w:rFonts w:cs="Arial"/>
                <w:sz w:val="16"/>
              </w:rPr>
              <w:t>15</w:t>
            </w:r>
          </w:p>
        </w:tc>
        <w:tc>
          <w:tcPr>
            <w:tcW w:w="567" w:type="dxa"/>
          </w:tcPr>
          <w:p w14:paraId="4886C449" w14:textId="77777777" w:rsidR="009B7859" w:rsidRPr="009F2A44" w:rsidRDefault="009B7859" w:rsidP="009B7859">
            <w:pPr>
              <w:rPr>
                <w:rFonts w:cs="Arial"/>
                <w:sz w:val="16"/>
              </w:rPr>
            </w:pPr>
            <w:r w:rsidRPr="009F2A44">
              <w:rPr>
                <w:rFonts w:cs="Arial"/>
                <w:sz w:val="16"/>
              </w:rPr>
              <w:t>Y</w:t>
            </w:r>
          </w:p>
        </w:tc>
        <w:tc>
          <w:tcPr>
            <w:tcW w:w="1984" w:type="dxa"/>
          </w:tcPr>
          <w:p w14:paraId="75250147" w14:textId="77777777" w:rsidR="009B7859" w:rsidRPr="009F2A44" w:rsidRDefault="009B7859" w:rsidP="009B7859">
            <w:pPr>
              <w:rPr>
                <w:rFonts w:cs="Arial"/>
                <w:sz w:val="16"/>
              </w:rPr>
            </w:pPr>
          </w:p>
        </w:tc>
        <w:tc>
          <w:tcPr>
            <w:tcW w:w="3987" w:type="dxa"/>
          </w:tcPr>
          <w:p w14:paraId="27AEFC0D" w14:textId="77777777" w:rsidR="009B7859" w:rsidRPr="009F2A44" w:rsidRDefault="009B7859" w:rsidP="009B7859">
            <w:pPr>
              <w:rPr>
                <w:rFonts w:cs="Arial"/>
                <w:sz w:val="16"/>
              </w:rPr>
            </w:pPr>
            <w:r w:rsidRPr="009F2A44">
              <w:rPr>
                <w:rFonts w:cs="Arial"/>
                <w:sz w:val="16"/>
              </w:rPr>
              <w:t>This field will contain the SNOMED-CT code value of Allergy Reaction.</w:t>
            </w:r>
          </w:p>
          <w:p w14:paraId="7F0850EA" w14:textId="77777777" w:rsidR="009B7859" w:rsidRPr="009F2A44" w:rsidRDefault="009B7859" w:rsidP="009B7859">
            <w:pPr>
              <w:rPr>
                <w:rFonts w:cs="Arial"/>
                <w:sz w:val="16"/>
              </w:rPr>
            </w:pPr>
            <w:r w:rsidRPr="009F2A44">
              <w:rPr>
                <w:rFonts w:cs="Arial"/>
                <w:sz w:val="16"/>
              </w:rPr>
              <w:t>This a repeating field and there may be multiple reactions for a single allergy</w:t>
            </w:r>
          </w:p>
          <w:p w14:paraId="7D152B2C" w14:textId="77777777" w:rsidR="009B7859" w:rsidRPr="009F2A44" w:rsidRDefault="009B7859" w:rsidP="009B7859">
            <w:pPr>
              <w:rPr>
                <w:rFonts w:cs="Arial"/>
                <w:sz w:val="16"/>
              </w:rPr>
            </w:pPr>
            <w:r w:rsidRPr="009F2A44">
              <w:rPr>
                <w:rFonts w:cs="Arial"/>
                <w:sz w:val="16"/>
              </w:rPr>
              <w:t>Eg: 492136012</w:t>
            </w:r>
          </w:p>
        </w:tc>
      </w:tr>
      <w:tr w:rsidR="009B7859" w:rsidRPr="00F12C97" w14:paraId="51708DD4" w14:textId="77777777" w:rsidTr="009B7859">
        <w:tc>
          <w:tcPr>
            <w:tcW w:w="568" w:type="dxa"/>
            <w:tcBorders>
              <w:bottom w:val="double" w:sz="6" w:space="0" w:color="000000"/>
            </w:tcBorders>
          </w:tcPr>
          <w:p w14:paraId="44CF81CE" w14:textId="77777777" w:rsidR="009B7859" w:rsidRPr="009F2A44" w:rsidRDefault="009B7859" w:rsidP="009B7859">
            <w:pPr>
              <w:rPr>
                <w:rFonts w:cs="Arial"/>
                <w:sz w:val="16"/>
              </w:rPr>
            </w:pPr>
            <w:r w:rsidRPr="009F2A44">
              <w:rPr>
                <w:rFonts w:cs="Arial"/>
                <w:sz w:val="16"/>
              </w:rPr>
              <w:t>6</w:t>
            </w:r>
          </w:p>
        </w:tc>
        <w:tc>
          <w:tcPr>
            <w:tcW w:w="709" w:type="dxa"/>
            <w:tcBorders>
              <w:bottom w:val="double" w:sz="6" w:space="0" w:color="000000"/>
            </w:tcBorders>
          </w:tcPr>
          <w:p w14:paraId="67B39C7E" w14:textId="77777777" w:rsidR="009B7859" w:rsidRPr="009F2A44" w:rsidRDefault="009B7859" w:rsidP="009B7859">
            <w:pPr>
              <w:rPr>
                <w:rFonts w:cs="Arial"/>
                <w:sz w:val="16"/>
              </w:rPr>
            </w:pPr>
            <w:r w:rsidRPr="009F2A44">
              <w:rPr>
                <w:rFonts w:cs="Arial"/>
                <w:sz w:val="16"/>
              </w:rPr>
              <w:t>00208</w:t>
            </w:r>
          </w:p>
        </w:tc>
        <w:tc>
          <w:tcPr>
            <w:tcW w:w="1275" w:type="dxa"/>
            <w:tcBorders>
              <w:bottom w:val="double" w:sz="6" w:space="0" w:color="000000"/>
            </w:tcBorders>
          </w:tcPr>
          <w:p w14:paraId="708773C0" w14:textId="77777777" w:rsidR="009B7859" w:rsidRPr="009F2A44" w:rsidRDefault="009B7859" w:rsidP="009B7859">
            <w:pPr>
              <w:rPr>
                <w:rFonts w:cs="Arial"/>
                <w:sz w:val="16"/>
              </w:rPr>
            </w:pPr>
            <w:r w:rsidRPr="009F2A44">
              <w:rPr>
                <w:rFonts w:cs="Arial"/>
                <w:sz w:val="16"/>
              </w:rPr>
              <w:t>Identification Date</w:t>
            </w:r>
          </w:p>
        </w:tc>
        <w:tc>
          <w:tcPr>
            <w:tcW w:w="567" w:type="dxa"/>
            <w:tcBorders>
              <w:bottom w:val="double" w:sz="6" w:space="0" w:color="000000"/>
            </w:tcBorders>
          </w:tcPr>
          <w:p w14:paraId="17706EC2" w14:textId="77777777" w:rsidR="009B7859" w:rsidRPr="009F2A44" w:rsidRDefault="009B7859" w:rsidP="009B7859">
            <w:pPr>
              <w:rPr>
                <w:rFonts w:cs="Arial"/>
                <w:sz w:val="16"/>
              </w:rPr>
            </w:pPr>
            <w:r w:rsidRPr="009F2A44">
              <w:rPr>
                <w:rFonts w:cs="Arial"/>
                <w:sz w:val="16"/>
              </w:rPr>
              <w:t>B</w:t>
            </w:r>
          </w:p>
        </w:tc>
        <w:tc>
          <w:tcPr>
            <w:tcW w:w="567" w:type="dxa"/>
            <w:tcBorders>
              <w:bottom w:val="double" w:sz="6" w:space="0" w:color="000000"/>
            </w:tcBorders>
          </w:tcPr>
          <w:p w14:paraId="4F55D26E" w14:textId="77777777" w:rsidR="009B7859" w:rsidRPr="009F2A44" w:rsidRDefault="009B7859" w:rsidP="009B7859">
            <w:pPr>
              <w:rPr>
                <w:rFonts w:cs="Arial"/>
                <w:sz w:val="16"/>
              </w:rPr>
            </w:pPr>
            <w:r w:rsidRPr="009F2A44">
              <w:rPr>
                <w:rFonts w:cs="Arial"/>
                <w:sz w:val="16"/>
              </w:rPr>
              <w:t>DT</w:t>
            </w:r>
          </w:p>
        </w:tc>
        <w:tc>
          <w:tcPr>
            <w:tcW w:w="567" w:type="dxa"/>
            <w:tcBorders>
              <w:bottom w:val="double" w:sz="6" w:space="0" w:color="000000"/>
            </w:tcBorders>
          </w:tcPr>
          <w:p w14:paraId="2A76AA84" w14:textId="77777777" w:rsidR="009B7859" w:rsidRPr="009F2A44" w:rsidRDefault="009B7859" w:rsidP="009B7859">
            <w:pPr>
              <w:rPr>
                <w:rFonts w:cs="Arial"/>
                <w:sz w:val="16"/>
              </w:rPr>
            </w:pPr>
            <w:r w:rsidRPr="009F2A44">
              <w:rPr>
                <w:rFonts w:cs="Arial"/>
                <w:sz w:val="16"/>
              </w:rPr>
              <w:t>8</w:t>
            </w:r>
          </w:p>
        </w:tc>
        <w:tc>
          <w:tcPr>
            <w:tcW w:w="567" w:type="dxa"/>
            <w:tcBorders>
              <w:bottom w:val="double" w:sz="6" w:space="0" w:color="000000"/>
            </w:tcBorders>
          </w:tcPr>
          <w:p w14:paraId="25785AA7" w14:textId="77777777" w:rsidR="009B7859" w:rsidRPr="009F2A44" w:rsidRDefault="009B7859" w:rsidP="009B7859">
            <w:pPr>
              <w:rPr>
                <w:rFonts w:cs="Arial"/>
                <w:sz w:val="16"/>
              </w:rPr>
            </w:pPr>
          </w:p>
        </w:tc>
        <w:tc>
          <w:tcPr>
            <w:tcW w:w="1984" w:type="dxa"/>
            <w:tcBorders>
              <w:bottom w:val="double" w:sz="6" w:space="0" w:color="000000"/>
            </w:tcBorders>
          </w:tcPr>
          <w:p w14:paraId="153A8433" w14:textId="77777777" w:rsidR="009B7859" w:rsidRPr="009F2A44" w:rsidRDefault="009B7859" w:rsidP="009B7859">
            <w:pPr>
              <w:rPr>
                <w:rFonts w:cs="Arial"/>
                <w:sz w:val="16"/>
              </w:rPr>
            </w:pPr>
            <w:r w:rsidRPr="009F2A44">
              <w:rPr>
                <w:rFonts w:cs="Arial"/>
                <w:sz w:val="16"/>
              </w:rPr>
              <w:t>YYYYMMDDHHSS</w:t>
            </w:r>
          </w:p>
        </w:tc>
        <w:tc>
          <w:tcPr>
            <w:tcW w:w="3987" w:type="dxa"/>
            <w:tcBorders>
              <w:bottom w:val="double" w:sz="6" w:space="0" w:color="000000"/>
            </w:tcBorders>
          </w:tcPr>
          <w:p w14:paraId="00EE4F9B" w14:textId="77777777" w:rsidR="009B7859" w:rsidRPr="009F2A44" w:rsidRDefault="009B7859" w:rsidP="009B7859">
            <w:pPr>
              <w:rPr>
                <w:rFonts w:cs="Arial"/>
                <w:sz w:val="16"/>
              </w:rPr>
            </w:pPr>
          </w:p>
        </w:tc>
      </w:tr>
    </w:tbl>
    <w:p w14:paraId="65FDD169" w14:textId="77777777" w:rsidR="009B7859" w:rsidRPr="009F2A44" w:rsidRDefault="009B7859" w:rsidP="009B7859">
      <w:pPr>
        <w:pStyle w:val="DHSBodyText"/>
        <w:rPr>
          <w:rFonts w:ascii="Arial" w:hAnsi="Arial" w:cs="Arial"/>
          <w:b/>
          <w:color w:val="000000"/>
        </w:rPr>
      </w:pPr>
    </w:p>
    <w:p w14:paraId="555794D1"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AL1 EXAMPLES:</w:t>
      </w:r>
    </w:p>
    <w:p w14:paraId="1BF4F071" w14:textId="77777777" w:rsidR="009B7859" w:rsidRPr="009F2A44" w:rsidRDefault="009B7859" w:rsidP="009B7859">
      <w:pPr>
        <w:pStyle w:val="DHSBodyText"/>
        <w:rPr>
          <w:rFonts w:ascii="Arial" w:hAnsi="Arial" w:cs="Arial"/>
          <w:b/>
          <w:color w:val="000000"/>
        </w:rPr>
      </w:pPr>
    </w:p>
    <w:p w14:paraId="1EB8E2B7"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Specific Drug (either generic or proprietary) Allergy:</w:t>
      </w:r>
    </w:p>
    <w:p w14:paraId="35DE3AC8"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(Note that the SNOMED-CT drug alias has been sourced from the Australian Medicines Terminology (AMT) which is available from NeHTA)</w:t>
      </w:r>
    </w:p>
    <w:p w14:paraId="2981DC41"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AL1|3|DA|SNOMED!21415011000036100^amoxycillin^MULDRUG|MI|2643930014|19920101000000</w:t>
      </w:r>
    </w:p>
    <w:p w14:paraId="75EB7C08"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AL1-1       </w:t>
      </w:r>
      <w:r w:rsidRPr="009F2A44">
        <w:rPr>
          <w:rFonts w:ascii="Arial" w:hAnsi="Arial" w:cs="Arial"/>
          <w:color w:val="000000"/>
          <w:sz w:val="20"/>
          <w:vertAlign w:val="superscript"/>
        </w:rPr>
        <w:tab/>
      </w:r>
      <w:r w:rsidRPr="009F2A44">
        <w:rPr>
          <w:rFonts w:ascii="Arial" w:hAnsi="Arial" w:cs="Arial"/>
          <w:color w:val="000000"/>
          <w:sz w:val="20"/>
          <w:vertAlign w:val="superscript"/>
        </w:rPr>
        <w:tab/>
        <w:t xml:space="preserve">Set_ID_AL1                                                  </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1</w:t>
      </w:r>
    </w:p>
    <w:p w14:paraId="6602379D"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AL1-2      </w:t>
      </w:r>
      <w:r w:rsidRPr="009F2A44">
        <w:rPr>
          <w:rFonts w:ascii="Arial" w:hAnsi="Arial" w:cs="Arial"/>
          <w:color w:val="000000"/>
          <w:sz w:val="20"/>
          <w:vertAlign w:val="superscript"/>
        </w:rPr>
        <w:tab/>
      </w:r>
      <w:r w:rsidRPr="009F2A44">
        <w:rPr>
          <w:rFonts w:ascii="Arial" w:hAnsi="Arial" w:cs="Arial"/>
          <w:color w:val="000000"/>
          <w:sz w:val="20"/>
          <w:vertAlign w:val="superscript"/>
        </w:rPr>
        <w:tab/>
        <w:t xml:space="preserve">Allergen_Type_Code                                          </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DA</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(Drug allergy)</w:t>
      </w:r>
    </w:p>
    <w:p w14:paraId="7E1C73D9"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AL1-3.1 </w:t>
      </w:r>
      <w:r w:rsidRPr="009F2A44">
        <w:rPr>
          <w:rFonts w:ascii="Arial" w:hAnsi="Arial" w:cs="Arial"/>
          <w:color w:val="000000"/>
          <w:sz w:val="20"/>
          <w:vertAlign w:val="superscript"/>
        </w:rPr>
        <w:tab/>
      </w:r>
      <w:r w:rsidRPr="009F2A44">
        <w:rPr>
          <w:rFonts w:ascii="Arial" w:hAnsi="Arial" w:cs="Arial"/>
          <w:color w:val="000000"/>
          <w:sz w:val="20"/>
          <w:vertAlign w:val="superscript"/>
        </w:rPr>
        <w:tab/>
        <w:t xml:space="preserve">Allergen_Code/Mnemonic/Description.Identifier               </w:t>
      </w:r>
      <w:r w:rsidRPr="009F2A44">
        <w:rPr>
          <w:rFonts w:ascii="Arial" w:hAnsi="Arial" w:cs="Arial"/>
          <w:color w:val="000000"/>
          <w:sz w:val="20"/>
          <w:vertAlign w:val="superscript"/>
        </w:rPr>
        <w:tab/>
      </w:r>
      <w:r w:rsidRPr="009F2A44">
        <w:rPr>
          <w:rFonts w:ascii="Arial" w:hAnsi="Arial" w:cs="Arial"/>
          <w:color w:val="000000"/>
          <w:sz w:val="20"/>
          <w:vertAlign w:val="superscript"/>
        </w:rPr>
        <w:tab/>
        <w:t>SNOMED!21415011000036100</w:t>
      </w:r>
    </w:p>
    <w:p w14:paraId="249548AA"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AL1-3.2   </w:t>
      </w:r>
      <w:r w:rsidRPr="009F2A44">
        <w:rPr>
          <w:rFonts w:ascii="Arial" w:hAnsi="Arial" w:cs="Arial"/>
          <w:color w:val="000000"/>
          <w:sz w:val="20"/>
          <w:vertAlign w:val="superscript"/>
        </w:rPr>
        <w:tab/>
      </w:r>
      <w:r w:rsidRPr="009F2A44">
        <w:rPr>
          <w:rFonts w:ascii="Arial" w:hAnsi="Arial" w:cs="Arial"/>
          <w:color w:val="000000"/>
          <w:sz w:val="20"/>
          <w:vertAlign w:val="superscript"/>
        </w:rPr>
        <w:tab/>
        <w:t xml:space="preserve">Allergen_Code/Mnemonic/Description.Text                     </w:t>
      </w:r>
      <w:r w:rsidRPr="009F2A44">
        <w:rPr>
          <w:rFonts w:ascii="Arial" w:hAnsi="Arial" w:cs="Arial"/>
          <w:color w:val="000000"/>
          <w:sz w:val="20"/>
          <w:vertAlign w:val="superscript"/>
        </w:rPr>
        <w:tab/>
      </w:r>
      <w:r w:rsidRPr="009F2A44">
        <w:rPr>
          <w:rFonts w:ascii="Arial" w:hAnsi="Arial" w:cs="Arial"/>
          <w:color w:val="000000"/>
          <w:sz w:val="20"/>
          <w:vertAlign w:val="superscript"/>
        </w:rPr>
        <w:tab/>
        <w:t>amoxycillin</w:t>
      </w:r>
    </w:p>
    <w:p w14:paraId="0E116CEA"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AL1-3.3   </w:t>
      </w:r>
      <w:r w:rsidRPr="009F2A44">
        <w:rPr>
          <w:rFonts w:ascii="Arial" w:hAnsi="Arial" w:cs="Arial"/>
          <w:color w:val="000000"/>
          <w:sz w:val="20"/>
          <w:vertAlign w:val="superscript"/>
        </w:rPr>
        <w:tab/>
        <w:t xml:space="preserve"> </w:t>
      </w:r>
      <w:r w:rsidRPr="009F2A44">
        <w:rPr>
          <w:rFonts w:ascii="Arial" w:hAnsi="Arial" w:cs="Arial"/>
          <w:color w:val="000000"/>
          <w:sz w:val="20"/>
          <w:vertAlign w:val="superscript"/>
        </w:rPr>
        <w:tab/>
        <w:t xml:space="preserve">Allergen_Code/Mnemonic/Description.Coding_System    </w:t>
      </w:r>
      <w:r w:rsidRPr="009F2A44">
        <w:rPr>
          <w:rFonts w:ascii="Arial" w:hAnsi="Arial" w:cs="Arial"/>
          <w:color w:val="000000"/>
          <w:sz w:val="20"/>
          <w:vertAlign w:val="superscript"/>
        </w:rPr>
        <w:tab/>
      </w:r>
      <w:r w:rsidRPr="009F2A44">
        <w:rPr>
          <w:rFonts w:ascii="Arial" w:hAnsi="Arial" w:cs="Arial"/>
          <w:color w:val="000000"/>
          <w:sz w:val="20"/>
          <w:vertAlign w:val="superscript"/>
        </w:rPr>
        <w:tab/>
        <w:t>MULDRUG</w:t>
      </w:r>
    </w:p>
    <w:p w14:paraId="4D8C079A"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AL1-4         </w:t>
      </w:r>
      <w:r w:rsidRPr="009F2A44">
        <w:rPr>
          <w:rFonts w:ascii="Arial" w:hAnsi="Arial" w:cs="Arial"/>
          <w:color w:val="000000"/>
          <w:sz w:val="20"/>
          <w:vertAlign w:val="superscript"/>
        </w:rPr>
        <w:tab/>
        <w:t>Allergy_Severity_Code</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 xml:space="preserve">MI </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(Mild)</w:t>
      </w:r>
    </w:p>
    <w:p w14:paraId="100C7A70"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lastRenderedPageBreak/>
        <w:t xml:space="preserve">AL1-5         </w:t>
      </w:r>
      <w:r w:rsidRPr="009F2A44">
        <w:rPr>
          <w:rFonts w:ascii="Arial" w:hAnsi="Arial" w:cs="Arial"/>
          <w:color w:val="000000"/>
          <w:sz w:val="20"/>
          <w:vertAlign w:val="superscript"/>
        </w:rPr>
        <w:tab/>
        <w:t>Allergy_Reaction_Code</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2643930014</w:t>
      </w:r>
    </w:p>
    <w:p w14:paraId="49C1C5D9" w14:textId="77777777" w:rsidR="009B7859" w:rsidRPr="009F2A44" w:rsidRDefault="009B7859" w:rsidP="009B7859">
      <w:pPr>
        <w:pStyle w:val="DHSBodyText"/>
        <w:rPr>
          <w:rFonts w:ascii="Arial" w:hAnsi="Arial" w:cs="Arial"/>
          <w:color w:val="000000"/>
          <w:sz w:val="20"/>
          <w:vertAlign w:val="superscript"/>
        </w:rPr>
      </w:pPr>
      <w:r w:rsidRPr="009F2A44">
        <w:rPr>
          <w:rFonts w:ascii="Arial" w:hAnsi="Arial" w:cs="Arial"/>
          <w:color w:val="000000"/>
          <w:sz w:val="20"/>
          <w:vertAlign w:val="superscript"/>
        </w:rPr>
        <w:t xml:space="preserve">AL1-6        </w:t>
      </w:r>
      <w:r w:rsidRPr="009F2A44">
        <w:rPr>
          <w:rFonts w:ascii="Arial" w:hAnsi="Arial" w:cs="Arial"/>
          <w:color w:val="000000"/>
          <w:sz w:val="20"/>
          <w:vertAlign w:val="superscript"/>
        </w:rPr>
        <w:tab/>
        <w:t xml:space="preserve">Identification_Date                                         </w:t>
      </w:r>
      <w:r w:rsidRPr="009F2A44">
        <w:rPr>
          <w:rFonts w:ascii="Arial" w:hAnsi="Arial" w:cs="Arial"/>
          <w:color w:val="000000"/>
          <w:sz w:val="20"/>
          <w:vertAlign w:val="superscript"/>
        </w:rPr>
        <w:tab/>
      </w:r>
      <w:r w:rsidRPr="009F2A44">
        <w:rPr>
          <w:rFonts w:ascii="Arial" w:hAnsi="Arial" w:cs="Arial"/>
          <w:color w:val="000000"/>
          <w:sz w:val="20"/>
          <w:vertAlign w:val="superscript"/>
        </w:rPr>
        <w:tab/>
      </w:r>
      <w:r w:rsidRPr="009F2A44">
        <w:rPr>
          <w:rFonts w:ascii="Arial" w:hAnsi="Arial" w:cs="Arial"/>
          <w:color w:val="000000"/>
          <w:sz w:val="20"/>
          <w:vertAlign w:val="superscript"/>
        </w:rPr>
        <w:tab/>
        <w:t>19920101000000</w:t>
      </w:r>
    </w:p>
    <w:p w14:paraId="29CFE149" w14:textId="77777777" w:rsidR="009B7859" w:rsidRPr="00F12C97" w:rsidRDefault="009B7859" w:rsidP="009B7859">
      <w:pPr>
        <w:rPr>
          <w:rFonts w:cs="Arial"/>
          <w:sz w:val="16"/>
          <w:szCs w:val="16"/>
        </w:rPr>
      </w:pPr>
    </w:p>
    <w:p w14:paraId="270283FD"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Drug Allergy to a Class of Drugs:</w:t>
      </w:r>
    </w:p>
    <w:p w14:paraId="268E4BEA"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(AMT does not have ‘drug class’.)</w:t>
      </w:r>
    </w:p>
    <w:p w14:paraId="3C032307"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AL1|2|DA|3^penicillins^MAC|SV</w:t>
      </w:r>
    </w:p>
    <w:p w14:paraId="5F63A745" w14:textId="77777777" w:rsidR="009B7859" w:rsidRPr="009F2A44" w:rsidRDefault="009B7859" w:rsidP="009B7859">
      <w:pPr>
        <w:pStyle w:val="DHSBodyText"/>
        <w:rPr>
          <w:rFonts w:ascii="Arial" w:hAnsi="Arial" w:cs="Arial"/>
          <w:b/>
          <w:color w:val="000000"/>
        </w:rPr>
      </w:pPr>
    </w:p>
    <w:p w14:paraId="0D14F935"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Food Allergy:</w:t>
      </w:r>
    </w:p>
    <w:p w14:paraId="78A91262"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(Note that Food and Environmental Allergies are OCIO defined codesets and as such can be used with permission from OCIO)</w:t>
      </w:r>
    </w:p>
    <w:p w14:paraId="09333948"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AL1|1|FA|Peanuts^Peanuts^ALRGY|MO|4428015|19920101000000</w:t>
      </w:r>
    </w:p>
    <w:p w14:paraId="0D29466B" w14:textId="77777777" w:rsidR="009B7859" w:rsidRPr="009F2A44" w:rsidRDefault="009B7859" w:rsidP="009B7859">
      <w:pPr>
        <w:pStyle w:val="DHSBodyText"/>
        <w:rPr>
          <w:rFonts w:ascii="Arial" w:hAnsi="Arial" w:cs="Arial"/>
          <w:b/>
          <w:color w:val="000000"/>
        </w:rPr>
      </w:pPr>
    </w:p>
    <w:p w14:paraId="037F2063" w14:textId="77777777" w:rsidR="009B7859" w:rsidRPr="00F12C97" w:rsidRDefault="009B7859" w:rsidP="009B7859">
      <w:pPr>
        <w:rPr>
          <w:rFonts w:cs="Arial"/>
        </w:rPr>
      </w:pPr>
      <w:bookmarkStart w:id="2846" w:name="_Toc237927433"/>
    </w:p>
    <w:p w14:paraId="3F0A1B34" w14:textId="77777777" w:rsidR="009B7859" w:rsidRPr="00F12C97" w:rsidRDefault="009B7859" w:rsidP="009F2A44">
      <w:pPr>
        <w:pStyle w:val="Heading2"/>
        <w:ind w:left="578" w:hanging="578"/>
        <w:rPr>
          <w:rFonts w:cs="Arial"/>
        </w:rPr>
      </w:pPr>
      <w:bookmarkStart w:id="2847" w:name="_Toc214014273"/>
      <w:bookmarkStart w:id="2848" w:name="_Toc19269593"/>
      <w:r w:rsidRPr="00F12C97">
        <w:rPr>
          <w:rFonts w:cs="Arial"/>
        </w:rPr>
        <w:t>ZAM – ADDITIONAL ALLERGY INFORMATION</w:t>
      </w:r>
      <w:bookmarkEnd w:id="2846"/>
      <w:bookmarkEnd w:id="2847"/>
      <w:bookmarkEnd w:id="2848"/>
    </w:p>
    <w:p w14:paraId="01C27E4C" w14:textId="77777777" w:rsidR="009B7859" w:rsidRPr="009F2A44" w:rsidRDefault="009B7859" w:rsidP="009B7859">
      <w:pPr>
        <w:pStyle w:val="DHSBodyText"/>
        <w:rPr>
          <w:rFonts w:ascii="Arial" w:hAnsi="Arial" w:cs="Arial"/>
        </w:rPr>
      </w:pPr>
    </w:p>
    <w:tbl>
      <w:tblPr>
        <w:tblW w:w="10226"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1424"/>
        <w:gridCol w:w="1080"/>
        <w:gridCol w:w="540"/>
        <w:gridCol w:w="566"/>
        <w:gridCol w:w="540"/>
        <w:gridCol w:w="720"/>
        <w:gridCol w:w="1756"/>
        <w:gridCol w:w="3007"/>
      </w:tblGrid>
      <w:tr w:rsidR="009B7859" w:rsidRPr="00F12C97" w14:paraId="4F8E8E08" w14:textId="77777777" w:rsidTr="009B7859">
        <w:trPr>
          <w:tblHeader/>
        </w:trPr>
        <w:tc>
          <w:tcPr>
            <w:tcW w:w="593" w:type="dxa"/>
            <w:tcBorders>
              <w:top w:val="double" w:sz="6" w:space="0" w:color="000000"/>
              <w:bottom w:val="double" w:sz="6" w:space="0" w:color="000000"/>
            </w:tcBorders>
            <w:shd w:val="clear" w:color="C0C0C0" w:fill="B3B3B3"/>
          </w:tcPr>
          <w:p w14:paraId="1D73EC5F" w14:textId="77777777" w:rsidR="009B7859" w:rsidRPr="009F2A44" w:rsidRDefault="009B7859" w:rsidP="009B7859">
            <w:pPr>
              <w:rPr>
                <w:rFonts w:cs="Arial"/>
                <w:sz w:val="16"/>
              </w:rPr>
            </w:pPr>
            <w:r w:rsidRPr="009F2A44">
              <w:rPr>
                <w:rFonts w:cs="Arial"/>
                <w:sz w:val="16"/>
              </w:rPr>
              <w:t>Seq#</w:t>
            </w:r>
          </w:p>
          <w:p w14:paraId="033FCC4A" w14:textId="77777777" w:rsidR="009B7859" w:rsidRPr="009F2A44" w:rsidRDefault="009B7859" w:rsidP="009B7859">
            <w:pPr>
              <w:rPr>
                <w:rFonts w:cs="Arial"/>
                <w:sz w:val="16"/>
              </w:rPr>
            </w:pPr>
            <w:r w:rsidRPr="009F2A44">
              <w:rPr>
                <w:rFonts w:cs="Arial"/>
                <w:sz w:val="16"/>
              </w:rPr>
              <w:t>ZAM</w:t>
            </w:r>
          </w:p>
        </w:tc>
        <w:tc>
          <w:tcPr>
            <w:tcW w:w="1424" w:type="dxa"/>
            <w:tcBorders>
              <w:top w:val="double" w:sz="6" w:space="0" w:color="000000"/>
              <w:bottom w:val="double" w:sz="6" w:space="0" w:color="000000"/>
            </w:tcBorders>
            <w:shd w:val="clear" w:color="C0C0C0" w:fill="B3B3B3"/>
          </w:tcPr>
          <w:p w14:paraId="418CD9D9" w14:textId="77777777" w:rsidR="009B7859" w:rsidRPr="009F2A44" w:rsidRDefault="009B7859" w:rsidP="009B7859">
            <w:pPr>
              <w:rPr>
                <w:rFonts w:cs="Arial"/>
                <w:sz w:val="16"/>
              </w:rPr>
            </w:pPr>
            <w:r w:rsidRPr="009F2A44">
              <w:rPr>
                <w:rFonts w:cs="Arial"/>
                <w:sz w:val="16"/>
              </w:rPr>
              <w:t>Name</w:t>
            </w:r>
          </w:p>
        </w:tc>
        <w:tc>
          <w:tcPr>
            <w:tcW w:w="1080" w:type="dxa"/>
            <w:tcBorders>
              <w:top w:val="double" w:sz="6" w:space="0" w:color="000000"/>
              <w:bottom w:val="double" w:sz="6" w:space="0" w:color="000000"/>
            </w:tcBorders>
            <w:shd w:val="clear" w:color="C0C0C0" w:fill="B3B3B3"/>
          </w:tcPr>
          <w:p w14:paraId="538E1EB1" w14:textId="77777777" w:rsidR="009B7859" w:rsidRPr="009F2A44" w:rsidRDefault="009B7859" w:rsidP="009B7859">
            <w:pPr>
              <w:rPr>
                <w:rFonts w:cs="Arial"/>
                <w:sz w:val="16"/>
              </w:rPr>
            </w:pPr>
            <w:r w:rsidRPr="009F2A44">
              <w:rPr>
                <w:rFonts w:cs="Arial"/>
                <w:sz w:val="16"/>
              </w:rPr>
              <w:t>ELEMENT NAME</w:t>
            </w:r>
          </w:p>
        </w:tc>
        <w:tc>
          <w:tcPr>
            <w:tcW w:w="540" w:type="dxa"/>
            <w:tcBorders>
              <w:top w:val="double" w:sz="6" w:space="0" w:color="000000"/>
              <w:bottom w:val="double" w:sz="6" w:space="0" w:color="000000"/>
            </w:tcBorders>
            <w:shd w:val="clear" w:color="C0C0C0" w:fill="B3B3B3"/>
          </w:tcPr>
          <w:p w14:paraId="0E3C5A60" w14:textId="77777777" w:rsidR="009B7859" w:rsidRPr="009F2A44" w:rsidRDefault="009B7859" w:rsidP="009B7859">
            <w:pPr>
              <w:rPr>
                <w:rFonts w:cs="Arial"/>
                <w:sz w:val="16"/>
              </w:rPr>
            </w:pPr>
            <w:r w:rsidRPr="009F2A44">
              <w:rPr>
                <w:rFonts w:cs="Arial"/>
                <w:sz w:val="16"/>
              </w:rPr>
              <w:t>OPT</w:t>
            </w:r>
          </w:p>
          <w:p w14:paraId="3C63C1D5" w14:textId="77777777" w:rsidR="009B7859" w:rsidRPr="009F2A44" w:rsidRDefault="009B7859" w:rsidP="009B7859">
            <w:pPr>
              <w:rPr>
                <w:rFonts w:cs="Arial"/>
                <w:sz w:val="16"/>
              </w:rPr>
            </w:pPr>
            <w:r w:rsidRPr="009F2A44">
              <w:rPr>
                <w:rFonts w:cs="Arial"/>
                <w:sz w:val="16"/>
              </w:rPr>
              <w:t>2.4</w:t>
            </w:r>
          </w:p>
        </w:tc>
        <w:tc>
          <w:tcPr>
            <w:tcW w:w="566" w:type="dxa"/>
            <w:tcBorders>
              <w:top w:val="double" w:sz="6" w:space="0" w:color="000000"/>
              <w:bottom w:val="double" w:sz="6" w:space="0" w:color="000000"/>
            </w:tcBorders>
            <w:shd w:val="clear" w:color="C0C0C0" w:fill="B3B3B3"/>
          </w:tcPr>
          <w:p w14:paraId="5A0FE19E" w14:textId="77777777" w:rsidR="009B7859" w:rsidRPr="009F2A44" w:rsidRDefault="009B7859" w:rsidP="009B7859">
            <w:pPr>
              <w:rPr>
                <w:rFonts w:cs="Arial"/>
                <w:sz w:val="16"/>
              </w:rPr>
            </w:pPr>
            <w:r w:rsidRPr="009F2A44">
              <w:rPr>
                <w:rFonts w:cs="Arial"/>
                <w:sz w:val="16"/>
              </w:rPr>
              <w:t>DT</w:t>
            </w:r>
          </w:p>
          <w:p w14:paraId="2E4F510D" w14:textId="77777777" w:rsidR="009B7859" w:rsidRPr="009F2A44" w:rsidRDefault="009B7859" w:rsidP="009B7859">
            <w:pPr>
              <w:rPr>
                <w:rFonts w:cs="Arial"/>
                <w:sz w:val="16"/>
              </w:rPr>
            </w:pPr>
            <w:r w:rsidRPr="009F2A44">
              <w:rPr>
                <w:rFonts w:cs="Arial"/>
                <w:sz w:val="16"/>
              </w:rPr>
              <w:t>2.4</w:t>
            </w:r>
          </w:p>
        </w:tc>
        <w:tc>
          <w:tcPr>
            <w:tcW w:w="540" w:type="dxa"/>
            <w:tcBorders>
              <w:top w:val="double" w:sz="6" w:space="0" w:color="000000"/>
              <w:bottom w:val="double" w:sz="6" w:space="0" w:color="000000"/>
            </w:tcBorders>
            <w:shd w:val="clear" w:color="C0C0C0" w:fill="B3B3B3"/>
          </w:tcPr>
          <w:p w14:paraId="33E533B8" w14:textId="77777777" w:rsidR="009B7859" w:rsidRPr="009F2A44" w:rsidRDefault="009B7859" w:rsidP="009B7859">
            <w:pPr>
              <w:rPr>
                <w:rFonts w:cs="Arial"/>
                <w:sz w:val="16"/>
              </w:rPr>
            </w:pPr>
            <w:r w:rsidRPr="009F2A44">
              <w:rPr>
                <w:rFonts w:cs="Arial"/>
                <w:sz w:val="16"/>
              </w:rPr>
              <w:t>LEN</w:t>
            </w:r>
          </w:p>
          <w:p w14:paraId="7AFDE512" w14:textId="77777777" w:rsidR="009B7859" w:rsidRPr="009F2A44" w:rsidRDefault="009B7859" w:rsidP="009B7859">
            <w:pPr>
              <w:rPr>
                <w:rFonts w:cs="Arial"/>
                <w:sz w:val="16"/>
              </w:rPr>
            </w:pPr>
            <w:r w:rsidRPr="009F2A44">
              <w:rPr>
                <w:rFonts w:cs="Arial"/>
                <w:sz w:val="16"/>
              </w:rPr>
              <w:t>2.4</w:t>
            </w:r>
          </w:p>
        </w:tc>
        <w:tc>
          <w:tcPr>
            <w:tcW w:w="720" w:type="dxa"/>
            <w:tcBorders>
              <w:top w:val="double" w:sz="6" w:space="0" w:color="000000"/>
              <w:bottom w:val="double" w:sz="6" w:space="0" w:color="000000"/>
            </w:tcBorders>
            <w:shd w:val="clear" w:color="C0C0C0" w:fill="B3B3B3"/>
          </w:tcPr>
          <w:p w14:paraId="7949CB76" w14:textId="77777777" w:rsidR="009B7859" w:rsidRPr="009F2A44" w:rsidRDefault="009B7859" w:rsidP="009B7859">
            <w:pPr>
              <w:rPr>
                <w:rFonts w:cs="Arial"/>
                <w:sz w:val="16"/>
              </w:rPr>
            </w:pPr>
            <w:r w:rsidRPr="009F2A44">
              <w:rPr>
                <w:rFonts w:cs="Arial"/>
                <w:sz w:val="16"/>
              </w:rPr>
              <w:t>REP</w:t>
            </w:r>
          </w:p>
          <w:p w14:paraId="1F0F6BAD" w14:textId="77777777" w:rsidR="009B7859" w:rsidRPr="009F2A44" w:rsidRDefault="009B7859" w:rsidP="009B7859">
            <w:pPr>
              <w:rPr>
                <w:rFonts w:cs="Arial"/>
                <w:sz w:val="16"/>
              </w:rPr>
            </w:pPr>
            <w:r w:rsidRPr="009F2A44">
              <w:rPr>
                <w:rFonts w:cs="Arial"/>
                <w:sz w:val="16"/>
              </w:rPr>
              <w:t>2.4</w:t>
            </w:r>
          </w:p>
        </w:tc>
        <w:tc>
          <w:tcPr>
            <w:tcW w:w="1756" w:type="dxa"/>
            <w:tcBorders>
              <w:top w:val="double" w:sz="6" w:space="0" w:color="000000"/>
              <w:bottom w:val="double" w:sz="6" w:space="0" w:color="000000"/>
            </w:tcBorders>
            <w:shd w:val="clear" w:color="C0C0C0" w:fill="B3B3B3"/>
          </w:tcPr>
          <w:p w14:paraId="2DA27E6D" w14:textId="77777777" w:rsidR="009B7859" w:rsidRPr="009F2A44" w:rsidRDefault="009B7859" w:rsidP="009B7859">
            <w:pPr>
              <w:rPr>
                <w:rFonts w:cs="Arial"/>
                <w:sz w:val="16"/>
              </w:rPr>
            </w:pPr>
            <w:r w:rsidRPr="009F2A44">
              <w:rPr>
                <w:rFonts w:cs="Arial"/>
                <w:sz w:val="16"/>
              </w:rPr>
              <w:t>FORMAT</w:t>
            </w:r>
          </w:p>
          <w:p w14:paraId="4DD8E660" w14:textId="77777777" w:rsidR="009B7859" w:rsidRPr="009F2A44" w:rsidRDefault="009B7859" w:rsidP="009B7859">
            <w:pPr>
              <w:rPr>
                <w:rFonts w:cs="Arial"/>
                <w:sz w:val="16"/>
              </w:rPr>
            </w:pPr>
            <w:r w:rsidRPr="009F2A44">
              <w:rPr>
                <w:rFonts w:cs="Arial"/>
                <w:sz w:val="16"/>
              </w:rPr>
              <w:t>2.4</w:t>
            </w:r>
          </w:p>
        </w:tc>
        <w:tc>
          <w:tcPr>
            <w:tcW w:w="3007" w:type="dxa"/>
            <w:tcBorders>
              <w:top w:val="double" w:sz="6" w:space="0" w:color="000000"/>
              <w:bottom w:val="double" w:sz="6" w:space="0" w:color="000000"/>
              <w:right w:val="single" w:sz="6" w:space="0" w:color="000000"/>
            </w:tcBorders>
            <w:shd w:val="clear" w:color="C0C0C0" w:fill="B3B3B3"/>
          </w:tcPr>
          <w:p w14:paraId="150AD55B" w14:textId="77777777" w:rsidR="009B7859" w:rsidRPr="009F2A44" w:rsidRDefault="009B7859" w:rsidP="009B7859">
            <w:pPr>
              <w:rPr>
                <w:rFonts w:cs="Arial"/>
                <w:sz w:val="16"/>
              </w:rPr>
            </w:pPr>
            <w:r w:rsidRPr="009F2A44">
              <w:rPr>
                <w:rFonts w:cs="Arial"/>
                <w:sz w:val="16"/>
              </w:rPr>
              <w:t>Notes</w:t>
            </w:r>
          </w:p>
          <w:p w14:paraId="5BA7CDC9" w14:textId="77777777" w:rsidR="009B7859" w:rsidRPr="009F2A44" w:rsidRDefault="009B7859" w:rsidP="009B7859">
            <w:pPr>
              <w:rPr>
                <w:rFonts w:cs="Arial"/>
                <w:sz w:val="16"/>
              </w:rPr>
            </w:pPr>
          </w:p>
        </w:tc>
      </w:tr>
      <w:tr w:rsidR="009B7859" w:rsidRPr="00F12C97" w14:paraId="262E8C62" w14:textId="77777777" w:rsidTr="009B7859">
        <w:trPr>
          <w:trHeight w:val="814"/>
        </w:trPr>
        <w:tc>
          <w:tcPr>
            <w:tcW w:w="593" w:type="dxa"/>
            <w:tcBorders>
              <w:top w:val="double" w:sz="6" w:space="0" w:color="000000"/>
            </w:tcBorders>
          </w:tcPr>
          <w:p w14:paraId="2AEBA5F8" w14:textId="77777777" w:rsidR="009B7859" w:rsidRPr="009F2A44" w:rsidRDefault="009B7859" w:rsidP="009B7859">
            <w:pPr>
              <w:rPr>
                <w:rFonts w:cs="Arial"/>
                <w:sz w:val="16"/>
              </w:rPr>
            </w:pPr>
            <w:r w:rsidRPr="009F2A44">
              <w:rPr>
                <w:rFonts w:cs="Arial"/>
                <w:sz w:val="16"/>
              </w:rPr>
              <w:t>01</w:t>
            </w:r>
          </w:p>
        </w:tc>
        <w:tc>
          <w:tcPr>
            <w:tcW w:w="1424" w:type="dxa"/>
            <w:tcBorders>
              <w:top w:val="double" w:sz="6" w:space="0" w:color="000000"/>
            </w:tcBorders>
          </w:tcPr>
          <w:p w14:paraId="2D4AE580" w14:textId="77777777" w:rsidR="009B7859" w:rsidRPr="009F2A44" w:rsidRDefault="009B7859" w:rsidP="009B7859">
            <w:pPr>
              <w:rPr>
                <w:rFonts w:cs="Arial"/>
                <w:sz w:val="16"/>
              </w:rPr>
            </w:pPr>
            <w:r w:rsidRPr="009F2A44">
              <w:rPr>
                <w:rFonts w:cs="Arial"/>
                <w:sz w:val="16"/>
              </w:rPr>
              <w:t>Action Code</w:t>
            </w:r>
          </w:p>
        </w:tc>
        <w:tc>
          <w:tcPr>
            <w:tcW w:w="1080" w:type="dxa"/>
            <w:tcBorders>
              <w:top w:val="double" w:sz="6" w:space="0" w:color="000000"/>
            </w:tcBorders>
            <w:shd w:val="clear" w:color="auto" w:fill="D9D9D9"/>
          </w:tcPr>
          <w:p w14:paraId="2D532123" w14:textId="77777777" w:rsidR="009B7859" w:rsidRPr="009F2A44" w:rsidRDefault="009B7859" w:rsidP="009B7859">
            <w:pPr>
              <w:rPr>
                <w:rFonts w:cs="Arial"/>
                <w:sz w:val="16"/>
              </w:rPr>
            </w:pPr>
          </w:p>
        </w:tc>
        <w:tc>
          <w:tcPr>
            <w:tcW w:w="540" w:type="dxa"/>
            <w:tcBorders>
              <w:top w:val="double" w:sz="6" w:space="0" w:color="000000"/>
            </w:tcBorders>
            <w:shd w:val="clear" w:color="auto" w:fill="D9D9D9"/>
          </w:tcPr>
          <w:p w14:paraId="692B1A0C" w14:textId="77777777" w:rsidR="009B7859" w:rsidRPr="009F2A44" w:rsidRDefault="009B7859" w:rsidP="009B7859">
            <w:pPr>
              <w:rPr>
                <w:rFonts w:cs="Arial"/>
                <w:sz w:val="16"/>
              </w:rPr>
            </w:pPr>
          </w:p>
        </w:tc>
        <w:tc>
          <w:tcPr>
            <w:tcW w:w="566" w:type="dxa"/>
            <w:tcBorders>
              <w:top w:val="double" w:sz="6" w:space="0" w:color="000000"/>
            </w:tcBorders>
            <w:shd w:val="clear" w:color="auto" w:fill="D9D9D9"/>
          </w:tcPr>
          <w:p w14:paraId="35933280" w14:textId="77777777" w:rsidR="009B7859" w:rsidRPr="009F2A44" w:rsidRDefault="009B7859" w:rsidP="009B7859">
            <w:pPr>
              <w:rPr>
                <w:rFonts w:cs="Arial"/>
                <w:sz w:val="16"/>
              </w:rPr>
            </w:pPr>
          </w:p>
        </w:tc>
        <w:tc>
          <w:tcPr>
            <w:tcW w:w="540" w:type="dxa"/>
            <w:tcBorders>
              <w:top w:val="double" w:sz="6" w:space="0" w:color="000000"/>
            </w:tcBorders>
            <w:shd w:val="clear" w:color="auto" w:fill="D9D9D9"/>
          </w:tcPr>
          <w:p w14:paraId="6B0520CE" w14:textId="77777777" w:rsidR="009B7859" w:rsidRPr="009F2A44" w:rsidRDefault="009B7859" w:rsidP="009B7859">
            <w:pPr>
              <w:rPr>
                <w:rFonts w:cs="Arial"/>
                <w:sz w:val="16"/>
              </w:rPr>
            </w:pPr>
          </w:p>
        </w:tc>
        <w:tc>
          <w:tcPr>
            <w:tcW w:w="720" w:type="dxa"/>
            <w:tcBorders>
              <w:top w:val="double" w:sz="6" w:space="0" w:color="000000"/>
            </w:tcBorders>
            <w:shd w:val="clear" w:color="auto" w:fill="D9D9D9"/>
          </w:tcPr>
          <w:p w14:paraId="3EC8638A" w14:textId="77777777" w:rsidR="009B7859" w:rsidRPr="009F2A44" w:rsidRDefault="009B7859" w:rsidP="009B7859">
            <w:pPr>
              <w:rPr>
                <w:rFonts w:cs="Arial"/>
                <w:sz w:val="16"/>
              </w:rPr>
            </w:pPr>
          </w:p>
        </w:tc>
        <w:tc>
          <w:tcPr>
            <w:tcW w:w="1756" w:type="dxa"/>
            <w:tcBorders>
              <w:top w:val="double" w:sz="6" w:space="0" w:color="000000"/>
            </w:tcBorders>
            <w:shd w:val="clear" w:color="auto" w:fill="D9D9D9"/>
          </w:tcPr>
          <w:p w14:paraId="289F83C5" w14:textId="77777777" w:rsidR="009B7859" w:rsidRPr="009F2A44" w:rsidRDefault="009B7859" w:rsidP="009B7859">
            <w:pPr>
              <w:rPr>
                <w:rFonts w:cs="Arial"/>
                <w:sz w:val="16"/>
              </w:rPr>
            </w:pPr>
          </w:p>
        </w:tc>
        <w:tc>
          <w:tcPr>
            <w:tcW w:w="3007" w:type="dxa"/>
            <w:tcBorders>
              <w:top w:val="double" w:sz="6" w:space="0" w:color="000000"/>
              <w:right w:val="single" w:sz="6" w:space="0" w:color="000000"/>
            </w:tcBorders>
            <w:shd w:val="clear" w:color="auto" w:fill="D9D9D9"/>
          </w:tcPr>
          <w:p w14:paraId="0A8EDFDB" w14:textId="77777777" w:rsidR="009B7859" w:rsidRPr="009F2A44" w:rsidRDefault="009B7859" w:rsidP="009B7859">
            <w:pPr>
              <w:rPr>
                <w:rFonts w:cs="Arial"/>
                <w:sz w:val="16"/>
              </w:rPr>
            </w:pPr>
            <w:r w:rsidRPr="009F2A44">
              <w:rPr>
                <w:rFonts w:cs="Arial"/>
                <w:sz w:val="16"/>
              </w:rPr>
              <w:t>This field will always be populated with the value of “S” indicating snapshot mode</w:t>
            </w:r>
          </w:p>
        </w:tc>
      </w:tr>
      <w:tr w:rsidR="009B7859" w:rsidRPr="00F12C97" w14:paraId="23609FAB" w14:textId="77777777" w:rsidTr="009B7859">
        <w:tc>
          <w:tcPr>
            <w:tcW w:w="593" w:type="dxa"/>
          </w:tcPr>
          <w:p w14:paraId="62CC4B70" w14:textId="77777777" w:rsidR="009B7859" w:rsidRPr="009F2A44" w:rsidRDefault="009B7859" w:rsidP="009B7859">
            <w:pPr>
              <w:rPr>
                <w:rFonts w:cs="Arial"/>
                <w:sz w:val="16"/>
              </w:rPr>
            </w:pPr>
            <w:r w:rsidRPr="009F2A44">
              <w:rPr>
                <w:rFonts w:cs="Arial"/>
                <w:sz w:val="16"/>
              </w:rPr>
              <w:t>02</w:t>
            </w:r>
          </w:p>
        </w:tc>
        <w:tc>
          <w:tcPr>
            <w:tcW w:w="1424" w:type="dxa"/>
          </w:tcPr>
          <w:p w14:paraId="5276FE99" w14:textId="77777777" w:rsidR="009B7859" w:rsidRPr="009F2A44" w:rsidRDefault="009B7859" w:rsidP="009B7859">
            <w:pPr>
              <w:rPr>
                <w:rFonts w:cs="Arial"/>
                <w:sz w:val="16"/>
              </w:rPr>
            </w:pPr>
            <w:r w:rsidRPr="009F2A44">
              <w:rPr>
                <w:rFonts w:cs="Arial"/>
                <w:sz w:val="16"/>
              </w:rPr>
              <w:t>Activate Date and Time</w:t>
            </w:r>
          </w:p>
        </w:tc>
        <w:tc>
          <w:tcPr>
            <w:tcW w:w="1080" w:type="dxa"/>
            <w:shd w:val="clear" w:color="auto" w:fill="D9D9D9"/>
          </w:tcPr>
          <w:p w14:paraId="3A121789" w14:textId="77777777" w:rsidR="009B7859" w:rsidRPr="009F2A44" w:rsidRDefault="009B7859" w:rsidP="009B7859">
            <w:pPr>
              <w:rPr>
                <w:rFonts w:cs="Arial"/>
                <w:sz w:val="16"/>
              </w:rPr>
            </w:pPr>
          </w:p>
        </w:tc>
        <w:tc>
          <w:tcPr>
            <w:tcW w:w="540" w:type="dxa"/>
            <w:shd w:val="clear" w:color="auto" w:fill="D9D9D9"/>
          </w:tcPr>
          <w:p w14:paraId="631DC872" w14:textId="77777777" w:rsidR="009B7859" w:rsidRPr="009F2A44" w:rsidRDefault="009B7859" w:rsidP="009B7859">
            <w:pPr>
              <w:rPr>
                <w:rFonts w:cs="Arial"/>
                <w:sz w:val="16"/>
              </w:rPr>
            </w:pPr>
          </w:p>
        </w:tc>
        <w:tc>
          <w:tcPr>
            <w:tcW w:w="566" w:type="dxa"/>
            <w:shd w:val="clear" w:color="auto" w:fill="D9D9D9"/>
          </w:tcPr>
          <w:p w14:paraId="089FA9EA" w14:textId="77777777" w:rsidR="009B7859" w:rsidRPr="009F2A44" w:rsidRDefault="009B7859" w:rsidP="009B7859">
            <w:pPr>
              <w:rPr>
                <w:rFonts w:cs="Arial"/>
                <w:sz w:val="16"/>
              </w:rPr>
            </w:pPr>
          </w:p>
        </w:tc>
        <w:tc>
          <w:tcPr>
            <w:tcW w:w="540" w:type="dxa"/>
            <w:shd w:val="clear" w:color="auto" w:fill="D9D9D9"/>
          </w:tcPr>
          <w:p w14:paraId="70462A15" w14:textId="77777777" w:rsidR="009B7859" w:rsidRPr="009F2A44" w:rsidRDefault="009B7859" w:rsidP="009B7859">
            <w:pPr>
              <w:rPr>
                <w:rFonts w:cs="Arial"/>
                <w:sz w:val="16"/>
              </w:rPr>
            </w:pPr>
          </w:p>
        </w:tc>
        <w:tc>
          <w:tcPr>
            <w:tcW w:w="720" w:type="dxa"/>
            <w:shd w:val="clear" w:color="auto" w:fill="D9D9D9"/>
          </w:tcPr>
          <w:p w14:paraId="4EC94AAF" w14:textId="77777777" w:rsidR="009B7859" w:rsidRPr="009F2A44" w:rsidRDefault="009B7859" w:rsidP="009B7859">
            <w:pPr>
              <w:rPr>
                <w:rFonts w:cs="Arial"/>
                <w:sz w:val="16"/>
              </w:rPr>
            </w:pPr>
          </w:p>
        </w:tc>
        <w:tc>
          <w:tcPr>
            <w:tcW w:w="1756" w:type="dxa"/>
            <w:shd w:val="clear" w:color="auto" w:fill="D9D9D9"/>
          </w:tcPr>
          <w:p w14:paraId="1B42FA83" w14:textId="77777777" w:rsidR="009B7859" w:rsidRPr="009F2A44" w:rsidRDefault="009B7859" w:rsidP="009B7859">
            <w:pPr>
              <w:rPr>
                <w:rFonts w:cs="Arial"/>
                <w:sz w:val="16"/>
              </w:rPr>
            </w:pPr>
          </w:p>
        </w:tc>
        <w:tc>
          <w:tcPr>
            <w:tcW w:w="3007" w:type="dxa"/>
            <w:tcBorders>
              <w:right w:val="single" w:sz="6" w:space="0" w:color="000000"/>
            </w:tcBorders>
            <w:shd w:val="clear" w:color="auto" w:fill="D9D9D9"/>
          </w:tcPr>
          <w:p w14:paraId="73912C62" w14:textId="77777777" w:rsidR="009B7859" w:rsidRPr="009F2A44" w:rsidRDefault="009B7859" w:rsidP="009B7859">
            <w:pPr>
              <w:rPr>
                <w:rFonts w:cs="Arial"/>
                <w:sz w:val="16"/>
              </w:rPr>
            </w:pPr>
          </w:p>
        </w:tc>
      </w:tr>
      <w:tr w:rsidR="009B7859" w:rsidRPr="00F12C97" w14:paraId="2A550F92" w14:textId="77777777" w:rsidTr="009B7859">
        <w:tc>
          <w:tcPr>
            <w:tcW w:w="593" w:type="dxa"/>
          </w:tcPr>
          <w:p w14:paraId="4CDA2488" w14:textId="77777777" w:rsidR="009B7859" w:rsidRPr="009F2A44" w:rsidRDefault="009B7859" w:rsidP="009B7859">
            <w:pPr>
              <w:rPr>
                <w:rFonts w:cs="Arial"/>
                <w:sz w:val="16"/>
              </w:rPr>
            </w:pPr>
            <w:r w:rsidRPr="009F2A44">
              <w:rPr>
                <w:rFonts w:cs="Arial"/>
                <w:sz w:val="16"/>
              </w:rPr>
              <w:t>03</w:t>
            </w:r>
          </w:p>
        </w:tc>
        <w:tc>
          <w:tcPr>
            <w:tcW w:w="1424" w:type="dxa"/>
          </w:tcPr>
          <w:p w14:paraId="67B86532" w14:textId="77777777" w:rsidR="009B7859" w:rsidRPr="009F2A44" w:rsidRDefault="009B7859" w:rsidP="009B7859">
            <w:pPr>
              <w:rPr>
                <w:rFonts w:cs="Arial"/>
                <w:sz w:val="16"/>
              </w:rPr>
            </w:pPr>
            <w:r w:rsidRPr="009F2A44">
              <w:rPr>
                <w:rFonts w:cs="Arial"/>
                <w:sz w:val="16"/>
              </w:rPr>
              <w:t>Allergy instance</w:t>
            </w:r>
          </w:p>
        </w:tc>
        <w:tc>
          <w:tcPr>
            <w:tcW w:w="1080" w:type="dxa"/>
            <w:shd w:val="clear" w:color="auto" w:fill="D9D9D9"/>
          </w:tcPr>
          <w:p w14:paraId="280F2FAB" w14:textId="77777777" w:rsidR="009B7859" w:rsidRPr="009F2A44" w:rsidRDefault="009B7859" w:rsidP="009B7859">
            <w:pPr>
              <w:rPr>
                <w:rFonts w:cs="Arial"/>
                <w:sz w:val="16"/>
              </w:rPr>
            </w:pPr>
          </w:p>
        </w:tc>
        <w:tc>
          <w:tcPr>
            <w:tcW w:w="540" w:type="dxa"/>
            <w:shd w:val="clear" w:color="auto" w:fill="D9D9D9"/>
          </w:tcPr>
          <w:p w14:paraId="69A47A4D" w14:textId="77777777" w:rsidR="009B7859" w:rsidRPr="009F2A44" w:rsidRDefault="009B7859" w:rsidP="009B7859">
            <w:pPr>
              <w:rPr>
                <w:rFonts w:cs="Arial"/>
                <w:sz w:val="16"/>
              </w:rPr>
            </w:pPr>
          </w:p>
        </w:tc>
        <w:tc>
          <w:tcPr>
            <w:tcW w:w="566" w:type="dxa"/>
            <w:shd w:val="clear" w:color="auto" w:fill="D9D9D9"/>
          </w:tcPr>
          <w:p w14:paraId="65F4CB3D" w14:textId="77777777" w:rsidR="009B7859" w:rsidRPr="009F2A44" w:rsidRDefault="009B7859" w:rsidP="009B7859">
            <w:pPr>
              <w:rPr>
                <w:rFonts w:cs="Arial"/>
                <w:sz w:val="16"/>
              </w:rPr>
            </w:pPr>
          </w:p>
        </w:tc>
        <w:tc>
          <w:tcPr>
            <w:tcW w:w="540" w:type="dxa"/>
            <w:shd w:val="clear" w:color="auto" w:fill="D9D9D9"/>
          </w:tcPr>
          <w:p w14:paraId="7B25D93E" w14:textId="77777777" w:rsidR="009B7859" w:rsidRPr="009F2A44" w:rsidRDefault="009B7859" w:rsidP="009B7859">
            <w:pPr>
              <w:rPr>
                <w:rFonts w:cs="Arial"/>
                <w:sz w:val="16"/>
              </w:rPr>
            </w:pPr>
          </w:p>
        </w:tc>
        <w:tc>
          <w:tcPr>
            <w:tcW w:w="720" w:type="dxa"/>
            <w:shd w:val="clear" w:color="auto" w:fill="D9D9D9"/>
          </w:tcPr>
          <w:p w14:paraId="760C29EA" w14:textId="77777777" w:rsidR="009B7859" w:rsidRPr="009F2A44" w:rsidRDefault="009B7859" w:rsidP="009B7859">
            <w:pPr>
              <w:rPr>
                <w:rFonts w:cs="Arial"/>
                <w:sz w:val="16"/>
              </w:rPr>
            </w:pPr>
          </w:p>
        </w:tc>
        <w:tc>
          <w:tcPr>
            <w:tcW w:w="1756" w:type="dxa"/>
            <w:shd w:val="clear" w:color="auto" w:fill="D9D9D9"/>
          </w:tcPr>
          <w:p w14:paraId="4BB0E2BA" w14:textId="77777777" w:rsidR="009B7859" w:rsidRPr="009F2A44" w:rsidRDefault="009B7859" w:rsidP="009B7859">
            <w:pPr>
              <w:rPr>
                <w:rFonts w:cs="Arial"/>
                <w:sz w:val="16"/>
              </w:rPr>
            </w:pPr>
          </w:p>
        </w:tc>
        <w:tc>
          <w:tcPr>
            <w:tcW w:w="3007" w:type="dxa"/>
            <w:tcBorders>
              <w:right w:val="single" w:sz="6" w:space="0" w:color="000000"/>
            </w:tcBorders>
            <w:shd w:val="clear" w:color="auto" w:fill="D9D9D9"/>
          </w:tcPr>
          <w:p w14:paraId="5BF6E8FD" w14:textId="77777777" w:rsidR="009B7859" w:rsidRPr="009F2A44" w:rsidRDefault="009B7859" w:rsidP="009B7859">
            <w:pPr>
              <w:rPr>
                <w:rFonts w:cs="Arial"/>
                <w:color w:val="FF0000"/>
                <w:sz w:val="16"/>
              </w:rPr>
            </w:pPr>
          </w:p>
        </w:tc>
      </w:tr>
      <w:tr w:rsidR="009B7859" w:rsidRPr="00F12C97" w14:paraId="0DB3B4B6" w14:textId="77777777" w:rsidTr="009B7859">
        <w:tc>
          <w:tcPr>
            <w:tcW w:w="593" w:type="dxa"/>
          </w:tcPr>
          <w:p w14:paraId="1C432FD4" w14:textId="77777777" w:rsidR="009B7859" w:rsidRPr="009F2A44" w:rsidRDefault="009B7859" w:rsidP="009B7859">
            <w:pPr>
              <w:rPr>
                <w:rFonts w:cs="Arial"/>
                <w:sz w:val="16"/>
              </w:rPr>
            </w:pPr>
            <w:r w:rsidRPr="009F2A44">
              <w:rPr>
                <w:rFonts w:cs="Arial"/>
                <w:sz w:val="16"/>
              </w:rPr>
              <w:t>04</w:t>
            </w:r>
          </w:p>
        </w:tc>
        <w:tc>
          <w:tcPr>
            <w:tcW w:w="1424" w:type="dxa"/>
          </w:tcPr>
          <w:p w14:paraId="588E9F0C" w14:textId="77777777" w:rsidR="009B7859" w:rsidRPr="009F2A44" w:rsidRDefault="009B7859" w:rsidP="009B7859">
            <w:pPr>
              <w:rPr>
                <w:rFonts w:cs="Arial"/>
                <w:sz w:val="16"/>
              </w:rPr>
            </w:pPr>
            <w:r w:rsidRPr="009F2A44">
              <w:rPr>
                <w:rFonts w:cs="Arial"/>
                <w:sz w:val="16"/>
              </w:rPr>
              <w:t>Allergy ID</w:t>
            </w:r>
          </w:p>
        </w:tc>
        <w:tc>
          <w:tcPr>
            <w:tcW w:w="1080" w:type="dxa"/>
            <w:shd w:val="clear" w:color="auto" w:fill="D9D9D9"/>
          </w:tcPr>
          <w:p w14:paraId="727870B0" w14:textId="77777777" w:rsidR="009B7859" w:rsidRPr="009F2A44" w:rsidRDefault="009B7859" w:rsidP="009B7859">
            <w:pPr>
              <w:rPr>
                <w:rFonts w:cs="Arial"/>
                <w:sz w:val="16"/>
              </w:rPr>
            </w:pPr>
          </w:p>
        </w:tc>
        <w:tc>
          <w:tcPr>
            <w:tcW w:w="540" w:type="dxa"/>
            <w:shd w:val="clear" w:color="auto" w:fill="D9D9D9"/>
          </w:tcPr>
          <w:p w14:paraId="11880E45" w14:textId="77777777" w:rsidR="009B7859" w:rsidRPr="009F2A44" w:rsidRDefault="009B7859" w:rsidP="009B7859">
            <w:pPr>
              <w:rPr>
                <w:rFonts w:cs="Arial"/>
                <w:sz w:val="16"/>
              </w:rPr>
            </w:pPr>
          </w:p>
        </w:tc>
        <w:tc>
          <w:tcPr>
            <w:tcW w:w="566" w:type="dxa"/>
            <w:shd w:val="clear" w:color="auto" w:fill="D9D9D9"/>
          </w:tcPr>
          <w:p w14:paraId="2B982A22" w14:textId="77777777" w:rsidR="009B7859" w:rsidRPr="009F2A44" w:rsidRDefault="009B7859" w:rsidP="009B7859">
            <w:pPr>
              <w:rPr>
                <w:rFonts w:cs="Arial"/>
                <w:sz w:val="16"/>
              </w:rPr>
            </w:pPr>
          </w:p>
        </w:tc>
        <w:tc>
          <w:tcPr>
            <w:tcW w:w="540" w:type="dxa"/>
            <w:shd w:val="clear" w:color="auto" w:fill="D9D9D9"/>
          </w:tcPr>
          <w:p w14:paraId="0795359E" w14:textId="77777777" w:rsidR="009B7859" w:rsidRPr="009F2A44" w:rsidRDefault="009B7859" w:rsidP="009B7859">
            <w:pPr>
              <w:rPr>
                <w:rFonts w:cs="Arial"/>
                <w:sz w:val="16"/>
              </w:rPr>
            </w:pPr>
          </w:p>
        </w:tc>
        <w:tc>
          <w:tcPr>
            <w:tcW w:w="720" w:type="dxa"/>
            <w:shd w:val="clear" w:color="auto" w:fill="D9D9D9"/>
          </w:tcPr>
          <w:p w14:paraId="0236AB05" w14:textId="77777777" w:rsidR="009B7859" w:rsidRPr="009F2A44" w:rsidRDefault="009B7859" w:rsidP="009B7859">
            <w:pPr>
              <w:rPr>
                <w:rFonts w:cs="Arial"/>
                <w:sz w:val="16"/>
              </w:rPr>
            </w:pPr>
          </w:p>
        </w:tc>
        <w:tc>
          <w:tcPr>
            <w:tcW w:w="1756" w:type="dxa"/>
            <w:shd w:val="clear" w:color="auto" w:fill="D9D9D9"/>
          </w:tcPr>
          <w:p w14:paraId="064B9046" w14:textId="77777777" w:rsidR="009B7859" w:rsidRPr="009F2A44" w:rsidRDefault="009B7859" w:rsidP="009B7859">
            <w:pPr>
              <w:rPr>
                <w:rFonts w:cs="Arial"/>
                <w:sz w:val="16"/>
              </w:rPr>
            </w:pPr>
          </w:p>
        </w:tc>
        <w:tc>
          <w:tcPr>
            <w:tcW w:w="3007" w:type="dxa"/>
            <w:tcBorders>
              <w:right w:val="single" w:sz="6" w:space="0" w:color="000000"/>
            </w:tcBorders>
            <w:shd w:val="clear" w:color="auto" w:fill="D9D9D9"/>
          </w:tcPr>
          <w:p w14:paraId="1BEA7C6A" w14:textId="77777777" w:rsidR="009B7859" w:rsidRPr="009F2A44" w:rsidRDefault="009B7859" w:rsidP="009B7859">
            <w:pPr>
              <w:rPr>
                <w:rFonts w:cs="Arial"/>
                <w:sz w:val="16"/>
              </w:rPr>
            </w:pPr>
          </w:p>
        </w:tc>
      </w:tr>
      <w:tr w:rsidR="009B7859" w:rsidRPr="00F12C97" w14:paraId="07673C11" w14:textId="77777777" w:rsidTr="009B7859">
        <w:tc>
          <w:tcPr>
            <w:tcW w:w="593" w:type="dxa"/>
          </w:tcPr>
          <w:p w14:paraId="422855EA" w14:textId="77777777" w:rsidR="009B7859" w:rsidRPr="009F2A44" w:rsidRDefault="009B7859" w:rsidP="009B7859">
            <w:pPr>
              <w:rPr>
                <w:rFonts w:cs="Arial"/>
                <w:sz w:val="16"/>
              </w:rPr>
            </w:pPr>
            <w:r w:rsidRPr="009F2A44">
              <w:rPr>
                <w:rFonts w:cs="Arial"/>
                <w:sz w:val="16"/>
              </w:rPr>
              <w:t>05</w:t>
            </w:r>
          </w:p>
        </w:tc>
        <w:tc>
          <w:tcPr>
            <w:tcW w:w="1424" w:type="dxa"/>
          </w:tcPr>
          <w:p w14:paraId="2074BF26" w14:textId="77777777" w:rsidR="009B7859" w:rsidRPr="009F2A44" w:rsidRDefault="009B7859" w:rsidP="009B7859">
            <w:pPr>
              <w:rPr>
                <w:rFonts w:cs="Arial"/>
                <w:sz w:val="16"/>
              </w:rPr>
            </w:pPr>
            <w:r w:rsidRPr="009F2A44">
              <w:rPr>
                <w:rFonts w:cs="Arial"/>
                <w:sz w:val="16"/>
              </w:rPr>
              <w:t>Reaction Class</w:t>
            </w:r>
          </w:p>
        </w:tc>
        <w:tc>
          <w:tcPr>
            <w:tcW w:w="1080" w:type="dxa"/>
          </w:tcPr>
          <w:p w14:paraId="39D5DB63" w14:textId="77777777" w:rsidR="009B7859" w:rsidRPr="009F2A44" w:rsidRDefault="009B7859" w:rsidP="009B7859">
            <w:pPr>
              <w:pStyle w:val="DHSTableText"/>
              <w:rPr>
                <w:rFonts w:ascii="Arial" w:hAnsi="Arial" w:cs="Arial"/>
                <w:bCs/>
              </w:rPr>
            </w:pPr>
            <w:r w:rsidRPr="009F2A44">
              <w:rPr>
                <w:rFonts w:ascii="Arial" w:hAnsi="Arial" w:cs="Arial"/>
                <w:sz w:val="16"/>
              </w:rPr>
              <w:t>Sensitivity to Caustic Agent</w:t>
            </w:r>
          </w:p>
        </w:tc>
        <w:tc>
          <w:tcPr>
            <w:tcW w:w="540" w:type="dxa"/>
          </w:tcPr>
          <w:p w14:paraId="5C4E42D9" w14:textId="77777777" w:rsidR="009B7859" w:rsidRPr="009F2A44" w:rsidRDefault="009B7859" w:rsidP="009B7859">
            <w:pPr>
              <w:rPr>
                <w:rFonts w:cs="Arial"/>
                <w:sz w:val="16"/>
              </w:rPr>
            </w:pPr>
            <w:r w:rsidRPr="009F2A44">
              <w:rPr>
                <w:rFonts w:cs="Arial"/>
                <w:sz w:val="16"/>
              </w:rPr>
              <w:t>O</w:t>
            </w:r>
          </w:p>
        </w:tc>
        <w:tc>
          <w:tcPr>
            <w:tcW w:w="566" w:type="dxa"/>
          </w:tcPr>
          <w:p w14:paraId="41676F86" w14:textId="77777777" w:rsidR="009B7859" w:rsidRPr="009F2A44" w:rsidRDefault="009B7859" w:rsidP="009B7859">
            <w:pPr>
              <w:rPr>
                <w:rFonts w:cs="Arial"/>
                <w:sz w:val="16"/>
              </w:rPr>
            </w:pPr>
            <w:r w:rsidRPr="009F2A44">
              <w:rPr>
                <w:rFonts w:cs="Arial"/>
                <w:sz w:val="16"/>
              </w:rPr>
              <w:t>CE</w:t>
            </w:r>
          </w:p>
        </w:tc>
        <w:tc>
          <w:tcPr>
            <w:tcW w:w="540" w:type="dxa"/>
          </w:tcPr>
          <w:p w14:paraId="382E48B6" w14:textId="77777777" w:rsidR="009B7859" w:rsidRPr="009F2A44" w:rsidRDefault="009B7859" w:rsidP="009B7859">
            <w:pPr>
              <w:rPr>
                <w:rFonts w:cs="Arial"/>
                <w:sz w:val="16"/>
              </w:rPr>
            </w:pPr>
            <w:r w:rsidRPr="009F2A44">
              <w:rPr>
                <w:rFonts w:cs="Arial"/>
                <w:sz w:val="16"/>
              </w:rPr>
              <w:t>250</w:t>
            </w:r>
          </w:p>
        </w:tc>
        <w:tc>
          <w:tcPr>
            <w:tcW w:w="720" w:type="dxa"/>
          </w:tcPr>
          <w:p w14:paraId="62A85092" w14:textId="77777777" w:rsidR="009B7859" w:rsidRPr="009F2A44" w:rsidRDefault="009B7859" w:rsidP="009B7859">
            <w:pPr>
              <w:rPr>
                <w:rFonts w:cs="Arial"/>
                <w:sz w:val="16"/>
              </w:rPr>
            </w:pPr>
          </w:p>
        </w:tc>
        <w:tc>
          <w:tcPr>
            <w:tcW w:w="1756" w:type="dxa"/>
          </w:tcPr>
          <w:p w14:paraId="6E27E4CD" w14:textId="77777777" w:rsidR="009B7859" w:rsidRPr="009F2A44" w:rsidRDefault="009B7859" w:rsidP="009B7859">
            <w:pPr>
              <w:rPr>
                <w:rFonts w:cs="Arial"/>
                <w:sz w:val="16"/>
              </w:rPr>
            </w:pPr>
          </w:p>
        </w:tc>
        <w:tc>
          <w:tcPr>
            <w:tcW w:w="3007" w:type="dxa"/>
            <w:tcBorders>
              <w:right w:val="single" w:sz="6" w:space="0" w:color="000000"/>
            </w:tcBorders>
          </w:tcPr>
          <w:p w14:paraId="0B817EAB" w14:textId="77777777" w:rsidR="009B7859" w:rsidRPr="009F2A44" w:rsidRDefault="009B7859" w:rsidP="009B7859">
            <w:pPr>
              <w:rPr>
                <w:rFonts w:cs="Arial"/>
                <w:sz w:val="16"/>
              </w:rPr>
            </w:pPr>
            <w:r w:rsidRPr="009F2A44">
              <w:rPr>
                <w:rFonts w:cs="Arial"/>
                <w:sz w:val="16"/>
              </w:rPr>
              <w:t>Reaction Class</w:t>
            </w:r>
          </w:p>
          <w:p w14:paraId="01E512B5" w14:textId="77777777" w:rsidR="009B7859" w:rsidRPr="009F2A44" w:rsidRDefault="009B7859" w:rsidP="009B7859">
            <w:pPr>
              <w:rPr>
                <w:rFonts w:cs="Arial"/>
                <w:sz w:val="16"/>
              </w:rPr>
            </w:pPr>
            <w:r w:rsidRPr="009F2A44">
              <w:rPr>
                <w:rFonts w:cs="Arial"/>
                <w:sz w:val="16"/>
              </w:rPr>
              <w:t>This field contains the Reaction Class value that is contained against the allergy entry in the Clinical system.</w:t>
            </w:r>
          </w:p>
          <w:p w14:paraId="4C0B6027" w14:textId="77777777" w:rsidR="009B7859" w:rsidRPr="009F2A44" w:rsidRDefault="009B7859" w:rsidP="009B7859">
            <w:pPr>
              <w:rPr>
                <w:rFonts w:cs="Arial"/>
                <w:sz w:val="16"/>
              </w:rPr>
            </w:pPr>
            <w:r w:rsidRPr="009F2A44">
              <w:rPr>
                <w:rFonts w:cs="Arial"/>
                <w:sz w:val="16"/>
              </w:rPr>
              <w:t xml:space="preserve">AE </w:t>
            </w:r>
            <w:r w:rsidRPr="009F2A44">
              <w:rPr>
                <w:rFonts w:cs="Arial"/>
                <w:sz w:val="16"/>
              </w:rPr>
              <w:tab/>
              <w:t>= Adverse Effect</w:t>
            </w:r>
          </w:p>
          <w:p w14:paraId="6B748D10" w14:textId="77777777" w:rsidR="009B7859" w:rsidRPr="009F2A44" w:rsidRDefault="009B7859" w:rsidP="009B7859">
            <w:pPr>
              <w:rPr>
                <w:rFonts w:cs="Arial"/>
                <w:sz w:val="16"/>
              </w:rPr>
            </w:pPr>
            <w:r w:rsidRPr="009F2A44">
              <w:rPr>
                <w:rFonts w:cs="Arial"/>
                <w:sz w:val="16"/>
              </w:rPr>
              <w:t xml:space="preserve">AR </w:t>
            </w:r>
            <w:r w:rsidRPr="009F2A44">
              <w:rPr>
                <w:rFonts w:cs="Arial"/>
                <w:sz w:val="16"/>
              </w:rPr>
              <w:tab/>
              <w:t>= Allergic Reaction</w:t>
            </w:r>
          </w:p>
          <w:p w14:paraId="715487EF" w14:textId="77777777" w:rsidR="009B7859" w:rsidRPr="009F2A44" w:rsidRDefault="009B7859" w:rsidP="009B7859">
            <w:pPr>
              <w:rPr>
                <w:rFonts w:cs="Arial"/>
                <w:sz w:val="16"/>
              </w:rPr>
            </w:pPr>
            <w:r w:rsidRPr="009F2A44">
              <w:rPr>
                <w:rFonts w:cs="Arial"/>
                <w:sz w:val="16"/>
              </w:rPr>
              <w:t xml:space="preserve">A </w:t>
            </w:r>
            <w:r w:rsidRPr="009F2A44">
              <w:rPr>
                <w:rFonts w:cs="Arial"/>
                <w:sz w:val="16"/>
              </w:rPr>
              <w:tab/>
              <w:t>= Allergy</w:t>
            </w:r>
          </w:p>
          <w:p w14:paraId="52EFD608" w14:textId="77777777" w:rsidR="009B7859" w:rsidRPr="009F2A44" w:rsidRDefault="009B7859" w:rsidP="009B7859">
            <w:pPr>
              <w:rPr>
                <w:rFonts w:cs="Arial"/>
                <w:sz w:val="16"/>
              </w:rPr>
            </w:pPr>
            <w:r w:rsidRPr="009F2A44">
              <w:rPr>
                <w:rFonts w:cs="Arial"/>
                <w:sz w:val="16"/>
              </w:rPr>
              <w:t xml:space="preserve">IS </w:t>
            </w:r>
            <w:r w:rsidRPr="009F2A44">
              <w:rPr>
                <w:rFonts w:cs="Arial"/>
                <w:sz w:val="16"/>
              </w:rPr>
              <w:tab/>
              <w:t>= Idiosyncratic</w:t>
            </w:r>
          </w:p>
          <w:p w14:paraId="55F2D4A3" w14:textId="77777777" w:rsidR="009B7859" w:rsidRPr="009F2A44" w:rsidRDefault="009B7859" w:rsidP="009B7859">
            <w:pPr>
              <w:rPr>
                <w:rFonts w:cs="Arial"/>
                <w:sz w:val="16"/>
              </w:rPr>
            </w:pPr>
            <w:r w:rsidRPr="009F2A44">
              <w:rPr>
                <w:rFonts w:cs="Arial"/>
                <w:sz w:val="16"/>
              </w:rPr>
              <w:t xml:space="preserve">INT </w:t>
            </w:r>
            <w:r w:rsidRPr="009F2A44">
              <w:rPr>
                <w:rFonts w:cs="Arial"/>
                <w:sz w:val="16"/>
              </w:rPr>
              <w:tab/>
              <w:t>= Intolerance</w:t>
            </w:r>
          </w:p>
          <w:p w14:paraId="5FD441FC" w14:textId="77777777" w:rsidR="009B7859" w:rsidRPr="009F2A44" w:rsidRDefault="009B7859" w:rsidP="009B7859">
            <w:pPr>
              <w:rPr>
                <w:rFonts w:cs="Arial"/>
                <w:sz w:val="16"/>
              </w:rPr>
            </w:pPr>
            <w:r w:rsidRPr="009F2A44">
              <w:rPr>
                <w:rFonts w:cs="Arial"/>
                <w:sz w:val="16"/>
              </w:rPr>
              <w:t xml:space="preserve">NE </w:t>
            </w:r>
            <w:r w:rsidRPr="009F2A44">
              <w:rPr>
                <w:rFonts w:cs="Arial"/>
                <w:sz w:val="16"/>
              </w:rPr>
              <w:tab/>
              <w:t>= Not Entered</w:t>
            </w:r>
          </w:p>
          <w:p w14:paraId="6CF45967" w14:textId="77777777" w:rsidR="009B7859" w:rsidRPr="009F2A44" w:rsidRDefault="009B7859" w:rsidP="009B7859">
            <w:pPr>
              <w:rPr>
                <w:rFonts w:cs="Arial"/>
                <w:sz w:val="16"/>
              </w:rPr>
            </w:pPr>
            <w:r w:rsidRPr="009F2A44">
              <w:rPr>
                <w:rFonts w:cs="Arial"/>
                <w:sz w:val="16"/>
              </w:rPr>
              <w:t xml:space="preserve">O </w:t>
            </w:r>
            <w:r w:rsidRPr="009F2A44">
              <w:rPr>
                <w:rFonts w:cs="Arial"/>
                <w:sz w:val="16"/>
              </w:rPr>
              <w:tab/>
              <w:t>= Other</w:t>
            </w:r>
          </w:p>
          <w:p w14:paraId="7516C418" w14:textId="77777777" w:rsidR="009B7859" w:rsidRPr="009F2A44" w:rsidRDefault="009B7859" w:rsidP="009B7859">
            <w:pPr>
              <w:rPr>
                <w:rFonts w:cs="Arial"/>
                <w:sz w:val="16"/>
              </w:rPr>
            </w:pPr>
            <w:r w:rsidRPr="009F2A44">
              <w:rPr>
                <w:rFonts w:cs="Arial"/>
                <w:sz w:val="16"/>
              </w:rPr>
              <w:t>SEC</w:t>
            </w:r>
            <w:r w:rsidRPr="009F2A44">
              <w:rPr>
                <w:rFonts w:cs="Arial"/>
                <w:sz w:val="16"/>
              </w:rPr>
              <w:tab/>
              <w:t>= Secondary Effect</w:t>
            </w:r>
          </w:p>
          <w:p w14:paraId="056DBA58" w14:textId="77777777" w:rsidR="009B7859" w:rsidRPr="009F2A44" w:rsidRDefault="009B7859" w:rsidP="009B7859">
            <w:pPr>
              <w:rPr>
                <w:rFonts w:cs="Arial"/>
                <w:sz w:val="16"/>
              </w:rPr>
            </w:pPr>
            <w:r w:rsidRPr="009F2A44">
              <w:rPr>
                <w:rFonts w:cs="Arial"/>
                <w:sz w:val="16"/>
              </w:rPr>
              <w:t xml:space="preserve">S </w:t>
            </w:r>
            <w:r w:rsidRPr="009F2A44">
              <w:rPr>
                <w:rFonts w:cs="Arial"/>
                <w:sz w:val="16"/>
              </w:rPr>
              <w:tab/>
              <w:t>= Sensitivity</w:t>
            </w:r>
          </w:p>
          <w:p w14:paraId="5D926B8D" w14:textId="77777777" w:rsidR="009B7859" w:rsidRPr="009F2A44" w:rsidRDefault="009B7859" w:rsidP="009B7859">
            <w:pPr>
              <w:rPr>
                <w:rFonts w:cs="Arial"/>
                <w:sz w:val="16"/>
              </w:rPr>
            </w:pPr>
            <w:r w:rsidRPr="009F2A44">
              <w:rPr>
                <w:rFonts w:cs="Arial"/>
                <w:sz w:val="16"/>
              </w:rPr>
              <w:t xml:space="preserve">SE </w:t>
            </w:r>
            <w:r w:rsidRPr="009F2A44">
              <w:rPr>
                <w:rFonts w:cs="Arial"/>
                <w:sz w:val="16"/>
              </w:rPr>
              <w:tab/>
              <w:t>= Side Effect</w:t>
            </w:r>
          </w:p>
          <w:p w14:paraId="5534F928" w14:textId="77777777" w:rsidR="009B7859" w:rsidRPr="009F2A44" w:rsidRDefault="009B7859" w:rsidP="009B7859">
            <w:pPr>
              <w:rPr>
                <w:rFonts w:cs="Arial"/>
                <w:sz w:val="16"/>
              </w:rPr>
            </w:pPr>
            <w:r w:rsidRPr="009F2A44">
              <w:rPr>
                <w:rFonts w:cs="Arial"/>
                <w:sz w:val="16"/>
              </w:rPr>
              <w:t xml:space="preserve">T </w:t>
            </w:r>
            <w:r w:rsidRPr="009F2A44">
              <w:rPr>
                <w:rFonts w:cs="Arial"/>
                <w:sz w:val="16"/>
              </w:rPr>
              <w:tab/>
              <w:t>= Toxicity</w:t>
            </w:r>
          </w:p>
          <w:p w14:paraId="6C4753D0" w14:textId="77777777" w:rsidR="009B7859" w:rsidRPr="009F2A44" w:rsidRDefault="009B7859" w:rsidP="009B7859">
            <w:pPr>
              <w:rPr>
                <w:rFonts w:cs="Arial"/>
                <w:color w:val="FF0000"/>
                <w:sz w:val="16"/>
              </w:rPr>
            </w:pPr>
            <w:r w:rsidRPr="009F2A44">
              <w:rPr>
                <w:rFonts w:cs="Arial"/>
                <w:sz w:val="16"/>
              </w:rPr>
              <w:t xml:space="preserve">U </w:t>
            </w:r>
            <w:r w:rsidRPr="009F2A44">
              <w:rPr>
                <w:rFonts w:cs="Arial"/>
                <w:sz w:val="16"/>
              </w:rPr>
              <w:tab/>
              <w:t>= Unknown</w:t>
            </w:r>
          </w:p>
        </w:tc>
      </w:tr>
      <w:tr w:rsidR="009B7859" w:rsidRPr="00F12C97" w14:paraId="558130D1" w14:textId="77777777" w:rsidTr="009B7859">
        <w:tc>
          <w:tcPr>
            <w:tcW w:w="593" w:type="dxa"/>
          </w:tcPr>
          <w:p w14:paraId="1E780210" w14:textId="77777777" w:rsidR="009B7859" w:rsidRPr="009F2A44" w:rsidRDefault="009B7859" w:rsidP="009B7859">
            <w:pPr>
              <w:rPr>
                <w:rFonts w:cs="Arial"/>
                <w:sz w:val="16"/>
              </w:rPr>
            </w:pPr>
            <w:r w:rsidRPr="009F2A44">
              <w:rPr>
                <w:rFonts w:cs="Arial"/>
                <w:sz w:val="16"/>
              </w:rPr>
              <w:t>06</w:t>
            </w:r>
          </w:p>
        </w:tc>
        <w:tc>
          <w:tcPr>
            <w:tcW w:w="1424" w:type="dxa"/>
          </w:tcPr>
          <w:p w14:paraId="7CF3E7E4" w14:textId="77777777" w:rsidR="009B7859" w:rsidRPr="009F2A44" w:rsidRDefault="009B7859" w:rsidP="009B7859">
            <w:pPr>
              <w:rPr>
                <w:rFonts w:cs="Arial"/>
                <w:sz w:val="16"/>
              </w:rPr>
            </w:pPr>
            <w:r w:rsidRPr="009F2A44">
              <w:rPr>
                <w:rFonts w:cs="Arial"/>
                <w:sz w:val="16"/>
              </w:rPr>
              <w:t>Reaction Status</w:t>
            </w:r>
          </w:p>
        </w:tc>
        <w:tc>
          <w:tcPr>
            <w:tcW w:w="1080" w:type="dxa"/>
          </w:tcPr>
          <w:p w14:paraId="34140BFE" w14:textId="77777777" w:rsidR="009B7859" w:rsidRPr="009F2A44" w:rsidRDefault="009B7859" w:rsidP="009B7859">
            <w:pPr>
              <w:pStyle w:val="DHSTableText"/>
              <w:rPr>
                <w:rFonts w:ascii="Arial" w:hAnsi="Arial" w:cs="Arial"/>
                <w:bCs/>
              </w:rPr>
            </w:pPr>
            <w:r w:rsidRPr="009F2A44">
              <w:rPr>
                <w:rFonts w:ascii="Arial" w:hAnsi="Arial" w:cs="Arial"/>
                <w:sz w:val="16"/>
              </w:rPr>
              <w:t xml:space="preserve">Allergy Action </w:t>
            </w:r>
            <w:r w:rsidRPr="009F2A44">
              <w:rPr>
                <w:rFonts w:ascii="Arial" w:hAnsi="Arial" w:cs="Arial"/>
                <w:sz w:val="16"/>
              </w:rPr>
              <w:lastRenderedPageBreak/>
              <w:t>Code</w:t>
            </w:r>
          </w:p>
        </w:tc>
        <w:tc>
          <w:tcPr>
            <w:tcW w:w="540" w:type="dxa"/>
          </w:tcPr>
          <w:p w14:paraId="001CD3FD" w14:textId="77777777" w:rsidR="009B7859" w:rsidRPr="009F2A44" w:rsidRDefault="009B7859" w:rsidP="009B7859">
            <w:pPr>
              <w:rPr>
                <w:rFonts w:cs="Arial"/>
                <w:sz w:val="16"/>
              </w:rPr>
            </w:pPr>
            <w:r w:rsidRPr="009F2A44">
              <w:rPr>
                <w:rFonts w:cs="Arial"/>
                <w:sz w:val="16"/>
              </w:rPr>
              <w:lastRenderedPageBreak/>
              <w:t>R</w:t>
            </w:r>
          </w:p>
        </w:tc>
        <w:tc>
          <w:tcPr>
            <w:tcW w:w="566" w:type="dxa"/>
          </w:tcPr>
          <w:p w14:paraId="6CFD33AD" w14:textId="77777777" w:rsidR="009B7859" w:rsidRPr="009F2A44" w:rsidRDefault="009B7859" w:rsidP="009B7859">
            <w:pPr>
              <w:rPr>
                <w:rFonts w:cs="Arial"/>
                <w:sz w:val="16"/>
              </w:rPr>
            </w:pPr>
            <w:r w:rsidRPr="009F2A44">
              <w:rPr>
                <w:rFonts w:cs="Arial"/>
                <w:sz w:val="16"/>
              </w:rPr>
              <w:t>CE</w:t>
            </w:r>
          </w:p>
        </w:tc>
        <w:tc>
          <w:tcPr>
            <w:tcW w:w="540" w:type="dxa"/>
          </w:tcPr>
          <w:p w14:paraId="48B4587A" w14:textId="77777777" w:rsidR="009B7859" w:rsidRPr="009F2A44" w:rsidRDefault="009B7859" w:rsidP="009B7859">
            <w:pPr>
              <w:rPr>
                <w:rFonts w:cs="Arial"/>
                <w:sz w:val="16"/>
              </w:rPr>
            </w:pPr>
            <w:r w:rsidRPr="009F2A44">
              <w:rPr>
                <w:rFonts w:cs="Arial"/>
                <w:sz w:val="16"/>
              </w:rPr>
              <w:t>250</w:t>
            </w:r>
          </w:p>
        </w:tc>
        <w:tc>
          <w:tcPr>
            <w:tcW w:w="720" w:type="dxa"/>
          </w:tcPr>
          <w:p w14:paraId="49B32673" w14:textId="77777777" w:rsidR="009B7859" w:rsidRPr="009F2A44" w:rsidRDefault="009B7859" w:rsidP="009B7859">
            <w:pPr>
              <w:rPr>
                <w:rFonts w:cs="Arial"/>
                <w:sz w:val="16"/>
              </w:rPr>
            </w:pPr>
          </w:p>
        </w:tc>
        <w:tc>
          <w:tcPr>
            <w:tcW w:w="1756" w:type="dxa"/>
          </w:tcPr>
          <w:p w14:paraId="78D6D35B" w14:textId="77777777" w:rsidR="009B7859" w:rsidRPr="009F2A44" w:rsidRDefault="009B7859" w:rsidP="009B7859">
            <w:pPr>
              <w:rPr>
                <w:rFonts w:cs="Arial"/>
                <w:sz w:val="16"/>
              </w:rPr>
            </w:pPr>
            <w:r w:rsidRPr="009F2A44">
              <w:rPr>
                <w:rFonts w:cs="Arial"/>
                <w:sz w:val="16"/>
              </w:rPr>
              <w:t>Table 0323</w:t>
            </w:r>
          </w:p>
          <w:p w14:paraId="64773222" w14:textId="77777777" w:rsidR="009B7859" w:rsidRPr="009F2A44" w:rsidRDefault="009B7859" w:rsidP="009B7859">
            <w:pPr>
              <w:rPr>
                <w:rFonts w:cs="Arial"/>
                <w:sz w:val="16"/>
              </w:rPr>
            </w:pPr>
          </w:p>
          <w:p w14:paraId="4BCB27BB" w14:textId="77777777" w:rsidR="009B7859" w:rsidRPr="009F2A44" w:rsidRDefault="009B7859" w:rsidP="009B7859">
            <w:pPr>
              <w:rPr>
                <w:rFonts w:cs="Arial"/>
                <w:sz w:val="16"/>
              </w:rPr>
            </w:pPr>
            <w:r w:rsidRPr="009F2A44">
              <w:rPr>
                <w:rFonts w:cs="Arial"/>
                <w:sz w:val="16"/>
              </w:rPr>
              <w:t>&lt;Identifier&gt;^ &lt;Description&gt;^ &lt;Coding Scheme&gt;</w:t>
            </w:r>
          </w:p>
        </w:tc>
        <w:tc>
          <w:tcPr>
            <w:tcW w:w="3007" w:type="dxa"/>
            <w:tcBorders>
              <w:right w:val="single" w:sz="6" w:space="0" w:color="000000"/>
            </w:tcBorders>
          </w:tcPr>
          <w:p w14:paraId="4BC0018E" w14:textId="77777777" w:rsidR="009B7859" w:rsidRPr="009F2A44" w:rsidRDefault="009B7859" w:rsidP="009B7859">
            <w:pPr>
              <w:rPr>
                <w:rFonts w:cs="Arial"/>
                <w:sz w:val="16"/>
              </w:rPr>
            </w:pPr>
            <w:r w:rsidRPr="009F2A44">
              <w:rPr>
                <w:rFonts w:cs="Arial"/>
                <w:sz w:val="16"/>
              </w:rPr>
              <w:lastRenderedPageBreak/>
              <w:t xml:space="preserve">A = Active </w:t>
            </w:r>
          </w:p>
          <w:p w14:paraId="20088F83" w14:textId="77777777" w:rsidR="009B7859" w:rsidRPr="009F2A44" w:rsidRDefault="009B7859" w:rsidP="009B7859">
            <w:pPr>
              <w:rPr>
                <w:rFonts w:cs="Arial"/>
                <w:sz w:val="16"/>
              </w:rPr>
            </w:pPr>
            <w:r w:rsidRPr="009F2A44">
              <w:rPr>
                <w:rFonts w:cs="Arial"/>
                <w:sz w:val="16"/>
              </w:rPr>
              <w:lastRenderedPageBreak/>
              <w:t xml:space="preserve">C = Cancelled. </w:t>
            </w:r>
          </w:p>
          <w:p w14:paraId="03764FCA" w14:textId="77777777" w:rsidR="009B7859" w:rsidRPr="009F2A44" w:rsidRDefault="009B7859" w:rsidP="009B7859">
            <w:pPr>
              <w:rPr>
                <w:rFonts w:cs="Arial"/>
                <w:sz w:val="16"/>
              </w:rPr>
            </w:pPr>
            <w:r w:rsidRPr="009F2A44">
              <w:rPr>
                <w:rFonts w:cs="Arial"/>
                <w:sz w:val="16"/>
              </w:rPr>
              <w:t>D = Desensitised</w:t>
            </w:r>
          </w:p>
          <w:p w14:paraId="6CDF9886" w14:textId="77777777" w:rsidR="009B7859" w:rsidRPr="009F2A44" w:rsidRDefault="009B7859" w:rsidP="009B7859">
            <w:pPr>
              <w:rPr>
                <w:rFonts w:cs="Arial"/>
                <w:sz w:val="16"/>
              </w:rPr>
            </w:pPr>
            <w:r w:rsidRPr="009F2A44">
              <w:rPr>
                <w:rFonts w:cs="Arial"/>
                <w:sz w:val="16"/>
              </w:rPr>
              <w:t>P = Possible /Proposed.</w:t>
            </w:r>
          </w:p>
          <w:p w14:paraId="58EB49F5" w14:textId="77777777" w:rsidR="009B7859" w:rsidRPr="009F2A44" w:rsidRDefault="009B7859" w:rsidP="009B7859">
            <w:pPr>
              <w:rPr>
                <w:rFonts w:cs="Arial"/>
                <w:sz w:val="16"/>
              </w:rPr>
            </w:pPr>
          </w:p>
        </w:tc>
      </w:tr>
      <w:tr w:rsidR="009B7859" w:rsidRPr="00F12C97" w14:paraId="58D14A8D" w14:textId="77777777" w:rsidTr="009B7859">
        <w:tc>
          <w:tcPr>
            <w:tcW w:w="593" w:type="dxa"/>
          </w:tcPr>
          <w:p w14:paraId="583AA295" w14:textId="77777777" w:rsidR="009B7859" w:rsidRPr="009F2A44" w:rsidRDefault="009B7859" w:rsidP="009B7859">
            <w:pPr>
              <w:rPr>
                <w:rFonts w:cs="Arial"/>
                <w:sz w:val="16"/>
              </w:rPr>
            </w:pPr>
            <w:r w:rsidRPr="009F2A44">
              <w:rPr>
                <w:rFonts w:cs="Arial"/>
                <w:sz w:val="16"/>
              </w:rPr>
              <w:lastRenderedPageBreak/>
              <w:t>07</w:t>
            </w:r>
          </w:p>
        </w:tc>
        <w:tc>
          <w:tcPr>
            <w:tcW w:w="1424" w:type="dxa"/>
          </w:tcPr>
          <w:p w14:paraId="5C7C141B" w14:textId="77777777" w:rsidR="009B7859" w:rsidRPr="009F2A44" w:rsidRDefault="009B7859" w:rsidP="009B7859">
            <w:pPr>
              <w:rPr>
                <w:rFonts w:cs="Arial"/>
                <w:sz w:val="16"/>
              </w:rPr>
            </w:pPr>
            <w:r w:rsidRPr="009F2A44">
              <w:rPr>
                <w:rFonts w:cs="Arial"/>
                <w:sz w:val="16"/>
              </w:rPr>
              <w:t>Reaction Code</w:t>
            </w:r>
          </w:p>
        </w:tc>
        <w:tc>
          <w:tcPr>
            <w:tcW w:w="1080" w:type="dxa"/>
          </w:tcPr>
          <w:p w14:paraId="1F1C31D1" w14:textId="77777777" w:rsidR="009B7859" w:rsidRPr="009F2A44" w:rsidRDefault="009B7859" w:rsidP="009B7859">
            <w:pPr>
              <w:rPr>
                <w:rFonts w:cs="Arial"/>
                <w:sz w:val="16"/>
              </w:rPr>
            </w:pPr>
            <w:r w:rsidRPr="009F2A44">
              <w:rPr>
                <w:rFonts w:cs="Arial"/>
                <w:sz w:val="16"/>
              </w:rPr>
              <w:t>Allergy Reaction Code</w:t>
            </w:r>
          </w:p>
        </w:tc>
        <w:tc>
          <w:tcPr>
            <w:tcW w:w="540" w:type="dxa"/>
          </w:tcPr>
          <w:p w14:paraId="17AFE8E2" w14:textId="77777777" w:rsidR="009B7859" w:rsidRPr="009F2A44" w:rsidRDefault="009B7859" w:rsidP="009B7859">
            <w:pPr>
              <w:rPr>
                <w:rFonts w:cs="Arial"/>
                <w:sz w:val="16"/>
              </w:rPr>
            </w:pPr>
            <w:r w:rsidRPr="009F2A44">
              <w:rPr>
                <w:rFonts w:cs="Arial"/>
                <w:sz w:val="16"/>
              </w:rPr>
              <w:t>O</w:t>
            </w:r>
          </w:p>
        </w:tc>
        <w:tc>
          <w:tcPr>
            <w:tcW w:w="566" w:type="dxa"/>
          </w:tcPr>
          <w:p w14:paraId="5285E44B" w14:textId="77777777" w:rsidR="009B7859" w:rsidRPr="009F2A44" w:rsidRDefault="009B7859" w:rsidP="009B7859">
            <w:pPr>
              <w:rPr>
                <w:rFonts w:cs="Arial"/>
                <w:sz w:val="16"/>
              </w:rPr>
            </w:pPr>
            <w:r w:rsidRPr="009F2A44">
              <w:rPr>
                <w:rFonts w:cs="Arial"/>
                <w:sz w:val="16"/>
              </w:rPr>
              <w:t>ST</w:t>
            </w:r>
          </w:p>
        </w:tc>
        <w:tc>
          <w:tcPr>
            <w:tcW w:w="540" w:type="dxa"/>
          </w:tcPr>
          <w:p w14:paraId="7593E1F1" w14:textId="77777777" w:rsidR="009B7859" w:rsidRPr="009F2A44" w:rsidRDefault="009B7859" w:rsidP="009B7859">
            <w:pPr>
              <w:rPr>
                <w:rFonts w:cs="Arial"/>
                <w:sz w:val="16"/>
              </w:rPr>
            </w:pPr>
            <w:r w:rsidRPr="009F2A44">
              <w:rPr>
                <w:rFonts w:cs="Arial"/>
                <w:sz w:val="16"/>
              </w:rPr>
              <w:t>15</w:t>
            </w:r>
          </w:p>
        </w:tc>
        <w:tc>
          <w:tcPr>
            <w:tcW w:w="720" w:type="dxa"/>
          </w:tcPr>
          <w:p w14:paraId="454FCC71" w14:textId="77777777" w:rsidR="009B7859" w:rsidRPr="009F2A44" w:rsidRDefault="009B7859" w:rsidP="009B7859">
            <w:pPr>
              <w:rPr>
                <w:rFonts w:cs="Arial"/>
                <w:sz w:val="16"/>
              </w:rPr>
            </w:pPr>
            <w:r w:rsidRPr="009F2A44">
              <w:rPr>
                <w:rFonts w:cs="Arial"/>
                <w:sz w:val="16"/>
              </w:rPr>
              <w:t>Y</w:t>
            </w:r>
          </w:p>
        </w:tc>
        <w:tc>
          <w:tcPr>
            <w:tcW w:w="1756" w:type="dxa"/>
          </w:tcPr>
          <w:p w14:paraId="2162E87D" w14:textId="77777777" w:rsidR="009B7859" w:rsidRPr="009F2A44" w:rsidRDefault="009B7859" w:rsidP="009B7859">
            <w:pPr>
              <w:rPr>
                <w:rFonts w:cs="Arial"/>
                <w:sz w:val="16"/>
              </w:rPr>
            </w:pPr>
            <w:r w:rsidRPr="009F2A44">
              <w:rPr>
                <w:rFonts w:cs="Arial"/>
                <w:sz w:val="16"/>
              </w:rPr>
              <w:t>This field will contain the description of Allergy Reaction Code. The code value is located in the AL1-5 Allergy Reaction Code field</w:t>
            </w:r>
          </w:p>
          <w:p w14:paraId="6A7DCA4A" w14:textId="77777777" w:rsidR="009B7859" w:rsidRPr="009F2A44" w:rsidRDefault="009B7859" w:rsidP="009B7859">
            <w:pPr>
              <w:rPr>
                <w:rFonts w:cs="Arial"/>
                <w:sz w:val="16"/>
              </w:rPr>
            </w:pPr>
            <w:r w:rsidRPr="009F2A44">
              <w:rPr>
                <w:rFonts w:cs="Arial"/>
                <w:sz w:val="16"/>
              </w:rPr>
              <w:t>Eg:</w:t>
            </w:r>
          </w:p>
          <w:p w14:paraId="76C672A3" w14:textId="77777777" w:rsidR="009B7859" w:rsidRPr="009F2A44" w:rsidRDefault="009B7859" w:rsidP="009B7859">
            <w:pPr>
              <w:rPr>
                <w:rFonts w:cs="Arial"/>
                <w:color w:val="FF0000"/>
                <w:sz w:val="16"/>
              </w:rPr>
            </w:pPr>
            <w:r w:rsidRPr="009F2A44">
              <w:rPr>
                <w:rFonts w:cs="Arial"/>
                <w:sz w:val="16"/>
              </w:rPr>
              <w:t>492136012</w:t>
            </w:r>
          </w:p>
        </w:tc>
        <w:tc>
          <w:tcPr>
            <w:tcW w:w="3007" w:type="dxa"/>
            <w:tcBorders>
              <w:right w:val="single" w:sz="6" w:space="0" w:color="000000"/>
            </w:tcBorders>
          </w:tcPr>
          <w:p w14:paraId="3628DDC9" w14:textId="77777777" w:rsidR="009B7859" w:rsidRPr="009F2A44" w:rsidRDefault="009B7859" w:rsidP="009B7859">
            <w:pPr>
              <w:rPr>
                <w:rFonts w:cs="Arial"/>
                <w:sz w:val="16"/>
              </w:rPr>
            </w:pPr>
          </w:p>
        </w:tc>
      </w:tr>
      <w:tr w:rsidR="009B7859" w:rsidRPr="00F12C97" w14:paraId="655E6160" w14:textId="77777777" w:rsidTr="009B7859">
        <w:trPr>
          <w:cantSplit/>
        </w:trPr>
        <w:tc>
          <w:tcPr>
            <w:tcW w:w="593" w:type="dxa"/>
          </w:tcPr>
          <w:p w14:paraId="7025D797" w14:textId="77777777" w:rsidR="009B7859" w:rsidRPr="009F2A44" w:rsidRDefault="009B7859" w:rsidP="009B7859">
            <w:pPr>
              <w:rPr>
                <w:rFonts w:cs="Arial"/>
                <w:sz w:val="16"/>
              </w:rPr>
            </w:pPr>
            <w:r w:rsidRPr="009F2A44">
              <w:rPr>
                <w:rFonts w:cs="Arial"/>
                <w:sz w:val="16"/>
              </w:rPr>
              <w:t>08</w:t>
            </w:r>
          </w:p>
        </w:tc>
        <w:tc>
          <w:tcPr>
            <w:tcW w:w="1424" w:type="dxa"/>
          </w:tcPr>
          <w:p w14:paraId="76CCA9EC" w14:textId="77777777" w:rsidR="009B7859" w:rsidRPr="009F2A44" w:rsidRDefault="009B7859" w:rsidP="009B7859">
            <w:pPr>
              <w:rPr>
                <w:rFonts w:cs="Arial"/>
                <w:sz w:val="16"/>
              </w:rPr>
            </w:pPr>
            <w:r w:rsidRPr="009F2A44">
              <w:rPr>
                <w:rFonts w:cs="Arial"/>
                <w:sz w:val="16"/>
              </w:rPr>
              <w:t>Source of Information</w:t>
            </w:r>
          </w:p>
        </w:tc>
        <w:tc>
          <w:tcPr>
            <w:tcW w:w="1080" w:type="dxa"/>
          </w:tcPr>
          <w:p w14:paraId="249FBC7F" w14:textId="77777777" w:rsidR="009B7859" w:rsidRPr="009F2A44" w:rsidRDefault="009B7859" w:rsidP="009B7859">
            <w:pPr>
              <w:rPr>
                <w:rFonts w:cs="Arial"/>
                <w:sz w:val="16"/>
              </w:rPr>
            </w:pPr>
            <w:r w:rsidRPr="009F2A44">
              <w:rPr>
                <w:rFonts w:cs="Arial"/>
                <w:sz w:val="16"/>
              </w:rPr>
              <w:t>Relationship to Patient Code</w:t>
            </w:r>
          </w:p>
        </w:tc>
        <w:tc>
          <w:tcPr>
            <w:tcW w:w="540" w:type="dxa"/>
          </w:tcPr>
          <w:p w14:paraId="1F0F0E0F" w14:textId="77777777" w:rsidR="009B7859" w:rsidRPr="009F2A44" w:rsidRDefault="009B7859" w:rsidP="009B7859">
            <w:pPr>
              <w:rPr>
                <w:rFonts w:cs="Arial"/>
                <w:sz w:val="16"/>
              </w:rPr>
            </w:pPr>
            <w:r w:rsidRPr="009F2A44">
              <w:rPr>
                <w:rFonts w:cs="Arial"/>
                <w:sz w:val="16"/>
              </w:rPr>
              <w:t>O</w:t>
            </w:r>
          </w:p>
        </w:tc>
        <w:tc>
          <w:tcPr>
            <w:tcW w:w="566" w:type="dxa"/>
          </w:tcPr>
          <w:p w14:paraId="1F9B1896" w14:textId="77777777" w:rsidR="009B7859" w:rsidRPr="009F2A44" w:rsidRDefault="009B7859" w:rsidP="009B7859">
            <w:pPr>
              <w:rPr>
                <w:rFonts w:cs="Arial"/>
                <w:sz w:val="16"/>
              </w:rPr>
            </w:pPr>
            <w:r w:rsidRPr="009F2A44">
              <w:rPr>
                <w:rFonts w:cs="Arial"/>
                <w:sz w:val="16"/>
              </w:rPr>
              <w:t>CE</w:t>
            </w:r>
          </w:p>
          <w:p w14:paraId="1C0B02BE" w14:textId="77777777" w:rsidR="009B7859" w:rsidRPr="009F2A44" w:rsidRDefault="009B7859" w:rsidP="009B7859">
            <w:pPr>
              <w:rPr>
                <w:rFonts w:cs="Arial"/>
                <w:sz w:val="16"/>
              </w:rPr>
            </w:pPr>
          </w:p>
          <w:p w14:paraId="6D74FB1A" w14:textId="77777777" w:rsidR="009B7859" w:rsidRPr="009F2A44" w:rsidRDefault="009B7859" w:rsidP="009B7859">
            <w:pPr>
              <w:rPr>
                <w:rFonts w:cs="Arial"/>
                <w:sz w:val="16"/>
              </w:rPr>
            </w:pPr>
          </w:p>
        </w:tc>
        <w:tc>
          <w:tcPr>
            <w:tcW w:w="540" w:type="dxa"/>
          </w:tcPr>
          <w:p w14:paraId="3BD20A9C" w14:textId="77777777" w:rsidR="009B7859" w:rsidRPr="009F2A44" w:rsidRDefault="009B7859" w:rsidP="009B7859">
            <w:pPr>
              <w:rPr>
                <w:rFonts w:cs="Arial"/>
                <w:sz w:val="16"/>
              </w:rPr>
            </w:pPr>
            <w:r w:rsidRPr="009F2A44">
              <w:rPr>
                <w:rFonts w:cs="Arial"/>
                <w:sz w:val="16"/>
              </w:rPr>
              <w:t>250</w:t>
            </w:r>
          </w:p>
        </w:tc>
        <w:tc>
          <w:tcPr>
            <w:tcW w:w="720" w:type="dxa"/>
          </w:tcPr>
          <w:p w14:paraId="03EDC763" w14:textId="77777777" w:rsidR="009B7859" w:rsidRPr="009F2A44" w:rsidRDefault="009B7859" w:rsidP="009B7859">
            <w:pPr>
              <w:rPr>
                <w:rFonts w:cs="Arial"/>
                <w:sz w:val="16"/>
              </w:rPr>
            </w:pPr>
          </w:p>
        </w:tc>
        <w:tc>
          <w:tcPr>
            <w:tcW w:w="1756" w:type="dxa"/>
          </w:tcPr>
          <w:p w14:paraId="5406C3BB" w14:textId="77777777" w:rsidR="009B7859" w:rsidRPr="009F2A44" w:rsidRDefault="009B7859" w:rsidP="009B7859">
            <w:pPr>
              <w:rPr>
                <w:rFonts w:cs="Arial"/>
                <w:sz w:val="16"/>
              </w:rPr>
            </w:pPr>
            <w:r w:rsidRPr="009F2A44">
              <w:rPr>
                <w:rFonts w:cs="Arial"/>
                <w:sz w:val="16"/>
              </w:rPr>
              <w:t>&lt;Identifier&gt;^ &lt;Description&gt;^ &lt;Coding Scheme&gt;</w:t>
            </w:r>
          </w:p>
        </w:tc>
        <w:tc>
          <w:tcPr>
            <w:tcW w:w="3007" w:type="dxa"/>
            <w:tcBorders>
              <w:right w:val="single" w:sz="6" w:space="0" w:color="000000"/>
            </w:tcBorders>
          </w:tcPr>
          <w:p w14:paraId="228FC190" w14:textId="77777777" w:rsidR="009B7859" w:rsidRPr="009F2A44" w:rsidRDefault="009B7859" w:rsidP="009B7859">
            <w:pPr>
              <w:rPr>
                <w:rFonts w:cs="Arial"/>
                <w:sz w:val="16"/>
              </w:rPr>
            </w:pPr>
            <w:r w:rsidRPr="009F2A44">
              <w:rPr>
                <w:rFonts w:cs="Arial"/>
                <w:sz w:val="16"/>
              </w:rPr>
              <w:t>This field contains the source that provided the allergy information to Clinical system</w:t>
            </w:r>
          </w:p>
          <w:p w14:paraId="000188FC" w14:textId="77777777" w:rsidR="009B7859" w:rsidRPr="009F2A44" w:rsidRDefault="009B7859" w:rsidP="009B7859">
            <w:pPr>
              <w:rPr>
                <w:rFonts w:cs="Arial"/>
                <w:sz w:val="16"/>
              </w:rPr>
            </w:pPr>
            <w:r w:rsidRPr="009F2A44">
              <w:rPr>
                <w:rFonts w:cs="Arial"/>
                <w:sz w:val="16"/>
              </w:rPr>
              <w:t xml:space="preserve">EXTDOC </w:t>
            </w:r>
            <w:r w:rsidRPr="009F2A44">
              <w:rPr>
                <w:rFonts w:cs="Arial"/>
                <w:sz w:val="16"/>
              </w:rPr>
              <w:tab/>
              <w:t>= External Doctor</w:t>
            </w:r>
          </w:p>
          <w:p w14:paraId="55F0CC97" w14:textId="77777777" w:rsidR="009B7859" w:rsidRPr="009F2A44" w:rsidRDefault="009B7859" w:rsidP="009B7859">
            <w:pPr>
              <w:rPr>
                <w:rFonts w:cs="Arial"/>
                <w:sz w:val="16"/>
              </w:rPr>
            </w:pPr>
            <w:r w:rsidRPr="009F2A44">
              <w:rPr>
                <w:rFonts w:cs="Arial"/>
                <w:sz w:val="16"/>
              </w:rPr>
              <w:t xml:space="preserve">MEDALRT </w:t>
            </w:r>
            <w:r w:rsidRPr="009F2A44">
              <w:rPr>
                <w:rFonts w:cs="Arial"/>
                <w:sz w:val="16"/>
              </w:rPr>
              <w:tab/>
              <w:t>= MedicAlert or ID</w:t>
            </w:r>
          </w:p>
          <w:p w14:paraId="11E59AAC" w14:textId="77777777" w:rsidR="009B7859" w:rsidRPr="009F2A44" w:rsidRDefault="009B7859" w:rsidP="009B7859">
            <w:pPr>
              <w:rPr>
                <w:rFonts w:cs="Arial"/>
                <w:sz w:val="16"/>
              </w:rPr>
            </w:pPr>
            <w:r w:rsidRPr="009F2A44">
              <w:rPr>
                <w:rFonts w:cs="Arial"/>
                <w:sz w:val="16"/>
              </w:rPr>
              <w:t>MEDREC</w:t>
            </w:r>
            <w:r w:rsidRPr="009F2A44">
              <w:rPr>
                <w:rFonts w:cs="Arial"/>
                <w:sz w:val="16"/>
              </w:rPr>
              <w:tab/>
              <w:t>= Medical Record</w:t>
            </w:r>
          </w:p>
          <w:p w14:paraId="306B6358" w14:textId="77777777" w:rsidR="009B7859" w:rsidRPr="009F2A44" w:rsidRDefault="009B7859" w:rsidP="009B7859">
            <w:pPr>
              <w:rPr>
                <w:rFonts w:cs="Arial"/>
                <w:sz w:val="16"/>
              </w:rPr>
            </w:pPr>
            <w:r w:rsidRPr="009F2A44">
              <w:rPr>
                <w:rFonts w:cs="Arial"/>
                <w:sz w:val="16"/>
              </w:rPr>
              <w:t xml:space="preserve">NOTENT </w:t>
            </w:r>
            <w:r w:rsidRPr="009F2A44">
              <w:rPr>
                <w:rFonts w:cs="Arial"/>
                <w:sz w:val="16"/>
              </w:rPr>
              <w:tab/>
              <w:t>= Not Entered</w:t>
            </w:r>
          </w:p>
          <w:p w14:paraId="22CEFCEA" w14:textId="77777777" w:rsidR="009B7859" w:rsidRPr="009F2A44" w:rsidRDefault="009B7859" w:rsidP="009B7859">
            <w:pPr>
              <w:rPr>
                <w:rFonts w:cs="Arial"/>
                <w:sz w:val="16"/>
              </w:rPr>
            </w:pPr>
            <w:r w:rsidRPr="009F2A44">
              <w:rPr>
                <w:rFonts w:cs="Arial"/>
                <w:sz w:val="16"/>
              </w:rPr>
              <w:t>OTH</w:t>
            </w:r>
            <w:r w:rsidRPr="009F2A44">
              <w:rPr>
                <w:rFonts w:cs="Arial"/>
                <w:sz w:val="16"/>
              </w:rPr>
              <w:tab/>
              <w:t>= Other</w:t>
            </w:r>
          </w:p>
          <w:p w14:paraId="79C95D98" w14:textId="77777777" w:rsidR="009B7859" w:rsidRPr="009F2A44" w:rsidRDefault="009B7859" w:rsidP="009B7859">
            <w:pPr>
              <w:rPr>
                <w:rFonts w:cs="Arial"/>
                <w:sz w:val="16"/>
              </w:rPr>
            </w:pPr>
            <w:r w:rsidRPr="009F2A44">
              <w:rPr>
                <w:rFonts w:cs="Arial"/>
                <w:sz w:val="16"/>
              </w:rPr>
              <w:t>PARTNER</w:t>
            </w:r>
            <w:r w:rsidRPr="009F2A44">
              <w:rPr>
                <w:rFonts w:cs="Arial"/>
                <w:sz w:val="16"/>
              </w:rPr>
              <w:tab/>
              <w:t>= Partner</w:t>
            </w:r>
          </w:p>
          <w:p w14:paraId="3D188016" w14:textId="77777777" w:rsidR="009B7859" w:rsidRPr="009F2A44" w:rsidRDefault="009B7859" w:rsidP="009B7859">
            <w:pPr>
              <w:rPr>
                <w:rFonts w:cs="Arial"/>
                <w:sz w:val="16"/>
              </w:rPr>
            </w:pPr>
            <w:r w:rsidRPr="009F2A44">
              <w:rPr>
                <w:rFonts w:cs="Arial"/>
                <w:sz w:val="16"/>
              </w:rPr>
              <w:t xml:space="preserve">PAT </w:t>
            </w:r>
            <w:r w:rsidRPr="009F2A44">
              <w:rPr>
                <w:rFonts w:cs="Arial"/>
                <w:sz w:val="16"/>
              </w:rPr>
              <w:tab/>
              <w:t>= Patient</w:t>
            </w:r>
          </w:p>
          <w:p w14:paraId="6FF6AD2C" w14:textId="77777777" w:rsidR="009B7859" w:rsidRPr="009F2A44" w:rsidRDefault="009B7859" w:rsidP="009B7859">
            <w:pPr>
              <w:rPr>
                <w:rFonts w:cs="Arial"/>
                <w:sz w:val="16"/>
              </w:rPr>
            </w:pPr>
            <w:r w:rsidRPr="009F2A44">
              <w:rPr>
                <w:rFonts w:cs="Arial"/>
                <w:sz w:val="16"/>
              </w:rPr>
              <w:t xml:space="preserve">REL </w:t>
            </w:r>
            <w:r w:rsidRPr="009F2A44">
              <w:rPr>
                <w:rFonts w:cs="Arial"/>
                <w:sz w:val="16"/>
              </w:rPr>
              <w:tab/>
              <w:t>= Relative</w:t>
            </w:r>
          </w:p>
        </w:tc>
      </w:tr>
      <w:tr w:rsidR="009B7859" w:rsidRPr="00F12C97" w14:paraId="603034C7" w14:textId="77777777" w:rsidTr="009B7859">
        <w:tc>
          <w:tcPr>
            <w:tcW w:w="593" w:type="dxa"/>
          </w:tcPr>
          <w:p w14:paraId="70CA8B65" w14:textId="77777777" w:rsidR="009B7859" w:rsidRPr="009F2A44" w:rsidRDefault="009B7859" w:rsidP="009B7859">
            <w:pPr>
              <w:rPr>
                <w:rFonts w:cs="Arial"/>
                <w:sz w:val="16"/>
              </w:rPr>
            </w:pPr>
            <w:r w:rsidRPr="009F2A44">
              <w:rPr>
                <w:rFonts w:cs="Arial"/>
                <w:sz w:val="16"/>
              </w:rPr>
              <w:t>09</w:t>
            </w:r>
          </w:p>
        </w:tc>
        <w:tc>
          <w:tcPr>
            <w:tcW w:w="1424" w:type="dxa"/>
          </w:tcPr>
          <w:p w14:paraId="255294A2" w14:textId="77777777" w:rsidR="009B7859" w:rsidRPr="009F2A44" w:rsidRDefault="009B7859" w:rsidP="009B7859">
            <w:pPr>
              <w:rPr>
                <w:rFonts w:cs="Arial"/>
                <w:sz w:val="16"/>
              </w:rPr>
            </w:pPr>
            <w:r w:rsidRPr="009F2A44">
              <w:rPr>
                <w:rFonts w:cs="Arial"/>
                <w:sz w:val="16"/>
              </w:rPr>
              <w:t>Cancel reason code</w:t>
            </w:r>
          </w:p>
        </w:tc>
        <w:tc>
          <w:tcPr>
            <w:tcW w:w="1080" w:type="dxa"/>
          </w:tcPr>
          <w:p w14:paraId="6C1CD6E7" w14:textId="77777777" w:rsidR="009B7859" w:rsidRPr="009F2A44" w:rsidRDefault="009B7859" w:rsidP="009B7859">
            <w:pPr>
              <w:rPr>
                <w:rFonts w:cs="Arial"/>
                <w:sz w:val="16"/>
              </w:rPr>
            </w:pPr>
            <w:r w:rsidRPr="009F2A44">
              <w:rPr>
                <w:rFonts w:cs="Arial"/>
                <w:sz w:val="16"/>
              </w:rPr>
              <w:t>Action Reason</w:t>
            </w:r>
          </w:p>
        </w:tc>
        <w:tc>
          <w:tcPr>
            <w:tcW w:w="540" w:type="dxa"/>
          </w:tcPr>
          <w:p w14:paraId="296D43C5" w14:textId="77777777" w:rsidR="009B7859" w:rsidRPr="009F2A44" w:rsidRDefault="009B7859" w:rsidP="009B7859">
            <w:pPr>
              <w:rPr>
                <w:rFonts w:cs="Arial"/>
                <w:sz w:val="16"/>
              </w:rPr>
            </w:pPr>
            <w:r w:rsidRPr="009F2A44">
              <w:rPr>
                <w:rFonts w:cs="Arial"/>
                <w:sz w:val="16"/>
              </w:rPr>
              <w:t>O</w:t>
            </w:r>
          </w:p>
        </w:tc>
        <w:tc>
          <w:tcPr>
            <w:tcW w:w="566" w:type="dxa"/>
          </w:tcPr>
          <w:p w14:paraId="5FCDAD1D" w14:textId="77777777" w:rsidR="009B7859" w:rsidRPr="009F2A44" w:rsidRDefault="009B7859" w:rsidP="009B7859">
            <w:pPr>
              <w:rPr>
                <w:rFonts w:cs="Arial"/>
                <w:sz w:val="16"/>
              </w:rPr>
            </w:pPr>
            <w:r w:rsidRPr="009F2A44">
              <w:rPr>
                <w:rFonts w:cs="Arial"/>
                <w:sz w:val="16"/>
              </w:rPr>
              <w:t>ST</w:t>
            </w:r>
          </w:p>
        </w:tc>
        <w:tc>
          <w:tcPr>
            <w:tcW w:w="540" w:type="dxa"/>
          </w:tcPr>
          <w:p w14:paraId="7077157D" w14:textId="77777777" w:rsidR="009B7859" w:rsidRPr="009F2A44" w:rsidRDefault="009B7859" w:rsidP="009B7859">
            <w:pPr>
              <w:rPr>
                <w:rFonts w:cs="Arial"/>
                <w:sz w:val="16"/>
              </w:rPr>
            </w:pPr>
            <w:r w:rsidRPr="009F2A44">
              <w:rPr>
                <w:rFonts w:cs="Arial"/>
                <w:sz w:val="16"/>
              </w:rPr>
              <w:t>60</w:t>
            </w:r>
          </w:p>
        </w:tc>
        <w:tc>
          <w:tcPr>
            <w:tcW w:w="720" w:type="dxa"/>
          </w:tcPr>
          <w:p w14:paraId="23804217" w14:textId="77777777" w:rsidR="009B7859" w:rsidRPr="009F2A44" w:rsidRDefault="009B7859" w:rsidP="009B7859">
            <w:pPr>
              <w:rPr>
                <w:rFonts w:cs="Arial"/>
                <w:sz w:val="16"/>
              </w:rPr>
            </w:pPr>
          </w:p>
        </w:tc>
        <w:tc>
          <w:tcPr>
            <w:tcW w:w="1756" w:type="dxa"/>
          </w:tcPr>
          <w:p w14:paraId="0A743291" w14:textId="77777777" w:rsidR="009B7859" w:rsidRPr="009F2A44" w:rsidRDefault="009B7859" w:rsidP="009B7859">
            <w:pPr>
              <w:rPr>
                <w:rFonts w:cs="Arial"/>
                <w:sz w:val="16"/>
              </w:rPr>
            </w:pPr>
          </w:p>
        </w:tc>
        <w:tc>
          <w:tcPr>
            <w:tcW w:w="3007" w:type="dxa"/>
            <w:tcBorders>
              <w:right w:val="single" w:sz="6" w:space="0" w:color="000000"/>
            </w:tcBorders>
          </w:tcPr>
          <w:p w14:paraId="26C49FB9" w14:textId="77777777" w:rsidR="009B7859" w:rsidRPr="009F2A44" w:rsidRDefault="009B7859" w:rsidP="009B7859">
            <w:pPr>
              <w:rPr>
                <w:rFonts w:cs="Arial"/>
                <w:sz w:val="16"/>
              </w:rPr>
            </w:pPr>
          </w:p>
        </w:tc>
      </w:tr>
      <w:tr w:rsidR="009B7859" w:rsidRPr="00F12C97" w14:paraId="54BF8905" w14:textId="77777777" w:rsidTr="009B7859">
        <w:tc>
          <w:tcPr>
            <w:tcW w:w="593" w:type="dxa"/>
          </w:tcPr>
          <w:p w14:paraId="34659574" w14:textId="77777777" w:rsidR="009B7859" w:rsidRPr="009F2A44" w:rsidRDefault="009B7859" w:rsidP="009B7859">
            <w:pPr>
              <w:rPr>
                <w:rFonts w:cs="Arial"/>
                <w:sz w:val="16"/>
              </w:rPr>
            </w:pPr>
            <w:r w:rsidRPr="009F2A44">
              <w:rPr>
                <w:rFonts w:cs="Arial"/>
                <w:sz w:val="16"/>
              </w:rPr>
              <w:t>10</w:t>
            </w:r>
          </w:p>
        </w:tc>
        <w:tc>
          <w:tcPr>
            <w:tcW w:w="1424" w:type="dxa"/>
          </w:tcPr>
          <w:p w14:paraId="382350D8" w14:textId="77777777" w:rsidR="009B7859" w:rsidRPr="009F2A44" w:rsidRDefault="009B7859" w:rsidP="009B7859">
            <w:pPr>
              <w:rPr>
                <w:rFonts w:cs="Arial"/>
                <w:sz w:val="16"/>
              </w:rPr>
            </w:pPr>
            <w:r w:rsidRPr="009F2A44">
              <w:rPr>
                <w:rFonts w:cs="Arial"/>
                <w:sz w:val="16"/>
              </w:rPr>
              <w:t>Cancel Reason Personnel</w:t>
            </w:r>
          </w:p>
        </w:tc>
        <w:tc>
          <w:tcPr>
            <w:tcW w:w="1080" w:type="dxa"/>
            <w:shd w:val="clear" w:color="auto" w:fill="D9D9D9"/>
          </w:tcPr>
          <w:p w14:paraId="3DE12FCF" w14:textId="77777777" w:rsidR="009B7859" w:rsidRPr="009F2A44" w:rsidRDefault="009B7859" w:rsidP="009B7859">
            <w:pPr>
              <w:rPr>
                <w:rFonts w:cs="Arial"/>
                <w:sz w:val="16"/>
              </w:rPr>
            </w:pPr>
          </w:p>
        </w:tc>
        <w:tc>
          <w:tcPr>
            <w:tcW w:w="540" w:type="dxa"/>
            <w:shd w:val="clear" w:color="auto" w:fill="D9D9D9"/>
          </w:tcPr>
          <w:p w14:paraId="02F3DAAA" w14:textId="77777777" w:rsidR="009B7859" w:rsidRPr="009F2A44" w:rsidRDefault="009B7859" w:rsidP="009B7859">
            <w:pPr>
              <w:rPr>
                <w:rFonts w:cs="Arial"/>
                <w:sz w:val="16"/>
              </w:rPr>
            </w:pPr>
          </w:p>
        </w:tc>
        <w:tc>
          <w:tcPr>
            <w:tcW w:w="566" w:type="dxa"/>
            <w:shd w:val="clear" w:color="auto" w:fill="D9D9D9"/>
          </w:tcPr>
          <w:p w14:paraId="601863A7" w14:textId="77777777" w:rsidR="009B7859" w:rsidRPr="009F2A44" w:rsidRDefault="009B7859" w:rsidP="009B7859">
            <w:pPr>
              <w:rPr>
                <w:rFonts w:cs="Arial"/>
                <w:sz w:val="16"/>
              </w:rPr>
            </w:pPr>
          </w:p>
        </w:tc>
        <w:tc>
          <w:tcPr>
            <w:tcW w:w="540" w:type="dxa"/>
            <w:shd w:val="clear" w:color="auto" w:fill="D9D9D9"/>
          </w:tcPr>
          <w:p w14:paraId="22B3EAD8" w14:textId="77777777" w:rsidR="009B7859" w:rsidRPr="009F2A44" w:rsidRDefault="009B7859" w:rsidP="009B7859">
            <w:pPr>
              <w:rPr>
                <w:rFonts w:cs="Arial"/>
                <w:sz w:val="16"/>
              </w:rPr>
            </w:pPr>
          </w:p>
        </w:tc>
        <w:tc>
          <w:tcPr>
            <w:tcW w:w="720" w:type="dxa"/>
            <w:shd w:val="clear" w:color="auto" w:fill="D9D9D9"/>
          </w:tcPr>
          <w:p w14:paraId="6B451D88" w14:textId="77777777" w:rsidR="009B7859" w:rsidRPr="009F2A44" w:rsidRDefault="009B7859" w:rsidP="009B7859">
            <w:pPr>
              <w:rPr>
                <w:rFonts w:cs="Arial"/>
                <w:sz w:val="16"/>
              </w:rPr>
            </w:pPr>
          </w:p>
        </w:tc>
        <w:tc>
          <w:tcPr>
            <w:tcW w:w="1756" w:type="dxa"/>
            <w:shd w:val="clear" w:color="auto" w:fill="D9D9D9"/>
          </w:tcPr>
          <w:p w14:paraId="558AEC08" w14:textId="77777777" w:rsidR="009B7859" w:rsidRPr="009F2A44" w:rsidRDefault="009B7859" w:rsidP="009B7859">
            <w:pPr>
              <w:rPr>
                <w:rFonts w:cs="Arial"/>
                <w:sz w:val="16"/>
              </w:rPr>
            </w:pPr>
          </w:p>
        </w:tc>
        <w:tc>
          <w:tcPr>
            <w:tcW w:w="3007" w:type="dxa"/>
            <w:tcBorders>
              <w:right w:val="single" w:sz="6" w:space="0" w:color="000000"/>
            </w:tcBorders>
            <w:shd w:val="clear" w:color="auto" w:fill="D9D9D9"/>
          </w:tcPr>
          <w:p w14:paraId="4D8DD209" w14:textId="77777777" w:rsidR="009B7859" w:rsidRPr="009F2A44" w:rsidRDefault="009B7859" w:rsidP="009B7859">
            <w:pPr>
              <w:rPr>
                <w:rFonts w:cs="Arial"/>
                <w:sz w:val="16"/>
              </w:rPr>
            </w:pPr>
            <w:r w:rsidRPr="009F2A44">
              <w:rPr>
                <w:rFonts w:cs="Arial"/>
                <w:sz w:val="16"/>
              </w:rPr>
              <w:t>This will be the same value as the ZAL-12 Reviewed Personnel when a allergy cancellation (delete) occurs</w:t>
            </w:r>
          </w:p>
        </w:tc>
      </w:tr>
      <w:tr w:rsidR="009B7859" w:rsidRPr="00F12C97" w14:paraId="0873774D" w14:textId="77777777" w:rsidTr="009B7859">
        <w:trPr>
          <w:cantSplit/>
        </w:trPr>
        <w:tc>
          <w:tcPr>
            <w:tcW w:w="593" w:type="dxa"/>
          </w:tcPr>
          <w:p w14:paraId="52F87848" w14:textId="77777777" w:rsidR="009B7859" w:rsidRPr="009F2A44" w:rsidRDefault="009B7859" w:rsidP="009B7859">
            <w:pPr>
              <w:rPr>
                <w:rFonts w:cs="Arial"/>
                <w:sz w:val="16"/>
              </w:rPr>
            </w:pPr>
            <w:r w:rsidRPr="009F2A44">
              <w:rPr>
                <w:rFonts w:cs="Arial"/>
                <w:sz w:val="16"/>
              </w:rPr>
              <w:t>11</w:t>
            </w:r>
          </w:p>
        </w:tc>
        <w:tc>
          <w:tcPr>
            <w:tcW w:w="1424" w:type="dxa"/>
          </w:tcPr>
          <w:p w14:paraId="212B387A" w14:textId="77777777" w:rsidR="009B7859" w:rsidRPr="009F2A44" w:rsidRDefault="009B7859" w:rsidP="009B7859">
            <w:pPr>
              <w:rPr>
                <w:rFonts w:cs="Arial"/>
                <w:sz w:val="16"/>
              </w:rPr>
            </w:pPr>
            <w:r w:rsidRPr="009F2A44">
              <w:rPr>
                <w:rFonts w:cs="Arial"/>
                <w:sz w:val="16"/>
              </w:rPr>
              <w:t>Reviewed date/time</w:t>
            </w:r>
          </w:p>
        </w:tc>
        <w:tc>
          <w:tcPr>
            <w:tcW w:w="1080" w:type="dxa"/>
          </w:tcPr>
          <w:p w14:paraId="12225D64" w14:textId="77777777" w:rsidR="009B7859" w:rsidRPr="009F2A44" w:rsidRDefault="009B7859" w:rsidP="009B7859">
            <w:pPr>
              <w:rPr>
                <w:rFonts w:cs="Arial"/>
                <w:sz w:val="16"/>
              </w:rPr>
            </w:pPr>
            <w:r w:rsidRPr="009F2A44">
              <w:rPr>
                <w:rFonts w:cs="Arial"/>
                <w:sz w:val="16"/>
              </w:rPr>
              <w:t>Statused at Date/Time</w:t>
            </w:r>
          </w:p>
        </w:tc>
        <w:tc>
          <w:tcPr>
            <w:tcW w:w="540" w:type="dxa"/>
          </w:tcPr>
          <w:p w14:paraId="4B657A3A" w14:textId="77777777" w:rsidR="009B7859" w:rsidRPr="009F2A44" w:rsidRDefault="009B7859" w:rsidP="009B7859">
            <w:pPr>
              <w:rPr>
                <w:rFonts w:cs="Arial"/>
                <w:sz w:val="16"/>
              </w:rPr>
            </w:pPr>
            <w:r w:rsidRPr="009F2A44">
              <w:rPr>
                <w:rFonts w:cs="Arial"/>
                <w:sz w:val="16"/>
              </w:rPr>
              <w:t>O</w:t>
            </w:r>
          </w:p>
        </w:tc>
        <w:tc>
          <w:tcPr>
            <w:tcW w:w="566" w:type="dxa"/>
          </w:tcPr>
          <w:p w14:paraId="0F0EE60E" w14:textId="77777777" w:rsidR="009B7859" w:rsidRPr="009F2A44" w:rsidRDefault="009B7859" w:rsidP="009B7859">
            <w:pPr>
              <w:rPr>
                <w:rFonts w:cs="Arial"/>
                <w:sz w:val="16"/>
              </w:rPr>
            </w:pPr>
            <w:r w:rsidRPr="009F2A44">
              <w:rPr>
                <w:rFonts w:cs="Arial"/>
                <w:sz w:val="16"/>
              </w:rPr>
              <w:t>TS</w:t>
            </w:r>
          </w:p>
        </w:tc>
        <w:tc>
          <w:tcPr>
            <w:tcW w:w="540" w:type="dxa"/>
          </w:tcPr>
          <w:p w14:paraId="499C588A" w14:textId="77777777" w:rsidR="009B7859" w:rsidRPr="009F2A44" w:rsidRDefault="009B7859" w:rsidP="009B7859">
            <w:pPr>
              <w:rPr>
                <w:rFonts w:cs="Arial"/>
                <w:sz w:val="16"/>
              </w:rPr>
            </w:pPr>
            <w:r w:rsidRPr="009F2A44">
              <w:rPr>
                <w:rFonts w:cs="Arial"/>
                <w:sz w:val="16"/>
              </w:rPr>
              <w:t>8</w:t>
            </w:r>
          </w:p>
        </w:tc>
        <w:tc>
          <w:tcPr>
            <w:tcW w:w="720" w:type="dxa"/>
          </w:tcPr>
          <w:p w14:paraId="0DFD7B7B" w14:textId="77777777" w:rsidR="009B7859" w:rsidRPr="009F2A44" w:rsidRDefault="009B7859" w:rsidP="009B7859">
            <w:pPr>
              <w:rPr>
                <w:rFonts w:cs="Arial"/>
                <w:sz w:val="16"/>
              </w:rPr>
            </w:pPr>
          </w:p>
        </w:tc>
        <w:tc>
          <w:tcPr>
            <w:tcW w:w="1756" w:type="dxa"/>
          </w:tcPr>
          <w:p w14:paraId="5076CCE3" w14:textId="77777777" w:rsidR="009B7859" w:rsidRPr="009F2A44" w:rsidRDefault="009B7859" w:rsidP="009B7859">
            <w:pPr>
              <w:rPr>
                <w:rFonts w:cs="Arial"/>
                <w:sz w:val="16"/>
              </w:rPr>
            </w:pPr>
          </w:p>
        </w:tc>
        <w:tc>
          <w:tcPr>
            <w:tcW w:w="3007" w:type="dxa"/>
            <w:tcBorders>
              <w:right w:val="single" w:sz="6" w:space="0" w:color="000000"/>
            </w:tcBorders>
          </w:tcPr>
          <w:p w14:paraId="789F0AEF" w14:textId="77777777" w:rsidR="009B7859" w:rsidRPr="009F2A44" w:rsidRDefault="009B7859" w:rsidP="009B7859">
            <w:pPr>
              <w:rPr>
                <w:rFonts w:cs="Arial"/>
                <w:sz w:val="16"/>
              </w:rPr>
            </w:pPr>
            <w:r w:rsidRPr="009F2A44">
              <w:rPr>
                <w:rFonts w:cs="Arial"/>
                <w:sz w:val="16"/>
              </w:rPr>
              <w:t>This value will be populated every time an update to an allergy occurs</w:t>
            </w:r>
          </w:p>
        </w:tc>
      </w:tr>
      <w:tr w:rsidR="009B7859" w:rsidRPr="00F12C97" w14:paraId="6AD80824" w14:textId="77777777" w:rsidTr="009B7859">
        <w:trPr>
          <w:cantSplit/>
        </w:trPr>
        <w:tc>
          <w:tcPr>
            <w:tcW w:w="593" w:type="dxa"/>
          </w:tcPr>
          <w:p w14:paraId="50B47DD8" w14:textId="77777777" w:rsidR="009B7859" w:rsidRPr="009F2A44" w:rsidRDefault="009B7859" w:rsidP="009B7859">
            <w:pPr>
              <w:rPr>
                <w:rFonts w:cs="Arial"/>
                <w:sz w:val="16"/>
              </w:rPr>
            </w:pPr>
            <w:r w:rsidRPr="009F2A44">
              <w:rPr>
                <w:rFonts w:cs="Arial"/>
                <w:sz w:val="16"/>
              </w:rPr>
              <w:t>12</w:t>
            </w:r>
          </w:p>
        </w:tc>
        <w:tc>
          <w:tcPr>
            <w:tcW w:w="1424" w:type="dxa"/>
          </w:tcPr>
          <w:p w14:paraId="374C9C23" w14:textId="77777777" w:rsidR="009B7859" w:rsidRPr="009F2A44" w:rsidRDefault="009B7859" w:rsidP="009B7859">
            <w:pPr>
              <w:rPr>
                <w:rFonts w:cs="Arial"/>
                <w:sz w:val="16"/>
              </w:rPr>
            </w:pPr>
            <w:r w:rsidRPr="009F2A44">
              <w:rPr>
                <w:rFonts w:cs="Arial"/>
                <w:sz w:val="16"/>
              </w:rPr>
              <w:t>Reviewed Personnel</w:t>
            </w:r>
          </w:p>
        </w:tc>
        <w:tc>
          <w:tcPr>
            <w:tcW w:w="1080" w:type="dxa"/>
          </w:tcPr>
          <w:p w14:paraId="110ECE4C" w14:textId="77777777" w:rsidR="009B7859" w:rsidRPr="009F2A44" w:rsidRDefault="009B7859" w:rsidP="009B7859">
            <w:pPr>
              <w:rPr>
                <w:rFonts w:cs="Arial"/>
                <w:sz w:val="16"/>
              </w:rPr>
            </w:pPr>
            <w:r w:rsidRPr="009F2A44">
              <w:rPr>
                <w:rFonts w:cs="Arial"/>
                <w:sz w:val="16"/>
              </w:rPr>
              <w:t>Statused by Person</w:t>
            </w:r>
          </w:p>
        </w:tc>
        <w:tc>
          <w:tcPr>
            <w:tcW w:w="540" w:type="dxa"/>
          </w:tcPr>
          <w:p w14:paraId="000CFC73" w14:textId="77777777" w:rsidR="009B7859" w:rsidRPr="009F2A44" w:rsidRDefault="009B7859" w:rsidP="009B7859">
            <w:pPr>
              <w:rPr>
                <w:rFonts w:cs="Arial"/>
                <w:sz w:val="16"/>
              </w:rPr>
            </w:pPr>
          </w:p>
        </w:tc>
        <w:tc>
          <w:tcPr>
            <w:tcW w:w="566" w:type="dxa"/>
          </w:tcPr>
          <w:p w14:paraId="0D3D7C28" w14:textId="77777777" w:rsidR="009B7859" w:rsidRPr="009F2A44" w:rsidRDefault="009B7859" w:rsidP="009B7859">
            <w:pPr>
              <w:rPr>
                <w:rFonts w:cs="Arial"/>
                <w:sz w:val="16"/>
              </w:rPr>
            </w:pPr>
            <w:r w:rsidRPr="009F2A44">
              <w:rPr>
                <w:rFonts w:cs="Arial"/>
                <w:sz w:val="16"/>
              </w:rPr>
              <w:t>XCN</w:t>
            </w:r>
          </w:p>
        </w:tc>
        <w:tc>
          <w:tcPr>
            <w:tcW w:w="540" w:type="dxa"/>
          </w:tcPr>
          <w:p w14:paraId="0AD0BCBD" w14:textId="77777777" w:rsidR="009B7859" w:rsidRPr="009F2A44" w:rsidRDefault="009B7859" w:rsidP="009B7859">
            <w:pPr>
              <w:rPr>
                <w:rFonts w:cs="Arial"/>
                <w:sz w:val="16"/>
              </w:rPr>
            </w:pPr>
            <w:r w:rsidRPr="009F2A44">
              <w:rPr>
                <w:rFonts w:cs="Arial"/>
                <w:sz w:val="16"/>
              </w:rPr>
              <w:t>250</w:t>
            </w:r>
          </w:p>
        </w:tc>
        <w:tc>
          <w:tcPr>
            <w:tcW w:w="720" w:type="dxa"/>
          </w:tcPr>
          <w:p w14:paraId="04E55442" w14:textId="77777777" w:rsidR="009B7859" w:rsidRPr="009F2A44" w:rsidRDefault="009B7859" w:rsidP="009B7859">
            <w:pPr>
              <w:rPr>
                <w:rFonts w:cs="Arial"/>
                <w:sz w:val="16"/>
              </w:rPr>
            </w:pPr>
          </w:p>
        </w:tc>
        <w:tc>
          <w:tcPr>
            <w:tcW w:w="1756" w:type="dxa"/>
          </w:tcPr>
          <w:p w14:paraId="6CDE0EBB" w14:textId="77777777" w:rsidR="009B7859" w:rsidRPr="009F2A44" w:rsidRDefault="009B7859" w:rsidP="009B7859">
            <w:pPr>
              <w:rPr>
                <w:rFonts w:cs="Arial"/>
                <w:sz w:val="16"/>
              </w:rPr>
            </w:pPr>
            <w:r w:rsidRPr="009F2A44">
              <w:rPr>
                <w:rFonts w:cs="Arial"/>
                <w:sz w:val="16"/>
              </w:rPr>
              <w:t>&lt;Id&gt;^&lt;Surname&gt;^&lt;Given&gt;^^^&lt;Prefix&gt;^^^&lt;Assigning Authority</w:t>
            </w:r>
            <w:r w:rsidRPr="009F2A44">
              <w:rPr>
                <w:rFonts w:cs="Arial"/>
                <w:bCs/>
                <w:sz w:val="16"/>
              </w:rPr>
              <w:t>&gt;</w:t>
            </w:r>
            <w:r w:rsidRPr="009F2A44">
              <w:rPr>
                <w:rFonts w:cs="Arial"/>
                <w:sz w:val="16"/>
              </w:rPr>
              <w:t>^^^^&lt;Id Type&gt;</w:t>
            </w:r>
          </w:p>
        </w:tc>
        <w:tc>
          <w:tcPr>
            <w:tcW w:w="3007" w:type="dxa"/>
            <w:tcBorders>
              <w:right w:val="single" w:sz="6" w:space="0" w:color="000000"/>
            </w:tcBorders>
          </w:tcPr>
          <w:p w14:paraId="1DE810C5" w14:textId="77777777" w:rsidR="009B7859" w:rsidRPr="009F2A44" w:rsidRDefault="009B7859" w:rsidP="009B7859">
            <w:pPr>
              <w:rPr>
                <w:rFonts w:cs="Arial"/>
                <w:sz w:val="16"/>
              </w:rPr>
            </w:pPr>
            <w:r w:rsidRPr="009F2A44">
              <w:rPr>
                <w:rFonts w:cs="Arial"/>
                <w:sz w:val="16"/>
              </w:rPr>
              <w:t>These values will be populated every time an update to an allergy occurs</w:t>
            </w:r>
          </w:p>
        </w:tc>
      </w:tr>
      <w:tr w:rsidR="009B7859" w:rsidRPr="00F12C97" w14:paraId="128D3A30" w14:textId="77777777" w:rsidTr="009B7859">
        <w:tc>
          <w:tcPr>
            <w:tcW w:w="593" w:type="dxa"/>
          </w:tcPr>
          <w:p w14:paraId="7CBD3E37" w14:textId="77777777" w:rsidR="009B7859" w:rsidRPr="009F2A44" w:rsidRDefault="009B7859" w:rsidP="009B7859">
            <w:pPr>
              <w:rPr>
                <w:rFonts w:cs="Arial"/>
                <w:sz w:val="16"/>
              </w:rPr>
            </w:pPr>
            <w:r w:rsidRPr="009F2A44">
              <w:rPr>
                <w:rFonts w:cs="Arial"/>
                <w:sz w:val="16"/>
              </w:rPr>
              <w:lastRenderedPageBreak/>
              <w:t>13</w:t>
            </w:r>
          </w:p>
        </w:tc>
        <w:tc>
          <w:tcPr>
            <w:tcW w:w="1424" w:type="dxa"/>
          </w:tcPr>
          <w:p w14:paraId="0308CEFA" w14:textId="77777777" w:rsidR="009B7859" w:rsidRPr="009F2A44" w:rsidRDefault="009B7859" w:rsidP="009B7859">
            <w:pPr>
              <w:rPr>
                <w:rFonts w:cs="Arial"/>
                <w:sz w:val="16"/>
              </w:rPr>
            </w:pPr>
            <w:r w:rsidRPr="009F2A44">
              <w:rPr>
                <w:rFonts w:cs="Arial"/>
                <w:sz w:val="16"/>
              </w:rPr>
              <w:t>Verified Status Flag</w:t>
            </w:r>
          </w:p>
        </w:tc>
        <w:tc>
          <w:tcPr>
            <w:tcW w:w="1080" w:type="dxa"/>
            <w:shd w:val="clear" w:color="auto" w:fill="D9D9D9"/>
          </w:tcPr>
          <w:p w14:paraId="03F8FE34" w14:textId="77777777" w:rsidR="009B7859" w:rsidRPr="009F2A44" w:rsidRDefault="009B7859" w:rsidP="009B7859">
            <w:pPr>
              <w:rPr>
                <w:rFonts w:cs="Arial"/>
                <w:sz w:val="16"/>
              </w:rPr>
            </w:pPr>
          </w:p>
        </w:tc>
        <w:tc>
          <w:tcPr>
            <w:tcW w:w="540" w:type="dxa"/>
            <w:shd w:val="clear" w:color="auto" w:fill="D9D9D9"/>
          </w:tcPr>
          <w:p w14:paraId="023CB8E9" w14:textId="77777777" w:rsidR="009B7859" w:rsidRPr="009F2A44" w:rsidRDefault="009B7859" w:rsidP="009B7859">
            <w:pPr>
              <w:rPr>
                <w:rFonts w:cs="Arial"/>
                <w:sz w:val="16"/>
              </w:rPr>
            </w:pPr>
          </w:p>
        </w:tc>
        <w:tc>
          <w:tcPr>
            <w:tcW w:w="566" w:type="dxa"/>
            <w:shd w:val="clear" w:color="auto" w:fill="D9D9D9"/>
          </w:tcPr>
          <w:p w14:paraId="6E8E6699" w14:textId="77777777" w:rsidR="009B7859" w:rsidRPr="009F2A44" w:rsidRDefault="009B7859" w:rsidP="009B7859">
            <w:pPr>
              <w:rPr>
                <w:rFonts w:cs="Arial"/>
                <w:sz w:val="16"/>
              </w:rPr>
            </w:pPr>
          </w:p>
        </w:tc>
        <w:tc>
          <w:tcPr>
            <w:tcW w:w="540" w:type="dxa"/>
            <w:shd w:val="clear" w:color="auto" w:fill="D9D9D9"/>
          </w:tcPr>
          <w:p w14:paraId="6802F3B8" w14:textId="77777777" w:rsidR="009B7859" w:rsidRPr="009F2A44" w:rsidRDefault="009B7859" w:rsidP="009B7859">
            <w:pPr>
              <w:rPr>
                <w:rFonts w:cs="Arial"/>
                <w:sz w:val="16"/>
              </w:rPr>
            </w:pPr>
          </w:p>
        </w:tc>
        <w:tc>
          <w:tcPr>
            <w:tcW w:w="720" w:type="dxa"/>
            <w:shd w:val="clear" w:color="auto" w:fill="D9D9D9"/>
          </w:tcPr>
          <w:p w14:paraId="544CD8B2" w14:textId="77777777" w:rsidR="009B7859" w:rsidRPr="009F2A44" w:rsidRDefault="009B7859" w:rsidP="009B7859">
            <w:pPr>
              <w:rPr>
                <w:rFonts w:cs="Arial"/>
                <w:sz w:val="16"/>
              </w:rPr>
            </w:pPr>
          </w:p>
        </w:tc>
        <w:tc>
          <w:tcPr>
            <w:tcW w:w="1756" w:type="dxa"/>
            <w:shd w:val="clear" w:color="auto" w:fill="D9D9D9"/>
          </w:tcPr>
          <w:p w14:paraId="2322125C" w14:textId="77777777" w:rsidR="009B7859" w:rsidRPr="009F2A44" w:rsidRDefault="009B7859" w:rsidP="009B7859">
            <w:pPr>
              <w:rPr>
                <w:rFonts w:cs="Arial"/>
                <w:sz w:val="16"/>
              </w:rPr>
            </w:pPr>
          </w:p>
        </w:tc>
        <w:tc>
          <w:tcPr>
            <w:tcW w:w="3007" w:type="dxa"/>
            <w:tcBorders>
              <w:right w:val="single" w:sz="6" w:space="0" w:color="000000"/>
            </w:tcBorders>
            <w:shd w:val="clear" w:color="auto" w:fill="D9D9D9"/>
          </w:tcPr>
          <w:p w14:paraId="6D272A43" w14:textId="77777777" w:rsidR="009B7859" w:rsidRPr="009F2A44" w:rsidRDefault="009B7859" w:rsidP="009B7859">
            <w:pPr>
              <w:rPr>
                <w:rFonts w:cs="Arial"/>
                <w:sz w:val="16"/>
              </w:rPr>
            </w:pPr>
          </w:p>
        </w:tc>
      </w:tr>
      <w:tr w:rsidR="009B7859" w:rsidRPr="00F12C97" w14:paraId="707907FA" w14:textId="77777777" w:rsidTr="009B7859">
        <w:tc>
          <w:tcPr>
            <w:tcW w:w="593" w:type="dxa"/>
            <w:tcBorders>
              <w:bottom w:val="double" w:sz="6" w:space="0" w:color="000000"/>
            </w:tcBorders>
          </w:tcPr>
          <w:p w14:paraId="4EFE0201" w14:textId="77777777" w:rsidR="009B7859" w:rsidRPr="009F2A44" w:rsidRDefault="009B7859" w:rsidP="009B7859">
            <w:pPr>
              <w:rPr>
                <w:rFonts w:cs="Arial"/>
                <w:sz w:val="16"/>
              </w:rPr>
            </w:pPr>
            <w:r w:rsidRPr="009F2A44">
              <w:rPr>
                <w:rFonts w:cs="Arial"/>
                <w:sz w:val="16"/>
              </w:rPr>
              <w:t>21</w:t>
            </w:r>
          </w:p>
        </w:tc>
        <w:tc>
          <w:tcPr>
            <w:tcW w:w="1424" w:type="dxa"/>
            <w:tcBorders>
              <w:bottom w:val="double" w:sz="6" w:space="0" w:color="000000"/>
            </w:tcBorders>
            <w:shd w:val="clear" w:color="auto" w:fill="B3B3B3"/>
          </w:tcPr>
          <w:p w14:paraId="019FAD8B" w14:textId="77777777" w:rsidR="009B7859" w:rsidRPr="009F2A44" w:rsidRDefault="009B7859" w:rsidP="009B7859">
            <w:pPr>
              <w:rPr>
                <w:rFonts w:cs="Arial"/>
                <w:sz w:val="16"/>
              </w:rPr>
            </w:pPr>
          </w:p>
        </w:tc>
        <w:tc>
          <w:tcPr>
            <w:tcW w:w="1080" w:type="dxa"/>
            <w:tcBorders>
              <w:bottom w:val="double" w:sz="6" w:space="0" w:color="000000"/>
            </w:tcBorders>
            <w:shd w:val="clear" w:color="auto" w:fill="FFFFFF"/>
          </w:tcPr>
          <w:p w14:paraId="65D1646B" w14:textId="77777777" w:rsidR="009B7859" w:rsidRPr="009F2A44" w:rsidRDefault="009B7859" w:rsidP="009B7859">
            <w:pPr>
              <w:rPr>
                <w:rFonts w:cs="Arial"/>
                <w:sz w:val="16"/>
              </w:rPr>
            </w:pPr>
            <w:r w:rsidRPr="009F2A44">
              <w:rPr>
                <w:rFonts w:cs="Arial"/>
                <w:sz w:val="16"/>
              </w:rPr>
              <w:t>Allergen Note</w:t>
            </w:r>
          </w:p>
        </w:tc>
        <w:tc>
          <w:tcPr>
            <w:tcW w:w="540" w:type="dxa"/>
            <w:tcBorders>
              <w:bottom w:val="double" w:sz="6" w:space="0" w:color="000000"/>
            </w:tcBorders>
            <w:shd w:val="clear" w:color="auto" w:fill="FFFFFF"/>
          </w:tcPr>
          <w:p w14:paraId="2D063C2F" w14:textId="77777777" w:rsidR="009B7859" w:rsidRPr="009F2A44" w:rsidRDefault="009B7859" w:rsidP="009B7859">
            <w:pPr>
              <w:rPr>
                <w:rFonts w:cs="Arial"/>
                <w:sz w:val="16"/>
              </w:rPr>
            </w:pPr>
            <w:r w:rsidRPr="009F2A44">
              <w:rPr>
                <w:rFonts w:cs="Arial"/>
                <w:sz w:val="16"/>
              </w:rPr>
              <w:t>O</w:t>
            </w:r>
          </w:p>
        </w:tc>
        <w:tc>
          <w:tcPr>
            <w:tcW w:w="566" w:type="dxa"/>
            <w:tcBorders>
              <w:bottom w:val="double" w:sz="6" w:space="0" w:color="000000"/>
            </w:tcBorders>
            <w:shd w:val="clear" w:color="auto" w:fill="FFFFFF"/>
          </w:tcPr>
          <w:p w14:paraId="633F97CF" w14:textId="77777777" w:rsidR="009B7859" w:rsidRPr="009F2A44" w:rsidRDefault="009B7859" w:rsidP="009B7859">
            <w:pPr>
              <w:rPr>
                <w:rFonts w:cs="Arial"/>
                <w:sz w:val="16"/>
              </w:rPr>
            </w:pPr>
            <w:r w:rsidRPr="009F2A44">
              <w:rPr>
                <w:rFonts w:cs="Arial"/>
                <w:sz w:val="16"/>
              </w:rPr>
              <w:t>FT</w:t>
            </w:r>
          </w:p>
        </w:tc>
        <w:tc>
          <w:tcPr>
            <w:tcW w:w="540" w:type="dxa"/>
            <w:tcBorders>
              <w:bottom w:val="double" w:sz="6" w:space="0" w:color="000000"/>
            </w:tcBorders>
            <w:shd w:val="clear" w:color="auto" w:fill="FFFFFF"/>
          </w:tcPr>
          <w:p w14:paraId="19AFDE02" w14:textId="77777777" w:rsidR="009B7859" w:rsidRPr="009F2A44" w:rsidRDefault="009B7859" w:rsidP="009B7859">
            <w:pPr>
              <w:rPr>
                <w:rFonts w:cs="Arial"/>
                <w:sz w:val="16"/>
              </w:rPr>
            </w:pPr>
            <w:r w:rsidRPr="009F2A44">
              <w:rPr>
                <w:rFonts w:cs="Arial"/>
                <w:sz w:val="16"/>
              </w:rPr>
              <w:t>64K</w:t>
            </w:r>
          </w:p>
        </w:tc>
        <w:tc>
          <w:tcPr>
            <w:tcW w:w="720" w:type="dxa"/>
            <w:tcBorders>
              <w:bottom w:val="double" w:sz="6" w:space="0" w:color="000000"/>
            </w:tcBorders>
            <w:shd w:val="clear" w:color="auto" w:fill="FFFFFF"/>
          </w:tcPr>
          <w:p w14:paraId="0AE4A53B" w14:textId="77777777" w:rsidR="009B7859" w:rsidRPr="009F2A44" w:rsidRDefault="009B7859" w:rsidP="009B7859">
            <w:pPr>
              <w:rPr>
                <w:rFonts w:cs="Arial"/>
                <w:sz w:val="16"/>
              </w:rPr>
            </w:pPr>
            <w:r w:rsidRPr="009F2A44">
              <w:rPr>
                <w:rFonts w:cs="Arial"/>
                <w:sz w:val="16"/>
              </w:rPr>
              <w:t>N</w:t>
            </w:r>
          </w:p>
        </w:tc>
        <w:tc>
          <w:tcPr>
            <w:tcW w:w="1756" w:type="dxa"/>
            <w:tcBorders>
              <w:bottom w:val="double" w:sz="6" w:space="0" w:color="000000"/>
            </w:tcBorders>
            <w:shd w:val="clear" w:color="auto" w:fill="FFFFFF"/>
          </w:tcPr>
          <w:p w14:paraId="00A38C3F" w14:textId="77777777" w:rsidR="009B7859" w:rsidRPr="009F2A44" w:rsidRDefault="009B7859" w:rsidP="009B7859">
            <w:pPr>
              <w:rPr>
                <w:rFonts w:cs="Arial"/>
                <w:sz w:val="16"/>
              </w:rPr>
            </w:pPr>
          </w:p>
        </w:tc>
        <w:tc>
          <w:tcPr>
            <w:tcW w:w="3007" w:type="dxa"/>
            <w:tcBorders>
              <w:bottom w:val="double" w:sz="6" w:space="0" w:color="000000"/>
              <w:right w:val="single" w:sz="6" w:space="0" w:color="000000"/>
            </w:tcBorders>
            <w:shd w:val="clear" w:color="auto" w:fill="FFFFFF"/>
          </w:tcPr>
          <w:p w14:paraId="1D480F20" w14:textId="77777777" w:rsidR="009B7859" w:rsidRPr="009F2A44" w:rsidRDefault="009B7859" w:rsidP="009B7859">
            <w:pPr>
              <w:rPr>
                <w:rFonts w:cs="Arial"/>
                <w:sz w:val="16"/>
              </w:rPr>
            </w:pPr>
          </w:p>
        </w:tc>
      </w:tr>
    </w:tbl>
    <w:p w14:paraId="6E3406DA" w14:textId="77777777" w:rsidR="009B7859" w:rsidRPr="009F2A44" w:rsidRDefault="009B7859" w:rsidP="009B7859">
      <w:pPr>
        <w:pStyle w:val="DHSBodyText"/>
        <w:rPr>
          <w:rFonts w:ascii="Arial" w:hAnsi="Arial" w:cs="Arial"/>
          <w:i/>
          <w:iCs/>
        </w:rPr>
      </w:pPr>
    </w:p>
    <w:p w14:paraId="5CF7D98C" w14:textId="77777777" w:rsidR="009B7859" w:rsidRPr="009F2A44" w:rsidRDefault="009B7859" w:rsidP="009B7859">
      <w:pPr>
        <w:pStyle w:val="DHSBodyText"/>
        <w:rPr>
          <w:rFonts w:ascii="Arial" w:hAnsi="Arial" w:cs="Arial"/>
          <w:b/>
        </w:rPr>
      </w:pPr>
      <w:r w:rsidRPr="009F2A44">
        <w:rPr>
          <w:rFonts w:ascii="Arial" w:hAnsi="Arial" w:cs="Arial"/>
          <w:b/>
        </w:rPr>
        <w:t>v2.4 ZAM Example:</w:t>
      </w:r>
    </w:p>
    <w:p w14:paraId="2B61AF8B" w14:textId="77777777" w:rsidR="009B7859" w:rsidRPr="009F2A44" w:rsidRDefault="009B7859" w:rsidP="009B7859">
      <w:pPr>
        <w:pStyle w:val="DHSBodyText"/>
        <w:rPr>
          <w:rFonts w:ascii="Arial" w:hAnsi="Arial" w:cs="Arial"/>
          <w:b/>
        </w:rPr>
      </w:pPr>
    </w:p>
    <w:p w14:paraId="5D983F9C" w14:textId="77777777" w:rsidR="009B7859" w:rsidRPr="009F2A44" w:rsidRDefault="009B7859" w:rsidP="009B7859">
      <w:pPr>
        <w:pStyle w:val="DHSBodyText"/>
        <w:rPr>
          <w:rFonts w:ascii="Arial" w:hAnsi="Arial" w:cs="Arial"/>
        </w:rPr>
      </w:pPr>
      <w:r w:rsidRPr="009F2A44">
        <w:rPr>
          <w:rFonts w:ascii="Arial" w:hAnsi="Arial" w:cs="Arial"/>
        </w:rPr>
        <w:t>ZAM|2||||2643930014^Nausea^673967|S|||A||||||PAT|||11PROVNUM^Test^MedicalOfficerSeniorR2^^^^^^DEMO^^^^Provider Num||20100727103948</w:t>
      </w:r>
    </w:p>
    <w:p w14:paraId="34CD34E4" w14:textId="77777777" w:rsidR="009B7859" w:rsidRPr="009F2A44" w:rsidRDefault="009B7859" w:rsidP="009B7859">
      <w:pPr>
        <w:pStyle w:val="DHSBodyText"/>
        <w:rPr>
          <w:rFonts w:ascii="Arial" w:hAnsi="Arial" w:cs="Arial"/>
          <w:b/>
        </w:rPr>
      </w:pPr>
    </w:p>
    <w:p w14:paraId="3F72D3EA" w14:textId="77777777" w:rsidR="009B7859" w:rsidRPr="009F2A44" w:rsidRDefault="009B7859" w:rsidP="009B7859">
      <w:pPr>
        <w:pStyle w:val="DHSBodyText"/>
        <w:rPr>
          <w:rFonts w:ascii="Arial" w:hAnsi="Arial" w:cs="Arial"/>
          <w:b/>
        </w:rPr>
      </w:pPr>
    </w:p>
    <w:p w14:paraId="33387D9E" w14:textId="77777777" w:rsidR="009B7859" w:rsidRPr="00F12C97" w:rsidRDefault="009B7859" w:rsidP="009F2A44">
      <w:pPr>
        <w:pStyle w:val="Heading2"/>
        <w:ind w:left="578" w:hanging="578"/>
        <w:rPr>
          <w:rFonts w:cs="Arial"/>
        </w:rPr>
      </w:pPr>
      <w:bookmarkStart w:id="2849" w:name="_Toc269116585"/>
      <w:bookmarkStart w:id="2850" w:name="_Toc237927434"/>
      <w:bookmarkEnd w:id="2849"/>
      <w:r w:rsidRPr="00F12C97">
        <w:rPr>
          <w:rFonts w:cs="Arial"/>
        </w:rPr>
        <w:br w:type="page"/>
      </w:r>
      <w:bookmarkStart w:id="2851" w:name="_Toc214014274"/>
      <w:bookmarkStart w:id="2852" w:name="_Toc19269594"/>
      <w:r w:rsidRPr="00F12C97">
        <w:rPr>
          <w:rFonts w:cs="Arial"/>
        </w:rPr>
        <w:lastRenderedPageBreak/>
        <w:t>NTE– ALLERGEN NOTE</w:t>
      </w:r>
      <w:bookmarkEnd w:id="2850"/>
      <w:bookmarkEnd w:id="2851"/>
      <w:bookmarkEnd w:id="2852"/>
    </w:p>
    <w:p w14:paraId="1937E66D" w14:textId="77777777" w:rsidR="009B7859" w:rsidRPr="00F12C97" w:rsidRDefault="009B7859" w:rsidP="009B7859">
      <w:pPr>
        <w:rPr>
          <w:rFonts w:cs="Arial"/>
        </w:rPr>
      </w:pPr>
    </w:p>
    <w:tbl>
      <w:tblPr>
        <w:tblW w:w="99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
        <w:gridCol w:w="1623"/>
        <w:gridCol w:w="1080"/>
        <w:gridCol w:w="540"/>
        <w:gridCol w:w="472"/>
        <w:gridCol w:w="540"/>
        <w:gridCol w:w="720"/>
        <w:gridCol w:w="1997"/>
        <w:gridCol w:w="2380"/>
      </w:tblGrid>
      <w:tr w:rsidR="009B7859" w:rsidRPr="00F12C97" w14:paraId="3EA8ED21" w14:textId="77777777" w:rsidTr="009B7859">
        <w:tc>
          <w:tcPr>
            <w:tcW w:w="593" w:type="dxa"/>
            <w:tcBorders>
              <w:top w:val="double" w:sz="6" w:space="0" w:color="000000"/>
            </w:tcBorders>
            <w:shd w:val="clear" w:color="auto" w:fill="D9D9D9"/>
          </w:tcPr>
          <w:p w14:paraId="108F96C7" w14:textId="77777777" w:rsidR="009B7859" w:rsidRPr="009F2A44" w:rsidRDefault="009B7859" w:rsidP="009B7859">
            <w:pPr>
              <w:rPr>
                <w:rFonts w:cs="Arial"/>
                <w:sz w:val="16"/>
              </w:rPr>
            </w:pPr>
            <w:r w:rsidRPr="009F2A44">
              <w:rPr>
                <w:rFonts w:cs="Arial"/>
                <w:sz w:val="16"/>
              </w:rPr>
              <w:t>Seq#</w:t>
            </w:r>
          </w:p>
          <w:p w14:paraId="6F980617" w14:textId="77777777" w:rsidR="009B7859" w:rsidRPr="009F2A44" w:rsidRDefault="009B7859" w:rsidP="009B7859">
            <w:pPr>
              <w:rPr>
                <w:rFonts w:cs="Arial"/>
                <w:sz w:val="16"/>
              </w:rPr>
            </w:pPr>
            <w:r w:rsidRPr="009F2A44">
              <w:rPr>
                <w:rFonts w:cs="Arial"/>
                <w:sz w:val="16"/>
              </w:rPr>
              <w:t>NTE</w:t>
            </w:r>
          </w:p>
        </w:tc>
        <w:tc>
          <w:tcPr>
            <w:tcW w:w="1623" w:type="dxa"/>
            <w:tcBorders>
              <w:top w:val="double" w:sz="6" w:space="0" w:color="000000"/>
            </w:tcBorders>
            <w:shd w:val="clear" w:color="auto" w:fill="D9D9D9"/>
          </w:tcPr>
          <w:p w14:paraId="362E8A3B" w14:textId="77777777" w:rsidR="009B7859" w:rsidRPr="009F2A44" w:rsidRDefault="009B7859" w:rsidP="009B7859">
            <w:pPr>
              <w:rPr>
                <w:rFonts w:cs="Arial"/>
                <w:sz w:val="16"/>
              </w:rPr>
            </w:pPr>
            <w:r w:rsidRPr="009F2A44">
              <w:rPr>
                <w:rFonts w:cs="Arial"/>
                <w:sz w:val="16"/>
              </w:rPr>
              <w:t>Name</w:t>
            </w:r>
          </w:p>
        </w:tc>
        <w:tc>
          <w:tcPr>
            <w:tcW w:w="1080" w:type="dxa"/>
            <w:tcBorders>
              <w:top w:val="double" w:sz="6" w:space="0" w:color="000000"/>
            </w:tcBorders>
            <w:shd w:val="clear" w:color="auto" w:fill="D9D9D9"/>
          </w:tcPr>
          <w:p w14:paraId="3279C63C" w14:textId="77777777" w:rsidR="009B7859" w:rsidRPr="009F2A44" w:rsidRDefault="009B7859" w:rsidP="009B7859">
            <w:pPr>
              <w:rPr>
                <w:rFonts w:cs="Arial"/>
                <w:sz w:val="16"/>
              </w:rPr>
            </w:pPr>
            <w:r w:rsidRPr="009F2A44">
              <w:rPr>
                <w:rFonts w:cs="Arial"/>
                <w:sz w:val="16"/>
              </w:rPr>
              <w:t>ELEMENT NAME</w:t>
            </w:r>
          </w:p>
        </w:tc>
        <w:tc>
          <w:tcPr>
            <w:tcW w:w="540" w:type="dxa"/>
            <w:tcBorders>
              <w:top w:val="double" w:sz="6" w:space="0" w:color="000000"/>
            </w:tcBorders>
            <w:shd w:val="clear" w:color="auto" w:fill="D9D9D9"/>
          </w:tcPr>
          <w:p w14:paraId="04B6CC9C" w14:textId="77777777" w:rsidR="009B7859" w:rsidRPr="009F2A44" w:rsidRDefault="009B7859" w:rsidP="009B7859">
            <w:pPr>
              <w:rPr>
                <w:rFonts w:cs="Arial"/>
                <w:sz w:val="16"/>
              </w:rPr>
            </w:pPr>
            <w:r w:rsidRPr="009F2A44">
              <w:rPr>
                <w:rFonts w:cs="Arial"/>
                <w:sz w:val="16"/>
              </w:rPr>
              <w:t>OPT</w:t>
            </w:r>
          </w:p>
          <w:p w14:paraId="73D423DB" w14:textId="77777777" w:rsidR="009B7859" w:rsidRPr="009F2A44" w:rsidRDefault="009B7859" w:rsidP="009B7859">
            <w:pPr>
              <w:rPr>
                <w:rFonts w:cs="Arial"/>
                <w:sz w:val="16"/>
              </w:rPr>
            </w:pPr>
            <w:r w:rsidRPr="009F2A44">
              <w:rPr>
                <w:rFonts w:cs="Arial"/>
                <w:sz w:val="16"/>
              </w:rPr>
              <w:t>2.4</w:t>
            </w:r>
          </w:p>
        </w:tc>
        <w:tc>
          <w:tcPr>
            <w:tcW w:w="472" w:type="dxa"/>
            <w:tcBorders>
              <w:top w:val="double" w:sz="6" w:space="0" w:color="000000"/>
            </w:tcBorders>
            <w:shd w:val="clear" w:color="auto" w:fill="D9D9D9"/>
          </w:tcPr>
          <w:p w14:paraId="2C7088B0" w14:textId="77777777" w:rsidR="009B7859" w:rsidRPr="009F2A44" w:rsidRDefault="009B7859" w:rsidP="009B7859">
            <w:pPr>
              <w:rPr>
                <w:rFonts w:cs="Arial"/>
                <w:sz w:val="16"/>
              </w:rPr>
            </w:pPr>
            <w:r w:rsidRPr="009F2A44">
              <w:rPr>
                <w:rFonts w:cs="Arial"/>
                <w:sz w:val="16"/>
              </w:rPr>
              <w:t>DT</w:t>
            </w:r>
          </w:p>
          <w:p w14:paraId="743892CA" w14:textId="77777777" w:rsidR="009B7859" w:rsidRPr="009F2A44" w:rsidRDefault="009B7859" w:rsidP="009B7859">
            <w:pPr>
              <w:rPr>
                <w:rFonts w:cs="Arial"/>
                <w:sz w:val="16"/>
              </w:rPr>
            </w:pPr>
            <w:r w:rsidRPr="009F2A44">
              <w:rPr>
                <w:rFonts w:cs="Arial"/>
                <w:sz w:val="16"/>
              </w:rPr>
              <w:t>2.4</w:t>
            </w:r>
          </w:p>
        </w:tc>
        <w:tc>
          <w:tcPr>
            <w:tcW w:w="540" w:type="dxa"/>
            <w:tcBorders>
              <w:top w:val="double" w:sz="6" w:space="0" w:color="000000"/>
            </w:tcBorders>
            <w:shd w:val="clear" w:color="auto" w:fill="D9D9D9"/>
          </w:tcPr>
          <w:p w14:paraId="39643AD5" w14:textId="77777777" w:rsidR="009B7859" w:rsidRPr="009F2A44" w:rsidRDefault="009B7859" w:rsidP="009B7859">
            <w:pPr>
              <w:rPr>
                <w:rFonts w:cs="Arial"/>
                <w:sz w:val="16"/>
              </w:rPr>
            </w:pPr>
            <w:r w:rsidRPr="009F2A44">
              <w:rPr>
                <w:rFonts w:cs="Arial"/>
                <w:sz w:val="16"/>
              </w:rPr>
              <w:t>LEN</w:t>
            </w:r>
          </w:p>
          <w:p w14:paraId="5531C323" w14:textId="77777777" w:rsidR="009B7859" w:rsidRPr="009F2A44" w:rsidRDefault="009B7859" w:rsidP="009B7859">
            <w:pPr>
              <w:rPr>
                <w:rFonts w:cs="Arial"/>
                <w:sz w:val="16"/>
              </w:rPr>
            </w:pPr>
            <w:r w:rsidRPr="009F2A44">
              <w:rPr>
                <w:rFonts w:cs="Arial"/>
                <w:sz w:val="16"/>
              </w:rPr>
              <w:t>2.4</w:t>
            </w:r>
          </w:p>
        </w:tc>
        <w:tc>
          <w:tcPr>
            <w:tcW w:w="720" w:type="dxa"/>
            <w:tcBorders>
              <w:top w:val="double" w:sz="6" w:space="0" w:color="000000"/>
            </w:tcBorders>
            <w:shd w:val="clear" w:color="auto" w:fill="D9D9D9"/>
          </w:tcPr>
          <w:p w14:paraId="7117F3AC" w14:textId="77777777" w:rsidR="009B7859" w:rsidRPr="009F2A44" w:rsidRDefault="009B7859" w:rsidP="009B7859">
            <w:pPr>
              <w:rPr>
                <w:rFonts w:cs="Arial"/>
                <w:sz w:val="16"/>
              </w:rPr>
            </w:pPr>
            <w:r w:rsidRPr="009F2A44">
              <w:rPr>
                <w:rFonts w:cs="Arial"/>
                <w:sz w:val="16"/>
              </w:rPr>
              <w:t>REP</w:t>
            </w:r>
          </w:p>
          <w:p w14:paraId="3EEC0525" w14:textId="77777777" w:rsidR="009B7859" w:rsidRPr="009F2A44" w:rsidRDefault="009B7859" w:rsidP="009B7859">
            <w:pPr>
              <w:rPr>
                <w:rFonts w:cs="Arial"/>
                <w:sz w:val="16"/>
              </w:rPr>
            </w:pPr>
            <w:r w:rsidRPr="009F2A44">
              <w:rPr>
                <w:rFonts w:cs="Arial"/>
                <w:sz w:val="16"/>
              </w:rPr>
              <w:t>2.4</w:t>
            </w:r>
          </w:p>
        </w:tc>
        <w:tc>
          <w:tcPr>
            <w:tcW w:w="1997" w:type="dxa"/>
            <w:tcBorders>
              <w:top w:val="double" w:sz="6" w:space="0" w:color="000000"/>
            </w:tcBorders>
            <w:shd w:val="clear" w:color="auto" w:fill="D9D9D9"/>
          </w:tcPr>
          <w:p w14:paraId="7F8E396D" w14:textId="77777777" w:rsidR="009B7859" w:rsidRPr="009F2A44" w:rsidRDefault="009B7859" w:rsidP="009B7859">
            <w:pPr>
              <w:rPr>
                <w:rFonts w:cs="Arial"/>
                <w:sz w:val="16"/>
              </w:rPr>
            </w:pPr>
            <w:r w:rsidRPr="009F2A44">
              <w:rPr>
                <w:rFonts w:cs="Arial"/>
                <w:sz w:val="16"/>
              </w:rPr>
              <w:t>FORMAT</w:t>
            </w:r>
          </w:p>
          <w:p w14:paraId="0E3DF466" w14:textId="77777777" w:rsidR="009B7859" w:rsidRPr="009F2A44" w:rsidRDefault="009B7859" w:rsidP="009B7859">
            <w:pPr>
              <w:rPr>
                <w:rFonts w:cs="Arial"/>
                <w:sz w:val="16"/>
              </w:rPr>
            </w:pPr>
            <w:r w:rsidRPr="009F2A44">
              <w:rPr>
                <w:rFonts w:cs="Arial"/>
                <w:sz w:val="16"/>
              </w:rPr>
              <w:t>2.4</w:t>
            </w:r>
          </w:p>
        </w:tc>
        <w:tc>
          <w:tcPr>
            <w:tcW w:w="2380" w:type="dxa"/>
            <w:tcBorders>
              <w:top w:val="double" w:sz="6" w:space="0" w:color="000000"/>
            </w:tcBorders>
            <w:shd w:val="clear" w:color="auto" w:fill="D9D9D9"/>
          </w:tcPr>
          <w:p w14:paraId="79D5B2CF" w14:textId="77777777" w:rsidR="009B7859" w:rsidRPr="009F2A44" w:rsidRDefault="009B7859" w:rsidP="009B7859">
            <w:pPr>
              <w:rPr>
                <w:rFonts w:cs="Arial"/>
                <w:sz w:val="16"/>
              </w:rPr>
            </w:pPr>
            <w:r w:rsidRPr="009F2A44">
              <w:rPr>
                <w:rFonts w:cs="Arial"/>
                <w:sz w:val="16"/>
              </w:rPr>
              <w:t>Notes</w:t>
            </w:r>
          </w:p>
          <w:p w14:paraId="1639B387" w14:textId="77777777" w:rsidR="009B7859" w:rsidRPr="009F2A44" w:rsidRDefault="009B7859" w:rsidP="009B7859">
            <w:pPr>
              <w:rPr>
                <w:rFonts w:cs="Arial"/>
                <w:sz w:val="16"/>
              </w:rPr>
            </w:pPr>
            <w:r w:rsidRPr="009F2A44">
              <w:rPr>
                <w:rFonts w:cs="Arial"/>
                <w:sz w:val="16"/>
              </w:rPr>
              <w:t>2.3</w:t>
            </w:r>
          </w:p>
        </w:tc>
      </w:tr>
      <w:tr w:rsidR="009B7859" w:rsidRPr="00F12C97" w14:paraId="6F8DF9B2" w14:textId="77777777" w:rsidTr="009B7859">
        <w:trPr>
          <w:trHeight w:val="814"/>
        </w:trPr>
        <w:tc>
          <w:tcPr>
            <w:tcW w:w="593" w:type="dxa"/>
          </w:tcPr>
          <w:p w14:paraId="719DCF78" w14:textId="77777777" w:rsidR="009B7859" w:rsidRPr="009F2A44" w:rsidRDefault="009B7859" w:rsidP="009B7859">
            <w:pPr>
              <w:rPr>
                <w:rFonts w:cs="Arial"/>
                <w:sz w:val="16"/>
              </w:rPr>
            </w:pPr>
            <w:r w:rsidRPr="009F2A44">
              <w:rPr>
                <w:rFonts w:cs="Arial"/>
                <w:sz w:val="16"/>
              </w:rPr>
              <w:t>01</w:t>
            </w:r>
          </w:p>
        </w:tc>
        <w:tc>
          <w:tcPr>
            <w:tcW w:w="1623" w:type="dxa"/>
          </w:tcPr>
          <w:p w14:paraId="4E2D2F8B" w14:textId="77777777" w:rsidR="009B7859" w:rsidRPr="009F2A44" w:rsidRDefault="009B7859" w:rsidP="009B7859">
            <w:pPr>
              <w:rPr>
                <w:rFonts w:cs="Arial"/>
                <w:sz w:val="16"/>
              </w:rPr>
            </w:pPr>
            <w:r w:rsidRPr="009F2A44">
              <w:rPr>
                <w:rFonts w:cs="Arial"/>
                <w:sz w:val="16"/>
              </w:rPr>
              <w:t>Set ID Notes</w:t>
            </w:r>
          </w:p>
        </w:tc>
        <w:tc>
          <w:tcPr>
            <w:tcW w:w="1080" w:type="dxa"/>
            <w:shd w:val="clear" w:color="auto" w:fill="B3B3B3"/>
          </w:tcPr>
          <w:p w14:paraId="3685D890" w14:textId="77777777" w:rsidR="009B7859" w:rsidRPr="009F2A44" w:rsidRDefault="009B7859" w:rsidP="009B7859">
            <w:pPr>
              <w:rPr>
                <w:rFonts w:cs="Arial"/>
                <w:sz w:val="16"/>
              </w:rPr>
            </w:pPr>
          </w:p>
        </w:tc>
        <w:tc>
          <w:tcPr>
            <w:tcW w:w="540" w:type="dxa"/>
            <w:shd w:val="clear" w:color="auto" w:fill="B3B3B3"/>
          </w:tcPr>
          <w:p w14:paraId="47D1E9D3" w14:textId="77777777" w:rsidR="009B7859" w:rsidRPr="009F2A44" w:rsidRDefault="009B7859" w:rsidP="009B7859">
            <w:pPr>
              <w:rPr>
                <w:rFonts w:cs="Arial"/>
                <w:sz w:val="16"/>
              </w:rPr>
            </w:pPr>
          </w:p>
        </w:tc>
        <w:tc>
          <w:tcPr>
            <w:tcW w:w="472" w:type="dxa"/>
            <w:shd w:val="clear" w:color="auto" w:fill="B3B3B3"/>
          </w:tcPr>
          <w:p w14:paraId="5B041180" w14:textId="77777777" w:rsidR="009B7859" w:rsidRPr="009F2A44" w:rsidRDefault="009B7859" w:rsidP="009B7859">
            <w:pPr>
              <w:rPr>
                <w:rFonts w:cs="Arial"/>
                <w:sz w:val="16"/>
              </w:rPr>
            </w:pPr>
          </w:p>
        </w:tc>
        <w:tc>
          <w:tcPr>
            <w:tcW w:w="540" w:type="dxa"/>
            <w:shd w:val="clear" w:color="auto" w:fill="B3B3B3"/>
          </w:tcPr>
          <w:p w14:paraId="46205123" w14:textId="77777777" w:rsidR="009B7859" w:rsidRPr="009F2A44" w:rsidRDefault="009B7859" w:rsidP="009B7859">
            <w:pPr>
              <w:rPr>
                <w:rFonts w:cs="Arial"/>
                <w:sz w:val="16"/>
              </w:rPr>
            </w:pPr>
          </w:p>
        </w:tc>
        <w:tc>
          <w:tcPr>
            <w:tcW w:w="720" w:type="dxa"/>
            <w:shd w:val="clear" w:color="auto" w:fill="B3B3B3"/>
          </w:tcPr>
          <w:p w14:paraId="60D58C4C" w14:textId="77777777" w:rsidR="009B7859" w:rsidRPr="009F2A44" w:rsidRDefault="009B7859" w:rsidP="009B7859">
            <w:pPr>
              <w:rPr>
                <w:rFonts w:cs="Arial"/>
                <w:sz w:val="16"/>
              </w:rPr>
            </w:pPr>
          </w:p>
        </w:tc>
        <w:tc>
          <w:tcPr>
            <w:tcW w:w="1997" w:type="dxa"/>
            <w:shd w:val="clear" w:color="auto" w:fill="B3B3B3"/>
          </w:tcPr>
          <w:p w14:paraId="7B741E9D" w14:textId="77777777" w:rsidR="009B7859" w:rsidRPr="009F2A44" w:rsidRDefault="009B7859" w:rsidP="009B7859">
            <w:pPr>
              <w:rPr>
                <w:rFonts w:cs="Arial"/>
                <w:sz w:val="16"/>
              </w:rPr>
            </w:pPr>
          </w:p>
        </w:tc>
        <w:tc>
          <w:tcPr>
            <w:tcW w:w="2380" w:type="dxa"/>
            <w:shd w:val="clear" w:color="auto" w:fill="B3B3B3"/>
          </w:tcPr>
          <w:p w14:paraId="30C77987" w14:textId="77777777" w:rsidR="009B7859" w:rsidRPr="009F2A44" w:rsidRDefault="009B7859" w:rsidP="009B7859">
            <w:pPr>
              <w:rPr>
                <w:rFonts w:cs="Arial"/>
                <w:sz w:val="16"/>
              </w:rPr>
            </w:pPr>
          </w:p>
        </w:tc>
      </w:tr>
      <w:tr w:rsidR="009B7859" w:rsidRPr="00F12C97" w14:paraId="4D30FB47" w14:textId="77777777" w:rsidTr="009B7859">
        <w:tc>
          <w:tcPr>
            <w:tcW w:w="593" w:type="dxa"/>
          </w:tcPr>
          <w:p w14:paraId="34B110B5" w14:textId="77777777" w:rsidR="009B7859" w:rsidRPr="009F2A44" w:rsidRDefault="009B7859" w:rsidP="009B7859">
            <w:pPr>
              <w:rPr>
                <w:rFonts w:cs="Arial"/>
                <w:sz w:val="16"/>
              </w:rPr>
            </w:pPr>
            <w:r w:rsidRPr="009F2A44">
              <w:rPr>
                <w:rFonts w:cs="Arial"/>
                <w:sz w:val="16"/>
              </w:rPr>
              <w:t>02</w:t>
            </w:r>
          </w:p>
        </w:tc>
        <w:tc>
          <w:tcPr>
            <w:tcW w:w="1623" w:type="dxa"/>
          </w:tcPr>
          <w:p w14:paraId="07DAD117" w14:textId="77777777" w:rsidR="009B7859" w:rsidRPr="009F2A44" w:rsidRDefault="009B7859" w:rsidP="009B7859">
            <w:pPr>
              <w:rPr>
                <w:rFonts w:cs="Arial"/>
                <w:sz w:val="16"/>
              </w:rPr>
            </w:pPr>
            <w:r w:rsidRPr="009F2A44">
              <w:rPr>
                <w:rFonts w:cs="Arial"/>
                <w:sz w:val="16"/>
              </w:rPr>
              <w:t>Source of Comment</w:t>
            </w:r>
          </w:p>
        </w:tc>
        <w:tc>
          <w:tcPr>
            <w:tcW w:w="1080" w:type="dxa"/>
            <w:shd w:val="clear" w:color="auto" w:fill="B3B3B3"/>
          </w:tcPr>
          <w:p w14:paraId="709410F5" w14:textId="77777777" w:rsidR="009B7859" w:rsidRPr="009F2A44" w:rsidRDefault="009B7859" w:rsidP="009B7859">
            <w:pPr>
              <w:rPr>
                <w:rFonts w:cs="Arial"/>
                <w:sz w:val="16"/>
              </w:rPr>
            </w:pPr>
          </w:p>
        </w:tc>
        <w:tc>
          <w:tcPr>
            <w:tcW w:w="540" w:type="dxa"/>
            <w:shd w:val="clear" w:color="auto" w:fill="B3B3B3"/>
          </w:tcPr>
          <w:p w14:paraId="7B5B6A48" w14:textId="77777777" w:rsidR="009B7859" w:rsidRPr="009F2A44" w:rsidRDefault="009B7859" w:rsidP="009B7859">
            <w:pPr>
              <w:rPr>
                <w:rFonts w:cs="Arial"/>
                <w:sz w:val="16"/>
              </w:rPr>
            </w:pPr>
          </w:p>
        </w:tc>
        <w:tc>
          <w:tcPr>
            <w:tcW w:w="472" w:type="dxa"/>
            <w:shd w:val="clear" w:color="auto" w:fill="B3B3B3"/>
          </w:tcPr>
          <w:p w14:paraId="7D093FEB" w14:textId="77777777" w:rsidR="009B7859" w:rsidRPr="009F2A44" w:rsidRDefault="009B7859" w:rsidP="009B7859">
            <w:pPr>
              <w:rPr>
                <w:rFonts w:cs="Arial"/>
                <w:sz w:val="16"/>
              </w:rPr>
            </w:pPr>
          </w:p>
        </w:tc>
        <w:tc>
          <w:tcPr>
            <w:tcW w:w="540" w:type="dxa"/>
            <w:shd w:val="clear" w:color="auto" w:fill="B3B3B3"/>
          </w:tcPr>
          <w:p w14:paraId="66E60CA2" w14:textId="77777777" w:rsidR="009B7859" w:rsidRPr="009F2A44" w:rsidRDefault="009B7859" w:rsidP="009B7859">
            <w:pPr>
              <w:rPr>
                <w:rFonts w:cs="Arial"/>
                <w:sz w:val="16"/>
              </w:rPr>
            </w:pPr>
          </w:p>
        </w:tc>
        <w:tc>
          <w:tcPr>
            <w:tcW w:w="720" w:type="dxa"/>
            <w:shd w:val="clear" w:color="auto" w:fill="B3B3B3"/>
          </w:tcPr>
          <w:p w14:paraId="227FA335" w14:textId="77777777" w:rsidR="009B7859" w:rsidRPr="009F2A44" w:rsidRDefault="009B7859" w:rsidP="009B7859">
            <w:pPr>
              <w:rPr>
                <w:rFonts w:cs="Arial"/>
                <w:sz w:val="16"/>
              </w:rPr>
            </w:pPr>
          </w:p>
        </w:tc>
        <w:tc>
          <w:tcPr>
            <w:tcW w:w="1997" w:type="dxa"/>
            <w:shd w:val="clear" w:color="auto" w:fill="B3B3B3"/>
          </w:tcPr>
          <w:p w14:paraId="15A4E181" w14:textId="77777777" w:rsidR="009B7859" w:rsidRPr="009F2A44" w:rsidRDefault="009B7859" w:rsidP="009B7859">
            <w:pPr>
              <w:rPr>
                <w:rFonts w:cs="Arial"/>
                <w:sz w:val="16"/>
              </w:rPr>
            </w:pPr>
          </w:p>
        </w:tc>
        <w:tc>
          <w:tcPr>
            <w:tcW w:w="2380" w:type="dxa"/>
            <w:shd w:val="clear" w:color="auto" w:fill="B3B3B3"/>
          </w:tcPr>
          <w:p w14:paraId="716BBCA5" w14:textId="77777777" w:rsidR="009B7859" w:rsidRPr="009F2A44" w:rsidRDefault="009B7859" w:rsidP="009B7859">
            <w:pPr>
              <w:rPr>
                <w:rFonts w:cs="Arial"/>
                <w:sz w:val="16"/>
              </w:rPr>
            </w:pPr>
          </w:p>
        </w:tc>
      </w:tr>
      <w:tr w:rsidR="009B7859" w:rsidRPr="00F12C97" w14:paraId="1B69525A" w14:textId="77777777" w:rsidTr="009B7859">
        <w:tc>
          <w:tcPr>
            <w:tcW w:w="593" w:type="dxa"/>
            <w:tcBorders>
              <w:bottom w:val="double" w:sz="6" w:space="0" w:color="000000"/>
            </w:tcBorders>
          </w:tcPr>
          <w:p w14:paraId="6B24BE03" w14:textId="77777777" w:rsidR="009B7859" w:rsidRPr="009F2A44" w:rsidRDefault="009B7859" w:rsidP="009B7859">
            <w:pPr>
              <w:rPr>
                <w:rFonts w:cs="Arial"/>
                <w:sz w:val="16"/>
              </w:rPr>
            </w:pPr>
            <w:r w:rsidRPr="009F2A44">
              <w:rPr>
                <w:rFonts w:cs="Arial"/>
                <w:sz w:val="16"/>
              </w:rPr>
              <w:t>03</w:t>
            </w:r>
          </w:p>
        </w:tc>
        <w:tc>
          <w:tcPr>
            <w:tcW w:w="1623" w:type="dxa"/>
            <w:tcBorders>
              <w:bottom w:val="double" w:sz="6" w:space="0" w:color="000000"/>
            </w:tcBorders>
          </w:tcPr>
          <w:p w14:paraId="7B9A7684" w14:textId="77777777" w:rsidR="009B7859" w:rsidRPr="009F2A44" w:rsidRDefault="009B7859" w:rsidP="009B7859">
            <w:pPr>
              <w:rPr>
                <w:rFonts w:cs="Arial"/>
                <w:sz w:val="16"/>
              </w:rPr>
            </w:pPr>
            <w:r w:rsidRPr="009F2A44">
              <w:rPr>
                <w:rFonts w:cs="Arial"/>
                <w:sz w:val="16"/>
              </w:rPr>
              <w:t>Comment</w:t>
            </w:r>
          </w:p>
        </w:tc>
        <w:tc>
          <w:tcPr>
            <w:tcW w:w="1080" w:type="dxa"/>
            <w:tcBorders>
              <w:bottom w:val="double" w:sz="6" w:space="0" w:color="000000"/>
            </w:tcBorders>
          </w:tcPr>
          <w:p w14:paraId="6FC1A8DA" w14:textId="77777777" w:rsidR="009B7859" w:rsidRPr="009F2A44" w:rsidRDefault="009B7859" w:rsidP="009B7859">
            <w:pPr>
              <w:rPr>
                <w:rFonts w:cs="Arial"/>
                <w:sz w:val="16"/>
              </w:rPr>
            </w:pPr>
            <w:r w:rsidRPr="009F2A44">
              <w:rPr>
                <w:rFonts w:cs="Arial"/>
                <w:sz w:val="16"/>
              </w:rPr>
              <w:t>Allergen Note</w:t>
            </w:r>
          </w:p>
        </w:tc>
        <w:tc>
          <w:tcPr>
            <w:tcW w:w="540" w:type="dxa"/>
            <w:tcBorders>
              <w:bottom w:val="double" w:sz="6" w:space="0" w:color="000000"/>
            </w:tcBorders>
          </w:tcPr>
          <w:p w14:paraId="7377999F" w14:textId="77777777" w:rsidR="009B7859" w:rsidRPr="009F2A44" w:rsidRDefault="009B7859" w:rsidP="009B7859">
            <w:pPr>
              <w:rPr>
                <w:rFonts w:cs="Arial"/>
                <w:sz w:val="16"/>
              </w:rPr>
            </w:pPr>
            <w:r w:rsidRPr="009F2A44">
              <w:rPr>
                <w:rFonts w:cs="Arial"/>
                <w:sz w:val="16"/>
              </w:rPr>
              <w:t>O</w:t>
            </w:r>
          </w:p>
        </w:tc>
        <w:tc>
          <w:tcPr>
            <w:tcW w:w="472" w:type="dxa"/>
            <w:tcBorders>
              <w:bottom w:val="double" w:sz="6" w:space="0" w:color="000000"/>
            </w:tcBorders>
          </w:tcPr>
          <w:p w14:paraId="4E4D4E4A" w14:textId="77777777" w:rsidR="009B7859" w:rsidRPr="009F2A44" w:rsidRDefault="009B7859" w:rsidP="009B7859">
            <w:pPr>
              <w:rPr>
                <w:rFonts w:cs="Arial"/>
                <w:sz w:val="16"/>
              </w:rPr>
            </w:pPr>
            <w:r w:rsidRPr="009F2A44">
              <w:rPr>
                <w:rFonts w:cs="Arial"/>
                <w:sz w:val="16"/>
              </w:rPr>
              <w:t>FT</w:t>
            </w:r>
          </w:p>
        </w:tc>
        <w:tc>
          <w:tcPr>
            <w:tcW w:w="540" w:type="dxa"/>
            <w:tcBorders>
              <w:bottom w:val="double" w:sz="6" w:space="0" w:color="000000"/>
            </w:tcBorders>
          </w:tcPr>
          <w:p w14:paraId="06C14B85" w14:textId="77777777" w:rsidR="009B7859" w:rsidRPr="009F2A44" w:rsidRDefault="009B7859" w:rsidP="009B7859">
            <w:pPr>
              <w:rPr>
                <w:rFonts w:cs="Arial"/>
                <w:sz w:val="16"/>
              </w:rPr>
            </w:pPr>
            <w:r w:rsidRPr="009F2A44">
              <w:rPr>
                <w:rFonts w:cs="Arial"/>
                <w:sz w:val="16"/>
              </w:rPr>
              <w:t>64k</w:t>
            </w:r>
          </w:p>
        </w:tc>
        <w:tc>
          <w:tcPr>
            <w:tcW w:w="720" w:type="dxa"/>
            <w:tcBorders>
              <w:bottom w:val="double" w:sz="6" w:space="0" w:color="000000"/>
            </w:tcBorders>
          </w:tcPr>
          <w:p w14:paraId="407AF09A" w14:textId="77777777" w:rsidR="009B7859" w:rsidRPr="009F2A44" w:rsidRDefault="009B7859" w:rsidP="009B7859">
            <w:pPr>
              <w:rPr>
                <w:rFonts w:cs="Arial"/>
                <w:sz w:val="16"/>
              </w:rPr>
            </w:pPr>
            <w:r w:rsidRPr="009F2A44">
              <w:rPr>
                <w:rFonts w:cs="Arial"/>
                <w:sz w:val="16"/>
              </w:rPr>
              <w:t>N</w:t>
            </w:r>
          </w:p>
        </w:tc>
        <w:tc>
          <w:tcPr>
            <w:tcW w:w="1997" w:type="dxa"/>
            <w:tcBorders>
              <w:bottom w:val="double" w:sz="6" w:space="0" w:color="000000"/>
            </w:tcBorders>
          </w:tcPr>
          <w:p w14:paraId="476D2221" w14:textId="77777777" w:rsidR="009B7859" w:rsidRPr="009F2A44" w:rsidRDefault="009B7859" w:rsidP="009B7859">
            <w:pPr>
              <w:rPr>
                <w:rFonts w:cs="Arial"/>
                <w:sz w:val="16"/>
              </w:rPr>
            </w:pPr>
          </w:p>
        </w:tc>
        <w:tc>
          <w:tcPr>
            <w:tcW w:w="2380" w:type="dxa"/>
            <w:tcBorders>
              <w:bottom w:val="double" w:sz="6" w:space="0" w:color="000000"/>
            </w:tcBorders>
          </w:tcPr>
          <w:p w14:paraId="40C33231" w14:textId="77777777" w:rsidR="009B7859" w:rsidRPr="009F2A44" w:rsidRDefault="009B7859" w:rsidP="009B7859">
            <w:pPr>
              <w:pStyle w:val="BalloonText"/>
              <w:rPr>
                <w:rFonts w:ascii="Arial" w:hAnsi="Arial" w:cs="Arial"/>
                <w:sz w:val="16"/>
              </w:rPr>
            </w:pPr>
            <w:r w:rsidRPr="009F2A44">
              <w:rPr>
                <w:rFonts w:ascii="Arial" w:hAnsi="Arial" w:cs="Arial"/>
                <w:sz w:val="16"/>
              </w:rPr>
              <w:t xml:space="preserve">When the NTE segment repeats the ZAM-21 field must concatenate the repeats, separated by the escape sequence  </w:t>
            </w:r>
            <w:r w:rsidRPr="009F2A44">
              <w:rPr>
                <w:rFonts w:ascii="Arial" w:hAnsi="Arial" w:cs="Arial"/>
                <w:b/>
                <w:sz w:val="16"/>
              </w:rPr>
              <w:t>\.br\</w:t>
            </w:r>
          </w:p>
        </w:tc>
      </w:tr>
    </w:tbl>
    <w:p w14:paraId="3289044A" w14:textId="77777777" w:rsidR="009B7859" w:rsidRPr="009F2A44" w:rsidRDefault="009B7859" w:rsidP="009B7859">
      <w:pPr>
        <w:pStyle w:val="DHSBodyText"/>
        <w:rPr>
          <w:rFonts w:ascii="Arial" w:hAnsi="Arial" w:cs="Arial"/>
          <w:b/>
          <w:color w:val="000000"/>
        </w:rPr>
      </w:pPr>
    </w:p>
    <w:p w14:paraId="4D764A32" w14:textId="77777777" w:rsidR="009B7859" w:rsidRPr="009F2A44" w:rsidRDefault="009B7859" w:rsidP="009B7859">
      <w:pPr>
        <w:pStyle w:val="DHSBodyText"/>
        <w:rPr>
          <w:rFonts w:ascii="Arial" w:hAnsi="Arial" w:cs="Arial"/>
          <w:b/>
          <w:color w:val="000000"/>
        </w:rPr>
      </w:pPr>
      <w:r w:rsidRPr="009F2A44">
        <w:rPr>
          <w:rFonts w:ascii="Arial" w:hAnsi="Arial" w:cs="Arial"/>
          <w:b/>
          <w:color w:val="000000"/>
        </w:rPr>
        <w:t>NTE EXAMPLE:</w:t>
      </w:r>
    </w:p>
    <w:p w14:paraId="4E094CA9" w14:textId="77777777" w:rsidR="009B7859" w:rsidRPr="009F2A44" w:rsidRDefault="009B7859" w:rsidP="009B7859">
      <w:pPr>
        <w:pStyle w:val="DHSBodyText"/>
        <w:rPr>
          <w:rFonts w:ascii="Arial" w:hAnsi="Arial" w:cs="Arial"/>
          <w:b/>
          <w:color w:val="000000"/>
        </w:rPr>
      </w:pPr>
    </w:p>
    <w:p w14:paraId="55CEC9D5" w14:textId="77777777" w:rsidR="009B7859" w:rsidRPr="00F12C97"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F12C97">
        <w:rPr>
          <w:rFonts w:cs="Arial"/>
          <w:color w:val="000000"/>
          <w:vertAlign w:val="superscript"/>
        </w:rPr>
        <w:t>NTE|1||This is a very long comment that needs to be added to the system for the purposes of testing.</w:t>
      </w:r>
    </w:p>
    <w:p w14:paraId="7921D36E" w14:textId="77777777" w:rsidR="009B7859" w:rsidRPr="007B07F1"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7B07F1">
        <w:rPr>
          <w:rFonts w:cs="Arial"/>
          <w:color w:val="000000"/>
          <w:vertAlign w:val="superscript"/>
        </w:rPr>
        <w:t>NTE|2||This is another comment</w:t>
      </w:r>
    </w:p>
    <w:p w14:paraId="21B9281C" w14:textId="77777777" w:rsidR="009B7859" w:rsidRPr="00CE43A6"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CE43A6">
        <w:rPr>
          <w:rFonts w:cs="Arial"/>
          <w:color w:val="000000"/>
          <w:vertAlign w:val="superscript"/>
        </w:rPr>
        <w:t>NTE|3||This is yet another comment</w:t>
      </w:r>
    </w:p>
    <w:p w14:paraId="57448B78" w14:textId="77777777" w:rsidR="009B7859" w:rsidRPr="00CE43A6"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CE43A6">
        <w:rPr>
          <w:rFonts w:cs="Arial"/>
          <w:color w:val="000000"/>
          <w:vertAlign w:val="superscript"/>
        </w:rPr>
        <w:t>NTE|4||More comments</w:t>
      </w:r>
    </w:p>
    <w:p w14:paraId="7BA75780" w14:textId="77777777" w:rsidR="009B7859" w:rsidRPr="009F2A44"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lang w:val="en-US"/>
        </w:rPr>
      </w:pPr>
      <w:r w:rsidRPr="00CE43A6">
        <w:rPr>
          <w:rFonts w:cs="Arial"/>
          <w:color w:val="000000"/>
          <w:vertAlign w:val="superscript"/>
        </w:rPr>
        <w:t>NTE|5||last comment</w:t>
      </w:r>
    </w:p>
    <w:p w14:paraId="5DD4D2B1" w14:textId="77777777" w:rsidR="009B7859" w:rsidRPr="009F2A44" w:rsidRDefault="009B7859" w:rsidP="009B7859">
      <w:pPr>
        <w:pStyle w:val="DHSBodyText"/>
        <w:rPr>
          <w:rFonts w:ascii="Arial" w:hAnsi="Arial" w:cs="Arial"/>
          <w:color w:val="000000"/>
          <w:sz w:val="20"/>
        </w:rPr>
      </w:pPr>
    </w:p>
    <w:p w14:paraId="48A3C09E" w14:textId="77777777" w:rsidR="009B7859" w:rsidRPr="00F12C97"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F12C97">
        <w:rPr>
          <w:rFonts w:cs="Arial"/>
          <w:color w:val="000000"/>
          <w:vertAlign w:val="superscript"/>
        </w:rPr>
        <w:t xml:space="preserve">NTE-1 </w:t>
      </w:r>
      <w:r w:rsidRPr="00F12C97">
        <w:rPr>
          <w:rFonts w:cs="Arial"/>
          <w:color w:val="000000"/>
          <w:vertAlign w:val="superscript"/>
        </w:rPr>
        <w:tab/>
        <w:t>Set ID Notes</w:t>
      </w:r>
      <w:r w:rsidRPr="00F12C97">
        <w:rPr>
          <w:rFonts w:cs="Arial"/>
          <w:color w:val="000000"/>
          <w:vertAlign w:val="superscript"/>
        </w:rPr>
        <w:tab/>
      </w:r>
      <w:r w:rsidRPr="00F12C97">
        <w:rPr>
          <w:rFonts w:cs="Arial"/>
          <w:color w:val="000000"/>
          <w:vertAlign w:val="superscript"/>
        </w:rPr>
        <w:tab/>
        <w:t>1</w:t>
      </w:r>
    </w:p>
    <w:p w14:paraId="4D2151F4" w14:textId="77777777" w:rsidR="009B7859" w:rsidRPr="00F12C97"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vertAlign w:val="superscript"/>
        </w:rPr>
      </w:pPr>
      <w:r w:rsidRPr="00F12C97">
        <w:rPr>
          <w:rFonts w:cs="Arial"/>
          <w:color w:val="000000"/>
          <w:vertAlign w:val="superscript"/>
        </w:rPr>
        <w:t>NTE-2</w:t>
      </w:r>
      <w:r w:rsidRPr="00F12C97">
        <w:rPr>
          <w:rFonts w:cs="Arial"/>
          <w:color w:val="000000"/>
          <w:vertAlign w:val="superscript"/>
        </w:rPr>
        <w:tab/>
        <w:t>Source of Comment</w:t>
      </w:r>
      <w:r w:rsidRPr="00F12C97">
        <w:rPr>
          <w:rFonts w:cs="Arial"/>
          <w:color w:val="000000"/>
          <w:vertAlign w:val="superscript"/>
        </w:rPr>
        <w:tab/>
      </w:r>
      <w:r w:rsidRPr="00F12C97">
        <w:rPr>
          <w:rFonts w:cs="Arial"/>
          <w:color w:val="000000"/>
          <w:vertAlign w:val="superscript"/>
        </w:rPr>
        <w:tab/>
        <w:t>-</w:t>
      </w:r>
    </w:p>
    <w:p w14:paraId="1251CE57" w14:textId="77777777" w:rsidR="009B7859" w:rsidRPr="00CE43A6" w:rsidRDefault="009B7859" w:rsidP="009B7859">
      <w:pPr>
        <w:tabs>
          <w:tab w:val="left" w:pos="1152"/>
          <w:tab w:val="left" w:pos="2304"/>
          <w:tab w:val="left" w:pos="3456"/>
          <w:tab w:val="left" w:pos="4608"/>
          <w:tab w:val="left" w:pos="5760"/>
          <w:tab w:val="left" w:pos="6912"/>
          <w:tab w:val="left" w:pos="8064"/>
          <w:tab w:val="left" w:pos="9216"/>
          <w:tab w:val="left" w:pos="10240"/>
        </w:tabs>
        <w:ind w:left="426"/>
        <w:rPr>
          <w:rFonts w:cs="Arial"/>
          <w:color w:val="000000"/>
        </w:rPr>
      </w:pPr>
      <w:r w:rsidRPr="007B07F1">
        <w:rPr>
          <w:rFonts w:cs="Arial"/>
          <w:color w:val="000000"/>
          <w:vertAlign w:val="superscript"/>
        </w:rPr>
        <w:t xml:space="preserve">NTE-3 </w:t>
      </w:r>
      <w:r w:rsidRPr="007B07F1">
        <w:rPr>
          <w:rFonts w:cs="Arial"/>
          <w:color w:val="000000"/>
          <w:vertAlign w:val="superscript"/>
        </w:rPr>
        <w:tab/>
        <w:t>Comment</w:t>
      </w:r>
      <w:r w:rsidRPr="007B07F1">
        <w:rPr>
          <w:rFonts w:cs="Arial"/>
          <w:color w:val="000000"/>
          <w:vertAlign w:val="superscript"/>
        </w:rPr>
        <w:tab/>
      </w:r>
      <w:r w:rsidRPr="007B07F1">
        <w:rPr>
          <w:rFonts w:cs="Arial"/>
          <w:color w:val="000000"/>
          <w:vertAlign w:val="superscript"/>
        </w:rPr>
        <w:tab/>
        <w:t>This is a very long com</w:t>
      </w:r>
      <w:r w:rsidRPr="00CE43A6">
        <w:rPr>
          <w:rFonts w:cs="Arial"/>
          <w:color w:val="000000"/>
          <w:vertAlign w:val="superscript"/>
        </w:rPr>
        <w:t>ment that needs to be added to the system for the purposes of testing</w:t>
      </w:r>
    </w:p>
    <w:p w14:paraId="6765AB22" w14:textId="77777777" w:rsidR="009B7859" w:rsidRPr="009F2A44" w:rsidRDefault="009B7859" w:rsidP="009B7859">
      <w:pPr>
        <w:pStyle w:val="DHSBodyText"/>
        <w:rPr>
          <w:rFonts w:ascii="Arial" w:hAnsi="Arial" w:cs="Arial"/>
        </w:rPr>
      </w:pPr>
    </w:p>
    <w:p w14:paraId="426314CA" w14:textId="77777777" w:rsidR="009B7859" w:rsidRPr="00F12C97" w:rsidRDefault="009B7859" w:rsidP="00BC33B1">
      <w:pPr>
        <w:pStyle w:val="DHHSbody"/>
        <w:rPr>
          <w:rFonts w:cs="Arial"/>
          <w:strike/>
        </w:rPr>
      </w:pPr>
    </w:p>
    <w:p w14:paraId="6E215043" w14:textId="77777777" w:rsidR="00337BB3" w:rsidRPr="00231B2C" w:rsidRDefault="00337BB3" w:rsidP="00337BB3">
      <w:pPr>
        <w:pStyle w:val="DHHSbody"/>
        <w:rPr>
          <w:rFonts w:cs="Arial"/>
          <w:lang w:eastAsia="en-AU"/>
        </w:rPr>
      </w:pPr>
    </w:p>
    <w:p w14:paraId="0F11141A" w14:textId="77777777" w:rsidR="00CE09CF" w:rsidRDefault="007F1CEA" w:rsidP="00CE09CF">
      <w:pPr>
        <w:pStyle w:val="Heading2"/>
        <w:pageBreakBefore/>
        <w:ind w:left="578" w:hanging="578"/>
      </w:pPr>
      <w:bookmarkStart w:id="2853" w:name="_Toc517084501"/>
      <w:bookmarkStart w:id="2854" w:name="_Toc19269595"/>
      <w:r>
        <w:lastRenderedPageBreak/>
        <w:t xml:space="preserve">Other </w:t>
      </w:r>
      <w:r w:rsidR="00785DB0">
        <w:t xml:space="preserve">Related </w:t>
      </w:r>
      <w:r w:rsidR="00CE09CF">
        <w:t>Standard</w:t>
      </w:r>
      <w:bookmarkEnd w:id="2853"/>
      <w:bookmarkEnd w:id="2854"/>
    </w:p>
    <w:p w14:paraId="1D3CE35E" w14:textId="77777777" w:rsidR="00CE09CF" w:rsidRDefault="00CE09CF" w:rsidP="00CE09CF">
      <w:pPr>
        <w:pStyle w:val="DHHSbody"/>
        <w:rPr>
          <w:lang w:eastAsia="en-AU"/>
        </w:rPr>
      </w:pPr>
      <w:r>
        <w:rPr>
          <w:lang w:eastAsia="en-AU"/>
        </w:rPr>
        <w:t>Other related standards to this standard include:</w:t>
      </w:r>
    </w:p>
    <w:p w14:paraId="43EB5049" w14:textId="77777777" w:rsidR="00CE09CF" w:rsidRDefault="00CE09CF" w:rsidP="00CE09CF">
      <w:pPr>
        <w:pStyle w:val="DHHSbody"/>
        <w:numPr>
          <w:ilvl w:val="0"/>
          <w:numId w:val="63"/>
        </w:numPr>
        <w:rPr>
          <w:lang w:eastAsia="en-AU"/>
        </w:rPr>
      </w:pPr>
      <w:r>
        <w:rPr>
          <w:lang w:eastAsia="en-AU"/>
        </w:rPr>
        <w:t>SNOMED-CT</w:t>
      </w:r>
    </w:p>
    <w:p w14:paraId="3573D0C5" w14:textId="77777777" w:rsidR="00CE09CF" w:rsidRDefault="00CE09CF" w:rsidP="00CE09CF">
      <w:pPr>
        <w:pStyle w:val="DHHSbody"/>
        <w:numPr>
          <w:ilvl w:val="0"/>
          <w:numId w:val="63"/>
        </w:numPr>
        <w:rPr>
          <w:lang w:eastAsia="en-AU"/>
        </w:rPr>
      </w:pPr>
      <w:r>
        <w:rPr>
          <w:lang w:eastAsia="en-AU"/>
        </w:rPr>
        <w:t>Pharmaceutical Benefit Scheme (PBS)</w:t>
      </w:r>
    </w:p>
    <w:p w14:paraId="371CDDA6" w14:textId="77777777" w:rsidR="00CE09CF" w:rsidRDefault="00CE09CF" w:rsidP="00CE09CF">
      <w:pPr>
        <w:pStyle w:val="DHHSbody"/>
        <w:numPr>
          <w:ilvl w:val="0"/>
          <w:numId w:val="63"/>
        </w:numPr>
        <w:rPr>
          <w:lang w:eastAsia="en-AU"/>
        </w:rPr>
      </w:pPr>
      <w:r>
        <w:rPr>
          <w:lang w:eastAsia="en-AU"/>
        </w:rPr>
        <w:t>Australian Medicines Terminology (AMT)</w:t>
      </w:r>
    </w:p>
    <w:p w14:paraId="696FF91A" w14:textId="77777777" w:rsidR="00CE09CF" w:rsidRDefault="00CE09CF" w:rsidP="00CE09CF">
      <w:pPr>
        <w:pStyle w:val="DHHSbody"/>
        <w:numPr>
          <w:ilvl w:val="0"/>
          <w:numId w:val="63"/>
        </w:numPr>
        <w:rPr>
          <w:lang w:eastAsia="en-AU"/>
        </w:rPr>
      </w:pPr>
      <w:r>
        <w:rPr>
          <w:lang w:eastAsia="en-AU"/>
        </w:rPr>
        <w:t>Human Service Directory</w:t>
      </w:r>
    </w:p>
    <w:p w14:paraId="07B44572" w14:textId="77777777" w:rsidR="00CE09CF" w:rsidRDefault="00CE09CF" w:rsidP="00CE09CF">
      <w:pPr>
        <w:pStyle w:val="DHHSbody"/>
        <w:numPr>
          <w:ilvl w:val="0"/>
          <w:numId w:val="63"/>
        </w:numPr>
        <w:rPr>
          <w:lang w:eastAsia="en-AU"/>
        </w:rPr>
      </w:pPr>
      <w:r>
        <w:rPr>
          <w:lang w:eastAsia="en-AU"/>
        </w:rPr>
        <w:t>HL7</w:t>
      </w:r>
      <w:r w:rsidR="007F1CEA">
        <w:rPr>
          <w:lang w:eastAsia="en-AU"/>
        </w:rPr>
        <w:t xml:space="preserve"> 2.4</w:t>
      </w:r>
    </w:p>
    <w:p w14:paraId="015F3828" w14:textId="25E4449A" w:rsidR="007106F6" w:rsidRPr="004E5560" w:rsidRDefault="007106F6" w:rsidP="00570693">
      <w:pPr>
        <w:pStyle w:val="DHHSbody"/>
        <w:rPr>
          <w:rFonts w:cs="Arial"/>
          <w:lang w:eastAsia="en-AU"/>
        </w:rPr>
      </w:pPr>
    </w:p>
    <w:p w14:paraId="3CFA0776" w14:textId="77777777" w:rsidR="00A05489" w:rsidRPr="004E5560" w:rsidRDefault="00A05489" w:rsidP="00A05489">
      <w:pPr>
        <w:pStyle w:val="Heading2"/>
        <w:rPr>
          <w:rFonts w:cs="Arial"/>
        </w:rPr>
      </w:pPr>
      <w:bookmarkStart w:id="2855" w:name="_Toc19269596"/>
      <w:r w:rsidRPr="004E5560">
        <w:rPr>
          <w:rFonts w:cs="Arial"/>
        </w:rPr>
        <w:t>Benefits</w:t>
      </w:r>
      <w:bookmarkEnd w:id="2855"/>
    </w:p>
    <w:p w14:paraId="7F37763D" w14:textId="77777777" w:rsidR="00944758" w:rsidRDefault="00944758" w:rsidP="001E01EA">
      <w:pPr>
        <w:pStyle w:val="DHHSbody"/>
        <w:rPr>
          <w:rFonts w:cs="Arial"/>
          <w:lang w:eastAsia="en-AU"/>
        </w:rPr>
      </w:pPr>
      <w:r>
        <w:rPr>
          <w:rFonts w:cs="Arial"/>
          <w:lang w:eastAsia="en-AU"/>
        </w:rPr>
        <w:t>Some of the benefits of this Standard include:</w:t>
      </w:r>
    </w:p>
    <w:p w14:paraId="2814FB7A" w14:textId="4640DD3F" w:rsidR="00944758" w:rsidRDefault="005E330B" w:rsidP="00944758">
      <w:pPr>
        <w:pStyle w:val="DHHSbody"/>
        <w:numPr>
          <w:ilvl w:val="0"/>
          <w:numId w:val="63"/>
        </w:numPr>
        <w:rPr>
          <w:rFonts w:cs="Arial"/>
          <w:lang w:eastAsia="en-AU"/>
        </w:rPr>
      </w:pPr>
      <w:r w:rsidRPr="00944758">
        <w:rPr>
          <w:lang w:eastAsia="en-AU"/>
        </w:rPr>
        <w:t>Prevent</w:t>
      </w:r>
      <w:r w:rsidR="00944758">
        <w:rPr>
          <w:lang w:eastAsia="en-AU"/>
        </w:rPr>
        <w:t xml:space="preserve">ion of medication errors </w:t>
      </w:r>
      <w:r w:rsidRPr="00944758">
        <w:rPr>
          <w:rFonts w:cs="Arial"/>
          <w:lang w:eastAsia="en-AU"/>
        </w:rPr>
        <w:t>and discrepancies</w:t>
      </w:r>
      <w:r w:rsidR="00805609">
        <w:rPr>
          <w:rFonts w:cs="Arial"/>
          <w:lang w:eastAsia="en-AU"/>
        </w:rPr>
        <w:t>: Manual</w:t>
      </w:r>
      <w:r w:rsidR="006521D7">
        <w:rPr>
          <w:rFonts w:cs="Arial"/>
          <w:lang w:eastAsia="en-AU"/>
        </w:rPr>
        <w:t>/paper</w:t>
      </w:r>
      <w:r w:rsidR="00805609">
        <w:rPr>
          <w:rFonts w:cs="Arial"/>
          <w:lang w:eastAsia="en-AU"/>
        </w:rPr>
        <w:t xml:space="preserve"> handling of medications </w:t>
      </w:r>
      <w:r w:rsidR="00CF4C51">
        <w:rPr>
          <w:rFonts w:cs="Arial"/>
          <w:lang w:eastAsia="en-AU"/>
        </w:rPr>
        <w:t xml:space="preserve">management </w:t>
      </w:r>
      <w:r w:rsidR="00805609">
        <w:rPr>
          <w:rFonts w:cs="Arial"/>
          <w:lang w:eastAsia="en-AU"/>
        </w:rPr>
        <w:t>has potential to cause duplications of prescriptions which can lead to harm for patients.</w:t>
      </w:r>
    </w:p>
    <w:p w14:paraId="1C19F043" w14:textId="54E458A7" w:rsidR="00CF4C51" w:rsidRDefault="00BF5422" w:rsidP="00CF4C51">
      <w:pPr>
        <w:pStyle w:val="DHHSbody"/>
        <w:numPr>
          <w:ilvl w:val="0"/>
          <w:numId w:val="63"/>
        </w:numPr>
        <w:rPr>
          <w:rFonts w:cs="Arial"/>
          <w:lang w:eastAsia="en-AU"/>
        </w:rPr>
      </w:pPr>
      <w:r>
        <w:rPr>
          <w:rFonts w:cs="Arial"/>
          <w:lang w:eastAsia="en-AU"/>
        </w:rPr>
        <w:t xml:space="preserve">This standard will also improve system and process efficiencies </w:t>
      </w:r>
      <w:r w:rsidR="006521D7">
        <w:rPr>
          <w:rFonts w:cs="Arial"/>
          <w:lang w:eastAsia="en-AU"/>
        </w:rPr>
        <w:t>across the organisation, by following the developed process in this Standard e.g. Orders Entry Medications Management Pathway v2.0</w:t>
      </w:r>
    </w:p>
    <w:p w14:paraId="6FB0277D" w14:textId="1791D096" w:rsidR="005E330B" w:rsidRPr="00CF4C51" w:rsidRDefault="00805609" w:rsidP="00CF4C51">
      <w:pPr>
        <w:pStyle w:val="DHHSbody"/>
        <w:numPr>
          <w:ilvl w:val="0"/>
          <w:numId w:val="63"/>
        </w:numPr>
        <w:rPr>
          <w:rFonts w:cs="Arial"/>
          <w:lang w:eastAsia="en-AU"/>
        </w:rPr>
      </w:pPr>
      <w:r>
        <w:rPr>
          <w:rFonts w:cs="Arial"/>
          <w:lang w:eastAsia="en-AU"/>
        </w:rPr>
        <w:t xml:space="preserve">Reduction in compliance risks: </w:t>
      </w:r>
      <w:r w:rsidR="00CF4C51">
        <w:rPr>
          <w:rFonts w:cs="Arial"/>
          <w:lang w:eastAsia="en-AU"/>
        </w:rPr>
        <w:t>Manual</w:t>
      </w:r>
      <w:r w:rsidR="006521D7">
        <w:rPr>
          <w:rFonts w:cs="Arial"/>
          <w:lang w:eastAsia="en-AU"/>
        </w:rPr>
        <w:t>/paper</w:t>
      </w:r>
      <w:r w:rsidR="00CF4C51">
        <w:rPr>
          <w:rFonts w:cs="Arial"/>
          <w:lang w:eastAsia="en-AU"/>
        </w:rPr>
        <w:t xml:space="preserve"> handling of medications management cannot always factor in all the compliance requirements (e.g. appropriate required signature); but these can be incorporated into the interface specifications</w:t>
      </w:r>
      <w:r w:rsidR="006521D7">
        <w:rPr>
          <w:rFonts w:cs="Arial"/>
          <w:lang w:eastAsia="en-AU"/>
        </w:rPr>
        <w:t xml:space="preserve"> and validated before the next step in the process</w:t>
      </w:r>
      <w:r w:rsidR="00CF4C51">
        <w:rPr>
          <w:rFonts w:cs="Arial"/>
          <w:lang w:eastAsia="en-AU"/>
        </w:rPr>
        <w:t>.</w:t>
      </w:r>
    </w:p>
    <w:p w14:paraId="2BADDDA1" w14:textId="77777777" w:rsidR="001815B2" w:rsidRPr="0090340D" w:rsidRDefault="002B77A8" w:rsidP="0090340D">
      <w:pPr>
        <w:pStyle w:val="Heading1"/>
        <w:pageBreakBefore/>
        <w:numPr>
          <w:ilvl w:val="0"/>
          <w:numId w:val="0"/>
        </w:numPr>
        <w:rPr>
          <w:rFonts w:cs="Arial"/>
        </w:rPr>
      </w:pPr>
      <w:bookmarkStart w:id="2856" w:name="_Ref494982794"/>
      <w:bookmarkStart w:id="2857" w:name="_Toc499826923"/>
      <w:bookmarkStart w:id="2858" w:name="_Toc19269597"/>
      <w:r w:rsidRPr="00231B2C">
        <w:rPr>
          <w:rFonts w:cs="Arial"/>
        </w:rPr>
        <w:lastRenderedPageBreak/>
        <w:t xml:space="preserve">Appendix </w:t>
      </w:r>
      <w:r w:rsidR="00055453" w:rsidRPr="00231B2C">
        <w:rPr>
          <w:rFonts w:cs="Arial"/>
        </w:rPr>
        <w:t>A</w:t>
      </w:r>
      <w:r w:rsidRPr="00F42E47">
        <w:rPr>
          <w:rFonts w:cs="Arial"/>
        </w:rPr>
        <w:t xml:space="preserve"> – </w:t>
      </w:r>
      <w:r w:rsidR="00470575">
        <w:rPr>
          <w:rFonts w:cs="Arial"/>
        </w:rPr>
        <w:t>Glossary</w:t>
      </w:r>
      <w:bookmarkEnd w:id="2856"/>
      <w:bookmarkEnd w:id="2857"/>
      <w:bookmarkEnd w:id="2858"/>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6521D7" w:rsidRPr="00A85773" w14:paraId="09EBF71C" w14:textId="77777777" w:rsidTr="00E7050B">
        <w:tc>
          <w:tcPr>
            <w:tcW w:w="2461" w:type="dxa"/>
            <w:shd w:val="clear" w:color="auto" w:fill="E7E6E6" w:themeFill="background2"/>
          </w:tcPr>
          <w:p w14:paraId="5D526F7A" w14:textId="77777777" w:rsidR="006521D7" w:rsidRPr="00AE4D3A" w:rsidRDefault="006521D7" w:rsidP="00D77FDC">
            <w:pPr>
              <w:pStyle w:val="NoSpacing"/>
              <w:spacing w:beforeLines="20" w:before="48" w:afterLines="20" w:after="48"/>
              <w:rPr>
                <w:rFonts w:ascii="Arial" w:hAnsi="Arial" w:cs="Arial"/>
                <w:b/>
                <w:color w:val="000000" w:themeColor="text1"/>
                <w:lang w:val="en-AU"/>
              </w:rPr>
            </w:pPr>
            <w:bookmarkStart w:id="2859" w:name="_Toc499826924"/>
            <w:bookmarkStart w:id="2860" w:name="_Ref493704227"/>
            <w:bookmarkStart w:id="2861" w:name="_Ref493854407"/>
            <w:r w:rsidRPr="00AE4D3A">
              <w:rPr>
                <w:rFonts w:ascii="Arial" w:hAnsi="Arial" w:cs="Arial"/>
                <w:b/>
                <w:color w:val="000000" w:themeColor="text1"/>
                <w:lang w:val="en-AU"/>
              </w:rPr>
              <w:t>Term</w:t>
            </w:r>
          </w:p>
        </w:tc>
        <w:tc>
          <w:tcPr>
            <w:tcW w:w="6878" w:type="dxa"/>
            <w:shd w:val="clear" w:color="auto" w:fill="E7E6E6" w:themeFill="background2"/>
          </w:tcPr>
          <w:p w14:paraId="3E8B87F7" w14:textId="77777777" w:rsidR="006521D7" w:rsidRPr="00AE4D3A" w:rsidRDefault="006521D7" w:rsidP="00D77FDC">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Description</w:t>
            </w:r>
          </w:p>
        </w:tc>
      </w:tr>
      <w:tr w:rsidR="006521D7" w:rsidRPr="00A85773" w14:paraId="5DA59DC9" w14:textId="77777777" w:rsidTr="00E7050B">
        <w:tc>
          <w:tcPr>
            <w:tcW w:w="2461" w:type="dxa"/>
            <w:shd w:val="clear" w:color="auto" w:fill="auto"/>
          </w:tcPr>
          <w:p w14:paraId="3C73A19F" w14:textId="77777777" w:rsidR="006521D7" w:rsidRPr="00596357" w:rsidRDefault="006521D7" w:rsidP="00D77FDC">
            <w:pPr>
              <w:spacing w:beforeLines="20" w:before="48" w:afterLines="20" w:after="48"/>
            </w:pPr>
            <w:r>
              <w:t>AMT</w:t>
            </w:r>
          </w:p>
        </w:tc>
        <w:tc>
          <w:tcPr>
            <w:tcW w:w="6878" w:type="dxa"/>
            <w:shd w:val="clear" w:color="auto" w:fill="auto"/>
          </w:tcPr>
          <w:p w14:paraId="3B0C304C" w14:textId="77777777" w:rsidR="006521D7" w:rsidRPr="00596357" w:rsidRDefault="006521D7" w:rsidP="00D77FDC">
            <w:pPr>
              <w:spacing w:beforeLines="20" w:before="48" w:afterLines="20" w:after="48"/>
            </w:pPr>
            <w:r>
              <w:t>Australian Medicines Terminology</w:t>
            </w:r>
          </w:p>
        </w:tc>
      </w:tr>
      <w:tr w:rsidR="006521D7" w:rsidRPr="00A85773" w14:paraId="4266FC78" w14:textId="77777777" w:rsidTr="00E7050B">
        <w:tc>
          <w:tcPr>
            <w:tcW w:w="2461" w:type="dxa"/>
            <w:shd w:val="clear" w:color="auto" w:fill="auto"/>
          </w:tcPr>
          <w:p w14:paraId="35A3217B" w14:textId="77777777" w:rsidR="006521D7" w:rsidRPr="00596357" w:rsidRDefault="006521D7" w:rsidP="00D77FDC">
            <w:pPr>
              <w:spacing w:beforeLines="20" w:before="48" w:afterLines="20" w:after="48"/>
            </w:pPr>
            <w:r>
              <w:t>ACHI</w:t>
            </w:r>
          </w:p>
        </w:tc>
        <w:tc>
          <w:tcPr>
            <w:tcW w:w="6878" w:type="dxa"/>
            <w:shd w:val="clear" w:color="auto" w:fill="auto"/>
          </w:tcPr>
          <w:p w14:paraId="4E483005" w14:textId="77777777" w:rsidR="006521D7" w:rsidRDefault="006521D7" w:rsidP="00D77FDC">
            <w:pPr>
              <w:spacing w:beforeLines="20" w:before="48" w:afterLines="20" w:after="48"/>
            </w:pPr>
            <w:r>
              <w:t>Australian Classification of Heath Interventions</w:t>
            </w:r>
          </w:p>
        </w:tc>
      </w:tr>
      <w:tr w:rsidR="006521D7" w:rsidRPr="0002612F" w14:paraId="32BC8832" w14:textId="77777777" w:rsidTr="00E7050B">
        <w:tc>
          <w:tcPr>
            <w:tcW w:w="2461" w:type="dxa"/>
            <w:shd w:val="clear" w:color="auto" w:fill="auto"/>
          </w:tcPr>
          <w:p w14:paraId="03F05A78" w14:textId="77777777" w:rsidR="006521D7" w:rsidRDefault="006521D7" w:rsidP="00D77FDC">
            <w:pPr>
              <w:spacing w:beforeLines="20" w:before="48" w:afterLines="20" w:after="48"/>
            </w:pPr>
            <w:r>
              <w:t>ADHA</w:t>
            </w:r>
          </w:p>
        </w:tc>
        <w:tc>
          <w:tcPr>
            <w:tcW w:w="6878" w:type="dxa"/>
            <w:shd w:val="clear" w:color="auto" w:fill="auto"/>
          </w:tcPr>
          <w:p w14:paraId="36CB5D06" w14:textId="77777777" w:rsidR="006521D7" w:rsidRPr="0002612F" w:rsidRDefault="006521D7" w:rsidP="00D77FDC">
            <w:pPr>
              <w:spacing w:beforeLines="20" w:before="48" w:afterLines="20" w:after="48"/>
            </w:pPr>
            <w:r>
              <w:t>Australian Digital Health Agency</w:t>
            </w:r>
          </w:p>
        </w:tc>
      </w:tr>
      <w:tr w:rsidR="006521D7" w:rsidRPr="00A85773" w14:paraId="25BF5E78" w14:textId="77777777" w:rsidTr="00E7050B">
        <w:tc>
          <w:tcPr>
            <w:tcW w:w="2461" w:type="dxa"/>
            <w:shd w:val="clear" w:color="auto" w:fill="auto"/>
          </w:tcPr>
          <w:p w14:paraId="05C1B7EA" w14:textId="77777777" w:rsidR="006521D7" w:rsidRPr="00596357" w:rsidRDefault="006521D7" w:rsidP="00D77FDC">
            <w:pPr>
              <w:spacing w:beforeLines="20" w:before="48" w:afterLines="20" w:after="48"/>
            </w:pPr>
            <w:r>
              <w:t>BTIM</w:t>
            </w:r>
          </w:p>
        </w:tc>
        <w:tc>
          <w:tcPr>
            <w:tcW w:w="6878" w:type="dxa"/>
            <w:shd w:val="clear" w:color="auto" w:fill="auto"/>
          </w:tcPr>
          <w:p w14:paraId="73B94600" w14:textId="77777777" w:rsidR="006521D7" w:rsidRDefault="006521D7" w:rsidP="00D77FDC">
            <w:pPr>
              <w:spacing w:beforeLines="20" w:before="48" w:afterLines="20" w:after="48"/>
            </w:pPr>
            <w:r>
              <w:t>Business Technology and Information Management System</w:t>
            </w:r>
          </w:p>
        </w:tc>
      </w:tr>
      <w:tr w:rsidR="006521D7" w:rsidRPr="00A85773" w14:paraId="1F8BA1EE" w14:textId="77777777" w:rsidTr="00E7050B">
        <w:tc>
          <w:tcPr>
            <w:tcW w:w="2461" w:type="dxa"/>
            <w:shd w:val="clear" w:color="auto" w:fill="auto"/>
          </w:tcPr>
          <w:p w14:paraId="3997EDCC" w14:textId="77777777" w:rsidR="006521D7" w:rsidRPr="00596357" w:rsidRDefault="006521D7" w:rsidP="00D77FDC">
            <w:pPr>
              <w:spacing w:beforeLines="20" w:before="48" w:afterLines="20" w:after="48"/>
            </w:pPr>
            <w:r>
              <w:t>CDA</w:t>
            </w:r>
          </w:p>
        </w:tc>
        <w:tc>
          <w:tcPr>
            <w:tcW w:w="6878" w:type="dxa"/>
            <w:shd w:val="clear" w:color="auto" w:fill="auto"/>
          </w:tcPr>
          <w:p w14:paraId="148A7A89" w14:textId="77777777" w:rsidR="006521D7" w:rsidRDefault="006521D7" w:rsidP="00D77FDC">
            <w:pPr>
              <w:spacing w:beforeLines="20" w:before="48" w:afterLines="20" w:after="48"/>
            </w:pPr>
            <w:r>
              <w:t>Clinical Document Architecture</w:t>
            </w:r>
          </w:p>
        </w:tc>
      </w:tr>
      <w:tr w:rsidR="006521D7" w:rsidRPr="00A85773" w14:paraId="6773ADCB" w14:textId="77777777" w:rsidTr="00E7050B">
        <w:tc>
          <w:tcPr>
            <w:tcW w:w="2461" w:type="dxa"/>
            <w:shd w:val="clear" w:color="auto" w:fill="auto"/>
          </w:tcPr>
          <w:p w14:paraId="4ACFD7DD" w14:textId="77777777" w:rsidR="006521D7" w:rsidRPr="00596357" w:rsidRDefault="006521D7" w:rsidP="00D77FDC">
            <w:pPr>
              <w:spacing w:beforeLines="20" w:before="48" w:afterLines="20" w:after="48"/>
            </w:pPr>
            <w:r w:rsidRPr="00596357">
              <w:t>C</w:t>
            </w:r>
            <w:r>
              <w:t>IS</w:t>
            </w:r>
          </w:p>
        </w:tc>
        <w:tc>
          <w:tcPr>
            <w:tcW w:w="6878" w:type="dxa"/>
            <w:shd w:val="clear" w:color="auto" w:fill="auto"/>
          </w:tcPr>
          <w:p w14:paraId="2299202A" w14:textId="77777777" w:rsidR="006521D7" w:rsidRPr="00596357" w:rsidRDefault="006521D7" w:rsidP="00D77FDC">
            <w:pPr>
              <w:spacing w:beforeLines="20" w:before="48" w:afterLines="20" w:after="48"/>
            </w:pPr>
            <w:r>
              <w:t>Clinical Information System</w:t>
            </w:r>
          </w:p>
        </w:tc>
      </w:tr>
      <w:tr w:rsidR="006521D7" w:rsidRPr="0002612F" w14:paraId="03A934E6" w14:textId="77777777" w:rsidTr="00E7050B">
        <w:tc>
          <w:tcPr>
            <w:tcW w:w="2461" w:type="dxa"/>
            <w:shd w:val="clear" w:color="auto" w:fill="auto"/>
          </w:tcPr>
          <w:p w14:paraId="3077538A" w14:textId="5D69E20D" w:rsidR="006521D7" w:rsidRDefault="006521D7" w:rsidP="00D77FDC">
            <w:pPr>
              <w:spacing w:beforeLines="20" w:before="48" w:afterLines="20" w:after="48"/>
            </w:pPr>
            <w:r w:rsidRPr="009F2A44">
              <w:rPr>
                <w:rFonts w:cs="Arial"/>
              </w:rPr>
              <w:t>CS</w:t>
            </w:r>
          </w:p>
        </w:tc>
        <w:tc>
          <w:tcPr>
            <w:tcW w:w="6878" w:type="dxa"/>
            <w:shd w:val="clear" w:color="auto" w:fill="auto"/>
          </w:tcPr>
          <w:p w14:paraId="6CCCB0D8" w14:textId="5B546848" w:rsidR="006521D7" w:rsidRDefault="006521D7" w:rsidP="00D77FDC">
            <w:pPr>
              <w:spacing w:beforeLines="20" w:before="48" w:afterLines="20" w:after="48"/>
            </w:pPr>
            <w:r w:rsidRPr="009F2A44">
              <w:rPr>
                <w:rFonts w:cs="Arial"/>
              </w:rPr>
              <w:t>Clinical System</w:t>
            </w:r>
          </w:p>
        </w:tc>
      </w:tr>
      <w:tr w:rsidR="006521D7" w:rsidRPr="0002612F" w14:paraId="6B512E07" w14:textId="77777777" w:rsidTr="00E7050B">
        <w:tc>
          <w:tcPr>
            <w:tcW w:w="2461" w:type="dxa"/>
            <w:shd w:val="clear" w:color="auto" w:fill="auto"/>
          </w:tcPr>
          <w:p w14:paraId="5BDF29F9" w14:textId="77777777" w:rsidR="006521D7" w:rsidRDefault="006521D7" w:rsidP="00D77FDC">
            <w:pPr>
              <w:spacing w:beforeLines="20" w:before="48" w:afterLines="20" w:after="48"/>
            </w:pPr>
            <w:r>
              <w:t>CMBS</w:t>
            </w:r>
          </w:p>
        </w:tc>
        <w:tc>
          <w:tcPr>
            <w:tcW w:w="6878" w:type="dxa"/>
            <w:shd w:val="clear" w:color="auto" w:fill="auto"/>
          </w:tcPr>
          <w:p w14:paraId="1B5A1E82" w14:textId="77777777" w:rsidR="006521D7" w:rsidRPr="0002612F" w:rsidRDefault="006521D7" w:rsidP="00D77FDC">
            <w:pPr>
              <w:spacing w:beforeLines="20" w:before="48" w:afterLines="20" w:after="48"/>
            </w:pPr>
            <w:r>
              <w:t>Commonwealth Medicare benefit Scheme</w:t>
            </w:r>
          </w:p>
        </w:tc>
      </w:tr>
      <w:tr w:rsidR="006521D7" w:rsidRPr="0002612F" w14:paraId="220D27A7" w14:textId="77777777" w:rsidTr="00E7050B">
        <w:tc>
          <w:tcPr>
            <w:tcW w:w="2461" w:type="dxa"/>
            <w:shd w:val="clear" w:color="auto" w:fill="auto"/>
          </w:tcPr>
          <w:p w14:paraId="245FA35A" w14:textId="77777777" w:rsidR="006521D7" w:rsidRPr="0002612F" w:rsidRDefault="006521D7" w:rsidP="00D77FDC">
            <w:pPr>
              <w:spacing w:beforeLines="20" w:before="48" w:afterLines="20" w:after="48"/>
            </w:pPr>
            <w:r>
              <w:t>D</w:t>
            </w:r>
            <w:r w:rsidRPr="0002612F">
              <w:t>H</w:t>
            </w:r>
            <w:r>
              <w:t>HS</w:t>
            </w:r>
          </w:p>
        </w:tc>
        <w:tc>
          <w:tcPr>
            <w:tcW w:w="6878" w:type="dxa"/>
            <w:shd w:val="clear" w:color="auto" w:fill="auto"/>
          </w:tcPr>
          <w:p w14:paraId="040A8140" w14:textId="77777777" w:rsidR="006521D7" w:rsidRPr="0002612F" w:rsidRDefault="006521D7" w:rsidP="00D77FDC">
            <w:pPr>
              <w:spacing w:beforeLines="20" w:before="48" w:afterLines="20" w:after="48"/>
            </w:pPr>
            <w:r w:rsidRPr="0002612F">
              <w:t>Victorian Department of Health</w:t>
            </w:r>
            <w:r>
              <w:t xml:space="preserve"> &amp; Human Services</w:t>
            </w:r>
          </w:p>
        </w:tc>
      </w:tr>
      <w:tr w:rsidR="006521D7" w:rsidRPr="00A85773" w14:paraId="3A7A0208" w14:textId="77777777" w:rsidTr="00E7050B">
        <w:tc>
          <w:tcPr>
            <w:tcW w:w="2461" w:type="dxa"/>
            <w:shd w:val="clear" w:color="auto" w:fill="auto"/>
          </w:tcPr>
          <w:p w14:paraId="6DB6FC5E" w14:textId="77777777" w:rsidR="006521D7" w:rsidRDefault="006521D7" w:rsidP="00D77FDC">
            <w:pPr>
              <w:spacing w:beforeLines="20" w:before="48" w:afterLines="20" w:after="48"/>
            </w:pPr>
            <w:r>
              <w:t>DH</w:t>
            </w:r>
          </w:p>
        </w:tc>
        <w:tc>
          <w:tcPr>
            <w:tcW w:w="6878" w:type="dxa"/>
            <w:shd w:val="clear" w:color="auto" w:fill="auto"/>
          </w:tcPr>
          <w:p w14:paraId="1FFCA606" w14:textId="77777777" w:rsidR="006521D7" w:rsidRDefault="006521D7" w:rsidP="00D77FDC">
            <w:pPr>
              <w:spacing w:beforeLines="20" w:before="48" w:afterLines="20" w:after="48"/>
            </w:pPr>
            <w:r>
              <w:t>Digital Health</w:t>
            </w:r>
          </w:p>
        </w:tc>
      </w:tr>
      <w:tr w:rsidR="006521D7" w:rsidRPr="00A85773" w14:paraId="5656181D" w14:textId="77777777" w:rsidTr="00E7050B">
        <w:tc>
          <w:tcPr>
            <w:tcW w:w="2461" w:type="dxa"/>
            <w:shd w:val="clear" w:color="auto" w:fill="auto"/>
          </w:tcPr>
          <w:p w14:paraId="75ACBC2D" w14:textId="77777777" w:rsidR="006521D7" w:rsidRDefault="006521D7" w:rsidP="00D77FDC">
            <w:pPr>
              <w:spacing w:beforeLines="20" w:before="48" w:afterLines="20" w:after="48"/>
            </w:pPr>
            <w:r>
              <w:t>Dose Range Checking</w:t>
            </w:r>
          </w:p>
        </w:tc>
        <w:tc>
          <w:tcPr>
            <w:tcW w:w="6878" w:type="dxa"/>
            <w:shd w:val="clear" w:color="auto" w:fill="auto"/>
          </w:tcPr>
          <w:p w14:paraId="7EBC114A" w14:textId="77777777" w:rsidR="006521D7" w:rsidRDefault="006521D7" w:rsidP="00D77FDC">
            <w:pPr>
              <w:spacing w:beforeLines="20" w:before="48" w:afterLines="20" w:after="48"/>
            </w:pPr>
            <w:r>
              <w:t>Functional medications administration capability that:</w:t>
            </w:r>
          </w:p>
          <w:p w14:paraId="0FF04955" w14:textId="77777777" w:rsidR="006521D7" w:rsidRPr="00AD7196" w:rsidRDefault="006521D7" w:rsidP="006521D7">
            <w:pPr>
              <w:numPr>
                <w:ilvl w:val="0"/>
                <w:numId w:val="7"/>
              </w:numPr>
              <w:spacing w:beforeLines="20" w:before="48" w:afterLines="20" w:after="48" w:line="240" w:lineRule="auto"/>
              <w:jc w:val="left"/>
            </w:pPr>
            <w:r>
              <w:rPr>
                <w:lang w:val="en-US"/>
              </w:rPr>
              <w:t>assists pharmacists to validate a patient’s dose based on age, weight and surface area, frequency and route of administration, and other patient criteria</w:t>
            </w:r>
          </w:p>
          <w:p w14:paraId="103A08B0" w14:textId="77777777" w:rsidR="006521D7" w:rsidRPr="00145673" w:rsidRDefault="006521D7" w:rsidP="006521D7">
            <w:pPr>
              <w:numPr>
                <w:ilvl w:val="0"/>
                <w:numId w:val="7"/>
              </w:numPr>
              <w:spacing w:beforeLines="20" w:before="48" w:afterLines="20" w:after="48" w:line="240" w:lineRule="auto"/>
              <w:jc w:val="left"/>
            </w:pPr>
            <w:r>
              <w:rPr>
                <w:lang w:val="en-US"/>
              </w:rPr>
              <w:t>takes into consideration, dosing interval and duration of therapy</w:t>
            </w:r>
          </w:p>
          <w:p w14:paraId="1D6C145E" w14:textId="77777777" w:rsidR="006521D7" w:rsidRDefault="006521D7" w:rsidP="006521D7">
            <w:pPr>
              <w:numPr>
                <w:ilvl w:val="0"/>
                <w:numId w:val="7"/>
              </w:numPr>
              <w:spacing w:beforeLines="20" w:before="48" w:afterLines="20" w:after="48" w:line="240" w:lineRule="auto"/>
              <w:jc w:val="left"/>
            </w:pPr>
            <w:r>
              <w:t>enables decision support rules across atomic pathology and medication doses to be formed</w:t>
            </w:r>
          </w:p>
        </w:tc>
      </w:tr>
      <w:tr w:rsidR="006521D7" w:rsidRPr="00A85773" w14:paraId="491C5C1D" w14:textId="77777777" w:rsidTr="00E7050B">
        <w:tc>
          <w:tcPr>
            <w:tcW w:w="2461" w:type="dxa"/>
            <w:shd w:val="clear" w:color="auto" w:fill="auto"/>
          </w:tcPr>
          <w:p w14:paraId="3FE7F2B1" w14:textId="77777777" w:rsidR="006521D7" w:rsidRDefault="006521D7" w:rsidP="00D77FDC">
            <w:pPr>
              <w:spacing w:beforeLines="20" w:before="48" w:afterLines="20" w:after="48"/>
            </w:pPr>
            <w:r>
              <w:t>EHR</w:t>
            </w:r>
          </w:p>
        </w:tc>
        <w:tc>
          <w:tcPr>
            <w:tcW w:w="6878" w:type="dxa"/>
            <w:shd w:val="clear" w:color="auto" w:fill="auto"/>
          </w:tcPr>
          <w:p w14:paraId="40564831" w14:textId="77777777" w:rsidR="006521D7" w:rsidRDefault="006521D7" w:rsidP="00D77FDC">
            <w:pPr>
              <w:spacing w:beforeLines="20" w:before="48" w:afterLines="20" w:after="48"/>
            </w:pPr>
            <w:r>
              <w:t>Electronic Healthcare Record</w:t>
            </w:r>
          </w:p>
        </w:tc>
      </w:tr>
      <w:tr w:rsidR="006521D7" w:rsidRPr="00A85773" w14:paraId="68C5727E" w14:textId="77777777" w:rsidTr="00E7050B">
        <w:tc>
          <w:tcPr>
            <w:tcW w:w="2461" w:type="dxa"/>
            <w:shd w:val="clear" w:color="auto" w:fill="auto"/>
          </w:tcPr>
          <w:p w14:paraId="600695FB" w14:textId="77777777" w:rsidR="006521D7" w:rsidRDefault="006521D7" w:rsidP="00D77FDC">
            <w:pPr>
              <w:spacing w:beforeLines="20" w:before="48" w:afterLines="20" w:after="48"/>
            </w:pPr>
            <w:r>
              <w:t>ELS</w:t>
            </w:r>
          </w:p>
        </w:tc>
        <w:tc>
          <w:tcPr>
            <w:tcW w:w="6878" w:type="dxa"/>
            <w:shd w:val="clear" w:color="auto" w:fill="auto"/>
          </w:tcPr>
          <w:p w14:paraId="77B4A907" w14:textId="77777777" w:rsidR="006521D7" w:rsidRDefault="006521D7" w:rsidP="00D77FDC">
            <w:pPr>
              <w:spacing w:beforeLines="20" w:before="48" w:afterLines="20" w:after="48"/>
            </w:pPr>
            <w:r>
              <w:t>Endpoint Locator Service</w:t>
            </w:r>
          </w:p>
        </w:tc>
      </w:tr>
      <w:tr w:rsidR="006521D7" w:rsidRPr="00A85773" w14:paraId="6694383F" w14:textId="77777777" w:rsidTr="00E7050B">
        <w:tc>
          <w:tcPr>
            <w:tcW w:w="2461" w:type="dxa"/>
            <w:shd w:val="clear" w:color="auto" w:fill="auto"/>
          </w:tcPr>
          <w:p w14:paraId="79C63CD6" w14:textId="77777777" w:rsidR="006521D7" w:rsidRDefault="006521D7" w:rsidP="00D77FDC">
            <w:pPr>
              <w:spacing w:beforeLines="20" w:before="48" w:afterLines="20" w:after="48"/>
            </w:pPr>
            <w:r>
              <w:t>EMR</w:t>
            </w:r>
          </w:p>
        </w:tc>
        <w:tc>
          <w:tcPr>
            <w:tcW w:w="6878" w:type="dxa"/>
            <w:shd w:val="clear" w:color="auto" w:fill="auto"/>
          </w:tcPr>
          <w:p w14:paraId="4518E19E" w14:textId="77777777" w:rsidR="006521D7" w:rsidRDefault="006521D7" w:rsidP="00D77FDC">
            <w:pPr>
              <w:spacing w:beforeLines="20" w:before="48" w:afterLines="20" w:after="48"/>
            </w:pPr>
            <w:r>
              <w:t>Electronic Medical Record</w:t>
            </w:r>
          </w:p>
        </w:tc>
      </w:tr>
      <w:tr w:rsidR="006521D7" w:rsidRPr="00A85773" w14:paraId="36F7185A" w14:textId="77777777" w:rsidTr="00E7050B">
        <w:tc>
          <w:tcPr>
            <w:tcW w:w="2461" w:type="dxa"/>
            <w:shd w:val="clear" w:color="auto" w:fill="auto"/>
          </w:tcPr>
          <w:p w14:paraId="5F3EBE86" w14:textId="77777777" w:rsidR="006521D7" w:rsidRDefault="006521D7" w:rsidP="00D77FDC">
            <w:pPr>
              <w:spacing w:beforeLines="20" w:before="48" w:afterLines="20" w:after="48"/>
            </w:pPr>
            <w:r>
              <w:t>eTP</w:t>
            </w:r>
          </w:p>
        </w:tc>
        <w:tc>
          <w:tcPr>
            <w:tcW w:w="6878" w:type="dxa"/>
            <w:shd w:val="clear" w:color="auto" w:fill="auto"/>
          </w:tcPr>
          <w:p w14:paraId="051FFB44" w14:textId="77777777" w:rsidR="006521D7" w:rsidRDefault="006521D7" w:rsidP="00D77FDC">
            <w:pPr>
              <w:spacing w:beforeLines="20" w:before="48" w:afterLines="20" w:after="48"/>
            </w:pPr>
            <w:r>
              <w:t>Electronic Transfer of Prescriptions</w:t>
            </w:r>
          </w:p>
        </w:tc>
      </w:tr>
      <w:tr w:rsidR="006521D7" w:rsidRPr="00A85773" w14:paraId="4A78297D" w14:textId="77777777" w:rsidTr="00E7050B">
        <w:tc>
          <w:tcPr>
            <w:tcW w:w="2461" w:type="dxa"/>
            <w:shd w:val="clear" w:color="auto" w:fill="auto"/>
          </w:tcPr>
          <w:p w14:paraId="406DF476" w14:textId="77777777" w:rsidR="006521D7" w:rsidRPr="002D37EE" w:rsidRDefault="006521D7" w:rsidP="00D77FDC">
            <w:pPr>
              <w:spacing w:beforeLines="20" w:before="48" w:afterLines="20" w:after="48"/>
            </w:pPr>
            <w:r>
              <w:t>GP</w:t>
            </w:r>
          </w:p>
        </w:tc>
        <w:tc>
          <w:tcPr>
            <w:tcW w:w="6878" w:type="dxa"/>
            <w:shd w:val="clear" w:color="auto" w:fill="auto"/>
          </w:tcPr>
          <w:p w14:paraId="55481C72" w14:textId="77777777" w:rsidR="006521D7" w:rsidRDefault="006521D7" w:rsidP="00D77FDC">
            <w:pPr>
              <w:spacing w:beforeLines="20" w:before="48" w:afterLines="20" w:after="48"/>
            </w:pPr>
            <w:r>
              <w:t>General Practitioner</w:t>
            </w:r>
          </w:p>
        </w:tc>
      </w:tr>
      <w:tr w:rsidR="006521D7" w:rsidRPr="00031748" w14:paraId="15071279" w14:textId="77777777" w:rsidTr="00E7050B">
        <w:tc>
          <w:tcPr>
            <w:tcW w:w="2461" w:type="dxa"/>
            <w:shd w:val="clear" w:color="auto" w:fill="auto"/>
          </w:tcPr>
          <w:p w14:paraId="7EDC85B6" w14:textId="77777777" w:rsidR="006521D7" w:rsidRPr="00031748" w:rsidRDefault="006521D7" w:rsidP="00D77FDC">
            <w:pPr>
              <w:spacing w:beforeLines="20" w:before="48" w:afterLines="20" w:after="48"/>
            </w:pPr>
            <w:r w:rsidRPr="00401BB1">
              <w:t>H</w:t>
            </w:r>
            <w:r>
              <w:t>SD</w:t>
            </w:r>
          </w:p>
        </w:tc>
        <w:tc>
          <w:tcPr>
            <w:tcW w:w="6878" w:type="dxa"/>
            <w:shd w:val="clear" w:color="auto" w:fill="auto"/>
          </w:tcPr>
          <w:p w14:paraId="6D028722" w14:textId="77777777" w:rsidR="006521D7" w:rsidRPr="00031748" w:rsidRDefault="006521D7" w:rsidP="00D77FDC">
            <w:pPr>
              <w:spacing w:beforeLines="20" w:before="48" w:afterLines="20" w:after="48"/>
            </w:pPr>
            <w:r>
              <w:t>Human Services Directory</w:t>
            </w:r>
          </w:p>
        </w:tc>
      </w:tr>
      <w:tr w:rsidR="006521D7" w:rsidRPr="00031748" w14:paraId="4770D909" w14:textId="77777777" w:rsidTr="00E7050B">
        <w:tc>
          <w:tcPr>
            <w:tcW w:w="2461" w:type="dxa"/>
            <w:shd w:val="clear" w:color="auto" w:fill="auto"/>
          </w:tcPr>
          <w:p w14:paraId="4B5C6DD2" w14:textId="77777777" w:rsidR="006521D7" w:rsidRDefault="006521D7" w:rsidP="00D77FDC">
            <w:pPr>
              <w:spacing w:beforeLines="20" w:before="48" w:afterLines="20" w:after="48"/>
            </w:pPr>
            <w:r>
              <w:t>HSSA</w:t>
            </w:r>
          </w:p>
        </w:tc>
        <w:tc>
          <w:tcPr>
            <w:tcW w:w="6878" w:type="dxa"/>
            <w:shd w:val="clear" w:color="auto" w:fill="auto"/>
          </w:tcPr>
          <w:p w14:paraId="33EDDE2B" w14:textId="77777777" w:rsidR="006521D7" w:rsidRDefault="006521D7" w:rsidP="00D77FDC">
            <w:pPr>
              <w:spacing w:beforeLines="20" w:before="48" w:afterLines="20" w:after="48"/>
            </w:pPr>
            <w:r>
              <w:t>Health Sector Standards and Advisory</w:t>
            </w:r>
          </w:p>
        </w:tc>
      </w:tr>
      <w:tr w:rsidR="006521D7" w:rsidRPr="00031748" w14:paraId="511A00CD" w14:textId="77777777" w:rsidTr="00E7050B">
        <w:tc>
          <w:tcPr>
            <w:tcW w:w="2461" w:type="dxa"/>
            <w:shd w:val="clear" w:color="auto" w:fill="auto"/>
          </w:tcPr>
          <w:p w14:paraId="4F42F7B3" w14:textId="77777777" w:rsidR="006521D7" w:rsidRPr="00401BB1" w:rsidRDefault="006521D7" w:rsidP="00D77FDC">
            <w:pPr>
              <w:spacing w:beforeLines="20" w:before="48" w:afterLines="20" w:after="48"/>
            </w:pPr>
            <w:r>
              <w:t>HI</w:t>
            </w:r>
          </w:p>
        </w:tc>
        <w:tc>
          <w:tcPr>
            <w:tcW w:w="6878" w:type="dxa"/>
            <w:shd w:val="clear" w:color="auto" w:fill="auto"/>
          </w:tcPr>
          <w:p w14:paraId="5725682A" w14:textId="77777777" w:rsidR="006521D7" w:rsidRDefault="006521D7" w:rsidP="00D77FDC">
            <w:pPr>
              <w:spacing w:beforeLines="20" w:before="48" w:afterLines="20" w:after="48"/>
            </w:pPr>
            <w:r>
              <w:t>Healthcare Identifier</w:t>
            </w:r>
          </w:p>
        </w:tc>
      </w:tr>
      <w:tr w:rsidR="006521D7" w:rsidRPr="00031748" w14:paraId="27EBCA6B" w14:textId="77777777" w:rsidTr="00E7050B">
        <w:tc>
          <w:tcPr>
            <w:tcW w:w="2461" w:type="dxa"/>
            <w:shd w:val="clear" w:color="auto" w:fill="auto"/>
          </w:tcPr>
          <w:p w14:paraId="6D9DA7BD" w14:textId="77777777" w:rsidR="006521D7" w:rsidRPr="00031748" w:rsidRDefault="006521D7" w:rsidP="00D77FDC">
            <w:pPr>
              <w:spacing w:beforeLines="20" w:before="48" w:afterLines="20" w:after="48"/>
            </w:pPr>
            <w:r>
              <w:t>ICT</w:t>
            </w:r>
          </w:p>
        </w:tc>
        <w:tc>
          <w:tcPr>
            <w:tcW w:w="6878" w:type="dxa"/>
            <w:shd w:val="clear" w:color="auto" w:fill="auto"/>
          </w:tcPr>
          <w:p w14:paraId="5438F3BF" w14:textId="77777777" w:rsidR="006521D7" w:rsidRPr="00031748" w:rsidRDefault="006521D7" w:rsidP="00D77FDC">
            <w:pPr>
              <w:spacing w:beforeLines="20" w:before="48" w:afterLines="20" w:after="48"/>
            </w:pPr>
            <w:r>
              <w:t>Information &amp; Communication Technology</w:t>
            </w:r>
          </w:p>
        </w:tc>
      </w:tr>
      <w:tr w:rsidR="006521D7" w:rsidRPr="00031748" w14:paraId="344DE84F" w14:textId="77777777" w:rsidTr="00E7050B">
        <w:tc>
          <w:tcPr>
            <w:tcW w:w="2461" w:type="dxa"/>
            <w:shd w:val="clear" w:color="auto" w:fill="auto"/>
          </w:tcPr>
          <w:p w14:paraId="1BC13128" w14:textId="77777777" w:rsidR="006521D7" w:rsidRPr="00031748" w:rsidRDefault="006521D7" w:rsidP="00D77FDC">
            <w:pPr>
              <w:spacing w:beforeLines="20" w:before="48" w:afterLines="20" w:after="48"/>
            </w:pPr>
            <w:r w:rsidRPr="00031748">
              <w:t>IHI</w:t>
            </w:r>
          </w:p>
        </w:tc>
        <w:tc>
          <w:tcPr>
            <w:tcW w:w="6878" w:type="dxa"/>
            <w:shd w:val="clear" w:color="auto" w:fill="auto"/>
          </w:tcPr>
          <w:p w14:paraId="5D878D8B" w14:textId="77777777" w:rsidR="006521D7" w:rsidRPr="00031748" w:rsidRDefault="006521D7" w:rsidP="00D77FDC">
            <w:pPr>
              <w:spacing w:beforeLines="20" w:before="48" w:afterLines="20" w:after="48"/>
            </w:pPr>
            <w:r w:rsidRPr="00031748">
              <w:t xml:space="preserve">Individual Healthcare Identifier, national </w:t>
            </w:r>
            <w:r>
              <w:t>ADHA</w:t>
            </w:r>
            <w:r w:rsidRPr="00031748">
              <w:t xml:space="preserve"> patient identifier</w:t>
            </w:r>
          </w:p>
        </w:tc>
      </w:tr>
      <w:tr w:rsidR="006521D7" w:rsidRPr="00031748" w14:paraId="67A6A6AE" w14:textId="77777777" w:rsidTr="00E7050B">
        <w:tc>
          <w:tcPr>
            <w:tcW w:w="2461" w:type="dxa"/>
            <w:shd w:val="clear" w:color="auto" w:fill="auto"/>
          </w:tcPr>
          <w:p w14:paraId="0C10AEC7" w14:textId="0844FFAB" w:rsidR="006521D7" w:rsidRPr="00031748" w:rsidRDefault="006521D7" w:rsidP="00D77FDC">
            <w:pPr>
              <w:spacing w:beforeLines="20" w:before="48" w:afterLines="20" w:after="48"/>
            </w:pPr>
            <w:r>
              <w:t>IV</w:t>
            </w:r>
          </w:p>
        </w:tc>
        <w:tc>
          <w:tcPr>
            <w:tcW w:w="6878" w:type="dxa"/>
            <w:shd w:val="clear" w:color="auto" w:fill="auto"/>
          </w:tcPr>
          <w:p w14:paraId="770DCE0C" w14:textId="428F4909" w:rsidR="006521D7" w:rsidRPr="00031748" w:rsidRDefault="006521D7" w:rsidP="00D77FDC">
            <w:pPr>
              <w:spacing w:beforeLines="20" w:before="48" w:afterLines="20" w:after="48"/>
            </w:pPr>
            <w:r>
              <w:rPr>
                <w:rFonts w:cs="Arial"/>
              </w:rPr>
              <w:t>Intravenous nutrition</w:t>
            </w:r>
          </w:p>
        </w:tc>
      </w:tr>
      <w:tr w:rsidR="006521D7" w:rsidRPr="00401BB1" w14:paraId="173002EB" w14:textId="77777777" w:rsidTr="00E7050B">
        <w:tc>
          <w:tcPr>
            <w:tcW w:w="2461" w:type="dxa"/>
            <w:shd w:val="clear" w:color="auto" w:fill="auto"/>
          </w:tcPr>
          <w:p w14:paraId="2BD5FE3C" w14:textId="77777777" w:rsidR="006521D7" w:rsidRPr="00401BB1" w:rsidRDefault="006521D7" w:rsidP="00D77FDC">
            <w:pPr>
              <w:spacing w:beforeLines="20" w:before="48" w:afterLines="20" w:after="48"/>
            </w:pPr>
            <w:r>
              <w:t>NASH</w:t>
            </w:r>
          </w:p>
        </w:tc>
        <w:tc>
          <w:tcPr>
            <w:tcW w:w="6878" w:type="dxa"/>
            <w:shd w:val="clear" w:color="auto" w:fill="auto"/>
          </w:tcPr>
          <w:p w14:paraId="4B870DFA" w14:textId="77777777" w:rsidR="006521D7" w:rsidRPr="00401BB1" w:rsidRDefault="006521D7" w:rsidP="00D77FDC">
            <w:pPr>
              <w:spacing w:beforeLines="20" w:before="48" w:afterLines="20" w:after="48"/>
            </w:pPr>
            <w:r>
              <w:t>National Authentication Service for Health</w:t>
            </w:r>
          </w:p>
        </w:tc>
      </w:tr>
      <w:tr w:rsidR="006521D7" w:rsidRPr="00031748" w14:paraId="0B2041A8" w14:textId="77777777" w:rsidTr="00E7050B">
        <w:tc>
          <w:tcPr>
            <w:tcW w:w="2461" w:type="dxa"/>
            <w:shd w:val="clear" w:color="auto" w:fill="auto"/>
          </w:tcPr>
          <w:p w14:paraId="27ECB5B5" w14:textId="77777777" w:rsidR="006521D7" w:rsidRPr="00031748" w:rsidRDefault="006521D7" w:rsidP="00D77FDC">
            <w:pPr>
              <w:spacing w:beforeLines="20" w:before="48" w:afterLines="20" w:after="48"/>
            </w:pPr>
            <w:r w:rsidRPr="00031748">
              <w:t>PAS</w:t>
            </w:r>
          </w:p>
        </w:tc>
        <w:tc>
          <w:tcPr>
            <w:tcW w:w="6878" w:type="dxa"/>
            <w:shd w:val="clear" w:color="auto" w:fill="auto"/>
          </w:tcPr>
          <w:p w14:paraId="3F03AD68" w14:textId="77777777" w:rsidR="006521D7" w:rsidRPr="00031748" w:rsidRDefault="006521D7" w:rsidP="00D77FDC">
            <w:pPr>
              <w:spacing w:beforeLines="20" w:before="48" w:afterLines="20" w:after="48"/>
            </w:pPr>
            <w:r w:rsidRPr="00031748">
              <w:t xml:space="preserve">Patient Administration System – a system used for the recording of patient and provider information to support management and coordination of service provision. </w:t>
            </w:r>
          </w:p>
        </w:tc>
      </w:tr>
      <w:tr w:rsidR="006521D7" w:rsidRPr="0002612F" w14:paraId="62DEBBD9" w14:textId="77777777" w:rsidTr="00E7050B">
        <w:tc>
          <w:tcPr>
            <w:tcW w:w="2461" w:type="dxa"/>
            <w:shd w:val="clear" w:color="auto" w:fill="auto"/>
          </w:tcPr>
          <w:p w14:paraId="6F837975" w14:textId="77777777" w:rsidR="006521D7" w:rsidRPr="0002612F" w:rsidRDefault="006521D7" w:rsidP="00D77FDC">
            <w:pPr>
              <w:spacing w:beforeLines="20" w:before="48" w:afterLines="20" w:after="48"/>
            </w:pPr>
            <w:r>
              <w:t>MHR</w:t>
            </w:r>
          </w:p>
        </w:tc>
        <w:tc>
          <w:tcPr>
            <w:tcW w:w="6878" w:type="dxa"/>
            <w:shd w:val="clear" w:color="auto" w:fill="auto"/>
          </w:tcPr>
          <w:p w14:paraId="21D77CE2" w14:textId="77777777" w:rsidR="006521D7" w:rsidRPr="0002612F" w:rsidRDefault="006521D7" w:rsidP="00D77FDC">
            <w:pPr>
              <w:spacing w:beforeLines="20" w:before="48" w:afterLines="20" w:after="48"/>
              <w:rPr>
                <w:rFonts w:cs="Arial"/>
                <w:lang w:eastAsia="en-AU"/>
              </w:rPr>
            </w:pPr>
            <w:r>
              <w:rPr>
                <w:rFonts w:cs="Arial"/>
                <w:lang w:eastAsia="en-AU"/>
              </w:rPr>
              <w:t>My Health Record</w:t>
            </w:r>
          </w:p>
        </w:tc>
      </w:tr>
      <w:tr w:rsidR="006521D7" w:rsidRPr="0002612F" w14:paraId="0C130276" w14:textId="77777777" w:rsidTr="00E7050B">
        <w:tc>
          <w:tcPr>
            <w:tcW w:w="2461" w:type="dxa"/>
            <w:shd w:val="clear" w:color="auto" w:fill="auto"/>
          </w:tcPr>
          <w:p w14:paraId="39F023ED" w14:textId="72B47803" w:rsidR="006521D7" w:rsidRPr="0002612F" w:rsidRDefault="006521D7" w:rsidP="00D77FDC">
            <w:pPr>
              <w:spacing w:beforeLines="20" w:before="48" w:afterLines="20" w:after="48"/>
            </w:pPr>
            <w:r>
              <w:t>MPP</w:t>
            </w:r>
          </w:p>
        </w:tc>
        <w:tc>
          <w:tcPr>
            <w:tcW w:w="6878" w:type="dxa"/>
            <w:shd w:val="clear" w:color="auto" w:fill="auto"/>
          </w:tcPr>
          <w:p w14:paraId="4C9F086C" w14:textId="3D64789E" w:rsidR="006521D7" w:rsidRPr="0002612F" w:rsidRDefault="006521D7" w:rsidP="00D77FDC">
            <w:pPr>
              <w:spacing w:beforeLines="20" w:before="48" w:afterLines="20" w:after="48"/>
              <w:rPr>
                <w:rFonts w:cs="Arial"/>
                <w:lang w:eastAsia="en-AU"/>
              </w:rPr>
            </w:pPr>
            <w:r w:rsidRPr="009F2A44">
              <w:rPr>
                <w:rFonts w:cs="Arial"/>
              </w:rPr>
              <w:t>Medicinal Product Pack</w:t>
            </w:r>
          </w:p>
        </w:tc>
      </w:tr>
      <w:tr w:rsidR="006521D7" w:rsidRPr="0002612F" w14:paraId="350C8169" w14:textId="77777777" w:rsidTr="00E7050B">
        <w:tc>
          <w:tcPr>
            <w:tcW w:w="2461" w:type="dxa"/>
            <w:shd w:val="clear" w:color="auto" w:fill="auto"/>
          </w:tcPr>
          <w:p w14:paraId="15D95431" w14:textId="77777777" w:rsidR="006521D7" w:rsidRPr="0002612F" w:rsidRDefault="006521D7" w:rsidP="00D77FDC">
            <w:pPr>
              <w:spacing w:beforeLines="20" w:before="48" w:afterLines="20" w:after="48"/>
            </w:pPr>
            <w:r w:rsidRPr="0002612F">
              <w:t>PBS</w:t>
            </w:r>
          </w:p>
        </w:tc>
        <w:tc>
          <w:tcPr>
            <w:tcW w:w="6878" w:type="dxa"/>
            <w:shd w:val="clear" w:color="auto" w:fill="auto"/>
          </w:tcPr>
          <w:p w14:paraId="4D7FA5E8" w14:textId="77777777" w:rsidR="006521D7" w:rsidRPr="0002612F" w:rsidRDefault="006521D7" w:rsidP="00D77FDC">
            <w:pPr>
              <w:spacing w:beforeLines="20" w:before="48" w:afterLines="20" w:after="48"/>
            </w:pPr>
            <w:r w:rsidRPr="0002612F">
              <w:rPr>
                <w:rFonts w:cs="Arial"/>
                <w:lang w:eastAsia="en-AU"/>
              </w:rPr>
              <w:t>Pharmaceutical Benefit Scheme</w:t>
            </w:r>
          </w:p>
        </w:tc>
      </w:tr>
      <w:tr w:rsidR="006521D7" w:rsidRPr="00A85773" w14:paraId="7F07B369" w14:textId="77777777" w:rsidTr="00E7050B">
        <w:tc>
          <w:tcPr>
            <w:tcW w:w="2461" w:type="dxa"/>
            <w:shd w:val="clear" w:color="auto" w:fill="auto"/>
          </w:tcPr>
          <w:p w14:paraId="15D41B50" w14:textId="38483C28" w:rsidR="006521D7" w:rsidRDefault="006521D7" w:rsidP="00D77FDC">
            <w:pPr>
              <w:spacing w:beforeLines="20" w:before="48" w:afterLines="20" w:after="48"/>
              <w:rPr>
                <w:rFonts w:cs="Arial"/>
                <w:lang w:eastAsia="en-AU"/>
              </w:rPr>
            </w:pPr>
            <w:r>
              <w:rPr>
                <w:rFonts w:cs="Arial"/>
                <w:lang w:eastAsia="en-AU"/>
              </w:rPr>
              <w:lastRenderedPageBreak/>
              <w:t>P &amp; CM</w:t>
            </w:r>
          </w:p>
        </w:tc>
        <w:tc>
          <w:tcPr>
            <w:tcW w:w="6878" w:type="dxa"/>
            <w:shd w:val="clear" w:color="auto" w:fill="auto"/>
          </w:tcPr>
          <w:p w14:paraId="05288875" w14:textId="657ACB36" w:rsidR="006521D7" w:rsidRDefault="006521D7" w:rsidP="00D77FDC">
            <w:pPr>
              <w:spacing w:beforeLines="20" w:before="48" w:afterLines="20" w:after="48"/>
              <w:rPr>
                <w:rFonts w:cs="Arial"/>
              </w:rPr>
            </w:pPr>
            <w:r w:rsidRPr="009F2A44">
              <w:rPr>
                <w:rFonts w:cs="Arial"/>
              </w:rPr>
              <w:t>Patient and Community System</w:t>
            </w:r>
          </w:p>
        </w:tc>
      </w:tr>
      <w:tr w:rsidR="006521D7" w:rsidRPr="00A85773" w14:paraId="15032808" w14:textId="77777777" w:rsidTr="00E7050B">
        <w:tc>
          <w:tcPr>
            <w:tcW w:w="2461" w:type="dxa"/>
            <w:shd w:val="clear" w:color="auto" w:fill="auto"/>
          </w:tcPr>
          <w:p w14:paraId="3373AF54" w14:textId="788A74D2" w:rsidR="006521D7" w:rsidRDefault="006521D7" w:rsidP="00D77FDC">
            <w:pPr>
              <w:spacing w:beforeLines="20" w:before="48" w:afterLines="20" w:after="48"/>
              <w:rPr>
                <w:rFonts w:cs="Arial"/>
                <w:lang w:eastAsia="en-AU"/>
              </w:rPr>
            </w:pPr>
            <w:r>
              <w:rPr>
                <w:rFonts w:cs="Arial"/>
                <w:lang w:eastAsia="en-AU"/>
              </w:rPr>
              <w:t>RDE</w:t>
            </w:r>
          </w:p>
        </w:tc>
        <w:tc>
          <w:tcPr>
            <w:tcW w:w="6878" w:type="dxa"/>
            <w:shd w:val="clear" w:color="auto" w:fill="auto"/>
          </w:tcPr>
          <w:p w14:paraId="7819E8C1" w14:textId="35236E62" w:rsidR="006521D7" w:rsidRDefault="006521D7" w:rsidP="00D77FDC">
            <w:pPr>
              <w:spacing w:beforeLines="20" w:before="48" w:afterLines="20" w:after="48"/>
              <w:rPr>
                <w:rFonts w:cs="Arial"/>
                <w:lang w:eastAsia="en-AU"/>
              </w:rPr>
            </w:pPr>
            <w:r>
              <w:rPr>
                <w:rFonts w:cs="Arial"/>
              </w:rPr>
              <w:t>Pharmacy Encoded Order Message</w:t>
            </w:r>
          </w:p>
        </w:tc>
      </w:tr>
      <w:tr w:rsidR="006521D7" w:rsidRPr="00A85773" w14:paraId="3E3BEA1A" w14:textId="77777777" w:rsidTr="00E7050B">
        <w:tc>
          <w:tcPr>
            <w:tcW w:w="2461" w:type="dxa"/>
            <w:shd w:val="clear" w:color="auto" w:fill="auto"/>
          </w:tcPr>
          <w:p w14:paraId="3BCD619A" w14:textId="77777777" w:rsidR="006521D7" w:rsidRPr="0002612F" w:rsidRDefault="006521D7" w:rsidP="00D77FDC">
            <w:pPr>
              <w:spacing w:beforeLines="20" w:before="48" w:afterLines="20" w:after="48"/>
              <w:rPr>
                <w:rFonts w:cs="Arial"/>
                <w:lang w:eastAsia="en-AU"/>
              </w:rPr>
            </w:pPr>
            <w:r>
              <w:rPr>
                <w:rFonts w:cs="Arial"/>
                <w:lang w:eastAsia="en-AU"/>
              </w:rPr>
              <w:t>SHS</w:t>
            </w:r>
          </w:p>
        </w:tc>
        <w:tc>
          <w:tcPr>
            <w:tcW w:w="6878" w:type="dxa"/>
            <w:shd w:val="clear" w:color="auto" w:fill="auto"/>
          </w:tcPr>
          <w:p w14:paraId="51261D39" w14:textId="77777777" w:rsidR="006521D7" w:rsidRPr="0002612F" w:rsidRDefault="006521D7" w:rsidP="00D77FDC">
            <w:pPr>
              <w:spacing w:beforeLines="20" w:before="48" w:afterLines="20" w:after="48"/>
              <w:rPr>
                <w:rFonts w:cs="Arial"/>
                <w:lang w:eastAsia="en-AU"/>
              </w:rPr>
            </w:pPr>
            <w:r>
              <w:rPr>
                <w:rFonts w:cs="Arial"/>
                <w:lang w:eastAsia="en-AU"/>
              </w:rPr>
              <w:t>Shared Health Summary</w:t>
            </w:r>
          </w:p>
        </w:tc>
      </w:tr>
      <w:tr w:rsidR="006521D7" w:rsidRPr="00A85773" w14:paraId="219BD602" w14:textId="77777777" w:rsidTr="00E7050B">
        <w:tc>
          <w:tcPr>
            <w:tcW w:w="2461" w:type="dxa"/>
            <w:shd w:val="clear" w:color="auto" w:fill="auto"/>
          </w:tcPr>
          <w:p w14:paraId="1B90AB7C" w14:textId="77777777" w:rsidR="006521D7" w:rsidRPr="001941D0" w:rsidRDefault="006521D7" w:rsidP="00D77FDC">
            <w:pPr>
              <w:spacing w:beforeLines="20" w:before="48" w:afterLines="20" w:after="48"/>
            </w:pPr>
            <w:r w:rsidRPr="0002612F">
              <w:rPr>
                <w:rFonts w:cs="Arial"/>
                <w:lang w:eastAsia="en-AU"/>
              </w:rPr>
              <w:t>SNOMED CT</w:t>
            </w:r>
          </w:p>
        </w:tc>
        <w:tc>
          <w:tcPr>
            <w:tcW w:w="6878" w:type="dxa"/>
            <w:shd w:val="clear" w:color="auto" w:fill="auto"/>
          </w:tcPr>
          <w:p w14:paraId="180F64D4" w14:textId="77777777" w:rsidR="006521D7" w:rsidRPr="001941D0" w:rsidRDefault="006521D7" w:rsidP="00D77FDC">
            <w:pPr>
              <w:spacing w:beforeLines="20" w:before="48" w:afterLines="20" w:after="48"/>
            </w:pPr>
            <w:r w:rsidRPr="0002612F">
              <w:rPr>
                <w:rFonts w:cs="Arial"/>
                <w:lang w:eastAsia="en-AU"/>
              </w:rPr>
              <w:t>Systematised Nomenclature of Medicine Clinical Terms</w:t>
            </w:r>
          </w:p>
        </w:tc>
      </w:tr>
      <w:tr w:rsidR="00E7050B" w:rsidRPr="00A85773" w14:paraId="552D0928" w14:textId="77777777" w:rsidTr="00E7050B">
        <w:tc>
          <w:tcPr>
            <w:tcW w:w="2461" w:type="dxa"/>
            <w:shd w:val="clear" w:color="auto" w:fill="auto"/>
          </w:tcPr>
          <w:p w14:paraId="0941E259" w14:textId="7A22FA61" w:rsidR="00E7050B" w:rsidRPr="0002612F" w:rsidRDefault="00E7050B" w:rsidP="00D77FDC">
            <w:pPr>
              <w:spacing w:beforeLines="20" w:before="48" w:afterLines="20" w:after="48"/>
              <w:rPr>
                <w:rFonts w:cs="Arial"/>
                <w:lang w:eastAsia="en-AU"/>
              </w:rPr>
            </w:pPr>
            <w:r>
              <w:rPr>
                <w:rFonts w:cs="Arial"/>
                <w:lang w:eastAsia="en-AU"/>
              </w:rPr>
              <w:t>TPN</w:t>
            </w:r>
          </w:p>
        </w:tc>
        <w:tc>
          <w:tcPr>
            <w:tcW w:w="6878" w:type="dxa"/>
            <w:shd w:val="clear" w:color="auto" w:fill="auto"/>
          </w:tcPr>
          <w:p w14:paraId="3F951400" w14:textId="11BC0439" w:rsidR="00E7050B" w:rsidRPr="0002612F" w:rsidRDefault="00E7050B" w:rsidP="00D77FDC">
            <w:pPr>
              <w:spacing w:beforeLines="20" w:before="48" w:afterLines="20" w:after="48"/>
              <w:rPr>
                <w:rFonts w:cs="Arial"/>
                <w:lang w:eastAsia="en-AU"/>
              </w:rPr>
            </w:pPr>
            <w:r w:rsidRPr="00AF0C73">
              <w:rPr>
                <w:rFonts w:cs="Arial"/>
              </w:rPr>
              <w:t>Total</w:t>
            </w:r>
            <w:r>
              <w:rPr>
                <w:rFonts w:cs="Arial"/>
              </w:rPr>
              <w:t xml:space="preserve"> Parenteral Nutrition</w:t>
            </w:r>
          </w:p>
        </w:tc>
      </w:tr>
      <w:tr w:rsidR="00E7050B" w:rsidRPr="00A85773" w14:paraId="0949B240" w14:textId="77777777" w:rsidTr="00E7050B">
        <w:tc>
          <w:tcPr>
            <w:tcW w:w="2461" w:type="dxa"/>
            <w:shd w:val="clear" w:color="auto" w:fill="auto"/>
          </w:tcPr>
          <w:p w14:paraId="4E1375A6" w14:textId="65FD278B" w:rsidR="00E7050B" w:rsidRDefault="00E7050B" w:rsidP="00D77FDC">
            <w:pPr>
              <w:spacing w:beforeLines="20" w:before="48" w:afterLines="20" w:after="48"/>
              <w:rPr>
                <w:rFonts w:cs="Arial"/>
                <w:lang w:eastAsia="en-AU"/>
              </w:rPr>
            </w:pPr>
            <w:r>
              <w:rPr>
                <w:rFonts w:cs="Arial"/>
                <w:lang w:eastAsia="en-AU"/>
              </w:rPr>
              <w:t>TPP</w:t>
            </w:r>
          </w:p>
        </w:tc>
        <w:tc>
          <w:tcPr>
            <w:tcW w:w="6878" w:type="dxa"/>
            <w:shd w:val="clear" w:color="auto" w:fill="auto"/>
          </w:tcPr>
          <w:p w14:paraId="5B954A21" w14:textId="6B48080E" w:rsidR="00E7050B" w:rsidRPr="00AF0C73" w:rsidRDefault="00E7050B" w:rsidP="00D77FDC">
            <w:pPr>
              <w:spacing w:beforeLines="20" w:before="48" w:afterLines="20" w:after="48"/>
              <w:rPr>
                <w:rFonts w:cs="Arial"/>
              </w:rPr>
            </w:pPr>
            <w:r w:rsidRPr="009F2A44">
              <w:rPr>
                <w:rFonts w:cs="Arial"/>
              </w:rPr>
              <w:t>Trade, Product, Pack</w:t>
            </w:r>
          </w:p>
        </w:tc>
      </w:tr>
      <w:tr w:rsidR="006521D7" w:rsidRPr="00A85773" w14:paraId="2857CB81" w14:textId="77777777" w:rsidTr="00E7050B">
        <w:tc>
          <w:tcPr>
            <w:tcW w:w="2461" w:type="dxa"/>
            <w:shd w:val="clear" w:color="auto" w:fill="auto"/>
          </w:tcPr>
          <w:p w14:paraId="726DDF05" w14:textId="77777777" w:rsidR="006521D7" w:rsidRPr="001941D0" w:rsidRDefault="006521D7" w:rsidP="00D77FDC">
            <w:pPr>
              <w:spacing w:beforeLines="20" w:before="48" w:afterLines="20" w:after="48"/>
            </w:pPr>
            <w:r w:rsidRPr="001941D0">
              <w:t>VPHS</w:t>
            </w:r>
            <w:r>
              <w:t xml:space="preserve"> or Health Service Agency</w:t>
            </w:r>
          </w:p>
        </w:tc>
        <w:tc>
          <w:tcPr>
            <w:tcW w:w="6878" w:type="dxa"/>
            <w:shd w:val="clear" w:color="auto" w:fill="auto"/>
          </w:tcPr>
          <w:p w14:paraId="7C11A9EA" w14:textId="77777777" w:rsidR="006521D7" w:rsidRDefault="006521D7" w:rsidP="00D77FDC">
            <w:pPr>
              <w:spacing w:beforeLines="20" w:before="48" w:afterLines="20" w:after="48"/>
            </w:pPr>
            <w:r w:rsidRPr="001941D0">
              <w:t>Victorian Public Health Sector</w:t>
            </w:r>
          </w:p>
          <w:p w14:paraId="4CB073D0" w14:textId="77777777" w:rsidR="006521D7" w:rsidRPr="001941D0" w:rsidRDefault="006521D7" w:rsidP="00D77FDC">
            <w:pPr>
              <w:spacing w:beforeLines="20" w:before="48" w:afterLines="20" w:after="48"/>
            </w:pPr>
            <w:r>
              <w:t>One of the 85 Victorian Public Health Services offering healthcare across the state</w:t>
            </w:r>
          </w:p>
        </w:tc>
      </w:tr>
      <w:tr w:rsidR="006521D7" w:rsidRPr="00A85773" w14:paraId="5CE5EF2D" w14:textId="77777777" w:rsidTr="00E7050B">
        <w:tc>
          <w:tcPr>
            <w:tcW w:w="2461" w:type="dxa"/>
            <w:shd w:val="clear" w:color="auto" w:fill="auto"/>
          </w:tcPr>
          <w:p w14:paraId="4B26DEA4" w14:textId="77777777" w:rsidR="006521D7" w:rsidRPr="001941D0" w:rsidRDefault="006521D7" w:rsidP="00D77FDC">
            <w:pPr>
              <w:spacing w:beforeLines="20" w:before="48" w:afterLines="20" w:after="48"/>
            </w:pPr>
            <w:r>
              <w:t>VEMD</w:t>
            </w:r>
          </w:p>
        </w:tc>
        <w:tc>
          <w:tcPr>
            <w:tcW w:w="6878" w:type="dxa"/>
            <w:shd w:val="clear" w:color="auto" w:fill="auto"/>
          </w:tcPr>
          <w:p w14:paraId="2D381E0F" w14:textId="77777777" w:rsidR="006521D7" w:rsidRPr="001941D0" w:rsidRDefault="006521D7" w:rsidP="00D77FDC">
            <w:pPr>
              <w:spacing w:beforeLines="20" w:before="48" w:afterLines="20" w:after="48"/>
            </w:pPr>
            <w:r>
              <w:t>Victorian Emergency Minimum Dataset</w:t>
            </w:r>
          </w:p>
        </w:tc>
      </w:tr>
      <w:tr w:rsidR="006521D7" w:rsidRPr="00A85773" w14:paraId="7303AC99" w14:textId="77777777" w:rsidTr="00E7050B">
        <w:tc>
          <w:tcPr>
            <w:tcW w:w="2461" w:type="dxa"/>
            <w:shd w:val="clear" w:color="auto" w:fill="auto"/>
          </w:tcPr>
          <w:p w14:paraId="7C15875B" w14:textId="77777777" w:rsidR="006521D7" w:rsidRDefault="006521D7" w:rsidP="00D77FDC">
            <w:pPr>
              <w:spacing w:beforeLines="20" w:before="48" w:afterLines="20" w:after="48"/>
            </w:pPr>
            <w:r>
              <w:t>VAED</w:t>
            </w:r>
          </w:p>
        </w:tc>
        <w:tc>
          <w:tcPr>
            <w:tcW w:w="6878" w:type="dxa"/>
            <w:shd w:val="clear" w:color="auto" w:fill="auto"/>
          </w:tcPr>
          <w:p w14:paraId="60F6B17B" w14:textId="77777777" w:rsidR="006521D7" w:rsidRPr="001941D0" w:rsidRDefault="006521D7" w:rsidP="00D77FDC">
            <w:pPr>
              <w:spacing w:beforeLines="20" w:before="48" w:afterLines="20" w:after="48"/>
            </w:pPr>
            <w:r>
              <w:t>Victorian Admitted Episodes Data</w:t>
            </w:r>
          </w:p>
        </w:tc>
      </w:tr>
    </w:tbl>
    <w:p w14:paraId="37091491" w14:textId="77777777" w:rsidR="002B2665" w:rsidRPr="00D865F7" w:rsidRDefault="002B2665" w:rsidP="00EB3837">
      <w:pPr>
        <w:pStyle w:val="Heading1"/>
        <w:numPr>
          <w:ilvl w:val="0"/>
          <w:numId w:val="0"/>
        </w:numPr>
        <w:rPr>
          <w:rFonts w:cs="Arial"/>
        </w:rPr>
      </w:pPr>
    </w:p>
    <w:bookmarkEnd w:id="2859"/>
    <w:bookmarkEnd w:id="2860"/>
    <w:bookmarkEnd w:id="2861"/>
    <w:p w14:paraId="7266DC7C" w14:textId="39E35F8C" w:rsidR="001B13CE" w:rsidRDefault="001B13CE" w:rsidP="002B2665">
      <w:pPr>
        <w:pStyle w:val="DHHSbody"/>
      </w:pPr>
    </w:p>
    <w:p w14:paraId="62D54351" w14:textId="2A8462E1" w:rsidR="009512AF" w:rsidRDefault="009512AF" w:rsidP="002B2665">
      <w:pPr>
        <w:pStyle w:val="DHHSbody"/>
      </w:pPr>
    </w:p>
    <w:p w14:paraId="33D20D28" w14:textId="1C4F92F2" w:rsidR="009512AF" w:rsidRDefault="009512AF" w:rsidP="002B2665">
      <w:pPr>
        <w:pStyle w:val="DHHSbody"/>
      </w:pPr>
    </w:p>
    <w:p w14:paraId="33C51878" w14:textId="2B48832B" w:rsidR="009512AF" w:rsidRDefault="009512AF" w:rsidP="002B2665">
      <w:pPr>
        <w:pStyle w:val="DHHSbody"/>
      </w:pPr>
    </w:p>
    <w:tbl>
      <w:tblPr>
        <w:tblW w:w="4800" w:type="pct"/>
        <w:tblInd w:w="113" w:type="dxa"/>
        <w:tblCellMar>
          <w:top w:w="113" w:type="dxa"/>
          <w:bottom w:w="57" w:type="dxa"/>
        </w:tblCellMar>
        <w:tblLook w:val="00A0" w:firstRow="1" w:lastRow="0" w:firstColumn="1" w:lastColumn="0" w:noHBand="0" w:noVBand="0"/>
      </w:tblPr>
      <w:tblGrid>
        <w:gridCol w:w="8917"/>
      </w:tblGrid>
      <w:tr w:rsidR="009512AF" w:rsidRPr="001A5331" w14:paraId="7BB98A92" w14:textId="77777777" w:rsidTr="009E7FF2">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0E164ED" w14:textId="77777777" w:rsidR="009512AF" w:rsidRPr="001A5331" w:rsidRDefault="009512AF" w:rsidP="009E7FF2">
            <w:pPr>
              <w:pStyle w:val="DHHSaccessibilitypara"/>
            </w:pPr>
            <w:r w:rsidRPr="001A5331">
              <w:t xml:space="preserve">To receive this publication in an accessible format email </w:t>
            </w:r>
            <w:r>
              <w:t>DigitalHealth</w:t>
            </w:r>
            <w:r w:rsidRPr="001A5331">
              <w:t>@dhhs.vic.gov.au</w:t>
            </w:r>
          </w:p>
          <w:p w14:paraId="11E9DEBF" w14:textId="77777777" w:rsidR="009512AF" w:rsidRPr="001A5331" w:rsidRDefault="009512AF" w:rsidP="009E7FF2">
            <w:pPr>
              <w:pStyle w:val="DHHSbody"/>
            </w:pPr>
            <w:r w:rsidRPr="001A5331">
              <w:t>Authorised and published by the Victorian Government, 1 Treasury Place, Melbourne.</w:t>
            </w:r>
          </w:p>
          <w:p w14:paraId="54130899" w14:textId="77777777" w:rsidR="009512AF" w:rsidRDefault="009512AF" w:rsidP="009E7FF2">
            <w:pPr>
              <w:pStyle w:val="DHHSbody"/>
            </w:pPr>
            <w:r w:rsidRPr="001A5331">
              <w:t xml:space="preserve">© State of Victoria, Department of Health and Human Services, </w:t>
            </w:r>
            <w:r>
              <w:t>September</w:t>
            </w:r>
            <w:r w:rsidRPr="001A5331">
              <w:t xml:space="preserve"> 2019.</w:t>
            </w:r>
          </w:p>
          <w:p w14:paraId="793DACCC" w14:textId="77777777" w:rsidR="009512AF" w:rsidRPr="00F708EE" w:rsidRDefault="009512AF" w:rsidP="009E7FF2"/>
          <w:p w14:paraId="4E1AF86F" w14:textId="77777777" w:rsidR="009512AF" w:rsidRPr="00F708EE" w:rsidRDefault="009512AF" w:rsidP="009E7FF2"/>
        </w:tc>
      </w:tr>
    </w:tbl>
    <w:p w14:paraId="17DCDEB7" w14:textId="77777777" w:rsidR="009512AF" w:rsidRDefault="009512AF" w:rsidP="002B2665">
      <w:pPr>
        <w:pStyle w:val="DHHSbody"/>
      </w:pPr>
    </w:p>
    <w:sectPr w:rsidR="009512AF" w:rsidSect="00BB1AE7">
      <w:headerReference w:type="even" r:id="rId23"/>
      <w:headerReference w:type="default" r:id="rId24"/>
      <w:footerReference w:type="even" r:id="rId25"/>
      <w:footerReference w:type="default" r:id="rId26"/>
      <w:footerReference w:type="first" r:id="rId27"/>
      <w:pgSz w:w="11907" w:h="16839" w:code="9"/>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9CA37" w14:textId="77777777" w:rsidR="002609D1" w:rsidRDefault="002609D1" w:rsidP="007A1A1D">
      <w:r>
        <w:separator/>
      </w:r>
    </w:p>
  </w:endnote>
  <w:endnote w:type="continuationSeparator" w:id="0">
    <w:p w14:paraId="4CA7B111" w14:textId="77777777" w:rsidR="002609D1" w:rsidRDefault="002609D1" w:rsidP="007A1A1D">
      <w:r>
        <w:continuationSeparator/>
      </w:r>
    </w:p>
  </w:endnote>
  <w:endnote w:type="continuationNotice" w:id="1">
    <w:p w14:paraId="4864EC7E" w14:textId="77777777" w:rsidR="002609D1" w:rsidRDefault="00260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IIIGL+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Frugal Sans">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1387"/>
      <w:gridCol w:w="2109"/>
    </w:tblGrid>
    <w:tr w:rsidR="00D46FCE" w:rsidRPr="00D74E50" w14:paraId="70E3C007" w14:textId="77777777" w:rsidTr="009B7859">
      <w:tc>
        <w:tcPr>
          <w:tcW w:w="6324" w:type="dxa"/>
          <w:tcBorders>
            <w:top w:val="nil"/>
            <w:left w:val="nil"/>
            <w:bottom w:val="nil"/>
            <w:right w:val="nil"/>
          </w:tcBorders>
          <w:vAlign w:val="center"/>
        </w:tcPr>
        <w:p w14:paraId="4618404B" w14:textId="29C60B82" w:rsidR="00D46FCE" w:rsidRPr="00D74E50" w:rsidRDefault="00D46FCE" w:rsidP="006E100B">
          <w:pPr>
            <w:pStyle w:val="Footer"/>
            <w:rPr>
              <w:color w:val="808080"/>
              <w:sz w:val="16"/>
              <w:szCs w:val="16"/>
              <w:lang w:val="en-US"/>
            </w:rPr>
          </w:pPr>
          <w:r>
            <w:rPr>
              <w:noProof/>
              <w:color w:val="808080"/>
              <w:sz w:val="16"/>
              <w:szCs w:val="16"/>
              <w:lang w:val="en-US"/>
            </w:rPr>
            <w:t>Medications Management Interface</w:t>
          </w:r>
          <w:r w:rsidR="00E13C6B">
            <w:rPr>
              <w:noProof/>
              <w:color w:val="808080"/>
              <w:sz w:val="16"/>
              <w:szCs w:val="16"/>
              <w:lang w:val="en-US"/>
            </w:rPr>
            <w:t xml:space="preserve"> - DH Standard</w:t>
          </w:r>
        </w:p>
      </w:tc>
      <w:tc>
        <w:tcPr>
          <w:tcW w:w="1423" w:type="dxa"/>
          <w:tcBorders>
            <w:top w:val="nil"/>
            <w:left w:val="nil"/>
            <w:bottom w:val="nil"/>
            <w:right w:val="nil"/>
          </w:tcBorders>
          <w:vAlign w:val="center"/>
        </w:tcPr>
        <w:p w14:paraId="2B6769AB" w14:textId="027DABA0" w:rsidR="00D46FCE" w:rsidRPr="00D74E50" w:rsidRDefault="00D46FCE" w:rsidP="009B7859">
          <w:pPr>
            <w:pStyle w:val="Footer"/>
            <w:rPr>
              <w:color w:val="808080"/>
              <w:sz w:val="16"/>
              <w:szCs w:val="16"/>
              <w:lang w:val="en-US"/>
            </w:rPr>
          </w:pPr>
          <w:r w:rsidRPr="00D74E50">
            <w:rPr>
              <w:color w:val="808080"/>
              <w:sz w:val="16"/>
              <w:szCs w:val="16"/>
              <w:lang w:val="en-US"/>
            </w:rPr>
            <w:fldChar w:fldCharType="begin"/>
          </w:r>
          <w:r w:rsidRPr="00D74E50">
            <w:rPr>
              <w:color w:val="808080"/>
              <w:sz w:val="16"/>
              <w:szCs w:val="16"/>
              <w:lang w:val="en-US"/>
            </w:rPr>
            <w:instrText xml:space="preserve"> PAGE </w:instrText>
          </w:r>
          <w:r w:rsidRPr="00D74E50">
            <w:rPr>
              <w:color w:val="808080"/>
              <w:sz w:val="16"/>
              <w:szCs w:val="16"/>
              <w:lang w:val="en-US"/>
            </w:rPr>
            <w:fldChar w:fldCharType="separate"/>
          </w:r>
          <w:r>
            <w:rPr>
              <w:noProof/>
              <w:color w:val="808080"/>
              <w:sz w:val="16"/>
              <w:szCs w:val="16"/>
              <w:lang w:val="en-US"/>
            </w:rPr>
            <w:t>33</w:t>
          </w:r>
          <w:r w:rsidRPr="00D74E50">
            <w:rPr>
              <w:color w:val="808080"/>
              <w:sz w:val="16"/>
              <w:szCs w:val="16"/>
              <w:lang w:val="en-US"/>
            </w:rPr>
            <w:fldChar w:fldCharType="end"/>
          </w:r>
          <w:r w:rsidRPr="00D74E50">
            <w:rPr>
              <w:color w:val="808080"/>
              <w:sz w:val="16"/>
              <w:szCs w:val="16"/>
              <w:lang w:val="en-US"/>
            </w:rPr>
            <w:t xml:space="preserve"> of </w:t>
          </w:r>
          <w:r w:rsidRPr="00D74E50">
            <w:rPr>
              <w:color w:val="808080"/>
              <w:sz w:val="16"/>
              <w:szCs w:val="16"/>
              <w:lang w:val="en-US"/>
            </w:rPr>
            <w:fldChar w:fldCharType="begin"/>
          </w:r>
          <w:r w:rsidRPr="00D74E50">
            <w:rPr>
              <w:color w:val="808080"/>
              <w:sz w:val="16"/>
              <w:szCs w:val="16"/>
              <w:lang w:val="en-US"/>
            </w:rPr>
            <w:instrText xml:space="preserve"> NUMPAGES </w:instrText>
          </w:r>
          <w:r w:rsidRPr="00D74E50">
            <w:rPr>
              <w:color w:val="808080"/>
              <w:sz w:val="16"/>
              <w:szCs w:val="16"/>
              <w:lang w:val="en-US"/>
            </w:rPr>
            <w:fldChar w:fldCharType="separate"/>
          </w:r>
          <w:r>
            <w:rPr>
              <w:noProof/>
              <w:color w:val="808080"/>
              <w:sz w:val="16"/>
              <w:szCs w:val="16"/>
              <w:lang w:val="en-US"/>
            </w:rPr>
            <w:t>68</w:t>
          </w:r>
          <w:r w:rsidRPr="00D74E50">
            <w:rPr>
              <w:color w:val="808080"/>
              <w:sz w:val="16"/>
              <w:szCs w:val="16"/>
              <w:lang w:val="en-US"/>
            </w:rPr>
            <w:fldChar w:fldCharType="end"/>
          </w:r>
        </w:p>
      </w:tc>
      <w:tc>
        <w:tcPr>
          <w:tcW w:w="2110" w:type="dxa"/>
          <w:tcBorders>
            <w:top w:val="nil"/>
            <w:left w:val="nil"/>
            <w:bottom w:val="nil"/>
            <w:right w:val="nil"/>
          </w:tcBorders>
        </w:tcPr>
        <w:p w14:paraId="394D9898" w14:textId="752FF5ED" w:rsidR="00D46FCE" w:rsidRPr="00D74E50" w:rsidRDefault="00D46FCE" w:rsidP="009B7859">
          <w:pPr>
            <w:pStyle w:val="Footer"/>
            <w:jc w:val="right"/>
            <w:rPr>
              <w:sz w:val="16"/>
              <w:szCs w:val="16"/>
              <w:lang w:val="en-US"/>
            </w:rPr>
          </w:pPr>
          <w:r>
            <w:rPr>
              <w:noProof/>
              <w:sz w:val="22"/>
              <w:szCs w:val="22"/>
              <w:lang w:eastAsia="en-AU"/>
            </w:rPr>
            <w:drawing>
              <wp:inline distT="0" distB="0" distL="0" distR="0" wp14:anchorId="45D610C3" wp14:editId="2062464F">
                <wp:extent cx="1171575" cy="457200"/>
                <wp:effectExtent l="0" t="0" r="9525" b="0"/>
                <wp:docPr id="3" name="Picture 3" descr="largevicgov_proj_pt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vicgov_proj_pt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tc>
    </w:tr>
  </w:tbl>
  <w:p w14:paraId="6C4AD150" w14:textId="4023320A" w:rsidR="00D46FCE" w:rsidRDefault="00D46FCE" w:rsidP="009B7859">
    <w:pPr>
      <w:pStyle w:val="Footer"/>
      <w:jc w:val="right"/>
      <w:rPr>
        <w:sz w:val="16"/>
        <w:szCs w:val="16"/>
        <w:lang w:val="en-US"/>
      </w:rPr>
    </w:pPr>
    <w:r>
      <w:rPr>
        <w:noProof/>
        <w:sz w:val="20"/>
        <w:szCs w:val="20"/>
        <w:lang w:eastAsia="en-AU"/>
      </w:rPr>
      <mc:AlternateContent>
        <mc:Choice Requires="wps">
          <w:drawing>
            <wp:anchor distT="4294967295" distB="4294967295" distL="114300" distR="114300" simplePos="0" relativeHeight="251660288" behindDoc="0" locked="0" layoutInCell="1" allowOverlap="1" wp14:anchorId="404DEBE5" wp14:editId="7ED80420">
              <wp:simplePos x="0" y="0"/>
              <wp:positionH relativeFrom="column">
                <wp:posOffset>-14605</wp:posOffset>
              </wp:positionH>
              <wp:positionV relativeFrom="paragraph">
                <wp:posOffset>17144</wp:posOffset>
              </wp:positionV>
              <wp:extent cx="615696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525">
                        <a:solidFill>
                          <a:srgbClr val="80808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DE20"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35pt" to="48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" strokecolor="gray"/>
          </w:pict>
        </mc:Fallback>
      </mc:AlternateContent>
    </w:r>
  </w:p>
  <w:p w14:paraId="0D4CE52C" w14:textId="77777777" w:rsidR="00D46FCE" w:rsidRPr="00760DDB" w:rsidRDefault="00D46FCE" w:rsidP="009B7859">
    <w:pPr>
      <w:pStyle w:val="Footer"/>
      <w:jc w:val="center"/>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615D" w14:textId="77777777" w:rsidR="00D46FCE" w:rsidRDefault="00D46FCE" w:rsidP="00E969B1">
    <w:pPr>
      <w:pStyle w:val="DHHSfooter"/>
    </w:pPr>
    <w:r>
      <w:t xml:space="preserve">Page </w:t>
    </w:r>
    <w:r w:rsidRPr="005A39EC">
      <w:fldChar w:fldCharType="begin"/>
    </w:r>
    <w:r w:rsidRPr="005A39EC">
      <w:instrText xml:space="preserve"> PAGE </w:instrText>
    </w:r>
    <w:r w:rsidRPr="005A39EC">
      <w:fldChar w:fldCharType="separate"/>
    </w:r>
    <w:r>
      <w:rPr>
        <w:noProof/>
      </w:rPr>
      <w:t>68</w:t>
    </w:r>
    <w:r w:rsidRPr="005A39EC">
      <w:fldChar w:fldCharType="end"/>
    </w:r>
  </w:p>
  <w:p w14:paraId="3E781250" w14:textId="020DE80B" w:rsidR="00D46FCE" w:rsidRPr="008114D1" w:rsidRDefault="00D46FCE" w:rsidP="00E969B1">
    <w:pPr>
      <w:pStyle w:val="DHHSfooter"/>
    </w:pPr>
    <w:r>
      <w:tab/>
      <w:t>DH Standard -Medications Management Interface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4750" w14:textId="66440BFC" w:rsidR="00D46FCE" w:rsidRPr="0031753A" w:rsidRDefault="00D46FCE" w:rsidP="00E969B1">
    <w:pPr>
      <w:pStyle w:val="DHHSfooter"/>
    </w:pPr>
    <w:r>
      <w:t>DH Standard - Medications Management Interface</w:t>
    </w:r>
    <w:r w:rsidRPr="0031753A">
      <w:tab/>
      <w:t xml:space="preserve">Page </w:t>
    </w:r>
    <w:r w:rsidRPr="0031753A">
      <w:fldChar w:fldCharType="begin"/>
    </w:r>
    <w:r w:rsidRPr="0031753A">
      <w:instrText xml:space="preserve"> PAGE </w:instrText>
    </w:r>
    <w:r w:rsidRPr="0031753A">
      <w:fldChar w:fldCharType="separate"/>
    </w:r>
    <w:r>
      <w:rPr>
        <w:noProof/>
      </w:rPr>
      <w:t>67</w:t>
    </w:r>
    <w:r w:rsidRPr="0031753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A517" w14:textId="77777777" w:rsidR="00D46FCE" w:rsidRPr="001A7E04" w:rsidRDefault="00D46FCE"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57B8" w14:textId="77777777" w:rsidR="002609D1" w:rsidRDefault="002609D1" w:rsidP="007A1A1D">
      <w:r>
        <w:separator/>
      </w:r>
    </w:p>
  </w:footnote>
  <w:footnote w:type="continuationSeparator" w:id="0">
    <w:p w14:paraId="32D1CE3B" w14:textId="77777777" w:rsidR="002609D1" w:rsidRDefault="002609D1" w:rsidP="007A1A1D">
      <w:r>
        <w:continuationSeparator/>
      </w:r>
    </w:p>
  </w:footnote>
  <w:footnote w:type="continuationNotice" w:id="1">
    <w:p w14:paraId="24328697" w14:textId="77777777" w:rsidR="002609D1" w:rsidRDefault="002609D1">
      <w:pPr>
        <w:spacing w:after="0" w:line="240" w:lineRule="auto"/>
      </w:pPr>
    </w:p>
  </w:footnote>
  <w:footnote w:id="2">
    <w:p w14:paraId="085F8EFB" w14:textId="77777777" w:rsidR="00D46FCE" w:rsidRDefault="00D46FCE">
      <w:pPr>
        <w:pStyle w:val="FootnoteText"/>
      </w:pPr>
      <w:r>
        <w:rPr>
          <w:rStyle w:val="FootnoteReference"/>
        </w:rPr>
        <w:footnoteRef/>
      </w:r>
      <w:r>
        <w:t xml:space="preserve"> </w:t>
      </w:r>
      <w:r w:rsidRPr="006479C2">
        <w:t>https://www.snomed.org/snomed-ct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Layout w:type="fixed"/>
      <w:tblLook w:val="0000" w:firstRow="0" w:lastRow="0" w:firstColumn="0" w:lastColumn="0" w:noHBand="0" w:noVBand="0"/>
    </w:tblPr>
    <w:tblGrid>
      <w:gridCol w:w="3936"/>
      <w:gridCol w:w="1559"/>
      <w:gridCol w:w="4360"/>
    </w:tblGrid>
    <w:tr w:rsidR="00D46FCE" w14:paraId="596F058E" w14:textId="77777777" w:rsidTr="009B7859">
      <w:trPr>
        <w:cantSplit/>
        <w:trHeight w:val="1263"/>
      </w:trPr>
      <w:tc>
        <w:tcPr>
          <w:tcW w:w="3936" w:type="dxa"/>
        </w:tcPr>
        <w:p w14:paraId="1E3C4AB4" w14:textId="349FEB79" w:rsidR="00D46FCE" w:rsidRDefault="00D46FCE" w:rsidP="009B7859">
          <w:pPr>
            <w:pStyle w:val="DHSBodyText"/>
            <w:rPr>
              <w:i/>
            </w:rPr>
          </w:pPr>
          <w:r>
            <w:rPr>
              <w:noProof/>
              <w:lang w:eastAsia="en-AU"/>
            </w:rPr>
            <w:drawing>
              <wp:inline distT="0" distB="0" distL="0" distR="0" wp14:anchorId="2C7638B1" wp14:editId="269EC95E">
                <wp:extent cx="1743075" cy="5429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c>
        <w:tcPr>
          <w:tcW w:w="1559" w:type="dxa"/>
        </w:tcPr>
        <w:p w14:paraId="0A0A9577" w14:textId="77777777" w:rsidR="00D46FCE" w:rsidRDefault="00D46FCE" w:rsidP="009B7859">
          <w:pPr>
            <w:pStyle w:val="DHSBodyText"/>
            <w:rPr>
              <w:b/>
              <w:color w:val="FF0000"/>
              <w:sz w:val="24"/>
            </w:rPr>
          </w:pPr>
        </w:p>
      </w:tc>
      <w:tc>
        <w:tcPr>
          <w:tcW w:w="4360" w:type="dxa"/>
        </w:tcPr>
        <w:p w14:paraId="5314A0F0" w14:textId="77777777" w:rsidR="00D46FCE" w:rsidRDefault="00D46FCE" w:rsidP="009B7859">
          <w:pPr>
            <w:pStyle w:val="DHSHS"/>
            <w:spacing w:after="40" w:line="240" w:lineRule="auto"/>
            <w:ind w:left="-108" w:right="-108"/>
            <w:rPr>
              <w:i/>
              <w:sz w:val="18"/>
            </w:rPr>
          </w:pPr>
        </w:p>
      </w:tc>
    </w:tr>
  </w:tbl>
  <w:p w14:paraId="133507C8" w14:textId="54167CDA" w:rsidR="00D46FCE" w:rsidRDefault="00D46FCE">
    <w:pPr>
      <w:pStyle w:val="Header"/>
    </w:pPr>
    <w:r>
      <w:rPr>
        <w:noProof/>
        <w:lang w:eastAsia="en-AU"/>
      </w:rPr>
      <mc:AlternateContent>
        <mc:Choice Requires="wps">
          <w:drawing>
            <wp:anchor distT="4294967295" distB="4294967295" distL="114300" distR="114300" simplePos="0" relativeHeight="251659264" behindDoc="0" locked="0" layoutInCell="1" allowOverlap="1" wp14:anchorId="4E69A46F" wp14:editId="2FFB3B16">
              <wp:simplePos x="0" y="0"/>
              <wp:positionH relativeFrom="column">
                <wp:posOffset>845820</wp:posOffset>
              </wp:positionH>
              <wp:positionV relativeFrom="paragraph">
                <wp:posOffset>584834</wp:posOffset>
              </wp:positionV>
              <wp:extent cx="2859405" cy="0"/>
              <wp:effectExtent l="0" t="19050" r="55245" b="3810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line">
                        <a:avLst/>
                      </a:prstGeom>
                      <a:noFill/>
                      <a:ln w="57150">
                        <a:solidFill>
                          <a:srgbClr val="FFFFF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76E5"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6.05pt" to="291.7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" strokecolor="white"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6F91" w14:textId="77777777" w:rsidR="00D46FCE" w:rsidRPr="0069374A" w:rsidRDefault="00D46FCE"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752" w14:textId="77777777" w:rsidR="00D46FCE" w:rsidRDefault="00D46FCE"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084A0"/>
    <w:lvl w:ilvl="0">
      <w:start w:val="1"/>
      <w:numFmt w:val="decimal"/>
      <w:pStyle w:val="Body1-b"/>
      <w:lvlText w:val="%1."/>
      <w:lvlJc w:val="left"/>
      <w:pPr>
        <w:tabs>
          <w:tab w:val="num" w:pos="1492"/>
        </w:tabs>
        <w:ind w:left="1492" w:hanging="360"/>
      </w:pPr>
      <w:rPr>
        <w:rFonts w:cs="Times New Roman"/>
      </w:rPr>
    </w:lvl>
  </w:abstractNum>
  <w:abstractNum w:abstractNumId="1"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DE04DB02"/>
    <w:lvl w:ilvl="0">
      <w:numFmt w:val="bullet"/>
      <w:lvlText w:val="*"/>
      <w:lvlJc w:val="left"/>
    </w:lvl>
  </w:abstractNum>
  <w:abstractNum w:abstractNumId="3" w15:restartNumberingAfterBreak="0">
    <w:nsid w:val="03C42BD4"/>
    <w:multiLevelType w:val="hybridMultilevel"/>
    <w:tmpl w:val="2FF06DF4"/>
    <w:lvl w:ilvl="0" w:tplc="F990CEEE">
      <w:start w:val="1"/>
      <w:numFmt w:val="decimal"/>
      <w:lvlText w:val="%1."/>
      <w:lvlJc w:val="left"/>
      <w:pPr>
        <w:tabs>
          <w:tab w:val="num" w:pos="720"/>
        </w:tabs>
        <w:ind w:left="720" w:hanging="360"/>
      </w:pPr>
      <w:rPr>
        <w:rFonts w:cs="Times New Roman"/>
      </w:rPr>
    </w:lvl>
    <w:lvl w:ilvl="1" w:tplc="227EA3D4" w:tentative="1">
      <w:start w:val="1"/>
      <w:numFmt w:val="lowerLetter"/>
      <w:lvlText w:val="%2."/>
      <w:lvlJc w:val="left"/>
      <w:pPr>
        <w:tabs>
          <w:tab w:val="num" w:pos="1440"/>
        </w:tabs>
        <w:ind w:left="1440" w:hanging="360"/>
      </w:pPr>
      <w:rPr>
        <w:rFonts w:cs="Times New Roman"/>
      </w:rPr>
    </w:lvl>
    <w:lvl w:ilvl="2" w:tplc="9ABCBD84" w:tentative="1">
      <w:start w:val="1"/>
      <w:numFmt w:val="lowerRoman"/>
      <w:lvlText w:val="%3."/>
      <w:lvlJc w:val="right"/>
      <w:pPr>
        <w:tabs>
          <w:tab w:val="num" w:pos="2160"/>
        </w:tabs>
        <w:ind w:left="2160" w:hanging="180"/>
      </w:pPr>
      <w:rPr>
        <w:rFonts w:cs="Times New Roman"/>
      </w:rPr>
    </w:lvl>
    <w:lvl w:ilvl="3" w:tplc="29143112" w:tentative="1">
      <w:start w:val="1"/>
      <w:numFmt w:val="decimal"/>
      <w:lvlText w:val="%4."/>
      <w:lvlJc w:val="left"/>
      <w:pPr>
        <w:tabs>
          <w:tab w:val="num" w:pos="2880"/>
        </w:tabs>
        <w:ind w:left="2880" w:hanging="360"/>
      </w:pPr>
      <w:rPr>
        <w:rFonts w:cs="Times New Roman"/>
      </w:rPr>
    </w:lvl>
    <w:lvl w:ilvl="4" w:tplc="D16A4866" w:tentative="1">
      <w:start w:val="1"/>
      <w:numFmt w:val="lowerLetter"/>
      <w:lvlText w:val="%5."/>
      <w:lvlJc w:val="left"/>
      <w:pPr>
        <w:tabs>
          <w:tab w:val="num" w:pos="3600"/>
        </w:tabs>
        <w:ind w:left="3600" w:hanging="360"/>
      </w:pPr>
      <w:rPr>
        <w:rFonts w:cs="Times New Roman"/>
      </w:rPr>
    </w:lvl>
    <w:lvl w:ilvl="5" w:tplc="EFCC26D0" w:tentative="1">
      <w:start w:val="1"/>
      <w:numFmt w:val="lowerRoman"/>
      <w:lvlText w:val="%6."/>
      <w:lvlJc w:val="right"/>
      <w:pPr>
        <w:tabs>
          <w:tab w:val="num" w:pos="4320"/>
        </w:tabs>
        <w:ind w:left="4320" w:hanging="180"/>
      </w:pPr>
      <w:rPr>
        <w:rFonts w:cs="Times New Roman"/>
      </w:rPr>
    </w:lvl>
    <w:lvl w:ilvl="6" w:tplc="62E8CFDC" w:tentative="1">
      <w:start w:val="1"/>
      <w:numFmt w:val="decimal"/>
      <w:lvlText w:val="%7."/>
      <w:lvlJc w:val="left"/>
      <w:pPr>
        <w:tabs>
          <w:tab w:val="num" w:pos="5040"/>
        </w:tabs>
        <w:ind w:left="5040" w:hanging="360"/>
      </w:pPr>
      <w:rPr>
        <w:rFonts w:cs="Times New Roman"/>
      </w:rPr>
    </w:lvl>
    <w:lvl w:ilvl="7" w:tplc="D1E86980" w:tentative="1">
      <w:start w:val="1"/>
      <w:numFmt w:val="lowerLetter"/>
      <w:lvlText w:val="%8."/>
      <w:lvlJc w:val="left"/>
      <w:pPr>
        <w:tabs>
          <w:tab w:val="num" w:pos="5760"/>
        </w:tabs>
        <w:ind w:left="5760" w:hanging="360"/>
      </w:pPr>
      <w:rPr>
        <w:rFonts w:cs="Times New Roman"/>
      </w:rPr>
    </w:lvl>
    <w:lvl w:ilvl="8" w:tplc="B236742C"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5098F"/>
    <w:multiLevelType w:val="hybridMultilevel"/>
    <w:tmpl w:val="B2001C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5F1FF2"/>
    <w:multiLevelType w:val="hybridMultilevel"/>
    <w:tmpl w:val="765042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D517D07"/>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49A1D53"/>
    <w:multiLevelType w:val="hybridMultilevel"/>
    <w:tmpl w:val="47667C6E"/>
    <w:lvl w:ilvl="0" w:tplc="16F4E2F0">
      <w:start w:val="1"/>
      <w:numFmt w:val="bullet"/>
      <w:lvlText w:val=""/>
      <w:lvlJc w:val="left"/>
      <w:pPr>
        <w:tabs>
          <w:tab w:val="num" w:pos="720"/>
        </w:tabs>
        <w:ind w:left="720" w:hanging="360"/>
      </w:pPr>
      <w:rPr>
        <w:rFonts w:ascii="Symbol" w:hAnsi="Symbol" w:hint="default"/>
      </w:rPr>
    </w:lvl>
    <w:lvl w:ilvl="1" w:tplc="AFC22B6E">
      <w:start w:val="1"/>
      <w:numFmt w:val="bullet"/>
      <w:lvlText w:val="o"/>
      <w:lvlJc w:val="left"/>
      <w:pPr>
        <w:tabs>
          <w:tab w:val="num" w:pos="1800"/>
        </w:tabs>
        <w:ind w:left="1800" w:hanging="360"/>
      </w:pPr>
      <w:rPr>
        <w:rFonts w:ascii="Courier New" w:hAnsi="Courier New" w:hint="default"/>
      </w:rPr>
    </w:lvl>
    <w:lvl w:ilvl="2" w:tplc="5F0A5770" w:tentative="1">
      <w:start w:val="1"/>
      <w:numFmt w:val="bullet"/>
      <w:lvlText w:val=""/>
      <w:lvlJc w:val="left"/>
      <w:pPr>
        <w:tabs>
          <w:tab w:val="num" w:pos="2520"/>
        </w:tabs>
        <w:ind w:left="2520" w:hanging="360"/>
      </w:pPr>
      <w:rPr>
        <w:rFonts w:ascii="Wingdings" w:hAnsi="Wingdings" w:hint="default"/>
      </w:rPr>
    </w:lvl>
    <w:lvl w:ilvl="3" w:tplc="F90608DE" w:tentative="1">
      <w:start w:val="1"/>
      <w:numFmt w:val="bullet"/>
      <w:lvlText w:val=""/>
      <w:lvlJc w:val="left"/>
      <w:pPr>
        <w:tabs>
          <w:tab w:val="num" w:pos="3240"/>
        </w:tabs>
        <w:ind w:left="3240" w:hanging="360"/>
      </w:pPr>
      <w:rPr>
        <w:rFonts w:ascii="Symbol" w:hAnsi="Symbol" w:hint="default"/>
      </w:rPr>
    </w:lvl>
    <w:lvl w:ilvl="4" w:tplc="A8ECF9C0" w:tentative="1">
      <w:start w:val="1"/>
      <w:numFmt w:val="bullet"/>
      <w:lvlText w:val="o"/>
      <w:lvlJc w:val="left"/>
      <w:pPr>
        <w:tabs>
          <w:tab w:val="num" w:pos="3960"/>
        </w:tabs>
        <w:ind w:left="3960" w:hanging="360"/>
      </w:pPr>
      <w:rPr>
        <w:rFonts w:ascii="Courier New" w:hAnsi="Courier New" w:hint="default"/>
      </w:rPr>
    </w:lvl>
    <w:lvl w:ilvl="5" w:tplc="C6043AC6" w:tentative="1">
      <w:start w:val="1"/>
      <w:numFmt w:val="bullet"/>
      <w:lvlText w:val=""/>
      <w:lvlJc w:val="left"/>
      <w:pPr>
        <w:tabs>
          <w:tab w:val="num" w:pos="4680"/>
        </w:tabs>
        <w:ind w:left="4680" w:hanging="360"/>
      </w:pPr>
      <w:rPr>
        <w:rFonts w:ascii="Wingdings" w:hAnsi="Wingdings" w:hint="default"/>
      </w:rPr>
    </w:lvl>
    <w:lvl w:ilvl="6" w:tplc="3E8CD838" w:tentative="1">
      <w:start w:val="1"/>
      <w:numFmt w:val="bullet"/>
      <w:lvlText w:val=""/>
      <w:lvlJc w:val="left"/>
      <w:pPr>
        <w:tabs>
          <w:tab w:val="num" w:pos="5400"/>
        </w:tabs>
        <w:ind w:left="5400" w:hanging="360"/>
      </w:pPr>
      <w:rPr>
        <w:rFonts w:ascii="Symbol" w:hAnsi="Symbol" w:hint="default"/>
      </w:rPr>
    </w:lvl>
    <w:lvl w:ilvl="7" w:tplc="949457B0" w:tentative="1">
      <w:start w:val="1"/>
      <w:numFmt w:val="bullet"/>
      <w:lvlText w:val="o"/>
      <w:lvlJc w:val="left"/>
      <w:pPr>
        <w:tabs>
          <w:tab w:val="num" w:pos="6120"/>
        </w:tabs>
        <w:ind w:left="6120" w:hanging="360"/>
      </w:pPr>
      <w:rPr>
        <w:rFonts w:ascii="Courier New" w:hAnsi="Courier New" w:hint="default"/>
      </w:rPr>
    </w:lvl>
    <w:lvl w:ilvl="8" w:tplc="6B3E84E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8970C8"/>
    <w:multiLevelType w:val="hybridMultilevel"/>
    <w:tmpl w:val="ABE4D51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472560"/>
    <w:multiLevelType w:val="hybridMultilevel"/>
    <w:tmpl w:val="0CEE53D2"/>
    <w:lvl w:ilvl="0" w:tplc="DA964C0C">
      <w:start w:val="1"/>
      <w:numFmt w:val="bullet"/>
      <w:lvlText w:val=""/>
      <w:lvlJc w:val="left"/>
      <w:pPr>
        <w:tabs>
          <w:tab w:val="num" w:pos="1080"/>
        </w:tabs>
        <w:ind w:left="1080" w:hanging="360"/>
      </w:pPr>
      <w:rPr>
        <w:rFonts w:ascii="Symbol" w:hAnsi="Symbol" w:hint="default"/>
      </w:rPr>
    </w:lvl>
    <w:lvl w:ilvl="1" w:tplc="E0E2D4D0" w:tentative="1">
      <w:start w:val="1"/>
      <w:numFmt w:val="bullet"/>
      <w:lvlText w:val="o"/>
      <w:lvlJc w:val="left"/>
      <w:pPr>
        <w:tabs>
          <w:tab w:val="num" w:pos="1800"/>
        </w:tabs>
        <w:ind w:left="1800" w:hanging="360"/>
      </w:pPr>
      <w:rPr>
        <w:rFonts w:ascii="Courier New" w:hAnsi="Courier New" w:hint="default"/>
      </w:rPr>
    </w:lvl>
    <w:lvl w:ilvl="2" w:tplc="DAD49BF0" w:tentative="1">
      <w:start w:val="1"/>
      <w:numFmt w:val="bullet"/>
      <w:lvlText w:val=""/>
      <w:lvlJc w:val="left"/>
      <w:pPr>
        <w:tabs>
          <w:tab w:val="num" w:pos="2520"/>
        </w:tabs>
        <w:ind w:left="2520" w:hanging="360"/>
      </w:pPr>
      <w:rPr>
        <w:rFonts w:ascii="Wingdings" w:hAnsi="Wingdings" w:hint="default"/>
      </w:rPr>
    </w:lvl>
    <w:lvl w:ilvl="3" w:tplc="E53CE240" w:tentative="1">
      <w:start w:val="1"/>
      <w:numFmt w:val="bullet"/>
      <w:lvlText w:val=""/>
      <w:lvlJc w:val="left"/>
      <w:pPr>
        <w:tabs>
          <w:tab w:val="num" w:pos="3240"/>
        </w:tabs>
        <w:ind w:left="3240" w:hanging="360"/>
      </w:pPr>
      <w:rPr>
        <w:rFonts w:ascii="Symbol" w:hAnsi="Symbol" w:hint="default"/>
      </w:rPr>
    </w:lvl>
    <w:lvl w:ilvl="4" w:tplc="33E8A1B6" w:tentative="1">
      <w:start w:val="1"/>
      <w:numFmt w:val="bullet"/>
      <w:lvlText w:val="o"/>
      <w:lvlJc w:val="left"/>
      <w:pPr>
        <w:tabs>
          <w:tab w:val="num" w:pos="3960"/>
        </w:tabs>
        <w:ind w:left="3960" w:hanging="360"/>
      </w:pPr>
      <w:rPr>
        <w:rFonts w:ascii="Courier New" w:hAnsi="Courier New" w:hint="default"/>
      </w:rPr>
    </w:lvl>
    <w:lvl w:ilvl="5" w:tplc="3B06AEDE" w:tentative="1">
      <w:start w:val="1"/>
      <w:numFmt w:val="bullet"/>
      <w:lvlText w:val=""/>
      <w:lvlJc w:val="left"/>
      <w:pPr>
        <w:tabs>
          <w:tab w:val="num" w:pos="4680"/>
        </w:tabs>
        <w:ind w:left="4680" w:hanging="360"/>
      </w:pPr>
      <w:rPr>
        <w:rFonts w:ascii="Wingdings" w:hAnsi="Wingdings" w:hint="default"/>
      </w:rPr>
    </w:lvl>
    <w:lvl w:ilvl="6" w:tplc="F42846EE" w:tentative="1">
      <w:start w:val="1"/>
      <w:numFmt w:val="bullet"/>
      <w:lvlText w:val=""/>
      <w:lvlJc w:val="left"/>
      <w:pPr>
        <w:tabs>
          <w:tab w:val="num" w:pos="5400"/>
        </w:tabs>
        <w:ind w:left="5400" w:hanging="360"/>
      </w:pPr>
      <w:rPr>
        <w:rFonts w:ascii="Symbol" w:hAnsi="Symbol" w:hint="default"/>
      </w:rPr>
    </w:lvl>
    <w:lvl w:ilvl="7" w:tplc="A468B2BE" w:tentative="1">
      <w:start w:val="1"/>
      <w:numFmt w:val="bullet"/>
      <w:lvlText w:val="o"/>
      <w:lvlJc w:val="left"/>
      <w:pPr>
        <w:tabs>
          <w:tab w:val="num" w:pos="6120"/>
        </w:tabs>
        <w:ind w:left="6120" w:hanging="360"/>
      </w:pPr>
      <w:rPr>
        <w:rFonts w:ascii="Courier New" w:hAnsi="Courier New" w:hint="default"/>
      </w:rPr>
    </w:lvl>
    <w:lvl w:ilvl="8" w:tplc="A6C8CFF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F95AC2"/>
    <w:multiLevelType w:val="hybridMultilevel"/>
    <w:tmpl w:val="DF58D698"/>
    <w:lvl w:ilvl="0" w:tplc="3B0A5B58">
      <w:start w:val="1"/>
      <w:numFmt w:val="bullet"/>
      <w:lvlText w:val="o"/>
      <w:lvlJc w:val="left"/>
      <w:pPr>
        <w:tabs>
          <w:tab w:val="num" w:pos="720"/>
        </w:tabs>
        <w:ind w:left="720" w:hanging="360"/>
      </w:pPr>
      <w:rPr>
        <w:rFonts w:ascii="Courier New" w:hAnsi="Courier New" w:hint="default"/>
      </w:rPr>
    </w:lvl>
    <w:lvl w:ilvl="1" w:tplc="BAA878B6">
      <w:start w:val="1"/>
      <w:numFmt w:val="bullet"/>
      <w:lvlText w:val="o"/>
      <w:lvlJc w:val="left"/>
      <w:pPr>
        <w:tabs>
          <w:tab w:val="num" w:pos="1440"/>
        </w:tabs>
        <w:ind w:left="1440" w:hanging="360"/>
      </w:pPr>
      <w:rPr>
        <w:rFonts w:ascii="Courier New" w:hAnsi="Courier New" w:hint="default"/>
      </w:rPr>
    </w:lvl>
    <w:lvl w:ilvl="2" w:tplc="4AE4598C">
      <w:start w:val="1"/>
      <w:numFmt w:val="bullet"/>
      <w:lvlText w:val=""/>
      <w:lvlJc w:val="left"/>
      <w:pPr>
        <w:tabs>
          <w:tab w:val="num" w:pos="2160"/>
        </w:tabs>
        <w:ind w:left="2160" w:hanging="360"/>
      </w:pPr>
      <w:rPr>
        <w:rFonts w:ascii="Wingdings" w:hAnsi="Wingdings" w:hint="default"/>
        <w:color w:val="000000"/>
      </w:rPr>
    </w:lvl>
    <w:lvl w:ilvl="3" w:tplc="C64E36EE">
      <w:start w:val="1"/>
      <w:numFmt w:val="bullet"/>
      <w:lvlText w:val=""/>
      <w:lvlJc w:val="left"/>
      <w:pPr>
        <w:tabs>
          <w:tab w:val="num" w:pos="2880"/>
        </w:tabs>
        <w:ind w:left="2880" w:hanging="360"/>
      </w:pPr>
      <w:rPr>
        <w:rFonts w:ascii="Wingdings" w:hAnsi="Wingdings" w:hint="default"/>
        <w:sz w:val="28"/>
      </w:rPr>
    </w:lvl>
    <w:lvl w:ilvl="4" w:tplc="D2EC6190" w:tentative="1">
      <w:start w:val="1"/>
      <w:numFmt w:val="bullet"/>
      <w:lvlText w:val="o"/>
      <w:lvlJc w:val="left"/>
      <w:pPr>
        <w:tabs>
          <w:tab w:val="num" w:pos="3600"/>
        </w:tabs>
        <w:ind w:left="3600" w:hanging="360"/>
      </w:pPr>
      <w:rPr>
        <w:rFonts w:ascii="Courier New" w:hAnsi="Courier New" w:hint="default"/>
      </w:rPr>
    </w:lvl>
    <w:lvl w:ilvl="5" w:tplc="5BF6753C" w:tentative="1">
      <w:start w:val="1"/>
      <w:numFmt w:val="bullet"/>
      <w:lvlText w:val=""/>
      <w:lvlJc w:val="left"/>
      <w:pPr>
        <w:tabs>
          <w:tab w:val="num" w:pos="4320"/>
        </w:tabs>
        <w:ind w:left="4320" w:hanging="360"/>
      </w:pPr>
      <w:rPr>
        <w:rFonts w:ascii="Wingdings" w:hAnsi="Wingdings" w:hint="default"/>
      </w:rPr>
    </w:lvl>
    <w:lvl w:ilvl="6" w:tplc="DD8610CA" w:tentative="1">
      <w:start w:val="1"/>
      <w:numFmt w:val="bullet"/>
      <w:lvlText w:val=""/>
      <w:lvlJc w:val="left"/>
      <w:pPr>
        <w:tabs>
          <w:tab w:val="num" w:pos="5040"/>
        </w:tabs>
        <w:ind w:left="5040" w:hanging="360"/>
      </w:pPr>
      <w:rPr>
        <w:rFonts w:ascii="Symbol" w:hAnsi="Symbol" w:hint="default"/>
      </w:rPr>
    </w:lvl>
    <w:lvl w:ilvl="7" w:tplc="8E9C928C" w:tentative="1">
      <w:start w:val="1"/>
      <w:numFmt w:val="bullet"/>
      <w:lvlText w:val="o"/>
      <w:lvlJc w:val="left"/>
      <w:pPr>
        <w:tabs>
          <w:tab w:val="num" w:pos="5760"/>
        </w:tabs>
        <w:ind w:left="5760" w:hanging="360"/>
      </w:pPr>
      <w:rPr>
        <w:rFonts w:ascii="Courier New" w:hAnsi="Courier New" w:hint="default"/>
      </w:rPr>
    </w:lvl>
    <w:lvl w:ilvl="8" w:tplc="B3869D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53B7F"/>
    <w:multiLevelType w:val="hybridMultilevel"/>
    <w:tmpl w:val="76D2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78289E"/>
    <w:multiLevelType w:val="hybridMultilevel"/>
    <w:tmpl w:val="E35E3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C5D7D"/>
    <w:multiLevelType w:val="hybridMultilevel"/>
    <w:tmpl w:val="AB267CB2"/>
    <w:lvl w:ilvl="0" w:tplc="52EA674A">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067E"/>
    <w:multiLevelType w:val="hybridMultilevel"/>
    <w:tmpl w:val="6AB8A6F4"/>
    <w:lvl w:ilvl="0" w:tplc="A57031C2">
      <w:start w:val="1"/>
      <w:numFmt w:val="bullet"/>
      <w:lvlText w:val=""/>
      <w:lvlJc w:val="left"/>
      <w:pPr>
        <w:tabs>
          <w:tab w:val="num" w:pos="1077"/>
        </w:tabs>
        <w:ind w:left="1077" w:hanging="360"/>
      </w:pPr>
      <w:rPr>
        <w:rFonts w:ascii="Symbol" w:hAnsi="Symbol" w:hint="default"/>
      </w:rPr>
    </w:lvl>
    <w:lvl w:ilvl="1" w:tplc="3A0C69D8" w:tentative="1">
      <w:start w:val="1"/>
      <w:numFmt w:val="bullet"/>
      <w:lvlText w:val="o"/>
      <w:lvlJc w:val="left"/>
      <w:pPr>
        <w:tabs>
          <w:tab w:val="num" w:pos="1797"/>
        </w:tabs>
        <w:ind w:left="1797" w:hanging="360"/>
      </w:pPr>
      <w:rPr>
        <w:rFonts w:ascii="Courier New" w:hAnsi="Courier New" w:hint="default"/>
      </w:rPr>
    </w:lvl>
    <w:lvl w:ilvl="2" w:tplc="DF9C1E70">
      <w:start w:val="1"/>
      <w:numFmt w:val="bullet"/>
      <w:lvlText w:val=""/>
      <w:lvlJc w:val="left"/>
      <w:pPr>
        <w:tabs>
          <w:tab w:val="num" w:pos="2517"/>
        </w:tabs>
        <w:ind w:left="2517" w:hanging="360"/>
      </w:pPr>
      <w:rPr>
        <w:rFonts w:ascii="Wingdings" w:hAnsi="Wingdings" w:hint="default"/>
      </w:rPr>
    </w:lvl>
    <w:lvl w:ilvl="3" w:tplc="F886BC60" w:tentative="1">
      <w:start w:val="1"/>
      <w:numFmt w:val="bullet"/>
      <w:lvlText w:val=""/>
      <w:lvlJc w:val="left"/>
      <w:pPr>
        <w:tabs>
          <w:tab w:val="num" w:pos="3237"/>
        </w:tabs>
        <w:ind w:left="3237" w:hanging="360"/>
      </w:pPr>
      <w:rPr>
        <w:rFonts w:ascii="Symbol" w:hAnsi="Symbol" w:hint="default"/>
      </w:rPr>
    </w:lvl>
    <w:lvl w:ilvl="4" w:tplc="69F07B2E" w:tentative="1">
      <w:start w:val="1"/>
      <w:numFmt w:val="bullet"/>
      <w:lvlText w:val="o"/>
      <w:lvlJc w:val="left"/>
      <w:pPr>
        <w:tabs>
          <w:tab w:val="num" w:pos="3957"/>
        </w:tabs>
        <w:ind w:left="3957" w:hanging="360"/>
      </w:pPr>
      <w:rPr>
        <w:rFonts w:ascii="Courier New" w:hAnsi="Courier New" w:hint="default"/>
      </w:rPr>
    </w:lvl>
    <w:lvl w:ilvl="5" w:tplc="3B405566" w:tentative="1">
      <w:start w:val="1"/>
      <w:numFmt w:val="bullet"/>
      <w:lvlText w:val=""/>
      <w:lvlJc w:val="left"/>
      <w:pPr>
        <w:tabs>
          <w:tab w:val="num" w:pos="4677"/>
        </w:tabs>
        <w:ind w:left="4677" w:hanging="360"/>
      </w:pPr>
      <w:rPr>
        <w:rFonts w:ascii="Wingdings" w:hAnsi="Wingdings" w:hint="default"/>
      </w:rPr>
    </w:lvl>
    <w:lvl w:ilvl="6" w:tplc="A1282386" w:tentative="1">
      <w:start w:val="1"/>
      <w:numFmt w:val="bullet"/>
      <w:lvlText w:val=""/>
      <w:lvlJc w:val="left"/>
      <w:pPr>
        <w:tabs>
          <w:tab w:val="num" w:pos="5397"/>
        </w:tabs>
        <w:ind w:left="5397" w:hanging="360"/>
      </w:pPr>
      <w:rPr>
        <w:rFonts w:ascii="Symbol" w:hAnsi="Symbol" w:hint="default"/>
      </w:rPr>
    </w:lvl>
    <w:lvl w:ilvl="7" w:tplc="3CD62EAA" w:tentative="1">
      <w:start w:val="1"/>
      <w:numFmt w:val="bullet"/>
      <w:lvlText w:val="o"/>
      <w:lvlJc w:val="left"/>
      <w:pPr>
        <w:tabs>
          <w:tab w:val="num" w:pos="6117"/>
        </w:tabs>
        <w:ind w:left="6117" w:hanging="360"/>
      </w:pPr>
      <w:rPr>
        <w:rFonts w:ascii="Courier New" w:hAnsi="Courier New" w:hint="default"/>
      </w:rPr>
    </w:lvl>
    <w:lvl w:ilvl="8" w:tplc="AF92F5E8"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31F01A3"/>
    <w:multiLevelType w:val="hybridMultilevel"/>
    <w:tmpl w:val="03A2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8A25FD"/>
    <w:multiLevelType w:val="hybridMultilevel"/>
    <w:tmpl w:val="1B560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B31838"/>
    <w:multiLevelType w:val="multilevel"/>
    <w:tmpl w:val="3104BC78"/>
    <w:lvl w:ilvl="0">
      <w:start w:val="1"/>
      <w:numFmt w:val="decimal"/>
      <w:pStyle w:val="DHSNumberingOutline"/>
      <w:lvlText w:val="%1"/>
      <w:lvlJc w:val="left"/>
      <w:pPr>
        <w:tabs>
          <w:tab w:val="num" w:pos="567"/>
        </w:tabs>
        <w:ind w:left="567" w:hanging="567"/>
      </w:pPr>
      <w:rPr>
        <w:rFonts w:cs="Times New Roman" w:hint="default"/>
      </w:rPr>
    </w:lvl>
    <w:lvl w:ilvl="1">
      <w:start w:val="1"/>
      <w:numFmt w:val="decimal"/>
      <w:lvlText w:val="%2.%1"/>
      <w:lvlJc w:val="left"/>
      <w:pPr>
        <w:tabs>
          <w:tab w:val="num" w:pos="1418"/>
        </w:tabs>
        <w:ind w:left="1418" w:hanging="851"/>
      </w:pPr>
      <w:rPr>
        <w:rFonts w:cs="Times New Roman" w:hint="default"/>
      </w:rPr>
    </w:lvl>
    <w:lvl w:ilvl="2">
      <w:start w:val="1"/>
      <w:numFmt w:val="decimal"/>
      <w:lvlRestart w:val="0"/>
      <w:lvlText w:val="%3.%2.1"/>
      <w:lvlJc w:val="left"/>
      <w:pPr>
        <w:tabs>
          <w:tab w:val="num" w:pos="2552"/>
        </w:tabs>
        <w:ind w:left="2552" w:hanging="1134"/>
      </w:pPr>
      <w:rPr>
        <w:rFonts w:cs="Times New Roman" w:hint="default"/>
      </w:rPr>
    </w:lvl>
    <w:lvl w:ilvl="3">
      <w:start w:val="1"/>
      <w:numFmt w:val="none"/>
      <w:lvlRestart w:val="0"/>
      <w:lvlText w:val="1.1.1.1"/>
      <w:lvlJc w:val="left"/>
      <w:pPr>
        <w:tabs>
          <w:tab w:val="num" w:pos="3686"/>
        </w:tabs>
        <w:ind w:left="3686" w:hanging="1134"/>
      </w:pPr>
      <w:rPr>
        <w:rFonts w:cs="Times New Roman" w:hint="default"/>
      </w:rPr>
    </w:lvl>
    <w:lvl w:ilvl="4">
      <w:start w:val="1"/>
      <w:numFmt w:val="none"/>
      <w:lvlRestart w:val="0"/>
      <w:lvlText w:val="1.1.1.1.1"/>
      <w:lvlJc w:val="left"/>
      <w:pPr>
        <w:tabs>
          <w:tab w:val="num" w:pos="7088"/>
        </w:tabs>
        <w:ind w:left="7088" w:hanging="2552"/>
      </w:pPr>
      <w:rPr>
        <w:rFonts w:cs="Times New Roman" w:hint="default"/>
      </w:rPr>
    </w:lvl>
    <w:lvl w:ilvl="5">
      <w:start w:val="1"/>
      <w:numFmt w:val="none"/>
      <w:lvlText w:val=""/>
      <w:lvlJc w:val="left"/>
      <w:pPr>
        <w:tabs>
          <w:tab w:val="num" w:pos="7164"/>
        </w:tabs>
        <w:ind w:left="7088" w:hanging="284"/>
      </w:pPr>
      <w:rPr>
        <w:rFonts w:cs="Times New Roman" w:hint="default"/>
      </w:rPr>
    </w:lvl>
    <w:lvl w:ilvl="6">
      <w:start w:val="1"/>
      <w:numFmt w:val="none"/>
      <w:lvlText w:val=""/>
      <w:lvlJc w:val="left"/>
      <w:pPr>
        <w:tabs>
          <w:tab w:val="num" w:pos="7164"/>
        </w:tabs>
        <w:ind w:left="7088" w:hanging="284"/>
      </w:pPr>
      <w:rPr>
        <w:rFonts w:cs="Times New Roman" w:hint="default"/>
      </w:rPr>
    </w:lvl>
    <w:lvl w:ilvl="7">
      <w:start w:val="1"/>
      <w:numFmt w:val="none"/>
      <w:lvlText w:val=""/>
      <w:lvlJc w:val="left"/>
      <w:pPr>
        <w:tabs>
          <w:tab w:val="num" w:pos="7164"/>
        </w:tabs>
        <w:ind w:left="7088" w:hanging="284"/>
      </w:pPr>
      <w:rPr>
        <w:rFonts w:cs="Times New Roman" w:hint="default"/>
      </w:rPr>
    </w:lvl>
    <w:lvl w:ilvl="8">
      <w:start w:val="1"/>
      <w:numFmt w:val="none"/>
      <w:lvlText w:val=""/>
      <w:lvlJc w:val="left"/>
      <w:pPr>
        <w:tabs>
          <w:tab w:val="num" w:pos="7164"/>
        </w:tabs>
        <w:ind w:left="7088" w:hanging="284"/>
      </w:pPr>
      <w:rPr>
        <w:rFonts w:cs="Times New Roman" w:hint="default"/>
      </w:rPr>
    </w:lvl>
  </w:abstractNum>
  <w:abstractNum w:abstractNumId="23" w15:restartNumberingAfterBreak="0">
    <w:nsid w:val="63BA34F9"/>
    <w:multiLevelType w:val="hybridMultilevel"/>
    <w:tmpl w:val="CA3A8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6E07BE"/>
    <w:multiLevelType w:val="hybridMultilevel"/>
    <w:tmpl w:val="817E239E"/>
    <w:lvl w:ilvl="0" w:tplc="69F2D698">
      <w:start w:val="1"/>
      <w:numFmt w:val="bullet"/>
      <w:lvlText w:val=""/>
      <w:lvlJc w:val="left"/>
      <w:pPr>
        <w:tabs>
          <w:tab w:val="num" w:pos="1080"/>
        </w:tabs>
        <w:ind w:left="1080" w:hanging="360"/>
      </w:pPr>
      <w:rPr>
        <w:rFonts w:ascii="Symbol" w:hAnsi="Symbol" w:hint="default"/>
      </w:rPr>
    </w:lvl>
    <w:lvl w:ilvl="1" w:tplc="09C08D04" w:tentative="1">
      <w:start w:val="1"/>
      <w:numFmt w:val="bullet"/>
      <w:lvlText w:val="o"/>
      <w:lvlJc w:val="left"/>
      <w:pPr>
        <w:tabs>
          <w:tab w:val="num" w:pos="1800"/>
        </w:tabs>
        <w:ind w:left="1800" w:hanging="360"/>
      </w:pPr>
      <w:rPr>
        <w:rFonts w:ascii="Courier New" w:hAnsi="Courier New" w:hint="default"/>
      </w:rPr>
    </w:lvl>
    <w:lvl w:ilvl="2" w:tplc="391AE6F8" w:tentative="1">
      <w:start w:val="1"/>
      <w:numFmt w:val="bullet"/>
      <w:lvlText w:val=""/>
      <w:lvlJc w:val="left"/>
      <w:pPr>
        <w:tabs>
          <w:tab w:val="num" w:pos="2520"/>
        </w:tabs>
        <w:ind w:left="2520" w:hanging="360"/>
      </w:pPr>
      <w:rPr>
        <w:rFonts w:ascii="Wingdings" w:hAnsi="Wingdings" w:hint="default"/>
      </w:rPr>
    </w:lvl>
    <w:lvl w:ilvl="3" w:tplc="7FD6B606" w:tentative="1">
      <w:start w:val="1"/>
      <w:numFmt w:val="bullet"/>
      <w:lvlText w:val=""/>
      <w:lvlJc w:val="left"/>
      <w:pPr>
        <w:tabs>
          <w:tab w:val="num" w:pos="3240"/>
        </w:tabs>
        <w:ind w:left="3240" w:hanging="360"/>
      </w:pPr>
      <w:rPr>
        <w:rFonts w:ascii="Symbol" w:hAnsi="Symbol" w:hint="default"/>
      </w:rPr>
    </w:lvl>
    <w:lvl w:ilvl="4" w:tplc="7708F034" w:tentative="1">
      <w:start w:val="1"/>
      <w:numFmt w:val="bullet"/>
      <w:lvlText w:val="o"/>
      <w:lvlJc w:val="left"/>
      <w:pPr>
        <w:tabs>
          <w:tab w:val="num" w:pos="3960"/>
        </w:tabs>
        <w:ind w:left="3960" w:hanging="360"/>
      </w:pPr>
      <w:rPr>
        <w:rFonts w:ascii="Courier New" w:hAnsi="Courier New" w:hint="default"/>
      </w:rPr>
    </w:lvl>
    <w:lvl w:ilvl="5" w:tplc="8BD6FB88" w:tentative="1">
      <w:start w:val="1"/>
      <w:numFmt w:val="bullet"/>
      <w:lvlText w:val=""/>
      <w:lvlJc w:val="left"/>
      <w:pPr>
        <w:tabs>
          <w:tab w:val="num" w:pos="4680"/>
        </w:tabs>
        <w:ind w:left="4680" w:hanging="360"/>
      </w:pPr>
      <w:rPr>
        <w:rFonts w:ascii="Wingdings" w:hAnsi="Wingdings" w:hint="default"/>
      </w:rPr>
    </w:lvl>
    <w:lvl w:ilvl="6" w:tplc="5A7EFD60" w:tentative="1">
      <w:start w:val="1"/>
      <w:numFmt w:val="bullet"/>
      <w:lvlText w:val=""/>
      <w:lvlJc w:val="left"/>
      <w:pPr>
        <w:tabs>
          <w:tab w:val="num" w:pos="5400"/>
        </w:tabs>
        <w:ind w:left="5400" w:hanging="360"/>
      </w:pPr>
      <w:rPr>
        <w:rFonts w:ascii="Symbol" w:hAnsi="Symbol" w:hint="default"/>
      </w:rPr>
    </w:lvl>
    <w:lvl w:ilvl="7" w:tplc="0A444516" w:tentative="1">
      <w:start w:val="1"/>
      <w:numFmt w:val="bullet"/>
      <w:lvlText w:val="o"/>
      <w:lvlJc w:val="left"/>
      <w:pPr>
        <w:tabs>
          <w:tab w:val="num" w:pos="6120"/>
        </w:tabs>
        <w:ind w:left="6120" w:hanging="360"/>
      </w:pPr>
      <w:rPr>
        <w:rFonts w:ascii="Courier New" w:hAnsi="Courier New" w:hint="default"/>
      </w:rPr>
    </w:lvl>
    <w:lvl w:ilvl="8" w:tplc="D7ACA0E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912FFF"/>
    <w:multiLevelType w:val="multilevel"/>
    <w:tmpl w:val="E54AFE38"/>
    <w:styleLink w:val="CurrentList1"/>
    <w:lvl w:ilvl="0">
      <w:start w:val="1"/>
      <w:numFmt w:val="decimal"/>
      <w:lvlText w:val="%1."/>
      <w:lvlJc w:val="left"/>
      <w:pPr>
        <w:tabs>
          <w:tab w:val="num" w:pos="706"/>
        </w:tabs>
        <w:ind w:left="346"/>
      </w:pPr>
      <w:rPr>
        <w:rFonts w:ascii="Verdana" w:hAnsi="Verdana" w:cs="KIIIGL+TimesNewRoman,Bold" w:hint="default"/>
        <w:b/>
        <w:i w:val="0"/>
        <w:caps w:val="0"/>
        <w:strike w:val="0"/>
        <w:dstrike w:val="0"/>
        <w:vanish w:val="0"/>
        <w:sz w:val="28"/>
        <w:vertAlign w:val="baseline"/>
      </w:rPr>
    </w:lvl>
    <w:lvl w:ilvl="1">
      <w:start w:val="1"/>
      <w:numFmt w:val="decimal"/>
      <w:lvlText w:val="%1.%2"/>
      <w:lvlJc w:val="left"/>
      <w:pPr>
        <w:tabs>
          <w:tab w:val="num" w:pos="1066"/>
        </w:tabs>
        <w:ind w:left="346"/>
      </w:pPr>
      <w:rPr>
        <w:rFonts w:ascii="Verdana" w:hAnsi="Verdana" w:cs="KIIIGL+TimesNewRoman,Bold" w:hint="default"/>
        <w:caps w:val="0"/>
        <w:strike w:val="0"/>
        <w:dstrike w:val="0"/>
        <w:vanish w:val="0"/>
        <w:sz w:val="22"/>
        <w:szCs w:val="22"/>
        <w:vertAlign w:val="baseline"/>
      </w:rPr>
    </w:lvl>
    <w:lvl w:ilvl="2">
      <w:start w:val="1"/>
      <w:numFmt w:val="decimal"/>
      <w:lvlText w:val="%1.%2.%3"/>
      <w:lvlJc w:val="left"/>
      <w:pPr>
        <w:tabs>
          <w:tab w:val="num" w:pos="384"/>
        </w:tabs>
        <w:ind w:left="384"/>
      </w:pPr>
      <w:rPr>
        <w:rFonts w:cs="KIIIGL+TimesNewRoman,Bold" w:hint="default"/>
        <w:sz w:val="22"/>
        <w:szCs w:val="22"/>
      </w:rPr>
    </w:lvl>
    <w:lvl w:ilvl="3">
      <w:start w:val="1"/>
      <w:numFmt w:val="decimal"/>
      <w:lvlText w:val="%1.%2.%3.%4"/>
      <w:lvlJc w:val="left"/>
      <w:pPr>
        <w:tabs>
          <w:tab w:val="num" w:pos="346"/>
        </w:tabs>
        <w:ind w:left="346"/>
      </w:pPr>
      <w:rPr>
        <w:rFonts w:cs="KIIIGL+TimesNewRoman,Bold" w:hint="default"/>
      </w:rPr>
    </w:lvl>
    <w:lvl w:ilvl="4">
      <w:start w:val="1"/>
      <w:numFmt w:val="decimal"/>
      <w:lvlText w:val="%1.%2.%3.%4.%5"/>
      <w:lvlJc w:val="left"/>
      <w:pPr>
        <w:tabs>
          <w:tab w:val="num" w:pos="346"/>
        </w:tabs>
        <w:ind w:left="346"/>
      </w:pPr>
      <w:rPr>
        <w:rFonts w:cs="KIIIGL+TimesNewRoman,Bold" w:hint="default"/>
      </w:rPr>
    </w:lvl>
    <w:lvl w:ilvl="5">
      <w:start w:val="1"/>
      <w:numFmt w:val="decimal"/>
      <w:lvlText w:val="%1.%2.%3.%4.%5.%6"/>
      <w:lvlJc w:val="left"/>
      <w:pPr>
        <w:tabs>
          <w:tab w:val="num" w:pos="346"/>
        </w:tabs>
        <w:ind w:left="346"/>
      </w:pPr>
      <w:rPr>
        <w:rFonts w:cs="KIIIGL+TimesNewRoman,Bold" w:hint="default"/>
      </w:rPr>
    </w:lvl>
    <w:lvl w:ilvl="6">
      <w:start w:val="1"/>
      <w:numFmt w:val="decimal"/>
      <w:lvlText w:val="%1.%2.%3.%4.%5.%6.%7"/>
      <w:lvlJc w:val="left"/>
      <w:pPr>
        <w:tabs>
          <w:tab w:val="num" w:pos="346"/>
        </w:tabs>
        <w:ind w:left="346"/>
      </w:pPr>
      <w:rPr>
        <w:rFonts w:cs="KIIIGL+TimesNewRoman,Bold" w:hint="default"/>
      </w:rPr>
    </w:lvl>
    <w:lvl w:ilvl="7">
      <w:start w:val="1"/>
      <w:numFmt w:val="decimal"/>
      <w:lvlText w:val="%1.%2.%3.%4.%5.%6.%7.%8"/>
      <w:lvlJc w:val="left"/>
      <w:pPr>
        <w:tabs>
          <w:tab w:val="num" w:pos="346"/>
        </w:tabs>
        <w:ind w:left="346"/>
      </w:pPr>
      <w:rPr>
        <w:rFonts w:cs="KIIIGL+TimesNewRoman,Bold" w:hint="default"/>
      </w:rPr>
    </w:lvl>
    <w:lvl w:ilvl="8">
      <w:start w:val="1"/>
      <w:numFmt w:val="decimal"/>
      <w:lvlText w:val="%1.%2.%3.%4.%5.%6.%7.%8.%9"/>
      <w:lvlJc w:val="left"/>
      <w:pPr>
        <w:tabs>
          <w:tab w:val="num" w:pos="346"/>
        </w:tabs>
        <w:ind w:left="346"/>
      </w:pPr>
      <w:rPr>
        <w:rFonts w:cs="KIIIGL+TimesNewRoman,Bold" w:hint="default"/>
      </w:rPr>
    </w:lvl>
  </w:abstractNum>
  <w:abstractNum w:abstractNumId="26" w15:restartNumberingAfterBreak="0">
    <w:nsid w:val="66297B98"/>
    <w:multiLevelType w:val="multilevel"/>
    <w:tmpl w:val="0C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12"/>
  </w:num>
  <w:num w:numId="3">
    <w:abstractNumId w:val="1"/>
  </w:num>
  <w:num w:numId="4">
    <w:abstractNumId w:val="13"/>
  </w:num>
  <w:num w:numId="5">
    <w:abstractNumId w:val="26"/>
  </w:num>
  <w:num w:numId="6">
    <w:abstractNumId w:val="11"/>
  </w:num>
  <w:num w:numId="7">
    <w:abstractNumId w:val="17"/>
  </w:num>
  <w:num w:numId="8">
    <w:abstractNumId w:val="3"/>
  </w:num>
  <w:num w:numId="9">
    <w:abstractNumId w:val="24"/>
  </w:num>
  <w:num w:numId="10">
    <w:abstractNumId w:val="7"/>
  </w:num>
  <w:num w:numId="11">
    <w:abstractNumId w:val="0"/>
  </w:num>
  <w:num w:numId="12">
    <w:abstractNumId w:val="15"/>
  </w:num>
  <w:num w:numId="13">
    <w:abstractNumId w:val="22"/>
  </w:num>
  <w:num w:numId="14">
    <w:abstractNumId w:val="10"/>
  </w:num>
  <w:num w:numId="15">
    <w:abstractNumId w:val="9"/>
  </w:num>
  <w:num w:numId="16">
    <w:abstractNumId w:val="16"/>
  </w:num>
  <w:num w:numId="17">
    <w:abstractNumId w:val="6"/>
  </w:num>
  <w:num w:numId="18">
    <w:abstractNumId w:val="25"/>
  </w:num>
  <w:num w:numId="19">
    <w:abstractNumId w:val="8"/>
  </w:num>
  <w:num w:numId="20">
    <w:abstractNumId w:val="2"/>
    <w:lvlOverride w:ilvl="0">
      <w:lvl w:ilvl="0">
        <w:numFmt w:val="bullet"/>
        <w:lvlText w:val=""/>
        <w:legacy w:legacy="1" w:legacySpace="0" w:legacyIndent="0"/>
        <w:lvlJc w:val="left"/>
        <w:rPr>
          <w:rFonts w:ascii="Symbol" w:hAnsi="Symbol" w:hint="default"/>
          <w:sz w:val="22"/>
        </w:rPr>
      </w:lvl>
    </w:lvlOverride>
  </w:num>
  <w:num w:numId="21">
    <w:abstractNumId w:val="23"/>
  </w:num>
  <w:num w:numId="22">
    <w:abstractNumId w:val="14"/>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4"/>
  </w:num>
  <w:num w:numId="62">
    <w:abstractNumId w:val="5"/>
  </w:num>
  <w:num w:numId="63">
    <w:abstractNumId w:val="18"/>
  </w:num>
  <w:num w:numId="64">
    <w:abstractNumId w:val="26"/>
  </w:num>
  <w:num w:numId="65">
    <w:abstractNumId w:val="26"/>
  </w:num>
  <w:num w:numId="66">
    <w:abstractNumId w:val="26"/>
  </w:num>
  <w:num w:numId="67">
    <w:abstractNumId w:val="19"/>
  </w:num>
  <w:num w:numId="68">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1C5E"/>
    <w:rsid w:val="00002990"/>
    <w:rsid w:val="0000433B"/>
    <w:rsid w:val="000048AC"/>
    <w:rsid w:val="00007570"/>
    <w:rsid w:val="00010D00"/>
    <w:rsid w:val="00013D95"/>
    <w:rsid w:val="00014FC4"/>
    <w:rsid w:val="00016EA0"/>
    <w:rsid w:val="00020AAB"/>
    <w:rsid w:val="000216D8"/>
    <w:rsid w:val="000223A4"/>
    <w:rsid w:val="00022E60"/>
    <w:rsid w:val="00026006"/>
    <w:rsid w:val="0002691E"/>
    <w:rsid w:val="00026C19"/>
    <w:rsid w:val="00027302"/>
    <w:rsid w:val="00027B3E"/>
    <w:rsid w:val="00027F3E"/>
    <w:rsid w:val="00031263"/>
    <w:rsid w:val="00032701"/>
    <w:rsid w:val="000340C2"/>
    <w:rsid w:val="00034769"/>
    <w:rsid w:val="00034BD3"/>
    <w:rsid w:val="00034CB3"/>
    <w:rsid w:val="000362FB"/>
    <w:rsid w:val="0003632A"/>
    <w:rsid w:val="0003698C"/>
    <w:rsid w:val="000369BD"/>
    <w:rsid w:val="0004133C"/>
    <w:rsid w:val="00044013"/>
    <w:rsid w:val="0004649C"/>
    <w:rsid w:val="0005186C"/>
    <w:rsid w:val="00053F39"/>
    <w:rsid w:val="0005416D"/>
    <w:rsid w:val="000550E0"/>
    <w:rsid w:val="00055453"/>
    <w:rsid w:val="00056E79"/>
    <w:rsid w:val="00057774"/>
    <w:rsid w:val="0006069F"/>
    <w:rsid w:val="00060A0E"/>
    <w:rsid w:val="00060E93"/>
    <w:rsid w:val="000612F7"/>
    <w:rsid w:val="000627C0"/>
    <w:rsid w:val="00063488"/>
    <w:rsid w:val="00063C3A"/>
    <w:rsid w:val="0006456F"/>
    <w:rsid w:val="00064936"/>
    <w:rsid w:val="000654B4"/>
    <w:rsid w:val="000674B4"/>
    <w:rsid w:val="00071B8C"/>
    <w:rsid w:val="000724D8"/>
    <w:rsid w:val="000734F8"/>
    <w:rsid w:val="000736B8"/>
    <w:rsid w:val="000742E1"/>
    <w:rsid w:val="00074B5B"/>
    <w:rsid w:val="00076658"/>
    <w:rsid w:val="00080208"/>
    <w:rsid w:val="0008070E"/>
    <w:rsid w:val="0008125F"/>
    <w:rsid w:val="000817CB"/>
    <w:rsid w:val="000823CC"/>
    <w:rsid w:val="00083546"/>
    <w:rsid w:val="00086059"/>
    <w:rsid w:val="00086BEF"/>
    <w:rsid w:val="000873EF"/>
    <w:rsid w:val="00087ECB"/>
    <w:rsid w:val="00091E2A"/>
    <w:rsid w:val="0009221A"/>
    <w:rsid w:val="0009497B"/>
    <w:rsid w:val="00095C7F"/>
    <w:rsid w:val="00095E13"/>
    <w:rsid w:val="0009612D"/>
    <w:rsid w:val="00096B8A"/>
    <w:rsid w:val="000A18ED"/>
    <w:rsid w:val="000A28B3"/>
    <w:rsid w:val="000A33A4"/>
    <w:rsid w:val="000A5717"/>
    <w:rsid w:val="000A5E5A"/>
    <w:rsid w:val="000A7201"/>
    <w:rsid w:val="000B17C3"/>
    <w:rsid w:val="000B1908"/>
    <w:rsid w:val="000B26AA"/>
    <w:rsid w:val="000B29D7"/>
    <w:rsid w:val="000B36F3"/>
    <w:rsid w:val="000B3792"/>
    <w:rsid w:val="000B3D88"/>
    <w:rsid w:val="000B48DD"/>
    <w:rsid w:val="000B7AC8"/>
    <w:rsid w:val="000C00FC"/>
    <w:rsid w:val="000C0CFD"/>
    <w:rsid w:val="000C1FDB"/>
    <w:rsid w:val="000C27CB"/>
    <w:rsid w:val="000C32DA"/>
    <w:rsid w:val="000C45DE"/>
    <w:rsid w:val="000C4F7D"/>
    <w:rsid w:val="000C6242"/>
    <w:rsid w:val="000C68DB"/>
    <w:rsid w:val="000D00A0"/>
    <w:rsid w:val="000D0AE4"/>
    <w:rsid w:val="000D0F5F"/>
    <w:rsid w:val="000D2C32"/>
    <w:rsid w:val="000D50EA"/>
    <w:rsid w:val="000D5738"/>
    <w:rsid w:val="000D6B05"/>
    <w:rsid w:val="000D77C1"/>
    <w:rsid w:val="000D7D31"/>
    <w:rsid w:val="000E1D9F"/>
    <w:rsid w:val="000E2AA9"/>
    <w:rsid w:val="000E6F72"/>
    <w:rsid w:val="000E723C"/>
    <w:rsid w:val="000E7F0F"/>
    <w:rsid w:val="000F0478"/>
    <w:rsid w:val="000F0A50"/>
    <w:rsid w:val="000F16BC"/>
    <w:rsid w:val="000F1F9F"/>
    <w:rsid w:val="000F39D2"/>
    <w:rsid w:val="000F51B1"/>
    <w:rsid w:val="000F73CB"/>
    <w:rsid w:val="000F7440"/>
    <w:rsid w:val="000F7857"/>
    <w:rsid w:val="000F7DE9"/>
    <w:rsid w:val="00101E0E"/>
    <w:rsid w:val="00101E9F"/>
    <w:rsid w:val="001024C8"/>
    <w:rsid w:val="001034BC"/>
    <w:rsid w:val="0010353B"/>
    <w:rsid w:val="00103D09"/>
    <w:rsid w:val="00103D5E"/>
    <w:rsid w:val="00104EA7"/>
    <w:rsid w:val="00105438"/>
    <w:rsid w:val="00105FAD"/>
    <w:rsid w:val="0010749B"/>
    <w:rsid w:val="00107F5D"/>
    <w:rsid w:val="00111353"/>
    <w:rsid w:val="0011155B"/>
    <w:rsid w:val="00111A6A"/>
    <w:rsid w:val="00111B37"/>
    <w:rsid w:val="00111F7E"/>
    <w:rsid w:val="001120F6"/>
    <w:rsid w:val="001130CC"/>
    <w:rsid w:val="00115B26"/>
    <w:rsid w:val="001164AB"/>
    <w:rsid w:val="00116B96"/>
    <w:rsid w:val="001178BB"/>
    <w:rsid w:val="00121BF1"/>
    <w:rsid w:val="0012355A"/>
    <w:rsid w:val="001252BD"/>
    <w:rsid w:val="0012652B"/>
    <w:rsid w:val="00126EFB"/>
    <w:rsid w:val="0012748F"/>
    <w:rsid w:val="00127A8B"/>
    <w:rsid w:val="001311DC"/>
    <w:rsid w:val="00131298"/>
    <w:rsid w:val="0013148F"/>
    <w:rsid w:val="001318F6"/>
    <w:rsid w:val="00131BAA"/>
    <w:rsid w:val="00131EA5"/>
    <w:rsid w:val="0013267D"/>
    <w:rsid w:val="00134BE5"/>
    <w:rsid w:val="00135A52"/>
    <w:rsid w:val="00135EF7"/>
    <w:rsid w:val="001412D1"/>
    <w:rsid w:val="001423E3"/>
    <w:rsid w:val="001475EA"/>
    <w:rsid w:val="001504F5"/>
    <w:rsid w:val="00150B02"/>
    <w:rsid w:val="001517BD"/>
    <w:rsid w:val="00151BE6"/>
    <w:rsid w:val="00152513"/>
    <w:rsid w:val="00155E1C"/>
    <w:rsid w:val="00156E36"/>
    <w:rsid w:val="00157080"/>
    <w:rsid w:val="00157395"/>
    <w:rsid w:val="001603C3"/>
    <w:rsid w:val="00162959"/>
    <w:rsid w:val="00163ADC"/>
    <w:rsid w:val="0016458B"/>
    <w:rsid w:val="00165F43"/>
    <w:rsid w:val="00166F14"/>
    <w:rsid w:val="00167840"/>
    <w:rsid w:val="00170352"/>
    <w:rsid w:val="00171544"/>
    <w:rsid w:val="001715A7"/>
    <w:rsid w:val="0017248D"/>
    <w:rsid w:val="0017316D"/>
    <w:rsid w:val="00173626"/>
    <w:rsid w:val="001738BB"/>
    <w:rsid w:val="001738CD"/>
    <w:rsid w:val="00174276"/>
    <w:rsid w:val="001742CA"/>
    <w:rsid w:val="001757AA"/>
    <w:rsid w:val="00175A56"/>
    <w:rsid w:val="0017614A"/>
    <w:rsid w:val="001768CF"/>
    <w:rsid w:val="001770C0"/>
    <w:rsid w:val="0017747B"/>
    <w:rsid w:val="00177573"/>
    <w:rsid w:val="001775D0"/>
    <w:rsid w:val="001815B2"/>
    <w:rsid w:val="001817CD"/>
    <w:rsid w:val="00181A2C"/>
    <w:rsid w:val="0018235E"/>
    <w:rsid w:val="0018349A"/>
    <w:rsid w:val="00184313"/>
    <w:rsid w:val="00184772"/>
    <w:rsid w:val="00185494"/>
    <w:rsid w:val="00187561"/>
    <w:rsid w:val="0018768C"/>
    <w:rsid w:val="001878C3"/>
    <w:rsid w:val="00192BA0"/>
    <w:rsid w:val="00192F7A"/>
    <w:rsid w:val="00193239"/>
    <w:rsid w:val="00194F40"/>
    <w:rsid w:val="001968BF"/>
    <w:rsid w:val="001968DD"/>
    <w:rsid w:val="00196E45"/>
    <w:rsid w:val="00197303"/>
    <w:rsid w:val="001A0823"/>
    <w:rsid w:val="001A17EA"/>
    <w:rsid w:val="001A1D17"/>
    <w:rsid w:val="001A21F6"/>
    <w:rsid w:val="001A22AA"/>
    <w:rsid w:val="001A2F87"/>
    <w:rsid w:val="001A3920"/>
    <w:rsid w:val="001A4DB3"/>
    <w:rsid w:val="001A5D89"/>
    <w:rsid w:val="001A723D"/>
    <w:rsid w:val="001A7A18"/>
    <w:rsid w:val="001B13CE"/>
    <w:rsid w:val="001B1565"/>
    <w:rsid w:val="001B166D"/>
    <w:rsid w:val="001B1D85"/>
    <w:rsid w:val="001B28B5"/>
    <w:rsid w:val="001B2975"/>
    <w:rsid w:val="001B45EF"/>
    <w:rsid w:val="001B6B23"/>
    <w:rsid w:val="001C0562"/>
    <w:rsid w:val="001C066F"/>
    <w:rsid w:val="001C0FDF"/>
    <w:rsid w:val="001C122D"/>
    <w:rsid w:val="001C396F"/>
    <w:rsid w:val="001C43AA"/>
    <w:rsid w:val="001C4A6C"/>
    <w:rsid w:val="001C5267"/>
    <w:rsid w:val="001C577C"/>
    <w:rsid w:val="001C5929"/>
    <w:rsid w:val="001C5C1C"/>
    <w:rsid w:val="001C6CF5"/>
    <w:rsid w:val="001D16DF"/>
    <w:rsid w:val="001D1788"/>
    <w:rsid w:val="001D2623"/>
    <w:rsid w:val="001D2A82"/>
    <w:rsid w:val="001D399C"/>
    <w:rsid w:val="001D3EBF"/>
    <w:rsid w:val="001D5137"/>
    <w:rsid w:val="001D569B"/>
    <w:rsid w:val="001D625A"/>
    <w:rsid w:val="001D6343"/>
    <w:rsid w:val="001D6E0D"/>
    <w:rsid w:val="001E01EA"/>
    <w:rsid w:val="001E04D5"/>
    <w:rsid w:val="001E0A3F"/>
    <w:rsid w:val="001E0B7A"/>
    <w:rsid w:val="001E0EA3"/>
    <w:rsid w:val="001E2749"/>
    <w:rsid w:val="001E3B98"/>
    <w:rsid w:val="001E3E3D"/>
    <w:rsid w:val="001E4166"/>
    <w:rsid w:val="001E4995"/>
    <w:rsid w:val="001E4F8C"/>
    <w:rsid w:val="001E51ED"/>
    <w:rsid w:val="001E6314"/>
    <w:rsid w:val="001E7A42"/>
    <w:rsid w:val="001F09DC"/>
    <w:rsid w:val="001F0AD9"/>
    <w:rsid w:val="001F0E48"/>
    <w:rsid w:val="001F104D"/>
    <w:rsid w:val="001F2313"/>
    <w:rsid w:val="001F29AB"/>
    <w:rsid w:val="001F43E6"/>
    <w:rsid w:val="001F5EED"/>
    <w:rsid w:val="001F7367"/>
    <w:rsid w:val="00202BA1"/>
    <w:rsid w:val="00202E9C"/>
    <w:rsid w:val="0020568F"/>
    <w:rsid w:val="00206524"/>
    <w:rsid w:val="0020666D"/>
    <w:rsid w:val="00207EC5"/>
    <w:rsid w:val="00210064"/>
    <w:rsid w:val="00210AF9"/>
    <w:rsid w:val="00210D1F"/>
    <w:rsid w:val="00212504"/>
    <w:rsid w:val="00213554"/>
    <w:rsid w:val="00213772"/>
    <w:rsid w:val="00214A41"/>
    <w:rsid w:val="00215427"/>
    <w:rsid w:val="00215F44"/>
    <w:rsid w:val="002161DA"/>
    <w:rsid w:val="00216D23"/>
    <w:rsid w:val="00217B1F"/>
    <w:rsid w:val="002204C5"/>
    <w:rsid w:val="00220749"/>
    <w:rsid w:val="00221A6A"/>
    <w:rsid w:val="00221FB0"/>
    <w:rsid w:val="0022360C"/>
    <w:rsid w:val="0022393C"/>
    <w:rsid w:val="0022422C"/>
    <w:rsid w:val="00224C69"/>
    <w:rsid w:val="002253C0"/>
    <w:rsid w:val="0022724E"/>
    <w:rsid w:val="00227BAD"/>
    <w:rsid w:val="00227D92"/>
    <w:rsid w:val="00230666"/>
    <w:rsid w:val="00231153"/>
    <w:rsid w:val="00231B2C"/>
    <w:rsid w:val="0023252E"/>
    <w:rsid w:val="0023360D"/>
    <w:rsid w:val="002348F3"/>
    <w:rsid w:val="0023680E"/>
    <w:rsid w:val="00241B7E"/>
    <w:rsid w:val="00241C31"/>
    <w:rsid w:val="00241E59"/>
    <w:rsid w:val="00244796"/>
    <w:rsid w:val="002460A1"/>
    <w:rsid w:val="00246D0D"/>
    <w:rsid w:val="0024775A"/>
    <w:rsid w:val="00251C21"/>
    <w:rsid w:val="0025597F"/>
    <w:rsid w:val="00257031"/>
    <w:rsid w:val="00260206"/>
    <w:rsid w:val="002609D1"/>
    <w:rsid w:val="00261B87"/>
    <w:rsid w:val="00264F11"/>
    <w:rsid w:val="00265C4D"/>
    <w:rsid w:val="00265CB7"/>
    <w:rsid w:val="00265FDA"/>
    <w:rsid w:val="002667CC"/>
    <w:rsid w:val="00266927"/>
    <w:rsid w:val="002679D5"/>
    <w:rsid w:val="00271390"/>
    <w:rsid w:val="002714FD"/>
    <w:rsid w:val="00273DDE"/>
    <w:rsid w:val="0027488F"/>
    <w:rsid w:val="00275F94"/>
    <w:rsid w:val="00276DF4"/>
    <w:rsid w:val="002801CC"/>
    <w:rsid w:val="00280D0C"/>
    <w:rsid w:val="00281B9C"/>
    <w:rsid w:val="0028406F"/>
    <w:rsid w:val="00284C35"/>
    <w:rsid w:val="00284C9B"/>
    <w:rsid w:val="0028552B"/>
    <w:rsid w:val="002913AB"/>
    <w:rsid w:val="00292C25"/>
    <w:rsid w:val="00292D56"/>
    <w:rsid w:val="002935C7"/>
    <w:rsid w:val="002945EA"/>
    <w:rsid w:val="00295828"/>
    <w:rsid w:val="002959A3"/>
    <w:rsid w:val="0029696F"/>
    <w:rsid w:val="00296C82"/>
    <w:rsid w:val="0029784E"/>
    <w:rsid w:val="00297BAD"/>
    <w:rsid w:val="002A109C"/>
    <w:rsid w:val="002A141B"/>
    <w:rsid w:val="002A212F"/>
    <w:rsid w:val="002A26B6"/>
    <w:rsid w:val="002A2B97"/>
    <w:rsid w:val="002A462C"/>
    <w:rsid w:val="002A4A4A"/>
    <w:rsid w:val="002A4FD4"/>
    <w:rsid w:val="002A54A9"/>
    <w:rsid w:val="002A5D40"/>
    <w:rsid w:val="002A64B0"/>
    <w:rsid w:val="002A6A4E"/>
    <w:rsid w:val="002B0DE0"/>
    <w:rsid w:val="002B12D1"/>
    <w:rsid w:val="002B2665"/>
    <w:rsid w:val="002B480E"/>
    <w:rsid w:val="002B5A85"/>
    <w:rsid w:val="002B63A7"/>
    <w:rsid w:val="002B7274"/>
    <w:rsid w:val="002B77A8"/>
    <w:rsid w:val="002C1536"/>
    <w:rsid w:val="002C21C0"/>
    <w:rsid w:val="002C291A"/>
    <w:rsid w:val="002C2C6D"/>
    <w:rsid w:val="002C4E23"/>
    <w:rsid w:val="002C4FD3"/>
    <w:rsid w:val="002C5543"/>
    <w:rsid w:val="002C6DED"/>
    <w:rsid w:val="002C6F42"/>
    <w:rsid w:val="002D07DB"/>
    <w:rsid w:val="002D0BB1"/>
    <w:rsid w:val="002D0DB1"/>
    <w:rsid w:val="002D0F7F"/>
    <w:rsid w:val="002D15D4"/>
    <w:rsid w:val="002D260F"/>
    <w:rsid w:val="002D339C"/>
    <w:rsid w:val="002D33E5"/>
    <w:rsid w:val="002D3E4F"/>
    <w:rsid w:val="002D5389"/>
    <w:rsid w:val="002D63E1"/>
    <w:rsid w:val="002D694A"/>
    <w:rsid w:val="002D6A70"/>
    <w:rsid w:val="002E0198"/>
    <w:rsid w:val="002E0BD7"/>
    <w:rsid w:val="002E1D55"/>
    <w:rsid w:val="002E1D7C"/>
    <w:rsid w:val="002E295B"/>
    <w:rsid w:val="002E6446"/>
    <w:rsid w:val="002E6CB4"/>
    <w:rsid w:val="002E71A3"/>
    <w:rsid w:val="002E7664"/>
    <w:rsid w:val="002F094C"/>
    <w:rsid w:val="002F1871"/>
    <w:rsid w:val="002F1B08"/>
    <w:rsid w:val="002F3C98"/>
    <w:rsid w:val="002F449B"/>
    <w:rsid w:val="002F4D86"/>
    <w:rsid w:val="002F5D69"/>
    <w:rsid w:val="002F631C"/>
    <w:rsid w:val="002F76C4"/>
    <w:rsid w:val="002F7C77"/>
    <w:rsid w:val="0030083D"/>
    <w:rsid w:val="00300CB3"/>
    <w:rsid w:val="003033AD"/>
    <w:rsid w:val="0030394B"/>
    <w:rsid w:val="00303E1F"/>
    <w:rsid w:val="003042E2"/>
    <w:rsid w:val="00306D1C"/>
    <w:rsid w:val="00307106"/>
    <w:rsid w:val="003072C6"/>
    <w:rsid w:val="00310D8E"/>
    <w:rsid w:val="003110F3"/>
    <w:rsid w:val="0031170A"/>
    <w:rsid w:val="003133B2"/>
    <w:rsid w:val="00315BBD"/>
    <w:rsid w:val="00316CFC"/>
    <w:rsid w:val="00316D79"/>
    <w:rsid w:val="0031717F"/>
    <w:rsid w:val="0031743D"/>
    <w:rsid w:val="0031753A"/>
    <w:rsid w:val="00317628"/>
    <w:rsid w:val="00317A53"/>
    <w:rsid w:val="00320293"/>
    <w:rsid w:val="00322CC2"/>
    <w:rsid w:val="00324021"/>
    <w:rsid w:val="003271DC"/>
    <w:rsid w:val="00327A43"/>
    <w:rsid w:val="0033208C"/>
    <w:rsid w:val="00333894"/>
    <w:rsid w:val="00334B54"/>
    <w:rsid w:val="00334FC0"/>
    <w:rsid w:val="00335054"/>
    <w:rsid w:val="003350B1"/>
    <w:rsid w:val="003352A1"/>
    <w:rsid w:val="00335D60"/>
    <w:rsid w:val="00335FB4"/>
    <w:rsid w:val="0033739E"/>
    <w:rsid w:val="00337BB3"/>
    <w:rsid w:val="00340362"/>
    <w:rsid w:val="003404CB"/>
    <w:rsid w:val="003406EF"/>
    <w:rsid w:val="00342098"/>
    <w:rsid w:val="00343733"/>
    <w:rsid w:val="00344209"/>
    <w:rsid w:val="00346BCA"/>
    <w:rsid w:val="00351F7A"/>
    <w:rsid w:val="003529CB"/>
    <w:rsid w:val="003537EC"/>
    <w:rsid w:val="003544D4"/>
    <w:rsid w:val="00354A7B"/>
    <w:rsid w:val="00355708"/>
    <w:rsid w:val="00355886"/>
    <w:rsid w:val="00356814"/>
    <w:rsid w:val="0035732B"/>
    <w:rsid w:val="00357849"/>
    <w:rsid w:val="00360250"/>
    <w:rsid w:val="00360E64"/>
    <w:rsid w:val="00361D32"/>
    <w:rsid w:val="00363693"/>
    <w:rsid w:val="00364104"/>
    <w:rsid w:val="0036457C"/>
    <w:rsid w:val="00370172"/>
    <w:rsid w:val="00371041"/>
    <w:rsid w:val="00371D63"/>
    <w:rsid w:val="00372DB5"/>
    <w:rsid w:val="00374496"/>
    <w:rsid w:val="00374542"/>
    <w:rsid w:val="003774F7"/>
    <w:rsid w:val="00377BCE"/>
    <w:rsid w:val="0038019F"/>
    <w:rsid w:val="00380865"/>
    <w:rsid w:val="00381ACD"/>
    <w:rsid w:val="00382071"/>
    <w:rsid w:val="003838B0"/>
    <w:rsid w:val="00384B57"/>
    <w:rsid w:val="00386DC4"/>
    <w:rsid w:val="003875F8"/>
    <w:rsid w:val="00395C0B"/>
    <w:rsid w:val="00396888"/>
    <w:rsid w:val="003A18B7"/>
    <w:rsid w:val="003A2DD4"/>
    <w:rsid w:val="003A2F25"/>
    <w:rsid w:val="003A432F"/>
    <w:rsid w:val="003A464F"/>
    <w:rsid w:val="003A60AD"/>
    <w:rsid w:val="003A6587"/>
    <w:rsid w:val="003B058A"/>
    <w:rsid w:val="003B10CC"/>
    <w:rsid w:val="003B18F3"/>
    <w:rsid w:val="003B2807"/>
    <w:rsid w:val="003B43E4"/>
    <w:rsid w:val="003B4A41"/>
    <w:rsid w:val="003B6EB8"/>
    <w:rsid w:val="003B7462"/>
    <w:rsid w:val="003B791B"/>
    <w:rsid w:val="003C0668"/>
    <w:rsid w:val="003C0E48"/>
    <w:rsid w:val="003C1DAE"/>
    <w:rsid w:val="003C68F2"/>
    <w:rsid w:val="003C7477"/>
    <w:rsid w:val="003C79B9"/>
    <w:rsid w:val="003C7FC4"/>
    <w:rsid w:val="003D1786"/>
    <w:rsid w:val="003D2821"/>
    <w:rsid w:val="003D58B8"/>
    <w:rsid w:val="003D5CFB"/>
    <w:rsid w:val="003D6CFE"/>
    <w:rsid w:val="003E012D"/>
    <w:rsid w:val="003E018D"/>
    <w:rsid w:val="003E119E"/>
    <w:rsid w:val="003E193B"/>
    <w:rsid w:val="003E2636"/>
    <w:rsid w:val="003E2E12"/>
    <w:rsid w:val="003E30BB"/>
    <w:rsid w:val="003E312E"/>
    <w:rsid w:val="003E36E5"/>
    <w:rsid w:val="003E4597"/>
    <w:rsid w:val="003E4FAB"/>
    <w:rsid w:val="003F098C"/>
    <w:rsid w:val="003F12A5"/>
    <w:rsid w:val="003F39CE"/>
    <w:rsid w:val="003F4A3C"/>
    <w:rsid w:val="003F4E87"/>
    <w:rsid w:val="003F5725"/>
    <w:rsid w:val="003F5D89"/>
    <w:rsid w:val="003F5F5E"/>
    <w:rsid w:val="003F6F3E"/>
    <w:rsid w:val="003F74E9"/>
    <w:rsid w:val="003F7684"/>
    <w:rsid w:val="003F7860"/>
    <w:rsid w:val="00401108"/>
    <w:rsid w:val="00401B14"/>
    <w:rsid w:val="00402927"/>
    <w:rsid w:val="00402944"/>
    <w:rsid w:val="00405AE6"/>
    <w:rsid w:val="00407993"/>
    <w:rsid w:val="004114C2"/>
    <w:rsid w:val="00411833"/>
    <w:rsid w:val="00412F64"/>
    <w:rsid w:val="004134B1"/>
    <w:rsid w:val="00414A2B"/>
    <w:rsid w:val="004161D5"/>
    <w:rsid w:val="00417BEB"/>
    <w:rsid w:val="004208FB"/>
    <w:rsid w:val="00421F8B"/>
    <w:rsid w:val="00422703"/>
    <w:rsid w:val="00422A72"/>
    <w:rsid w:val="004236BB"/>
    <w:rsid w:val="004237E6"/>
    <w:rsid w:val="0042431B"/>
    <w:rsid w:val="0042495F"/>
    <w:rsid w:val="00424C4C"/>
    <w:rsid w:val="00425757"/>
    <w:rsid w:val="004264E1"/>
    <w:rsid w:val="0042705D"/>
    <w:rsid w:val="00427449"/>
    <w:rsid w:val="0043002A"/>
    <w:rsid w:val="0043164C"/>
    <w:rsid w:val="004324FF"/>
    <w:rsid w:val="00432A55"/>
    <w:rsid w:val="00434207"/>
    <w:rsid w:val="00435222"/>
    <w:rsid w:val="0043558E"/>
    <w:rsid w:val="004365CE"/>
    <w:rsid w:val="0044044D"/>
    <w:rsid w:val="00440644"/>
    <w:rsid w:val="00440E5C"/>
    <w:rsid w:val="00440E95"/>
    <w:rsid w:val="00440F0A"/>
    <w:rsid w:val="0044152B"/>
    <w:rsid w:val="0044242F"/>
    <w:rsid w:val="0044260A"/>
    <w:rsid w:val="00442DC7"/>
    <w:rsid w:val="00444D82"/>
    <w:rsid w:val="00445186"/>
    <w:rsid w:val="00447D01"/>
    <w:rsid w:val="00447F31"/>
    <w:rsid w:val="0045010F"/>
    <w:rsid w:val="004503F3"/>
    <w:rsid w:val="00450F8D"/>
    <w:rsid w:val="00451155"/>
    <w:rsid w:val="00451BCB"/>
    <w:rsid w:val="00451FF5"/>
    <w:rsid w:val="00452E33"/>
    <w:rsid w:val="00453A84"/>
    <w:rsid w:val="00454790"/>
    <w:rsid w:val="004564C6"/>
    <w:rsid w:val="004568B4"/>
    <w:rsid w:val="004610CC"/>
    <w:rsid w:val="00461C22"/>
    <w:rsid w:val="00462000"/>
    <w:rsid w:val="0046281B"/>
    <w:rsid w:val="004638BC"/>
    <w:rsid w:val="004644C2"/>
    <w:rsid w:val="00465464"/>
    <w:rsid w:val="00465E87"/>
    <w:rsid w:val="004668B8"/>
    <w:rsid w:val="00466FC8"/>
    <w:rsid w:val="00470575"/>
    <w:rsid w:val="00470FCE"/>
    <w:rsid w:val="004736AC"/>
    <w:rsid w:val="00474647"/>
    <w:rsid w:val="00476EB3"/>
    <w:rsid w:val="0047786A"/>
    <w:rsid w:val="00477A65"/>
    <w:rsid w:val="0048050B"/>
    <w:rsid w:val="004814CD"/>
    <w:rsid w:val="00481A10"/>
    <w:rsid w:val="00481CA5"/>
    <w:rsid w:val="00482DB3"/>
    <w:rsid w:val="00483A56"/>
    <w:rsid w:val="004849B8"/>
    <w:rsid w:val="004879D3"/>
    <w:rsid w:val="00487A22"/>
    <w:rsid w:val="00487C55"/>
    <w:rsid w:val="004905EE"/>
    <w:rsid w:val="004909F3"/>
    <w:rsid w:val="00492F13"/>
    <w:rsid w:val="00494087"/>
    <w:rsid w:val="00494136"/>
    <w:rsid w:val="004944A2"/>
    <w:rsid w:val="0049546E"/>
    <w:rsid w:val="004955E5"/>
    <w:rsid w:val="00496370"/>
    <w:rsid w:val="00496BAC"/>
    <w:rsid w:val="00496ED1"/>
    <w:rsid w:val="004A0236"/>
    <w:rsid w:val="004A2DC1"/>
    <w:rsid w:val="004A369A"/>
    <w:rsid w:val="004A3B3E"/>
    <w:rsid w:val="004A6ECA"/>
    <w:rsid w:val="004B0D2A"/>
    <w:rsid w:val="004B0FE7"/>
    <w:rsid w:val="004B17B2"/>
    <w:rsid w:val="004B1BC1"/>
    <w:rsid w:val="004B35CC"/>
    <w:rsid w:val="004B6DAE"/>
    <w:rsid w:val="004B6EE4"/>
    <w:rsid w:val="004C200F"/>
    <w:rsid w:val="004C2099"/>
    <w:rsid w:val="004C23AB"/>
    <w:rsid w:val="004C4E5B"/>
    <w:rsid w:val="004C54E5"/>
    <w:rsid w:val="004C5777"/>
    <w:rsid w:val="004C76FD"/>
    <w:rsid w:val="004D0173"/>
    <w:rsid w:val="004D1056"/>
    <w:rsid w:val="004D1CD0"/>
    <w:rsid w:val="004D1D77"/>
    <w:rsid w:val="004D405E"/>
    <w:rsid w:val="004D4538"/>
    <w:rsid w:val="004D4B49"/>
    <w:rsid w:val="004D61A7"/>
    <w:rsid w:val="004D655C"/>
    <w:rsid w:val="004D65E0"/>
    <w:rsid w:val="004D73DD"/>
    <w:rsid w:val="004D780A"/>
    <w:rsid w:val="004E1124"/>
    <w:rsid w:val="004E1C96"/>
    <w:rsid w:val="004E1EDE"/>
    <w:rsid w:val="004E21E2"/>
    <w:rsid w:val="004E293F"/>
    <w:rsid w:val="004E380D"/>
    <w:rsid w:val="004E404D"/>
    <w:rsid w:val="004E4CD0"/>
    <w:rsid w:val="004E5560"/>
    <w:rsid w:val="004E634D"/>
    <w:rsid w:val="004E6DC6"/>
    <w:rsid w:val="004E7922"/>
    <w:rsid w:val="004F0DFC"/>
    <w:rsid w:val="004F1887"/>
    <w:rsid w:val="004F240B"/>
    <w:rsid w:val="004F3054"/>
    <w:rsid w:val="004F3441"/>
    <w:rsid w:val="004F3AEA"/>
    <w:rsid w:val="004F3FDE"/>
    <w:rsid w:val="004F41B2"/>
    <w:rsid w:val="004F45BB"/>
    <w:rsid w:val="004F4AFC"/>
    <w:rsid w:val="004F52A5"/>
    <w:rsid w:val="004F5798"/>
    <w:rsid w:val="004F6076"/>
    <w:rsid w:val="00500C8C"/>
    <w:rsid w:val="00501141"/>
    <w:rsid w:val="00501375"/>
    <w:rsid w:val="005014E9"/>
    <w:rsid w:val="00501A9D"/>
    <w:rsid w:val="00501D3B"/>
    <w:rsid w:val="005022C9"/>
    <w:rsid w:val="00505B2F"/>
    <w:rsid w:val="00506016"/>
    <w:rsid w:val="0050779D"/>
    <w:rsid w:val="005139EA"/>
    <w:rsid w:val="00514D2C"/>
    <w:rsid w:val="00515B61"/>
    <w:rsid w:val="0051732E"/>
    <w:rsid w:val="005201B3"/>
    <w:rsid w:val="00520BBB"/>
    <w:rsid w:val="00523589"/>
    <w:rsid w:val="00525456"/>
    <w:rsid w:val="00525CA1"/>
    <w:rsid w:val="0052721D"/>
    <w:rsid w:val="00530BB2"/>
    <w:rsid w:val="00531167"/>
    <w:rsid w:val="00531E44"/>
    <w:rsid w:val="00532236"/>
    <w:rsid w:val="005347B9"/>
    <w:rsid w:val="00534DDC"/>
    <w:rsid w:val="00537916"/>
    <w:rsid w:val="00540D65"/>
    <w:rsid w:val="00541DFE"/>
    <w:rsid w:val="005420F7"/>
    <w:rsid w:val="00543E6C"/>
    <w:rsid w:val="00544184"/>
    <w:rsid w:val="00550278"/>
    <w:rsid w:val="00552421"/>
    <w:rsid w:val="00554049"/>
    <w:rsid w:val="005552FD"/>
    <w:rsid w:val="005600E5"/>
    <w:rsid w:val="00560A95"/>
    <w:rsid w:val="00562E0B"/>
    <w:rsid w:val="00564E8F"/>
    <w:rsid w:val="00566EF9"/>
    <w:rsid w:val="00566F9E"/>
    <w:rsid w:val="00570101"/>
    <w:rsid w:val="00570693"/>
    <w:rsid w:val="005712D6"/>
    <w:rsid w:val="00572343"/>
    <w:rsid w:val="005727FE"/>
    <w:rsid w:val="005728A4"/>
    <w:rsid w:val="00572D6B"/>
    <w:rsid w:val="005741D1"/>
    <w:rsid w:val="005763FC"/>
    <w:rsid w:val="005769BF"/>
    <w:rsid w:val="00576EB4"/>
    <w:rsid w:val="00577B30"/>
    <w:rsid w:val="00577FC2"/>
    <w:rsid w:val="00577FF4"/>
    <w:rsid w:val="00581EAD"/>
    <w:rsid w:val="00582768"/>
    <w:rsid w:val="00582DA4"/>
    <w:rsid w:val="005830F4"/>
    <w:rsid w:val="00583461"/>
    <w:rsid w:val="00583849"/>
    <w:rsid w:val="00583ACA"/>
    <w:rsid w:val="00584E24"/>
    <w:rsid w:val="005856A4"/>
    <w:rsid w:val="00586637"/>
    <w:rsid w:val="0058783C"/>
    <w:rsid w:val="00590730"/>
    <w:rsid w:val="005921EE"/>
    <w:rsid w:val="005933CB"/>
    <w:rsid w:val="00593B95"/>
    <w:rsid w:val="00596F35"/>
    <w:rsid w:val="005A084A"/>
    <w:rsid w:val="005A0ECC"/>
    <w:rsid w:val="005A14A0"/>
    <w:rsid w:val="005A180F"/>
    <w:rsid w:val="005A2074"/>
    <w:rsid w:val="005A3051"/>
    <w:rsid w:val="005A474F"/>
    <w:rsid w:val="005A481A"/>
    <w:rsid w:val="005A4E28"/>
    <w:rsid w:val="005A516B"/>
    <w:rsid w:val="005A51DE"/>
    <w:rsid w:val="005A53FE"/>
    <w:rsid w:val="005B137A"/>
    <w:rsid w:val="005B1FFB"/>
    <w:rsid w:val="005B32B1"/>
    <w:rsid w:val="005B376F"/>
    <w:rsid w:val="005B6E5D"/>
    <w:rsid w:val="005B6F25"/>
    <w:rsid w:val="005B7D22"/>
    <w:rsid w:val="005C029E"/>
    <w:rsid w:val="005C0C0B"/>
    <w:rsid w:val="005C1667"/>
    <w:rsid w:val="005C1B74"/>
    <w:rsid w:val="005C1C66"/>
    <w:rsid w:val="005C1C7C"/>
    <w:rsid w:val="005C25F3"/>
    <w:rsid w:val="005C3E8F"/>
    <w:rsid w:val="005C5F65"/>
    <w:rsid w:val="005D1D10"/>
    <w:rsid w:val="005D42C6"/>
    <w:rsid w:val="005D68D8"/>
    <w:rsid w:val="005D735F"/>
    <w:rsid w:val="005D7A60"/>
    <w:rsid w:val="005D7AF3"/>
    <w:rsid w:val="005E084A"/>
    <w:rsid w:val="005E085D"/>
    <w:rsid w:val="005E0948"/>
    <w:rsid w:val="005E0A07"/>
    <w:rsid w:val="005E29B7"/>
    <w:rsid w:val="005E31A2"/>
    <w:rsid w:val="005E325B"/>
    <w:rsid w:val="005E330B"/>
    <w:rsid w:val="005E37F9"/>
    <w:rsid w:val="005E3C8A"/>
    <w:rsid w:val="005E3FA7"/>
    <w:rsid w:val="005E4577"/>
    <w:rsid w:val="005E5351"/>
    <w:rsid w:val="005E6553"/>
    <w:rsid w:val="005E6E9C"/>
    <w:rsid w:val="005E7963"/>
    <w:rsid w:val="005F0A81"/>
    <w:rsid w:val="005F0AB3"/>
    <w:rsid w:val="005F0E5F"/>
    <w:rsid w:val="005F13D2"/>
    <w:rsid w:val="005F191A"/>
    <w:rsid w:val="005F218C"/>
    <w:rsid w:val="005F2C63"/>
    <w:rsid w:val="005F4523"/>
    <w:rsid w:val="005F6469"/>
    <w:rsid w:val="005F70B4"/>
    <w:rsid w:val="005F7EF8"/>
    <w:rsid w:val="006007E5"/>
    <w:rsid w:val="006017B4"/>
    <w:rsid w:val="00601D4D"/>
    <w:rsid w:val="006021B4"/>
    <w:rsid w:val="0060403A"/>
    <w:rsid w:val="0060476A"/>
    <w:rsid w:val="00604E31"/>
    <w:rsid w:val="00605B5B"/>
    <w:rsid w:val="006062D8"/>
    <w:rsid w:val="00606827"/>
    <w:rsid w:val="00610881"/>
    <w:rsid w:val="006128CB"/>
    <w:rsid w:val="00612F1A"/>
    <w:rsid w:val="006142F2"/>
    <w:rsid w:val="00615E45"/>
    <w:rsid w:val="00616C5B"/>
    <w:rsid w:val="006171F5"/>
    <w:rsid w:val="00620262"/>
    <w:rsid w:val="00621B4C"/>
    <w:rsid w:val="00622733"/>
    <w:rsid w:val="00622B70"/>
    <w:rsid w:val="00623B4D"/>
    <w:rsid w:val="00625253"/>
    <w:rsid w:val="006257EE"/>
    <w:rsid w:val="00625BB5"/>
    <w:rsid w:val="006260F9"/>
    <w:rsid w:val="00627C52"/>
    <w:rsid w:val="0063000D"/>
    <w:rsid w:val="00630400"/>
    <w:rsid w:val="00630937"/>
    <w:rsid w:val="00632793"/>
    <w:rsid w:val="00632B82"/>
    <w:rsid w:val="006332AC"/>
    <w:rsid w:val="006357F0"/>
    <w:rsid w:val="00635D99"/>
    <w:rsid w:val="00636934"/>
    <w:rsid w:val="00636FC0"/>
    <w:rsid w:val="00637332"/>
    <w:rsid w:val="00637BF9"/>
    <w:rsid w:val="00640173"/>
    <w:rsid w:val="0064274E"/>
    <w:rsid w:val="00643FBD"/>
    <w:rsid w:val="006463DF"/>
    <w:rsid w:val="00646B57"/>
    <w:rsid w:val="006479C2"/>
    <w:rsid w:val="006513A7"/>
    <w:rsid w:val="00651C88"/>
    <w:rsid w:val="006521D7"/>
    <w:rsid w:val="00653B84"/>
    <w:rsid w:val="00653E0D"/>
    <w:rsid w:val="006540BF"/>
    <w:rsid w:val="006544A0"/>
    <w:rsid w:val="00660CC2"/>
    <w:rsid w:val="00662CDF"/>
    <w:rsid w:val="00666429"/>
    <w:rsid w:val="006665C0"/>
    <w:rsid w:val="00667018"/>
    <w:rsid w:val="006706B5"/>
    <w:rsid w:val="00675C51"/>
    <w:rsid w:val="006776DE"/>
    <w:rsid w:val="006807DC"/>
    <w:rsid w:val="0068112C"/>
    <w:rsid w:val="00682493"/>
    <w:rsid w:val="00683824"/>
    <w:rsid w:val="00683A0B"/>
    <w:rsid w:val="00685114"/>
    <w:rsid w:val="006854BB"/>
    <w:rsid w:val="00685734"/>
    <w:rsid w:val="006865C8"/>
    <w:rsid w:val="00686617"/>
    <w:rsid w:val="00686B48"/>
    <w:rsid w:val="00687038"/>
    <w:rsid w:val="0068714E"/>
    <w:rsid w:val="00687F2D"/>
    <w:rsid w:val="00690BC6"/>
    <w:rsid w:val="006914BF"/>
    <w:rsid w:val="00691574"/>
    <w:rsid w:val="006924CB"/>
    <w:rsid w:val="006929F7"/>
    <w:rsid w:val="0069374A"/>
    <w:rsid w:val="006943A7"/>
    <w:rsid w:val="006944EF"/>
    <w:rsid w:val="00694AB8"/>
    <w:rsid w:val="00695931"/>
    <w:rsid w:val="00695AEE"/>
    <w:rsid w:val="00695EF7"/>
    <w:rsid w:val="0069699D"/>
    <w:rsid w:val="00696AEE"/>
    <w:rsid w:val="006978F0"/>
    <w:rsid w:val="006978F1"/>
    <w:rsid w:val="00697CA2"/>
    <w:rsid w:val="006A23BB"/>
    <w:rsid w:val="006A2A83"/>
    <w:rsid w:val="006A573D"/>
    <w:rsid w:val="006B03D7"/>
    <w:rsid w:val="006B0BF9"/>
    <w:rsid w:val="006B2ABE"/>
    <w:rsid w:val="006B2C51"/>
    <w:rsid w:val="006B40AF"/>
    <w:rsid w:val="006B4EE7"/>
    <w:rsid w:val="006B5AD6"/>
    <w:rsid w:val="006B6361"/>
    <w:rsid w:val="006B6B00"/>
    <w:rsid w:val="006C20BC"/>
    <w:rsid w:val="006C3ABF"/>
    <w:rsid w:val="006C43C7"/>
    <w:rsid w:val="006D13B6"/>
    <w:rsid w:val="006D2179"/>
    <w:rsid w:val="006D2246"/>
    <w:rsid w:val="006D25F8"/>
    <w:rsid w:val="006D2C73"/>
    <w:rsid w:val="006D360C"/>
    <w:rsid w:val="006D4081"/>
    <w:rsid w:val="006D5946"/>
    <w:rsid w:val="006D5AC9"/>
    <w:rsid w:val="006D65C5"/>
    <w:rsid w:val="006D66ED"/>
    <w:rsid w:val="006D6B3A"/>
    <w:rsid w:val="006D7434"/>
    <w:rsid w:val="006E09B3"/>
    <w:rsid w:val="006E1006"/>
    <w:rsid w:val="006E100B"/>
    <w:rsid w:val="006E1F93"/>
    <w:rsid w:val="006E247D"/>
    <w:rsid w:val="006E2F81"/>
    <w:rsid w:val="006E3432"/>
    <w:rsid w:val="006E3A93"/>
    <w:rsid w:val="006E4B19"/>
    <w:rsid w:val="006E4EC9"/>
    <w:rsid w:val="006E50B3"/>
    <w:rsid w:val="006E73E9"/>
    <w:rsid w:val="006E786B"/>
    <w:rsid w:val="006F325E"/>
    <w:rsid w:val="006F40CF"/>
    <w:rsid w:val="007002B1"/>
    <w:rsid w:val="00701793"/>
    <w:rsid w:val="00702EED"/>
    <w:rsid w:val="007046F9"/>
    <w:rsid w:val="00704EB7"/>
    <w:rsid w:val="00705742"/>
    <w:rsid w:val="00706701"/>
    <w:rsid w:val="00706D9D"/>
    <w:rsid w:val="007104FE"/>
    <w:rsid w:val="007106F6"/>
    <w:rsid w:val="00710CC2"/>
    <w:rsid w:val="00711B0C"/>
    <w:rsid w:val="007121A2"/>
    <w:rsid w:val="0071238A"/>
    <w:rsid w:val="00712635"/>
    <w:rsid w:val="00712716"/>
    <w:rsid w:val="00712A8C"/>
    <w:rsid w:val="00713981"/>
    <w:rsid w:val="007145F2"/>
    <w:rsid w:val="00716919"/>
    <w:rsid w:val="00717181"/>
    <w:rsid w:val="0071741D"/>
    <w:rsid w:val="007176D6"/>
    <w:rsid w:val="00720676"/>
    <w:rsid w:val="00723065"/>
    <w:rsid w:val="00723152"/>
    <w:rsid w:val="00724336"/>
    <w:rsid w:val="00726E9B"/>
    <w:rsid w:val="00727D54"/>
    <w:rsid w:val="0073070E"/>
    <w:rsid w:val="0073078F"/>
    <w:rsid w:val="007312D6"/>
    <w:rsid w:val="00732E39"/>
    <w:rsid w:val="007344C5"/>
    <w:rsid w:val="00734959"/>
    <w:rsid w:val="00735137"/>
    <w:rsid w:val="0073520D"/>
    <w:rsid w:val="00735F49"/>
    <w:rsid w:val="0074033D"/>
    <w:rsid w:val="00741853"/>
    <w:rsid w:val="00741A25"/>
    <w:rsid w:val="00741E51"/>
    <w:rsid w:val="00741ECF"/>
    <w:rsid w:val="00747B2F"/>
    <w:rsid w:val="00751928"/>
    <w:rsid w:val="00751DC7"/>
    <w:rsid w:val="007522D5"/>
    <w:rsid w:val="00752681"/>
    <w:rsid w:val="00752BC8"/>
    <w:rsid w:val="007535CF"/>
    <w:rsid w:val="00755621"/>
    <w:rsid w:val="0076079F"/>
    <w:rsid w:val="00762C18"/>
    <w:rsid w:val="00762FBE"/>
    <w:rsid w:val="00763C24"/>
    <w:rsid w:val="00765A66"/>
    <w:rsid w:val="0076765B"/>
    <w:rsid w:val="00767C2D"/>
    <w:rsid w:val="00771FCD"/>
    <w:rsid w:val="00772684"/>
    <w:rsid w:val="007742ED"/>
    <w:rsid w:val="00774AE8"/>
    <w:rsid w:val="00775004"/>
    <w:rsid w:val="00776CAA"/>
    <w:rsid w:val="00776F76"/>
    <w:rsid w:val="00780226"/>
    <w:rsid w:val="00780B07"/>
    <w:rsid w:val="00781439"/>
    <w:rsid w:val="00781AB4"/>
    <w:rsid w:val="00783F02"/>
    <w:rsid w:val="0078409B"/>
    <w:rsid w:val="007846C8"/>
    <w:rsid w:val="00785DB0"/>
    <w:rsid w:val="00785DB2"/>
    <w:rsid w:val="00787122"/>
    <w:rsid w:val="0078757F"/>
    <w:rsid w:val="007878C6"/>
    <w:rsid w:val="007923B7"/>
    <w:rsid w:val="00792616"/>
    <w:rsid w:val="007926BB"/>
    <w:rsid w:val="0079327A"/>
    <w:rsid w:val="0079344C"/>
    <w:rsid w:val="00793AB5"/>
    <w:rsid w:val="007968AE"/>
    <w:rsid w:val="007A0283"/>
    <w:rsid w:val="007A0360"/>
    <w:rsid w:val="007A07D4"/>
    <w:rsid w:val="007A0AC1"/>
    <w:rsid w:val="007A15F2"/>
    <w:rsid w:val="007A1A1D"/>
    <w:rsid w:val="007A218A"/>
    <w:rsid w:val="007A4601"/>
    <w:rsid w:val="007A5BDE"/>
    <w:rsid w:val="007A5F3C"/>
    <w:rsid w:val="007A64FF"/>
    <w:rsid w:val="007A6904"/>
    <w:rsid w:val="007A700E"/>
    <w:rsid w:val="007A75E7"/>
    <w:rsid w:val="007B07F1"/>
    <w:rsid w:val="007B11F0"/>
    <w:rsid w:val="007B1461"/>
    <w:rsid w:val="007B1C0E"/>
    <w:rsid w:val="007B544B"/>
    <w:rsid w:val="007B6267"/>
    <w:rsid w:val="007B6B30"/>
    <w:rsid w:val="007B7699"/>
    <w:rsid w:val="007C01D7"/>
    <w:rsid w:val="007C02C7"/>
    <w:rsid w:val="007C095E"/>
    <w:rsid w:val="007C0ABA"/>
    <w:rsid w:val="007C199F"/>
    <w:rsid w:val="007C1A6E"/>
    <w:rsid w:val="007C21EE"/>
    <w:rsid w:val="007C4966"/>
    <w:rsid w:val="007C4DA8"/>
    <w:rsid w:val="007C5BDF"/>
    <w:rsid w:val="007C6089"/>
    <w:rsid w:val="007C6243"/>
    <w:rsid w:val="007C6A7A"/>
    <w:rsid w:val="007C770E"/>
    <w:rsid w:val="007D03EC"/>
    <w:rsid w:val="007D1115"/>
    <w:rsid w:val="007D2837"/>
    <w:rsid w:val="007D2E94"/>
    <w:rsid w:val="007D3770"/>
    <w:rsid w:val="007D3A2E"/>
    <w:rsid w:val="007D4371"/>
    <w:rsid w:val="007D48D2"/>
    <w:rsid w:val="007D5491"/>
    <w:rsid w:val="007D65C0"/>
    <w:rsid w:val="007D6652"/>
    <w:rsid w:val="007D6AFF"/>
    <w:rsid w:val="007D6BE3"/>
    <w:rsid w:val="007E0265"/>
    <w:rsid w:val="007E03D2"/>
    <w:rsid w:val="007E343D"/>
    <w:rsid w:val="007E4F87"/>
    <w:rsid w:val="007E52D6"/>
    <w:rsid w:val="007E69CA"/>
    <w:rsid w:val="007E7F62"/>
    <w:rsid w:val="007F14C2"/>
    <w:rsid w:val="007F177A"/>
    <w:rsid w:val="007F1CEA"/>
    <w:rsid w:val="007F1D3D"/>
    <w:rsid w:val="007F1EF7"/>
    <w:rsid w:val="007F2CA9"/>
    <w:rsid w:val="007F4383"/>
    <w:rsid w:val="007F484D"/>
    <w:rsid w:val="007F67AA"/>
    <w:rsid w:val="00800378"/>
    <w:rsid w:val="008004FE"/>
    <w:rsid w:val="00800E64"/>
    <w:rsid w:val="00801601"/>
    <w:rsid w:val="00802FD2"/>
    <w:rsid w:val="008030EF"/>
    <w:rsid w:val="0080412A"/>
    <w:rsid w:val="00804CC3"/>
    <w:rsid w:val="00805609"/>
    <w:rsid w:val="00805730"/>
    <w:rsid w:val="00806EB4"/>
    <w:rsid w:val="0080724D"/>
    <w:rsid w:val="0080796E"/>
    <w:rsid w:val="00807A84"/>
    <w:rsid w:val="00807C7D"/>
    <w:rsid w:val="00810991"/>
    <w:rsid w:val="00812CBA"/>
    <w:rsid w:val="00814589"/>
    <w:rsid w:val="00814A9B"/>
    <w:rsid w:val="00814F66"/>
    <w:rsid w:val="00815099"/>
    <w:rsid w:val="00816E86"/>
    <w:rsid w:val="008176BA"/>
    <w:rsid w:val="008178D6"/>
    <w:rsid w:val="00817BE4"/>
    <w:rsid w:val="00817C9E"/>
    <w:rsid w:val="008205AF"/>
    <w:rsid w:val="00820851"/>
    <w:rsid w:val="00821F62"/>
    <w:rsid w:val="008225E5"/>
    <w:rsid w:val="00824926"/>
    <w:rsid w:val="00826633"/>
    <w:rsid w:val="00831053"/>
    <w:rsid w:val="008314D2"/>
    <w:rsid w:val="0083254D"/>
    <w:rsid w:val="0083322E"/>
    <w:rsid w:val="00833CE0"/>
    <w:rsid w:val="00836249"/>
    <w:rsid w:val="00836F00"/>
    <w:rsid w:val="00837DBF"/>
    <w:rsid w:val="008401CD"/>
    <w:rsid w:val="00842877"/>
    <w:rsid w:val="008448FD"/>
    <w:rsid w:val="0084533A"/>
    <w:rsid w:val="00846192"/>
    <w:rsid w:val="00847134"/>
    <w:rsid w:val="00850806"/>
    <w:rsid w:val="0085132E"/>
    <w:rsid w:val="00852833"/>
    <w:rsid w:val="00855863"/>
    <w:rsid w:val="0085630D"/>
    <w:rsid w:val="00856A1B"/>
    <w:rsid w:val="00856D3C"/>
    <w:rsid w:val="00860B49"/>
    <w:rsid w:val="008621C3"/>
    <w:rsid w:val="00862398"/>
    <w:rsid w:val="00865486"/>
    <w:rsid w:val="00865B2B"/>
    <w:rsid w:val="00866EBF"/>
    <w:rsid w:val="0087025D"/>
    <w:rsid w:val="008706A0"/>
    <w:rsid w:val="00870706"/>
    <w:rsid w:val="00870C1D"/>
    <w:rsid w:val="00871128"/>
    <w:rsid w:val="00871A0E"/>
    <w:rsid w:val="00872BBC"/>
    <w:rsid w:val="00872DC3"/>
    <w:rsid w:val="00873ADC"/>
    <w:rsid w:val="00874D07"/>
    <w:rsid w:val="008759C8"/>
    <w:rsid w:val="00876275"/>
    <w:rsid w:val="00876B01"/>
    <w:rsid w:val="00876DF7"/>
    <w:rsid w:val="00877286"/>
    <w:rsid w:val="00877341"/>
    <w:rsid w:val="00877D65"/>
    <w:rsid w:val="008802E5"/>
    <w:rsid w:val="0088214C"/>
    <w:rsid w:val="008827AC"/>
    <w:rsid w:val="00882B99"/>
    <w:rsid w:val="00883FE0"/>
    <w:rsid w:val="00884926"/>
    <w:rsid w:val="00884F8C"/>
    <w:rsid w:val="00885F39"/>
    <w:rsid w:val="00886121"/>
    <w:rsid w:val="00886442"/>
    <w:rsid w:val="008876F7"/>
    <w:rsid w:val="00890FCF"/>
    <w:rsid w:val="00891A7E"/>
    <w:rsid w:val="00892A8A"/>
    <w:rsid w:val="00894036"/>
    <w:rsid w:val="00895AE5"/>
    <w:rsid w:val="00896037"/>
    <w:rsid w:val="00896EE0"/>
    <w:rsid w:val="008A1E21"/>
    <w:rsid w:val="008A295B"/>
    <w:rsid w:val="008A34F2"/>
    <w:rsid w:val="008A3F8F"/>
    <w:rsid w:val="008A5BD4"/>
    <w:rsid w:val="008A6604"/>
    <w:rsid w:val="008A6858"/>
    <w:rsid w:val="008B03D1"/>
    <w:rsid w:val="008B0733"/>
    <w:rsid w:val="008B08A1"/>
    <w:rsid w:val="008B0B1B"/>
    <w:rsid w:val="008B32F1"/>
    <w:rsid w:val="008B3865"/>
    <w:rsid w:val="008B5482"/>
    <w:rsid w:val="008C05DF"/>
    <w:rsid w:val="008C11F4"/>
    <w:rsid w:val="008C2BEC"/>
    <w:rsid w:val="008C2E0F"/>
    <w:rsid w:val="008C2F9C"/>
    <w:rsid w:val="008C4683"/>
    <w:rsid w:val="008C4919"/>
    <w:rsid w:val="008C5924"/>
    <w:rsid w:val="008C6404"/>
    <w:rsid w:val="008C6523"/>
    <w:rsid w:val="008C6D0E"/>
    <w:rsid w:val="008C7273"/>
    <w:rsid w:val="008C73B9"/>
    <w:rsid w:val="008C7758"/>
    <w:rsid w:val="008C7767"/>
    <w:rsid w:val="008C7B6E"/>
    <w:rsid w:val="008D09D2"/>
    <w:rsid w:val="008D1808"/>
    <w:rsid w:val="008D1E5A"/>
    <w:rsid w:val="008D39C5"/>
    <w:rsid w:val="008D3DC8"/>
    <w:rsid w:val="008E1D89"/>
    <w:rsid w:val="008E2725"/>
    <w:rsid w:val="008E3E3E"/>
    <w:rsid w:val="008F01CA"/>
    <w:rsid w:val="008F1CDE"/>
    <w:rsid w:val="008F56AA"/>
    <w:rsid w:val="008F5F36"/>
    <w:rsid w:val="008F5F87"/>
    <w:rsid w:val="008F626A"/>
    <w:rsid w:val="008F7D89"/>
    <w:rsid w:val="00900A34"/>
    <w:rsid w:val="009020F1"/>
    <w:rsid w:val="00902C05"/>
    <w:rsid w:val="0090340D"/>
    <w:rsid w:val="0090470E"/>
    <w:rsid w:val="00905729"/>
    <w:rsid w:val="00905827"/>
    <w:rsid w:val="00906A11"/>
    <w:rsid w:val="00906ABB"/>
    <w:rsid w:val="00907073"/>
    <w:rsid w:val="00910B66"/>
    <w:rsid w:val="00911BE8"/>
    <w:rsid w:val="00914C14"/>
    <w:rsid w:val="00915588"/>
    <w:rsid w:val="00917ACB"/>
    <w:rsid w:val="009208F5"/>
    <w:rsid w:val="00920E07"/>
    <w:rsid w:val="0092226B"/>
    <w:rsid w:val="00922ABD"/>
    <w:rsid w:val="00923835"/>
    <w:rsid w:val="0092441A"/>
    <w:rsid w:val="00927B2A"/>
    <w:rsid w:val="00927D51"/>
    <w:rsid w:val="0093172C"/>
    <w:rsid w:val="00932272"/>
    <w:rsid w:val="00932862"/>
    <w:rsid w:val="0093305E"/>
    <w:rsid w:val="00933CEF"/>
    <w:rsid w:val="0093446E"/>
    <w:rsid w:val="009351F4"/>
    <w:rsid w:val="009353F0"/>
    <w:rsid w:val="00935C43"/>
    <w:rsid w:val="00935D60"/>
    <w:rsid w:val="009362DA"/>
    <w:rsid w:val="00936D0E"/>
    <w:rsid w:val="0094028A"/>
    <w:rsid w:val="009413AA"/>
    <w:rsid w:val="00942BE5"/>
    <w:rsid w:val="00944758"/>
    <w:rsid w:val="009447BB"/>
    <w:rsid w:val="00944928"/>
    <w:rsid w:val="00944C48"/>
    <w:rsid w:val="00946335"/>
    <w:rsid w:val="00946403"/>
    <w:rsid w:val="00946C40"/>
    <w:rsid w:val="00947036"/>
    <w:rsid w:val="009476A5"/>
    <w:rsid w:val="009477E7"/>
    <w:rsid w:val="009502A5"/>
    <w:rsid w:val="009505FB"/>
    <w:rsid w:val="009512AF"/>
    <w:rsid w:val="009513C4"/>
    <w:rsid w:val="00951476"/>
    <w:rsid w:val="00952A38"/>
    <w:rsid w:val="00955550"/>
    <w:rsid w:val="00955E55"/>
    <w:rsid w:val="009560A1"/>
    <w:rsid w:val="00957A9C"/>
    <w:rsid w:val="009602AB"/>
    <w:rsid w:val="009607C2"/>
    <w:rsid w:val="00961643"/>
    <w:rsid w:val="00961924"/>
    <w:rsid w:val="00962200"/>
    <w:rsid w:val="00962A1D"/>
    <w:rsid w:val="00962DC7"/>
    <w:rsid w:val="00963A6F"/>
    <w:rsid w:val="00964442"/>
    <w:rsid w:val="009654EE"/>
    <w:rsid w:val="00965C31"/>
    <w:rsid w:val="009664A7"/>
    <w:rsid w:val="00966F54"/>
    <w:rsid w:val="00967013"/>
    <w:rsid w:val="0096729F"/>
    <w:rsid w:val="00967377"/>
    <w:rsid w:val="009700DC"/>
    <w:rsid w:val="00972E67"/>
    <w:rsid w:val="00975E61"/>
    <w:rsid w:val="00976E31"/>
    <w:rsid w:val="00977372"/>
    <w:rsid w:val="00977422"/>
    <w:rsid w:val="00977C63"/>
    <w:rsid w:val="00980087"/>
    <w:rsid w:val="00980C0B"/>
    <w:rsid w:val="00981BEA"/>
    <w:rsid w:val="009822F3"/>
    <w:rsid w:val="009823AE"/>
    <w:rsid w:val="00982ACB"/>
    <w:rsid w:val="0098513A"/>
    <w:rsid w:val="0098524F"/>
    <w:rsid w:val="009866B4"/>
    <w:rsid w:val="00986944"/>
    <w:rsid w:val="00987ABE"/>
    <w:rsid w:val="009906C7"/>
    <w:rsid w:val="00990DD6"/>
    <w:rsid w:val="009920A9"/>
    <w:rsid w:val="0099295C"/>
    <w:rsid w:val="009929DA"/>
    <w:rsid w:val="00993393"/>
    <w:rsid w:val="00994DA2"/>
    <w:rsid w:val="009951A7"/>
    <w:rsid w:val="00995535"/>
    <w:rsid w:val="009957F0"/>
    <w:rsid w:val="009963CD"/>
    <w:rsid w:val="00997021"/>
    <w:rsid w:val="009A21AC"/>
    <w:rsid w:val="009A7EDC"/>
    <w:rsid w:val="009B1547"/>
    <w:rsid w:val="009B266D"/>
    <w:rsid w:val="009B477D"/>
    <w:rsid w:val="009B57F2"/>
    <w:rsid w:val="009B5CBF"/>
    <w:rsid w:val="009B7859"/>
    <w:rsid w:val="009B7ADD"/>
    <w:rsid w:val="009B7DF8"/>
    <w:rsid w:val="009C184A"/>
    <w:rsid w:val="009C26EF"/>
    <w:rsid w:val="009C2CA5"/>
    <w:rsid w:val="009C3595"/>
    <w:rsid w:val="009C53FD"/>
    <w:rsid w:val="009C5BA1"/>
    <w:rsid w:val="009D0B46"/>
    <w:rsid w:val="009D3DF4"/>
    <w:rsid w:val="009D3E45"/>
    <w:rsid w:val="009D40C2"/>
    <w:rsid w:val="009D5A0D"/>
    <w:rsid w:val="009D6E0C"/>
    <w:rsid w:val="009E097A"/>
    <w:rsid w:val="009E1E84"/>
    <w:rsid w:val="009E237F"/>
    <w:rsid w:val="009E24B8"/>
    <w:rsid w:val="009E3DCB"/>
    <w:rsid w:val="009E5F00"/>
    <w:rsid w:val="009E60D7"/>
    <w:rsid w:val="009E769E"/>
    <w:rsid w:val="009F1114"/>
    <w:rsid w:val="009F2A44"/>
    <w:rsid w:val="009F351F"/>
    <w:rsid w:val="009F3F89"/>
    <w:rsid w:val="009F480E"/>
    <w:rsid w:val="009F6ECC"/>
    <w:rsid w:val="00A0094B"/>
    <w:rsid w:val="00A022A2"/>
    <w:rsid w:val="00A026A2"/>
    <w:rsid w:val="00A02D15"/>
    <w:rsid w:val="00A040BD"/>
    <w:rsid w:val="00A0420D"/>
    <w:rsid w:val="00A0469B"/>
    <w:rsid w:val="00A05489"/>
    <w:rsid w:val="00A054A4"/>
    <w:rsid w:val="00A0596F"/>
    <w:rsid w:val="00A06C38"/>
    <w:rsid w:val="00A06D6D"/>
    <w:rsid w:val="00A070F6"/>
    <w:rsid w:val="00A11403"/>
    <w:rsid w:val="00A135C1"/>
    <w:rsid w:val="00A14262"/>
    <w:rsid w:val="00A1505E"/>
    <w:rsid w:val="00A1656D"/>
    <w:rsid w:val="00A22B27"/>
    <w:rsid w:val="00A230EC"/>
    <w:rsid w:val="00A2351C"/>
    <w:rsid w:val="00A2355F"/>
    <w:rsid w:val="00A235D2"/>
    <w:rsid w:val="00A247B4"/>
    <w:rsid w:val="00A250BE"/>
    <w:rsid w:val="00A2512E"/>
    <w:rsid w:val="00A25412"/>
    <w:rsid w:val="00A25628"/>
    <w:rsid w:val="00A26B0D"/>
    <w:rsid w:val="00A27237"/>
    <w:rsid w:val="00A30002"/>
    <w:rsid w:val="00A301CC"/>
    <w:rsid w:val="00A30FB4"/>
    <w:rsid w:val="00A31D62"/>
    <w:rsid w:val="00A31DBB"/>
    <w:rsid w:val="00A31E88"/>
    <w:rsid w:val="00A34348"/>
    <w:rsid w:val="00A34758"/>
    <w:rsid w:val="00A36309"/>
    <w:rsid w:val="00A3670D"/>
    <w:rsid w:val="00A36C44"/>
    <w:rsid w:val="00A3735A"/>
    <w:rsid w:val="00A3747B"/>
    <w:rsid w:val="00A37A72"/>
    <w:rsid w:val="00A40E08"/>
    <w:rsid w:val="00A4297E"/>
    <w:rsid w:val="00A42A6E"/>
    <w:rsid w:val="00A42F1B"/>
    <w:rsid w:val="00A443FC"/>
    <w:rsid w:val="00A445CC"/>
    <w:rsid w:val="00A4538F"/>
    <w:rsid w:val="00A45AAD"/>
    <w:rsid w:val="00A460B7"/>
    <w:rsid w:val="00A4762C"/>
    <w:rsid w:val="00A53D2B"/>
    <w:rsid w:val="00A546BC"/>
    <w:rsid w:val="00A55989"/>
    <w:rsid w:val="00A5694A"/>
    <w:rsid w:val="00A57A8E"/>
    <w:rsid w:val="00A607C6"/>
    <w:rsid w:val="00A6105A"/>
    <w:rsid w:val="00A62195"/>
    <w:rsid w:val="00A623C3"/>
    <w:rsid w:val="00A62569"/>
    <w:rsid w:val="00A63DA4"/>
    <w:rsid w:val="00A654D4"/>
    <w:rsid w:val="00A66755"/>
    <w:rsid w:val="00A7162E"/>
    <w:rsid w:val="00A73057"/>
    <w:rsid w:val="00A7377B"/>
    <w:rsid w:val="00A73D2B"/>
    <w:rsid w:val="00A74988"/>
    <w:rsid w:val="00A752A3"/>
    <w:rsid w:val="00A7559B"/>
    <w:rsid w:val="00A75CD5"/>
    <w:rsid w:val="00A760AB"/>
    <w:rsid w:val="00A804C3"/>
    <w:rsid w:val="00A81975"/>
    <w:rsid w:val="00A82CA2"/>
    <w:rsid w:val="00A82E06"/>
    <w:rsid w:val="00A82E47"/>
    <w:rsid w:val="00A8381F"/>
    <w:rsid w:val="00A83DF3"/>
    <w:rsid w:val="00A85867"/>
    <w:rsid w:val="00A85915"/>
    <w:rsid w:val="00A866C2"/>
    <w:rsid w:val="00A86CE1"/>
    <w:rsid w:val="00A91D48"/>
    <w:rsid w:val="00A930F8"/>
    <w:rsid w:val="00A93FD9"/>
    <w:rsid w:val="00A94B54"/>
    <w:rsid w:val="00A952AB"/>
    <w:rsid w:val="00A9783D"/>
    <w:rsid w:val="00AA08A8"/>
    <w:rsid w:val="00AA0E26"/>
    <w:rsid w:val="00AA14CE"/>
    <w:rsid w:val="00AA45E6"/>
    <w:rsid w:val="00AA45FB"/>
    <w:rsid w:val="00AA53B5"/>
    <w:rsid w:val="00AA5A37"/>
    <w:rsid w:val="00AA69CD"/>
    <w:rsid w:val="00AA7637"/>
    <w:rsid w:val="00AB1A2F"/>
    <w:rsid w:val="00AB3279"/>
    <w:rsid w:val="00AB476F"/>
    <w:rsid w:val="00AB489C"/>
    <w:rsid w:val="00AB50C1"/>
    <w:rsid w:val="00AB5AE3"/>
    <w:rsid w:val="00AB640F"/>
    <w:rsid w:val="00AB6936"/>
    <w:rsid w:val="00AB7018"/>
    <w:rsid w:val="00AB73BC"/>
    <w:rsid w:val="00AC0C3B"/>
    <w:rsid w:val="00AC0E0F"/>
    <w:rsid w:val="00AC1311"/>
    <w:rsid w:val="00AC1BE5"/>
    <w:rsid w:val="00AC2D63"/>
    <w:rsid w:val="00AC35CE"/>
    <w:rsid w:val="00AC3995"/>
    <w:rsid w:val="00AC4575"/>
    <w:rsid w:val="00AD03D8"/>
    <w:rsid w:val="00AD0711"/>
    <w:rsid w:val="00AD1216"/>
    <w:rsid w:val="00AD182A"/>
    <w:rsid w:val="00AD2740"/>
    <w:rsid w:val="00AD28EE"/>
    <w:rsid w:val="00AD2D6F"/>
    <w:rsid w:val="00AD392C"/>
    <w:rsid w:val="00AD6C60"/>
    <w:rsid w:val="00AD704E"/>
    <w:rsid w:val="00AE0283"/>
    <w:rsid w:val="00AE0435"/>
    <w:rsid w:val="00AE2C88"/>
    <w:rsid w:val="00AE4920"/>
    <w:rsid w:val="00AE53C4"/>
    <w:rsid w:val="00AE53EF"/>
    <w:rsid w:val="00AE5FE0"/>
    <w:rsid w:val="00AE60B7"/>
    <w:rsid w:val="00AE6166"/>
    <w:rsid w:val="00AE623C"/>
    <w:rsid w:val="00AE67DB"/>
    <w:rsid w:val="00AF00CD"/>
    <w:rsid w:val="00AF0C73"/>
    <w:rsid w:val="00AF2542"/>
    <w:rsid w:val="00AF2AB7"/>
    <w:rsid w:val="00AF2B1C"/>
    <w:rsid w:val="00AF3678"/>
    <w:rsid w:val="00AF4D3F"/>
    <w:rsid w:val="00AF4DBD"/>
    <w:rsid w:val="00AF51DF"/>
    <w:rsid w:val="00AF6158"/>
    <w:rsid w:val="00AF739F"/>
    <w:rsid w:val="00AF7558"/>
    <w:rsid w:val="00B01F6C"/>
    <w:rsid w:val="00B0300B"/>
    <w:rsid w:val="00B0329D"/>
    <w:rsid w:val="00B03577"/>
    <w:rsid w:val="00B03637"/>
    <w:rsid w:val="00B05457"/>
    <w:rsid w:val="00B056F2"/>
    <w:rsid w:val="00B06553"/>
    <w:rsid w:val="00B07476"/>
    <w:rsid w:val="00B07F51"/>
    <w:rsid w:val="00B109F4"/>
    <w:rsid w:val="00B10BEC"/>
    <w:rsid w:val="00B128A0"/>
    <w:rsid w:val="00B13241"/>
    <w:rsid w:val="00B144C3"/>
    <w:rsid w:val="00B14A48"/>
    <w:rsid w:val="00B17621"/>
    <w:rsid w:val="00B20240"/>
    <w:rsid w:val="00B208FE"/>
    <w:rsid w:val="00B21CF5"/>
    <w:rsid w:val="00B22DF4"/>
    <w:rsid w:val="00B23220"/>
    <w:rsid w:val="00B23281"/>
    <w:rsid w:val="00B23D71"/>
    <w:rsid w:val="00B262BB"/>
    <w:rsid w:val="00B2701F"/>
    <w:rsid w:val="00B27571"/>
    <w:rsid w:val="00B278D9"/>
    <w:rsid w:val="00B27DDD"/>
    <w:rsid w:val="00B3039A"/>
    <w:rsid w:val="00B318B6"/>
    <w:rsid w:val="00B31DA7"/>
    <w:rsid w:val="00B32BE3"/>
    <w:rsid w:val="00B35865"/>
    <w:rsid w:val="00B36077"/>
    <w:rsid w:val="00B37AD9"/>
    <w:rsid w:val="00B4164B"/>
    <w:rsid w:val="00B451F8"/>
    <w:rsid w:val="00B457C0"/>
    <w:rsid w:val="00B464BF"/>
    <w:rsid w:val="00B4672F"/>
    <w:rsid w:val="00B471C1"/>
    <w:rsid w:val="00B47621"/>
    <w:rsid w:val="00B507DB"/>
    <w:rsid w:val="00B50C9A"/>
    <w:rsid w:val="00B53818"/>
    <w:rsid w:val="00B53A07"/>
    <w:rsid w:val="00B5409A"/>
    <w:rsid w:val="00B55116"/>
    <w:rsid w:val="00B55574"/>
    <w:rsid w:val="00B565D1"/>
    <w:rsid w:val="00B57425"/>
    <w:rsid w:val="00B575FC"/>
    <w:rsid w:val="00B57FFB"/>
    <w:rsid w:val="00B60911"/>
    <w:rsid w:val="00B633A3"/>
    <w:rsid w:val="00B6426C"/>
    <w:rsid w:val="00B64DB2"/>
    <w:rsid w:val="00B65122"/>
    <w:rsid w:val="00B6525D"/>
    <w:rsid w:val="00B65ABA"/>
    <w:rsid w:val="00B6761D"/>
    <w:rsid w:val="00B678B2"/>
    <w:rsid w:val="00B6790F"/>
    <w:rsid w:val="00B67E9B"/>
    <w:rsid w:val="00B70462"/>
    <w:rsid w:val="00B70BD9"/>
    <w:rsid w:val="00B71B3B"/>
    <w:rsid w:val="00B74231"/>
    <w:rsid w:val="00B74D54"/>
    <w:rsid w:val="00B80B37"/>
    <w:rsid w:val="00B81419"/>
    <w:rsid w:val="00B82D0A"/>
    <w:rsid w:val="00B8339C"/>
    <w:rsid w:val="00B83481"/>
    <w:rsid w:val="00B85C92"/>
    <w:rsid w:val="00B85F0A"/>
    <w:rsid w:val="00B85F83"/>
    <w:rsid w:val="00B8672B"/>
    <w:rsid w:val="00B86C4D"/>
    <w:rsid w:val="00B86F50"/>
    <w:rsid w:val="00B87D61"/>
    <w:rsid w:val="00B9091D"/>
    <w:rsid w:val="00B91FF5"/>
    <w:rsid w:val="00B92C56"/>
    <w:rsid w:val="00B92F19"/>
    <w:rsid w:val="00B93113"/>
    <w:rsid w:val="00B93948"/>
    <w:rsid w:val="00B963F5"/>
    <w:rsid w:val="00B96B08"/>
    <w:rsid w:val="00B9729E"/>
    <w:rsid w:val="00BA00B0"/>
    <w:rsid w:val="00BA31AE"/>
    <w:rsid w:val="00BA3661"/>
    <w:rsid w:val="00BA39A7"/>
    <w:rsid w:val="00BA4BC7"/>
    <w:rsid w:val="00BA55B7"/>
    <w:rsid w:val="00BA5E47"/>
    <w:rsid w:val="00BA7D57"/>
    <w:rsid w:val="00BB156E"/>
    <w:rsid w:val="00BB16B4"/>
    <w:rsid w:val="00BB1AE7"/>
    <w:rsid w:val="00BB2E26"/>
    <w:rsid w:val="00BB3330"/>
    <w:rsid w:val="00BB37C1"/>
    <w:rsid w:val="00BB47D7"/>
    <w:rsid w:val="00BB4A62"/>
    <w:rsid w:val="00BB4B37"/>
    <w:rsid w:val="00BC01C1"/>
    <w:rsid w:val="00BC2700"/>
    <w:rsid w:val="00BC2A27"/>
    <w:rsid w:val="00BC319A"/>
    <w:rsid w:val="00BC33B1"/>
    <w:rsid w:val="00BC5A34"/>
    <w:rsid w:val="00BC5F8D"/>
    <w:rsid w:val="00BC65A1"/>
    <w:rsid w:val="00BC70D0"/>
    <w:rsid w:val="00BC76C2"/>
    <w:rsid w:val="00BD17F5"/>
    <w:rsid w:val="00BD2564"/>
    <w:rsid w:val="00BD2F68"/>
    <w:rsid w:val="00BD4A75"/>
    <w:rsid w:val="00BD6E05"/>
    <w:rsid w:val="00BE03A4"/>
    <w:rsid w:val="00BE3AE7"/>
    <w:rsid w:val="00BE533B"/>
    <w:rsid w:val="00BE54D0"/>
    <w:rsid w:val="00BE5AB3"/>
    <w:rsid w:val="00BF1601"/>
    <w:rsid w:val="00BF5422"/>
    <w:rsid w:val="00BF6B6C"/>
    <w:rsid w:val="00BF6CE2"/>
    <w:rsid w:val="00BF7251"/>
    <w:rsid w:val="00BF76A7"/>
    <w:rsid w:val="00BF7930"/>
    <w:rsid w:val="00BF7F28"/>
    <w:rsid w:val="00C01909"/>
    <w:rsid w:val="00C01942"/>
    <w:rsid w:val="00C03675"/>
    <w:rsid w:val="00C03D48"/>
    <w:rsid w:val="00C046A7"/>
    <w:rsid w:val="00C05787"/>
    <w:rsid w:val="00C05CCB"/>
    <w:rsid w:val="00C06AA4"/>
    <w:rsid w:val="00C073DC"/>
    <w:rsid w:val="00C075E3"/>
    <w:rsid w:val="00C1163E"/>
    <w:rsid w:val="00C13059"/>
    <w:rsid w:val="00C156D4"/>
    <w:rsid w:val="00C15BFF"/>
    <w:rsid w:val="00C167A3"/>
    <w:rsid w:val="00C16EA2"/>
    <w:rsid w:val="00C2181C"/>
    <w:rsid w:val="00C22C2E"/>
    <w:rsid w:val="00C231BC"/>
    <w:rsid w:val="00C26190"/>
    <w:rsid w:val="00C2657D"/>
    <w:rsid w:val="00C2730A"/>
    <w:rsid w:val="00C27594"/>
    <w:rsid w:val="00C3219B"/>
    <w:rsid w:val="00C32581"/>
    <w:rsid w:val="00C3284C"/>
    <w:rsid w:val="00C3447A"/>
    <w:rsid w:val="00C34CC5"/>
    <w:rsid w:val="00C3667D"/>
    <w:rsid w:val="00C374B2"/>
    <w:rsid w:val="00C37FD8"/>
    <w:rsid w:val="00C4122A"/>
    <w:rsid w:val="00C416E1"/>
    <w:rsid w:val="00C41E47"/>
    <w:rsid w:val="00C43377"/>
    <w:rsid w:val="00C4443B"/>
    <w:rsid w:val="00C44D95"/>
    <w:rsid w:val="00C45C34"/>
    <w:rsid w:val="00C45E68"/>
    <w:rsid w:val="00C46730"/>
    <w:rsid w:val="00C46E6D"/>
    <w:rsid w:val="00C47BF8"/>
    <w:rsid w:val="00C51B1C"/>
    <w:rsid w:val="00C52691"/>
    <w:rsid w:val="00C53799"/>
    <w:rsid w:val="00C53AF7"/>
    <w:rsid w:val="00C53DCE"/>
    <w:rsid w:val="00C540E0"/>
    <w:rsid w:val="00C5556D"/>
    <w:rsid w:val="00C55B2D"/>
    <w:rsid w:val="00C55CC5"/>
    <w:rsid w:val="00C62C3E"/>
    <w:rsid w:val="00C63EDC"/>
    <w:rsid w:val="00C655F2"/>
    <w:rsid w:val="00C65B4C"/>
    <w:rsid w:val="00C65B61"/>
    <w:rsid w:val="00C66984"/>
    <w:rsid w:val="00C67540"/>
    <w:rsid w:val="00C67567"/>
    <w:rsid w:val="00C67CC7"/>
    <w:rsid w:val="00C67CFD"/>
    <w:rsid w:val="00C7000C"/>
    <w:rsid w:val="00C70E53"/>
    <w:rsid w:val="00C718A4"/>
    <w:rsid w:val="00C722E0"/>
    <w:rsid w:val="00C72979"/>
    <w:rsid w:val="00C74C04"/>
    <w:rsid w:val="00C75604"/>
    <w:rsid w:val="00C75FDE"/>
    <w:rsid w:val="00C76E56"/>
    <w:rsid w:val="00C80428"/>
    <w:rsid w:val="00C81529"/>
    <w:rsid w:val="00C81BA6"/>
    <w:rsid w:val="00C82AE5"/>
    <w:rsid w:val="00C834B5"/>
    <w:rsid w:val="00C8377C"/>
    <w:rsid w:val="00C83873"/>
    <w:rsid w:val="00C847AF"/>
    <w:rsid w:val="00C85AEE"/>
    <w:rsid w:val="00C86093"/>
    <w:rsid w:val="00C868F6"/>
    <w:rsid w:val="00C877CD"/>
    <w:rsid w:val="00C902E9"/>
    <w:rsid w:val="00C907BB"/>
    <w:rsid w:val="00C908B7"/>
    <w:rsid w:val="00C90EA4"/>
    <w:rsid w:val="00C913EF"/>
    <w:rsid w:val="00C91D81"/>
    <w:rsid w:val="00C91F51"/>
    <w:rsid w:val="00C927A5"/>
    <w:rsid w:val="00C92A42"/>
    <w:rsid w:val="00C9521F"/>
    <w:rsid w:val="00C9522D"/>
    <w:rsid w:val="00C9643F"/>
    <w:rsid w:val="00C9681B"/>
    <w:rsid w:val="00C968B7"/>
    <w:rsid w:val="00C979C6"/>
    <w:rsid w:val="00CA145E"/>
    <w:rsid w:val="00CA18F2"/>
    <w:rsid w:val="00CA4871"/>
    <w:rsid w:val="00CA4970"/>
    <w:rsid w:val="00CA53DA"/>
    <w:rsid w:val="00CA6132"/>
    <w:rsid w:val="00CA6722"/>
    <w:rsid w:val="00CA6D4E"/>
    <w:rsid w:val="00CA6E5C"/>
    <w:rsid w:val="00CA7B4B"/>
    <w:rsid w:val="00CA7EC8"/>
    <w:rsid w:val="00CB101B"/>
    <w:rsid w:val="00CB1B9D"/>
    <w:rsid w:val="00CB36A8"/>
    <w:rsid w:val="00CB4307"/>
    <w:rsid w:val="00CB4D68"/>
    <w:rsid w:val="00CB4E7C"/>
    <w:rsid w:val="00CB5E66"/>
    <w:rsid w:val="00CC0EFB"/>
    <w:rsid w:val="00CC139A"/>
    <w:rsid w:val="00CC1E7A"/>
    <w:rsid w:val="00CC31FB"/>
    <w:rsid w:val="00CC3227"/>
    <w:rsid w:val="00CC3606"/>
    <w:rsid w:val="00CC3783"/>
    <w:rsid w:val="00CC3F69"/>
    <w:rsid w:val="00CC428B"/>
    <w:rsid w:val="00CC4F64"/>
    <w:rsid w:val="00CD058C"/>
    <w:rsid w:val="00CD183D"/>
    <w:rsid w:val="00CD1B92"/>
    <w:rsid w:val="00CD3B98"/>
    <w:rsid w:val="00CD4216"/>
    <w:rsid w:val="00CD4D01"/>
    <w:rsid w:val="00CD518C"/>
    <w:rsid w:val="00CD58D1"/>
    <w:rsid w:val="00CD733F"/>
    <w:rsid w:val="00CD7933"/>
    <w:rsid w:val="00CE0942"/>
    <w:rsid w:val="00CE09CF"/>
    <w:rsid w:val="00CE285A"/>
    <w:rsid w:val="00CE2BA6"/>
    <w:rsid w:val="00CE43A6"/>
    <w:rsid w:val="00CE4789"/>
    <w:rsid w:val="00CE5874"/>
    <w:rsid w:val="00CE5955"/>
    <w:rsid w:val="00CE59C8"/>
    <w:rsid w:val="00CE660D"/>
    <w:rsid w:val="00CE6A75"/>
    <w:rsid w:val="00CE7CA5"/>
    <w:rsid w:val="00CF076B"/>
    <w:rsid w:val="00CF099A"/>
    <w:rsid w:val="00CF1A9F"/>
    <w:rsid w:val="00CF1D81"/>
    <w:rsid w:val="00CF2DC9"/>
    <w:rsid w:val="00CF4C51"/>
    <w:rsid w:val="00CF7975"/>
    <w:rsid w:val="00CF7CB6"/>
    <w:rsid w:val="00D015A7"/>
    <w:rsid w:val="00D03472"/>
    <w:rsid w:val="00D054CC"/>
    <w:rsid w:val="00D0625C"/>
    <w:rsid w:val="00D07AFF"/>
    <w:rsid w:val="00D10048"/>
    <w:rsid w:val="00D10A43"/>
    <w:rsid w:val="00D13005"/>
    <w:rsid w:val="00D143EA"/>
    <w:rsid w:val="00D15AE5"/>
    <w:rsid w:val="00D15F8F"/>
    <w:rsid w:val="00D20683"/>
    <w:rsid w:val="00D206F0"/>
    <w:rsid w:val="00D278E8"/>
    <w:rsid w:val="00D310C7"/>
    <w:rsid w:val="00D311AB"/>
    <w:rsid w:val="00D31E46"/>
    <w:rsid w:val="00D325A8"/>
    <w:rsid w:val="00D32F6E"/>
    <w:rsid w:val="00D33EC9"/>
    <w:rsid w:val="00D35BA2"/>
    <w:rsid w:val="00D41BFB"/>
    <w:rsid w:val="00D42914"/>
    <w:rsid w:val="00D442AD"/>
    <w:rsid w:val="00D44A99"/>
    <w:rsid w:val="00D45A84"/>
    <w:rsid w:val="00D46CD7"/>
    <w:rsid w:val="00D46FCE"/>
    <w:rsid w:val="00D472BF"/>
    <w:rsid w:val="00D52958"/>
    <w:rsid w:val="00D52CC0"/>
    <w:rsid w:val="00D53AF9"/>
    <w:rsid w:val="00D54D0B"/>
    <w:rsid w:val="00D5618A"/>
    <w:rsid w:val="00D5784B"/>
    <w:rsid w:val="00D57A8A"/>
    <w:rsid w:val="00D609CD"/>
    <w:rsid w:val="00D63EFB"/>
    <w:rsid w:val="00D642FD"/>
    <w:rsid w:val="00D658AF"/>
    <w:rsid w:val="00D717A5"/>
    <w:rsid w:val="00D728D0"/>
    <w:rsid w:val="00D758DA"/>
    <w:rsid w:val="00D77FDC"/>
    <w:rsid w:val="00D82841"/>
    <w:rsid w:val="00D83DE9"/>
    <w:rsid w:val="00D8450D"/>
    <w:rsid w:val="00D84DCA"/>
    <w:rsid w:val="00D85544"/>
    <w:rsid w:val="00D85D0D"/>
    <w:rsid w:val="00D86401"/>
    <w:rsid w:val="00D865F7"/>
    <w:rsid w:val="00D86D70"/>
    <w:rsid w:val="00D91266"/>
    <w:rsid w:val="00D92EE6"/>
    <w:rsid w:val="00D9376A"/>
    <w:rsid w:val="00D95667"/>
    <w:rsid w:val="00D95AF9"/>
    <w:rsid w:val="00D96894"/>
    <w:rsid w:val="00D97EFC"/>
    <w:rsid w:val="00DA09C9"/>
    <w:rsid w:val="00DA1822"/>
    <w:rsid w:val="00DA185C"/>
    <w:rsid w:val="00DA3122"/>
    <w:rsid w:val="00DA72F2"/>
    <w:rsid w:val="00DB000A"/>
    <w:rsid w:val="00DB1EB1"/>
    <w:rsid w:val="00DB3263"/>
    <w:rsid w:val="00DB5174"/>
    <w:rsid w:val="00DB5E1F"/>
    <w:rsid w:val="00DB7449"/>
    <w:rsid w:val="00DB7CF7"/>
    <w:rsid w:val="00DC0034"/>
    <w:rsid w:val="00DC19D8"/>
    <w:rsid w:val="00DC1B20"/>
    <w:rsid w:val="00DC2613"/>
    <w:rsid w:val="00DC2A11"/>
    <w:rsid w:val="00DC2EFD"/>
    <w:rsid w:val="00DC4512"/>
    <w:rsid w:val="00DC5B35"/>
    <w:rsid w:val="00DC7E8F"/>
    <w:rsid w:val="00DD105F"/>
    <w:rsid w:val="00DD1663"/>
    <w:rsid w:val="00DD1845"/>
    <w:rsid w:val="00DD1ACB"/>
    <w:rsid w:val="00DD1E4A"/>
    <w:rsid w:val="00DD2AE0"/>
    <w:rsid w:val="00DD3691"/>
    <w:rsid w:val="00DD41FD"/>
    <w:rsid w:val="00DD4B55"/>
    <w:rsid w:val="00DD5073"/>
    <w:rsid w:val="00DD6557"/>
    <w:rsid w:val="00DD75A8"/>
    <w:rsid w:val="00DD79C2"/>
    <w:rsid w:val="00DE1E90"/>
    <w:rsid w:val="00DE24E6"/>
    <w:rsid w:val="00DE39AC"/>
    <w:rsid w:val="00DE3EDA"/>
    <w:rsid w:val="00DE7880"/>
    <w:rsid w:val="00DE7CAC"/>
    <w:rsid w:val="00DF04EF"/>
    <w:rsid w:val="00DF07AD"/>
    <w:rsid w:val="00DF1990"/>
    <w:rsid w:val="00DF26F1"/>
    <w:rsid w:val="00DF3364"/>
    <w:rsid w:val="00DF593F"/>
    <w:rsid w:val="00DF603D"/>
    <w:rsid w:val="00DF7539"/>
    <w:rsid w:val="00E00388"/>
    <w:rsid w:val="00E01DC3"/>
    <w:rsid w:val="00E0362C"/>
    <w:rsid w:val="00E055BB"/>
    <w:rsid w:val="00E0779C"/>
    <w:rsid w:val="00E0782A"/>
    <w:rsid w:val="00E07ECE"/>
    <w:rsid w:val="00E104CB"/>
    <w:rsid w:val="00E11893"/>
    <w:rsid w:val="00E11988"/>
    <w:rsid w:val="00E125AE"/>
    <w:rsid w:val="00E13C6B"/>
    <w:rsid w:val="00E15974"/>
    <w:rsid w:val="00E15DA9"/>
    <w:rsid w:val="00E16779"/>
    <w:rsid w:val="00E16C8E"/>
    <w:rsid w:val="00E2095D"/>
    <w:rsid w:val="00E209F1"/>
    <w:rsid w:val="00E21014"/>
    <w:rsid w:val="00E215C2"/>
    <w:rsid w:val="00E2365F"/>
    <w:rsid w:val="00E23BD9"/>
    <w:rsid w:val="00E23D45"/>
    <w:rsid w:val="00E255B2"/>
    <w:rsid w:val="00E264D0"/>
    <w:rsid w:val="00E27734"/>
    <w:rsid w:val="00E30414"/>
    <w:rsid w:val="00E30E8D"/>
    <w:rsid w:val="00E31712"/>
    <w:rsid w:val="00E344D9"/>
    <w:rsid w:val="00E345BA"/>
    <w:rsid w:val="00E34912"/>
    <w:rsid w:val="00E36253"/>
    <w:rsid w:val="00E37392"/>
    <w:rsid w:val="00E37754"/>
    <w:rsid w:val="00E405FA"/>
    <w:rsid w:val="00E40769"/>
    <w:rsid w:val="00E4177D"/>
    <w:rsid w:val="00E42E8B"/>
    <w:rsid w:val="00E43D5A"/>
    <w:rsid w:val="00E4527B"/>
    <w:rsid w:val="00E50D7E"/>
    <w:rsid w:val="00E510A9"/>
    <w:rsid w:val="00E52008"/>
    <w:rsid w:val="00E53E99"/>
    <w:rsid w:val="00E55088"/>
    <w:rsid w:val="00E552BF"/>
    <w:rsid w:val="00E555CC"/>
    <w:rsid w:val="00E55865"/>
    <w:rsid w:val="00E5669D"/>
    <w:rsid w:val="00E56706"/>
    <w:rsid w:val="00E56870"/>
    <w:rsid w:val="00E57777"/>
    <w:rsid w:val="00E57DDD"/>
    <w:rsid w:val="00E60511"/>
    <w:rsid w:val="00E60F12"/>
    <w:rsid w:val="00E62DA3"/>
    <w:rsid w:val="00E64ABA"/>
    <w:rsid w:val="00E652FB"/>
    <w:rsid w:val="00E659AC"/>
    <w:rsid w:val="00E65D20"/>
    <w:rsid w:val="00E66C20"/>
    <w:rsid w:val="00E6773F"/>
    <w:rsid w:val="00E7050B"/>
    <w:rsid w:val="00E71162"/>
    <w:rsid w:val="00E71C46"/>
    <w:rsid w:val="00E71CCD"/>
    <w:rsid w:val="00E7490F"/>
    <w:rsid w:val="00E7502A"/>
    <w:rsid w:val="00E75CB4"/>
    <w:rsid w:val="00E75D9A"/>
    <w:rsid w:val="00E75ED2"/>
    <w:rsid w:val="00E77983"/>
    <w:rsid w:val="00E805FD"/>
    <w:rsid w:val="00E8280C"/>
    <w:rsid w:val="00E83E4C"/>
    <w:rsid w:val="00E84276"/>
    <w:rsid w:val="00E842E5"/>
    <w:rsid w:val="00E87A59"/>
    <w:rsid w:val="00E9071C"/>
    <w:rsid w:val="00E9084D"/>
    <w:rsid w:val="00E90AE1"/>
    <w:rsid w:val="00E91933"/>
    <w:rsid w:val="00E92766"/>
    <w:rsid w:val="00E92A81"/>
    <w:rsid w:val="00E94539"/>
    <w:rsid w:val="00E956B2"/>
    <w:rsid w:val="00E969B1"/>
    <w:rsid w:val="00E97637"/>
    <w:rsid w:val="00EA0ABF"/>
    <w:rsid w:val="00EA7AAC"/>
    <w:rsid w:val="00EB005B"/>
    <w:rsid w:val="00EB07BF"/>
    <w:rsid w:val="00EB0D23"/>
    <w:rsid w:val="00EB16A0"/>
    <w:rsid w:val="00EB18A5"/>
    <w:rsid w:val="00EB1EF7"/>
    <w:rsid w:val="00EB26BC"/>
    <w:rsid w:val="00EB3837"/>
    <w:rsid w:val="00EB3B76"/>
    <w:rsid w:val="00EB42C9"/>
    <w:rsid w:val="00EB6552"/>
    <w:rsid w:val="00EB6F2D"/>
    <w:rsid w:val="00EB7F3F"/>
    <w:rsid w:val="00EC09D6"/>
    <w:rsid w:val="00EC18E6"/>
    <w:rsid w:val="00EC1984"/>
    <w:rsid w:val="00EC1C46"/>
    <w:rsid w:val="00EC21EB"/>
    <w:rsid w:val="00EC2312"/>
    <w:rsid w:val="00EC234C"/>
    <w:rsid w:val="00EC4C73"/>
    <w:rsid w:val="00EC69C1"/>
    <w:rsid w:val="00EC6F9C"/>
    <w:rsid w:val="00ED019F"/>
    <w:rsid w:val="00ED08A3"/>
    <w:rsid w:val="00ED0D0C"/>
    <w:rsid w:val="00ED3225"/>
    <w:rsid w:val="00ED324D"/>
    <w:rsid w:val="00ED34EF"/>
    <w:rsid w:val="00ED3529"/>
    <w:rsid w:val="00ED4D17"/>
    <w:rsid w:val="00ED5E69"/>
    <w:rsid w:val="00ED6114"/>
    <w:rsid w:val="00ED6A33"/>
    <w:rsid w:val="00EE05D6"/>
    <w:rsid w:val="00EE1B7C"/>
    <w:rsid w:val="00EE6CD3"/>
    <w:rsid w:val="00EF20D7"/>
    <w:rsid w:val="00EF3419"/>
    <w:rsid w:val="00EF36CD"/>
    <w:rsid w:val="00EF487E"/>
    <w:rsid w:val="00EF57D8"/>
    <w:rsid w:val="00EF6F3D"/>
    <w:rsid w:val="00F0080D"/>
    <w:rsid w:val="00F0119C"/>
    <w:rsid w:val="00F016CE"/>
    <w:rsid w:val="00F028F6"/>
    <w:rsid w:val="00F02BDB"/>
    <w:rsid w:val="00F02F2C"/>
    <w:rsid w:val="00F0305E"/>
    <w:rsid w:val="00F0441B"/>
    <w:rsid w:val="00F05620"/>
    <w:rsid w:val="00F06A48"/>
    <w:rsid w:val="00F07623"/>
    <w:rsid w:val="00F10380"/>
    <w:rsid w:val="00F104B5"/>
    <w:rsid w:val="00F108AC"/>
    <w:rsid w:val="00F10931"/>
    <w:rsid w:val="00F11187"/>
    <w:rsid w:val="00F11870"/>
    <w:rsid w:val="00F12C97"/>
    <w:rsid w:val="00F12EC8"/>
    <w:rsid w:val="00F136A1"/>
    <w:rsid w:val="00F138BB"/>
    <w:rsid w:val="00F152DC"/>
    <w:rsid w:val="00F15560"/>
    <w:rsid w:val="00F1600F"/>
    <w:rsid w:val="00F170A1"/>
    <w:rsid w:val="00F17D11"/>
    <w:rsid w:val="00F239CE"/>
    <w:rsid w:val="00F24399"/>
    <w:rsid w:val="00F247EE"/>
    <w:rsid w:val="00F303AE"/>
    <w:rsid w:val="00F30F27"/>
    <w:rsid w:val="00F3136B"/>
    <w:rsid w:val="00F314F1"/>
    <w:rsid w:val="00F31EF4"/>
    <w:rsid w:val="00F327EA"/>
    <w:rsid w:val="00F33275"/>
    <w:rsid w:val="00F33641"/>
    <w:rsid w:val="00F33CEE"/>
    <w:rsid w:val="00F3484C"/>
    <w:rsid w:val="00F34A25"/>
    <w:rsid w:val="00F35E7A"/>
    <w:rsid w:val="00F35FB2"/>
    <w:rsid w:val="00F363B8"/>
    <w:rsid w:val="00F36794"/>
    <w:rsid w:val="00F40EFA"/>
    <w:rsid w:val="00F41A9D"/>
    <w:rsid w:val="00F424B0"/>
    <w:rsid w:val="00F42842"/>
    <w:rsid w:val="00F42E47"/>
    <w:rsid w:val="00F43686"/>
    <w:rsid w:val="00F44720"/>
    <w:rsid w:val="00F45BB1"/>
    <w:rsid w:val="00F46BD8"/>
    <w:rsid w:val="00F46E40"/>
    <w:rsid w:val="00F4755D"/>
    <w:rsid w:val="00F4760A"/>
    <w:rsid w:val="00F50E9C"/>
    <w:rsid w:val="00F515F1"/>
    <w:rsid w:val="00F52B8E"/>
    <w:rsid w:val="00F532D6"/>
    <w:rsid w:val="00F53CFD"/>
    <w:rsid w:val="00F54A06"/>
    <w:rsid w:val="00F54AF5"/>
    <w:rsid w:val="00F557E3"/>
    <w:rsid w:val="00F55EB3"/>
    <w:rsid w:val="00F561DA"/>
    <w:rsid w:val="00F57DF0"/>
    <w:rsid w:val="00F60032"/>
    <w:rsid w:val="00F6036A"/>
    <w:rsid w:val="00F61339"/>
    <w:rsid w:val="00F61E78"/>
    <w:rsid w:val="00F6232D"/>
    <w:rsid w:val="00F635C5"/>
    <w:rsid w:val="00F6544D"/>
    <w:rsid w:val="00F65CCB"/>
    <w:rsid w:val="00F65DA5"/>
    <w:rsid w:val="00F67E13"/>
    <w:rsid w:val="00F72DA0"/>
    <w:rsid w:val="00F736E3"/>
    <w:rsid w:val="00F7568B"/>
    <w:rsid w:val="00F75F6B"/>
    <w:rsid w:val="00F767E8"/>
    <w:rsid w:val="00F76CBA"/>
    <w:rsid w:val="00F76E99"/>
    <w:rsid w:val="00F77E50"/>
    <w:rsid w:val="00F77F67"/>
    <w:rsid w:val="00F80B8F"/>
    <w:rsid w:val="00F80C6A"/>
    <w:rsid w:val="00F81460"/>
    <w:rsid w:val="00F8183B"/>
    <w:rsid w:val="00F829A1"/>
    <w:rsid w:val="00F8398E"/>
    <w:rsid w:val="00F84578"/>
    <w:rsid w:val="00F84EE8"/>
    <w:rsid w:val="00F8523F"/>
    <w:rsid w:val="00F857E1"/>
    <w:rsid w:val="00F86186"/>
    <w:rsid w:val="00F86A13"/>
    <w:rsid w:val="00F86A3F"/>
    <w:rsid w:val="00F87084"/>
    <w:rsid w:val="00F91297"/>
    <w:rsid w:val="00F9133B"/>
    <w:rsid w:val="00F918B0"/>
    <w:rsid w:val="00F91E50"/>
    <w:rsid w:val="00F934D5"/>
    <w:rsid w:val="00F94BBC"/>
    <w:rsid w:val="00F955E7"/>
    <w:rsid w:val="00F963EB"/>
    <w:rsid w:val="00F969B2"/>
    <w:rsid w:val="00F97730"/>
    <w:rsid w:val="00F97825"/>
    <w:rsid w:val="00FA3284"/>
    <w:rsid w:val="00FA3C7F"/>
    <w:rsid w:val="00FA41AA"/>
    <w:rsid w:val="00FA4376"/>
    <w:rsid w:val="00FA6670"/>
    <w:rsid w:val="00FB32A4"/>
    <w:rsid w:val="00FB339A"/>
    <w:rsid w:val="00FB37BE"/>
    <w:rsid w:val="00FB38B7"/>
    <w:rsid w:val="00FB4436"/>
    <w:rsid w:val="00FB4A37"/>
    <w:rsid w:val="00FB57F3"/>
    <w:rsid w:val="00FB594D"/>
    <w:rsid w:val="00FB663B"/>
    <w:rsid w:val="00FC058C"/>
    <w:rsid w:val="00FC21C1"/>
    <w:rsid w:val="00FC3AD3"/>
    <w:rsid w:val="00FC3D64"/>
    <w:rsid w:val="00FC3DF0"/>
    <w:rsid w:val="00FC4322"/>
    <w:rsid w:val="00FC4804"/>
    <w:rsid w:val="00FC49BB"/>
    <w:rsid w:val="00FC5154"/>
    <w:rsid w:val="00FC5B76"/>
    <w:rsid w:val="00FC7058"/>
    <w:rsid w:val="00FC71A1"/>
    <w:rsid w:val="00FD1146"/>
    <w:rsid w:val="00FD14C9"/>
    <w:rsid w:val="00FD14FF"/>
    <w:rsid w:val="00FD168A"/>
    <w:rsid w:val="00FD248E"/>
    <w:rsid w:val="00FD52CB"/>
    <w:rsid w:val="00FD568A"/>
    <w:rsid w:val="00FD616B"/>
    <w:rsid w:val="00FD75AE"/>
    <w:rsid w:val="00FE1FB4"/>
    <w:rsid w:val="00FE2865"/>
    <w:rsid w:val="00FE367F"/>
    <w:rsid w:val="00FE5DA8"/>
    <w:rsid w:val="00FE71CA"/>
    <w:rsid w:val="00FE78DA"/>
    <w:rsid w:val="00FF1108"/>
    <w:rsid w:val="00FF29DC"/>
    <w:rsid w:val="00FF35EB"/>
    <w:rsid w:val="00FF5FED"/>
    <w:rsid w:val="00FF6879"/>
    <w:rsid w:val="00FF6B8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6ECF8D38"/>
  <w15:docId w15:val="{5FDE0BF8-51D8-4DB1-98FA-5879CEF3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1" w:qFormat="1"/>
    <w:lsdException w:name="heading 3" w:uiPriority="0"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1A1D"/>
    <w:pPr>
      <w:spacing w:after="120" w:line="270" w:lineRule="atLeast"/>
      <w:jc w:val="both"/>
    </w:pPr>
    <w:rPr>
      <w:rFonts w:ascii="Arial" w:eastAsia="Times" w:hAnsi="Arial"/>
      <w:noProof/>
      <w:lang w:eastAsia="en-US"/>
    </w:rPr>
  </w:style>
  <w:style w:type="paragraph" w:styleId="Heading1">
    <w:name w:val="heading 1"/>
    <w:aliases w:val="Section Heading,Section,h1,l1,H1,DivHead,DH,Topic Heading 1,Attribute Heading 1,No numbers,Chapter Headline,Heading,(Alt+1),h1 chapter heading,A MAJOR/BOL,1,A MAJOR/BOLD,Heading 1(Report Only),Part,T1,Section Heading Char,H11"/>
    <w:next w:val="DHHSbody"/>
    <w:link w:val="Heading1Char"/>
    <w:qFormat/>
    <w:rsid w:val="00D97EFC"/>
    <w:pPr>
      <w:keepNext/>
      <w:keepLines/>
      <w:numPr>
        <w:numId w:val="5"/>
      </w:numPr>
      <w:spacing w:before="520" w:after="440" w:line="440" w:lineRule="atLeast"/>
      <w:ind w:left="432"/>
      <w:outlineLvl w:val="0"/>
    </w:pPr>
    <w:rPr>
      <w:rFonts w:ascii="Arial" w:hAnsi="Arial"/>
      <w:bCs/>
      <w:color w:val="004EA8"/>
      <w:sz w:val="44"/>
      <w:szCs w:val="44"/>
      <w:lang w:eastAsia="en-US"/>
    </w:rPr>
  </w:style>
  <w:style w:type="paragraph" w:styleId="Heading2">
    <w:name w:val="heading 2"/>
    <w:aliases w:val="Topic Heading,Reset numbering,Major,h2,Chapter Title,Heading 2a,Bod...,Body Text (Reset numbering),B Sub/Bold,1.1,CGEY Heading 2,h2 main heading,H2,Activity,2,2m,(Alt+2),(Alt+2)1,(Alt+2)2,Subhead A,H21,H22,H23,H211,H221,L2,B"/>
    <w:next w:val="DHHSbody"/>
    <w:link w:val="Heading2Char"/>
    <w:uiPriority w:val="1"/>
    <w:qFormat/>
    <w:rsid w:val="00D97EFC"/>
    <w:pPr>
      <w:keepNext/>
      <w:keepLines/>
      <w:numPr>
        <w:ilvl w:val="1"/>
        <w:numId w:val="5"/>
      </w:numPr>
      <w:spacing w:before="240" w:after="90" w:line="320" w:lineRule="atLeast"/>
      <w:outlineLvl w:val="1"/>
    </w:pPr>
    <w:rPr>
      <w:rFonts w:ascii="Arial" w:hAnsi="Arial"/>
      <w:b/>
      <w:color w:val="004EA8"/>
      <w:sz w:val="28"/>
      <w:szCs w:val="28"/>
    </w:rPr>
  </w:style>
  <w:style w:type="paragraph" w:styleId="Heading3">
    <w:name w:val="heading 3"/>
    <w:aliases w:val="Minor Heading,h3,Level 1 - 1,Minor,H3,Head 3,Topic Sub Heading,Heading 3 (no number),Heading 3 (no number)1,3,H31,H32,H33,H311,Subhead B,Heading C,Table Attribute Heading,H34,H312,H321,H331,H3111,H35,H313,H322,H332,H3112,H36,H314,Char1"/>
    <w:next w:val="DHHSbody"/>
    <w:link w:val="Heading3Char"/>
    <w:qFormat/>
    <w:rsid w:val="00FB594D"/>
    <w:pPr>
      <w:keepNext/>
      <w:keepLines/>
      <w:numPr>
        <w:ilvl w:val="2"/>
        <w:numId w:val="5"/>
      </w:numPr>
      <w:spacing w:before="280" w:after="120" w:line="280" w:lineRule="atLeast"/>
      <w:outlineLvl w:val="2"/>
    </w:pPr>
    <w:rPr>
      <w:rFonts w:ascii="Arial" w:eastAsia="MS Gothic" w:hAnsi="Arial"/>
      <w:b/>
      <w:bCs/>
      <w:sz w:val="24"/>
      <w:szCs w:val="26"/>
      <w:lang w:eastAsia="en-US"/>
    </w:rPr>
  </w:style>
  <w:style w:type="paragraph" w:styleId="Heading4">
    <w:name w:val="heading 4"/>
    <w:aliases w:val="Sub-Minor Heading,h4,Level 2 - a,Sub-Minor,4,Map Title,Table text heading,H4,figures/tables,sub-sub-sub para"/>
    <w:next w:val="DHHSbody"/>
    <w:link w:val="Heading4Char"/>
    <w:uiPriority w:val="99"/>
    <w:qFormat/>
    <w:rsid w:val="00D97EFC"/>
    <w:pPr>
      <w:keepNext/>
      <w:keepLines/>
      <w:spacing w:before="240" w:after="120" w:line="240" w:lineRule="atLeast"/>
      <w:outlineLvl w:val="3"/>
    </w:pPr>
    <w:rPr>
      <w:rFonts w:ascii="Arial" w:eastAsia="MS Mincho" w:hAnsi="Arial"/>
      <w:b/>
      <w:bCs/>
      <w:lang w:eastAsia="en-US"/>
    </w:rPr>
  </w:style>
  <w:style w:type="paragraph" w:styleId="Heading5">
    <w:name w:val="heading 5"/>
    <w:aliases w:val="h5,Level 3 - i,h51,h52,5,Block Label,H5,s,Heading 5(unused)"/>
    <w:next w:val="DHHSbody"/>
    <w:link w:val="Heading5Char"/>
    <w:qFormat/>
    <w:rsid w:val="005B7D22"/>
    <w:pPr>
      <w:keepNext/>
      <w:keepLines/>
      <w:numPr>
        <w:ilvl w:val="4"/>
        <w:numId w:val="5"/>
      </w:numPr>
      <w:suppressAutoHyphens/>
      <w:spacing w:before="240" w:after="120" w:line="240" w:lineRule="atLeast"/>
      <w:outlineLvl w:val="4"/>
    </w:pPr>
    <w:rPr>
      <w:rFonts w:ascii="Arial" w:eastAsia="MS Mincho" w:hAnsi="Arial"/>
      <w:b/>
      <w:bCs/>
      <w:i/>
      <w:lang w:eastAsia="en-US"/>
    </w:rPr>
  </w:style>
  <w:style w:type="paragraph" w:styleId="Heading6">
    <w:name w:val="heading 6"/>
    <w:aliases w:val="Legal Level 1.,h6"/>
    <w:basedOn w:val="Normal"/>
    <w:next w:val="DHHSbody"/>
    <w:link w:val="Heading6Char"/>
    <w:qFormat/>
    <w:rsid w:val="001B1D85"/>
    <w:pPr>
      <w:numPr>
        <w:ilvl w:val="5"/>
        <w:numId w:val="5"/>
      </w:numPr>
      <w:tabs>
        <w:tab w:val="num" w:pos="1152"/>
      </w:tabs>
      <w:spacing w:before="240" w:after="60" w:line="240" w:lineRule="auto"/>
      <w:jc w:val="left"/>
      <w:outlineLvl w:val="5"/>
    </w:pPr>
    <w:rPr>
      <w:rFonts w:eastAsia="Times New Roman"/>
      <w:b/>
      <w:bCs/>
      <w:noProof w:val="0"/>
      <w:color w:val="404040"/>
      <w:sz w:val="28"/>
      <w:szCs w:val="22"/>
    </w:rPr>
  </w:style>
  <w:style w:type="paragraph" w:styleId="Heading7">
    <w:name w:val="heading 7"/>
    <w:aliases w:val="h7"/>
    <w:basedOn w:val="Normal"/>
    <w:next w:val="DHHSbody"/>
    <w:link w:val="Heading7Char"/>
    <w:qFormat/>
    <w:rsid w:val="001B1D85"/>
    <w:pPr>
      <w:numPr>
        <w:ilvl w:val="6"/>
        <w:numId w:val="5"/>
      </w:numPr>
      <w:tabs>
        <w:tab w:val="num" w:pos="1296"/>
      </w:tabs>
      <w:spacing w:before="240" w:after="60" w:line="240" w:lineRule="auto"/>
      <w:jc w:val="left"/>
      <w:outlineLvl w:val="6"/>
    </w:pPr>
    <w:rPr>
      <w:rFonts w:eastAsia="Times New Roman"/>
      <w:b/>
      <w:noProof w:val="0"/>
      <w:color w:val="404040"/>
      <w:sz w:val="24"/>
      <w:szCs w:val="24"/>
    </w:rPr>
  </w:style>
  <w:style w:type="paragraph" w:styleId="Heading8">
    <w:name w:val="heading 8"/>
    <w:aliases w:val="h8"/>
    <w:basedOn w:val="Normal"/>
    <w:next w:val="Normal"/>
    <w:link w:val="Heading8Char"/>
    <w:qFormat/>
    <w:rsid w:val="001B1D85"/>
    <w:pPr>
      <w:numPr>
        <w:ilvl w:val="7"/>
        <w:numId w:val="5"/>
      </w:numPr>
      <w:tabs>
        <w:tab w:val="num" w:pos="1440"/>
      </w:tabs>
      <w:spacing w:before="240" w:after="60" w:line="240" w:lineRule="auto"/>
      <w:jc w:val="left"/>
      <w:outlineLvl w:val="7"/>
    </w:pPr>
    <w:rPr>
      <w:rFonts w:eastAsia="Times New Roman"/>
      <w:b/>
      <w:iCs/>
      <w:noProof w:val="0"/>
      <w:color w:val="4B4B4B"/>
      <w:szCs w:val="24"/>
    </w:rPr>
  </w:style>
  <w:style w:type="paragraph" w:styleId="Heading9">
    <w:name w:val="heading 9"/>
    <w:aliases w:val="h9"/>
    <w:basedOn w:val="Normal"/>
    <w:next w:val="Normal"/>
    <w:link w:val="Heading9Char"/>
    <w:unhideWhenUsed/>
    <w:qFormat/>
    <w:rsid w:val="001B1D85"/>
    <w:pPr>
      <w:keepNext/>
      <w:keepLines/>
      <w:numPr>
        <w:ilvl w:val="8"/>
        <w:numId w:val="5"/>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3,Section Char14,h1 Char14,l1 Char14,H1 Char14,DivHead Char14,DH Char14,Topic Heading 1 Char14,Attribute Heading 1 Char14,No numbers Char14,Chapter Headline Char14,Heading Char14,(Alt+1) Char14,A MAJOR/BOL Char5"/>
    <w:link w:val="Heading1"/>
    <w:rsid w:val="00D97EFC"/>
    <w:rPr>
      <w:rFonts w:ascii="Arial" w:hAnsi="Arial"/>
      <w:bCs/>
      <w:color w:val="004EA8"/>
      <w:sz w:val="44"/>
      <w:szCs w:val="44"/>
      <w:lang w:eastAsia="en-US"/>
    </w:rPr>
  </w:style>
  <w:style w:type="character" w:customStyle="1" w:styleId="Heading2Char">
    <w:name w:val="Heading 2 Char"/>
    <w:aliases w:val="Topic Heading Char,Reset numbering Char,Major Char,h2 Char,Chapter Title Char,Heading 2a Char,Bod... Char,Body Text (Reset numbering) Char,B Sub/Bold Char,1.1 Char,CGEY Heading 2 Char,h2 main heading Char,H2 Char,Activity Char,2 Char"/>
    <w:link w:val="Heading2"/>
    <w:uiPriority w:val="1"/>
    <w:rsid w:val="00D97EFC"/>
    <w:rPr>
      <w:rFonts w:ascii="Arial" w:hAnsi="Arial"/>
      <w:b/>
      <w:color w:val="004EA8"/>
      <w:sz w:val="28"/>
      <w:szCs w:val="28"/>
    </w:rPr>
  </w:style>
  <w:style w:type="character" w:customStyle="1" w:styleId="Heading3Char">
    <w:name w:val="Heading 3 Char"/>
    <w:aliases w:val="Minor Heading Char,h3 Char,Level 1 - 1 Char,Minor Char,H3 Char,Head 3 Char,Topic Sub Heading Char,Heading 3 (no number) Char,Heading 3 (no number)1 Char,3 Char,H31 Char,H32 Char,H33 Char,H311 Char,Subhead B Char,Heading C Char,H34 Char"/>
    <w:link w:val="Heading3"/>
    <w:uiPriority w:val="99"/>
    <w:rsid w:val="00FB594D"/>
    <w:rPr>
      <w:rFonts w:ascii="Arial" w:eastAsia="MS Gothic" w:hAnsi="Arial"/>
      <w:b/>
      <w:bCs/>
      <w:sz w:val="24"/>
      <w:szCs w:val="26"/>
      <w:lang w:eastAsia="en-US"/>
    </w:rPr>
  </w:style>
  <w:style w:type="character" w:customStyle="1" w:styleId="Heading4Char">
    <w:name w:val="Heading 4 Char"/>
    <w:aliases w:val="Sub-Minor Heading Char,h4 Char,Level 2 - a Char,Sub-Minor Char,4 Char,Map Title Char,Table text heading Char,H4 Char,figures/tables Char,sub-sub-sub para Char"/>
    <w:link w:val="Heading4"/>
    <w:uiPriority w:val="99"/>
    <w:rsid w:val="00D97EFC"/>
    <w:rPr>
      <w:rFonts w:ascii="Arial" w:eastAsia="MS Mincho" w:hAnsi="Arial"/>
      <w:b/>
      <w:bCs/>
      <w:lang w:eastAsia="en-US"/>
    </w:rPr>
  </w:style>
  <w:style w:type="paragraph" w:styleId="Header">
    <w:name w:val="header"/>
    <w:aliases w:val="Header 1"/>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
    <w:uiPriority w:val="99"/>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99"/>
    <w:rsid w:val="00E969B1"/>
    <w:pPr>
      <w:keepLines/>
      <w:tabs>
        <w:tab w:val="right" w:leader="dot" w:pos="9299"/>
      </w:tabs>
      <w:ind w:left="284" w:right="680"/>
    </w:pPr>
    <w:rPr>
      <w:rFonts w:cs="Arial"/>
    </w:rPr>
  </w:style>
  <w:style w:type="paragraph" w:styleId="TOC4">
    <w:name w:val="toc 4"/>
    <w:basedOn w:val="Normal"/>
    <w:next w:val="Normal"/>
    <w:uiPriority w:val="99"/>
    <w:rsid w:val="00E969B1"/>
    <w:pPr>
      <w:keepLines/>
      <w:tabs>
        <w:tab w:val="right" w:leader="dot" w:pos="9299"/>
      </w:tabs>
      <w:ind w:left="567" w:right="680"/>
    </w:pPr>
    <w:rPr>
      <w:rFonts w:cs="Arial"/>
    </w:rPr>
  </w:style>
  <w:style w:type="paragraph" w:styleId="TOC5">
    <w:name w:val="toc 5"/>
    <w:basedOn w:val="Normal"/>
    <w:next w:val="Normal"/>
    <w:autoRedefine/>
    <w:uiPriority w:val="99"/>
    <w:semiHidden/>
    <w:rsid w:val="00862D33"/>
    <w:pPr>
      <w:ind w:left="800"/>
    </w:pPr>
  </w:style>
  <w:style w:type="paragraph" w:styleId="TOC6">
    <w:name w:val="toc 6"/>
    <w:basedOn w:val="Normal"/>
    <w:next w:val="Normal"/>
    <w:autoRedefine/>
    <w:uiPriority w:val="99"/>
    <w:semiHidden/>
    <w:rsid w:val="00862D33"/>
    <w:pPr>
      <w:ind w:left="1000"/>
    </w:pPr>
  </w:style>
  <w:style w:type="paragraph" w:styleId="TOC7">
    <w:name w:val="toc 7"/>
    <w:basedOn w:val="Normal"/>
    <w:next w:val="Normal"/>
    <w:autoRedefine/>
    <w:uiPriority w:val="99"/>
    <w:semiHidden/>
    <w:rsid w:val="00862D33"/>
    <w:pPr>
      <w:ind w:left="1200"/>
    </w:pPr>
  </w:style>
  <w:style w:type="paragraph" w:styleId="TOC8">
    <w:name w:val="toc 8"/>
    <w:basedOn w:val="Normal"/>
    <w:next w:val="Normal"/>
    <w:autoRedefine/>
    <w:uiPriority w:val="99"/>
    <w:semiHidden/>
    <w:rsid w:val="00862D33"/>
    <w:pPr>
      <w:ind w:left="1400"/>
    </w:pPr>
  </w:style>
  <w:style w:type="paragraph" w:styleId="TOC9">
    <w:name w:val="toc 9"/>
    <w:basedOn w:val="Normal"/>
    <w:next w:val="Normal"/>
    <w:autoRedefine/>
    <w:uiPriority w:val="9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aliases w:val="h5 Char,Level 3 - i Char,h51 Char,h52 Char,5 Char,Block Label Char,H5 Char,s Char,Heading 5(unused) Char"/>
    <w:link w:val="Heading5"/>
    <w:uiPriority w:val="9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4"/>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99"/>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99"/>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99"/>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aliases w:val="h9 Char"/>
    <w:link w:val="Heading9"/>
    <w:uiPriority w:val="99"/>
    <w:rsid w:val="001B1D85"/>
    <w:rPr>
      <w:rFonts w:ascii="Cambria" w:hAnsi="Cambria"/>
      <w:i/>
      <w:iCs/>
      <w:noProof/>
      <w:color w:val="272727"/>
      <w:sz w:val="21"/>
      <w:szCs w:val="21"/>
      <w:lang w:eastAsia="en-US"/>
    </w:rPr>
  </w:style>
  <w:style w:type="character" w:customStyle="1" w:styleId="Heading6Char">
    <w:name w:val="Heading 6 Char"/>
    <w:aliases w:val="Legal Level 1. Char,h6 Char"/>
    <w:link w:val="Heading6"/>
    <w:uiPriority w:val="99"/>
    <w:rsid w:val="001B1D85"/>
    <w:rPr>
      <w:rFonts w:ascii="Arial" w:hAnsi="Arial"/>
      <w:b/>
      <w:bCs/>
      <w:color w:val="404040"/>
      <w:sz w:val="28"/>
      <w:szCs w:val="22"/>
      <w:lang w:eastAsia="en-US"/>
    </w:rPr>
  </w:style>
  <w:style w:type="character" w:customStyle="1" w:styleId="Heading7Char">
    <w:name w:val="Heading 7 Char"/>
    <w:aliases w:val="h7 Char"/>
    <w:link w:val="Heading7"/>
    <w:uiPriority w:val="99"/>
    <w:rsid w:val="001B1D85"/>
    <w:rPr>
      <w:rFonts w:ascii="Arial" w:hAnsi="Arial"/>
      <w:b/>
      <w:color w:val="404040"/>
      <w:sz w:val="24"/>
      <w:szCs w:val="24"/>
      <w:lang w:eastAsia="en-US"/>
    </w:rPr>
  </w:style>
  <w:style w:type="character" w:customStyle="1" w:styleId="Heading8Char">
    <w:name w:val="Heading 8 Char"/>
    <w:aliases w:val="h8 Char"/>
    <w:link w:val="Heading8"/>
    <w:uiPriority w:val="99"/>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3"/>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uiPriority w:val="99"/>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uiPriority w:val="99"/>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uiPriority w:val="99"/>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uiPriority w:val="99"/>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basedOn w:val="Normal"/>
    <w:link w:val="NoSpacingChar"/>
    <w:qFormat/>
    <w:rsid w:val="00802FD2"/>
    <w:pPr>
      <w:spacing w:after="0" w:line="240" w:lineRule="auto"/>
      <w:jc w:val="left"/>
    </w:pPr>
    <w:rPr>
      <w:rFonts w:ascii="Calibri" w:eastAsia="Times New Roman" w:hAnsi="Calibri"/>
      <w:noProof w:val="0"/>
      <w:lang w:val="en-US" w:bidi="en-US"/>
    </w:rPr>
  </w:style>
  <w:style w:type="character" w:customStyle="1" w:styleId="NoSpacingChar">
    <w:name w:val="No Spacing Char"/>
    <w:link w:val="NoSpacing"/>
    <w:rsid w:val="00802FD2"/>
    <w:rPr>
      <w:rFonts w:ascii="Calibri" w:hAnsi="Calibri"/>
      <w:lang w:val="en-US" w:eastAsia="en-US" w:bidi="en-US"/>
    </w:rPr>
  </w:style>
  <w:style w:type="paragraph" w:customStyle="1" w:styleId="DHSBodyText">
    <w:name w:val="DHS Body Text"/>
    <w:basedOn w:val="Normal"/>
    <w:uiPriority w:val="99"/>
    <w:rsid w:val="001603C3"/>
    <w:pPr>
      <w:spacing w:after="0" w:line="240" w:lineRule="auto"/>
    </w:pPr>
    <w:rPr>
      <w:rFonts w:ascii="Verdana" w:eastAsia="Times New Roman" w:hAnsi="Verdana"/>
      <w:noProof w:val="0"/>
      <w:sz w:val="18"/>
    </w:rPr>
  </w:style>
  <w:style w:type="paragraph" w:customStyle="1" w:styleId="CZBulletText">
    <w:name w:val="CZ Bullet Text"/>
    <w:basedOn w:val="Normal"/>
    <w:uiPriority w:val="99"/>
    <w:rsid w:val="00C80428"/>
    <w:pPr>
      <w:spacing w:before="40" w:after="40" w:line="240" w:lineRule="atLeast"/>
      <w:jc w:val="left"/>
    </w:pPr>
    <w:rPr>
      <w:rFonts w:ascii="Verdana" w:eastAsia="Times New Roman" w:hAnsi="Verdana"/>
      <w:noProof w:val="0"/>
      <w:sz w:val="18"/>
      <w:szCs w:val="24"/>
    </w:rPr>
  </w:style>
  <w:style w:type="character" w:customStyle="1" w:styleId="Heading1Char1">
    <w:name w:val="Heading 1 Char1"/>
    <w:aliases w:val="Section Heading Char1,Section Char,h1 Char,l1 Char,H1 Char,DivHead Char,DH Char,Topic Heading 1 Char,Attribute Heading 1 Char,No numbers Char,Chapter Headline Char,Heading Char,(Alt+1) Char,h1 chapter heading Char,A MAJOR/BOL Char,1 Char"/>
    <w:basedOn w:val="DefaultParagraphFont"/>
    <w:uiPriority w:val="9"/>
    <w:rsid w:val="009B7859"/>
    <w:rPr>
      <w:rFonts w:asciiTheme="majorHAnsi" w:eastAsiaTheme="majorEastAsia" w:hAnsiTheme="majorHAnsi" w:cstheme="majorBidi"/>
      <w:b/>
      <w:bCs/>
      <w:kern w:val="32"/>
      <w:sz w:val="32"/>
      <w:szCs w:val="32"/>
      <w:lang w:eastAsia="en-US"/>
    </w:rPr>
  </w:style>
  <w:style w:type="character" w:customStyle="1" w:styleId="Heading1Char112">
    <w:name w:val="Heading 1 Char112"/>
    <w:aliases w:val="Section Heading Char112,Section Char13,h1 Char13,l1 Char13,H1 Char13,DivHead Char13,DH Char13,Topic Heading 1 Char13,Attribute Heading 1 Char13,No numbers Char13,Chapter Headline Char13,Heading Char13,(Alt+1) Char13,A MAJOR/BOL Char4"/>
    <w:basedOn w:val="DefaultParagraphFont"/>
    <w:uiPriority w:val="99"/>
    <w:locked/>
    <w:rsid w:val="009B7859"/>
    <w:rPr>
      <w:rFonts w:ascii="Cambria" w:hAnsi="Cambria" w:cs="Times New Roman"/>
      <w:b/>
      <w:bCs/>
      <w:kern w:val="32"/>
      <w:sz w:val="32"/>
      <w:szCs w:val="32"/>
      <w:lang w:eastAsia="en-US"/>
    </w:rPr>
  </w:style>
  <w:style w:type="character" w:customStyle="1" w:styleId="Heading1Char111">
    <w:name w:val="Heading 1 Char111"/>
    <w:aliases w:val="Section Heading Char111,Section Char12,h1 Char12,l1 Char12,H1 Char12,DivHead Char12,DH Char12,Topic Heading 1 Char12,Attribute Heading 1 Char12,No numbers Char12,Chapter Headline Char12,Heading Char12,(Alt+1) Char12,A MAJOR/BOL Char3"/>
    <w:basedOn w:val="DefaultParagraphFont"/>
    <w:uiPriority w:val="99"/>
    <w:locked/>
    <w:rsid w:val="009B7859"/>
    <w:rPr>
      <w:rFonts w:ascii="Cambria" w:hAnsi="Cambria" w:cs="Times New Roman"/>
      <w:b/>
      <w:bCs/>
      <w:kern w:val="32"/>
      <w:sz w:val="32"/>
      <w:szCs w:val="32"/>
      <w:lang w:eastAsia="en-US"/>
    </w:rPr>
  </w:style>
  <w:style w:type="character" w:customStyle="1" w:styleId="Heading1Char110">
    <w:name w:val="Heading 1 Char110"/>
    <w:aliases w:val="Section Heading Char110,Section Char11,h1 Char11,l1 Char11,H1 Char11,DivHead Char11,DH Char11,Topic Heading 1 Char11,Attribute Heading 1 Char11,No numbers Char11,Chapter Headline Char11,Heading Char11,(Alt+1) Char11,A MAJOR/BOL Char2"/>
    <w:basedOn w:val="DefaultParagraphFont"/>
    <w:uiPriority w:val="99"/>
    <w:locked/>
    <w:rsid w:val="009B7859"/>
    <w:rPr>
      <w:rFonts w:ascii="Cambria" w:hAnsi="Cambria" w:cs="Times New Roman"/>
      <w:b/>
      <w:bCs/>
      <w:kern w:val="32"/>
      <w:sz w:val="32"/>
      <w:szCs w:val="32"/>
      <w:lang w:eastAsia="en-US"/>
    </w:rPr>
  </w:style>
  <w:style w:type="character" w:customStyle="1" w:styleId="Heading1Char19">
    <w:name w:val="Heading 1 Char19"/>
    <w:aliases w:val="Section Heading Char19,Section Char10,h1 Char10,l1 Char10,H1 Char10,DivHead Char10,DH Char10,Topic Heading 1 Char10,Attribute Heading 1 Char10,No numbers Char10,Chapter Headline Char10,Heading Char10,(Alt+1) Char10,A MAJOR/BOL Char1"/>
    <w:basedOn w:val="DefaultParagraphFont"/>
    <w:uiPriority w:val="99"/>
    <w:rsid w:val="009B7859"/>
    <w:rPr>
      <w:rFonts w:ascii="Cambria" w:eastAsia="MS ????" w:hAnsi="Cambria" w:cs="Times New Roman"/>
      <w:b/>
      <w:bCs/>
      <w:kern w:val="32"/>
      <w:sz w:val="32"/>
      <w:szCs w:val="32"/>
      <w:lang w:eastAsia="en-US"/>
    </w:rPr>
  </w:style>
  <w:style w:type="character" w:customStyle="1" w:styleId="Heading1Char18">
    <w:name w:val="Heading 1 Char18"/>
    <w:aliases w:val="Section Heading Char18,Section Char9,h1 Char9,l1 Char9,H1 Char9,DivHead Char9,DH Char9,Topic Heading 1 Char9,Attribute Heading 1 Char9,No numbers Char9,Chapter Headline Char9,Heading Char9,(Alt+1) Char9,h1 chapter heading Char9,1 Cha8"/>
    <w:basedOn w:val="DefaultParagraphFont"/>
    <w:uiPriority w:val="99"/>
    <w:locked/>
    <w:rsid w:val="009B7859"/>
    <w:rPr>
      <w:rFonts w:ascii="Cambria" w:hAnsi="Cambria" w:cs="Times New Roman"/>
      <w:b/>
      <w:bCs/>
      <w:kern w:val="32"/>
      <w:sz w:val="32"/>
      <w:szCs w:val="32"/>
      <w:lang w:eastAsia="en-US"/>
    </w:rPr>
  </w:style>
  <w:style w:type="character" w:customStyle="1" w:styleId="Heading1Char17">
    <w:name w:val="Heading 1 Char17"/>
    <w:aliases w:val="Section Heading Char17,Section Char8,h1 Char8,l1 Char8,H1 Char8,DivHead Char8,DH Char8,Topic Heading 1 Char8,Attribute Heading 1 Char8,No numbers Char8,Chapter Headline Char8,Heading Char8,(Alt+1) Char8,h1 chapter heading Char8,1 Cha7"/>
    <w:basedOn w:val="DefaultParagraphFont"/>
    <w:uiPriority w:val="99"/>
    <w:locked/>
    <w:rsid w:val="009B7859"/>
    <w:rPr>
      <w:rFonts w:ascii="Cambria" w:hAnsi="Cambria" w:cs="Times New Roman"/>
      <w:b/>
      <w:bCs/>
      <w:kern w:val="32"/>
      <w:sz w:val="32"/>
      <w:szCs w:val="32"/>
      <w:lang w:eastAsia="en-US"/>
    </w:rPr>
  </w:style>
  <w:style w:type="character" w:customStyle="1" w:styleId="Heading1Char16">
    <w:name w:val="Heading 1 Char16"/>
    <w:aliases w:val="Section Heading Char16,Section Char7,h1 Char7,l1 Char7,H1 Char7,DivHead Char7,DH Char7,Topic Heading 1 Char7,Attribute Heading 1 Char7,No numbers Char7,Chapter Headline Char7,Heading Char7,(Alt+1) Char7,h1 chapter heading Char7,1 Cha6"/>
    <w:basedOn w:val="DefaultParagraphFont"/>
    <w:uiPriority w:val="99"/>
    <w:locked/>
    <w:rsid w:val="009B7859"/>
    <w:rPr>
      <w:rFonts w:ascii="Cambria" w:hAnsi="Cambria" w:cs="Times New Roman"/>
      <w:b/>
      <w:bCs/>
      <w:kern w:val="32"/>
      <w:sz w:val="32"/>
      <w:szCs w:val="32"/>
      <w:lang w:eastAsia="en-US"/>
    </w:rPr>
  </w:style>
  <w:style w:type="character" w:customStyle="1" w:styleId="Heading1Char15">
    <w:name w:val="Heading 1 Char15"/>
    <w:aliases w:val="Section Heading Char15,Section Char6,h1 Char6,l1 Char6,H1 Char6,DivHead Char6,DH Char6,Topic Heading 1 Char6,Attribute Heading 1 Char6,No numbers Char6,Chapter Headline Char6,Heading Char6,(Alt+1) Char6,h1 chapter heading Char6,1 Cha5"/>
    <w:basedOn w:val="DefaultParagraphFont"/>
    <w:uiPriority w:val="99"/>
    <w:locked/>
    <w:rsid w:val="009B7859"/>
    <w:rPr>
      <w:rFonts w:ascii="Cambria" w:hAnsi="Cambria" w:cs="Times New Roman"/>
      <w:b/>
      <w:bCs/>
      <w:kern w:val="32"/>
      <w:sz w:val="32"/>
      <w:szCs w:val="32"/>
      <w:lang w:eastAsia="en-US"/>
    </w:rPr>
  </w:style>
  <w:style w:type="character" w:customStyle="1" w:styleId="Heading1Char14">
    <w:name w:val="Heading 1 Char14"/>
    <w:aliases w:val="Section Heading Char14,Section Char5,h1 Char5,l1 Char5,H1 Char5,DivHead Char5,DH Char5,Topic Heading 1 Char5,Attribute Heading 1 Char5,No numbers Char5,Chapter Headline Char5,Heading Char5,(Alt+1) Char5,h1 chapter heading Char5,1 Cha4"/>
    <w:basedOn w:val="DefaultParagraphFont"/>
    <w:uiPriority w:val="99"/>
    <w:locked/>
    <w:rsid w:val="009B7859"/>
    <w:rPr>
      <w:rFonts w:ascii="Cambria" w:hAnsi="Cambria" w:cs="Times New Roman"/>
      <w:b/>
      <w:bCs/>
      <w:kern w:val="32"/>
      <w:sz w:val="32"/>
      <w:szCs w:val="32"/>
      <w:lang w:eastAsia="en-US"/>
    </w:rPr>
  </w:style>
  <w:style w:type="character" w:customStyle="1" w:styleId="Heading1Char13">
    <w:name w:val="Heading 1 Char13"/>
    <w:aliases w:val="Section Heading Char13,Section Char4,h1 Char4,l1 Char4,H1 Char4,DivHead Char4,DH Char4,Topic Heading 1 Char4,Attribute Heading 1 Char4,No numbers Char4,Chapter Headline Char4,Heading Char4,(Alt+1) Char4,h1 chapter heading Char4,1 Cha3"/>
    <w:basedOn w:val="DefaultParagraphFont"/>
    <w:uiPriority w:val="99"/>
    <w:locked/>
    <w:rsid w:val="009B7859"/>
    <w:rPr>
      <w:rFonts w:ascii="Cambria" w:hAnsi="Cambria" w:cs="Times New Roman"/>
      <w:b/>
      <w:bCs/>
      <w:kern w:val="32"/>
      <w:sz w:val="32"/>
      <w:szCs w:val="32"/>
      <w:lang w:eastAsia="en-US"/>
    </w:rPr>
  </w:style>
  <w:style w:type="character" w:customStyle="1" w:styleId="Heading1Char2">
    <w:name w:val="Heading 1 Char2"/>
    <w:aliases w:val="Section Heading Char2,Section Char1,h1 Char1,l1 Char1,H1 Char1,DivHead Char1,DH Char1,Topic Heading 1 Char1,Attribute Heading 1 Char1,No numbers Char1,Chapter Headline Char1,Heading Char1,(Alt+1) Char1,h1 chapter heading Char1,1 Char1"/>
    <w:uiPriority w:val="99"/>
    <w:locked/>
    <w:rsid w:val="009B7859"/>
    <w:rPr>
      <w:rFonts w:ascii="Cambria" w:hAnsi="Cambria"/>
      <w:b/>
      <w:kern w:val="32"/>
      <w:sz w:val="32"/>
      <w:lang w:eastAsia="en-US"/>
    </w:rPr>
  </w:style>
  <w:style w:type="character" w:customStyle="1" w:styleId="Heading1Char12">
    <w:name w:val="Heading 1 Char12"/>
    <w:aliases w:val="Section Heading Char12,Section Char3,h1 Char3,l1 Char3,H1 Char3,DivHead Char3,DH Char3,Topic Heading 1 Char3,Attribute Heading 1 Char3,No numbers Char3,Chapter Headline Char3,Heading Char3,(Alt+1) Char3,h1 chapter heading Char3,1 Cha2"/>
    <w:uiPriority w:val="99"/>
    <w:locked/>
    <w:rsid w:val="009B7859"/>
    <w:rPr>
      <w:rFonts w:ascii="Cambria" w:hAnsi="Cambria"/>
      <w:b/>
      <w:kern w:val="32"/>
      <w:sz w:val="32"/>
      <w:lang w:eastAsia="en-US"/>
    </w:rPr>
  </w:style>
  <w:style w:type="paragraph" w:styleId="BodyText">
    <w:name w:val="Body Text"/>
    <w:aliases w:val="bt,contents,body text,body tesx,Corps de texte,heading_txt,bodytxy2,Body Text - Level 2,??2,t,OCS Body Text,body,Specs,?drad,ändrad,Body Text II,body text1,body text2,bt1,body text3,bt2,body text4,bt3,body text5,bt4,body text6,bt5,body text7"/>
    <w:basedOn w:val="Normal"/>
    <w:link w:val="BodyTextChar"/>
    <w:uiPriority w:val="99"/>
    <w:rsid w:val="009B7859"/>
    <w:pPr>
      <w:spacing w:after="0" w:line="240" w:lineRule="auto"/>
      <w:jc w:val="left"/>
    </w:pPr>
    <w:rPr>
      <w:rFonts w:ascii="Verdana" w:eastAsia="Times New Roman" w:hAnsi="Verdana"/>
      <w:noProof w:val="0"/>
    </w:rPr>
  </w:style>
  <w:style w:type="character" w:customStyle="1" w:styleId="BodyTextChar">
    <w:name w:val="Body Text Char"/>
    <w:aliases w:val="bt Char,contents Char,body text Char,body tesx Char,Corps de texte Char,heading_txt Char,bodytxy2 Char,Body Text - Level 2 Char,??2 Char,t Char,OCS Body Text Char,body Char,Specs Char,?drad Char,ändrad Char,Body Text II Char,bt1 Char"/>
    <w:basedOn w:val="DefaultParagraphFont"/>
    <w:link w:val="BodyText"/>
    <w:uiPriority w:val="99"/>
    <w:rsid w:val="009B7859"/>
    <w:rPr>
      <w:rFonts w:ascii="Verdana" w:hAnsi="Verdana"/>
      <w:lang w:eastAsia="en-US"/>
    </w:rPr>
  </w:style>
  <w:style w:type="paragraph" w:styleId="BodyTextIndent">
    <w:name w:val="Body Text Indent"/>
    <w:basedOn w:val="Normal"/>
    <w:link w:val="BodyTextIndentChar"/>
    <w:uiPriority w:val="99"/>
    <w:rsid w:val="009B7859"/>
    <w:pPr>
      <w:widowControl w:val="0"/>
      <w:overflowPunct w:val="0"/>
      <w:autoSpaceDE w:val="0"/>
      <w:autoSpaceDN w:val="0"/>
      <w:adjustRightInd w:val="0"/>
      <w:spacing w:after="0" w:line="240" w:lineRule="auto"/>
      <w:ind w:left="567"/>
      <w:jc w:val="left"/>
      <w:textAlignment w:val="baseline"/>
    </w:pPr>
    <w:rPr>
      <w:rFonts w:ascii="Verdana" w:eastAsia="Times New Roman" w:hAnsi="Verdana"/>
      <w:noProof w:val="0"/>
    </w:rPr>
  </w:style>
  <w:style w:type="character" w:customStyle="1" w:styleId="BodyTextIndentChar">
    <w:name w:val="Body Text Indent Char"/>
    <w:basedOn w:val="DefaultParagraphFont"/>
    <w:link w:val="BodyTextIndent"/>
    <w:uiPriority w:val="99"/>
    <w:rsid w:val="009B7859"/>
    <w:rPr>
      <w:rFonts w:ascii="Verdana" w:hAnsi="Verdana"/>
      <w:lang w:eastAsia="en-US"/>
    </w:rPr>
  </w:style>
  <w:style w:type="character" w:customStyle="1" w:styleId="CommentTextChar1">
    <w:name w:val="Comment Text Char1"/>
    <w:uiPriority w:val="99"/>
    <w:semiHidden/>
    <w:locked/>
    <w:rsid w:val="009B7859"/>
    <w:rPr>
      <w:rFonts w:ascii="Verdana" w:hAnsi="Verdana"/>
      <w:lang w:eastAsia="en-US"/>
    </w:rPr>
  </w:style>
  <w:style w:type="paragraph" w:customStyle="1" w:styleId="DHSAddress">
    <w:name w:val="DHS Address"/>
    <w:uiPriority w:val="99"/>
    <w:rsid w:val="009B7859"/>
    <w:rPr>
      <w:color w:val="000080"/>
      <w:sz w:val="18"/>
      <w:lang w:eastAsia="en-US"/>
    </w:rPr>
  </w:style>
  <w:style w:type="paragraph" w:customStyle="1" w:styleId="DHSBulletText">
    <w:name w:val="DHS Bullet Text"/>
    <w:basedOn w:val="Normal"/>
    <w:next w:val="Normal"/>
    <w:uiPriority w:val="99"/>
    <w:rsid w:val="009B7859"/>
    <w:pPr>
      <w:widowControl w:val="0"/>
      <w:numPr>
        <w:numId w:val="12"/>
      </w:numPr>
      <w:tabs>
        <w:tab w:val="clear" w:pos="360"/>
      </w:tabs>
      <w:overflowPunct w:val="0"/>
      <w:autoSpaceDE w:val="0"/>
      <w:autoSpaceDN w:val="0"/>
      <w:adjustRightInd w:val="0"/>
      <w:spacing w:line="240" w:lineRule="auto"/>
      <w:jc w:val="left"/>
      <w:textAlignment w:val="baseline"/>
    </w:pPr>
    <w:rPr>
      <w:rFonts w:ascii="Verdana" w:eastAsia="Times New Roman" w:hAnsi="Verdana"/>
      <w:noProof w:val="0"/>
      <w:sz w:val="18"/>
    </w:rPr>
  </w:style>
  <w:style w:type="paragraph" w:customStyle="1" w:styleId="DHSDate">
    <w:name w:val="DHS Date"/>
    <w:basedOn w:val="Normal"/>
    <w:next w:val="Normal"/>
    <w:uiPriority w:val="99"/>
    <w:rsid w:val="009B7859"/>
    <w:pPr>
      <w:widowControl w:val="0"/>
      <w:overflowPunct w:val="0"/>
      <w:autoSpaceDE w:val="0"/>
      <w:autoSpaceDN w:val="0"/>
      <w:adjustRightInd w:val="0"/>
      <w:spacing w:line="240" w:lineRule="auto"/>
      <w:jc w:val="left"/>
      <w:textAlignment w:val="baseline"/>
    </w:pPr>
    <w:rPr>
      <w:rFonts w:ascii="Verdana" w:eastAsia="Times New Roman" w:hAnsi="Verdana"/>
      <w:noProof w:val="0"/>
      <w:sz w:val="28"/>
      <w:szCs w:val="18"/>
    </w:rPr>
  </w:style>
  <w:style w:type="paragraph" w:customStyle="1" w:styleId="DHSFileRef">
    <w:name w:val="DHS FileRef"/>
    <w:next w:val="Normal"/>
    <w:autoRedefine/>
    <w:uiPriority w:val="99"/>
    <w:rsid w:val="009B7859"/>
    <w:rPr>
      <w:caps/>
      <w:color w:val="000080"/>
      <w:sz w:val="16"/>
      <w:lang w:eastAsia="en-US"/>
    </w:rPr>
  </w:style>
  <w:style w:type="paragraph" w:customStyle="1" w:styleId="DHSHDAddress">
    <w:name w:val="DHS HD Address"/>
    <w:autoRedefine/>
    <w:uiPriority w:val="99"/>
    <w:rsid w:val="009B7859"/>
    <w:rPr>
      <w:color w:val="000080"/>
      <w:sz w:val="18"/>
      <w:lang w:eastAsia="en-US"/>
    </w:rPr>
  </w:style>
  <w:style w:type="paragraph" w:customStyle="1" w:styleId="DHSHDHeading">
    <w:name w:val="DHS HD Heading"/>
    <w:autoRedefine/>
    <w:uiPriority w:val="99"/>
    <w:rsid w:val="009B7859"/>
    <w:rPr>
      <w:b/>
      <w:color w:val="000080"/>
      <w:kern w:val="4"/>
      <w:sz w:val="38"/>
      <w:lang w:eastAsia="en-US"/>
    </w:rPr>
  </w:style>
  <w:style w:type="paragraph" w:customStyle="1" w:styleId="DHSHDHeading2">
    <w:name w:val="DHS HD Heading 2"/>
    <w:autoRedefine/>
    <w:uiPriority w:val="99"/>
    <w:rsid w:val="009B7859"/>
    <w:rPr>
      <w:color w:val="000080"/>
      <w:kern w:val="4"/>
      <w:sz w:val="24"/>
      <w:lang w:eastAsia="en-US"/>
    </w:rPr>
  </w:style>
  <w:style w:type="paragraph" w:customStyle="1" w:styleId="DHSHeading">
    <w:name w:val="DHS Heading"/>
    <w:uiPriority w:val="99"/>
    <w:rsid w:val="009B7859"/>
    <w:rPr>
      <w:b/>
      <w:color w:val="000080"/>
      <w:kern w:val="4"/>
      <w:sz w:val="38"/>
      <w:lang w:eastAsia="en-US"/>
    </w:rPr>
  </w:style>
  <w:style w:type="paragraph" w:customStyle="1" w:styleId="DHSHeading1">
    <w:name w:val="DHS Heading 1"/>
    <w:basedOn w:val="Normal"/>
    <w:next w:val="Normal"/>
    <w:uiPriority w:val="99"/>
    <w:rsid w:val="009B7859"/>
    <w:pPr>
      <w:widowControl w:val="0"/>
      <w:overflowPunct w:val="0"/>
      <w:autoSpaceDE w:val="0"/>
      <w:autoSpaceDN w:val="0"/>
      <w:adjustRightInd w:val="0"/>
      <w:spacing w:line="280" w:lineRule="exact"/>
      <w:jc w:val="left"/>
      <w:textAlignment w:val="baseline"/>
    </w:pPr>
    <w:rPr>
      <w:rFonts w:ascii="Verdana" w:eastAsia="Times New Roman" w:hAnsi="Verdana"/>
      <w:b/>
      <w:noProof w:val="0"/>
    </w:rPr>
  </w:style>
  <w:style w:type="paragraph" w:customStyle="1" w:styleId="DHSHeading2">
    <w:name w:val="DHS Heading 2"/>
    <w:basedOn w:val="DHSHeading1"/>
    <w:next w:val="Normal"/>
    <w:uiPriority w:val="99"/>
    <w:rsid w:val="009B7859"/>
    <w:pPr>
      <w:spacing w:line="240" w:lineRule="exact"/>
    </w:pPr>
    <w:rPr>
      <w:sz w:val="18"/>
    </w:rPr>
  </w:style>
  <w:style w:type="paragraph" w:customStyle="1" w:styleId="DHSHeading3">
    <w:name w:val="DHS Heading 3"/>
    <w:basedOn w:val="Normal"/>
    <w:next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48"/>
    </w:rPr>
  </w:style>
  <w:style w:type="paragraph" w:customStyle="1" w:styleId="DHSNewsletterTitle">
    <w:name w:val="DHS Newsletter Title"/>
    <w:basedOn w:val="Normal"/>
    <w:next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56"/>
    </w:rPr>
  </w:style>
  <w:style w:type="paragraph" w:customStyle="1" w:styleId="DHSNotes">
    <w:name w:val="DHS Notes"/>
    <w:basedOn w:val="Normal"/>
    <w:next w:val="Normal"/>
    <w:uiPriority w:val="99"/>
    <w:rsid w:val="009B7859"/>
    <w:pPr>
      <w:spacing w:after="0" w:line="240" w:lineRule="exact"/>
      <w:jc w:val="left"/>
    </w:pPr>
    <w:rPr>
      <w:rFonts w:ascii="Verdana" w:eastAsia="Times New Roman" w:hAnsi="Verdana"/>
      <w:i/>
      <w:noProof w:val="0"/>
      <w:sz w:val="18"/>
    </w:rPr>
  </w:style>
  <w:style w:type="paragraph" w:customStyle="1" w:styleId="DHSNumberingOutline">
    <w:name w:val="DHS Numbering Outline"/>
    <w:basedOn w:val="Normal"/>
    <w:next w:val="Normal"/>
    <w:uiPriority w:val="99"/>
    <w:rsid w:val="009B7859"/>
    <w:pPr>
      <w:widowControl w:val="0"/>
      <w:numPr>
        <w:numId w:val="13"/>
      </w:numPr>
      <w:overflowPunct w:val="0"/>
      <w:autoSpaceDE w:val="0"/>
      <w:autoSpaceDN w:val="0"/>
      <w:adjustRightInd w:val="0"/>
      <w:spacing w:after="0" w:line="240" w:lineRule="auto"/>
      <w:jc w:val="left"/>
      <w:textAlignment w:val="baseline"/>
    </w:pPr>
    <w:rPr>
      <w:rFonts w:ascii="Verdana" w:eastAsia="Times New Roman" w:hAnsi="Verdana"/>
      <w:noProof w:val="0"/>
    </w:rPr>
  </w:style>
  <w:style w:type="paragraph" w:customStyle="1" w:styleId="DHSReportHd1">
    <w:name w:val="DHS Report Hd 1"/>
    <w:basedOn w:val="Normal"/>
    <w:next w:val="Normal"/>
    <w:uiPriority w:val="99"/>
    <w:rsid w:val="009B7859"/>
    <w:pPr>
      <w:spacing w:after="0" w:line="360" w:lineRule="exact"/>
      <w:jc w:val="left"/>
    </w:pPr>
    <w:rPr>
      <w:rFonts w:ascii="Verdana" w:eastAsia="Times New Roman" w:hAnsi="Verdana"/>
      <w:noProof w:val="0"/>
      <w:sz w:val="28"/>
    </w:rPr>
  </w:style>
  <w:style w:type="paragraph" w:customStyle="1" w:styleId="DHSReportHd2">
    <w:name w:val="DHS Report Hd 2"/>
    <w:basedOn w:val="Normal"/>
    <w:next w:val="Normal"/>
    <w:uiPriority w:val="99"/>
    <w:rsid w:val="009B7859"/>
    <w:pPr>
      <w:spacing w:after="0" w:line="240" w:lineRule="auto"/>
      <w:jc w:val="left"/>
    </w:pPr>
    <w:rPr>
      <w:rFonts w:ascii="Verdana" w:eastAsia="Times New Roman" w:hAnsi="Verdana"/>
      <w:b/>
      <w:noProof w:val="0"/>
      <w:sz w:val="24"/>
    </w:rPr>
  </w:style>
  <w:style w:type="paragraph" w:customStyle="1" w:styleId="DHSReportHd3">
    <w:name w:val="DHS Report Hd 3"/>
    <w:basedOn w:val="Normal"/>
    <w:next w:val="Normal"/>
    <w:uiPriority w:val="99"/>
    <w:rsid w:val="009B7859"/>
    <w:pPr>
      <w:spacing w:after="0" w:line="240" w:lineRule="auto"/>
      <w:jc w:val="left"/>
    </w:pPr>
    <w:rPr>
      <w:rFonts w:ascii="Verdana" w:eastAsia="Times New Roman" w:hAnsi="Verdana"/>
      <w:b/>
      <w:noProof w:val="0"/>
      <w:sz w:val="22"/>
    </w:rPr>
  </w:style>
  <w:style w:type="paragraph" w:customStyle="1" w:styleId="DHSReportHd4">
    <w:name w:val="DHS Report Hd 4"/>
    <w:basedOn w:val="Normal"/>
    <w:next w:val="Normal"/>
    <w:uiPriority w:val="99"/>
    <w:rsid w:val="009B7859"/>
    <w:pPr>
      <w:spacing w:after="0" w:line="240" w:lineRule="auto"/>
      <w:jc w:val="left"/>
    </w:pPr>
    <w:rPr>
      <w:rFonts w:ascii="Verdana" w:eastAsia="Times New Roman" w:hAnsi="Verdana"/>
      <w:b/>
      <w:noProof w:val="0"/>
      <w:sz w:val="18"/>
    </w:rPr>
  </w:style>
  <w:style w:type="paragraph" w:customStyle="1" w:styleId="DHSReportSubTitle">
    <w:name w:val="DHS Report Sub Title"/>
    <w:basedOn w:val="Normal"/>
    <w:next w:val="Normal"/>
    <w:uiPriority w:val="99"/>
    <w:rsid w:val="009B7859"/>
    <w:pPr>
      <w:spacing w:line="240" w:lineRule="auto"/>
      <w:jc w:val="left"/>
    </w:pPr>
    <w:rPr>
      <w:rFonts w:ascii="Verdana" w:eastAsia="Times New Roman" w:hAnsi="Verdana"/>
      <w:noProof w:val="0"/>
      <w:sz w:val="28"/>
    </w:rPr>
  </w:style>
  <w:style w:type="paragraph" w:customStyle="1" w:styleId="DHSReportTitle">
    <w:name w:val="DHS Report Title"/>
    <w:basedOn w:val="Normal"/>
    <w:next w:val="DHSReportSubTitle"/>
    <w:uiPriority w:val="99"/>
    <w:rsid w:val="009B7859"/>
    <w:pPr>
      <w:spacing w:before="120" w:line="240" w:lineRule="exact"/>
      <w:jc w:val="left"/>
    </w:pPr>
    <w:rPr>
      <w:rFonts w:ascii="Verdana" w:eastAsia="Times New Roman" w:hAnsi="Verdana"/>
      <w:noProof w:val="0"/>
      <w:sz w:val="40"/>
      <w:szCs w:val="24"/>
    </w:rPr>
  </w:style>
  <w:style w:type="paragraph" w:customStyle="1" w:styleId="DHSSubHeading">
    <w:name w:val="DHS Sub Heading"/>
    <w:basedOn w:val="Normal"/>
    <w:next w:val="Normal"/>
    <w:uiPriority w:val="99"/>
    <w:rsid w:val="009B7859"/>
    <w:pPr>
      <w:widowControl w:val="0"/>
      <w:overflowPunct w:val="0"/>
      <w:autoSpaceDE w:val="0"/>
      <w:autoSpaceDN w:val="0"/>
      <w:adjustRightInd w:val="0"/>
      <w:spacing w:line="240" w:lineRule="auto"/>
      <w:jc w:val="left"/>
      <w:textAlignment w:val="baseline"/>
    </w:pPr>
    <w:rPr>
      <w:rFonts w:ascii="Verdana" w:eastAsia="Times New Roman" w:hAnsi="Verdana"/>
      <w:b/>
      <w:noProof w:val="0"/>
      <w:sz w:val="28"/>
    </w:rPr>
  </w:style>
  <w:style w:type="paragraph" w:customStyle="1" w:styleId="DHSSubHeading2">
    <w:name w:val="DHS Sub Heading 2"/>
    <w:basedOn w:val="Normal"/>
    <w:next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b/>
      <w:noProof w:val="0"/>
    </w:rPr>
  </w:style>
  <w:style w:type="paragraph" w:customStyle="1" w:styleId="DHSSubTitle">
    <w:name w:val="DHS Sub Title"/>
    <w:basedOn w:val="DHSDate"/>
    <w:next w:val="Normal"/>
    <w:uiPriority w:val="99"/>
    <w:rsid w:val="009B7859"/>
  </w:style>
  <w:style w:type="paragraph" w:customStyle="1" w:styleId="DHSTableHeader">
    <w:name w:val="DHS Table Header"/>
    <w:basedOn w:val="Normal"/>
    <w:uiPriority w:val="99"/>
    <w:rsid w:val="009B7859"/>
    <w:pPr>
      <w:pBdr>
        <w:bottom w:val="single" w:sz="8" w:space="1" w:color="FFFFFF"/>
      </w:pBdr>
      <w:spacing w:before="120" w:line="240" w:lineRule="auto"/>
      <w:jc w:val="left"/>
    </w:pPr>
    <w:rPr>
      <w:rFonts w:ascii="Verdana" w:eastAsia="Times New Roman" w:hAnsi="Verdana"/>
      <w:noProof w:val="0"/>
      <w:sz w:val="18"/>
    </w:rPr>
  </w:style>
  <w:style w:type="paragraph" w:customStyle="1" w:styleId="DHSTableSubHeader">
    <w:name w:val="DHS Table Sub Header"/>
    <w:basedOn w:val="Normal"/>
    <w:uiPriority w:val="99"/>
    <w:rsid w:val="009B7859"/>
    <w:pPr>
      <w:spacing w:after="0" w:line="240" w:lineRule="auto"/>
      <w:jc w:val="left"/>
    </w:pPr>
    <w:rPr>
      <w:rFonts w:ascii="Verdana" w:eastAsia="Times New Roman" w:hAnsi="Verdana"/>
      <w:noProof w:val="0"/>
      <w:sz w:val="18"/>
    </w:rPr>
  </w:style>
  <w:style w:type="paragraph" w:customStyle="1" w:styleId="DHSTableText">
    <w:name w:val="DHS Table Text"/>
    <w:basedOn w:val="Normal"/>
    <w:uiPriority w:val="99"/>
    <w:rsid w:val="009B7859"/>
    <w:pPr>
      <w:widowControl w:val="0"/>
      <w:shd w:val="clear" w:color="auto" w:fill="E0E0E0"/>
      <w:overflowPunct w:val="0"/>
      <w:autoSpaceDE w:val="0"/>
      <w:autoSpaceDN w:val="0"/>
      <w:adjustRightInd w:val="0"/>
      <w:spacing w:after="0" w:line="240" w:lineRule="auto"/>
      <w:jc w:val="left"/>
      <w:textAlignment w:val="baseline"/>
    </w:pPr>
    <w:rPr>
      <w:rFonts w:ascii="Verdana" w:eastAsia="Times New Roman" w:hAnsi="Verdana"/>
      <w:noProof w:val="0"/>
      <w:sz w:val="18"/>
    </w:rPr>
  </w:style>
  <w:style w:type="paragraph" w:customStyle="1" w:styleId="DHSText10pt">
    <w:name w:val="DHS Text 10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rPr>
  </w:style>
  <w:style w:type="paragraph" w:customStyle="1" w:styleId="DHSText12pt">
    <w:name w:val="DHS Text 12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24"/>
    </w:rPr>
  </w:style>
  <w:style w:type="paragraph" w:customStyle="1" w:styleId="DHSText14pt">
    <w:name w:val="DHS Text 14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28"/>
    </w:rPr>
  </w:style>
  <w:style w:type="paragraph" w:customStyle="1" w:styleId="DHSText16pt">
    <w:name w:val="DHS Text 16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32"/>
    </w:rPr>
  </w:style>
  <w:style w:type="paragraph" w:customStyle="1" w:styleId="DHSText18pt">
    <w:name w:val="DHS Text 18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36"/>
    </w:rPr>
  </w:style>
  <w:style w:type="paragraph" w:customStyle="1" w:styleId="DHSText24pt">
    <w:name w:val="DHS Text 24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48"/>
    </w:rPr>
  </w:style>
  <w:style w:type="paragraph" w:customStyle="1" w:styleId="DHSText8pt">
    <w:name w:val="DHS Text 8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noProof w:val="0"/>
      <w:sz w:val="16"/>
    </w:rPr>
  </w:style>
  <w:style w:type="paragraph" w:customStyle="1" w:styleId="DHSTextBold10pt">
    <w:name w:val="DHS Text Bold 10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b/>
      <w:noProof w:val="0"/>
    </w:rPr>
  </w:style>
  <w:style w:type="paragraph" w:customStyle="1" w:styleId="DHSTextBold12pt">
    <w:name w:val="DHS Text Bold 12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b/>
      <w:noProof w:val="0"/>
      <w:sz w:val="24"/>
    </w:rPr>
  </w:style>
  <w:style w:type="paragraph" w:customStyle="1" w:styleId="DHSTextBold14pt">
    <w:name w:val="DHS Text Bold 14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b/>
      <w:noProof w:val="0"/>
      <w:sz w:val="28"/>
    </w:rPr>
  </w:style>
  <w:style w:type="paragraph" w:customStyle="1" w:styleId="DHSTextBold8pt">
    <w:name w:val="DHS Text Bold 8pt"/>
    <w:basedOn w:val="Normal"/>
    <w:uiPriority w:val="99"/>
    <w:rsid w:val="009B7859"/>
    <w:pPr>
      <w:widowControl w:val="0"/>
      <w:overflowPunct w:val="0"/>
      <w:autoSpaceDE w:val="0"/>
      <w:autoSpaceDN w:val="0"/>
      <w:adjustRightInd w:val="0"/>
      <w:spacing w:after="0" w:line="240" w:lineRule="auto"/>
      <w:jc w:val="left"/>
      <w:textAlignment w:val="baseline"/>
    </w:pPr>
    <w:rPr>
      <w:rFonts w:ascii="Verdana" w:eastAsia="Times New Roman" w:hAnsi="Verdana"/>
      <w:b/>
      <w:noProof w:val="0"/>
      <w:sz w:val="16"/>
    </w:rPr>
  </w:style>
  <w:style w:type="paragraph" w:customStyle="1" w:styleId="DHSTitle">
    <w:name w:val="DHS Title"/>
    <w:basedOn w:val="Normal"/>
    <w:uiPriority w:val="99"/>
    <w:rsid w:val="009B7859"/>
    <w:pPr>
      <w:spacing w:before="120" w:line="240" w:lineRule="auto"/>
      <w:jc w:val="left"/>
    </w:pPr>
    <w:rPr>
      <w:rFonts w:ascii="Verdana" w:eastAsia="Times New Roman" w:hAnsi="Verdana"/>
      <w:noProof w:val="0"/>
      <w:sz w:val="56"/>
    </w:rPr>
  </w:style>
  <w:style w:type="paragraph" w:customStyle="1" w:styleId="DHSTOCHeading">
    <w:name w:val="DHS TOC Heading"/>
    <w:basedOn w:val="Normal"/>
    <w:uiPriority w:val="99"/>
    <w:rsid w:val="009B7859"/>
    <w:pPr>
      <w:spacing w:after="160" w:line="240" w:lineRule="auto"/>
      <w:jc w:val="left"/>
    </w:pPr>
    <w:rPr>
      <w:rFonts w:ascii="Verdana" w:eastAsia="Times New Roman" w:hAnsi="Verdana"/>
      <w:noProof w:val="0"/>
      <w:sz w:val="28"/>
    </w:rPr>
  </w:style>
  <w:style w:type="character" w:customStyle="1" w:styleId="FooterChar">
    <w:name w:val="Footer Char"/>
    <w:basedOn w:val="DefaultParagraphFont"/>
    <w:link w:val="Footer"/>
    <w:uiPriority w:val="99"/>
    <w:locked/>
    <w:rsid w:val="009B7859"/>
    <w:rPr>
      <w:rFonts w:ascii="Arial" w:hAnsi="Arial" w:cs="Arial"/>
      <w:sz w:val="18"/>
      <w:szCs w:val="18"/>
      <w:lang w:eastAsia="en-US"/>
    </w:rPr>
  </w:style>
  <w:style w:type="character" w:customStyle="1" w:styleId="HeaderChar">
    <w:name w:val="Header Char"/>
    <w:aliases w:val="Header 1 Char"/>
    <w:basedOn w:val="DefaultParagraphFont"/>
    <w:link w:val="Header"/>
    <w:uiPriority w:val="99"/>
    <w:locked/>
    <w:rsid w:val="009B7859"/>
    <w:rPr>
      <w:rFonts w:ascii="Arial" w:hAnsi="Arial" w:cs="Arial"/>
      <w:sz w:val="18"/>
      <w:szCs w:val="18"/>
      <w:lang w:eastAsia="en-US"/>
    </w:rPr>
  </w:style>
  <w:style w:type="paragraph" w:customStyle="1" w:styleId="DHSNumberedText">
    <w:name w:val="DHS Numbered Text"/>
    <w:basedOn w:val="DHSBulletText"/>
    <w:uiPriority w:val="99"/>
    <w:rsid w:val="009B7859"/>
    <w:pPr>
      <w:keepLines/>
      <w:numPr>
        <w:numId w:val="0"/>
      </w:numPr>
      <w:tabs>
        <w:tab w:val="num" w:pos="1209"/>
      </w:tabs>
      <w:spacing w:before="60" w:after="0" w:line="240" w:lineRule="atLeast"/>
      <w:ind w:left="1209" w:hanging="360"/>
    </w:pPr>
  </w:style>
  <w:style w:type="paragraph" w:customStyle="1" w:styleId="OHISReportHead1">
    <w:name w:val="OHIS Report Head 1"/>
    <w:basedOn w:val="DHSReportHd1"/>
    <w:next w:val="OHISBodyText"/>
    <w:uiPriority w:val="99"/>
    <w:rsid w:val="009B7859"/>
    <w:pPr>
      <w:pageBreakBefore/>
      <w:tabs>
        <w:tab w:val="num" w:pos="567"/>
      </w:tabs>
      <w:spacing w:before="240" w:after="240" w:line="240" w:lineRule="atLeast"/>
    </w:pPr>
    <w:rPr>
      <w:sz w:val="40"/>
    </w:rPr>
  </w:style>
  <w:style w:type="paragraph" w:customStyle="1" w:styleId="OHISBodyText">
    <w:name w:val="OHIS Body Text"/>
    <w:basedOn w:val="DHSBodyText"/>
    <w:uiPriority w:val="99"/>
    <w:rsid w:val="009B7859"/>
    <w:pPr>
      <w:spacing w:before="120" w:after="120" w:line="240" w:lineRule="atLeast"/>
    </w:pPr>
  </w:style>
  <w:style w:type="paragraph" w:customStyle="1" w:styleId="OHISReportHead2">
    <w:name w:val="OHIS Report Head 2"/>
    <w:basedOn w:val="DHSReportHd2"/>
    <w:next w:val="OHISBodyText"/>
    <w:uiPriority w:val="99"/>
    <w:rsid w:val="009B7859"/>
    <w:pPr>
      <w:keepNext/>
      <w:tabs>
        <w:tab w:val="num" w:pos="720"/>
      </w:tabs>
      <w:spacing w:before="240" w:after="120" w:line="240" w:lineRule="atLeast"/>
      <w:outlineLvl w:val="1"/>
    </w:pPr>
    <w:rPr>
      <w:b w:val="0"/>
      <w:sz w:val="32"/>
    </w:rPr>
  </w:style>
  <w:style w:type="paragraph" w:customStyle="1" w:styleId="DHSTableBullet2">
    <w:name w:val="DHS Table Bullet 2"/>
    <w:basedOn w:val="DHSBodyText"/>
    <w:uiPriority w:val="99"/>
    <w:rsid w:val="009B7859"/>
    <w:pPr>
      <w:tabs>
        <w:tab w:val="left" w:pos="1168"/>
        <w:tab w:val="num" w:pos="1956"/>
      </w:tabs>
      <w:spacing w:line="240" w:lineRule="atLeast"/>
      <w:ind w:left="1956" w:hanging="360"/>
    </w:pPr>
  </w:style>
  <w:style w:type="paragraph" w:customStyle="1" w:styleId="DHSTableBullets">
    <w:name w:val="DHS Table Bullets"/>
    <w:basedOn w:val="DHSBodyText"/>
    <w:autoRedefine/>
    <w:uiPriority w:val="99"/>
    <w:rsid w:val="009B7859"/>
    <w:pPr>
      <w:tabs>
        <w:tab w:val="num" w:pos="782"/>
      </w:tabs>
      <w:spacing w:line="240" w:lineRule="atLeast"/>
      <w:ind w:left="782" w:hanging="391"/>
    </w:pPr>
    <w:rPr>
      <w:sz w:val="16"/>
    </w:rPr>
  </w:style>
  <w:style w:type="paragraph" w:customStyle="1" w:styleId="DHSTableNumber">
    <w:name w:val="DHS Table Number"/>
    <w:basedOn w:val="DHSBodyText"/>
    <w:uiPriority w:val="99"/>
    <w:rsid w:val="009B7859"/>
    <w:pPr>
      <w:tabs>
        <w:tab w:val="num" w:pos="391"/>
      </w:tabs>
      <w:spacing w:before="80" w:after="40"/>
      <w:ind w:left="391" w:hanging="391"/>
    </w:pPr>
  </w:style>
  <w:style w:type="paragraph" w:customStyle="1" w:styleId="DHSTableNumber2">
    <w:name w:val="DHS Table Number 2"/>
    <w:basedOn w:val="DHSTableNumber"/>
    <w:uiPriority w:val="99"/>
    <w:rsid w:val="009B7859"/>
    <w:pPr>
      <w:tabs>
        <w:tab w:val="clear" w:pos="391"/>
        <w:tab w:val="num" w:pos="1786"/>
      </w:tabs>
      <w:spacing w:before="60" w:after="60"/>
      <w:ind w:left="1786" w:hanging="360"/>
    </w:pPr>
  </w:style>
  <w:style w:type="paragraph" w:customStyle="1" w:styleId="DHSTableNumberA">
    <w:name w:val="DHS Table Number A"/>
    <w:basedOn w:val="DHSTableText"/>
    <w:uiPriority w:val="99"/>
    <w:rsid w:val="009B7859"/>
    <w:pPr>
      <w:widowControl/>
      <w:shd w:val="clear" w:color="auto" w:fill="auto"/>
      <w:tabs>
        <w:tab w:val="num" w:pos="782"/>
      </w:tabs>
      <w:ind w:left="782" w:hanging="391"/>
    </w:pPr>
    <w:rPr>
      <w:bCs/>
      <w:iCs/>
      <w:sz w:val="14"/>
      <w:szCs w:val="14"/>
    </w:rPr>
  </w:style>
  <w:style w:type="paragraph" w:customStyle="1" w:styleId="DHSReportHd3Numbered">
    <w:name w:val="DHS Report Hd 3 Numbered"/>
    <w:basedOn w:val="Normal"/>
    <w:next w:val="DHSBodyText"/>
    <w:uiPriority w:val="99"/>
    <w:rsid w:val="009B7859"/>
    <w:pPr>
      <w:keepNext/>
      <w:tabs>
        <w:tab w:val="num" w:pos="576"/>
      </w:tabs>
      <w:spacing w:before="200" w:after="0" w:line="260" w:lineRule="atLeast"/>
      <w:ind w:left="576" w:hanging="576"/>
      <w:jc w:val="left"/>
    </w:pPr>
    <w:rPr>
      <w:rFonts w:ascii="Verdana" w:eastAsia="Times New Roman" w:hAnsi="Verdana"/>
      <w:b/>
      <w:noProof w:val="0"/>
    </w:rPr>
  </w:style>
  <w:style w:type="paragraph" w:customStyle="1" w:styleId="DHSReportHd4Numbered">
    <w:name w:val="DHS Report Hd 4 Numbered"/>
    <w:basedOn w:val="Normal"/>
    <w:next w:val="DHSBodyText"/>
    <w:uiPriority w:val="99"/>
    <w:rsid w:val="009B7859"/>
    <w:pPr>
      <w:keepNext/>
      <w:tabs>
        <w:tab w:val="num" w:pos="720"/>
      </w:tabs>
      <w:spacing w:before="160" w:after="0" w:line="240" w:lineRule="auto"/>
      <w:ind w:left="720" w:hanging="720"/>
      <w:jc w:val="left"/>
    </w:pPr>
    <w:rPr>
      <w:rFonts w:ascii="Verdana" w:eastAsia="Times New Roman" w:hAnsi="Verdana"/>
      <w:b/>
      <w:noProof w:val="0"/>
      <w:sz w:val="18"/>
    </w:rPr>
  </w:style>
  <w:style w:type="paragraph" w:customStyle="1" w:styleId="DHSBullet-Level1">
    <w:name w:val="DHS Bullet - Level 1"/>
    <w:basedOn w:val="BodyTextIndent"/>
    <w:autoRedefine/>
    <w:uiPriority w:val="99"/>
    <w:rsid w:val="009B7859"/>
    <w:pPr>
      <w:widowControl/>
      <w:tabs>
        <w:tab w:val="num" w:pos="720"/>
      </w:tabs>
      <w:overflowPunct/>
      <w:autoSpaceDE/>
      <w:autoSpaceDN/>
      <w:adjustRightInd/>
      <w:spacing w:before="120" w:after="120" w:line="260" w:lineRule="atLeast"/>
      <w:ind w:left="720" w:hanging="360"/>
      <w:textAlignment w:val="auto"/>
    </w:pPr>
  </w:style>
  <w:style w:type="paragraph" w:customStyle="1" w:styleId="DHSBodyTextBold">
    <w:name w:val="DHS Body Text Bold"/>
    <w:basedOn w:val="Normal"/>
    <w:autoRedefine/>
    <w:uiPriority w:val="99"/>
    <w:rsid w:val="009B7859"/>
    <w:pPr>
      <w:spacing w:after="0" w:line="360" w:lineRule="auto"/>
      <w:ind w:left="346"/>
    </w:pPr>
    <w:rPr>
      <w:rFonts w:ascii="Verdana" w:eastAsia="Times New Roman" w:hAnsi="Verdana"/>
      <w:noProof w:val="0"/>
      <w:sz w:val="18"/>
      <w:szCs w:val="18"/>
    </w:rPr>
  </w:style>
  <w:style w:type="paragraph" w:customStyle="1" w:styleId="ABullet2-2">
    <w:name w:val="A Bullet 2 - 2"/>
    <w:basedOn w:val="Normal"/>
    <w:autoRedefine/>
    <w:uiPriority w:val="99"/>
    <w:rsid w:val="009B7859"/>
    <w:pPr>
      <w:keepNext/>
      <w:widowControl w:val="0"/>
      <w:tabs>
        <w:tab w:val="left" w:pos="1843"/>
        <w:tab w:val="num" w:pos="2138"/>
      </w:tabs>
      <w:spacing w:before="120" w:after="0" w:line="240" w:lineRule="auto"/>
      <w:ind w:left="2138" w:hanging="360"/>
      <w:jc w:val="left"/>
    </w:pPr>
    <w:rPr>
      <w:rFonts w:ascii="Arial Narrow" w:eastAsia="Times New Roman" w:hAnsi="Arial Narrow"/>
      <w:b/>
      <w:bCs/>
      <w:caps/>
      <w:noProof w:val="0"/>
      <w:kern w:val="16"/>
      <w:sz w:val="18"/>
      <w:szCs w:val="18"/>
      <w:vertAlign w:val="superscript"/>
    </w:rPr>
  </w:style>
  <w:style w:type="paragraph" w:customStyle="1" w:styleId="ABullet1">
    <w:name w:val="A Bullet 1"/>
    <w:basedOn w:val="Normal"/>
    <w:autoRedefine/>
    <w:uiPriority w:val="99"/>
    <w:rsid w:val="009B7859"/>
    <w:pPr>
      <w:widowControl w:val="0"/>
      <w:tabs>
        <w:tab w:val="left" w:pos="992"/>
      </w:tabs>
      <w:spacing w:before="120" w:after="0" w:line="240" w:lineRule="auto"/>
      <w:ind w:left="992" w:hanging="425"/>
      <w:jc w:val="left"/>
    </w:pPr>
    <w:rPr>
      <w:rFonts w:ascii="Arial Narrow" w:eastAsia="Times New Roman" w:hAnsi="Arial Narrow"/>
      <w:b/>
      <w:bCs/>
      <w:caps/>
      <w:noProof w:val="0"/>
      <w:kern w:val="16"/>
      <w:sz w:val="22"/>
      <w:szCs w:val="22"/>
      <w:vertAlign w:val="superscript"/>
    </w:rPr>
  </w:style>
  <w:style w:type="paragraph" w:customStyle="1" w:styleId="NumberedList5">
    <w:name w:val="Numbered List 5"/>
    <w:basedOn w:val="NumberedList3"/>
    <w:uiPriority w:val="99"/>
    <w:rsid w:val="009B7859"/>
    <w:pPr>
      <w:tabs>
        <w:tab w:val="clear" w:pos="993"/>
        <w:tab w:val="left" w:pos="1985"/>
      </w:tabs>
      <w:ind w:left="360" w:hanging="360"/>
    </w:pPr>
  </w:style>
  <w:style w:type="paragraph" w:customStyle="1" w:styleId="NumberedList3">
    <w:name w:val="Numbered List 3"/>
    <w:basedOn w:val="NumberedList2"/>
    <w:uiPriority w:val="99"/>
    <w:rsid w:val="009B7859"/>
  </w:style>
  <w:style w:type="paragraph" w:customStyle="1" w:styleId="NumberedList2">
    <w:name w:val="Numbered List 2"/>
    <w:basedOn w:val="Normal"/>
    <w:autoRedefine/>
    <w:uiPriority w:val="99"/>
    <w:rsid w:val="009B7859"/>
    <w:pPr>
      <w:keepNext/>
      <w:widowControl w:val="0"/>
      <w:tabs>
        <w:tab w:val="num" w:pos="360"/>
        <w:tab w:val="num" w:pos="896"/>
        <w:tab w:val="left" w:pos="993"/>
      </w:tabs>
      <w:spacing w:before="120" w:after="0" w:line="240" w:lineRule="auto"/>
      <w:ind w:left="992" w:hanging="425"/>
      <w:jc w:val="left"/>
    </w:pPr>
    <w:rPr>
      <w:rFonts w:ascii="Arial Narrow" w:eastAsia="Times New Roman" w:hAnsi="Arial Narrow"/>
      <w:b/>
      <w:bCs/>
      <w:caps/>
      <w:noProof w:val="0"/>
      <w:kern w:val="16"/>
      <w:sz w:val="22"/>
      <w:szCs w:val="22"/>
      <w:vertAlign w:val="superscript"/>
    </w:rPr>
  </w:style>
  <w:style w:type="paragraph" w:customStyle="1" w:styleId="n">
    <w:name w:val="n"/>
    <w:basedOn w:val="Heading2"/>
    <w:uiPriority w:val="99"/>
    <w:rsid w:val="009B7859"/>
    <w:pPr>
      <w:keepLines w:val="0"/>
      <w:numPr>
        <w:ilvl w:val="0"/>
        <w:numId w:val="0"/>
      </w:numPr>
      <w:tabs>
        <w:tab w:val="left" w:pos="794"/>
        <w:tab w:val="left" w:pos="851"/>
      </w:tabs>
      <w:spacing w:before="0" w:after="0" w:line="240" w:lineRule="auto"/>
      <w:jc w:val="both"/>
      <w:outlineLvl w:val="9"/>
    </w:pPr>
    <w:rPr>
      <w:rFonts w:ascii="Frugal Sans" w:hAnsi="Frugal Sans"/>
      <w:b w:val="0"/>
      <w:iCs/>
      <w:color w:val="auto"/>
      <w:kern w:val="16"/>
      <w:sz w:val="20"/>
      <w:szCs w:val="22"/>
      <w:lang w:val="en-US" w:eastAsia="en-US"/>
    </w:rPr>
  </w:style>
  <w:style w:type="paragraph" w:customStyle="1" w:styleId="DHSReportTitle1">
    <w:name w:val="DHS Report Title (1)"/>
    <w:basedOn w:val="DHSBodyText"/>
    <w:autoRedefine/>
    <w:uiPriority w:val="99"/>
    <w:rsid w:val="009B7859"/>
    <w:pPr>
      <w:tabs>
        <w:tab w:val="left" w:pos="5580"/>
      </w:tabs>
      <w:spacing w:before="240" w:after="240" w:line="240" w:lineRule="atLeast"/>
      <w:ind w:left="357"/>
      <w:jc w:val="center"/>
    </w:pPr>
    <w:rPr>
      <w:b/>
      <w:bCs/>
      <w:color w:val="000080"/>
      <w:sz w:val="32"/>
    </w:rPr>
  </w:style>
  <w:style w:type="paragraph" w:customStyle="1" w:styleId="DHSTableHeaderCentred">
    <w:name w:val="DHS Table Header (Centred)"/>
    <w:basedOn w:val="Normal"/>
    <w:autoRedefine/>
    <w:uiPriority w:val="99"/>
    <w:rsid w:val="009B7859"/>
    <w:pPr>
      <w:keepNext/>
      <w:spacing w:before="40" w:after="40" w:line="240" w:lineRule="auto"/>
      <w:jc w:val="center"/>
    </w:pPr>
    <w:rPr>
      <w:rFonts w:ascii="Verdana" w:eastAsia="Times New Roman" w:hAnsi="Verdana"/>
      <w:b/>
      <w:noProof w:val="0"/>
      <w:sz w:val="16"/>
    </w:rPr>
  </w:style>
  <w:style w:type="paragraph" w:customStyle="1" w:styleId="DHSTableHead">
    <w:name w:val="DHS Table Head"/>
    <w:basedOn w:val="Normal"/>
    <w:autoRedefine/>
    <w:uiPriority w:val="99"/>
    <w:rsid w:val="009B7859"/>
    <w:pPr>
      <w:keepNext/>
      <w:spacing w:before="40" w:after="40" w:line="240" w:lineRule="auto"/>
      <w:jc w:val="left"/>
    </w:pPr>
    <w:rPr>
      <w:rFonts w:ascii="Verdana" w:eastAsia="Times New Roman" w:hAnsi="Verdana"/>
      <w:b/>
      <w:noProof w:val="0"/>
      <w:sz w:val="16"/>
    </w:rPr>
  </w:style>
  <w:style w:type="paragraph" w:customStyle="1" w:styleId="DHSFooterLeft">
    <w:name w:val="DHS Footer Left"/>
    <w:basedOn w:val="Footer"/>
    <w:uiPriority w:val="99"/>
    <w:rsid w:val="009B7859"/>
    <w:pPr>
      <w:tabs>
        <w:tab w:val="clear" w:pos="9299"/>
        <w:tab w:val="center" w:pos="4153"/>
        <w:tab w:val="right" w:pos="8306"/>
      </w:tabs>
    </w:pPr>
    <w:rPr>
      <w:rFonts w:ascii="Verdana" w:hAnsi="Verdana" w:cs="Times New Roman"/>
      <w:color w:val="000000"/>
      <w:sz w:val="12"/>
      <w:szCs w:val="24"/>
    </w:rPr>
  </w:style>
  <w:style w:type="paragraph" w:customStyle="1" w:styleId="DHSBodyTextBold11pt">
    <w:name w:val="DHS Body Text Bold 11 pt"/>
    <w:basedOn w:val="DHSBodyText"/>
    <w:uiPriority w:val="99"/>
    <w:rsid w:val="009B7859"/>
    <w:pPr>
      <w:spacing w:before="120" w:line="240" w:lineRule="atLeast"/>
    </w:pPr>
    <w:rPr>
      <w:b/>
      <w:bCs/>
      <w:sz w:val="22"/>
    </w:rPr>
  </w:style>
  <w:style w:type="paragraph" w:styleId="Date">
    <w:name w:val="Date"/>
    <w:basedOn w:val="Normal"/>
    <w:next w:val="Normal"/>
    <w:link w:val="DateChar"/>
    <w:uiPriority w:val="99"/>
    <w:rsid w:val="009B7859"/>
    <w:pPr>
      <w:widowControl w:val="0"/>
      <w:spacing w:after="0" w:line="240" w:lineRule="auto"/>
    </w:pPr>
    <w:rPr>
      <w:rFonts w:ascii="Verdana" w:eastAsia="Times New Roman" w:hAnsi="Verdana"/>
      <w:noProof w:val="0"/>
    </w:rPr>
  </w:style>
  <w:style w:type="character" w:customStyle="1" w:styleId="DateChar">
    <w:name w:val="Date Char"/>
    <w:basedOn w:val="DefaultParagraphFont"/>
    <w:link w:val="Date"/>
    <w:uiPriority w:val="99"/>
    <w:rsid w:val="009B7859"/>
    <w:rPr>
      <w:rFonts w:ascii="Verdana" w:hAnsi="Verdana"/>
      <w:lang w:eastAsia="en-US"/>
    </w:rPr>
  </w:style>
  <w:style w:type="paragraph" w:customStyle="1" w:styleId="NormalList">
    <w:name w:val="Normal List"/>
    <w:basedOn w:val="NormalIndented"/>
    <w:uiPriority w:val="99"/>
    <w:rsid w:val="009B7859"/>
    <w:pPr>
      <w:spacing w:before="0"/>
      <w:ind w:left="709"/>
    </w:pPr>
  </w:style>
  <w:style w:type="paragraph" w:customStyle="1" w:styleId="NormalIndented">
    <w:name w:val="Normal Indented"/>
    <w:basedOn w:val="Normal"/>
    <w:uiPriority w:val="99"/>
    <w:rsid w:val="009B7859"/>
    <w:pPr>
      <w:spacing w:before="120" w:line="240" w:lineRule="auto"/>
      <w:ind w:left="720"/>
      <w:jc w:val="left"/>
    </w:pPr>
    <w:rPr>
      <w:rFonts w:ascii="Arial Narrow" w:eastAsia="Times New Roman" w:hAnsi="Arial Narrow"/>
      <w:noProof w:val="0"/>
      <w:kern w:val="20"/>
      <w:lang w:val="en-US"/>
    </w:rPr>
  </w:style>
  <w:style w:type="paragraph" w:styleId="NormalIndent">
    <w:name w:val="Normal Indent"/>
    <w:basedOn w:val="Normal"/>
    <w:uiPriority w:val="99"/>
    <w:rsid w:val="009B7859"/>
    <w:pPr>
      <w:overflowPunct w:val="0"/>
      <w:autoSpaceDE w:val="0"/>
      <w:autoSpaceDN w:val="0"/>
      <w:adjustRightInd w:val="0"/>
      <w:spacing w:after="0" w:line="240" w:lineRule="auto"/>
      <w:ind w:left="720"/>
      <w:jc w:val="left"/>
      <w:textAlignment w:val="baseline"/>
    </w:pPr>
    <w:rPr>
      <w:rFonts w:ascii="Verdana" w:eastAsia="Times New Roman" w:hAnsi="Verdana"/>
      <w:noProof w:val="0"/>
      <w:sz w:val="18"/>
    </w:rPr>
  </w:style>
  <w:style w:type="paragraph" w:customStyle="1" w:styleId="Table">
    <w:name w:val="Table"/>
    <w:basedOn w:val="Normal"/>
    <w:uiPriority w:val="99"/>
    <w:rsid w:val="009B7859"/>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overflowPunct w:val="0"/>
      <w:autoSpaceDE w:val="0"/>
      <w:autoSpaceDN w:val="0"/>
      <w:adjustRightInd w:val="0"/>
      <w:spacing w:before="60" w:after="0" w:line="160" w:lineRule="exact"/>
      <w:jc w:val="left"/>
      <w:textAlignment w:val="baseline"/>
    </w:pPr>
    <w:rPr>
      <w:rFonts w:eastAsia="Times New Roman"/>
      <w:noProof w:val="0"/>
      <w:kern w:val="16"/>
      <w:sz w:val="16"/>
      <w:lang w:val="en-US"/>
    </w:rPr>
  </w:style>
  <w:style w:type="paragraph" w:customStyle="1" w:styleId="DHSHS">
    <w:name w:val="DHS HS"/>
    <w:basedOn w:val="Normal"/>
    <w:uiPriority w:val="99"/>
    <w:rsid w:val="009B7859"/>
    <w:pPr>
      <w:spacing w:before="40" w:line="240" w:lineRule="atLeast"/>
      <w:ind w:left="431"/>
      <w:jc w:val="center"/>
    </w:pPr>
    <w:rPr>
      <w:rFonts w:ascii="Verdana" w:eastAsia="Times New Roman" w:hAnsi="Verdana"/>
      <w:noProof w:val="0"/>
      <w:color w:val="3333CC"/>
      <w:sz w:val="32"/>
    </w:rPr>
  </w:style>
  <w:style w:type="paragraph" w:styleId="BodyTextIndent2">
    <w:name w:val="Body Text Indent 2"/>
    <w:basedOn w:val="Normal"/>
    <w:link w:val="BodyTextIndent2Char"/>
    <w:uiPriority w:val="99"/>
    <w:rsid w:val="009B7859"/>
    <w:pPr>
      <w:autoSpaceDE w:val="0"/>
      <w:autoSpaceDN w:val="0"/>
      <w:adjustRightInd w:val="0"/>
      <w:spacing w:after="0" w:line="240" w:lineRule="atLeast"/>
      <w:ind w:left="1440"/>
      <w:jc w:val="left"/>
    </w:pPr>
    <w:rPr>
      <w:rFonts w:ascii="Verdana" w:eastAsia="Times New Roman" w:hAnsi="Verdana"/>
      <w:noProof w:val="0"/>
    </w:rPr>
  </w:style>
  <w:style w:type="character" w:customStyle="1" w:styleId="BodyTextIndent2Char">
    <w:name w:val="Body Text Indent 2 Char"/>
    <w:basedOn w:val="DefaultParagraphFont"/>
    <w:link w:val="BodyTextIndent2"/>
    <w:uiPriority w:val="99"/>
    <w:rsid w:val="009B7859"/>
    <w:rPr>
      <w:rFonts w:ascii="Verdana" w:hAnsi="Verdana"/>
      <w:lang w:eastAsia="en-US"/>
    </w:rPr>
  </w:style>
  <w:style w:type="paragraph" w:styleId="BodyTextIndent3">
    <w:name w:val="Body Text Indent 3"/>
    <w:basedOn w:val="Normal"/>
    <w:link w:val="BodyTextIndent3Char"/>
    <w:uiPriority w:val="99"/>
    <w:rsid w:val="009B7859"/>
    <w:pPr>
      <w:spacing w:after="0" w:line="240" w:lineRule="auto"/>
      <w:ind w:left="1440"/>
      <w:jc w:val="left"/>
    </w:pPr>
    <w:rPr>
      <w:rFonts w:ascii="Verdana" w:eastAsia="Times New Roman" w:hAnsi="Verdana"/>
      <w:noProof w:val="0"/>
      <w:sz w:val="16"/>
      <w:szCs w:val="16"/>
    </w:rPr>
  </w:style>
  <w:style w:type="character" w:customStyle="1" w:styleId="BodyTextIndent3Char">
    <w:name w:val="Body Text Indent 3 Char"/>
    <w:basedOn w:val="DefaultParagraphFont"/>
    <w:link w:val="BodyTextIndent3"/>
    <w:uiPriority w:val="99"/>
    <w:rsid w:val="009B7859"/>
    <w:rPr>
      <w:rFonts w:ascii="Verdana" w:hAnsi="Verdana"/>
      <w:sz w:val="16"/>
      <w:szCs w:val="16"/>
      <w:lang w:eastAsia="en-US"/>
    </w:rPr>
  </w:style>
  <w:style w:type="paragraph" w:styleId="BodyText2">
    <w:name w:val="Body Text 2"/>
    <w:basedOn w:val="Normal"/>
    <w:link w:val="BodyText2Char"/>
    <w:uiPriority w:val="99"/>
    <w:rsid w:val="009B7859"/>
    <w:pPr>
      <w:spacing w:after="0" w:line="240" w:lineRule="auto"/>
      <w:jc w:val="left"/>
    </w:pPr>
    <w:rPr>
      <w:rFonts w:ascii="Verdana" w:eastAsia="Times New Roman" w:hAnsi="Verdana"/>
      <w:noProof w:val="0"/>
    </w:rPr>
  </w:style>
  <w:style w:type="character" w:customStyle="1" w:styleId="BodyText2Char">
    <w:name w:val="Body Text 2 Char"/>
    <w:basedOn w:val="DefaultParagraphFont"/>
    <w:link w:val="BodyText2"/>
    <w:uiPriority w:val="99"/>
    <w:rsid w:val="009B7859"/>
    <w:rPr>
      <w:rFonts w:ascii="Verdana" w:hAnsi="Verdana"/>
      <w:lang w:eastAsia="en-US"/>
    </w:rPr>
  </w:style>
  <w:style w:type="paragraph" w:styleId="BodyText3">
    <w:name w:val="Body Text 3"/>
    <w:basedOn w:val="Normal"/>
    <w:link w:val="BodyText3Char"/>
    <w:autoRedefine/>
    <w:uiPriority w:val="99"/>
    <w:rsid w:val="009B7859"/>
    <w:pPr>
      <w:keepNext/>
      <w:widowControl w:val="0"/>
      <w:tabs>
        <w:tab w:val="left" w:pos="0"/>
      </w:tabs>
      <w:spacing w:before="240" w:after="0" w:line="240" w:lineRule="auto"/>
      <w:ind w:left="284"/>
      <w:jc w:val="left"/>
    </w:pPr>
    <w:rPr>
      <w:rFonts w:ascii="Verdana" w:eastAsia="Times New Roman" w:hAnsi="Verdana"/>
      <w:noProof w:val="0"/>
      <w:sz w:val="16"/>
      <w:szCs w:val="16"/>
    </w:rPr>
  </w:style>
  <w:style w:type="character" w:customStyle="1" w:styleId="BodyText3Char">
    <w:name w:val="Body Text 3 Char"/>
    <w:basedOn w:val="DefaultParagraphFont"/>
    <w:link w:val="BodyText3"/>
    <w:uiPriority w:val="99"/>
    <w:rsid w:val="009B7859"/>
    <w:rPr>
      <w:rFonts w:ascii="Verdana" w:hAnsi="Verdana"/>
      <w:sz w:val="16"/>
      <w:szCs w:val="16"/>
      <w:lang w:eastAsia="en-US"/>
    </w:rPr>
  </w:style>
  <w:style w:type="paragraph" w:customStyle="1" w:styleId="BodyText4">
    <w:name w:val="Body Text 4"/>
    <w:basedOn w:val="Normal"/>
    <w:autoRedefine/>
    <w:uiPriority w:val="99"/>
    <w:rsid w:val="009B7859"/>
    <w:pPr>
      <w:keepNext/>
      <w:widowControl w:val="0"/>
      <w:tabs>
        <w:tab w:val="left" w:pos="0"/>
      </w:tabs>
      <w:spacing w:before="240" w:after="0" w:line="240" w:lineRule="auto"/>
      <w:jc w:val="left"/>
    </w:pPr>
    <w:rPr>
      <w:rFonts w:ascii="Arial Narrow" w:eastAsia="Times New Roman" w:hAnsi="Arial Narrow"/>
      <w:i/>
      <w:iCs/>
      <w:caps/>
      <w:noProof w:val="0"/>
      <w:kern w:val="16"/>
    </w:rPr>
  </w:style>
  <w:style w:type="paragraph" w:customStyle="1" w:styleId="BodyText5">
    <w:name w:val="Body Text 5"/>
    <w:basedOn w:val="Normal"/>
    <w:next w:val="Heading5"/>
    <w:autoRedefine/>
    <w:uiPriority w:val="99"/>
    <w:rsid w:val="009B7859"/>
    <w:pPr>
      <w:keepNext/>
      <w:widowControl w:val="0"/>
      <w:tabs>
        <w:tab w:val="left" w:pos="0"/>
      </w:tabs>
      <w:spacing w:before="240" w:after="0" w:line="240" w:lineRule="auto"/>
      <w:ind w:left="851"/>
      <w:jc w:val="left"/>
    </w:pPr>
    <w:rPr>
      <w:rFonts w:ascii="Arial Narrow" w:eastAsia="Times New Roman" w:hAnsi="Arial Narrow"/>
      <w:noProof w:val="0"/>
      <w:kern w:val="16"/>
      <w:sz w:val="16"/>
      <w:szCs w:val="16"/>
    </w:rPr>
  </w:style>
  <w:style w:type="paragraph" w:styleId="Index2">
    <w:name w:val="index 2"/>
    <w:basedOn w:val="Normal"/>
    <w:next w:val="Normal"/>
    <w:autoRedefine/>
    <w:uiPriority w:val="99"/>
    <w:semiHidden/>
    <w:rsid w:val="009B7859"/>
    <w:pPr>
      <w:keepNext/>
      <w:widowControl w:val="0"/>
      <w:tabs>
        <w:tab w:val="left" w:pos="0"/>
      </w:tabs>
      <w:spacing w:after="0" w:line="240" w:lineRule="auto"/>
      <w:ind w:left="400" w:hanging="200"/>
      <w:jc w:val="left"/>
    </w:pPr>
    <w:rPr>
      <w:rFonts w:ascii="Arial Narrow" w:eastAsia="Times New Roman" w:hAnsi="Arial Narrow"/>
      <w:noProof w:val="0"/>
      <w:kern w:val="16"/>
      <w:sz w:val="16"/>
      <w:szCs w:val="16"/>
    </w:rPr>
  </w:style>
  <w:style w:type="paragraph" w:styleId="Index3">
    <w:name w:val="index 3"/>
    <w:basedOn w:val="Normal"/>
    <w:next w:val="Normal"/>
    <w:autoRedefine/>
    <w:uiPriority w:val="99"/>
    <w:semiHidden/>
    <w:rsid w:val="009B7859"/>
    <w:pPr>
      <w:keepNext/>
      <w:widowControl w:val="0"/>
      <w:tabs>
        <w:tab w:val="left" w:pos="0"/>
      </w:tabs>
      <w:spacing w:after="0" w:line="240" w:lineRule="auto"/>
      <w:ind w:left="600" w:hanging="200"/>
      <w:jc w:val="left"/>
    </w:pPr>
    <w:rPr>
      <w:rFonts w:ascii="Arial Narrow" w:eastAsia="Times New Roman" w:hAnsi="Arial Narrow"/>
      <w:noProof w:val="0"/>
      <w:kern w:val="16"/>
      <w:sz w:val="16"/>
      <w:szCs w:val="16"/>
    </w:rPr>
  </w:style>
  <w:style w:type="paragraph" w:styleId="Index4">
    <w:name w:val="index 4"/>
    <w:basedOn w:val="Normal"/>
    <w:next w:val="Normal"/>
    <w:autoRedefine/>
    <w:uiPriority w:val="99"/>
    <w:semiHidden/>
    <w:rsid w:val="009B7859"/>
    <w:pPr>
      <w:keepNext/>
      <w:widowControl w:val="0"/>
      <w:tabs>
        <w:tab w:val="left" w:pos="0"/>
      </w:tabs>
      <w:spacing w:after="0" w:line="240" w:lineRule="auto"/>
      <w:ind w:left="800" w:hanging="200"/>
      <w:jc w:val="left"/>
    </w:pPr>
    <w:rPr>
      <w:rFonts w:ascii="Arial Narrow" w:eastAsia="Times New Roman" w:hAnsi="Arial Narrow"/>
      <w:noProof w:val="0"/>
      <w:kern w:val="16"/>
      <w:sz w:val="16"/>
      <w:szCs w:val="16"/>
    </w:rPr>
  </w:style>
  <w:style w:type="paragraph" w:styleId="Index5">
    <w:name w:val="index 5"/>
    <w:basedOn w:val="Normal"/>
    <w:next w:val="Normal"/>
    <w:autoRedefine/>
    <w:uiPriority w:val="99"/>
    <w:semiHidden/>
    <w:rsid w:val="009B7859"/>
    <w:pPr>
      <w:keepNext/>
      <w:widowControl w:val="0"/>
      <w:tabs>
        <w:tab w:val="left" w:pos="0"/>
      </w:tabs>
      <w:spacing w:after="0" w:line="240" w:lineRule="auto"/>
      <w:ind w:left="1000" w:hanging="200"/>
      <w:jc w:val="left"/>
    </w:pPr>
    <w:rPr>
      <w:rFonts w:ascii="Arial Narrow" w:eastAsia="Times New Roman" w:hAnsi="Arial Narrow"/>
      <w:noProof w:val="0"/>
      <w:kern w:val="16"/>
      <w:sz w:val="16"/>
      <w:szCs w:val="16"/>
    </w:rPr>
  </w:style>
  <w:style w:type="paragraph" w:styleId="Index6">
    <w:name w:val="index 6"/>
    <w:basedOn w:val="Normal"/>
    <w:next w:val="Normal"/>
    <w:autoRedefine/>
    <w:uiPriority w:val="99"/>
    <w:semiHidden/>
    <w:rsid w:val="009B7859"/>
    <w:pPr>
      <w:keepNext/>
      <w:widowControl w:val="0"/>
      <w:tabs>
        <w:tab w:val="left" w:pos="0"/>
      </w:tabs>
      <w:spacing w:after="0" w:line="240" w:lineRule="auto"/>
      <w:ind w:left="1200" w:hanging="200"/>
      <w:jc w:val="left"/>
    </w:pPr>
    <w:rPr>
      <w:rFonts w:ascii="Arial Narrow" w:eastAsia="Times New Roman" w:hAnsi="Arial Narrow"/>
      <w:noProof w:val="0"/>
      <w:kern w:val="16"/>
      <w:sz w:val="16"/>
      <w:szCs w:val="16"/>
    </w:rPr>
  </w:style>
  <w:style w:type="paragraph" w:styleId="Index7">
    <w:name w:val="index 7"/>
    <w:basedOn w:val="Normal"/>
    <w:next w:val="Normal"/>
    <w:autoRedefine/>
    <w:uiPriority w:val="99"/>
    <w:semiHidden/>
    <w:rsid w:val="009B7859"/>
    <w:pPr>
      <w:keepNext/>
      <w:widowControl w:val="0"/>
      <w:tabs>
        <w:tab w:val="left" w:pos="0"/>
      </w:tabs>
      <w:spacing w:after="0" w:line="240" w:lineRule="auto"/>
      <w:ind w:left="1400" w:hanging="200"/>
      <w:jc w:val="left"/>
    </w:pPr>
    <w:rPr>
      <w:rFonts w:ascii="Arial Narrow" w:eastAsia="Times New Roman" w:hAnsi="Arial Narrow"/>
      <w:noProof w:val="0"/>
      <w:kern w:val="16"/>
      <w:sz w:val="16"/>
      <w:szCs w:val="16"/>
    </w:rPr>
  </w:style>
  <w:style w:type="paragraph" w:styleId="Index8">
    <w:name w:val="index 8"/>
    <w:basedOn w:val="Normal"/>
    <w:next w:val="Normal"/>
    <w:autoRedefine/>
    <w:uiPriority w:val="99"/>
    <w:semiHidden/>
    <w:rsid w:val="009B7859"/>
    <w:pPr>
      <w:keepNext/>
      <w:widowControl w:val="0"/>
      <w:tabs>
        <w:tab w:val="left" w:pos="0"/>
      </w:tabs>
      <w:spacing w:after="0" w:line="240" w:lineRule="auto"/>
      <w:ind w:left="1600" w:hanging="200"/>
      <w:jc w:val="left"/>
    </w:pPr>
    <w:rPr>
      <w:rFonts w:ascii="Arial Narrow" w:eastAsia="Times New Roman" w:hAnsi="Arial Narrow"/>
      <w:noProof w:val="0"/>
      <w:kern w:val="16"/>
      <w:sz w:val="16"/>
      <w:szCs w:val="16"/>
    </w:rPr>
  </w:style>
  <w:style w:type="paragraph" w:styleId="Index9">
    <w:name w:val="index 9"/>
    <w:basedOn w:val="Normal"/>
    <w:next w:val="Normal"/>
    <w:autoRedefine/>
    <w:uiPriority w:val="99"/>
    <w:semiHidden/>
    <w:rsid w:val="009B7859"/>
    <w:pPr>
      <w:keepNext/>
      <w:widowControl w:val="0"/>
      <w:tabs>
        <w:tab w:val="left" w:pos="0"/>
      </w:tabs>
      <w:spacing w:after="0" w:line="240" w:lineRule="auto"/>
      <w:ind w:left="1800" w:hanging="200"/>
      <w:jc w:val="left"/>
    </w:pPr>
    <w:rPr>
      <w:rFonts w:ascii="Arial Narrow" w:eastAsia="Times New Roman" w:hAnsi="Arial Narrow"/>
      <w:noProof w:val="0"/>
      <w:kern w:val="16"/>
      <w:sz w:val="16"/>
      <w:szCs w:val="16"/>
    </w:rPr>
  </w:style>
  <w:style w:type="paragraph" w:customStyle="1" w:styleId="tableheading">
    <w:name w:val="table heading"/>
    <w:basedOn w:val="Normal"/>
    <w:autoRedefine/>
    <w:uiPriority w:val="99"/>
    <w:rsid w:val="009B7859"/>
    <w:pPr>
      <w:keepNext/>
      <w:widowControl w:val="0"/>
      <w:shd w:val="pct12" w:color="auto" w:fill="auto"/>
      <w:tabs>
        <w:tab w:val="left" w:pos="0"/>
      </w:tabs>
      <w:spacing w:before="60" w:after="60" w:line="240" w:lineRule="auto"/>
      <w:ind w:left="23"/>
      <w:jc w:val="center"/>
    </w:pPr>
    <w:rPr>
      <w:rFonts w:ascii="Arial Narrow" w:eastAsia="Times New Roman" w:hAnsi="Arial Narrow"/>
      <w:b/>
      <w:bCs/>
      <w:noProof w:val="0"/>
      <w:kern w:val="16"/>
    </w:rPr>
  </w:style>
  <w:style w:type="paragraph" w:customStyle="1" w:styleId="tabletext">
    <w:name w:val="table text"/>
    <w:basedOn w:val="Normal"/>
    <w:autoRedefine/>
    <w:uiPriority w:val="99"/>
    <w:rsid w:val="009B7859"/>
    <w:pPr>
      <w:keepNext/>
      <w:widowControl w:val="0"/>
      <w:tabs>
        <w:tab w:val="left" w:pos="-54"/>
        <w:tab w:val="left" w:pos="0"/>
      </w:tabs>
      <w:spacing w:after="0" w:line="240" w:lineRule="auto"/>
      <w:ind w:left="23"/>
      <w:jc w:val="left"/>
    </w:pPr>
    <w:rPr>
      <w:rFonts w:ascii="Arial Narrow" w:eastAsia="Times New Roman" w:hAnsi="Arial Narrow"/>
      <w:noProof w:val="0"/>
      <w:color w:val="000000"/>
      <w:kern w:val="16"/>
      <w:sz w:val="16"/>
      <w:szCs w:val="16"/>
      <w:u w:val="single"/>
    </w:rPr>
  </w:style>
  <w:style w:type="paragraph" w:customStyle="1" w:styleId="tablebullet">
    <w:name w:val="table bullet"/>
    <w:basedOn w:val="Normal"/>
    <w:autoRedefine/>
    <w:uiPriority w:val="99"/>
    <w:rsid w:val="009B7859"/>
    <w:pPr>
      <w:keepNext/>
      <w:widowControl w:val="0"/>
      <w:tabs>
        <w:tab w:val="left" w:pos="0"/>
        <w:tab w:val="left" w:pos="317"/>
        <w:tab w:val="num" w:pos="360"/>
      </w:tabs>
      <w:spacing w:after="0" w:line="240" w:lineRule="auto"/>
      <w:ind w:left="283" w:hanging="283"/>
      <w:jc w:val="left"/>
    </w:pPr>
    <w:rPr>
      <w:rFonts w:ascii="Arial Narrow" w:eastAsia="Times New Roman" w:hAnsi="Arial Narrow"/>
      <w:noProof w:val="0"/>
      <w:kern w:val="16"/>
    </w:rPr>
  </w:style>
  <w:style w:type="paragraph" w:styleId="TableofAuthorities">
    <w:name w:val="table of authorities"/>
    <w:basedOn w:val="Normal"/>
    <w:next w:val="Normal"/>
    <w:uiPriority w:val="99"/>
    <w:semiHidden/>
    <w:rsid w:val="009B7859"/>
    <w:pPr>
      <w:keepNext/>
      <w:widowControl w:val="0"/>
      <w:tabs>
        <w:tab w:val="left" w:pos="0"/>
      </w:tabs>
      <w:spacing w:after="0" w:line="240" w:lineRule="auto"/>
      <w:ind w:left="220" w:hanging="220"/>
      <w:jc w:val="left"/>
    </w:pPr>
    <w:rPr>
      <w:rFonts w:ascii="Arial Narrow" w:eastAsia="Times New Roman" w:hAnsi="Arial Narrow"/>
      <w:noProof w:val="0"/>
      <w:kern w:val="16"/>
    </w:rPr>
  </w:style>
  <w:style w:type="paragraph" w:styleId="TOAHeading">
    <w:name w:val="toa heading"/>
    <w:basedOn w:val="Normal"/>
    <w:next w:val="Normal"/>
    <w:uiPriority w:val="99"/>
    <w:semiHidden/>
    <w:rsid w:val="009B7859"/>
    <w:pPr>
      <w:keepNext/>
      <w:widowControl w:val="0"/>
      <w:tabs>
        <w:tab w:val="left" w:pos="0"/>
      </w:tabs>
      <w:spacing w:before="240" w:line="240" w:lineRule="auto"/>
      <w:ind w:left="23"/>
      <w:jc w:val="left"/>
    </w:pPr>
    <w:rPr>
      <w:rFonts w:ascii="Arial Narrow" w:eastAsia="Times New Roman" w:hAnsi="Arial Narrow"/>
      <w:b/>
      <w:bCs/>
      <w:caps/>
      <w:noProof w:val="0"/>
      <w:kern w:val="16"/>
    </w:rPr>
  </w:style>
  <w:style w:type="paragraph" w:customStyle="1" w:styleId="ABLOCKPARA">
    <w:name w:val="A BLOCK PARA"/>
    <w:basedOn w:val="Normal"/>
    <w:uiPriority w:val="99"/>
    <w:rsid w:val="009B7859"/>
    <w:pPr>
      <w:tabs>
        <w:tab w:val="left" w:pos="0"/>
      </w:tabs>
      <w:spacing w:after="0" w:line="240" w:lineRule="auto"/>
      <w:ind w:left="23"/>
      <w:jc w:val="left"/>
    </w:pPr>
    <w:rPr>
      <w:rFonts w:ascii="Arial Narrow" w:eastAsia="Times New Roman" w:hAnsi="Arial Narrow"/>
      <w:noProof w:val="0"/>
      <w:kern w:val="16"/>
      <w:sz w:val="16"/>
      <w:szCs w:val="16"/>
    </w:rPr>
  </w:style>
  <w:style w:type="paragraph" w:customStyle="1" w:styleId="ABULLET">
    <w:name w:val="A BULLET"/>
    <w:basedOn w:val="Normal"/>
    <w:autoRedefine/>
    <w:uiPriority w:val="99"/>
    <w:rsid w:val="009B7859"/>
    <w:pPr>
      <w:keepNext/>
      <w:widowControl w:val="0"/>
      <w:tabs>
        <w:tab w:val="left" w:pos="0"/>
        <w:tab w:val="left" w:pos="567"/>
        <w:tab w:val="num" w:pos="1134"/>
      </w:tabs>
      <w:spacing w:before="120" w:after="0" w:line="240" w:lineRule="auto"/>
      <w:ind w:left="1135" w:hanging="284"/>
      <w:jc w:val="left"/>
    </w:pPr>
    <w:rPr>
      <w:rFonts w:ascii="Arial Narrow" w:eastAsia="Times New Roman" w:hAnsi="Arial Narrow"/>
      <w:noProof w:val="0"/>
      <w:kern w:val="16"/>
      <w:sz w:val="16"/>
      <w:szCs w:val="16"/>
    </w:rPr>
  </w:style>
  <w:style w:type="paragraph" w:customStyle="1" w:styleId="NumberedSubList2">
    <w:name w:val="Numbered (Sub) List 2"/>
    <w:basedOn w:val="NumberedList2"/>
    <w:autoRedefine/>
    <w:uiPriority w:val="99"/>
    <w:rsid w:val="009B7859"/>
    <w:pPr>
      <w:tabs>
        <w:tab w:val="clear" w:pos="896"/>
        <w:tab w:val="left" w:pos="0"/>
        <w:tab w:val="left" w:pos="1134"/>
      </w:tabs>
      <w:ind w:left="1843"/>
    </w:pPr>
    <w:rPr>
      <w:b w:val="0"/>
      <w:bCs w:val="0"/>
      <w:caps w:val="0"/>
      <w:vertAlign w:val="baseline"/>
    </w:rPr>
  </w:style>
  <w:style w:type="character" w:customStyle="1" w:styleId="FootnoteTextChar">
    <w:name w:val="Footnote Text Char"/>
    <w:basedOn w:val="DefaultParagraphFont"/>
    <w:link w:val="FootnoteText"/>
    <w:uiPriority w:val="99"/>
    <w:locked/>
    <w:rsid w:val="009B7859"/>
    <w:rPr>
      <w:rFonts w:ascii="Arial" w:eastAsia="MS Gothic" w:hAnsi="Arial" w:cs="Arial"/>
      <w:noProof/>
      <w:sz w:val="16"/>
      <w:szCs w:val="16"/>
      <w:lang w:eastAsia="en-US"/>
    </w:rPr>
  </w:style>
  <w:style w:type="paragraph" w:customStyle="1" w:styleId="ABullet3">
    <w:name w:val="A Bullet 3"/>
    <w:basedOn w:val="ABULLET"/>
    <w:autoRedefine/>
    <w:uiPriority w:val="99"/>
    <w:rsid w:val="009B7859"/>
    <w:pPr>
      <w:tabs>
        <w:tab w:val="clear" w:pos="567"/>
        <w:tab w:val="clear" w:pos="1134"/>
        <w:tab w:val="left" w:pos="1560"/>
      </w:tabs>
      <w:ind w:left="1560" w:hanging="426"/>
    </w:pPr>
  </w:style>
  <w:style w:type="paragraph" w:customStyle="1" w:styleId="ABullet2">
    <w:name w:val="A Bullet 2"/>
    <w:basedOn w:val="ABULLET"/>
    <w:autoRedefine/>
    <w:uiPriority w:val="99"/>
    <w:rsid w:val="009B7859"/>
    <w:pPr>
      <w:tabs>
        <w:tab w:val="clear" w:pos="567"/>
        <w:tab w:val="clear" w:pos="1134"/>
        <w:tab w:val="left" w:pos="1701"/>
      </w:tabs>
      <w:spacing w:before="0"/>
      <w:ind w:left="0" w:firstLine="0"/>
    </w:pPr>
    <w:rPr>
      <w:sz w:val="20"/>
      <w:szCs w:val="20"/>
    </w:rPr>
  </w:style>
  <w:style w:type="paragraph" w:customStyle="1" w:styleId="ABullet3-2">
    <w:name w:val="A Bullet 3 - 2"/>
    <w:basedOn w:val="ABullet2-2"/>
    <w:uiPriority w:val="99"/>
    <w:rsid w:val="009B7859"/>
    <w:pPr>
      <w:tabs>
        <w:tab w:val="clear" w:pos="2138"/>
        <w:tab w:val="left" w:pos="0"/>
        <w:tab w:val="num" w:pos="720"/>
      </w:tabs>
      <w:ind w:left="720"/>
    </w:pPr>
    <w:rPr>
      <w:b w:val="0"/>
      <w:bCs w:val="0"/>
      <w:caps w:val="0"/>
      <w:sz w:val="16"/>
      <w:szCs w:val="16"/>
      <w:vertAlign w:val="baseline"/>
    </w:rPr>
  </w:style>
  <w:style w:type="paragraph" w:customStyle="1" w:styleId="ABullet1-2">
    <w:name w:val="A Bullet 1 - 2"/>
    <w:basedOn w:val="ABullet2-2"/>
    <w:autoRedefine/>
    <w:uiPriority w:val="99"/>
    <w:rsid w:val="009B7859"/>
    <w:pPr>
      <w:tabs>
        <w:tab w:val="clear" w:pos="2138"/>
        <w:tab w:val="left" w:pos="0"/>
        <w:tab w:val="num" w:pos="720"/>
      </w:tabs>
      <w:ind w:left="720" w:hanging="567"/>
    </w:pPr>
    <w:rPr>
      <w:b w:val="0"/>
      <w:bCs w:val="0"/>
      <w:caps w:val="0"/>
      <w:sz w:val="16"/>
      <w:szCs w:val="16"/>
      <w:vertAlign w:val="baseline"/>
    </w:rPr>
  </w:style>
  <w:style w:type="paragraph" w:customStyle="1" w:styleId="ABullet4">
    <w:name w:val="A Bullet 4"/>
    <w:basedOn w:val="ABullet3"/>
    <w:uiPriority w:val="99"/>
    <w:rsid w:val="009B7859"/>
  </w:style>
  <w:style w:type="paragraph" w:customStyle="1" w:styleId="ABullet4-2">
    <w:name w:val="A Bullet 4 - 2"/>
    <w:basedOn w:val="ABullet3-2"/>
    <w:uiPriority w:val="99"/>
    <w:rsid w:val="009B7859"/>
    <w:pPr>
      <w:tabs>
        <w:tab w:val="clear" w:pos="1843"/>
        <w:tab w:val="left" w:pos="1985"/>
      </w:tabs>
      <w:ind w:left="1985"/>
    </w:pPr>
  </w:style>
  <w:style w:type="paragraph" w:customStyle="1" w:styleId="ABullet5">
    <w:name w:val="A Bullet 5"/>
    <w:basedOn w:val="ABullet4"/>
    <w:uiPriority w:val="99"/>
    <w:rsid w:val="009B7859"/>
    <w:pPr>
      <w:tabs>
        <w:tab w:val="clear" w:pos="1560"/>
        <w:tab w:val="left" w:pos="1985"/>
      </w:tabs>
      <w:ind w:left="1985"/>
    </w:pPr>
  </w:style>
  <w:style w:type="paragraph" w:customStyle="1" w:styleId="ABullet5-2">
    <w:name w:val="A Bullet 5 - 2"/>
    <w:basedOn w:val="ABullet4-2"/>
    <w:uiPriority w:val="99"/>
    <w:rsid w:val="009B7859"/>
    <w:pPr>
      <w:tabs>
        <w:tab w:val="clear" w:pos="1985"/>
        <w:tab w:val="left" w:pos="2410"/>
      </w:tabs>
      <w:ind w:left="2410"/>
    </w:pPr>
  </w:style>
  <w:style w:type="paragraph" w:customStyle="1" w:styleId="NumberedList1">
    <w:name w:val="Numbered List 1"/>
    <w:autoRedefine/>
    <w:uiPriority w:val="99"/>
    <w:rsid w:val="009B7859"/>
    <w:pPr>
      <w:tabs>
        <w:tab w:val="num" w:pos="720"/>
        <w:tab w:val="num" w:pos="993"/>
      </w:tabs>
      <w:ind w:left="993" w:hanging="426"/>
    </w:pPr>
    <w:rPr>
      <w:rFonts w:ascii="Book Antiqua" w:hAnsi="Book Antiqua"/>
      <w:sz w:val="22"/>
      <w:szCs w:val="22"/>
      <w:lang w:eastAsia="en-US"/>
    </w:rPr>
  </w:style>
  <w:style w:type="paragraph" w:customStyle="1" w:styleId="NumberedSubList1">
    <w:name w:val="Numbered (Sub) List 1"/>
    <w:basedOn w:val="NumberedSubList2"/>
    <w:uiPriority w:val="99"/>
    <w:rsid w:val="009B7859"/>
  </w:style>
  <w:style w:type="paragraph" w:customStyle="1" w:styleId="NumberedSubList3">
    <w:name w:val="Numbered (Sub) List 3"/>
    <w:basedOn w:val="NumberedSubList2"/>
    <w:uiPriority w:val="99"/>
    <w:rsid w:val="009B7859"/>
  </w:style>
  <w:style w:type="paragraph" w:customStyle="1" w:styleId="NumberedList4">
    <w:name w:val="Numbered List 4"/>
    <w:basedOn w:val="NumberedList3"/>
    <w:uiPriority w:val="99"/>
    <w:rsid w:val="009B7859"/>
    <w:pPr>
      <w:tabs>
        <w:tab w:val="clear" w:pos="360"/>
        <w:tab w:val="clear" w:pos="896"/>
        <w:tab w:val="clear" w:pos="993"/>
        <w:tab w:val="left" w:pos="0"/>
        <w:tab w:val="num" w:pos="706"/>
        <w:tab w:val="left" w:pos="1560"/>
      </w:tabs>
      <w:ind w:left="1560" w:hanging="426"/>
    </w:pPr>
    <w:rPr>
      <w:b w:val="0"/>
      <w:bCs w:val="0"/>
      <w:caps w:val="0"/>
      <w:vertAlign w:val="baseline"/>
    </w:rPr>
  </w:style>
  <w:style w:type="paragraph" w:customStyle="1" w:styleId="NumberedSubList5">
    <w:name w:val="Numbered (Sub) List 5"/>
    <w:basedOn w:val="NumberedSubList3"/>
    <w:uiPriority w:val="99"/>
    <w:rsid w:val="009B7859"/>
    <w:pPr>
      <w:ind w:left="360" w:hanging="360"/>
    </w:pPr>
  </w:style>
  <w:style w:type="paragraph" w:customStyle="1" w:styleId="TableCentreText">
    <w:name w:val="Table Centre Text"/>
    <w:basedOn w:val="tabletext"/>
    <w:uiPriority w:val="99"/>
    <w:rsid w:val="009B7859"/>
    <w:pPr>
      <w:jc w:val="center"/>
    </w:pPr>
  </w:style>
  <w:style w:type="paragraph" w:customStyle="1" w:styleId="AINDENTEDBULLET">
    <w:name w:val="A INDENTED BULLET"/>
    <w:basedOn w:val="ABLOCKPARA"/>
    <w:uiPriority w:val="99"/>
    <w:rsid w:val="009B7859"/>
    <w:pPr>
      <w:numPr>
        <w:ilvl w:val="12"/>
      </w:numPr>
      <w:tabs>
        <w:tab w:val="left" w:pos="1080"/>
      </w:tabs>
      <w:ind w:left="662" w:hanging="331"/>
    </w:pPr>
  </w:style>
  <w:style w:type="paragraph" w:customStyle="1" w:styleId="AINDENTEDPARA">
    <w:name w:val="A INDENTED PARA"/>
    <w:basedOn w:val="ABLOCKPARA"/>
    <w:uiPriority w:val="99"/>
    <w:rsid w:val="009B7859"/>
    <w:pPr>
      <w:numPr>
        <w:ilvl w:val="12"/>
      </w:numPr>
      <w:ind w:left="331"/>
    </w:pPr>
  </w:style>
  <w:style w:type="paragraph" w:customStyle="1" w:styleId="RuleStyle">
    <w:name w:val="RuleStyle"/>
    <w:basedOn w:val="Heading4"/>
    <w:uiPriority w:val="99"/>
    <w:rsid w:val="009B7859"/>
    <w:pPr>
      <w:keepLines w:val="0"/>
      <w:tabs>
        <w:tab w:val="left" w:pos="0"/>
        <w:tab w:val="num" w:pos="864"/>
      </w:tabs>
      <w:spacing w:before="0" w:after="0" w:line="240" w:lineRule="auto"/>
    </w:pPr>
    <w:rPr>
      <w:rFonts w:ascii="Arial Narrow" w:eastAsia="Times New Roman" w:hAnsi="Arial Narrow"/>
      <w:b w:val="0"/>
      <w:bCs w:val="0"/>
      <w:i/>
      <w:iCs/>
      <w:kern w:val="16"/>
      <w:sz w:val="28"/>
      <w:szCs w:val="28"/>
    </w:rPr>
  </w:style>
  <w:style w:type="paragraph" w:styleId="List2">
    <w:name w:val="List 2"/>
    <w:basedOn w:val="Normal"/>
    <w:uiPriority w:val="99"/>
    <w:rsid w:val="009B7859"/>
    <w:pPr>
      <w:keepNext/>
      <w:widowControl w:val="0"/>
      <w:numPr>
        <w:ilvl w:val="12"/>
      </w:numPr>
      <w:tabs>
        <w:tab w:val="left" w:pos="0"/>
      </w:tabs>
      <w:spacing w:after="0" w:line="240" w:lineRule="auto"/>
      <w:ind w:left="566" w:hanging="283"/>
      <w:jc w:val="left"/>
    </w:pPr>
    <w:rPr>
      <w:rFonts w:ascii="Arial Narrow" w:eastAsia="Times New Roman" w:hAnsi="Arial Narrow"/>
      <w:noProof w:val="0"/>
      <w:kern w:val="16"/>
      <w:sz w:val="16"/>
      <w:szCs w:val="16"/>
    </w:rPr>
  </w:style>
  <w:style w:type="paragraph" w:customStyle="1" w:styleId="IndentNormal">
    <w:name w:val="Indent Normal"/>
    <w:basedOn w:val="Normal"/>
    <w:uiPriority w:val="99"/>
    <w:rsid w:val="009B7859"/>
    <w:pPr>
      <w:numPr>
        <w:ilvl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line="240" w:lineRule="auto"/>
      <w:ind w:left="720"/>
      <w:jc w:val="left"/>
    </w:pPr>
    <w:rPr>
      <w:rFonts w:ascii="Arial Narrow" w:eastAsia="Times New Roman" w:hAnsi="Arial Narrow"/>
      <w:noProof w:val="0"/>
      <w:kern w:val="20"/>
      <w:lang w:val="en-US"/>
    </w:rPr>
  </w:style>
  <w:style w:type="character" w:customStyle="1" w:styleId="TableText0">
    <w:name w:val="Table Text"/>
    <w:uiPriority w:val="99"/>
    <w:rsid w:val="009B7859"/>
    <w:rPr>
      <w:rFonts w:ascii="Arial Narrow" w:hAnsi="Arial Narrow"/>
      <w:b/>
      <w:color w:val="000000"/>
      <w:vertAlign w:val="baseline"/>
    </w:rPr>
  </w:style>
  <w:style w:type="character" w:customStyle="1" w:styleId="Table5">
    <w:name w:val="Table 5&quot;"/>
    <w:uiPriority w:val="99"/>
    <w:rsid w:val="009B7859"/>
    <w:rPr>
      <w:rFonts w:ascii="Arial" w:hAnsi="Arial"/>
      <w:sz w:val="17"/>
      <w:lang w:val="en-US"/>
    </w:rPr>
  </w:style>
  <w:style w:type="character" w:customStyle="1" w:styleId="Level4">
    <w:name w:val="Level 4+"/>
    <w:uiPriority w:val="99"/>
    <w:rsid w:val="009B7859"/>
    <w:rPr>
      <w:rFonts w:ascii="Arial" w:hAnsi="Arial"/>
      <w:sz w:val="20"/>
      <w:lang w:val="en-US"/>
    </w:rPr>
  </w:style>
  <w:style w:type="paragraph" w:styleId="IndexHeading">
    <w:name w:val="index heading"/>
    <w:basedOn w:val="Normal"/>
    <w:next w:val="Index1"/>
    <w:uiPriority w:val="99"/>
    <w:semiHidden/>
    <w:rsid w:val="009B7859"/>
    <w:pPr>
      <w:keepNext/>
      <w:widowControl w:val="0"/>
      <w:tabs>
        <w:tab w:val="left" w:pos="0"/>
      </w:tabs>
      <w:spacing w:after="0" w:line="240" w:lineRule="auto"/>
      <w:ind w:left="23"/>
      <w:jc w:val="left"/>
    </w:pPr>
    <w:rPr>
      <w:rFonts w:ascii="Arial Narrow" w:eastAsia="Times New Roman" w:hAnsi="Arial Narrow"/>
      <w:noProof w:val="0"/>
      <w:kern w:val="16"/>
      <w:sz w:val="16"/>
      <w:szCs w:val="16"/>
    </w:rPr>
  </w:style>
  <w:style w:type="paragraph" w:customStyle="1" w:styleId="Components">
    <w:name w:val="Components"/>
    <w:basedOn w:val="Normal"/>
    <w:uiPriority w:val="99"/>
    <w:rsid w:val="009B7859"/>
    <w:pPr>
      <w:tabs>
        <w:tab w:val="left" w:pos="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spacing w:before="120" w:line="160" w:lineRule="exact"/>
      <w:ind w:left="2160" w:hanging="1080"/>
      <w:jc w:val="left"/>
    </w:pPr>
    <w:rPr>
      <w:rFonts w:ascii="Courier New" w:eastAsia="Times New Roman" w:hAnsi="Courier New" w:cs="Courier New"/>
      <w:noProof w:val="0"/>
      <w:kern w:val="14"/>
      <w:sz w:val="14"/>
      <w:szCs w:val="14"/>
      <w:lang w:val="en-US"/>
    </w:rPr>
  </w:style>
  <w:style w:type="paragraph" w:customStyle="1" w:styleId="UserTable">
    <w:name w:val="User Table"/>
    <w:basedOn w:val="Normal"/>
    <w:uiPriority w:val="99"/>
    <w:rsid w:val="009B7859"/>
    <w:pPr>
      <w:tabs>
        <w:tab w:val="left" w:pos="0"/>
      </w:tabs>
      <w:spacing w:before="60" w:after="60" w:line="240" w:lineRule="auto"/>
      <w:ind w:left="23"/>
      <w:jc w:val="left"/>
    </w:pPr>
    <w:rPr>
      <w:rFonts w:ascii="Arial Narrow" w:eastAsia="Times New Roman" w:hAnsi="Arial Narrow"/>
      <w:noProof w:val="0"/>
      <w:kern w:val="20"/>
      <w:lang w:val="en-US"/>
    </w:rPr>
  </w:style>
  <w:style w:type="paragraph" w:customStyle="1" w:styleId="CompanyName">
    <w:name w:val="Company Name"/>
    <w:basedOn w:val="Normal"/>
    <w:uiPriority w:val="99"/>
    <w:rsid w:val="009B7859"/>
    <w:pPr>
      <w:pageBreakBefore/>
      <w:pBdr>
        <w:bottom w:val="single" w:sz="6" w:space="1" w:color="auto"/>
      </w:pBdr>
      <w:tabs>
        <w:tab w:val="left" w:pos="0"/>
      </w:tabs>
      <w:spacing w:after="3600" w:line="240" w:lineRule="auto"/>
      <w:ind w:left="1440" w:right="-1440"/>
      <w:jc w:val="right"/>
    </w:pPr>
    <w:rPr>
      <w:rFonts w:eastAsia="Times New Roman" w:cs="Arial"/>
      <w:noProof w:val="0"/>
      <w:kern w:val="16"/>
      <w:sz w:val="36"/>
      <w:szCs w:val="36"/>
      <w:lang w:val="en-US"/>
    </w:rPr>
  </w:style>
  <w:style w:type="paragraph" w:customStyle="1" w:styleId="ProductName">
    <w:name w:val="Product Name"/>
    <w:basedOn w:val="Normal"/>
    <w:uiPriority w:val="99"/>
    <w:rsid w:val="009B7859"/>
    <w:pPr>
      <w:pBdr>
        <w:top w:val="single" w:sz="6" w:space="1" w:color="auto"/>
      </w:pBdr>
      <w:tabs>
        <w:tab w:val="left" w:pos="0"/>
      </w:tabs>
      <w:spacing w:after="480" w:line="240" w:lineRule="auto"/>
      <w:ind w:left="23" w:right="-1440"/>
      <w:jc w:val="left"/>
    </w:pPr>
    <w:rPr>
      <w:rFonts w:ascii="Arial Narrow" w:eastAsia="Times New Roman" w:hAnsi="Arial Narrow"/>
      <w:b/>
      <w:bCs/>
      <w:noProof w:val="0"/>
      <w:kern w:val="16"/>
      <w:sz w:val="48"/>
      <w:szCs w:val="48"/>
      <w:lang w:val="en-US"/>
    </w:rPr>
  </w:style>
  <w:style w:type="paragraph" w:customStyle="1" w:styleId="DocumentTitleBorder">
    <w:name w:val="Document Title Border"/>
    <w:basedOn w:val="Normal"/>
    <w:uiPriority w:val="99"/>
    <w:rsid w:val="009B7859"/>
    <w:pPr>
      <w:shd w:val="solid" w:color="000000" w:fill="000000"/>
      <w:tabs>
        <w:tab w:val="left" w:pos="0"/>
      </w:tabs>
      <w:spacing w:after="240" w:line="240" w:lineRule="auto"/>
      <w:ind w:left="1440"/>
      <w:jc w:val="left"/>
    </w:pPr>
    <w:rPr>
      <w:rFonts w:ascii="Arial Narrow" w:eastAsia="Times New Roman" w:hAnsi="Arial Narrow"/>
      <w:noProof w:val="0"/>
      <w:kern w:val="16"/>
      <w:sz w:val="36"/>
      <w:szCs w:val="36"/>
      <w:lang w:val="en-US"/>
    </w:rPr>
  </w:style>
  <w:style w:type="paragraph" w:customStyle="1" w:styleId="DocumentName">
    <w:name w:val="Document Name"/>
    <w:basedOn w:val="Normal"/>
    <w:uiPriority w:val="99"/>
    <w:rsid w:val="009B7859"/>
    <w:pPr>
      <w:tabs>
        <w:tab w:val="left" w:pos="0"/>
      </w:tabs>
      <w:spacing w:after="240" w:line="240" w:lineRule="auto"/>
      <w:ind w:left="1440"/>
      <w:jc w:val="left"/>
    </w:pPr>
    <w:rPr>
      <w:rFonts w:ascii="Arial Narrow" w:eastAsia="Times New Roman" w:hAnsi="Arial Narrow"/>
      <w:b/>
      <w:bCs/>
      <w:noProof w:val="0"/>
      <w:kern w:val="16"/>
      <w:sz w:val="48"/>
      <w:szCs w:val="48"/>
      <w:lang w:val="en-US"/>
    </w:rPr>
  </w:style>
  <w:style w:type="paragraph" w:customStyle="1" w:styleId="Version">
    <w:name w:val="Version"/>
    <w:basedOn w:val="Normal"/>
    <w:uiPriority w:val="99"/>
    <w:rsid w:val="009B7859"/>
    <w:pPr>
      <w:tabs>
        <w:tab w:val="left" w:pos="0"/>
      </w:tabs>
      <w:spacing w:after="1080" w:line="240" w:lineRule="auto"/>
      <w:ind w:left="23" w:right="-1440"/>
      <w:jc w:val="center"/>
    </w:pPr>
    <w:rPr>
      <w:rFonts w:eastAsia="Times New Roman" w:cs="Arial"/>
      <w:b/>
      <w:bCs/>
      <w:noProof w:val="0"/>
      <w:kern w:val="16"/>
      <w:sz w:val="36"/>
      <w:szCs w:val="36"/>
      <w:lang w:val="en-US"/>
    </w:rPr>
  </w:style>
  <w:style w:type="paragraph" w:customStyle="1" w:styleId="InsidePgTitle">
    <w:name w:val="Inside Pg Title"/>
    <w:basedOn w:val="Normal"/>
    <w:uiPriority w:val="99"/>
    <w:rsid w:val="009B7859"/>
    <w:pPr>
      <w:keepLines/>
      <w:pageBreakBefore/>
      <w:suppressLineNumbers/>
      <w:pBdr>
        <w:top w:val="single" w:sz="6" w:space="1" w:color="auto"/>
      </w:pBdr>
      <w:tabs>
        <w:tab w:val="left" w:pos="0"/>
        <w:tab w:val="left" w:pos="1530"/>
        <w:tab w:val="left" w:pos="2790"/>
        <w:tab w:val="right" w:pos="10080"/>
      </w:tabs>
      <w:spacing w:before="8000" w:after="240" w:line="240" w:lineRule="atLeast"/>
      <w:ind w:left="1440"/>
      <w:jc w:val="left"/>
    </w:pPr>
    <w:rPr>
      <w:rFonts w:eastAsia="Times New Roman" w:cs="Arial"/>
      <w:b/>
      <w:bCs/>
      <w:noProof w:val="0"/>
      <w:kern w:val="16"/>
      <w:lang w:val="en-US"/>
    </w:rPr>
  </w:style>
  <w:style w:type="paragraph" w:customStyle="1" w:styleId="InsidePgCopyrt">
    <w:name w:val="Inside Pg Copyrt"/>
    <w:basedOn w:val="Normal"/>
    <w:uiPriority w:val="99"/>
    <w:rsid w:val="009B7859"/>
    <w:pPr>
      <w:keepLines/>
      <w:suppressLineNumbers/>
      <w:tabs>
        <w:tab w:val="left" w:pos="0"/>
        <w:tab w:val="left" w:pos="1530"/>
        <w:tab w:val="left" w:pos="2790"/>
        <w:tab w:val="right" w:pos="10080"/>
      </w:tabs>
      <w:spacing w:after="240" w:line="240" w:lineRule="atLeast"/>
      <w:ind w:left="1440"/>
      <w:jc w:val="left"/>
    </w:pPr>
    <w:rPr>
      <w:rFonts w:eastAsia="Times New Roman" w:cs="Arial"/>
      <w:noProof w:val="0"/>
      <w:kern w:val="16"/>
      <w:sz w:val="16"/>
      <w:szCs w:val="16"/>
      <w:lang w:val="en-US"/>
    </w:rPr>
  </w:style>
  <w:style w:type="paragraph" w:customStyle="1" w:styleId="InsidePgTrademark">
    <w:name w:val="Inside Pg Trademark"/>
    <w:basedOn w:val="InsidePgCopyrt"/>
    <w:uiPriority w:val="99"/>
    <w:rsid w:val="009B7859"/>
    <w:pPr>
      <w:spacing w:after="0"/>
    </w:pPr>
    <w:rPr>
      <w:rFonts w:ascii="Arial Narrow" w:hAnsi="Arial Narrow" w:cs="Times New Roman"/>
    </w:rPr>
  </w:style>
  <w:style w:type="paragraph" w:customStyle="1" w:styleId="SectionNumber">
    <w:name w:val="SectionNumber"/>
    <w:basedOn w:val="Normal"/>
    <w:next w:val="Heading1"/>
    <w:uiPriority w:val="99"/>
    <w:rsid w:val="009B7859"/>
    <w:pPr>
      <w:keepNext/>
      <w:pageBreakBefore/>
      <w:pBdr>
        <w:bottom w:val="single" w:sz="30" w:space="1" w:color="auto"/>
      </w:pBdr>
      <w:tabs>
        <w:tab w:val="left" w:pos="0"/>
      </w:tabs>
      <w:spacing w:before="3240" w:after="60" w:line="240" w:lineRule="auto"/>
      <w:ind w:left="23"/>
      <w:jc w:val="right"/>
    </w:pPr>
    <w:rPr>
      <w:rFonts w:ascii="Frugal Sans" w:eastAsia="Times New Roman" w:hAnsi="Frugal Sans"/>
      <w:b/>
      <w:bCs/>
      <w:i/>
      <w:iCs/>
      <w:noProof w:val="0"/>
      <w:kern w:val="16"/>
      <w:sz w:val="48"/>
      <w:szCs w:val="48"/>
      <w:lang w:val="en-US"/>
    </w:rPr>
  </w:style>
  <w:style w:type="paragraph" w:styleId="TOCHeading">
    <w:name w:val="TOC Heading"/>
    <w:basedOn w:val="Normal"/>
    <w:uiPriority w:val="99"/>
    <w:qFormat/>
    <w:rsid w:val="009B7859"/>
    <w:pPr>
      <w:tabs>
        <w:tab w:val="left" w:pos="0"/>
      </w:tabs>
      <w:spacing w:after="240" w:line="240" w:lineRule="auto"/>
      <w:ind w:left="1440"/>
      <w:jc w:val="center"/>
    </w:pPr>
    <w:rPr>
      <w:rFonts w:ascii="Frugal Sans" w:eastAsia="Times New Roman" w:hAnsi="Frugal Sans"/>
      <w:b/>
      <w:bCs/>
      <w:noProof w:val="0"/>
      <w:kern w:val="16"/>
      <w:sz w:val="28"/>
      <w:szCs w:val="28"/>
      <w:lang w:val="en-US"/>
    </w:rPr>
  </w:style>
  <w:style w:type="paragraph" w:customStyle="1" w:styleId="NormalListBullets">
    <w:name w:val="Normal List Bullets"/>
    <w:basedOn w:val="Normal"/>
    <w:uiPriority w:val="99"/>
    <w:rsid w:val="009B7859"/>
    <w:pPr>
      <w:tabs>
        <w:tab w:val="left" w:pos="0"/>
      </w:tabs>
      <w:spacing w:before="120" w:line="240" w:lineRule="auto"/>
      <w:ind w:left="720" w:hanging="360"/>
      <w:jc w:val="left"/>
    </w:pPr>
    <w:rPr>
      <w:rFonts w:ascii="Arial Narrow" w:eastAsia="Times New Roman" w:hAnsi="Arial Narrow"/>
      <w:noProof w:val="0"/>
      <w:kern w:val="20"/>
      <w:lang w:val="en-US"/>
    </w:rPr>
  </w:style>
  <w:style w:type="paragraph" w:customStyle="1" w:styleId="AttributeTableBody">
    <w:name w:val="Attribute Table Body"/>
    <w:basedOn w:val="Normal"/>
    <w:uiPriority w:val="99"/>
    <w:rsid w:val="009B7859"/>
    <w:pPr>
      <w:tabs>
        <w:tab w:val="left" w:pos="0"/>
      </w:tabs>
      <w:spacing w:before="60" w:after="0" w:line="180" w:lineRule="exact"/>
      <w:ind w:left="23"/>
      <w:jc w:val="center"/>
    </w:pPr>
    <w:rPr>
      <w:rFonts w:eastAsia="Times New Roman" w:cs="Arial"/>
      <w:noProof w:val="0"/>
      <w:kern w:val="16"/>
      <w:sz w:val="16"/>
      <w:szCs w:val="16"/>
      <w:lang w:val="en-US"/>
    </w:rPr>
  </w:style>
  <w:style w:type="paragraph" w:customStyle="1" w:styleId="Note">
    <w:name w:val="Note"/>
    <w:basedOn w:val="Normal"/>
    <w:uiPriority w:val="99"/>
    <w:rsid w:val="009B7859"/>
    <w:pPr>
      <w:pBdr>
        <w:top w:val="single" w:sz="6" w:space="1" w:color="auto"/>
        <w:left w:val="single" w:sz="6" w:space="4" w:color="auto"/>
        <w:bottom w:val="single" w:sz="6" w:space="1" w:color="auto"/>
        <w:right w:val="single" w:sz="6" w:space="4" w:color="auto"/>
      </w:pBdr>
      <w:tabs>
        <w:tab w:val="left" w:pos="0"/>
        <w:tab w:val="left" w:pos="1440"/>
      </w:tabs>
      <w:suppressAutoHyphens/>
      <w:spacing w:before="90" w:after="54" w:line="240" w:lineRule="auto"/>
      <w:ind w:left="1440" w:hanging="720"/>
      <w:jc w:val="left"/>
    </w:pPr>
    <w:rPr>
      <w:rFonts w:eastAsia="Times New Roman" w:cs="Arial"/>
      <w:noProof w:val="0"/>
      <w:kern w:val="16"/>
      <w:sz w:val="16"/>
      <w:szCs w:val="16"/>
      <w:lang w:val="en-US"/>
    </w:rPr>
  </w:style>
  <w:style w:type="paragraph" w:customStyle="1" w:styleId="HL7TableCaption">
    <w:name w:val="HL7 Table Caption"/>
    <w:basedOn w:val="Normal"/>
    <w:next w:val="Normal"/>
    <w:uiPriority w:val="99"/>
    <w:rsid w:val="009B7859"/>
    <w:pPr>
      <w:keepNext/>
      <w:tabs>
        <w:tab w:val="left" w:pos="0"/>
      </w:tabs>
      <w:spacing w:before="180" w:after="60" w:line="240" w:lineRule="auto"/>
      <w:ind w:left="23"/>
      <w:jc w:val="center"/>
    </w:pPr>
    <w:rPr>
      <w:rFonts w:ascii="Arial Narrow" w:eastAsia="Times New Roman" w:hAnsi="Arial Narrow"/>
      <w:noProof w:val="0"/>
      <w:kern w:val="20"/>
      <w:lang w:val="en-US"/>
    </w:rPr>
  </w:style>
  <w:style w:type="paragraph" w:customStyle="1" w:styleId="HL7TableHeader">
    <w:name w:val="HL7 Table Header"/>
    <w:basedOn w:val="Normal"/>
    <w:next w:val="HL7TableBody"/>
    <w:uiPriority w:val="99"/>
    <w:rsid w:val="009B7859"/>
    <w:pPr>
      <w:keepNext/>
      <w:tabs>
        <w:tab w:val="left" w:pos="0"/>
      </w:tabs>
      <w:spacing w:before="20" w:line="240" w:lineRule="auto"/>
      <w:ind w:left="23"/>
      <w:jc w:val="center"/>
    </w:pPr>
    <w:rPr>
      <w:rFonts w:eastAsia="Times New Roman" w:cs="Arial"/>
      <w:b/>
      <w:bCs/>
      <w:noProof w:val="0"/>
      <w:kern w:val="20"/>
      <w:sz w:val="16"/>
      <w:szCs w:val="16"/>
      <w:lang w:val="en-US"/>
    </w:rPr>
  </w:style>
  <w:style w:type="paragraph" w:customStyle="1" w:styleId="HL7TableBody">
    <w:name w:val="HL7 Table Body"/>
    <w:basedOn w:val="Normal"/>
    <w:uiPriority w:val="99"/>
    <w:rsid w:val="009B7859"/>
    <w:pPr>
      <w:tabs>
        <w:tab w:val="left" w:pos="0"/>
      </w:tabs>
      <w:spacing w:before="20" w:line="240" w:lineRule="auto"/>
      <w:ind w:left="23"/>
      <w:jc w:val="left"/>
    </w:pPr>
    <w:rPr>
      <w:rFonts w:eastAsia="Times New Roman" w:cs="Arial"/>
      <w:noProof w:val="0"/>
      <w:kern w:val="20"/>
      <w:sz w:val="16"/>
      <w:szCs w:val="16"/>
      <w:lang w:val="en-US"/>
    </w:rPr>
  </w:style>
  <w:style w:type="paragraph" w:customStyle="1" w:styleId="UserTableCaption">
    <w:name w:val="User Table Caption"/>
    <w:basedOn w:val="Normal"/>
    <w:next w:val="UserTableHeader"/>
    <w:uiPriority w:val="99"/>
    <w:rsid w:val="009B7859"/>
    <w:pPr>
      <w:keepNext/>
      <w:tabs>
        <w:tab w:val="left" w:pos="0"/>
        <w:tab w:val="left" w:pos="900"/>
      </w:tabs>
      <w:spacing w:before="180" w:after="60" w:line="240" w:lineRule="auto"/>
      <w:ind w:left="23"/>
      <w:jc w:val="center"/>
    </w:pPr>
    <w:rPr>
      <w:rFonts w:ascii="Arial Narrow" w:eastAsia="Times New Roman" w:hAnsi="Arial Narrow"/>
      <w:noProof w:val="0"/>
      <w:kern w:val="20"/>
      <w:lang w:val="en-US"/>
    </w:rPr>
  </w:style>
  <w:style w:type="paragraph" w:customStyle="1" w:styleId="UserTableHeader">
    <w:name w:val="User Table Header"/>
    <w:basedOn w:val="Normal"/>
    <w:next w:val="UserTableBody"/>
    <w:uiPriority w:val="99"/>
    <w:rsid w:val="009B7859"/>
    <w:pPr>
      <w:keepNext/>
      <w:tabs>
        <w:tab w:val="left" w:pos="0"/>
      </w:tabs>
      <w:spacing w:before="40" w:line="240" w:lineRule="auto"/>
      <w:ind w:left="23"/>
      <w:jc w:val="center"/>
    </w:pPr>
    <w:rPr>
      <w:rFonts w:eastAsia="Times New Roman" w:cs="Arial"/>
      <w:b/>
      <w:bCs/>
      <w:noProof w:val="0"/>
      <w:kern w:val="20"/>
      <w:sz w:val="16"/>
      <w:szCs w:val="16"/>
      <w:lang w:val="en-US"/>
    </w:rPr>
  </w:style>
  <w:style w:type="paragraph" w:customStyle="1" w:styleId="UserTableBody">
    <w:name w:val="User Table Body"/>
    <w:basedOn w:val="Normal"/>
    <w:uiPriority w:val="99"/>
    <w:rsid w:val="009B7859"/>
    <w:pPr>
      <w:tabs>
        <w:tab w:val="left" w:pos="0"/>
      </w:tabs>
      <w:spacing w:before="20" w:line="240" w:lineRule="auto"/>
      <w:ind w:left="23"/>
      <w:jc w:val="left"/>
    </w:pPr>
    <w:rPr>
      <w:rFonts w:eastAsia="Times New Roman" w:cs="Arial"/>
      <w:noProof w:val="0"/>
      <w:kern w:val="20"/>
      <w:sz w:val="16"/>
      <w:szCs w:val="16"/>
      <w:lang w:val="en-US"/>
    </w:rPr>
  </w:style>
  <w:style w:type="paragraph" w:customStyle="1" w:styleId="NormalListAlpha">
    <w:name w:val="Normal List Alpha"/>
    <w:basedOn w:val="NormalList"/>
    <w:uiPriority w:val="99"/>
    <w:rsid w:val="009B7859"/>
    <w:pPr>
      <w:tabs>
        <w:tab w:val="left" w:pos="0"/>
        <w:tab w:val="num" w:pos="720"/>
      </w:tabs>
      <w:ind w:left="714" w:hanging="357"/>
    </w:pPr>
  </w:style>
  <w:style w:type="paragraph" w:styleId="ListNumber5">
    <w:name w:val="List Number 5"/>
    <w:basedOn w:val="Normal"/>
    <w:uiPriority w:val="99"/>
    <w:rsid w:val="009B7859"/>
    <w:pPr>
      <w:tabs>
        <w:tab w:val="left" w:pos="0"/>
        <w:tab w:val="num" w:pos="720"/>
        <w:tab w:val="num" w:pos="1209"/>
        <w:tab w:val="num" w:pos="1800"/>
      </w:tabs>
      <w:spacing w:before="120" w:line="240" w:lineRule="auto"/>
      <w:ind w:left="1800" w:hanging="283"/>
      <w:jc w:val="left"/>
    </w:pPr>
    <w:rPr>
      <w:rFonts w:ascii="Arial Narrow" w:eastAsia="Times New Roman" w:hAnsi="Arial Narrow"/>
      <w:noProof w:val="0"/>
      <w:kern w:val="20"/>
      <w:lang w:val="en-US"/>
    </w:rPr>
  </w:style>
  <w:style w:type="paragraph" w:customStyle="1" w:styleId="OtherTableHeader">
    <w:name w:val="Other Table Header"/>
    <w:basedOn w:val="Normal"/>
    <w:next w:val="OtherTableBody"/>
    <w:uiPriority w:val="99"/>
    <w:rsid w:val="009B7859"/>
    <w:pPr>
      <w:tabs>
        <w:tab w:val="left" w:pos="0"/>
      </w:tabs>
      <w:spacing w:before="20" w:line="240" w:lineRule="auto"/>
      <w:ind w:left="23"/>
      <w:jc w:val="center"/>
    </w:pPr>
    <w:rPr>
      <w:rFonts w:ascii="Arial Narrow" w:eastAsia="Times New Roman" w:hAnsi="Arial Narrow"/>
      <w:b/>
      <w:bCs/>
      <w:noProof w:val="0"/>
      <w:kern w:val="20"/>
      <w:sz w:val="16"/>
      <w:szCs w:val="16"/>
      <w:lang w:val="en-US"/>
    </w:rPr>
  </w:style>
  <w:style w:type="paragraph" w:customStyle="1" w:styleId="OtherTableBody">
    <w:name w:val="Other Table Body"/>
    <w:basedOn w:val="Normal"/>
    <w:uiPriority w:val="99"/>
    <w:rsid w:val="009B7859"/>
    <w:pPr>
      <w:tabs>
        <w:tab w:val="left" w:pos="0"/>
      </w:tabs>
      <w:spacing w:before="60" w:after="60" w:line="240" w:lineRule="auto"/>
      <w:ind w:left="23"/>
      <w:jc w:val="left"/>
    </w:pPr>
    <w:rPr>
      <w:rFonts w:ascii="Arial Narrow" w:eastAsia="Times New Roman" w:hAnsi="Arial Narrow"/>
      <w:noProof w:val="0"/>
      <w:kern w:val="20"/>
      <w:sz w:val="16"/>
      <w:szCs w:val="16"/>
      <w:lang w:val="en-US"/>
    </w:rPr>
  </w:style>
  <w:style w:type="paragraph" w:customStyle="1" w:styleId="Example">
    <w:name w:val="Example"/>
    <w:basedOn w:val="Normal"/>
    <w:uiPriority w:val="99"/>
    <w:rsid w:val="009B7859"/>
    <w:pPr>
      <w:keepLines/>
      <w:tabs>
        <w:tab w:val="left" w:pos="0"/>
      </w:tabs>
      <w:spacing w:before="60" w:after="60" w:line="160" w:lineRule="exact"/>
      <w:ind w:left="2232" w:hanging="360"/>
      <w:jc w:val="left"/>
    </w:pPr>
    <w:rPr>
      <w:rFonts w:ascii="LinePrinter" w:eastAsia="Times New Roman" w:hAnsi="LinePrinter"/>
      <w:kern w:val="17"/>
      <w:sz w:val="16"/>
      <w:szCs w:val="16"/>
      <w:lang w:val="en-US"/>
    </w:rPr>
  </w:style>
  <w:style w:type="paragraph" w:customStyle="1" w:styleId="Heading1-Right">
    <w:name w:val="Heading 1 - Right"/>
    <w:basedOn w:val="Normal"/>
    <w:uiPriority w:val="99"/>
    <w:rsid w:val="009B78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360" w:after="60" w:line="720" w:lineRule="exact"/>
      <w:ind w:left="720" w:hanging="720"/>
      <w:jc w:val="right"/>
    </w:pPr>
    <w:rPr>
      <w:rFonts w:ascii="Arial Narrow" w:eastAsia="Times New Roman" w:hAnsi="Arial Narrow"/>
      <w:b/>
      <w:bCs/>
      <w:noProof w:val="0"/>
      <w:kern w:val="20"/>
      <w:sz w:val="72"/>
      <w:szCs w:val="72"/>
      <w:lang w:val="en-US"/>
    </w:rPr>
  </w:style>
  <w:style w:type="paragraph" w:customStyle="1" w:styleId="AttributeTableHeader">
    <w:name w:val="Attribute Table Header"/>
    <w:basedOn w:val="Normal"/>
    <w:next w:val="AttributeTableBody"/>
    <w:uiPriority w:val="99"/>
    <w:rsid w:val="009B7859"/>
    <w:pPr>
      <w:keepNext/>
      <w:tabs>
        <w:tab w:val="left" w:pos="0"/>
      </w:tabs>
      <w:spacing w:before="40" w:line="240" w:lineRule="auto"/>
      <w:ind w:left="23"/>
      <w:jc w:val="center"/>
    </w:pPr>
    <w:rPr>
      <w:rFonts w:eastAsia="Times New Roman" w:cs="Arial"/>
      <w:b/>
      <w:bCs/>
      <w:noProof w:val="0"/>
      <w:kern w:val="20"/>
      <w:sz w:val="16"/>
      <w:szCs w:val="16"/>
      <w:lang w:val="en-US"/>
    </w:rPr>
  </w:style>
  <w:style w:type="paragraph" w:customStyle="1" w:styleId="AttributeTableCaption">
    <w:name w:val="Attribute Table Caption"/>
    <w:basedOn w:val="Normal"/>
    <w:next w:val="AttributeTableHeader"/>
    <w:uiPriority w:val="99"/>
    <w:rsid w:val="009B7859"/>
    <w:pPr>
      <w:keepNext/>
      <w:tabs>
        <w:tab w:val="left" w:pos="0"/>
      </w:tabs>
      <w:spacing w:before="180" w:after="60" w:line="240" w:lineRule="auto"/>
      <w:ind w:left="23"/>
      <w:jc w:val="center"/>
    </w:pPr>
    <w:rPr>
      <w:rFonts w:ascii="Arial Narrow" w:eastAsia="Times New Roman" w:hAnsi="Arial Narrow"/>
      <w:noProof w:val="0"/>
      <w:kern w:val="20"/>
      <w:lang w:val="en-US"/>
    </w:rPr>
  </w:style>
  <w:style w:type="paragraph" w:customStyle="1" w:styleId="MsgTableHeader">
    <w:name w:val="Msg Table Header"/>
    <w:basedOn w:val="Normal"/>
    <w:next w:val="MsgTableBody"/>
    <w:uiPriority w:val="99"/>
    <w:rsid w:val="009B7859"/>
    <w:pPr>
      <w:keepNext/>
      <w:tabs>
        <w:tab w:val="left" w:pos="0"/>
      </w:tabs>
      <w:spacing w:before="120" w:after="40" w:line="240" w:lineRule="auto"/>
      <w:ind w:left="23"/>
      <w:jc w:val="left"/>
    </w:pPr>
    <w:rPr>
      <w:rFonts w:ascii="Courier New" w:eastAsia="Times New Roman" w:hAnsi="Courier New" w:cs="Courier New"/>
      <w:b/>
      <w:bCs/>
      <w:noProof w:val="0"/>
      <w:kern w:val="20"/>
      <w:sz w:val="16"/>
      <w:szCs w:val="16"/>
      <w:u w:val="single"/>
      <w:lang w:val="en-US"/>
    </w:rPr>
  </w:style>
  <w:style w:type="paragraph" w:customStyle="1" w:styleId="MsgTableBody">
    <w:name w:val="Msg Table Body"/>
    <w:basedOn w:val="Normal"/>
    <w:uiPriority w:val="99"/>
    <w:rsid w:val="009B7859"/>
    <w:pPr>
      <w:tabs>
        <w:tab w:val="left" w:pos="0"/>
      </w:tabs>
      <w:spacing w:after="0" w:line="180" w:lineRule="exact"/>
      <w:ind w:left="23"/>
      <w:jc w:val="left"/>
    </w:pPr>
    <w:rPr>
      <w:rFonts w:ascii="Arial Narrow" w:eastAsia="Times New Roman" w:hAnsi="Arial Narrow"/>
      <w:b/>
      <w:bCs/>
      <w:caps/>
      <w:noProof w:val="0"/>
      <w:kern w:val="20"/>
      <w:lang w:val="en-US"/>
    </w:rPr>
  </w:style>
  <w:style w:type="paragraph" w:customStyle="1" w:styleId="OtherTableCaption">
    <w:name w:val="Other Table Caption"/>
    <w:basedOn w:val="Normal"/>
    <w:next w:val="OtherTableHeader"/>
    <w:uiPriority w:val="99"/>
    <w:rsid w:val="009B7859"/>
    <w:pPr>
      <w:keepNext/>
      <w:tabs>
        <w:tab w:val="left" w:pos="0"/>
      </w:tabs>
      <w:spacing w:before="180" w:after="60" w:line="240" w:lineRule="auto"/>
      <w:ind w:left="23"/>
      <w:jc w:val="center"/>
    </w:pPr>
    <w:rPr>
      <w:rFonts w:ascii="Arial Narrow" w:eastAsia="Times New Roman" w:hAnsi="Arial Narrow"/>
      <w:noProof w:val="0"/>
      <w:kern w:val="20"/>
      <w:lang w:val="en-US"/>
    </w:rPr>
  </w:style>
  <w:style w:type="paragraph" w:customStyle="1" w:styleId="NormalListNumbered">
    <w:name w:val="Normal List Numbered"/>
    <w:basedOn w:val="NormalList"/>
    <w:uiPriority w:val="99"/>
    <w:rsid w:val="009B7859"/>
    <w:pPr>
      <w:tabs>
        <w:tab w:val="left" w:pos="0"/>
      </w:tabs>
      <w:ind w:left="714" w:hanging="357"/>
    </w:pPr>
  </w:style>
  <w:style w:type="paragraph" w:customStyle="1" w:styleId="Message">
    <w:name w:val="Message"/>
    <w:basedOn w:val="Normal"/>
    <w:uiPriority w:val="99"/>
    <w:rsid w:val="009B78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spacing w:after="0" w:line="240" w:lineRule="auto"/>
      <w:ind w:left="1080"/>
      <w:jc w:val="left"/>
    </w:pPr>
    <w:rPr>
      <w:rFonts w:ascii="Courier New" w:eastAsia="Times New Roman" w:hAnsi="Courier New" w:cs="Courier New"/>
      <w:noProof w:val="0"/>
      <w:kern w:val="20"/>
      <w:lang w:val="en-US"/>
    </w:rPr>
  </w:style>
  <w:style w:type="paragraph" w:customStyle="1" w:styleId="DocTitle">
    <w:name w:val="DocTitle"/>
    <w:basedOn w:val="Normal"/>
    <w:uiPriority w:val="99"/>
    <w:rsid w:val="009B7859"/>
    <w:pPr>
      <w:widowControl w:val="0"/>
      <w:pBdr>
        <w:bottom w:val="single" w:sz="24" w:space="1" w:color="FF0000"/>
      </w:pBdr>
      <w:tabs>
        <w:tab w:val="left" w:pos="0"/>
      </w:tabs>
      <w:spacing w:before="240" w:line="240" w:lineRule="auto"/>
      <w:ind w:left="2268"/>
      <w:jc w:val="center"/>
    </w:pPr>
    <w:rPr>
      <w:rFonts w:eastAsia="Times New Roman" w:cs="Arial"/>
      <w:b/>
      <w:bCs/>
      <w:i/>
      <w:iCs/>
      <w:noProof w:val="0"/>
      <w:kern w:val="16"/>
      <w:sz w:val="44"/>
      <w:szCs w:val="44"/>
    </w:rPr>
  </w:style>
  <w:style w:type="paragraph" w:customStyle="1" w:styleId="endofdocument">
    <w:name w:val="end of document"/>
    <w:basedOn w:val="Normal"/>
    <w:next w:val="Normal"/>
    <w:uiPriority w:val="99"/>
    <w:rsid w:val="009B7859"/>
    <w:pPr>
      <w:widowControl w:val="0"/>
      <w:pBdr>
        <w:top w:val="single" w:sz="12" w:space="8" w:color="auto"/>
        <w:bottom w:val="single" w:sz="12" w:space="8" w:color="auto"/>
      </w:pBdr>
      <w:tabs>
        <w:tab w:val="left" w:pos="0"/>
      </w:tabs>
      <w:spacing w:line="240" w:lineRule="auto"/>
      <w:ind w:left="2552"/>
      <w:jc w:val="center"/>
    </w:pPr>
    <w:rPr>
      <w:rFonts w:ascii="Arial Narrow" w:eastAsia="Times New Roman" w:hAnsi="Arial Narrow"/>
      <w:b/>
      <w:bCs/>
      <w:caps/>
      <w:noProof w:val="0"/>
      <w:kern w:val="16"/>
      <w:sz w:val="22"/>
      <w:szCs w:val="22"/>
    </w:rPr>
  </w:style>
  <w:style w:type="paragraph" w:customStyle="1" w:styleId="Definition">
    <w:name w:val="Definition"/>
    <w:basedOn w:val="Normal"/>
    <w:uiPriority w:val="99"/>
    <w:rsid w:val="009B7859"/>
    <w:pPr>
      <w:widowControl w:val="0"/>
      <w:tabs>
        <w:tab w:val="left" w:pos="0"/>
      </w:tabs>
      <w:spacing w:line="240" w:lineRule="auto"/>
      <w:ind w:left="993"/>
      <w:jc w:val="left"/>
    </w:pPr>
    <w:rPr>
      <w:rFonts w:ascii="Arial Narrow" w:eastAsia="Times New Roman" w:hAnsi="Arial Narrow"/>
      <w:noProof w:val="0"/>
      <w:kern w:val="16"/>
      <w:sz w:val="22"/>
      <w:szCs w:val="22"/>
    </w:rPr>
  </w:style>
  <w:style w:type="paragraph" w:customStyle="1" w:styleId="Tablenormal0">
    <w:name w:val="Table normal"/>
    <w:basedOn w:val="Normal"/>
    <w:uiPriority w:val="99"/>
    <w:rsid w:val="009B7859"/>
    <w:pPr>
      <w:widowControl w:val="0"/>
      <w:tabs>
        <w:tab w:val="left" w:pos="0"/>
      </w:tabs>
      <w:spacing w:before="40" w:after="40" w:line="240" w:lineRule="auto"/>
      <w:ind w:left="34"/>
      <w:jc w:val="left"/>
    </w:pPr>
    <w:rPr>
      <w:rFonts w:eastAsia="Times New Roman" w:cs="Arial"/>
      <w:noProof w:val="0"/>
      <w:kern w:val="16"/>
      <w:sz w:val="16"/>
      <w:szCs w:val="16"/>
      <w:lang w:val="en-US"/>
    </w:rPr>
  </w:style>
  <w:style w:type="paragraph" w:customStyle="1" w:styleId="DocControl">
    <w:name w:val="Doc Control"/>
    <w:basedOn w:val="Normal"/>
    <w:next w:val="Tablenormal0"/>
    <w:uiPriority w:val="99"/>
    <w:rsid w:val="009B7859"/>
    <w:pPr>
      <w:widowControl w:val="0"/>
      <w:tabs>
        <w:tab w:val="left" w:pos="0"/>
      </w:tabs>
      <w:spacing w:before="600" w:line="240" w:lineRule="auto"/>
      <w:ind w:left="28"/>
      <w:jc w:val="left"/>
    </w:pPr>
    <w:rPr>
      <w:rFonts w:eastAsia="Times New Roman" w:cs="Arial"/>
      <w:b/>
      <w:bCs/>
      <w:noProof w:val="0"/>
      <w:kern w:val="16"/>
      <w:sz w:val="24"/>
      <w:szCs w:val="24"/>
    </w:rPr>
  </w:style>
  <w:style w:type="paragraph" w:customStyle="1" w:styleId="Bullet">
    <w:name w:val="Bullet"/>
    <w:basedOn w:val="Normal"/>
    <w:uiPriority w:val="99"/>
    <w:rsid w:val="009B7859"/>
    <w:pPr>
      <w:widowControl w:val="0"/>
      <w:tabs>
        <w:tab w:val="left" w:pos="0"/>
        <w:tab w:val="left" w:pos="360"/>
        <w:tab w:val="left" w:pos="2694"/>
      </w:tabs>
      <w:spacing w:after="60" w:line="240" w:lineRule="auto"/>
      <w:ind w:left="2552" w:hanging="284"/>
      <w:jc w:val="left"/>
    </w:pPr>
    <w:rPr>
      <w:rFonts w:ascii="Arial Narrow" w:eastAsia="Times New Roman" w:hAnsi="Arial Narrow"/>
      <w:noProof w:val="0"/>
      <w:kern w:val="16"/>
      <w:sz w:val="22"/>
      <w:szCs w:val="22"/>
      <w:lang w:val="en-US"/>
    </w:rPr>
  </w:style>
  <w:style w:type="paragraph" w:customStyle="1" w:styleId="Bulletlast">
    <w:name w:val="Bullet last"/>
    <w:next w:val="Normal"/>
    <w:uiPriority w:val="99"/>
    <w:rsid w:val="009B7859"/>
    <w:pPr>
      <w:widowControl w:val="0"/>
      <w:tabs>
        <w:tab w:val="left" w:pos="0"/>
        <w:tab w:val="left" w:pos="360"/>
        <w:tab w:val="left" w:pos="2694"/>
      </w:tabs>
      <w:spacing w:after="180"/>
      <w:ind w:left="2552" w:hanging="284"/>
    </w:pPr>
    <w:rPr>
      <w:rFonts w:ascii="Arial Narrow" w:hAnsi="Arial Narrow"/>
      <w:kern w:val="16"/>
      <w:sz w:val="22"/>
      <w:szCs w:val="22"/>
      <w:lang w:val="en-US" w:eastAsia="en-US"/>
    </w:rPr>
  </w:style>
  <w:style w:type="paragraph" w:customStyle="1" w:styleId="Bulletlist">
    <w:name w:val="Bullet list"/>
    <w:basedOn w:val="Normal"/>
    <w:uiPriority w:val="99"/>
    <w:rsid w:val="009B7859"/>
    <w:pPr>
      <w:keepLines/>
      <w:widowControl w:val="0"/>
      <w:tabs>
        <w:tab w:val="left" w:pos="0"/>
      </w:tabs>
      <w:spacing w:after="60" w:line="240" w:lineRule="auto"/>
      <w:ind w:left="2552" w:hanging="284"/>
      <w:jc w:val="left"/>
    </w:pPr>
    <w:rPr>
      <w:rFonts w:ascii="Arial Narrow" w:eastAsia="Times New Roman" w:hAnsi="Arial Narrow"/>
      <w:noProof w:val="0"/>
      <w:kern w:val="16"/>
      <w:sz w:val="22"/>
      <w:szCs w:val="22"/>
      <w:lang w:val="en-US"/>
    </w:rPr>
  </w:style>
  <w:style w:type="paragraph" w:customStyle="1" w:styleId="Bulletlistlast">
    <w:name w:val="Bullet list last"/>
    <w:next w:val="Normal"/>
    <w:uiPriority w:val="99"/>
    <w:rsid w:val="009B7859"/>
    <w:pPr>
      <w:keepLines/>
      <w:widowControl w:val="0"/>
      <w:tabs>
        <w:tab w:val="left" w:pos="0"/>
      </w:tabs>
      <w:spacing w:after="240"/>
      <w:ind w:left="2552" w:hanging="284"/>
    </w:pPr>
    <w:rPr>
      <w:rFonts w:ascii="Arial Narrow" w:hAnsi="Arial Narrow"/>
      <w:kern w:val="16"/>
      <w:sz w:val="22"/>
      <w:szCs w:val="22"/>
      <w:lang w:val="en-US" w:eastAsia="en-US"/>
    </w:rPr>
  </w:style>
  <w:style w:type="paragraph" w:customStyle="1" w:styleId="Diagram">
    <w:name w:val="Diagram"/>
    <w:basedOn w:val="Normal"/>
    <w:uiPriority w:val="99"/>
    <w:rsid w:val="009B7859"/>
    <w:pPr>
      <w:widowControl w:val="0"/>
      <w:tabs>
        <w:tab w:val="left" w:pos="0"/>
      </w:tabs>
      <w:spacing w:before="240" w:after="480" w:line="240" w:lineRule="auto"/>
      <w:ind w:left="2268"/>
      <w:jc w:val="center"/>
    </w:pPr>
    <w:rPr>
      <w:rFonts w:ascii="Arial Narrow" w:eastAsia="Times New Roman" w:hAnsi="Arial Narrow"/>
      <w:i/>
      <w:iCs/>
      <w:noProof w:val="0"/>
      <w:kern w:val="16"/>
      <w:sz w:val="22"/>
      <w:szCs w:val="22"/>
      <w:lang w:val="en-US"/>
    </w:rPr>
  </w:style>
  <w:style w:type="paragraph" w:customStyle="1" w:styleId="Tabletitleoutside">
    <w:name w:val="Table title outside"/>
    <w:basedOn w:val="Heading5"/>
    <w:uiPriority w:val="99"/>
    <w:rsid w:val="009B7859"/>
    <w:pPr>
      <w:keepLines w:val="0"/>
      <w:widowControl w:val="0"/>
      <w:numPr>
        <w:ilvl w:val="0"/>
        <w:numId w:val="0"/>
      </w:numPr>
      <w:tabs>
        <w:tab w:val="left" w:pos="0"/>
        <w:tab w:val="num" w:pos="3600"/>
      </w:tabs>
      <w:suppressAutoHyphens w:val="0"/>
      <w:spacing w:before="60" w:after="60" w:line="240" w:lineRule="auto"/>
      <w:ind w:left="2268"/>
      <w:outlineLvl w:val="9"/>
    </w:pPr>
    <w:rPr>
      <w:rFonts w:ascii="Arial Narrow" w:eastAsia="Times New Roman" w:hAnsi="Arial Narrow"/>
      <w:iCs/>
      <w:kern w:val="16"/>
      <w:sz w:val="22"/>
      <w:szCs w:val="22"/>
      <w:lang w:val="en-US"/>
    </w:rPr>
  </w:style>
  <w:style w:type="paragraph" w:customStyle="1" w:styleId="Normalclose">
    <w:name w:val="Normal close"/>
    <w:basedOn w:val="Normal"/>
    <w:next w:val="Bullet"/>
    <w:uiPriority w:val="99"/>
    <w:rsid w:val="009B7859"/>
    <w:pPr>
      <w:keepNext/>
      <w:widowControl w:val="0"/>
      <w:tabs>
        <w:tab w:val="left" w:pos="0"/>
      </w:tabs>
      <w:spacing w:after="60" w:line="240" w:lineRule="auto"/>
      <w:ind w:left="2268"/>
      <w:jc w:val="left"/>
    </w:pPr>
    <w:rPr>
      <w:rFonts w:ascii="Arial Narrow" w:eastAsia="Times New Roman" w:hAnsi="Arial Narrow"/>
      <w:noProof w:val="0"/>
      <w:kern w:val="16"/>
      <w:sz w:val="22"/>
      <w:szCs w:val="22"/>
      <w:lang w:val="en-US"/>
    </w:rPr>
  </w:style>
  <w:style w:type="paragraph" w:customStyle="1" w:styleId="Tablenormalheading">
    <w:name w:val="Table normal heading"/>
    <w:uiPriority w:val="99"/>
    <w:rsid w:val="009B7859"/>
    <w:pPr>
      <w:widowControl w:val="0"/>
      <w:tabs>
        <w:tab w:val="left" w:pos="0"/>
      </w:tabs>
      <w:spacing w:before="40" w:after="40"/>
      <w:ind w:left="34"/>
    </w:pPr>
    <w:rPr>
      <w:rFonts w:ascii="Arial" w:hAnsi="Arial" w:cs="Arial"/>
      <w:i/>
      <w:iCs/>
      <w:kern w:val="16"/>
      <w:sz w:val="16"/>
      <w:szCs w:val="16"/>
      <w:lang w:val="en-US" w:eastAsia="en-US"/>
    </w:rPr>
  </w:style>
  <w:style w:type="paragraph" w:customStyle="1" w:styleId="Appendix">
    <w:name w:val="Appendix"/>
    <w:basedOn w:val="Heading1"/>
    <w:uiPriority w:val="99"/>
    <w:rsid w:val="009B7859"/>
    <w:pPr>
      <w:keepLines w:val="0"/>
      <w:pageBreakBefore/>
      <w:widowControl w:val="0"/>
      <w:numPr>
        <w:numId w:val="0"/>
      </w:numPr>
      <w:shd w:val="solid" w:color="auto" w:fill="auto"/>
      <w:tabs>
        <w:tab w:val="left" w:pos="0"/>
        <w:tab w:val="num" w:pos="360"/>
      </w:tabs>
      <w:spacing w:before="0" w:after="480" w:line="160" w:lineRule="exact"/>
      <w:ind w:left="360" w:hanging="360"/>
      <w:outlineLvl w:val="9"/>
    </w:pPr>
    <w:rPr>
      <w:rFonts w:cs="Arial"/>
      <w:b/>
      <w:bCs w:val="0"/>
      <w:i/>
      <w:iCs/>
      <w:caps/>
      <w:color w:val="auto"/>
      <w:kern w:val="28"/>
      <w:sz w:val="32"/>
      <w:szCs w:val="20"/>
      <w:lang w:val="en-US"/>
    </w:rPr>
  </w:style>
  <w:style w:type="paragraph" w:customStyle="1" w:styleId="AppendixHeading1">
    <w:name w:val="Appendix Heading 1"/>
    <w:basedOn w:val="Appendix"/>
    <w:uiPriority w:val="99"/>
    <w:rsid w:val="009B7859"/>
  </w:style>
  <w:style w:type="paragraph" w:customStyle="1" w:styleId="AppendixTitlePage">
    <w:name w:val="Appendix Title Page"/>
    <w:basedOn w:val="Appendix"/>
    <w:uiPriority w:val="99"/>
    <w:rsid w:val="009B7859"/>
    <w:pPr>
      <w:spacing w:before="2760"/>
      <w:jc w:val="center"/>
    </w:pPr>
  </w:style>
  <w:style w:type="paragraph" w:customStyle="1" w:styleId="Tablebullet0">
    <w:name w:val="Table bullet"/>
    <w:basedOn w:val="Normal"/>
    <w:uiPriority w:val="99"/>
    <w:rsid w:val="009B7859"/>
    <w:pPr>
      <w:keepLines/>
      <w:widowControl w:val="0"/>
      <w:tabs>
        <w:tab w:val="left" w:pos="0"/>
      </w:tabs>
      <w:spacing w:before="40" w:after="40" w:line="240" w:lineRule="auto"/>
      <w:ind w:left="113" w:hanging="113"/>
      <w:jc w:val="left"/>
    </w:pPr>
    <w:rPr>
      <w:rFonts w:eastAsia="Times New Roman" w:cs="Arial"/>
      <w:noProof w:val="0"/>
      <w:kern w:val="16"/>
      <w:lang w:val="en-US"/>
    </w:rPr>
  </w:style>
  <w:style w:type="paragraph" w:customStyle="1" w:styleId="Title1">
    <w:name w:val="Title1"/>
    <w:basedOn w:val="Normal"/>
    <w:uiPriority w:val="99"/>
    <w:rsid w:val="009B7859"/>
    <w:pPr>
      <w:widowControl w:val="0"/>
      <w:tabs>
        <w:tab w:val="left" w:pos="0"/>
      </w:tabs>
      <w:spacing w:line="240" w:lineRule="auto"/>
      <w:ind w:left="23"/>
      <w:jc w:val="left"/>
    </w:pPr>
    <w:rPr>
      <w:rFonts w:ascii="Arial Narrow" w:eastAsia="Times New Roman" w:hAnsi="Arial Narrow"/>
      <w:caps/>
      <w:noProof w:val="0"/>
      <w:kern w:val="16"/>
      <w:sz w:val="22"/>
      <w:szCs w:val="22"/>
      <w:lang w:val="en-US"/>
    </w:rPr>
  </w:style>
  <w:style w:type="paragraph" w:customStyle="1" w:styleId="Title2">
    <w:name w:val="Title2"/>
    <w:basedOn w:val="Normal"/>
    <w:uiPriority w:val="99"/>
    <w:rsid w:val="009B7859"/>
    <w:pPr>
      <w:widowControl w:val="0"/>
      <w:tabs>
        <w:tab w:val="left" w:pos="0"/>
      </w:tabs>
      <w:spacing w:after="480" w:line="240" w:lineRule="auto"/>
      <w:ind w:left="23"/>
      <w:jc w:val="left"/>
    </w:pPr>
    <w:rPr>
      <w:rFonts w:eastAsia="Times New Roman" w:cs="Arial"/>
      <w:b/>
      <w:bCs/>
      <w:i/>
      <w:iCs/>
      <w:noProof w:val="0"/>
      <w:kern w:val="16"/>
      <w:sz w:val="36"/>
      <w:szCs w:val="36"/>
      <w:lang w:val="en-US"/>
    </w:rPr>
  </w:style>
  <w:style w:type="paragraph" w:customStyle="1" w:styleId="Title3">
    <w:name w:val="Title3"/>
    <w:basedOn w:val="Normal"/>
    <w:uiPriority w:val="99"/>
    <w:rsid w:val="009B7859"/>
    <w:pPr>
      <w:widowControl w:val="0"/>
      <w:pBdr>
        <w:bottom w:val="single" w:sz="6" w:space="1" w:color="auto"/>
      </w:pBdr>
      <w:tabs>
        <w:tab w:val="left" w:pos="0"/>
      </w:tabs>
      <w:spacing w:after="4200" w:line="240" w:lineRule="auto"/>
      <w:ind w:left="23"/>
      <w:jc w:val="left"/>
    </w:pPr>
    <w:rPr>
      <w:rFonts w:eastAsia="Times New Roman" w:cs="Arial"/>
      <w:b/>
      <w:bCs/>
      <w:i/>
      <w:iCs/>
      <w:caps/>
      <w:noProof w:val="0"/>
      <w:kern w:val="16"/>
      <w:sz w:val="22"/>
      <w:szCs w:val="22"/>
      <w:lang w:val="en-US"/>
    </w:rPr>
  </w:style>
  <w:style w:type="paragraph" w:customStyle="1" w:styleId="Titletab">
    <w:name w:val="Title tab"/>
    <w:basedOn w:val="Normal"/>
    <w:uiPriority w:val="99"/>
    <w:rsid w:val="009B7859"/>
    <w:pPr>
      <w:widowControl w:val="0"/>
      <w:tabs>
        <w:tab w:val="left" w:pos="0"/>
        <w:tab w:val="left" w:pos="3969"/>
        <w:tab w:val="left" w:pos="5670"/>
      </w:tabs>
      <w:spacing w:line="240" w:lineRule="auto"/>
      <w:ind w:left="1276" w:hanging="1276"/>
      <w:jc w:val="left"/>
    </w:pPr>
    <w:rPr>
      <w:rFonts w:eastAsia="Times New Roman" w:cs="Arial"/>
      <w:noProof w:val="0"/>
      <w:kern w:val="16"/>
      <w:lang w:val="en-US"/>
    </w:rPr>
  </w:style>
  <w:style w:type="paragraph" w:customStyle="1" w:styleId="Titletabcontents">
    <w:name w:val="Title tab contents"/>
    <w:basedOn w:val="Normal"/>
    <w:uiPriority w:val="99"/>
    <w:rsid w:val="009B7859"/>
    <w:pPr>
      <w:keepLines/>
      <w:widowControl w:val="0"/>
      <w:tabs>
        <w:tab w:val="left" w:pos="0"/>
        <w:tab w:val="left" w:pos="142"/>
      </w:tabs>
      <w:spacing w:before="40" w:after="40" w:line="240" w:lineRule="auto"/>
      <w:ind w:left="23"/>
      <w:jc w:val="left"/>
    </w:pPr>
    <w:rPr>
      <w:rFonts w:eastAsia="Times New Roman" w:cs="Arial"/>
      <w:noProof w:val="0"/>
      <w:kern w:val="16"/>
      <w:lang w:val="en-US"/>
    </w:rPr>
  </w:style>
  <w:style w:type="paragraph" w:customStyle="1" w:styleId="Heading0">
    <w:name w:val="Heading 0"/>
    <w:basedOn w:val="Heading1"/>
    <w:uiPriority w:val="99"/>
    <w:rsid w:val="009B7859"/>
    <w:pPr>
      <w:keepLines w:val="0"/>
      <w:pageBreakBefore/>
      <w:widowControl w:val="0"/>
      <w:numPr>
        <w:numId w:val="0"/>
      </w:numPr>
      <w:shd w:val="solid" w:color="auto" w:fill="auto"/>
      <w:tabs>
        <w:tab w:val="left" w:pos="0"/>
      </w:tabs>
      <w:spacing w:before="0" w:after="480" w:line="160" w:lineRule="exact"/>
      <w:ind w:left="432" w:hanging="432"/>
      <w:outlineLvl w:val="9"/>
    </w:pPr>
    <w:rPr>
      <w:rFonts w:cs="Arial"/>
      <w:b/>
      <w:bCs w:val="0"/>
      <w:i/>
      <w:iCs/>
      <w:caps/>
      <w:color w:val="auto"/>
      <w:kern w:val="28"/>
      <w:sz w:val="36"/>
      <w:szCs w:val="36"/>
      <w:lang w:val="en-US"/>
    </w:rPr>
  </w:style>
  <w:style w:type="paragraph" w:customStyle="1" w:styleId="HiddenText">
    <w:name w:val="Hidden Text"/>
    <w:basedOn w:val="Normal"/>
    <w:uiPriority w:val="99"/>
    <w:rsid w:val="009B7859"/>
    <w:pPr>
      <w:widowControl w:val="0"/>
      <w:tabs>
        <w:tab w:val="left" w:pos="0"/>
      </w:tabs>
      <w:spacing w:line="240" w:lineRule="auto"/>
      <w:ind w:left="1134"/>
      <w:jc w:val="left"/>
    </w:pPr>
    <w:rPr>
      <w:rFonts w:ascii="Arial Narrow" w:eastAsia="Times New Roman" w:hAnsi="Arial Narrow"/>
      <w:noProof w:val="0"/>
      <w:vanish/>
      <w:color w:val="800000"/>
      <w:kern w:val="16"/>
      <w:sz w:val="22"/>
      <w:szCs w:val="22"/>
    </w:rPr>
  </w:style>
  <w:style w:type="paragraph" w:customStyle="1" w:styleId="Logic">
    <w:name w:val="Logic"/>
    <w:basedOn w:val="Normal"/>
    <w:uiPriority w:val="99"/>
    <w:rsid w:val="009B7859"/>
    <w:pPr>
      <w:widowControl w:val="0"/>
      <w:tabs>
        <w:tab w:val="left" w:pos="0"/>
      </w:tabs>
      <w:spacing w:after="0" w:line="240" w:lineRule="auto"/>
      <w:ind w:left="567"/>
      <w:jc w:val="left"/>
    </w:pPr>
    <w:rPr>
      <w:rFonts w:ascii="Arial Narrow" w:eastAsia="Times New Roman" w:hAnsi="Arial Narrow"/>
      <w:noProof w:val="0"/>
      <w:kern w:val="16"/>
      <w:sz w:val="22"/>
      <w:szCs w:val="22"/>
    </w:rPr>
  </w:style>
  <w:style w:type="paragraph" w:styleId="ListBullet4">
    <w:name w:val="List Bullet 4"/>
    <w:basedOn w:val="Normal"/>
    <w:autoRedefine/>
    <w:uiPriority w:val="99"/>
    <w:rsid w:val="009B7859"/>
    <w:pPr>
      <w:tabs>
        <w:tab w:val="num" w:pos="0"/>
        <w:tab w:val="num" w:pos="743"/>
        <w:tab w:val="num" w:pos="1492"/>
      </w:tabs>
      <w:spacing w:before="120" w:line="240" w:lineRule="auto"/>
      <w:ind w:left="743" w:hanging="360"/>
      <w:jc w:val="left"/>
    </w:pPr>
    <w:rPr>
      <w:rFonts w:ascii="Arial Narrow" w:eastAsia="Times New Roman" w:hAnsi="Arial Narrow"/>
      <w:noProof w:val="0"/>
      <w:kern w:val="20"/>
      <w:lang w:val="en-US"/>
    </w:rPr>
  </w:style>
  <w:style w:type="paragraph" w:customStyle="1" w:styleId="QryTableInputParamHeader">
    <w:name w:val="Qry Table Input Param Header"/>
    <w:basedOn w:val="Normal"/>
    <w:uiPriority w:val="99"/>
    <w:rsid w:val="009B7859"/>
    <w:pPr>
      <w:widowControl w:val="0"/>
      <w:tabs>
        <w:tab w:val="left" w:pos="0"/>
      </w:tabs>
      <w:spacing w:before="20" w:line="240" w:lineRule="auto"/>
      <w:ind w:left="23"/>
      <w:jc w:val="left"/>
    </w:pPr>
    <w:rPr>
      <w:rFonts w:eastAsia="Times New Roman" w:cs="Arial"/>
      <w:b/>
      <w:bCs/>
      <w:noProof w:val="0"/>
      <w:kern w:val="20"/>
      <w:sz w:val="16"/>
      <w:szCs w:val="16"/>
      <w:lang w:val="en-US"/>
    </w:rPr>
  </w:style>
  <w:style w:type="paragraph" w:customStyle="1" w:styleId="DHSBulletText2">
    <w:name w:val="DHS Bullet Text 2"/>
    <w:basedOn w:val="DHSBulletText"/>
    <w:uiPriority w:val="99"/>
    <w:rsid w:val="009B7859"/>
    <w:pPr>
      <w:keepLines/>
      <w:numPr>
        <w:numId w:val="0"/>
      </w:numPr>
      <w:tabs>
        <w:tab w:val="left" w:pos="0"/>
        <w:tab w:val="num" w:pos="1440"/>
        <w:tab w:val="num" w:pos="1740"/>
        <w:tab w:val="num" w:pos="2858"/>
      </w:tabs>
      <w:spacing w:before="40" w:after="0" w:line="240" w:lineRule="atLeast"/>
      <w:ind w:left="1440" w:hanging="360"/>
    </w:pPr>
    <w:rPr>
      <w:kern w:val="16"/>
      <w:sz w:val="16"/>
      <w:szCs w:val="16"/>
    </w:rPr>
  </w:style>
  <w:style w:type="paragraph" w:customStyle="1" w:styleId="NormalBulletsList">
    <w:name w:val="Normal Bullets List"/>
    <w:basedOn w:val="NormalList"/>
    <w:uiPriority w:val="99"/>
    <w:rsid w:val="009B7859"/>
    <w:pPr>
      <w:tabs>
        <w:tab w:val="num" w:pos="0"/>
        <w:tab w:val="num" w:pos="720"/>
        <w:tab w:val="num" w:pos="1492"/>
      </w:tabs>
      <w:spacing w:after="0"/>
      <w:ind w:left="1077" w:hanging="357"/>
    </w:pPr>
  </w:style>
  <w:style w:type="character" w:customStyle="1" w:styleId="ReferenceAttribute">
    <w:name w:val="Reference Attribute"/>
    <w:uiPriority w:val="99"/>
    <w:rsid w:val="009B7859"/>
    <w:rPr>
      <w:rFonts w:ascii="Verdana" w:hAnsi="Verdana"/>
      <w:i/>
      <w:color w:val="0000FF"/>
      <w:u w:val="none"/>
    </w:rPr>
  </w:style>
  <w:style w:type="character" w:customStyle="1" w:styleId="ReferenceHL7Table">
    <w:name w:val="Reference HL7 Table"/>
    <w:uiPriority w:val="99"/>
    <w:rsid w:val="009B7859"/>
    <w:rPr>
      <w:rFonts w:ascii="Verdana" w:hAnsi="Verdana"/>
      <w:i/>
      <w:color w:val="0000FF"/>
      <w:u w:val="none"/>
    </w:rPr>
  </w:style>
  <w:style w:type="paragraph" w:customStyle="1" w:styleId="MsgTableCaption">
    <w:name w:val="Msg Table Caption"/>
    <w:basedOn w:val="Normal"/>
    <w:uiPriority w:val="99"/>
    <w:rsid w:val="009B7859"/>
    <w:pPr>
      <w:tabs>
        <w:tab w:val="left" w:pos="0"/>
      </w:tabs>
      <w:spacing w:after="0" w:line="240" w:lineRule="auto"/>
      <w:ind w:left="23"/>
      <w:jc w:val="left"/>
    </w:pPr>
    <w:rPr>
      <w:rFonts w:ascii="Courier New" w:eastAsia="Times New Roman" w:hAnsi="Courier New" w:cs="Courier New"/>
      <w:kern w:val="20"/>
      <w:sz w:val="16"/>
      <w:szCs w:val="16"/>
      <w:u w:val="single"/>
      <w:lang w:val="en-US"/>
    </w:rPr>
  </w:style>
  <w:style w:type="character" w:customStyle="1" w:styleId="ReferenceUserTable">
    <w:name w:val="Reference User Table"/>
    <w:uiPriority w:val="99"/>
    <w:rsid w:val="009B7859"/>
    <w:rPr>
      <w:i/>
    </w:rPr>
  </w:style>
  <w:style w:type="paragraph" w:customStyle="1" w:styleId="QryTableCaption">
    <w:name w:val="Qry Table Caption"/>
    <w:basedOn w:val="QryTableHeader"/>
    <w:uiPriority w:val="99"/>
    <w:rsid w:val="009B7859"/>
    <w:pPr>
      <w:spacing w:before="120"/>
      <w:jc w:val="center"/>
    </w:pPr>
    <w:rPr>
      <w:rFonts w:ascii="Arial Narrow" w:hAnsi="Arial Narrow" w:cs="Times New Roman"/>
      <w:sz w:val="24"/>
      <w:szCs w:val="24"/>
    </w:rPr>
  </w:style>
  <w:style w:type="paragraph" w:customStyle="1" w:styleId="QryTableHeader">
    <w:name w:val="Qry Table Header"/>
    <w:basedOn w:val="Normal"/>
    <w:uiPriority w:val="99"/>
    <w:rsid w:val="009B7859"/>
    <w:pPr>
      <w:widowControl w:val="0"/>
      <w:tabs>
        <w:tab w:val="left" w:pos="0"/>
      </w:tabs>
      <w:spacing w:before="20" w:line="240" w:lineRule="auto"/>
      <w:ind w:left="23"/>
      <w:jc w:val="left"/>
    </w:pPr>
    <w:rPr>
      <w:rFonts w:eastAsia="Times New Roman" w:cs="Arial"/>
      <w:b/>
      <w:bCs/>
      <w:noProof w:val="0"/>
      <w:kern w:val="20"/>
      <w:sz w:val="16"/>
      <w:szCs w:val="16"/>
      <w:lang w:val="en-US"/>
    </w:rPr>
  </w:style>
  <w:style w:type="paragraph" w:customStyle="1" w:styleId="QryTableName">
    <w:name w:val="Qry Table Name"/>
    <w:basedOn w:val="QryTableBody"/>
    <w:uiPriority w:val="99"/>
    <w:rsid w:val="009B7859"/>
  </w:style>
  <w:style w:type="paragraph" w:customStyle="1" w:styleId="QryTableBody">
    <w:name w:val="Qry Table Body"/>
    <w:basedOn w:val="Normal"/>
    <w:uiPriority w:val="99"/>
    <w:rsid w:val="009B7859"/>
    <w:pPr>
      <w:widowControl w:val="0"/>
      <w:tabs>
        <w:tab w:val="left" w:pos="0"/>
      </w:tabs>
      <w:spacing w:before="20" w:line="240" w:lineRule="auto"/>
      <w:ind w:left="23"/>
      <w:jc w:val="left"/>
    </w:pPr>
    <w:rPr>
      <w:rFonts w:eastAsia="Times New Roman" w:cs="Arial"/>
      <w:noProof w:val="0"/>
      <w:kern w:val="20"/>
      <w:sz w:val="16"/>
      <w:szCs w:val="16"/>
      <w:lang w:val="en-US"/>
    </w:rPr>
  </w:style>
  <w:style w:type="paragraph" w:customStyle="1" w:styleId="QryTableTriggerQuery">
    <w:name w:val="Qry Table Trigger Query"/>
    <w:basedOn w:val="QryTableTrigger"/>
    <w:uiPriority w:val="99"/>
    <w:rsid w:val="009B7859"/>
  </w:style>
  <w:style w:type="paragraph" w:customStyle="1" w:styleId="QryTableTrigger">
    <w:name w:val="Qry Table Trigger"/>
    <w:basedOn w:val="QryTableBody"/>
    <w:uiPriority w:val="99"/>
    <w:rsid w:val="009B7859"/>
  </w:style>
  <w:style w:type="paragraph" w:customStyle="1" w:styleId="QryTableMode">
    <w:name w:val="Qry Table Mode"/>
    <w:basedOn w:val="QryTableBody"/>
    <w:uiPriority w:val="99"/>
    <w:rsid w:val="009B7859"/>
  </w:style>
  <w:style w:type="paragraph" w:customStyle="1" w:styleId="QryTableResponseTrigger">
    <w:name w:val="Qry Table Response Trigger"/>
    <w:basedOn w:val="Normal"/>
    <w:uiPriority w:val="99"/>
    <w:rsid w:val="009B7859"/>
    <w:pPr>
      <w:widowControl w:val="0"/>
      <w:tabs>
        <w:tab w:val="left" w:pos="0"/>
      </w:tabs>
      <w:spacing w:before="20" w:line="240" w:lineRule="auto"/>
      <w:ind w:left="23"/>
      <w:jc w:val="left"/>
    </w:pPr>
    <w:rPr>
      <w:rFonts w:eastAsia="Times New Roman" w:cs="Arial"/>
      <w:noProof w:val="0"/>
      <w:kern w:val="20"/>
      <w:sz w:val="16"/>
      <w:szCs w:val="16"/>
      <w:lang w:val="en-US"/>
    </w:rPr>
  </w:style>
  <w:style w:type="paragraph" w:customStyle="1" w:styleId="QryTablePriority">
    <w:name w:val="Qry Table Priority"/>
    <w:basedOn w:val="QryTableCharacteristicsQuery"/>
    <w:uiPriority w:val="99"/>
    <w:rsid w:val="009B7859"/>
  </w:style>
  <w:style w:type="paragraph" w:customStyle="1" w:styleId="QryTableCharacteristicsQuery">
    <w:name w:val="Qry Table Characteristics Query"/>
    <w:basedOn w:val="Normal"/>
    <w:uiPriority w:val="99"/>
    <w:rsid w:val="009B7859"/>
    <w:pPr>
      <w:widowControl w:val="0"/>
      <w:tabs>
        <w:tab w:val="left" w:pos="0"/>
      </w:tabs>
      <w:spacing w:before="20" w:line="240" w:lineRule="auto"/>
      <w:ind w:left="23"/>
      <w:jc w:val="left"/>
    </w:pPr>
    <w:rPr>
      <w:rFonts w:eastAsia="Times New Roman" w:cs="Arial"/>
      <w:noProof w:val="0"/>
      <w:kern w:val="20"/>
      <w:sz w:val="16"/>
      <w:szCs w:val="16"/>
      <w:lang w:val="en-US"/>
    </w:rPr>
  </w:style>
  <w:style w:type="paragraph" w:customStyle="1" w:styleId="QryTablePurpose">
    <w:name w:val="Qry Table Purpose"/>
    <w:basedOn w:val="QryTableBody"/>
    <w:uiPriority w:val="99"/>
    <w:rsid w:val="009B7859"/>
  </w:style>
  <w:style w:type="paragraph" w:customStyle="1" w:styleId="QryTableSubCaption">
    <w:name w:val="Qry Table SubCaption"/>
    <w:basedOn w:val="QryTableCaption"/>
    <w:uiPriority w:val="99"/>
    <w:rsid w:val="009B7859"/>
    <w:pPr>
      <w:spacing w:before="20"/>
    </w:pPr>
    <w:rPr>
      <w:rFonts w:ascii="Arial" w:hAnsi="Arial" w:cs="Arial"/>
      <w:sz w:val="16"/>
      <w:szCs w:val="16"/>
    </w:rPr>
  </w:style>
  <w:style w:type="paragraph" w:customStyle="1" w:styleId="QryTableMsgQueryHeader">
    <w:name w:val="Qry Table MsgQueryHeader"/>
    <w:basedOn w:val="QryTableHeader"/>
    <w:uiPriority w:val="99"/>
    <w:rsid w:val="009B7859"/>
  </w:style>
  <w:style w:type="paragraph" w:customStyle="1" w:styleId="QryTableMsgQuery">
    <w:name w:val="Qry Table MsgQuery"/>
    <w:basedOn w:val="QryTableMsg"/>
    <w:uiPriority w:val="99"/>
    <w:rsid w:val="009B7859"/>
  </w:style>
  <w:style w:type="paragraph" w:customStyle="1" w:styleId="QryTableMsg">
    <w:name w:val="Qry Table Msg"/>
    <w:basedOn w:val="Normal"/>
    <w:uiPriority w:val="99"/>
    <w:rsid w:val="009B7859"/>
    <w:pPr>
      <w:widowControl w:val="0"/>
      <w:tabs>
        <w:tab w:val="left" w:pos="0"/>
      </w:tabs>
      <w:spacing w:before="20" w:line="240" w:lineRule="auto"/>
      <w:ind w:left="23"/>
      <w:jc w:val="left"/>
    </w:pPr>
    <w:rPr>
      <w:rFonts w:ascii="Courier New" w:eastAsia="Times New Roman" w:hAnsi="Courier New" w:cs="Courier New"/>
      <w:b/>
      <w:bCs/>
      <w:noProof w:val="0"/>
      <w:kern w:val="20"/>
      <w:sz w:val="16"/>
      <w:szCs w:val="16"/>
      <w:lang w:val="en-US"/>
    </w:rPr>
  </w:style>
  <w:style w:type="paragraph" w:customStyle="1" w:styleId="QryTableInput">
    <w:name w:val="Qry Table Input"/>
    <w:basedOn w:val="QryTableBody"/>
    <w:uiPriority w:val="99"/>
    <w:rsid w:val="009B7859"/>
  </w:style>
  <w:style w:type="paragraph" w:customStyle="1" w:styleId="QryTableComponent">
    <w:name w:val="Qry Table Component"/>
    <w:basedOn w:val="QryTableHeader"/>
    <w:uiPriority w:val="99"/>
    <w:rsid w:val="009B7859"/>
  </w:style>
  <w:style w:type="paragraph" w:customStyle="1" w:styleId="QryTableComponentText">
    <w:name w:val="Qry Table Component Text"/>
    <w:basedOn w:val="QryTableComponent"/>
    <w:uiPriority w:val="99"/>
    <w:rsid w:val="009B7859"/>
    <w:rPr>
      <w:b w:val="0"/>
      <w:bCs w:val="0"/>
    </w:rPr>
  </w:style>
  <w:style w:type="paragraph" w:customStyle="1" w:styleId="QryTableMsgResponseHeader">
    <w:name w:val="Qry Table MsgResponseHeader"/>
    <w:basedOn w:val="QryTableHeader"/>
    <w:uiPriority w:val="99"/>
    <w:rsid w:val="009B7859"/>
  </w:style>
  <w:style w:type="paragraph" w:customStyle="1" w:styleId="QryTableMsgResponse">
    <w:name w:val="Qry Table MsgResponse"/>
    <w:basedOn w:val="QryTableMsg"/>
    <w:uiPriority w:val="99"/>
    <w:rsid w:val="009B7859"/>
  </w:style>
  <w:style w:type="paragraph" w:customStyle="1" w:styleId="QryTableVirtual">
    <w:name w:val="Qry Table Virtual"/>
    <w:basedOn w:val="QryTableInput"/>
    <w:uiPriority w:val="99"/>
    <w:rsid w:val="009B7859"/>
  </w:style>
  <w:style w:type="paragraph" w:customStyle="1" w:styleId="QryTableID">
    <w:name w:val="Qry Table ID"/>
    <w:basedOn w:val="QryTableName"/>
    <w:uiPriority w:val="99"/>
    <w:rsid w:val="009B7859"/>
    <w:pPr>
      <w:spacing w:before="0" w:after="0"/>
    </w:pPr>
  </w:style>
  <w:style w:type="paragraph" w:customStyle="1" w:styleId="QryTableType">
    <w:name w:val="Qry Table Type"/>
    <w:basedOn w:val="QryTableName"/>
    <w:uiPriority w:val="99"/>
    <w:rsid w:val="009B7859"/>
    <w:pPr>
      <w:spacing w:before="0" w:after="0"/>
    </w:pPr>
  </w:style>
  <w:style w:type="paragraph" w:customStyle="1" w:styleId="QryTableInputHeader">
    <w:name w:val="Qry Table Input Header"/>
    <w:basedOn w:val="QryTableHeader"/>
    <w:uiPriority w:val="99"/>
    <w:rsid w:val="009B7859"/>
  </w:style>
  <w:style w:type="paragraph" w:customStyle="1" w:styleId="QryTableInputParam">
    <w:name w:val="Qry Table Input Param"/>
    <w:basedOn w:val="QryTableInput"/>
    <w:uiPriority w:val="99"/>
    <w:rsid w:val="009B7859"/>
  </w:style>
  <w:style w:type="paragraph" w:customStyle="1" w:styleId="QryTableVirtualHeader">
    <w:name w:val="Qry Table Virtual Header"/>
    <w:basedOn w:val="QryTableHeader"/>
    <w:uiPriority w:val="99"/>
    <w:rsid w:val="009B7859"/>
  </w:style>
  <w:style w:type="paragraph" w:customStyle="1" w:styleId="DHSTableBullet">
    <w:name w:val="DHS Table Bullet"/>
    <w:basedOn w:val="DHSBulletText"/>
    <w:uiPriority w:val="99"/>
    <w:rsid w:val="009B7859"/>
    <w:pPr>
      <w:keepLines/>
      <w:tabs>
        <w:tab w:val="left" w:pos="0"/>
        <w:tab w:val="num" w:pos="138"/>
      </w:tabs>
      <w:spacing w:before="40" w:after="40" w:line="240" w:lineRule="atLeast"/>
      <w:ind w:left="138" w:hanging="156"/>
    </w:pPr>
    <w:rPr>
      <w:kern w:val="16"/>
      <w:sz w:val="16"/>
      <w:szCs w:val="16"/>
    </w:rPr>
  </w:style>
  <w:style w:type="paragraph" w:customStyle="1" w:styleId="DHShttp">
    <w:name w:val="DHS http"/>
    <w:basedOn w:val="Normal"/>
    <w:uiPriority w:val="99"/>
    <w:rsid w:val="009B7859"/>
    <w:pPr>
      <w:tabs>
        <w:tab w:val="left" w:pos="0"/>
        <w:tab w:val="center" w:pos="4153"/>
        <w:tab w:val="right" w:pos="8306"/>
      </w:tabs>
      <w:spacing w:after="0" w:line="240" w:lineRule="auto"/>
      <w:ind w:left="-108" w:right="-108"/>
      <w:jc w:val="center"/>
    </w:pPr>
    <w:rPr>
      <w:rFonts w:ascii="Verdana" w:eastAsia="Times New Roman" w:hAnsi="Verdana"/>
      <w:noProof w:val="0"/>
      <w:kern w:val="16"/>
      <w:sz w:val="16"/>
      <w:szCs w:val="16"/>
      <w:lang w:val="en-US"/>
    </w:rPr>
  </w:style>
  <w:style w:type="paragraph" w:customStyle="1" w:styleId="DHSReportHd2Numbered">
    <w:name w:val="DHS Report Hd 2 Numbered"/>
    <w:basedOn w:val="DHSReportHd2"/>
    <w:next w:val="DHSReportHd2"/>
    <w:uiPriority w:val="99"/>
    <w:rsid w:val="009B7859"/>
    <w:pPr>
      <w:pageBreakBefore/>
      <w:tabs>
        <w:tab w:val="num" w:pos="0"/>
        <w:tab w:val="num" w:pos="720"/>
        <w:tab w:val="num" w:pos="1080"/>
        <w:tab w:val="num" w:pos="2420"/>
      </w:tabs>
      <w:spacing w:before="280" w:line="400" w:lineRule="atLeast"/>
      <w:ind w:left="1080" w:hanging="360"/>
    </w:pPr>
    <w:rPr>
      <w:b w:val="0"/>
      <w:kern w:val="16"/>
      <w:sz w:val="28"/>
      <w:szCs w:val="28"/>
    </w:rPr>
  </w:style>
  <w:style w:type="paragraph" w:customStyle="1" w:styleId="DHSAgendaAtt">
    <w:name w:val="DHS Agenda Att"/>
    <w:basedOn w:val="Normal"/>
    <w:uiPriority w:val="99"/>
    <w:rsid w:val="009B7859"/>
    <w:pPr>
      <w:tabs>
        <w:tab w:val="left" w:pos="0"/>
      </w:tabs>
      <w:spacing w:before="160" w:after="0" w:line="240" w:lineRule="atLeast"/>
      <w:ind w:left="342"/>
      <w:jc w:val="right"/>
    </w:pPr>
    <w:rPr>
      <w:rFonts w:ascii="Verdana" w:eastAsia="Times New Roman" w:hAnsi="Verdana"/>
      <w:noProof w:val="0"/>
      <w:kern w:val="16"/>
      <w:sz w:val="16"/>
      <w:szCs w:val="16"/>
    </w:rPr>
  </w:style>
  <w:style w:type="paragraph" w:customStyle="1" w:styleId="xl24">
    <w:name w:val="xl24"/>
    <w:basedOn w:val="Normal"/>
    <w:uiPriority w:val="99"/>
    <w:rsid w:val="009B7859"/>
    <w:pPr>
      <w:tabs>
        <w:tab w:val="left" w:pos="0"/>
      </w:tabs>
      <w:spacing w:before="100" w:beforeAutospacing="1" w:after="100" w:afterAutospacing="1" w:line="240" w:lineRule="auto"/>
      <w:ind w:left="23"/>
      <w:jc w:val="left"/>
      <w:textAlignment w:val="top"/>
    </w:pPr>
    <w:rPr>
      <w:rFonts w:ascii="Courier New" w:eastAsia="Times New Roman" w:hAnsi="Courier New" w:cs="Courier New"/>
      <w:noProof w:val="0"/>
      <w:kern w:val="16"/>
      <w:sz w:val="14"/>
      <w:szCs w:val="14"/>
    </w:rPr>
  </w:style>
  <w:style w:type="paragraph" w:customStyle="1" w:styleId="BulletList0">
    <w:name w:val="BulletList"/>
    <w:basedOn w:val="Normal"/>
    <w:uiPriority w:val="99"/>
    <w:rsid w:val="009B7859"/>
    <w:pPr>
      <w:tabs>
        <w:tab w:val="left" w:pos="0"/>
        <w:tab w:val="left" w:pos="709"/>
        <w:tab w:val="num" w:pos="1380"/>
        <w:tab w:val="num" w:pos="1440"/>
      </w:tabs>
      <w:spacing w:before="40" w:after="40" w:line="240" w:lineRule="auto"/>
      <w:ind w:left="709" w:hanging="425"/>
      <w:jc w:val="left"/>
    </w:pPr>
    <w:rPr>
      <w:rFonts w:ascii="Arial Narrow" w:eastAsia="Times New Roman" w:hAnsi="Arial Narrow"/>
      <w:noProof w:val="0"/>
      <w:kern w:val="16"/>
      <w:sz w:val="22"/>
      <w:szCs w:val="22"/>
      <w:lang w:val="en-US" w:eastAsia="en-AU"/>
    </w:rPr>
  </w:style>
  <w:style w:type="paragraph" w:customStyle="1" w:styleId="DHSBullet12">
    <w:name w:val="DHS Bullet 12"/>
    <w:basedOn w:val="Normal"/>
    <w:uiPriority w:val="99"/>
    <w:rsid w:val="009B7859"/>
    <w:pPr>
      <w:tabs>
        <w:tab w:val="left" w:pos="0"/>
        <w:tab w:val="num" w:pos="706"/>
        <w:tab w:val="num" w:pos="1080"/>
        <w:tab w:val="num" w:pos="1380"/>
      </w:tabs>
      <w:spacing w:before="160" w:after="0" w:line="240" w:lineRule="auto"/>
      <w:ind w:left="1080"/>
      <w:jc w:val="left"/>
    </w:pPr>
    <w:rPr>
      <w:rFonts w:ascii="Arial Narrow" w:eastAsia="Times New Roman" w:hAnsi="Arial Narrow"/>
      <w:noProof w:val="0"/>
      <w:kern w:val="16"/>
      <w:sz w:val="22"/>
      <w:szCs w:val="22"/>
      <w:lang w:eastAsia="en-AU"/>
    </w:rPr>
  </w:style>
  <w:style w:type="paragraph" w:customStyle="1" w:styleId="Level5Bullet">
    <w:name w:val="Level 5 Bullet"/>
    <w:basedOn w:val="Normal"/>
    <w:uiPriority w:val="99"/>
    <w:rsid w:val="009B7859"/>
    <w:pPr>
      <w:tabs>
        <w:tab w:val="left" w:pos="0"/>
        <w:tab w:val="num" w:pos="1080"/>
        <w:tab w:val="num" w:pos="1209"/>
        <w:tab w:val="num" w:pos="1740"/>
      </w:tabs>
      <w:spacing w:after="0" w:line="240" w:lineRule="auto"/>
      <w:ind w:left="1740" w:hanging="720"/>
      <w:jc w:val="left"/>
    </w:pPr>
    <w:rPr>
      <w:rFonts w:ascii="Arial Narrow" w:eastAsia="Times New Roman" w:hAnsi="Arial Narrow"/>
      <w:noProof w:val="0"/>
      <w:kern w:val="16"/>
      <w:sz w:val="24"/>
      <w:szCs w:val="24"/>
      <w:lang w:val="en-US" w:eastAsia="en-AU"/>
    </w:rPr>
  </w:style>
  <w:style w:type="paragraph" w:customStyle="1" w:styleId="NumList">
    <w:name w:val="NumList"/>
    <w:basedOn w:val="BulletList0"/>
    <w:uiPriority w:val="99"/>
    <w:rsid w:val="009B7859"/>
    <w:pPr>
      <w:tabs>
        <w:tab w:val="clear" w:pos="709"/>
        <w:tab w:val="clear" w:pos="1380"/>
        <w:tab w:val="num" w:pos="927"/>
        <w:tab w:val="num" w:pos="1492"/>
        <w:tab w:val="num" w:pos="2420"/>
      </w:tabs>
      <w:ind w:left="927" w:firstLine="0"/>
    </w:pPr>
  </w:style>
  <w:style w:type="paragraph" w:customStyle="1" w:styleId="DHSBulletLevel1">
    <w:name w:val="DHS Bullet Level 1"/>
    <w:autoRedefine/>
    <w:uiPriority w:val="99"/>
    <w:rsid w:val="009B7859"/>
    <w:pPr>
      <w:keepLines/>
      <w:widowControl w:val="0"/>
      <w:tabs>
        <w:tab w:val="num" w:pos="1080"/>
      </w:tabs>
      <w:overflowPunct w:val="0"/>
      <w:autoSpaceDE w:val="0"/>
      <w:autoSpaceDN w:val="0"/>
      <w:adjustRightInd w:val="0"/>
      <w:snapToGrid w:val="0"/>
      <w:spacing w:before="120" w:line="240" w:lineRule="atLeast"/>
      <w:ind w:left="1082" w:hanging="362"/>
      <w:textAlignment w:val="baseline"/>
    </w:pPr>
    <w:rPr>
      <w:rFonts w:ascii="Verdana" w:hAnsi="Verdana"/>
      <w:lang w:eastAsia="en-US"/>
    </w:rPr>
  </w:style>
  <w:style w:type="paragraph" w:customStyle="1" w:styleId="MsgStruct">
    <w:name w:val="MsgStruct"/>
    <w:basedOn w:val="IndentNormal"/>
    <w:uiPriority w:val="99"/>
    <w:rsid w:val="009B7859"/>
    <w:pPr>
      <w:keepNext/>
      <w:widowControl w:val="0"/>
      <w:numPr>
        <w:ilvl w:val="0"/>
      </w:numPr>
      <w:tabs>
        <w:tab w:val="clear" w:pos="3600"/>
        <w:tab w:val="clear" w:pos="3960"/>
        <w:tab w:val="clear" w:pos="4320"/>
        <w:tab w:val="clear" w:pos="4680"/>
        <w:tab w:val="clear" w:pos="5040"/>
        <w:tab w:val="clear" w:pos="5400"/>
        <w:tab w:val="clear" w:pos="5760"/>
        <w:tab w:val="clear" w:pos="6120"/>
        <w:tab w:val="clear" w:pos="6480"/>
        <w:tab w:val="clear" w:pos="6840"/>
        <w:tab w:val="left" w:pos="7200"/>
      </w:tabs>
      <w:overflowPunct w:val="0"/>
      <w:autoSpaceDE w:val="0"/>
      <w:autoSpaceDN w:val="0"/>
      <w:adjustRightInd w:val="0"/>
      <w:spacing w:before="0" w:after="0" w:line="180" w:lineRule="exact"/>
      <w:ind w:left="1440"/>
      <w:textAlignment w:val="baseline"/>
    </w:pPr>
    <w:rPr>
      <w:rFonts w:ascii="Courier New" w:hAnsi="Courier New" w:cs="Courier New"/>
      <w:b/>
      <w:bCs/>
      <w:caps/>
      <w:kern w:val="0"/>
      <w:sz w:val="14"/>
      <w:szCs w:val="14"/>
    </w:rPr>
  </w:style>
  <w:style w:type="paragraph" w:customStyle="1" w:styleId="Msgheader">
    <w:name w:val="Msgheader"/>
    <w:basedOn w:val="MsgStruct"/>
    <w:uiPriority w:val="99"/>
    <w:rsid w:val="009B7859"/>
    <w:pPr>
      <w:tabs>
        <w:tab w:val="clear" w:pos="7200"/>
        <w:tab w:val="left" w:pos="6840"/>
      </w:tabs>
    </w:pPr>
    <w:rPr>
      <w:u w:val="single"/>
    </w:rPr>
  </w:style>
  <w:style w:type="paragraph" w:customStyle="1" w:styleId="DHSAgendaHead">
    <w:name w:val="DHS Agenda Head"/>
    <w:basedOn w:val="DHSReportHd3"/>
    <w:next w:val="DHSAgendaItem"/>
    <w:uiPriority w:val="99"/>
    <w:rsid w:val="009B7859"/>
    <w:pPr>
      <w:keepNext/>
      <w:tabs>
        <w:tab w:val="num" w:pos="0"/>
        <w:tab w:val="num" w:pos="2160"/>
      </w:tabs>
      <w:spacing w:before="200"/>
      <w:ind w:left="851" w:hanging="720"/>
      <w:outlineLvl w:val="2"/>
    </w:pPr>
    <w:rPr>
      <w:rFonts w:ascii="Arial" w:hAnsi="Arial" w:cs="Arial"/>
      <w:b w:val="0"/>
      <w:caps/>
      <w:sz w:val="24"/>
      <w:szCs w:val="24"/>
    </w:rPr>
  </w:style>
  <w:style w:type="paragraph" w:customStyle="1" w:styleId="DHSAgendaItem">
    <w:name w:val="DHS Agenda Item"/>
    <w:basedOn w:val="DHSReportHd4"/>
    <w:next w:val="DHSAgendaBody"/>
    <w:uiPriority w:val="99"/>
    <w:rsid w:val="009B7859"/>
    <w:pPr>
      <w:keepNext/>
      <w:tabs>
        <w:tab w:val="left" w:pos="0"/>
        <w:tab w:val="left" w:pos="972"/>
        <w:tab w:val="num" w:pos="2880"/>
      </w:tabs>
      <w:spacing w:before="160" w:after="60"/>
      <w:ind w:left="432" w:hanging="360"/>
      <w:outlineLvl w:val="3"/>
    </w:pPr>
    <w:rPr>
      <w:rFonts w:ascii="Arial Narrow" w:hAnsi="Arial Narrow"/>
      <w:bCs/>
      <w:caps/>
      <w:sz w:val="28"/>
      <w:szCs w:val="28"/>
    </w:rPr>
  </w:style>
  <w:style w:type="paragraph" w:customStyle="1" w:styleId="DHSAgendaBody">
    <w:name w:val="DHS Agenda Body"/>
    <w:basedOn w:val="DHSBodyText"/>
    <w:uiPriority w:val="99"/>
    <w:rsid w:val="009B7859"/>
    <w:pPr>
      <w:tabs>
        <w:tab w:val="left" w:pos="0"/>
      </w:tabs>
      <w:spacing w:before="80" w:line="240" w:lineRule="atLeast"/>
      <w:ind w:left="970"/>
    </w:pPr>
    <w:rPr>
      <w:rFonts w:ascii="Arial" w:hAnsi="Arial" w:cs="Arial"/>
      <w:b/>
      <w:bCs/>
      <w:caps/>
      <w:sz w:val="20"/>
    </w:rPr>
  </w:style>
  <w:style w:type="character" w:customStyle="1" w:styleId="DHSPaperTitleReference">
    <w:name w:val="DHS Paper Title Reference"/>
    <w:uiPriority w:val="99"/>
    <w:rsid w:val="009B7859"/>
    <w:rPr>
      <w:i/>
    </w:rPr>
  </w:style>
  <w:style w:type="character" w:customStyle="1" w:styleId="DHSBoardMember">
    <w:name w:val="DHS Board Member"/>
    <w:uiPriority w:val="99"/>
    <w:rsid w:val="009B7859"/>
    <w:rPr>
      <w:b/>
    </w:rPr>
  </w:style>
  <w:style w:type="paragraph" w:customStyle="1" w:styleId="DHSMinuteNo">
    <w:name w:val="DHS Minute No"/>
    <w:basedOn w:val="DHSAgendaItem"/>
    <w:uiPriority w:val="99"/>
    <w:rsid w:val="009B7859"/>
    <w:pPr>
      <w:spacing w:before="0"/>
      <w:ind w:left="-91"/>
      <w:jc w:val="right"/>
    </w:pPr>
  </w:style>
  <w:style w:type="paragraph" w:customStyle="1" w:styleId="DHSResolution">
    <w:name w:val="DHS Resolution"/>
    <w:basedOn w:val="DHSAgendaItem"/>
    <w:next w:val="DHSAgendaBody"/>
    <w:uiPriority w:val="99"/>
    <w:rsid w:val="009B7859"/>
    <w:pPr>
      <w:tabs>
        <w:tab w:val="right" w:pos="9630"/>
      </w:tabs>
      <w:ind w:left="970"/>
    </w:pPr>
  </w:style>
  <w:style w:type="paragraph" w:customStyle="1" w:styleId="DHSReportHd2A">
    <w:name w:val="DHS Report Hd 2A"/>
    <w:basedOn w:val="Heading2"/>
    <w:next w:val="DHSBodyText"/>
    <w:uiPriority w:val="99"/>
    <w:rsid w:val="009B7859"/>
    <w:pPr>
      <w:keepNext w:val="0"/>
      <w:keepLines w:val="0"/>
      <w:numPr>
        <w:ilvl w:val="0"/>
        <w:numId w:val="0"/>
      </w:numPr>
      <w:tabs>
        <w:tab w:val="num" w:pos="0"/>
        <w:tab w:val="left" w:pos="794"/>
        <w:tab w:val="left" w:pos="851"/>
        <w:tab w:val="num" w:pos="1440"/>
      </w:tabs>
      <w:spacing w:before="280" w:after="0" w:line="400" w:lineRule="atLeast"/>
      <w:ind w:left="567" w:hanging="360"/>
      <w:outlineLvl w:val="9"/>
    </w:pPr>
    <w:rPr>
      <w:rFonts w:cs="Arial"/>
      <w:b w:val="0"/>
      <w:i/>
      <w:iCs/>
      <w:caps/>
      <w:color w:val="auto"/>
      <w:sz w:val="22"/>
      <w:szCs w:val="22"/>
      <w:lang w:eastAsia="en-US"/>
    </w:rPr>
  </w:style>
  <w:style w:type="paragraph" w:customStyle="1" w:styleId="DHSControlInfo">
    <w:name w:val="DHS Control Info"/>
    <w:basedOn w:val="Normal"/>
    <w:uiPriority w:val="99"/>
    <w:rsid w:val="009B7859"/>
    <w:pPr>
      <w:tabs>
        <w:tab w:val="left" w:pos="0"/>
      </w:tabs>
      <w:spacing w:before="40" w:after="60" w:line="240" w:lineRule="auto"/>
      <w:ind w:left="340"/>
      <w:jc w:val="left"/>
    </w:pPr>
    <w:rPr>
      <w:rFonts w:eastAsia="Times New Roman" w:cs="Arial"/>
      <w:caps/>
      <w:noProof w:val="0"/>
    </w:rPr>
  </w:style>
  <w:style w:type="paragraph" w:customStyle="1" w:styleId="DHSEndorse">
    <w:name w:val="DHS Endorse"/>
    <w:basedOn w:val="DHSBodyText"/>
    <w:uiPriority w:val="99"/>
    <w:rsid w:val="009B7859"/>
    <w:pPr>
      <w:tabs>
        <w:tab w:val="left" w:pos="0"/>
      </w:tabs>
      <w:spacing w:before="120" w:line="240" w:lineRule="atLeast"/>
    </w:pPr>
    <w:rPr>
      <w:rFonts w:ascii="Arial" w:hAnsi="Arial" w:cs="Arial"/>
      <w:b/>
      <w:bCs/>
      <w:caps/>
      <w:sz w:val="20"/>
    </w:rPr>
  </w:style>
  <w:style w:type="paragraph" w:customStyle="1" w:styleId="DHSFooterCentre">
    <w:name w:val="DHS Footer Centre"/>
    <w:basedOn w:val="Footer"/>
    <w:uiPriority w:val="99"/>
    <w:rsid w:val="009B7859"/>
    <w:pPr>
      <w:tabs>
        <w:tab w:val="clear" w:pos="9299"/>
        <w:tab w:val="left" w:pos="0"/>
        <w:tab w:val="center" w:pos="4153"/>
        <w:tab w:val="right" w:pos="8306"/>
      </w:tabs>
      <w:spacing w:line="200" w:lineRule="atLeast"/>
      <w:jc w:val="center"/>
    </w:pPr>
    <w:rPr>
      <w:caps/>
      <w:color w:val="FF0000"/>
      <w:sz w:val="16"/>
      <w:szCs w:val="16"/>
    </w:rPr>
  </w:style>
  <w:style w:type="paragraph" w:customStyle="1" w:styleId="DHSFooterRight">
    <w:name w:val="DHS Footer Right"/>
    <w:basedOn w:val="Footer"/>
    <w:uiPriority w:val="99"/>
    <w:rsid w:val="009B7859"/>
    <w:pPr>
      <w:tabs>
        <w:tab w:val="clear" w:pos="9299"/>
        <w:tab w:val="left" w:pos="0"/>
        <w:tab w:val="center" w:pos="4153"/>
        <w:tab w:val="right" w:pos="8306"/>
      </w:tabs>
      <w:spacing w:line="200" w:lineRule="atLeast"/>
      <w:jc w:val="right"/>
    </w:pPr>
    <w:rPr>
      <w:b/>
      <w:bCs/>
      <w:caps/>
      <w:sz w:val="16"/>
      <w:szCs w:val="16"/>
    </w:rPr>
  </w:style>
  <w:style w:type="paragraph" w:customStyle="1" w:styleId="DHSHeaderLeft">
    <w:name w:val="DHS Header Left"/>
    <w:basedOn w:val="DHSBodyText"/>
    <w:uiPriority w:val="99"/>
    <w:rsid w:val="009B7859"/>
    <w:pPr>
      <w:tabs>
        <w:tab w:val="left" w:pos="0"/>
      </w:tabs>
      <w:spacing w:before="120" w:line="240" w:lineRule="atLeast"/>
    </w:pPr>
    <w:rPr>
      <w:rFonts w:ascii="Arial" w:hAnsi="Arial" w:cs="Arial"/>
      <w:caps/>
      <w:color w:val="FF0000"/>
      <w:sz w:val="16"/>
      <w:szCs w:val="16"/>
    </w:rPr>
  </w:style>
  <w:style w:type="paragraph" w:customStyle="1" w:styleId="DHSActionOfficer">
    <w:name w:val="DHS Action Officer"/>
    <w:basedOn w:val="DHSBodyText"/>
    <w:uiPriority w:val="99"/>
    <w:rsid w:val="009B7859"/>
    <w:pPr>
      <w:tabs>
        <w:tab w:val="left" w:pos="0"/>
      </w:tabs>
      <w:spacing w:before="40" w:after="120" w:line="240" w:lineRule="atLeast"/>
      <w:ind w:left="249"/>
    </w:pPr>
    <w:rPr>
      <w:rFonts w:ascii="Arial" w:hAnsi="Arial" w:cs="Arial"/>
      <w:caps/>
      <w:sz w:val="20"/>
    </w:rPr>
  </w:style>
  <w:style w:type="paragraph" w:customStyle="1" w:styleId="text">
    <w:name w:val="text"/>
    <w:basedOn w:val="Normal"/>
    <w:uiPriority w:val="99"/>
    <w:rsid w:val="009B7859"/>
    <w:pPr>
      <w:tabs>
        <w:tab w:val="left" w:pos="0"/>
      </w:tabs>
      <w:spacing w:after="180" w:line="240" w:lineRule="auto"/>
      <w:jc w:val="left"/>
    </w:pPr>
    <w:rPr>
      <w:rFonts w:ascii="Arial Narrow" w:eastAsia="Times New Roman" w:hAnsi="Arial Narrow"/>
      <w:b/>
      <w:bCs/>
      <w:caps/>
      <w:noProof w:val="0"/>
      <w:color w:val="FF00FF"/>
      <w:sz w:val="24"/>
      <w:szCs w:val="24"/>
      <w:u w:val="single"/>
    </w:rPr>
  </w:style>
  <w:style w:type="paragraph" w:customStyle="1" w:styleId="explanatory">
    <w:name w:val="explanatory"/>
    <w:basedOn w:val="Normal"/>
    <w:uiPriority w:val="99"/>
    <w:rsid w:val="009B7859"/>
    <w:pPr>
      <w:tabs>
        <w:tab w:val="left" w:pos="0"/>
      </w:tabs>
      <w:spacing w:after="180" w:line="240" w:lineRule="auto"/>
      <w:jc w:val="left"/>
    </w:pPr>
    <w:rPr>
      <w:rFonts w:eastAsia="Times New Roman" w:cs="Arial"/>
      <w:b/>
      <w:bCs/>
      <w:caps/>
      <w:noProof w:val="0"/>
      <w:color w:val="FF0000"/>
      <w:sz w:val="16"/>
      <w:szCs w:val="16"/>
    </w:rPr>
  </w:style>
  <w:style w:type="paragraph" w:styleId="PlainText">
    <w:name w:val="Plain Text"/>
    <w:basedOn w:val="Normal"/>
    <w:link w:val="PlainTextChar"/>
    <w:uiPriority w:val="99"/>
    <w:rsid w:val="009B7859"/>
    <w:pPr>
      <w:tabs>
        <w:tab w:val="left" w:pos="0"/>
      </w:tabs>
      <w:spacing w:after="0" w:line="240" w:lineRule="auto"/>
      <w:jc w:val="left"/>
    </w:pPr>
    <w:rPr>
      <w:rFonts w:ascii="Courier New" w:eastAsia="Times New Roman" w:hAnsi="Courier New"/>
      <w:noProof w:val="0"/>
    </w:rPr>
  </w:style>
  <w:style w:type="character" w:customStyle="1" w:styleId="PlainTextChar">
    <w:name w:val="Plain Text Char"/>
    <w:basedOn w:val="DefaultParagraphFont"/>
    <w:link w:val="PlainText"/>
    <w:uiPriority w:val="99"/>
    <w:rsid w:val="009B7859"/>
    <w:rPr>
      <w:rFonts w:ascii="Courier New" w:hAnsi="Courier New"/>
      <w:lang w:eastAsia="en-US"/>
    </w:rPr>
  </w:style>
  <w:style w:type="paragraph" w:customStyle="1" w:styleId="TableHeading0">
    <w:name w:val="Table Heading"/>
    <w:basedOn w:val="Normal"/>
    <w:uiPriority w:val="99"/>
    <w:rsid w:val="009B7859"/>
    <w:pPr>
      <w:keepNext/>
      <w:keepLines/>
      <w:tabs>
        <w:tab w:val="left" w:pos="0"/>
      </w:tabs>
      <w:spacing w:before="60" w:after="60" w:line="240" w:lineRule="auto"/>
      <w:jc w:val="left"/>
    </w:pPr>
    <w:rPr>
      <w:rFonts w:eastAsia="Times New Roman" w:cs="Arial"/>
      <w:caps/>
      <w:noProof w:val="0"/>
    </w:rPr>
  </w:style>
  <w:style w:type="paragraph" w:customStyle="1" w:styleId="Invisible2">
    <w:name w:val="Invisible 2"/>
    <w:basedOn w:val="Normal"/>
    <w:next w:val="BodyText"/>
    <w:uiPriority w:val="99"/>
    <w:rsid w:val="009B7859"/>
    <w:pPr>
      <w:keepNext/>
      <w:tabs>
        <w:tab w:val="left" w:pos="0"/>
      </w:tabs>
      <w:spacing w:before="360" w:after="0" w:line="240" w:lineRule="auto"/>
      <w:jc w:val="left"/>
      <w:outlineLvl w:val="0"/>
    </w:pPr>
    <w:rPr>
      <w:rFonts w:ascii="Arial Narrow" w:eastAsia="Times New Roman" w:hAnsi="Arial Narrow"/>
      <w:caps/>
      <w:noProof w:val="0"/>
      <w:kern w:val="28"/>
      <w:sz w:val="32"/>
      <w:szCs w:val="32"/>
    </w:rPr>
  </w:style>
  <w:style w:type="paragraph" w:customStyle="1" w:styleId="Default">
    <w:name w:val="Default"/>
    <w:uiPriority w:val="99"/>
    <w:rsid w:val="009B7859"/>
    <w:pPr>
      <w:autoSpaceDE w:val="0"/>
      <w:autoSpaceDN w:val="0"/>
      <w:adjustRightInd w:val="0"/>
    </w:pPr>
    <w:rPr>
      <w:rFonts w:ascii="KIIIGL+TimesNewRoman,Bold" w:hAnsi="KIIIGL+TimesNewRoman,Bold"/>
      <w:color w:val="000000"/>
      <w:sz w:val="24"/>
      <w:szCs w:val="24"/>
    </w:rPr>
  </w:style>
  <w:style w:type="paragraph" w:customStyle="1" w:styleId="CZHeading2">
    <w:name w:val="CZ Heading 2"/>
    <w:basedOn w:val="Normal"/>
    <w:uiPriority w:val="99"/>
    <w:rsid w:val="009B7859"/>
    <w:pPr>
      <w:spacing w:after="0" w:line="240" w:lineRule="auto"/>
      <w:jc w:val="left"/>
    </w:pPr>
    <w:rPr>
      <w:rFonts w:ascii="Verdana" w:eastAsia="Times New Roman" w:hAnsi="Verdana"/>
      <w:noProof w:val="0"/>
    </w:rPr>
  </w:style>
  <w:style w:type="character" w:customStyle="1" w:styleId="Heading1Char11">
    <w:name w:val="Heading 1 Char11"/>
    <w:aliases w:val="Section Heading Char11,Section Char2,h1 Char2,l1 Char2,H1 Char2,DivHead Char2,DH Char2,Topic Heading 1 Char2,Attribute Heading 1 Char2,No numbers Char2,Chapter Headline Char2,Heading Char2,(Alt+1) Char2,h1 chapter heading Char2,1 Cha1"/>
    <w:uiPriority w:val="99"/>
    <w:locked/>
    <w:rsid w:val="009B7859"/>
    <w:rPr>
      <w:rFonts w:ascii="Cambria" w:hAnsi="Cambria"/>
      <w:b/>
      <w:kern w:val="32"/>
      <w:sz w:val="32"/>
      <w:lang w:eastAsia="en-US"/>
    </w:rPr>
  </w:style>
  <w:style w:type="paragraph" w:customStyle="1" w:styleId="Coverhead">
    <w:name w:val="Cover head"/>
    <w:basedOn w:val="Normal"/>
    <w:uiPriority w:val="99"/>
    <w:rsid w:val="009B7859"/>
    <w:pPr>
      <w:overflowPunct w:val="0"/>
      <w:autoSpaceDE w:val="0"/>
      <w:autoSpaceDN w:val="0"/>
      <w:adjustRightInd w:val="0"/>
      <w:spacing w:line="240" w:lineRule="auto"/>
      <w:jc w:val="left"/>
      <w:textAlignment w:val="baseline"/>
    </w:pPr>
    <w:rPr>
      <w:rFonts w:ascii="Arial Rounded MT Bold" w:eastAsia="Times New Roman" w:hAnsi="Arial Rounded MT Bold" w:cs="Arial Rounded MT Bold"/>
      <w:b/>
      <w:bCs/>
      <w:noProof w:val="0"/>
      <w:sz w:val="40"/>
      <w:szCs w:val="40"/>
    </w:rPr>
  </w:style>
  <w:style w:type="paragraph" w:customStyle="1" w:styleId="Coverlabel">
    <w:name w:val="Cover label"/>
    <w:basedOn w:val="Coverhead"/>
    <w:uiPriority w:val="99"/>
    <w:rsid w:val="009B7859"/>
    <w:pPr>
      <w:spacing w:before="60" w:after="60"/>
    </w:pPr>
    <w:rPr>
      <w:rFonts w:ascii="Arial" w:hAnsi="Arial" w:cs="Arial"/>
      <w:b w:val="0"/>
      <w:bCs w:val="0"/>
      <w:sz w:val="28"/>
      <w:szCs w:val="28"/>
    </w:rPr>
  </w:style>
  <w:style w:type="paragraph" w:customStyle="1" w:styleId="Covertitle">
    <w:name w:val="Cover title"/>
    <w:basedOn w:val="Coverlabel"/>
    <w:next w:val="Coverlabel"/>
    <w:uiPriority w:val="99"/>
    <w:rsid w:val="009B7859"/>
    <w:pPr>
      <w:spacing w:before="120"/>
    </w:pPr>
    <w:rPr>
      <w:b/>
      <w:bCs/>
    </w:rPr>
  </w:style>
  <w:style w:type="paragraph" w:customStyle="1" w:styleId="Coverauthors">
    <w:name w:val="Cover authors"/>
    <w:basedOn w:val="Coverlabel"/>
    <w:uiPriority w:val="99"/>
    <w:rsid w:val="009B7859"/>
    <w:pPr>
      <w:spacing w:after="0"/>
    </w:pPr>
  </w:style>
  <w:style w:type="paragraph" w:styleId="E-mailSignature">
    <w:name w:val="E-mail Signature"/>
    <w:basedOn w:val="Normal"/>
    <w:link w:val="E-mailSignatureChar"/>
    <w:uiPriority w:val="99"/>
    <w:rsid w:val="009B7859"/>
    <w:pPr>
      <w:overflowPunct w:val="0"/>
      <w:autoSpaceDE w:val="0"/>
      <w:autoSpaceDN w:val="0"/>
      <w:adjustRightInd w:val="0"/>
      <w:spacing w:after="0" w:line="240" w:lineRule="auto"/>
      <w:jc w:val="left"/>
      <w:textAlignment w:val="baseline"/>
    </w:pPr>
    <w:rPr>
      <w:rFonts w:ascii="Verdana" w:eastAsia="Times New Roman" w:hAnsi="Verdana" w:cs="Verdana"/>
      <w:noProof w:val="0"/>
      <w:sz w:val="18"/>
      <w:szCs w:val="18"/>
    </w:rPr>
  </w:style>
  <w:style w:type="character" w:customStyle="1" w:styleId="E-mailSignatureChar">
    <w:name w:val="E-mail Signature Char"/>
    <w:basedOn w:val="DefaultParagraphFont"/>
    <w:link w:val="E-mailSignature"/>
    <w:uiPriority w:val="99"/>
    <w:rsid w:val="009B7859"/>
    <w:rPr>
      <w:rFonts w:ascii="Verdana" w:hAnsi="Verdana" w:cs="Verdana"/>
      <w:sz w:val="18"/>
      <w:szCs w:val="18"/>
      <w:lang w:eastAsia="en-US"/>
    </w:rPr>
  </w:style>
  <w:style w:type="paragraph" w:customStyle="1" w:styleId="DHSBodyTextBold9">
    <w:name w:val="DHS Body Text Bold 9"/>
    <w:basedOn w:val="Normal"/>
    <w:uiPriority w:val="99"/>
    <w:rsid w:val="009B7859"/>
    <w:pPr>
      <w:spacing w:before="120" w:after="0" w:line="240" w:lineRule="auto"/>
      <w:ind w:left="340"/>
      <w:jc w:val="left"/>
    </w:pPr>
    <w:rPr>
      <w:rFonts w:ascii="Verdana" w:eastAsia="Times New Roman" w:hAnsi="Verdana" w:cs="Verdana"/>
      <w:b/>
      <w:bCs/>
      <w:noProof w:val="0"/>
      <w:sz w:val="18"/>
      <w:szCs w:val="18"/>
    </w:rPr>
  </w:style>
  <w:style w:type="paragraph" w:customStyle="1" w:styleId="OHISReportHead3">
    <w:name w:val="OHIS Report Head 3"/>
    <w:basedOn w:val="DHSReportHd2A"/>
    <w:uiPriority w:val="99"/>
    <w:rsid w:val="009B7859"/>
    <w:pPr>
      <w:tabs>
        <w:tab w:val="clear" w:pos="0"/>
        <w:tab w:val="clear" w:pos="794"/>
        <w:tab w:val="clear" w:pos="851"/>
        <w:tab w:val="clear" w:pos="1440"/>
      </w:tabs>
      <w:ind w:left="450" w:firstLine="0"/>
    </w:pPr>
    <w:rPr>
      <w:rFonts w:ascii="Verdana" w:hAnsi="Verdana" w:cs="Verdana"/>
      <w:i w:val="0"/>
      <w:iCs w:val="0"/>
      <w:caps w:val="0"/>
      <w:sz w:val="32"/>
      <w:szCs w:val="32"/>
    </w:rPr>
  </w:style>
  <w:style w:type="paragraph" w:customStyle="1" w:styleId="OHISReportHead4">
    <w:name w:val="OHIS Report Head 4"/>
    <w:basedOn w:val="DHSBodyTextBold9"/>
    <w:uiPriority w:val="99"/>
    <w:rsid w:val="009B7859"/>
    <w:pPr>
      <w:ind w:left="450"/>
    </w:pPr>
    <w:rPr>
      <w:b w:val="0"/>
      <w:bCs w:val="0"/>
      <w:sz w:val="28"/>
      <w:szCs w:val="28"/>
    </w:rPr>
  </w:style>
  <w:style w:type="paragraph" w:styleId="NoteHeading">
    <w:name w:val="Note Heading"/>
    <w:basedOn w:val="Normal"/>
    <w:next w:val="Normal"/>
    <w:link w:val="NoteHeadingChar"/>
    <w:uiPriority w:val="99"/>
    <w:rsid w:val="009B7859"/>
    <w:pPr>
      <w:widowControl w:val="0"/>
      <w:spacing w:after="0" w:line="240" w:lineRule="auto"/>
      <w:jc w:val="left"/>
    </w:pPr>
    <w:rPr>
      <w:rFonts w:ascii="Verdana" w:eastAsia="PMingLiU" w:hAnsi="Verdana" w:cs="Verdana"/>
      <w:noProof w:val="0"/>
      <w:sz w:val="24"/>
      <w:szCs w:val="24"/>
      <w:lang w:val="en-GB"/>
    </w:rPr>
  </w:style>
  <w:style w:type="character" w:customStyle="1" w:styleId="NoteHeadingChar">
    <w:name w:val="Note Heading Char"/>
    <w:basedOn w:val="DefaultParagraphFont"/>
    <w:link w:val="NoteHeading"/>
    <w:uiPriority w:val="99"/>
    <w:rsid w:val="009B7859"/>
    <w:rPr>
      <w:rFonts w:ascii="Verdana" w:eastAsia="PMingLiU" w:hAnsi="Verdana" w:cs="Verdana"/>
      <w:sz w:val="24"/>
      <w:szCs w:val="24"/>
      <w:lang w:val="en-GB" w:eastAsia="en-US"/>
    </w:rPr>
  </w:style>
  <w:style w:type="paragraph" w:styleId="ListContinue4">
    <w:name w:val="List Continue 4"/>
    <w:basedOn w:val="Normal"/>
    <w:uiPriority w:val="99"/>
    <w:rsid w:val="009B7859"/>
    <w:pPr>
      <w:widowControl w:val="0"/>
      <w:spacing w:line="240" w:lineRule="auto"/>
      <w:ind w:left="1440"/>
      <w:jc w:val="left"/>
    </w:pPr>
    <w:rPr>
      <w:rFonts w:ascii="Verdana" w:eastAsia="PMingLiU" w:hAnsi="Verdana" w:cs="Verdana"/>
      <w:noProof w:val="0"/>
      <w:sz w:val="24"/>
      <w:szCs w:val="24"/>
      <w:lang w:val="en-GB"/>
    </w:rPr>
  </w:style>
  <w:style w:type="paragraph" w:styleId="BlockText">
    <w:name w:val="Block Text"/>
    <w:basedOn w:val="Normal"/>
    <w:uiPriority w:val="99"/>
    <w:rsid w:val="009B7859"/>
    <w:pPr>
      <w:widowControl w:val="0"/>
      <w:spacing w:after="0" w:line="240" w:lineRule="auto"/>
      <w:ind w:left="1440" w:right="29"/>
      <w:jc w:val="left"/>
    </w:pPr>
    <w:rPr>
      <w:rFonts w:ascii="Verdana" w:eastAsia="PMingLiU" w:hAnsi="Verdana" w:cs="Verdana"/>
      <w:noProof w:val="0"/>
      <w:sz w:val="24"/>
      <w:szCs w:val="24"/>
      <w:lang w:val="en-GB"/>
    </w:rPr>
  </w:style>
  <w:style w:type="paragraph" w:customStyle="1" w:styleId="Guidance">
    <w:name w:val="Guidance"/>
    <w:basedOn w:val="Normal"/>
    <w:autoRedefine/>
    <w:uiPriority w:val="99"/>
    <w:rsid w:val="009B7859"/>
    <w:pPr>
      <w:spacing w:after="0" w:line="240" w:lineRule="auto"/>
      <w:ind w:left="851"/>
      <w:jc w:val="left"/>
    </w:pPr>
    <w:rPr>
      <w:rFonts w:ascii="Verdana" w:eastAsia="Times New Roman" w:hAnsi="Verdana" w:cs="Verdana"/>
      <w:noProof w:val="0"/>
      <w:vanish/>
      <w:color w:val="FF0000"/>
      <w:sz w:val="16"/>
      <w:szCs w:val="16"/>
    </w:rPr>
  </w:style>
  <w:style w:type="paragraph" w:customStyle="1" w:styleId="Body1-b">
    <w:name w:val="Body 1 - b"/>
    <w:basedOn w:val="Normal"/>
    <w:uiPriority w:val="99"/>
    <w:rsid w:val="009B7859"/>
    <w:pPr>
      <w:numPr>
        <w:numId w:val="11"/>
      </w:numPr>
      <w:tabs>
        <w:tab w:val="clear" w:pos="1492"/>
        <w:tab w:val="num" w:pos="567"/>
      </w:tabs>
      <w:overflowPunct w:val="0"/>
      <w:autoSpaceDE w:val="0"/>
      <w:autoSpaceDN w:val="0"/>
      <w:adjustRightInd w:val="0"/>
      <w:spacing w:after="60" w:line="240" w:lineRule="auto"/>
      <w:ind w:left="1418" w:hanging="284"/>
      <w:jc w:val="left"/>
      <w:textAlignment w:val="baseline"/>
    </w:pPr>
    <w:rPr>
      <w:rFonts w:ascii="Verdana" w:eastAsia="Times New Roman" w:hAnsi="Verdana" w:cs="Verdana"/>
      <w:noProof w:val="0"/>
    </w:rPr>
  </w:style>
  <w:style w:type="paragraph" w:styleId="ListNumber">
    <w:name w:val="List Number"/>
    <w:basedOn w:val="Normal"/>
    <w:uiPriority w:val="99"/>
    <w:rsid w:val="009B7859"/>
    <w:pPr>
      <w:spacing w:line="240" w:lineRule="auto"/>
      <w:ind w:left="720" w:hanging="720"/>
      <w:jc w:val="left"/>
    </w:pPr>
    <w:rPr>
      <w:rFonts w:ascii="Verdana" w:eastAsia="Times New Roman" w:hAnsi="Verdana" w:cs="Verdana"/>
      <w:noProof w:val="0"/>
    </w:rPr>
  </w:style>
  <w:style w:type="paragraph" w:customStyle="1" w:styleId="tabletext1">
    <w:name w:val="tabletext"/>
    <w:basedOn w:val="Normal"/>
    <w:uiPriority w:val="99"/>
    <w:rsid w:val="009B7859"/>
    <w:pPr>
      <w:spacing w:before="100" w:beforeAutospacing="1" w:after="100" w:afterAutospacing="1" w:line="240" w:lineRule="auto"/>
      <w:jc w:val="left"/>
    </w:pPr>
    <w:rPr>
      <w:rFonts w:eastAsia="Times New Roman" w:cs="Arial"/>
      <w:noProof w:val="0"/>
      <w:color w:val="000000"/>
      <w:sz w:val="16"/>
      <w:szCs w:val="16"/>
      <w:lang w:eastAsia="en-AU"/>
    </w:rPr>
  </w:style>
  <w:style w:type="character" w:styleId="Emphasis">
    <w:name w:val="Emphasis"/>
    <w:basedOn w:val="DefaultParagraphFont"/>
    <w:uiPriority w:val="99"/>
    <w:qFormat/>
    <w:rsid w:val="009B7859"/>
    <w:rPr>
      <w:rFonts w:cs="Times New Roman"/>
      <w:i/>
    </w:rPr>
  </w:style>
  <w:style w:type="paragraph" w:customStyle="1" w:styleId="xl19">
    <w:name w:val="xl19"/>
    <w:basedOn w:val="Normal"/>
    <w:uiPriority w:val="99"/>
    <w:rsid w:val="009B78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20">
    <w:name w:val="xl20"/>
    <w:basedOn w:val="Normal"/>
    <w:uiPriority w:val="99"/>
    <w:rsid w:val="009B78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21">
    <w:name w:val="xl21"/>
    <w:basedOn w:val="Normal"/>
    <w:uiPriority w:val="99"/>
    <w:rsid w:val="009B78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22">
    <w:name w:val="xl22"/>
    <w:basedOn w:val="Normal"/>
    <w:uiPriority w:val="99"/>
    <w:rsid w:val="009B7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23">
    <w:name w:val="xl23"/>
    <w:basedOn w:val="Normal"/>
    <w:uiPriority w:val="99"/>
    <w:rsid w:val="009B7859"/>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25">
    <w:name w:val="xl25"/>
    <w:basedOn w:val="Normal"/>
    <w:uiPriority w:val="99"/>
    <w:rsid w:val="009B7859"/>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26">
    <w:name w:val="xl26"/>
    <w:basedOn w:val="Normal"/>
    <w:uiPriority w:val="99"/>
    <w:rsid w:val="009B7859"/>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27">
    <w:name w:val="xl27"/>
    <w:basedOn w:val="Normal"/>
    <w:uiPriority w:val="99"/>
    <w:rsid w:val="009B7859"/>
    <w:pPr>
      <w:pBdr>
        <w:top w:val="single" w:sz="4" w:space="0" w:color="auto"/>
        <w:left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28">
    <w:name w:val="xl28"/>
    <w:basedOn w:val="Normal"/>
    <w:uiPriority w:val="99"/>
    <w:rsid w:val="009B78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29">
    <w:name w:val="xl29"/>
    <w:basedOn w:val="Normal"/>
    <w:uiPriority w:val="99"/>
    <w:rsid w:val="009B78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30">
    <w:name w:val="xl30"/>
    <w:basedOn w:val="Normal"/>
    <w:uiPriority w:val="99"/>
    <w:rsid w:val="009B7859"/>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31">
    <w:name w:val="xl31"/>
    <w:basedOn w:val="Normal"/>
    <w:uiPriority w:val="99"/>
    <w:rsid w:val="009B7859"/>
    <w:pPr>
      <w:pBdr>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32">
    <w:name w:val="xl32"/>
    <w:basedOn w:val="Normal"/>
    <w:uiPriority w:val="99"/>
    <w:rsid w:val="009B7859"/>
    <w:pPr>
      <w:pBdr>
        <w:top w:val="single" w:sz="8" w:space="0" w:color="auto"/>
        <w:left w:val="single" w:sz="8"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33">
    <w:name w:val="xl33"/>
    <w:basedOn w:val="Normal"/>
    <w:uiPriority w:val="99"/>
    <w:rsid w:val="009B7859"/>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34">
    <w:name w:val="xl34"/>
    <w:basedOn w:val="Normal"/>
    <w:uiPriority w:val="99"/>
    <w:rsid w:val="009B7859"/>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35">
    <w:name w:val="xl35"/>
    <w:basedOn w:val="Normal"/>
    <w:uiPriority w:val="99"/>
    <w:rsid w:val="009B7859"/>
    <w:pPr>
      <w:pBdr>
        <w:top w:val="single" w:sz="4" w:space="0" w:color="auto"/>
        <w:left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36">
    <w:name w:val="xl36"/>
    <w:basedOn w:val="Normal"/>
    <w:uiPriority w:val="99"/>
    <w:rsid w:val="009B7859"/>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37">
    <w:name w:val="xl37"/>
    <w:basedOn w:val="Normal"/>
    <w:uiPriority w:val="99"/>
    <w:rsid w:val="009B7859"/>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38">
    <w:name w:val="xl38"/>
    <w:basedOn w:val="Normal"/>
    <w:uiPriority w:val="99"/>
    <w:rsid w:val="009B7859"/>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39">
    <w:name w:val="xl39"/>
    <w:basedOn w:val="Normal"/>
    <w:uiPriority w:val="99"/>
    <w:rsid w:val="009B78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40">
    <w:name w:val="xl40"/>
    <w:basedOn w:val="Normal"/>
    <w:uiPriority w:val="99"/>
    <w:rsid w:val="009B7859"/>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41">
    <w:name w:val="xl41"/>
    <w:basedOn w:val="Normal"/>
    <w:uiPriority w:val="99"/>
    <w:rsid w:val="009B7859"/>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42">
    <w:name w:val="xl42"/>
    <w:basedOn w:val="Normal"/>
    <w:uiPriority w:val="99"/>
    <w:rsid w:val="009B7859"/>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43">
    <w:name w:val="xl43"/>
    <w:basedOn w:val="Normal"/>
    <w:uiPriority w:val="99"/>
    <w:rsid w:val="009B7859"/>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44">
    <w:name w:val="xl44"/>
    <w:basedOn w:val="Normal"/>
    <w:uiPriority w:val="99"/>
    <w:rsid w:val="009B7859"/>
    <w:pPr>
      <w:pBdr>
        <w:top w:val="single" w:sz="4" w:space="0" w:color="auto"/>
        <w:left w:val="single" w:sz="8"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45">
    <w:name w:val="xl45"/>
    <w:basedOn w:val="Normal"/>
    <w:uiPriority w:val="99"/>
    <w:rsid w:val="009B7859"/>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46">
    <w:name w:val="xl46"/>
    <w:basedOn w:val="Normal"/>
    <w:uiPriority w:val="99"/>
    <w:rsid w:val="009B7859"/>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center"/>
    </w:pPr>
    <w:rPr>
      <w:rFonts w:eastAsia="Times New Roman" w:cs="Arial"/>
      <w:noProof w:val="0"/>
      <w:sz w:val="16"/>
      <w:szCs w:val="16"/>
    </w:rPr>
  </w:style>
  <w:style w:type="paragraph" w:customStyle="1" w:styleId="xl47">
    <w:name w:val="xl47"/>
    <w:basedOn w:val="Normal"/>
    <w:uiPriority w:val="99"/>
    <w:rsid w:val="009B78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48">
    <w:name w:val="xl48"/>
    <w:basedOn w:val="Normal"/>
    <w:uiPriority w:val="99"/>
    <w:rsid w:val="009B7859"/>
    <w:pPr>
      <w:pBdr>
        <w:top w:val="single" w:sz="4" w:space="0" w:color="auto"/>
        <w:left w:val="single" w:sz="4" w:space="0" w:color="auto"/>
        <w:bottom w:val="single" w:sz="8" w:space="0" w:color="auto"/>
        <w:right w:val="single" w:sz="4"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49">
    <w:name w:val="xl49"/>
    <w:basedOn w:val="Normal"/>
    <w:uiPriority w:val="99"/>
    <w:rsid w:val="009B7859"/>
    <w:pPr>
      <w:pBdr>
        <w:top w:val="single" w:sz="4" w:space="0" w:color="auto"/>
        <w:left w:val="single" w:sz="4" w:space="0" w:color="auto"/>
        <w:bottom w:val="single" w:sz="8" w:space="0" w:color="auto"/>
        <w:right w:val="single" w:sz="8" w:space="0" w:color="auto"/>
      </w:pBdr>
      <w:shd w:val="clear" w:color="auto" w:fill="339966"/>
      <w:spacing w:before="100" w:beforeAutospacing="1" w:after="100" w:afterAutospacing="1" w:line="240" w:lineRule="auto"/>
      <w:jc w:val="left"/>
    </w:pPr>
    <w:rPr>
      <w:rFonts w:eastAsia="Times New Roman" w:cs="Arial"/>
      <w:noProof w:val="0"/>
      <w:sz w:val="16"/>
      <w:szCs w:val="16"/>
    </w:rPr>
  </w:style>
  <w:style w:type="paragraph" w:customStyle="1" w:styleId="xl50">
    <w:name w:val="xl50"/>
    <w:basedOn w:val="Normal"/>
    <w:uiPriority w:val="99"/>
    <w:rsid w:val="009B7859"/>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51">
    <w:name w:val="xl51"/>
    <w:basedOn w:val="Normal"/>
    <w:uiPriority w:val="99"/>
    <w:rsid w:val="009B7859"/>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52">
    <w:name w:val="xl52"/>
    <w:basedOn w:val="Normal"/>
    <w:uiPriority w:val="99"/>
    <w:rsid w:val="009B7859"/>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53">
    <w:name w:val="xl53"/>
    <w:basedOn w:val="Normal"/>
    <w:uiPriority w:val="99"/>
    <w:rsid w:val="009B7859"/>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eastAsia="Times New Roman" w:cs="Arial"/>
      <w:b/>
      <w:bCs/>
      <w:noProof w:val="0"/>
      <w:sz w:val="16"/>
      <w:szCs w:val="16"/>
    </w:rPr>
  </w:style>
  <w:style w:type="paragraph" w:customStyle="1" w:styleId="xl54">
    <w:name w:val="xl54"/>
    <w:basedOn w:val="Normal"/>
    <w:uiPriority w:val="99"/>
    <w:rsid w:val="009B7859"/>
    <w:pPr>
      <w:pBdr>
        <w:top w:val="single" w:sz="8" w:space="0" w:color="auto"/>
        <w:left w:val="single" w:sz="8" w:space="0" w:color="auto"/>
        <w:bottom w:val="single" w:sz="8"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55">
    <w:name w:val="xl55"/>
    <w:basedOn w:val="Normal"/>
    <w:uiPriority w:val="99"/>
    <w:rsid w:val="009B785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56">
    <w:name w:val="xl56"/>
    <w:basedOn w:val="Normal"/>
    <w:uiPriority w:val="99"/>
    <w:rsid w:val="009B78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57">
    <w:name w:val="xl57"/>
    <w:basedOn w:val="Normal"/>
    <w:uiPriority w:val="99"/>
    <w:rsid w:val="009B78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58">
    <w:name w:val="xl58"/>
    <w:basedOn w:val="Normal"/>
    <w:uiPriority w:val="99"/>
    <w:rsid w:val="009B785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59">
    <w:name w:val="xl59"/>
    <w:basedOn w:val="Normal"/>
    <w:uiPriority w:val="99"/>
    <w:rsid w:val="009B785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60">
    <w:name w:val="xl60"/>
    <w:basedOn w:val="Normal"/>
    <w:uiPriority w:val="99"/>
    <w:rsid w:val="009B7859"/>
    <w:pPr>
      <w:pBdr>
        <w:left w:val="single" w:sz="8"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61">
    <w:name w:val="xl61"/>
    <w:basedOn w:val="Normal"/>
    <w:uiPriority w:val="99"/>
    <w:rsid w:val="009B7859"/>
    <w:pPr>
      <w:pBdr>
        <w:top w:val="single" w:sz="4" w:space="0" w:color="auto"/>
        <w:left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62">
    <w:name w:val="xl62"/>
    <w:basedOn w:val="Normal"/>
    <w:uiPriority w:val="99"/>
    <w:rsid w:val="009B7859"/>
    <w:pPr>
      <w:pBdr>
        <w:top w:val="single" w:sz="4" w:space="0" w:color="auto"/>
        <w:left w:val="single" w:sz="4" w:space="0" w:color="auto"/>
        <w:right w:val="single" w:sz="8" w:space="0" w:color="auto"/>
      </w:pBdr>
      <w:spacing w:before="100" w:beforeAutospacing="1" w:after="100" w:afterAutospacing="1" w:line="240" w:lineRule="auto"/>
      <w:jc w:val="left"/>
    </w:pPr>
    <w:rPr>
      <w:rFonts w:eastAsia="Times New Roman" w:cs="Arial"/>
      <w:noProof w:val="0"/>
      <w:sz w:val="16"/>
      <w:szCs w:val="16"/>
    </w:rPr>
  </w:style>
  <w:style w:type="paragraph" w:customStyle="1" w:styleId="xl63">
    <w:name w:val="xl63"/>
    <w:basedOn w:val="Normal"/>
    <w:uiPriority w:val="99"/>
    <w:rsid w:val="009B7859"/>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64">
    <w:name w:val="xl64"/>
    <w:basedOn w:val="Normal"/>
    <w:uiPriority w:val="99"/>
    <w:rsid w:val="009B7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69">
    <w:name w:val="xl69"/>
    <w:basedOn w:val="Normal"/>
    <w:uiPriority w:val="99"/>
    <w:rsid w:val="009B7859"/>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70">
    <w:name w:val="xl70"/>
    <w:basedOn w:val="Normal"/>
    <w:uiPriority w:val="99"/>
    <w:rsid w:val="009B7859"/>
    <w:pPr>
      <w:pBdr>
        <w:left w:val="single" w:sz="4" w:space="0" w:color="auto"/>
        <w:bottom w:val="single" w:sz="4" w:space="0" w:color="auto"/>
        <w:right w:val="single" w:sz="8"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71">
    <w:name w:val="xl71"/>
    <w:basedOn w:val="Normal"/>
    <w:uiPriority w:val="99"/>
    <w:rsid w:val="009B7859"/>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72">
    <w:name w:val="xl72"/>
    <w:basedOn w:val="Normal"/>
    <w:uiPriority w:val="99"/>
    <w:rsid w:val="009B7859"/>
    <w:pPr>
      <w:pBdr>
        <w:top w:val="single" w:sz="4" w:space="0" w:color="auto"/>
        <w:left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noProof w:val="0"/>
      <w:sz w:val="16"/>
      <w:szCs w:val="16"/>
    </w:rPr>
  </w:style>
  <w:style w:type="paragraph" w:customStyle="1" w:styleId="xl73">
    <w:name w:val="xl73"/>
    <w:basedOn w:val="Normal"/>
    <w:uiPriority w:val="99"/>
    <w:rsid w:val="009B7859"/>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74">
    <w:name w:val="xl74"/>
    <w:basedOn w:val="Normal"/>
    <w:uiPriority w:val="99"/>
    <w:rsid w:val="009B785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75">
    <w:name w:val="xl75"/>
    <w:basedOn w:val="Normal"/>
    <w:uiPriority w:val="99"/>
    <w:rsid w:val="009B7859"/>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76">
    <w:name w:val="xl76"/>
    <w:basedOn w:val="Normal"/>
    <w:uiPriority w:val="99"/>
    <w:rsid w:val="009B7859"/>
    <w:pPr>
      <w:pBdr>
        <w:top w:val="single" w:sz="8"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77">
    <w:name w:val="xl77"/>
    <w:basedOn w:val="Normal"/>
    <w:uiPriority w:val="99"/>
    <w:rsid w:val="009B7859"/>
    <w:pPr>
      <w:pBdr>
        <w:top w:val="single" w:sz="8"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78">
    <w:name w:val="xl78"/>
    <w:basedOn w:val="Normal"/>
    <w:uiPriority w:val="99"/>
    <w:rsid w:val="009B7859"/>
    <w:pPr>
      <w:pBdr>
        <w:top w:val="single" w:sz="4"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79">
    <w:name w:val="xl79"/>
    <w:basedOn w:val="Normal"/>
    <w:uiPriority w:val="99"/>
    <w:rsid w:val="009B7859"/>
    <w:pPr>
      <w:pBdr>
        <w:top w:val="single" w:sz="4" w:space="0" w:color="auto"/>
        <w:left w:val="single" w:sz="4" w:space="0" w:color="auto"/>
        <w:bottom w:val="single" w:sz="8"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80">
    <w:name w:val="xl80"/>
    <w:basedOn w:val="Normal"/>
    <w:uiPriority w:val="99"/>
    <w:rsid w:val="009B78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81">
    <w:name w:val="xl81"/>
    <w:basedOn w:val="Normal"/>
    <w:uiPriority w:val="99"/>
    <w:rsid w:val="009B7859"/>
    <w:pPr>
      <w:pBdr>
        <w:left w:val="single" w:sz="4" w:space="0" w:color="auto"/>
        <w:bottom w:val="single" w:sz="4"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82">
    <w:name w:val="xl82"/>
    <w:basedOn w:val="Normal"/>
    <w:uiPriority w:val="99"/>
    <w:rsid w:val="009B7859"/>
    <w:pPr>
      <w:pBdr>
        <w:top w:val="single" w:sz="4" w:space="0" w:color="auto"/>
        <w:left w:val="single" w:sz="4" w:space="0" w:color="auto"/>
        <w:bottom w:val="single" w:sz="4"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83">
    <w:name w:val="xl83"/>
    <w:basedOn w:val="Normal"/>
    <w:uiPriority w:val="99"/>
    <w:rsid w:val="009B7859"/>
    <w:pPr>
      <w:pBdr>
        <w:top w:val="single" w:sz="4" w:space="0" w:color="auto"/>
        <w:left w:val="single" w:sz="4" w:space="0" w:color="auto"/>
        <w:right w:val="single" w:sz="8" w:space="0" w:color="auto"/>
      </w:pBdr>
      <w:shd w:val="clear" w:color="auto" w:fill="99CCFF"/>
      <w:spacing w:before="100" w:beforeAutospacing="1" w:after="100" w:afterAutospacing="1" w:line="240" w:lineRule="auto"/>
      <w:jc w:val="left"/>
    </w:pPr>
    <w:rPr>
      <w:rFonts w:eastAsia="Times New Roman" w:cs="Arial"/>
      <w:b/>
      <w:bCs/>
      <w:noProof w:val="0"/>
      <w:sz w:val="16"/>
      <w:szCs w:val="16"/>
    </w:rPr>
  </w:style>
  <w:style w:type="paragraph" w:customStyle="1" w:styleId="xl84">
    <w:name w:val="xl84"/>
    <w:basedOn w:val="Normal"/>
    <w:uiPriority w:val="99"/>
    <w:rsid w:val="009B7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85">
    <w:name w:val="xl85"/>
    <w:basedOn w:val="Normal"/>
    <w:uiPriority w:val="99"/>
    <w:rsid w:val="009B7859"/>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86">
    <w:name w:val="xl86"/>
    <w:basedOn w:val="Normal"/>
    <w:uiPriority w:val="99"/>
    <w:rsid w:val="009B7859"/>
    <w:pPr>
      <w:pBdr>
        <w:top w:val="single" w:sz="8"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87">
    <w:name w:val="xl87"/>
    <w:basedOn w:val="Normal"/>
    <w:uiPriority w:val="99"/>
    <w:rsid w:val="009B7859"/>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88">
    <w:name w:val="xl88"/>
    <w:basedOn w:val="Normal"/>
    <w:uiPriority w:val="99"/>
    <w:rsid w:val="009B7859"/>
    <w:pPr>
      <w:pBdr>
        <w:top w:val="single" w:sz="4" w:space="0" w:color="auto"/>
        <w:left w:val="single" w:sz="4" w:space="0" w:color="auto"/>
        <w:bottom w:val="single" w:sz="8"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89">
    <w:name w:val="xl89"/>
    <w:basedOn w:val="Normal"/>
    <w:uiPriority w:val="99"/>
    <w:rsid w:val="009B7859"/>
    <w:pPr>
      <w:pBdr>
        <w:top w:val="single" w:sz="8" w:space="0" w:color="auto"/>
        <w:left w:val="single" w:sz="4" w:space="0" w:color="auto"/>
        <w:bottom w:val="single" w:sz="8"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0">
    <w:name w:val="xl90"/>
    <w:basedOn w:val="Normal"/>
    <w:uiPriority w:val="99"/>
    <w:rsid w:val="009B7859"/>
    <w:pPr>
      <w:pBdr>
        <w:left w:val="single" w:sz="4" w:space="0" w:color="auto"/>
        <w:bottom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1">
    <w:name w:val="xl91"/>
    <w:basedOn w:val="Normal"/>
    <w:uiPriority w:val="99"/>
    <w:rsid w:val="009B7859"/>
    <w:pPr>
      <w:pBdr>
        <w:top w:val="single" w:sz="4" w:space="0" w:color="auto"/>
        <w:left w:val="single" w:sz="4" w:space="0" w:color="auto"/>
        <w:right w:val="single" w:sz="4"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2">
    <w:name w:val="xl92"/>
    <w:basedOn w:val="Normal"/>
    <w:uiPriority w:val="99"/>
    <w:rsid w:val="009B7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93">
    <w:name w:val="xl93"/>
    <w:basedOn w:val="Normal"/>
    <w:uiPriority w:val="99"/>
    <w:rsid w:val="009B7859"/>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94">
    <w:name w:val="xl94"/>
    <w:basedOn w:val="Normal"/>
    <w:uiPriority w:val="99"/>
    <w:rsid w:val="009B7859"/>
    <w:pPr>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95">
    <w:name w:val="xl95"/>
    <w:basedOn w:val="Normal"/>
    <w:uiPriority w:val="99"/>
    <w:rsid w:val="009B7859"/>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96">
    <w:name w:val="xl96"/>
    <w:basedOn w:val="Normal"/>
    <w:uiPriority w:val="99"/>
    <w:rsid w:val="009B7859"/>
    <w:pPr>
      <w:pBdr>
        <w:top w:val="single" w:sz="8"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7">
    <w:name w:val="xl97"/>
    <w:basedOn w:val="Normal"/>
    <w:uiPriority w:val="99"/>
    <w:rsid w:val="009B7859"/>
    <w:pPr>
      <w:pBdr>
        <w:top w:val="single" w:sz="4" w:space="0" w:color="auto"/>
        <w:left w:val="single" w:sz="4" w:space="0" w:color="auto"/>
        <w:bottom w:val="single" w:sz="4" w:space="0" w:color="auto"/>
        <w:right w:val="single" w:sz="8"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8">
    <w:name w:val="xl98"/>
    <w:basedOn w:val="Normal"/>
    <w:uiPriority w:val="99"/>
    <w:rsid w:val="009B7859"/>
    <w:pPr>
      <w:pBdr>
        <w:top w:val="single" w:sz="4" w:space="0" w:color="auto"/>
        <w:left w:val="single" w:sz="4" w:space="0" w:color="auto"/>
        <w:bottom w:val="single" w:sz="8" w:space="0" w:color="auto"/>
        <w:right w:val="single" w:sz="8" w:space="0" w:color="auto"/>
      </w:pBdr>
      <w:shd w:val="clear" w:color="auto" w:fill="339966"/>
      <w:spacing w:before="100" w:beforeAutospacing="1" w:after="100" w:afterAutospacing="1" w:line="240" w:lineRule="auto"/>
      <w:jc w:val="left"/>
    </w:pPr>
    <w:rPr>
      <w:rFonts w:eastAsia="Times New Roman" w:cs="Arial"/>
      <w:b/>
      <w:bCs/>
      <w:noProof w:val="0"/>
      <w:sz w:val="16"/>
      <w:szCs w:val="16"/>
    </w:rPr>
  </w:style>
  <w:style w:type="paragraph" w:customStyle="1" w:styleId="xl99">
    <w:name w:val="xl99"/>
    <w:basedOn w:val="Normal"/>
    <w:uiPriority w:val="99"/>
    <w:rsid w:val="009B7859"/>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100">
    <w:name w:val="xl100"/>
    <w:basedOn w:val="Normal"/>
    <w:uiPriority w:val="99"/>
    <w:rsid w:val="009B7859"/>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101">
    <w:name w:val="xl101"/>
    <w:basedOn w:val="Normal"/>
    <w:uiPriority w:val="99"/>
    <w:rsid w:val="009B7859"/>
    <w:pPr>
      <w:pBdr>
        <w:top w:val="single" w:sz="4" w:space="0" w:color="auto"/>
        <w:left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102">
    <w:name w:val="xl102"/>
    <w:basedOn w:val="Normal"/>
    <w:uiPriority w:val="99"/>
    <w:rsid w:val="009B7859"/>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left"/>
    </w:pPr>
    <w:rPr>
      <w:rFonts w:eastAsia="Times New Roman" w:cs="Arial"/>
      <w:b/>
      <w:bCs/>
      <w:noProof w:val="0"/>
      <w:sz w:val="16"/>
      <w:szCs w:val="16"/>
    </w:rPr>
  </w:style>
  <w:style w:type="paragraph" w:customStyle="1" w:styleId="xl103">
    <w:name w:val="xl103"/>
    <w:basedOn w:val="Normal"/>
    <w:uiPriority w:val="99"/>
    <w:rsid w:val="009B7859"/>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104">
    <w:name w:val="xl104"/>
    <w:basedOn w:val="Normal"/>
    <w:uiPriority w:val="99"/>
    <w:rsid w:val="009B7859"/>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xl105">
    <w:name w:val="xl105"/>
    <w:basedOn w:val="Normal"/>
    <w:uiPriority w:val="99"/>
    <w:rsid w:val="009B7859"/>
    <w:pPr>
      <w:pBdr>
        <w:top w:val="single" w:sz="4" w:space="0" w:color="auto"/>
        <w:left w:val="single" w:sz="4" w:space="0" w:color="auto"/>
        <w:right w:val="single" w:sz="4" w:space="0" w:color="auto"/>
      </w:pBdr>
      <w:shd w:val="clear" w:color="auto" w:fill="99CCFF"/>
      <w:spacing w:before="100" w:beforeAutospacing="1" w:after="100" w:afterAutospacing="1" w:line="240" w:lineRule="auto"/>
      <w:jc w:val="left"/>
    </w:pPr>
    <w:rPr>
      <w:rFonts w:eastAsia="Times New Roman" w:cs="Arial"/>
      <w:noProof w:val="0"/>
      <w:sz w:val="16"/>
      <w:szCs w:val="16"/>
    </w:rPr>
  </w:style>
  <w:style w:type="paragraph" w:customStyle="1" w:styleId="Reference">
    <w:name w:val="Reference"/>
    <w:basedOn w:val="Normal"/>
    <w:uiPriority w:val="99"/>
    <w:rsid w:val="009B7859"/>
    <w:pPr>
      <w:spacing w:before="80" w:after="20" w:line="240" w:lineRule="auto"/>
      <w:jc w:val="left"/>
    </w:pPr>
    <w:rPr>
      <w:rFonts w:ascii="Verdana" w:eastAsia="Times New Roman" w:hAnsi="Verdana"/>
      <w:noProof w:val="0"/>
      <w:sz w:val="22"/>
      <w:szCs w:val="22"/>
    </w:rPr>
  </w:style>
  <w:style w:type="paragraph" w:customStyle="1" w:styleId="DHSReportTitle2">
    <w:name w:val="DHS Report Title (2)"/>
    <w:basedOn w:val="DHSReportTitle1"/>
    <w:uiPriority w:val="99"/>
    <w:rsid w:val="009B7859"/>
    <w:pPr>
      <w:tabs>
        <w:tab w:val="clear" w:pos="5580"/>
      </w:tabs>
    </w:pPr>
    <w:rPr>
      <w:rFonts w:cs="Verdana"/>
      <w:b w:val="0"/>
      <w:bCs w:val="0"/>
      <w:szCs w:val="32"/>
    </w:rPr>
  </w:style>
  <w:style w:type="paragraph" w:customStyle="1" w:styleId="Para">
    <w:name w:val="Para"/>
    <w:basedOn w:val="Normal"/>
    <w:uiPriority w:val="99"/>
    <w:rsid w:val="009B7859"/>
    <w:pPr>
      <w:spacing w:before="100" w:after="100" w:line="240" w:lineRule="auto"/>
      <w:jc w:val="left"/>
    </w:pPr>
    <w:rPr>
      <w:rFonts w:eastAsia="Times New Roman" w:cs="Arial"/>
      <w:noProof w:val="0"/>
      <w:lang w:val="en-US"/>
    </w:rPr>
  </w:style>
  <w:style w:type="paragraph" w:customStyle="1" w:styleId="table0">
    <w:name w:val="table"/>
    <w:basedOn w:val="Normal"/>
    <w:uiPriority w:val="99"/>
    <w:rsid w:val="009B7859"/>
    <w:pPr>
      <w:spacing w:after="40" w:line="240" w:lineRule="auto"/>
      <w:jc w:val="left"/>
    </w:pPr>
    <w:rPr>
      <w:rFonts w:ascii="Verdana" w:eastAsia="Times New Roman" w:hAnsi="Verdana"/>
      <w:noProof w:val="0"/>
      <w:sz w:val="18"/>
      <w:szCs w:val="18"/>
      <w:lang w:val="en-US"/>
    </w:rPr>
  </w:style>
  <w:style w:type="character" w:customStyle="1" w:styleId="CharChar15">
    <w:name w:val="Char Char15"/>
    <w:uiPriority w:val="99"/>
    <w:semiHidden/>
    <w:locked/>
    <w:rsid w:val="009B7859"/>
    <w:rPr>
      <w:rFonts w:ascii="Verdana" w:hAnsi="Verdana"/>
      <w:sz w:val="18"/>
      <w:lang w:val="en-GB" w:eastAsia="en-US"/>
    </w:rPr>
  </w:style>
  <w:style w:type="table" w:styleId="TableElegant">
    <w:name w:val="Table Elegant"/>
    <w:basedOn w:val="TableNormal"/>
    <w:uiPriority w:val="99"/>
    <w:rsid w:val="009B78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CurrentList1">
    <w:name w:val="Current List1"/>
    <w:rsid w:val="009B7859"/>
    <w:pPr>
      <w:numPr>
        <w:numId w:val="18"/>
      </w:numPr>
    </w:pPr>
  </w:style>
  <w:style w:type="paragraph" w:styleId="Revision">
    <w:name w:val="Revision"/>
    <w:hidden/>
    <w:uiPriority w:val="71"/>
    <w:rsid w:val="00D728D0"/>
    <w:rPr>
      <w:rFonts w:ascii="Arial" w:eastAsia="Times" w:hAnsi="Arial"/>
      <w:noProof/>
      <w:lang w:eastAsia="en-US"/>
    </w:rPr>
  </w:style>
  <w:style w:type="character" w:customStyle="1" w:styleId="ilfuvd">
    <w:name w:val="ilfuvd"/>
    <w:basedOn w:val="DefaultParagraphFont"/>
    <w:rsid w:val="0052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44684013">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45780492">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93944591">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36750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yperlink" Target="http://www.health.vic.gov.au/feedback"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Microsoft_Visio_2003-2010_Drawing1.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2.vsd"/><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ge xmlns="d646755c-11ff-45bc-85cd-046cb5bd7515"/>
    <Document_x0020_Type xmlns="d646755c-11ff-45bc-85cd-046cb5bd7515"/>
    <Project xmlns="d646755c-11ff-45bc-85cd-046cb5bd751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14D59550E6E4CAF3AF4C818E9F589" ma:contentTypeVersion="4" ma:contentTypeDescription="Create a new document." ma:contentTypeScope="" ma:versionID="c2b37c4c8db932d4f98b965d464beb33">
  <xsd:schema xmlns:xsd="http://www.w3.org/2001/XMLSchema" xmlns:p="http://schemas.microsoft.com/office/2006/metadata/properties" xmlns:ns2="d646755c-11ff-45bc-85cd-046cb5bd7515" targetNamespace="http://schemas.microsoft.com/office/2006/metadata/properties" ma:root="true" ma:fieldsID="4fb1137870ab7817457da9ee75c70e51" ns2:_="">
    <xsd:import namespace="d646755c-11ff-45bc-85cd-046cb5bd7515"/>
    <xsd:element name="properties">
      <xsd:complexType>
        <xsd:sequence>
          <xsd:element name="documentManagement">
            <xsd:complexType>
              <xsd:all>
                <xsd:element ref="ns2:Project"/>
                <xsd:element ref="ns2:Stage"/>
                <xsd:element ref="ns2:Document_x0020_Type"/>
              </xsd:all>
            </xsd:complexType>
          </xsd:element>
        </xsd:sequence>
      </xsd:complexType>
    </xsd:element>
  </xsd:schema>
  <xsd:schema xmlns:xsd="http://www.w3.org/2001/XMLSchema" xmlns:dms="http://schemas.microsoft.com/office/2006/documentManagement/types" targetNamespace="d646755c-11ff-45bc-85cd-046cb5bd7515" elementFormDefault="qualified">
    <xsd:import namespace="http://schemas.microsoft.com/office/2006/documentManagement/types"/>
    <xsd:element name="Project" ma:index="2" ma:displayName="Project" ma:description="Project Name" ma:list="{209807de-e8cf-422c-ab1d-5a5a39699d10}" ma:internalName="Project" ma:showField="Title">
      <xsd:simpleType>
        <xsd:restriction base="dms:Lookup"/>
      </xsd:simpleType>
    </xsd:element>
    <xsd:element name="Stage" ma:index="3" ma:displayName="Control/Stage" ma:description="Project Stage" ma:format="RadioButtons" ma:internalName="Stage">
      <xsd:simpleType>
        <xsd:restriction base="dms:Choice">
          <xsd:enumeration value=".Control-Background"/>
          <xsd:enumeration value=".Control-Agreements &amp; Contracts"/>
          <xsd:enumeration value=".Control-Governance"/>
          <xsd:enumeration value=".Control-Planning"/>
          <xsd:enumeration value=".Control-Procurement"/>
          <xsd:enumeration value=".Control-Finances"/>
          <xsd:enumeration value=".Control-Communication"/>
          <xsd:enumeration value=".Control-Change"/>
          <xsd:enumeration value=".Control-Risks"/>
          <xsd:enumeration value=".Control-Issues"/>
          <xsd:enumeration value=".Control-Dependencies"/>
          <xsd:enumeration value=".Control-Quality &amp; Assurance"/>
          <xsd:enumeration value=".Control-Reporting"/>
          <xsd:enumeration value=".Control-Administration"/>
          <xsd:enumeration value="0a-Radar"/>
          <xsd:enumeration value="0b-Pipeline"/>
          <xsd:enumeration value="1a-Concept Proposal"/>
          <xsd:enumeration value="1b-Feasibility Study"/>
          <xsd:enumeration value="2a-Business Requirements"/>
          <xsd:enumeration value="2b-Solution Architecture"/>
          <xsd:enumeration value="2c-Business Case"/>
          <xsd:enumeration value="3a-Readiness for Market"/>
          <xsd:enumeration value="4a-Evaluation, Decision &amp; Establishment"/>
          <xsd:enumeration value="5a-Analysis &amp; Design"/>
          <xsd:enumeration value="5b-Build/Customise/Configure"/>
          <xsd:enumeration value="5c-Test"/>
          <xsd:enumeration value="5d-Train &amp; Cut-over"/>
          <xsd:enumeration value="5e-Handover to BAU"/>
          <xsd:enumeration value="6a-PIR"/>
          <xsd:enumeration value="6b-Closure"/>
          <xsd:enumeration value="6c-Benefits Realisation"/>
          <xsd:enumeration value="zz-Archive"/>
          <xsd:enumeration value="Not Applicable"/>
        </xsd:restriction>
      </xsd:simpleType>
    </xsd:element>
    <xsd:element name="Document_x0020_Type" ma:index="4" ma:displayName="Document Type" ma:format="RadioButtons" ma:internalName="Document_x0020_Type">
      <xsd:simpleType>
        <xsd:restriction base="dms:Choice">
          <xsd:enumeration value="Architecture"/>
          <xsd:enumeration value="Background Information"/>
          <xsd:enumeration value="Benefits"/>
          <xsd:enumeration value="Business Case"/>
          <xsd:enumeration value="Business Continuity"/>
          <xsd:enumeration value="Change Management"/>
          <xsd:enumeration value="Change Request"/>
          <xsd:enumeration value="Communications"/>
          <xsd:enumeration value="Concept"/>
          <xsd:enumeration value="Configuration"/>
          <xsd:enumeration value="Constraints"/>
          <xsd:enumeration value="Contract"/>
          <xsd:enumeration value="Data Migration"/>
          <xsd:enumeration value="Deliverables/Milestones"/>
          <xsd:enumeration value="Dependencies"/>
          <xsd:enumeration value="Deployment"/>
          <xsd:enumeration value="Design"/>
          <xsd:enumeration value="Disaster Recovery"/>
          <xsd:enumeration value="Environment"/>
          <xsd:enumeration value="Feasibility"/>
          <xsd:enumeration value="Financials"/>
          <xsd:enumeration value="Governance"/>
          <xsd:enumeration value="High Availability"/>
          <xsd:enumeration value="Implementation Planning Study"/>
          <xsd:enumeration value="Infrastructure"/>
          <xsd:enumeration value="Issue"/>
          <xsd:enumeration value="Lessons Learned"/>
          <xsd:enumeration value="Operations"/>
          <xsd:enumeration value="Post Implementation Review"/>
          <xsd:enumeration value="Procurement"/>
          <xsd:enumeration value="Products"/>
          <xsd:enumeration value="Project Brief"/>
          <xsd:enumeration value="Project Closure Report"/>
          <xsd:enumeration value="Project Initiation Document"/>
          <xsd:enumeration value="Project Status Report"/>
          <xsd:enumeration value="Quality Management"/>
          <xsd:enumeration value="Readiness"/>
          <xsd:enumeration value="Requirements"/>
          <xsd:enumeration value="Resourcing"/>
          <xsd:enumeration value="Risk"/>
          <xsd:enumeration value="Schedule/Project Plan"/>
          <xsd:enumeration value="Security"/>
          <xsd:enumeration value="Service Levels"/>
          <xsd:enumeration value="Service Requests"/>
          <xsd:enumeration value="Stakeholders"/>
          <xsd:enumeration value="Statement of Work"/>
          <xsd:enumeration value="Support Handover"/>
          <xsd:enumeration value="Tender"/>
          <xsd:enumeration value="Testing"/>
          <xsd:enumeration value="Training"/>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2.xml><?xml version="1.0" encoding="utf-8"?>
<ds:datastoreItem xmlns:ds="http://schemas.openxmlformats.org/officeDocument/2006/customXml" ds:itemID="{1A1C4796-907C-43E5-814C-7B1D66138B21}">
  <ds:schemaRefs>
    <ds:schemaRef ds:uri="http://schemas.microsoft.com/office/2006/metadata/properties"/>
    <ds:schemaRef ds:uri="d646755c-11ff-45bc-85cd-046cb5bd7515"/>
  </ds:schemaRefs>
</ds:datastoreItem>
</file>

<file path=customXml/itemProps3.xml><?xml version="1.0" encoding="utf-8"?>
<ds:datastoreItem xmlns:ds="http://schemas.openxmlformats.org/officeDocument/2006/customXml" ds:itemID="{DC5D6D6C-5332-4897-90D8-31ED051B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755c-11ff-45bc-85cd-046cb5bd75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040070-1514-477D-AB07-658ED11A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340</TotalTime>
  <Pages>69</Pages>
  <Words>13231</Words>
  <Characters>75417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88472</CharactersWithSpaces>
  <SharedDoc>false</SharedDoc>
  <HyperlinkBase/>
  <HLinks>
    <vt:vector size="324" baseType="variant">
      <vt:variant>
        <vt:i4>4587591</vt:i4>
      </vt:variant>
      <vt:variant>
        <vt:i4>657</vt:i4>
      </vt:variant>
      <vt:variant>
        <vt:i4>0</vt:i4>
      </vt:variant>
      <vt:variant>
        <vt:i4>5</vt:i4>
      </vt:variant>
      <vt:variant>
        <vt:lpwstr>https://www2.health.vic.gov.au/hospitals-and-health-services/data-reporting/health-data-standards-systems/reference-files</vt:lpwstr>
      </vt:variant>
      <vt:variant>
        <vt:lpwstr/>
      </vt:variant>
      <vt:variant>
        <vt:i4>4587591</vt:i4>
      </vt:variant>
      <vt:variant>
        <vt:i4>654</vt:i4>
      </vt:variant>
      <vt:variant>
        <vt:i4>0</vt:i4>
      </vt:variant>
      <vt:variant>
        <vt:i4>5</vt:i4>
      </vt:variant>
      <vt:variant>
        <vt:lpwstr>https://www2.health.vic.gov.au/hospitals-and-health-services/data-reporting/health-data-standards-systems/reference-files</vt:lpwstr>
      </vt:variant>
      <vt:variant>
        <vt:lpwstr/>
      </vt:variant>
      <vt:variant>
        <vt:i4>3473486</vt:i4>
      </vt:variant>
      <vt:variant>
        <vt:i4>477</vt:i4>
      </vt:variant>
      <vt:variant>
        <vt:i4>0</vt:i4>
      </vt:variant>
      <vt:variant>
        <vt:i4>5</vt:i4>
      </vt:variant>
      <vt:variant>
        <vt:lpwstr/>
      </vt:variant>
      <vt:variant>
        <vt:lpwstr>RANGE!_Toc492903161</vt:lpwstr>
      </vt:variant>
      <vt:variant>
        <vt:i4>1310771</vt:i4>
      </vt:variant>
      <vt:variant>
        <vt:i4>308</vt:i4>
      </vt:variant>
      <vt:variant>
        <vt:i4>0</vt:i4>
      </vt:variant>
      <vt:variant>
        <vt:i4>5</vt:i4>
      </vt:variant>
      <vt:variant>
        <vt:lpwstr/>
      </vt:variant>
      <vt:variant>
        <vt:lpwstr>_Toc496874665</vt:lpwstr>
      </vt:variant>
      <vt:variant>
        <vt:i4>1310771</vt:i4>
      </vt:variant>
      <vt:variant>
        <vt:i4>302</vt:i4>
      </vt:variant>
      <vt:variant>
        <vt:i4>0</vt:i4>
      </vt:variant>
      <vt:variant>
        <vt:i4>5</vt:i4>
      </vt:variant>
      <vt:variant>
        <vt:lpwstr/>
      </vt:variant>
      <vt:variant>
        <vt:lpwstr>_Toc496874664</vt:lpwstr>
      </vt:variant>
      <vt:variant>
        <vt:i4>1310771</vt:i4>
      </vt:variant>
      <vt:variant>
        <vt:i4>296</vt:i4>
      </vt:variant>
      <vt:variant>
        <vt:i4>0</vt:i4>
      </vt:variant>
      <vt:variant>
        <vt:i4>5</vt:i4>
      </vt:variant>
      <vt:variant>
        <vt:lpwstr/>
      </vt:variant>
      <vt:variant>
        <vt:lpwstr>_Toc496874663</vt:lpwstr>
      </vt:variant>
      <vt:variant>
        <vt:i4>1310771</vt:i4>
      </vt:variant>
      <vt:variant>
        <vt:i4>287</vt:i4>
      </vt:variant>
      <vt:variant>
        <vt:i4>0</vt:i4>
      </vt:variant>
      <vt:variant>
        <vt:i4>5</vt:i4>
      </vt:variant>
      <vt:variant>
        <vt:lpwstr/>
      </vt:variant>
      <vt:variant>
        <vt:lpwstr>_Toc496874662</vt:lpwstr>
      </vt:variant>
      <vt:variant>
        <vt:i4>1310771</vt:i4>
      </vt:variant>
      <vt:variant>
        <vt:i4>281</vt:i4>
      </vt:variant>
      <vt:variant>
        <vt:i4>0</vt:i4>
      </vt:variant>
      <vt:variant>
        <vt:i4>5</vt:i4>
      </vt:variant>
      <vt:variant>
        <vt:lpwstr/>
      </vt:variant>
      <vt:variant>
        <vt:lpwstr>_Toc496874661</vt:lpwstr>
      </vt:variant>
      <vt:variant>
        <vt:i4>1310771</vt:i4>
      </vt:variant>
      <vt:variant>
        <vt:i4>275</vt:i4>
      </vt:variant>
      <vt:variant>
        <vt:i4>0</vt:i4>
      </vt:variant>
      <vt:variant>
        <vt:i4>5</vt:i4>
      </vt:variant>
      <vt:variant>
        <vt:lpwstr/>
      </vt:variant>
      <vt:variant>
        <vt:lpwstr>_Toc496874660</vt:lpwstr>
      </vt:variant>
      <vt:variant>
        <vt:i4>1507379</vt:i4>
      </vt:variant>
      <vt:variant>
        <vt:i4>269</vt:i4>
      </vt:variant>
      <vt:variant>
        <vt:i4>0</vt:i4>
      </vt:variant>
      <vt:variant>
        <vt:i4>5</vt:i4>
      </vt:variant>
      <vt:variant>
        <vt:lpwstr/>
      </vt:variant>
      <vt:variant>
        <vt:lpwstr>_Toc496874659</vt:lpwstr>
      </vt:variant>
      <vt:variant>
        <vt:i4>1507379</vt:i4>
      </vt:variant>
      <vt:variant>
        <vt:i4>263</vt:i4>
      </vt:variant>
      <vt:variant>
        <vt:i4>0</vt:i4>
      </vt:variant>
      <vt:variant>
        <vt:i4>5</vt:i4>
      </vt:variant>
      <vt:variant>
        <vt:lpwstr/>
      </vt:variant>
      <vt:variant>
        <vt:lpwstr>_Toc496874658</vt:lpwstr>
      </vt:variant>
      <vt:variant>
        <vt:i4>1507379</vt:i4>
      </vt:variant>
      <vt:variant>
        <vt:i4>257</vt:i4>
      </vt:variant>
      <vt:variant>
        <vt:i4>0</vt:i4>
      </vt:variant>
      <vt:variant>
        <vt:i4>5</vt:i4>
      </vt:variant>
      <vt:variant>
        <vt:lpwstr/>
      </vt:variant>
      <vt:variant>
        <vt:lpwstr>_Toc496874657</vt:lpwstr>
      </vt:variant>
      <vt:variant>
        <vt:i4>1507379</vt:i4>
      </vt:variant>
      <vt:variant>
        <vt:i4>251</vt:i4>
      </vt:variant>
      <vt:variant>
        <vt:i4>0</vt:i4>
      </vt:variant>
      <vt:variant>
        <vt:i4>5</vt:i4>
      </vt:variant>
      <vt:variant>
        <vt:lpwstr/>
      </vt:variant>
      <vt:variant>
        <vt:lpwstr>_Toc496874656</vt:lpwstr>
      </vt:variant>
      <vt:variant>
        <vt:i4>1507379</vt:i4>
      </vt:variant>
      <vt:variant>
        <vt:i4>245</vt:i4>
      </vt:variant>
      <vt:variant>
        <vt:i4>0</vt:i4>
      </vt:variant>
      <vt:variant>
        <vt:i4>5</vt:i4>
      </vt:variant>
      <vt:variant>
        <vt:lpwstr/>
      </vt:variant>
      <vt:variant>
        <vt:lpwstr>_Toc496874655</vt:lpwstr>
      </vt:variant>
      <vt:variant>
        <vt:i4>1507379</vt:i4>
      </vt:variant>
      <vt:variant>
        <vt:i4>239</vt:i4>
      </vt:variant>
      <vt:variant>
        <vt:i4>0</vt:i4>
      </vt:variant>
      <vt:variant>
        <vt:i4>5</vt:i4>
      </vt:variant>
      <vt:variant>
        <vt:lpwstr/>
      </vt:variant>
      <vt:variant>
        <vt:lpwstr>_Toc496874654</vt:lpwstr>
      </vt:variant>
      <vt:variant>
        <vt:i4>1507379</vt:i4>
      </vt:variant>
      <vt:variant>
        <vt:i4>233</vt:i4>
      </vt:variant>
      <vt:variant>
        <vt:i4>0</vt:i4>
      </vt:variant>
      <vt:variant>
        <vt:i4>5</vt:i4>
      </vt:variant>
      <vt:variant>
        <vt:lpwstr/>
      </vt:variant>
      <vt:variant>
        <vt:lpwstr>_Toc496874653</vt:lpwstr>
      </vt:variant>
      <vt:variant>
        <vt:i4>1507379</vt:i4>
      </vt:variant>
      <vt:variant>
        <vt:i4>227</vt:i4>
      </vt:variant>
      <vt:variant>
        <vt:i4>0</vt:i4>
      </vt:variant>
      <vt:variant>
        <vt:i4>5</vt:i4>
      </vt:variant>
      <vt:variant>
        <vt:lpwstr/>
      </vt:variant>
      <vt:variant>
        <vt:lpwstr>_Toc496874652</vt:lpwstr>
      </vt:variant>
      <vt:variant>
        <vt:i4>1507379</vt:i4>
      </vt:variant>
      <vt:variant>
        <vt:i4>221</vt:i4>
      </vt:variant>
      <vt:variant>
        <vt:i4>0</vt:i4>
      </vt:variant>
      <vt:variant>
        <vt:i4>5</vt:i4>
      </vt:variant>
      <vt:variant>
        <vt:lpwstr/>
      </vt:variant>
      <vt:variant>
        <vt:lpwstr>_Toc496874651</vt:lpwstr>
      </vt:variant>
      <vt:variant>
        <vt:i4>1507379</vt:i4>
      </vt:variant>
      <vt:variant>
        <vt:i4>215</vt:i4>
      </vt:variant>
      <vt:variant>
        <vt:i4>0</vt:i4>
      </vt:variant>
      <vt:variant>
        <vt:i4>5</vt:i4>
      </vt:variant>
      <vt:variant>
        <vt:lpwstr/>
      </vt:variant>
      <vt:variant>
        <vt:lpwstr>_Toc496874650</vt:lpwstr>
      </vt:variant>
      <vt:variant>
        <vt:i4>1441843</vt:i4>
      </vt:variant>
      <vt:variant>
        <vt:i4>209</vt:i4>
      </vt:variant>
      <vt:variant>
        <vt:i4>0</vt:i4>
      </vt:variant>
      <vt:variant>
        <vt:i4>5</vt:i4>
      </vt:variant>
      <vt:variant>
        <vt:lpwstr/>
      </vt:variant>
      <vt:variant>
        <vt:lpwstr>_Toc496874649</vt:lpwstr>
      </vt:variant>
      <vt:variant>
        <vt:i4>1441843</vt:i4>
      </vt:variant>
      <vt:variant>
        <vt:i4>203</vt:i4>
      </vt:variant>
      <vt:variant>
        <vt:i4>0</vt:i4>
      </vt:variant>
      <vt:variant>
        <vt:i4>5</vt:i4>
      </vt:variant>
      <vt:variant>
        <vt:lpwstr/>
      </vt:variant>
      <vt:variant>
        <vt:lpwstr>_Toc496874648</vt:lpwstr>
      </vt:variant>
      <vt:variant>
        <vt:i4>1441843</vt:i4>
      </vt:variant>
      <vt:variant>
        <vt:i4>197</vt:i4>
      </vt:variant>
      <vt:variant>
        <vt:i4>0</vt:i4>
      </vt:variant>
      <vt:variant>
        <vt:i4>5</vt:i4>
      </vt:variant>
      <vt:variant>
        <vt:lpwstr/>
      </vt:variant>
      <vt:variant>
        <vt:lpwstr>_Toc496874647</vt:lpwstr>
      </vt:variant>
      <vt:variant>
        <vt:i4>1441843</vt:i4>
      </vt:variant>
      <vt:variant>
        <vt:i4>188</vt:i4>
      </vt:variant>
      <vt:variant>
        <vt:i4>0</vt:i4>
      </vt:variant>
      <vt:variant>
        <vt:i4>5</vt:i4>
      </vt:variant>
      <vt:variant>
        <vt:lpwstr/>
      </vt:variant>
      <vt:variant>
        <vt:lpwstr>_Toc496874646</vt:lpwstr>
      </vt:variant>
      <vt:variant>
        <vt:i4>1441843</vt:i4>
      </vt:variant>
      <vt:variant>
        <vt:i4>182</vt:i4>
      </vt:variant>
      <vt:variant>
        <vt:i4>0</vt:i4>
      </vt:variant>
      <vt:variant>
        <vt:i4>5</vt:i4>
      </vt:variant>
      <vt:variant>
        <vt:lpwstr/>
      </vt:variant>
      <vt:variant>
        <vt:lpwstr>_Toc496874645</vt:lpwstr>
      </vt:variant>
      <vt:variant>
        <vt:i4>1441843</vt:i4>
      </vt:variant>
      <vt:variant>
        <vt:i4>176</vt:i4>
      </vt:variant>
      <vt:variant>
        <vt:i4>0</vt:i4>
      </vt:variant>
      <vt:variant>
        <vt:i4>5</vt:i4>
      </vt:variant>
      <vt:variant>
        <vt:lpwstr/>
      </vt:variant>
      <vt:variant>
        <vt:lpwstr>_Toc496874644</vt:lpwstr>
      </vt:variant>
      <vt:variant>
        <vt:i4>1441843</vt:i4>
      </vt:variant>
      <vt:variant>
        <vt:i4>170</vt:i4>
      </vt:variant>
      <vt:variant>
        <vt:i4>0</vt:i4>
      </vt:variant>
      <vt:variant>
        <vt:i4>5</vt:i4>
      </vt:variant>
      <vt:variant>
        <vt:lpwstr/>
      </vt:variant>
      <vt:variant>
        <vt:lpwstr>_Toc496874643</vt:lpwstr>
      </vt:variant>
      <vt:variant>
        <vt:i4>1441843</vt:i4>
      </vt:variant>
      <vt:variant>
        <vt:i4>164</vt:i4>
      </vt:variant>
      <vt:variant>
        <vt:i4>0</vt:i4>
      </vt:variant>
      <vt:variant>
        <vt:i4>5</vt:i4>
      </vt:variant>
      <vt:variant>
        <vt:lpwstr/>
      </vt:variant>
      <vt:variant>
        <vt:lpwstr>_Toc496874642</vt:lpwstr>
      </vt:variant>
      <vt:variant>
        <vt:i4>1441843</vt:i4>
      </vt:variant>
      <vt:variant>
        <vt:i4>158</vt:i4>
      </vt:variant>
      <vt:variant>
        <vt:i4>0</vt:i4>
      </vt:variant>
      <vt:variant>
        <vt:i4>5</vt:i4>
      </vt:variant>
      <vt:variant>
        <vt:lpwstr/>
      </vt:variant>
      <vt:variant>
        <vt:lpwstr>_Toc496874641</vt:lpwstr>
      </vt:variant>
      <vt:variant>
        <vt:i4>1441843</vt:i4>
      </vt:variant>
      <vt:variant>
        <vt:i4>152</vt:i4>
      </vt:variant>
      <vt:variant>
        <vt:i4>0</vt:i4>
      </vt:variant>
      <vt:variant>
        <vt:i4>5</vt:i4>
      </vt:variant>
      <vt:variant>
        <vt:lpwstr/>
      </vt:variant>
      <vt:variant>
        <vt:lpwstr>_Toc496874640</vt:lpwstr>
      </vt:variant>
      <vt:variant>
        <vt:i4>1114163</vt:i4>
      </vt:variant>
      <vt:variant>
        <vt:i4>146</vt:i4>
      </vt:variant>
      <vt:variant>
        <vt:i4>0</vt:i4>
      </vt:variant>
      <vt:variant>
        <vt:i4>5</vt:i4>
      </vt:variant>
      <vt:variant>
        <vt:lpwstr/>
      </vt:variant>
      <vt:variant>
        <vt:lpwstr>_Toc496874639</vt:lpwstr>
      </vt:variant>
      <vt:variant>
        <vt:i4>1114163</vt:i4>
      </vt:variant>
      <vt:variant>
        <vt:i4>140</vt:i4>
      </vt:variant>
      <vt:variant>
        <vt:i4>0</vt:i4>
      </vt:variant>
      <vt:variant>
        <vt:i4>5</vt:i4>
      </vt:variant>
      <vt:variant>
        <vt:lpwstr/>
      </vt:variant>
      <vt:variant>
        <vt:lpwstr>_Toc496874638</vt:lpwstr>
      </vt:variant>
      <vt:variant>
        <vt:i4>1114163</vt:i4>
      </vt:variant>
      <vt:variant>
        <vt:i4>134</vt:i4>
      </vt:variant>
      <vt:variant>
        <vt:i4>0</vt:i4>
      </vt:variant>
      <vt:variant>
        <vt:i4>5</vt:i4>
      </vt:variant>
      <vt:variant>
        <vt:lpwstr/>
      </vt:variant>
      <vt:variant>
        <vt:lpwstr>_Toc496874637</vt:lpwstr>
      </vt:variant>
      <vt:variant>
        <vt:i4>1114163</vt:i4>
      </vt:variant>
      <vt:variant>
        <vt:i4>128</vt:i4>
      </vt:variant>
      <vt:variant>
        <vt:i4>0</vt:i4>
      </vt:variant>
      <vt:variant>
        <vt:i4>5</vt:i4>
      </vt:variant>
      <vt:variant>
        <vt:lpwstr/>
      </vt:variant>
      <vt:variant>
        <vt:lpwstr>_Toc496874636</vt:lpwstr>
      </vt:variant>
      <vt:variant>
        <vt:i4>1114163</vt:i4>
      </vt:variant>
      <vt:variant>
        <vt:i4>122</vt:i4>
      </vt:variant>
      <vt:variant>
        <vt:i4>0</vt:i4>
      </vt:variant>
      <vt:variant>
        <vt:i4>5</vt:i4>
      </vt:variant>
      <vt:variant>
        <vt:lpwstr/>
      </vt:variant>
      <vt:variant>
        <vt:lpwstr>_Toc496874635</vt:lpwstr>
      </vt:variant>
      <vt:variant>
        <vt:i4>1114163</vt:i4>
      </vt:variant>
      <vt:variant>
        <vt:i4>116</vt:i4>
      </vt:variant>
      <vt:variant>
        <vt:i4>0</vt:i4>
      </vt:variant>
      <vt:variant>
        <vt:i4>5</vt:i4>
      </vt:variant>
      <vt:variant>
        <vt:lpwstr/>
      </vt:variant>
      <vt:variant>
        <vt:lpwstr>_Toc496874634</vt:lpwstr>
      </vt:variant>
      <vt:variant>
        <vt:i4>1114163</vt:i4>
      </vt:variant>
      <vt:variant>
        <vt:i4>110</vt:i4>
      </vt:variant>
      <vt:variant>
        <vt:i4>0</vt:i4>
      </vt:variant>
      <vt:variant>
        <vt:i4>5</vt:i4>
      </vt:variant>
      <vt:variant>
        <vt:lpwstr/>
      </vt:variant>
      <vt:variant>
        <vt:lpwstr>_Toc496874633</vt:lpwstr>
      </vt:variant>
      <vt:variant>
        <vt:i4>1114163</vt:i4>
      </vt:variant>
      <vt:variant>
        <vt:i4>104</vt:i4>
      </vt:variant>
      <vt:variant>
        <vt:i4>0</vt:i4>
      </vt:variant>
      <vt:variant>
        <vt:i4>5</vt:i4>
      </vt:variant>
      <vt:variant>
        <vt:lpwstr/>
      </vt:variant>
      <vt:variant>
        <vt:lpwstr>_Toc496874632</vt:lpwstr>
      </vt:variant>
      <vt:variant>
        <vt:i4>1114163</vt:i4>
      </vt:variant>
      <vt:variant>
        <vt:i4>98</vt:i4>
      </vt:variant>
      <vt:variant>
        <vt:i4>0</vt:i4>
      </vt:variant>
      <vt:variant>
        <vt:i4>5</vt:i4>
      </vt:variant>
      <vt:variant>
        <vt:lpwstr/>
      </vt:variant>
      <vt:variant>
        <vt:lpwstr>_Toc496874631</vt:lpwstr>
      </vt:variant>
      <vt:variant>
        <vt:i4>1114163</vt:i4>
      </vt:variant>
      <vt:variant>
        <vt:i4>92</vt:i4>
      </vt:variant>
      <vt:variant>
        <vt:i4>0</vt:i4>
      </vt:variant>
      <vt:variant>
        <vt:i4>5</vt:i4>
      </vt:variant>
      <vt:variant>
        <vt:lpwstr/>
      </vt:variant>
      <vt:variant>
        <vt:lpwstr>_Toc496874630</vt:lpwstr>
      </vt:variant>
      <vt:variant>
        <vt:i4>1048627</vt:i4>
      </vt:variant>
      <vt:variant>
        <vt:i4>86</vt:i4>
      </vt:variant>
      <vt:variant>
        <vt:i4>0</vt:i4>
      </vt:variant>
      <vt:variant>
        <vt:i4>5</vt:i4>
      </vt:variant>
      <vt:variant>
        <vt:lpwstr/>
      </vt:variant>
      <vt:variant>
        <vt:lpwstr>_Toc496874629</vt:lpwstr>
      </vt:variant>
      <vt:variant>
        <vt:i4>1048627</vt:i4>
      </vt:variant>
      <vt:variant>
        <vt:i4>80</vt:i4>
      </vt:variant>
      <vt:variant>
        <vt:i4>0</vt:i4>
      </vt:variant>
      <vt:variant>
        <vt:i4>5</vt:i4>
      </vt:variant>
      <vt:variant>
        <vt:lpwstr/>
      </vt:variant>
      <vt:variant>
        <vt:lpwstr>_Toc496874628</vt:lpwstr>
      </vt:variant>
      <vt:variant>
        <vt:i4>1048627</vt:i4>
      </vt:variant>
      <vt:variant>
        <vt:i4>74</vt:i4>
      </vt:variant>
      <vt:variant>
        <vt:i4>0</vt:i4>
      </vt:variant>
      <vt:variant>
        <vt:i4>5</vt:i4>
      </vt:variant>
      <vt:variant>
        <vt:lpwstr/>
      </vt:variant>
      <vt:variant>
        <vt:lpwstr>_Toc496874627</vt:lpwstr>
      </vt:variant>
      <vt:variant>
        <vt:i4>1048627</vt:i4>
      </vt:variant>
      <vt:variant>
        <vt:i4>68</vt:i4>
      </vt:variant>
      <vt:variant>
        <vt:i4>0</vt:i4>
      </vt:variant>
      <vt:variant>
        <vt:i4>5</vt:i4>
      </vt:variant>
      <vt:variant>
        <vt:lpwstr/>
      </vt:variant>
      <vt:variant>
        <vt:lpwstr>_Toc496874626</vt:lpwstr>
      </vt:variant>
      <vt:variant>
        <vt:i4>1048627</vt:i4>
      </vt:variant>
      <vt:variant>
        <vt:i4>62</vt:i4>
      </vt:variant>
      <vt:variant>
        <vt:i4>0</vt:i4>
      </vt:variant>
      <vt:variant>
        <vt:i4>5</vt:i4>
      </vt:variant>
      <vt:variant>
        <vt:lpwstr/>
      </vt:variant>
      <vt:variant>
        <vt:lpwstr>_Toc496874625</vt:lpwstr>
      </vt:variant>
      <vt:variant>
        <vt:i4>1048627</vt:i4>
      </vt:variant>
      <vt:variant>
        <vt:i4>56</vt:i4>
      </vt:variant>
      <vt:variant>
        <vt:i4>0</vt:i4>
      </vt:variant>
      <vt:variant>
        <vt:i4>5</vt:i4>
      </vt:variant>
      <vt:variant>
        <vt:lpwstr/>
      </vt:variant>
      <vt:variant>
        <vt:lpwstr>_Toc496874624</vt:lpwstr>
      </vt:variant>
      <vt:variant>
        <vt:i4>1048627</vt:i4>
      </vt:variant>
      <vt:variant>
        <vt:i4>50</vt:i4>
      </vt:variant>
      <vt:variant>
        <vt:i4>0</vt:i4>
      </vt:variant>
      <vt:variant>
        <vt:i4>5</vt:i4>
      </vt:variant>
      <vt:variant>
        <vt:lpwstr/>
      </vt:variant>
      <vt:variant>
        <vt:lpwstr>_Toc496874623</vt:lpwstr>
      </vt:variant>
      <vt:variant>
        <vt:i4>1048627</vt:i4>
      </vt:variant>
      <vt:variant>
        <vt:i4>44</vt:i4>
      </vt:variant>
      <vt:variant>
        <vt:i4>0</vt:i4>
      </vt:variant>
      <vt:variant>
        <vt:i4>5</vt:i4>
      </vt:variant>
      <vt:variant>
        <vt:lpwstr/>
      </vt:variant>
      <vt:variant>
        <vt:lpwstr>_Toc496874622</vt:lpwstr>
      </vt:variant>
      <vt:variant>
        <vt:i4>1048627</vt:i4>
      </vt:variant>
      <vt:variant>
        <vt:i4>38</vt:i4>
      </vt:variant>
      <vt:variant>
        <vt:i4>0</vt:i4>
      </vt:variant>
      <vt:variant>
        <vt:i4>5</vt:i4>
      </vt:variant>
      <vt:variant>
        <vt:lpwstr/>
      </vt:variant>
      <vt:variant>
        <vt:lpwstr>_Toc496874621</vt:lpwstr>
      </vt:variant>
      <vt:variant>
        <vt:i4>1048627</vt:i4>
      </vt:variant>
      <vt:variant>
        <vt:i4>32</vt:i4>
      </vt:variant>
      <vt:variant>
        <vt:i4>0</vt:i4>
      </vt:variant>
      <vt:variant>
        <vt:i4>5</vt:i4>
      </vt:variant>
      <vt:variant>
        <vt:lpwstr/>
      </vt:variant>
      <vt:variant>
        <vt:lpwstr>_Toc496874620</vt:lpwstr>
      </vt:variant>
      <vt:variant>
        <vt:i4>1245235</vt:i4>
      </vt:variant>
      <vt:variant>
        <vt:i4>26</vt:i4>
      </vt:variant>
      <vt:variant>
        <vt:i4>0</vt:i4>
      </vt:variant>
      <vt:variant>
        <vt:i4>5</vt:i4>
      </vt:variant>
      <vt:variant>
        <vt:lpwstr/>
      </vt:variant>
      <vt:variant>
        <vt:lpwstr>_Toc496874619</vt:lpwstr>
      </vt:variant>
      <vt:variant>
        <vt:i4>1245235</vt:i4>
      </vt:variant>
      <vt:variant>
        <vt:i4>20</vt:i4>
      </vt:variant>
      <vt:variant>
        <vt:i4>0</vt:i4>
      </vt:variant>
      <vt:variant>
        <vt:i4>5</vt:i4>
      </vt:variant>
      <vt:variant>
        <vt:lpwstr/>
      </vt:variant>
      <vt:variant>
        <vt:lpwstr>_Toc496874618</vt:lpwstr>
      </vt:variant>
      <vt:variant>
        <vt:i4>1245235</vt:i4>
      </vt:variant>
      <vt:variant>
        <vt:i4>14</vt:i4>
      </vt:variant>
      <vt:variant>
        <vt:i4>0</vt:i4>
      </vt:variant>
      <vt:variant>
        <vt:i4>5</vt:i4>
      </vt:variant>
      <vt:variant>
        <vt:lpwstr/>
      </vt:variant>
      <vt:variant>
        <vt:lpwstr>_Toc496874617</vt:lpwstr>
      </vt:variant>
      <vt:variant>
        <vt:i4>1245235</vt:i4>
      </vt:variant>
      <vt:variant>
        <vt:i4>8</vt:i4>
      </vt:variant>
      <vt:variant>
        <vt:i4>0</vt:i4>
      </vt:variant>
      <vt:variant>
        <vt:i4>5</vt:i4>
      </vt:variant>
      <vt:variant>
        <vt:lpwstr/>
      </vt:variant>
      <vt:variant>
        <vt:lpwstr>_Toc496874616</vt:lpwstr>
      </vt:variant>
      <vt:variant>
        <vt:i4>1245235</vt:i4>
      </vt:variant>
      <vt:variant>
        <vt:i4>2</vt:i4>
      </vt:variant>
      <vt:variant>
        <vt:i4>0</vt:i4>
      </vt:variant>
      <vt:variant>
        <vt:i4>5</vt:i4>
      </vt:variant>
      <vt:variant>
        <vt:lpwstr/>
      </vt:variant>
      <vt:variant>
        <vt:lpwstr>_Toc496874615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Stephen Oluyide</dc:creator>
  <cp:lastModifiedBy>Stephen Oluyide (DHHS)</cp:lastModifiedBy>
  <cp:revision>28</cp:revision>
  <cp:lastPrinted>2019-09-09T06:15:00Z</cp:lastPrinted>
  <dcterms:created xsi:type="dcterms:W3CDTF">2019-02-21T00:18:00Z</dcterms:created>
  <dcterms:modified xsi:type="dcterms:W3CDTF">2019-09-13T02:19:00Z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