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5B4C"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2A4FBCF8" wp14:editId="501147F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1FF3B5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4CF2B19" w14:textId="77777777" w:rsidTr="00B07FF7">
        <w:trPr>
          <w:trHeight w:val="622"/>
        </w:trPr>
        <w:tc>
          <w:tcPr>
            <w:tcW w:w="10348" w:type="dxa"/>
            <w:tcMar>
              <w:top w:w="1531" w:type="dxa"/>
              <w:left w:w="0" w:type="dxa"/>
              <w:right w:w="0" w:type="dxa"/>
            </w:tcMar>
          </w:tcPr>
          <w:p w14:paraId="579546EF" w14:textId="7CC13357" w:rsidR="003B5733" w:rsidRPr="003B5733" w:rsidRDefault="00416CF2" w:rsidP="003B5733">
            <w:pPr>
              <w:pStyle w:val="Documenttitle"/>
            </w:pPr>
            <w:r>
              <w:t xml:space="preserve">Yellow </w:t>
            </w:r>
            <w:r w:rsidR="001F49FB">
              <w:t>f</w:t>
            </w:r>
            <w:r>
              <w:t xml:space="preserve">ever </w:t>
            </w:r>
            <w:r w:rsidR="001F49FB">
              <w:t>v</w:t>
            </w:r>
            <w:r>
              <w:t xml:space="preserve">accination </w:t>
            </w:r>
            <w:r w:rsidR="001F49FB">
              <w:t>c</w:t>
            </w:r>
            <w:r>
              <w:t xml:space="preserve">entre – Change of </w:t>
            </w:r>
            <w:r w:rsidR="001F49FB">
              <w:t>d</w:t>
            </w:r>
            <w:r>
              <w:t xml:space="preserve">etails </w:t>
            </w:r>
            <w:r w:rsidR="001F49FB">
              <w:t>f</w:t>
            </w:r>
            <w:r>
              <w:t xml:space="preserve">orm </w:t>
            </w:r>
          </w:p>
        </w:tc>
      </w:tr>
      <w:tr w:rsidR="003B5733" w14:paraId="42242D74" w14:textId="77777777" w:rsidTr="00B07FF7">
        <w:tc>
          <w:tcPr>
            <w:tcW w:w="10348" w:type="dxa"/>
          </w:tcPr>
          <w:p w14:paraId="6AB5239D" w14:textId="14C4C005" w:rsidR="003B5733" w:rsidRPr="00A1389F" w:rsidRDefault="00416CF2" w:rsidP="00416CF2">
            <w:pPr>
              <w:pStyle w:val="Documentsubtitle"/>
            </w:pPr>
            <w:r>
              <w:t xml:space="preserve">Adding a practitioner or change of details for an approved </w:t>
            </w:r>
            <w:r w:rsidR="001F49FB">
              <w:t>y</w:t>
            </w:r>
            <w:r>
              <w:t xml:space="preserve">ellow </w:t>
            </w:r>
            <w:r w:rsidR="001F49FB">
              <w:t>f</w:t>
            </w:r>
            <w:r>
              <w:t xml:space="preserve">ever </w:t>
            </w:r>
            <w:r w:rsidR="001F49FB">
              <w:t>v</w:t>
            </w:r>
            <w:r>
              <w:t xml:space="preserve">accination </w:t>
            </w:r>
            <w:r w:rsidR="001F49FB">
              <w:t>c</w:t>
            </w:r>
            <w:r>
              <w:t>entre</w:t>
            </w:r>
          </w:p>
        </w:tc>
      </w:tr>
      <w:tr w:rsidR="003B5733" w14:paraId="2922CC43" w14:textId="77777777" w:rsidTr="00B07FF7">
        <w:tc>
          <w:tcPr>
            <w:tcW w:w="10348" w:type="dxa"/>
          </w:tcPr>
          <w:p w14:paraId="00F098CE" w14:textId="77777777" w:rsidR="003B5733" w:rsidRPr="001E5058" w:rsidRDefault="002E27F5" w:rsidP="001E5058">
            <w:pPr>
              <w:pStyle w:val="Bannermarking"/>
            </w:pPr>
            <w:fldSimple w:instr=" FILLIN  &quot;Type the protective marking&quot; \d OFFICIAL \o  \* MERGEFORMAT ">
              <w:r w:rsidR="00416CF2">
                <w:t>OFFICIAL</w:t>
              </w:r>
            </w:fldSimple>
          </w:p>
        </w:tc>
      </w:tr>
    </w:tbl>
    <w:p w14:paraId="1B8FA728" w14:textId="3FB4A57E" w:rsidR="00416CF2" w:rsidRDefault="001F49FB" w:rsidP="00C51F0A">
      <w:pPr>
        <w:pStyle w:val="Heading1"/>
      </w:pPr>
      <w:bookmarkStart w:id="0" w:name="_Toc66711981"/>
      <w:bookmarkStart w:id="1" w:name="_Toc66712323"/>
      <w:r>
        <w:t>Medical p</w:t>
      </w:r>
      <w:r w:rsidR="00416CF2">
        <w:t xml:space="preserve">ractice </w:t>
      </w:r>
      <w:r>
        <w:t>d</w:t>
      </w:r>
      <w:r w:rsidR="00416CF2">
        <w:t>etails</w:t>
      </w:r>
      <w:bookmarkEnd w:id="0"/>
      <w:bookmarkEnd w:id="1"/>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510"/>
      </w:tblGrid>
      <w:tr w:rsidR="00416CF2" w:rsidRPr="00416CF2" w14:paraId="395806FE" w14:textId="77777777" w:rsidTr="00416CF2">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343F987" w14:textId="2B109DD1" w:rsidR="00416CF2" w:rsidRPr="00416CF2" w:rsidRDefault="00416CF2" w:rsidP="00416CF2">
            <w:pPr>
              <w:pStyle w:val="Tablecolhead"/>
              <w:rPr>
                <w:rFonts w:ascii="Segoe UI" w:hAnsi="Segoe UI" w:cs="Segoe UI"/>
                <w:sz w:val="18"/>
                <w:szCs w:val="18"/>
                <w:lang w:eastAsia="en-AU"/>
              </w:rPr>
            </w:pPr>
            <w:r w:rsidRPr="00416CF2">
              <w:rPr>
                <w:lang w:eastAsia="en-AU"/>
              </w:rPr>
              <w:t xml:space="preserve">Name of </w:t>
            </w:r>
            <w:r w:rsidR="001F49FB">
              <w:rPr>
                <w:lang w:eastAsia="en-AU"/>
              </w:rPr>
              <w:t>medical practice</w:t>
            </w:r>
            <w:r w:rsidRPr="00416CF2">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1C8A467" w14:textId="77777777" w:rsidR="00416CF2" w:rsidRPr="00416CF2" w:rsidRDefault="00416CF2" w:rsidP="00416CF2">
            <w:pPr>
              <w:pStyle w:val="Tabletext"/>
              <w:rPr>
                <w:rFonts w:ascii="Segoe UI" w:hAnsi="Segoe UI" w:cs="Segoe UI"/>
                <w:sz w:val="18"/>
                <w:szCs w:val="18"/>
                <w:lang w:eastAsia="en-AU"/>
              </w:rPr>
            </w:pPr>
            <w:r w:rsidRPr="00416CF2">
              <w:rPr>
                <w:lang w:eastAsia="en-AU"/>
              </w:rPr>
              <w:t> </w:t>
            </w:r>
          </w:p>
        </w:tc>
      </w:tr>
      <w:tr w:rsidR="00416CF2" w:rsidRPr="00416CF2" w14:paraId="3C309ED5" w14:textId="77777777" w:rsidTr="00416CF2">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111169E" w14:textId="3F66B68E" w:rsidR="00416CF2" w:rsidRPr="00416CF2" w:rsidRDefault="00416CF2" w:rsidP="00416CF2">
            <w:pPr>
              <w:pStyle w:val="Tablecolhead"/>
              <w:rPr>
                <w:rFonts w:ascii="Segoe UI" w:hAnsi="Segoe UI" w:cs="Segoe UI"/>
                <w:sz w:val="18"/>
                <w:szCs w:val="18"/>
                <w:lang w:eastAsia="en-AU"/>
              </w:rPr>
            </w:pPr>
            <w:r w:rsidRPr="00416CF2">
              <w:rPr>
                <w:lang w:eastAsia="en-AU"/>
              </w:rPr>
              <w:t xml:space="preserve">Vaccine </w:t>
            </w:r>
            <w:r w:rsidR="001F49FB">
              <w:rPr>
                <w:lang w:eastAsia="en-AU"/>
              </w:rPr>
              <w:t>d</w:t>
            </w:r>
            <w:r w:rsidRPr="00416CF2">
              <w:rPr>
                <w:lang w:eastAsia="en-AU"/>
              </w:rPr>
              <w:t xml:space="preserve">elivery </w:t>
            </w:r>
            <w:r w:rsidR="001F49FB">
              <w:rPr>
                <w:lang w:eastAsia="en-AU"/>
              </w:rPr>
              <w:t>a</w:t>
            </w:r>
            <w:r w:rsidRPr="00416CF2">
              <w:rPr>
                <w:lang w:eastAsia="en-AU"/>
              </w:rPr>
              <w:t>ddress: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79D64CC" w14:textId="77777777" w:rsidR="00416CF2" w:rsidRPr="00416CF2" w:rsidRDefault="00416CF2" w:rsidP="00416CF2">
            <w:pPr>
              <w:pStyle w:val="Tabletext"/>
              <w:rPr>
                <w:rFonts w:ascii="Segoe UI" w:hAnsi="Segoe UI" w:cs="Segoe UI"/>
                <w:sz w:val="18"/>
                <w:szCs w:val="18"/>
                <w:lang w:eastAsia="en-AU"/>
              </w:rPr>
            </w:pPr>
            <w:r w:rsidRPr="00416CF2">
              <w:rPr>
                <w:lang w:eastAsia="en-AU"/>
              </w:rPr>
              <w:t> </w:t>
            </w:r>
          </w:p>
        </w:tc>
      </w:tr>
      <w:tr w:rsidR="00416CF2" w:rsidRPr="00416CF2" w14:paraId="1FD46802" w14:textId="77777777" w:rsidTr="00416CF2">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04A239D" w14:textId="41024EEB" w:rsidR="00416CF2" w:rsidRPr="00416CF2" w:rsidRDefault="00416CF2" w:rsidP="00416CF2">
            <w:pPr>
              <w:pStyle w:val="Tablecolhead"/>
              <w:rPr>
                <w:rFonts w:ascii="Segoe UI" w:hAnsi="Segoe UI" w:cs="Segoe UI"/>
                <w:sz w:val="18"/>
                <w:szCs w:val="18"/>
                <w:lang w:eastAsia="en-AU"/>
              </w:rPr>
            </w:pPr>
            <w:r>
              <w:rPr>
                <w:lang w:eastAsia="en-AU"/>
              </w:rPr>
              <w:t xml:space="preserve">Yellow </w:t>
            </w:r>
            <w:r w:rsidR="001F49FB">
              <w:rPr>
                <w:lang w:eastAsia="en-AU"/>
              </w:rPr>
              <w:t>f</w:t>
            </w:r>
            <w:r>
              <w:rPr>
                <w:lang w:eastAsia="en-AU"/>
              </w:rPr>
              <w:t xml:space="preserve">ever </w:t>
            </w:r>
            <w:r w:rsidR="001F49FB">
              <w:rPr>
                <w:lang w:eastAsia="en-AU"/>
              </w:rPr>
              <w:t>s</w:t>
            </w:r>
            <w:r>
              <w:rPr>
                <w:lang w:eastAsia="en-AU"/>
              </w:rPr>
              <w:t xml:space="preserve">tamp </w:t>
            </w:r>
            <w:r w:rsidR="001F49FB">
              <w:rPr>
                <w:lang w:eastAsia="en-AU"/>
              </w:rPr>
              <w:t>n</w:t>
            </w:r>
            <w:r>
              <w:rPr>
                <w:lang w:eastAsia="en-AU"/>
              </w:rPr>
              <w:t>umber:</w:t>
            </w:r>
            <w:r w:rsidRPr="00416CF2">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745121B" w14:textId="77777777" w:rsidR="00416CF2" w:rsidRPr="00416CF2" w:rsidRDefault="00416CF2" w:rsidP="00416CF2">
            <w:pPr>
              <w:pStyle w:val="Tabletext"/>
              <w:rPr>
                <w:rFonts w:ascii="Segoe UI" w:hAnsi="Segoe UI" w:cs="Segoe UI"/>
                <w:sz w:val="18"/>
                <w:szCs w:val="18"/>
                <w:lang w:eastAsia="en-AU"/>
              </w:rPr>
            </w:pPr>
            <w:r w:rsidRPr="00416CF2">
              <w:rPr>
                <w:lang w:eastAsia="en-AU"/>
              </w:rPr>
              <w:t> </w:t>
            </w:r>
          </w:p>
        </w:tc>
      </w:tr>
    </w:tbl>
    <w:p w14:paraId="3CCB0784" w14:textId="109A58D4" w:rsidR="00C51F0A" w:rsidRDefault="00416CF2" w:rsidP="00C51F0A">
      <w:pPr>
        <w:pStyle w:val="Heading1"/>
      </w:pPr>
      <w:bookmarkStart w:id="2" w:name="_Hlk63948051"/>
      <w:r>
        <w:t xml:space="preserve">Change of </w:t>
      </w:r>
      <w:r w:rsidR="001F49FB">
        <w:t>d</w:t>
      </w:r>
      <w:r>
        <w:t>etails</w:t>
      </w:r>
    </w:p>
    <w:p w14:paraId="26EBE30A" w14:textId="301AFBF6" w:rsidR="00416CF2" w:rsidRDefault="003410E3" w:rsidP="00416CF2">
      <w:pPr>
        <w:pStyle w:val="Body"/>
      </w:pPr>
      <w:r>
        <w:t xml:space="preserve">If any of the below details have changed for the above </w:t>
      </w:r>
      <w:r w:rsidR="001F49FB">
        <w:t>y</w:t>
      </w:r>
      <w:r>
        <w:t xml:space="preserve">ellow </w:t>
      </w:r>
      <w:r w:rsidR="001F49FB">
        <w:t>f</w:t>
      </w:r>
      <w:r>
        <w:t xml:space="preserve">ever </w:t>
      </w:r>
      <w:r w:rsidR="001F49FB">
        <w:t>v</w:t>
      </w:r>
      <w:r>
        <w:t xml:space="preserve">accination </w:t>
      </w:r>
      <w:r w:rsidR="001F49FB">
        <w:t>c</w:t>
      </w:r>
      <w:r>
        <w:t>entre, please provide the update</w:t>
      </w:r>
      <w:r w:rsidR="00A313A9">
        <w:t xml:space="preserve"> if applicable</w:t>
      </w:r>
      <w:r>
        <w:t xml:space="preserve"> below:</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510"/>
      </w:tblGrid>
      <w:tr w:rsidR="003410E3" w:rsidRPr="003410E3" w14:paraId="4F66EA52"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AE690F5" w14:textId="51B29D99" w:rsidR="003410E3" w:rsidRPr="003410E3" w:rsidRDefault="00A313A9" w:rsidP="003410E3">
            <w:pPr>
              <w:pStyle w:val="Tablecolhead"/>
              <w:rPr>
                <w:rFonts w:ascii="Segoe UI" w:hAnsi="Segoe UI" w:cs="Segoe UI"/>
                <w:sz w:val="18"/>
                <w:szCs w:val="18"/>
                <w:lang w:eastAsia="en-AU"/>
              </w:rPr>
            </w:pPr>
            <w:r>
              <w:rPr>
                <w:lang w:eastAsia="en-AU"/>
              </w:rPr>
              <w:t>New n</w:t>
            </w:r>
            <w:r w:rsidR="003410E3" w:rsidRPr="003410E3">
              <w:rPr>
                <w:lang w:eastAsia="en-AU"/>
              </w:rPr>
              <w:t xml:space="preserve">ame of </w:t>
            </w:r>
            <w:r w:rsidR="001F49FB">
              <w:rPr>
                <w:lang w:eastAsia="en-AU"/>
              </w:rPr>
              <w:t>medical practice</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A53E43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F8BA2A6"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A382B8C" w14:textId="377D20CE" w:rsidR="003410E3" w:rsidRPr="003410E3" w:rsidRDefault="00A313A9" w:rsidP="003410E3">
            <w:pPr>
              <w:pStyle w:val="Tablecolhead"/>
              <w:rPr>
                <w:rFonts w:ascii="Segoe UI" w:hAnsi="Segoe UI" w:cs="Segoe UI"/>
                <w:sz w:val="18"/>
                <w:szCs w:val="18"/>
                <w:lang w:eastAsia="en-AU"/>
              </w:rPr>
            </w:pPr>
            <w:r>
              <w:rPr>
                <w:lang w:eastAsia="en-AU"/>
              </w:rPr>
              <w:t>New v</w:t>
            </w:r>
            <w:r w:rsidR="003410E3" w:rsidRPr="003410E3">
              <w:rPr>
                <w:lang w:eastAsia="en-AU"/>
              </w:rPr>
              <w:t xml:space="preserve">accine </w:t>
            </w:r>
            <w:r>
              <w:rPr>
                <w:lang w:eastAsia="en-AU"/>
              </w:rPr>
              <w:t>d</w:t>
            </w:r>
            <w:r w:rsidR="003410E3" w:rsidRPr="003410E3">
              <w:rPr>
                <w:lang w:eastAsia="en-AU"/>
              </w:rPr>
              <w:t xml:space="preserve">elivery </w:t>
            </w:r>
            <w:r>
              <w:rPr>
                <w:lang w:eastAsia="en-AU"/>
              </w:rPr>
              <w:t>a</w:t>
            </w:r>
            <w:r w:rsidR="003410E3" w:rsidRPr="003410E3">
              <w:rPr>
                <w:lang w:eastAsia="en-AU"/>
              </w:rPr>
              <w:t>ddress: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7EB78F2"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4AF5ACD0"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AEB7FC3" w14:textId="56606350" w:rsidR="003410E3" w:rsidRPr="003410E3" w:rsidRDefault="00A313A9" w:rsidP="003410E3">
            <w:pPr>
              <w:pStyle w:val="Tablecolhead"/>
              <w:rPr>
                <w:rFonts w:ascii="Segoe UI" w:hAnsi="Segoe UI" w:cs="Segoe UI"/>
                <w:sz w:val="18"/>
                <w:szCs w:val="18"/>
                <w:lang w:eastAsia="en-AU"/>
              </w:rPr>
            </w:pPr>
            <w:r>
              <w:rPr>
                <w:lang w:eastAsia="en-AU"/>
              </w:rPr>
              <w:t>New t</w:t>
            </w:r>
            <w:r w:rsidR="003410E3" w:rsidRPr="003410E3">
              <w:rPr>
                <w:lang w:eastAsia="en-AU"/>
              </w:rPr>
              <w:t>elephone</w:t>
            </w:r>
            <w:r>
              <w:rPr>
                <w:lang w:eastAsia="en-AU"/>
              </w:rPr>
              <w:t xml:space="preserve"> number</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791444A"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0A56D11E"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DF390E9" w14:textId="4ACEE428" w:rsidR="003410E3" w:rsidRPr="003410E3" w:rsidRDefault="00A313A9" w:rsidP="003410E3">
            <w:pPr>
              <w:pStyle w:val="Tablecolhead"/>
              <w:rPr>
                <w:rFonts w:ascii="Segoe UI" w:hAnsi="Segoe UI" w:cs="Segoe UI"/>
                <w:sz w:val="18"/>
                <w:szCs w:val="18"/>
                <w:lang w:eastAsia="en-AU"/>
              </w:rPr>
            </w:pPr>
            <w:r>
              <w:rPr>
                <w:lang w:eastAsia="en-AU"/>
              </w:rPr>
              <w:t>New e</w:t>
            </w:r>
            <w:r w:rsidR="003410E3" w:rsidRPr="003410E3">
              <w:rPr>
                <w:lang w:eastAsia="en-AU"/>
              </w:rPr>
              <w:t>mail</w:t>
            </w:r>
            <w:r>
              <w:rPr>
                <w:lang w:eastAsia="en-AU"/>
              </w:rPr>
              <w:t xml:space="preserve"> address</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40B2353"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00847EFF"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FA11496" w14:textId="63658733" w:rsidR="003410E3" w:rsidRPr="003410E3" w:rsidRDefault="00952452" w:rsidP="003410E3">
            <w:pPr>
              <w:pStyle w:val="Tablecolhead"/>
              <w:rPr>
                <w:rFonts w:ascii="Segoe UI" w:hAnsi="Segoe UI" w:cs="Segoe UI"/>
                <w:sz w:val="18"/>
                <w:szCs w:val="18"/>
                <w:lang w:eastAsia="en-AU"/>
              </w:rPr>
            </w:pPr>
            <w:r>
              <w:rPr>
                <w:lang w:eastAsia="en-AU"/>
              </w:rPr>
              <w:t xml:space="preserve">New </w:t>
            </w:r>
            <w:r w:rsidR="00606D59">
              <w:rPr>
                <w:lang w:eastAsia="en-AU"/>
              </w:rPr>
              <w:t>f</w:t>
            </w:r>
            <w:r w:rsidR="003410E3" w:rsidRPr="003410E3">
              <w:rPr>
                <w:lang w:eastAsia="en-AU"/>
              </w:rPr>
              <w:t xml:space="preserve">ax </w:t>
            </w:r>
            <w:r>
              <w:rPr>
                <w:lang w:eastAsia="en-AU"/>
              </w:rPr>
              <w:t>n</w:t>
            </w:r>
            <w:r w:rsidR="003410E3" w:rsidRPr="003410E3">
              <w:rPr>
                <w:lang w:eastAsia="en-AU"/>
              </w:rPr>
              <w:t>umber: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19F8A2C"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5EFE8E55"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608BB46" w14:textId="2DC35200" w:rsidR="003410E3" w:rsidRPr="003410E3" w:rsidRDefault="00952452" w:rsidP="003410E3">
            <w:pPr>
              <w:pStyle w:val="Tablecolhead"/>
              <w:rPr>
                <w:rFonts w:ascii="Segoe UI" w:hAnsi="Segoe UI" w:cs="Segoe UI"/>
                <w:sz w:val="18"/>
                <w:szCs w:val="18"/>
                <w:lang w:eastAsia="en-AU"/>
              </w:rPr>
            </w:pPr>
            <w:r>
              <w:rPr>
                <w:lang w:eastAsia="en-AU"/>
              </w:rPr>
              <w:t xml:space="preserve">New </w:t>
            </w:r>
            <w:r w:rsidR="00AC341F">
              <w:rPr>
                <w:lang w:eastAsia="en-AU"/>
              </w:rPr>
              <w:t>n</w:t>
            </w:r>
            <w:r w:rsidR="003410E3" w:rsidRPr="003410E3">
              <w:rPr>
                <w:lang w:eastAsia="en-AU"/>
              </w:rPr>
              <w:t>ame of contact for administrative requirements relating to yellow fever vaccination </w:t>
            </w:r>
          </w:p>
          <w:p w14:paraId="480566F0" w14:textId="77777777" w:rsidR="003410E3" w:rsidRPr="003410E3" w:rsidRDefault="003410E3" w:rsidP="003410E3">
            <w:pPr>
              <w:pStyle w:val="Tablecolhead"/>
              <w:rPr>
                <w:rFonts w:ascii="Segoe UI" w:hAnsi="Segoe UI" w:cs="Segoe UI"/>
                <w:sz w:val="18"/>
                <w:szCs w:val="18"/>
                <w:lang w:eastAsia="en-AU"/>
              </w:rPr>
            </w:pPr>
            <w:r w:rsidRPr="003410E3">
              <w:rPr>
                <w:lang w:eastAsia="en-AU"/>
              </w:rPr>
              <w:t>(practice manager or other):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24AE9F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56807EB2" w14:textId="77777777" w:rsidTr="003410E3">
        <w:tc>
          <w:tcPr>
            <w:tcW w:w="3675" w:type="dxa"/>
            <w:tcBorders>
              <w:top w:val="single" w:sz="6" w:space="0" w:color="auto"/>
              <w:left w:val="single" w:sz="6" w:space="0" w:color="auto"/>
              <w:bottom w:val="single" w:sz="6" w:space="0" w:color="auto"/>
              <w:right w:val="single" w:sz="6" w:space="0" w:color="auto"/>
            </w:tcBorders>
            <w:shd w:val="clear" w:color="auto" w:fill="auto"/>
          </w:tcPr>
          <w:p w14:paraId="2330EF40" w14:textId="114CE470" w:rsidR="003410E3" w:rsidRPr="003410E3" w:rsidRDefault="003410E3" w:rsidP="003410E3">
            <w:pPr>
              <w:pStyle w:val="Tablecolhead"/>
              <w:rPr>
                <w:lang w:eastAsia="en-AU"/>
              </w:rPr>
            </w:pPr>
            <w:r>
              <w:rPr>
                <w:lang w:eastAsia="en-AU"/>
              </w:rPr>
              <w:t>Other:</w:t>
            </w:r>
          </w:p>
        </w:tc>
        <w:tc>
          <w:tcPr>
            <w:tcW w:w="6510" w:type="dxa"/>
            <w:tcBorders>
              <w:top w:val="single" w:sz="6" w:space="0" w:color="auto"/>
              <w:left w:val="single" w:sz="6" w:space="0" w:color="auto"/>
              <w:bottom w:val="single" w:sz="6" w:space="0" w:color="auto"/>
              <w:right w:val="single" w:sz="6" w:space="0" w:color="auto"/>
            </w:tcBorders>
            <w:shd w:val="clear" w:color="auto" w:fill="auto"/>
          </w:tcPr>
          <w:p w14:paraId="27572DB0" w14:textId="77777777" w:rsidR="003410E3" w:rsidRPr="003410E3" w:rsidRDefault="003410E3" w:rsidP="003410E3">
            <w:pPr>
              <w:pStyle w:val="Tabletext"/>
              <w:rPr>
                <w:lang w:eastAsia="en-AU"/>
              </w:rPr>
            </w:pPr>
          </w:p>
        </w:tc>
      </w:tr>
    </w:tbl>
    <w:bookmarkEnd w:id="2"/>
    <w:p w14:paraId="7AF088EB" w14:textId="267D6615" w:rsidR="003410E3" w:rsidRDefault="00D13532" w:rsidP="003410E3">
      <w:pPr>
        <w:pStyle w:val="Heading1"/>
      </w:pPr>
      <w:r>
        <w:t xml:space="preserve">Change of </w:t>
      </w:r>
      <w:r w:rsidR="00AC341F">
        <w:t>r</w:t>
      </w:r>
      <w:r>
        <w:t xml:space="preserve">esponsible </w:t>
      </w:r>
      <w:r w:rsidR="00AC341F">
        <w:t>p</w:t>
      </w:r>
      <w:r>
        <w:t xml:space="preserve">ractitioner </w:t>
      </w:r>
    </w:p>
    <w:p w14:paraId="3D69CDB7" w14:textId="12C6F1E9" w:rsidR="00D13532" w:rsidRDefault="00D13532" w:rsidP="00D13532">
      <w:pPr>
        <w:pStyle w:val="Body"/>
      </w:pPr>
      <w:r>
        <w:t xml:space="preserve">If the responsible </w:t>
      </w:r>
      <w:r w:rsidR="008C0D22">
        <w:t xml:space="preserve">medical or nurse </w:t>
      </w:r>
      <w:r>
        <w:t xml:space="preserve">practitioner for the above </w:t>
      </w:r>
      <w:r w:rsidR="00AC341F">
        <w:t>y</w:t>
      </w:r>
      <w:r>
        <w:t xml:space="preserve">ellow </w:t>
      </w:r>
      <w:r w:rsidR="00AC341F">
        <w:t>f</w:t>
      </w:r>
      <w:r>
        <w:t xml:space="preserve">ever </w:t>
      </w:r>
      <w:r w:rsidR="00AC341F">
        <w:t>v</w:t>
      </w:r>
      <w:r>
        <w:t xml:space="preserve">accination </w:t>
      </w:r>
      <w:r w:rsidR="00AC341F">
        <w:t>c</w:t>
      </w:r>
      <w:r>
        <w:t>entre has changed, please provide the new responsible practitioner details below:</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224"/>
      </w:tblGrid>
      <w:tr w:rsidR="00D13532" w:rsidRPr="00D13532" w14:paraId="7ADDF0A6" w14:textId="77777777" w:rsidTr="008F12AF">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9048649" w14:textId="5FC4CE80" w:rsidR="00D13532" w:rsidRPr="00D13532" w:rsidRDefault="00D13532" w:rsidP="00D13532">
            <w:pPr>
              <w:pStyle w:val="Tablecolhead"/>
              <w:rPr>
                <w:rFonts w:ascii="Times New Roman" w:hAnsi="Times New Roman"/>
                <w:sz w:val="24"/>
                <w:szCs w:val="24"/>
                <w:lang w:eastAsia="en-AU"/>
              </w:rPr>
            </w:pPr>
            <w:r w:rsidRPr="00D13532">
              <w:rPr>
                <w:lang w:eastAsia="en-AU"/>
              </w:rPr>
              <w:t xml:space="preserve">Name of </w:t>
            </w:r>
            <w:r w:rsidR="008F12AF">
              <w:rPr>
                <w:lang w:eastAsia="en-AU"/>
              </w:rPr>
              <w:t xml:space="preserve">new </w:t>
            </w:r>
            <w:r w:rsidR="00D56693">
              <w:rPr>
                <w:lang w:eastAsia="en-AU"/>
              </w:rPr>
              <w:t>r</w:t>
            </w:r>
            <w:r w:rsidRPr="00D13532">
              <w:rPr>
                <w:lang w:eastAsia="en-AU"/>
              </w:rPr>
              <w:t xml:space="preserve">esponsible </w:t>
            </w:r>
            <w:r w:rsidR="00D56693">
              <w:rPr>
                <w:lang w:eastAsia="en-AU"/>
              </w:rPr>
              <w:t>p</w:t>
            </w:r>
            <w:r w:rsidRPr="00D13532">
              <w:rPr>
                <w:lang w:eastAsia="en-AU"/>
              </w:rPr>
              <w:t>ractitioner: </w:t>
            </w:r>
          </w:p>
        </w:tc>
        <w:tc>
          <w:tcPr>
            <w:tcW w:w="6224" w:type="dxa"/>
            <w:tcBorders>
              <w:top w:val="single" w:sz="6" w:space="0" w:color="auto"/>
              <w:left w:val="single" w:sz="6" w:space="0" w:color="auto"/>
              <w:bottom w:val="single" w:sz="6" w:space="0" w:color="auto"/>
              <w:right w:val="single" w:sz="6" w:space="0" w:color="auto"/>
            </w:tcBorders>
            <w:shd w:val="clear" w:color="auto" w:fill="auto"/>
            <w:hideMark/>
          </w:tcPr>
          <w:p w14:paraId="2DA054B2" w14:textId="77777777" w:rsidR="00D13532" w:rsidRPr="00D13532" w:rsidRDefault="00D13532" w:rsidP="00D13532">
            <w:pPr>
              <w:pStyle w:val="Tabletext"/>
              <w:rPr>
                <w:rFonts w:ascii="Times New Roman" w:hAnsi="Times New Roman"/>
                <w:sz w:val="24"/>
                <w:szCs w:val="24"/>
                <w:lang w:eastAsia="en-AU"/>
              </w:rPr>
            </w:pPr>
            <w:r w:rsidRPr="00D13532">
              <w:rPr>
                <w:lang w:eastAsia="en-AU"/>
              </w:rPr>
              <w:t> </w:t>
            </w:r>
          </w:p>
        </w:tc>
      </w:tr>
      <w:tr w:rsidR="00D13532" w:rsidRPr="00D13532" w14:paraId="77360208" w14:textId="77777777" w:rsidTr="008F12AF">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F661527" w14:textId="54551195" w:rsidR="00D13532" w:rsidRPr="00D13532" w:rsidRDefault="00D13532" w:rsidP="00D13532">
            <w:pPr>
              <w:pStyle w:val="Tablecolhead"/>
              <w:rPr>
                <w:rFonts w:ascii="Times New Roman" w:hAnsi="Times New Roman"/>
                <w:sz w:val="24"/>
                <w:szCs w:val="24"/>
                <w:lang w:eastAsia="en-AU"/>
              </w:rPr>
            </w:pPr>
            <w:r w:rsidRPr="00D13532">
              <w:rPr>
                <w:lang w:eastAsia="en-AU"/>
              </w:rPr>
              <w:t>Ahpra </w:t>
            </w:r>
            <w:r w:rsidR="00D56693">
              <w:rPr>
                <w:lang w:eastAsia="en-AU"/>
              </w:rPr>
              <w:t>r</w:t>
            </w:r>
            <w:r w:rsidRPr="00D13532">
              <w:rPr>
                <w:lang w:eastAsia="en-AU"/>
              </w:rPr>
              <w:t xml:space="preserve">egistration </w:t>
            </w:r>
            <w:r w:rsidR="00D56693">
              <w:rPr>
                <w:lang w:eastAsia="en-AU"/>
              </w:rPr>
              <w:t>n</w:t>
            </w:r>
            <w:r w:rsidRPr="00D13532">
              <w:rPr>
                <w:lang w:eastAsia="en-AU"/>
              </w:rPr>
              <w:t>umber: </w:t>
            </w:r>
          </w:p>
        </w:tc>
        <w:tc>
          <w:tcPr>
            <w:tcW w:w="6224" w:type="dxa"/>
            <w:tcBorders>
              <w:top w:val="single" w:sz="6" w:space="0" w:color="auto"/>
              <w:left w:val="single" w:sz="6" w:space="0" w:color="auto"/>
              <w:bottom w:val="single" w:sz="6" w:space="0" w:color="auto"/>
              <w:right w:val="single" w:sz="6" w:space="0" w:color="auto"/>
            </w:tcBorders>
            <w:shd w:val="clear" w:color="auto" w:fill="auto"/>
            <w:hideMark/>
          </w:tcPr>
          <w:p w14:paraId="7A4654F4" w14:textId="77777777" w:rsidR="00D13532" w:rsidRPr="00D13532" w:rsidRDefault="00D13532" w:rsidP="00D13532">
            <w:pPr>
              <w:pStyle w:val="Tabletext"/>
              <w:rPr>
                <w:rFonts w:ascii="Times New Roman" w:hAnsi="Times New Roman"/>
                <w:sz w:val="24"/>
                <w:szCs w:val="24"/>
                <w:lang w:eastAsia="en-AU"/>
              </w:rPr>
            </w:pPr>
            <w:r w:rsidRPr="00D13532">
              <w:rPr>
                <w:lang w:eastAsia="en-AU"/>
              </w:rPr>
              <w:t> </w:t>
            </w:r>
          </w:p>
        </w:tc>
      </w:tr>
      <w:tr w:rsidR="00D13532" w:rsidRPr="00D13532" w14:paraId="7CBCA0DE" w14:textId="77777777" w:rsidTr="008F12AF">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DF8F499" w14:textId="2D81A2F7" w:rsidR="00D13532" w:rsidRPr="00D13532" w:rsidRDefault="00D13532" w:rsidP="00D13532">
            <w:pPr>
              <w:pStyle w:val="Tablecolhead"/>
              <w:rPr>
                <w:rFonts w:ascii="Times New Roman" w:hAnsi="Times New Roman"/>
                <w:sz w:val="24"/>
                <w:szCs w:val="24"/>
                <w:lang w:eastAsia="en-AU"/>
              </w:rPr>
            </w:pPr>
            <w:r w:rsidRPr="00D13532">
              <w:rPr>
                <w:lang w:eastAsia="en-AU"/>
              </w:rPr>
              <w:t>Ahpra </w:t>
            </w:r>
            <w:r w:rsidR="00D56693">
              <w:rPr>
                <w:lang w:eastAsia="en-AU"/>
              </w:rPr>
              <w:t>r</w:t>
            </w:r>
            <w:r w:rsidRPr="00D13532">
              <w:rPr>
                <w:lang w:eastAsia="en-AU"/>
              </w:rPr>
              <w:t xml:space="preserve">egistration </w:t>
            </w:r>
            <w:r w:rsidR="00D56693">
              <w:rPr>
                <w:lang w:eastAsia="en-AU"/>
              </w:rPr>
              <w:t>e</w:t>
            </w:r>
            <w:r w:rsidRPr="00D13532">
              <w:rPr>
                <w:lang w:eastAsia="en-AU"/>
              </w:rPr>
              <w:t xml:space="preserve">xpiry </w:t>
            </w:r>
            <w:r w:rsidR="00D56693">
              <w:rPr>
                <w:lang w:eastAsia="en-AU"/>
              </w:rPr>
              <w:t>d</w:t>
            </w:r>
            <w:r w:rsidRPr="00D13532">
              <w:rPr>
                <w:lang w:eastAsia="en-AU"/>
              </w:rPr>
              <w:t>ate: </w:t>
            </w:r>
          </w:p>
        </w:tc>
        <w:tc>
          <w:tcPr>
            <w:tcW w:w="6224" w:type="dxa"/>
            <w:tcBorders>
              <w:top w:val="single" w:sz="6" w:space="0" w:color="auto"/>
              <w:left w:val="single" w:sz="6" w:space="0" w:color="auto"/>
              <w:bottom w:val="single" w:sz="6" w:space="0" w:color="auto"/>
              <w:right w:val="single" w:sz="6" w:space="0" w:color="auto"/>
            </w:tcBorders>
            <w:shd w:val="clear" w:color="auto" w:fill="auto"/>
            <w:hideMark/>
          </w:tcPr>
          <w:p w14:paraId="02CC8FFD" w14:textId="77777777" w:rsidR="00D13532" w:rsidRPr="00D13532" w:rsidRDefault="00D13532" w:rsidP="00D13532">
            <w:pPr>
              <w:pStyle w:val="Tabletext"/>
              <w:rPr>
                <w:rFonts w:ascii="Times New Roman" w:hAnsi="Times New Roman"/>
                <w:sz w:val="24"/>
                <w:szCs w:val="24"/>
                <w:lang w:eastAsia="en-AU"/>
              </w:rPr>
            </w:pPr>
            <w:r w:rsidRPr="00D13532">
              <w:rPr>
                <w:lang w:eastAsia="en-AU"/>
              </w:rPr>
              <w:t> </w:t>
            </w:r>
          </w:p>
        </w:tc>
      </w:tr>
    </w:tbl>
    <w:p w14:paraId="6B745B2F" w14:textId="6155B65E" w:rsidR="00D13532" w:rsidRPr="00D13532" w:rsidRDefault="00D152A1" w:rsidP="00D13532">
      <w:pPr>
        <w:spacing w:after="0" w:line="240" w:lineRule="auto"/>
        <w:ind w:left="720" w:hanging="720"/>
        <w:textAlignment w:val="baseline"/>
        <w:rPr>
          <w:rFonts w:ascii="Segoe UI" w:hAnsi="Segoe UI" w:cs="Segoe UI"/>
          <w:sz w:val="18"/>
          <w:szCs w:val="18"/>
          <w:lang w:eastAsia="en-AU"/>
        </w:rPr>
      </w:pPr>
      <w:sdt>
        <w:sdtPr>
          <w:rPr>
            <w:rFonts w:cs="Arial"/>
            <w:szCs w:val="21"/>
            <w:lang w:eastAsia="en-AU"/>
          </w:rPr>
          <w:id w:val="-965189189"/>
          <w14:checkbox>
            <w14:checked w14:val="0"/>
            <w14:checkedState w14:val="2612" w14:font="MS Gothic"/>
            <w14:uncheckedState w14:val="2610" w14:font="MS Gothic"/>
          </w14:checkbox>
        </w:sdtPr>
        <w:sdtEndPr/>
        <w:sdtContent>
          <w:r w:rsidR="00D13532">
            <w:rPr>
              <w:rFonts w:ascii="MS Gothic" w:eastAsia="MS Gothic" w:hAnsi="MS Gothic" w:cs="Arial" w:hint="eastAsia"/>
              <w:szCs w:val="21"/>
              <w:lang w:eastAsia="en-AU"/>
            </w:rPr>
            <w:t>☐</w:t>
          </w:r>
        </w:sdtContent>
      </w:sdt>
      <w:r w:rsidR="00D13532">
        <w:rPr>
          <w:rFonts w:cs="Arial"/>
          <w:szCs w:val="21"/>
          <w:lang w:eastAsia="en-AU"/>
        </w:rPr>
        <w:t xml:space="preserve"> </w:t>
      </w:r>
      <w:r w:rsidR="00D13532" w:rsidRPr="00D13532">
        <w:rPr>
          <w:rFonts w:cs="Arial"/>
          <w:szCs w:val="21"/>
          <w:lang w:eastAsia="en-AU"/>
        </w:rPr>
        <w:t xml:space="preserve">Responsible </w:t>
      </w:r>
      <w:r w:rsidR="00D56693">
        <w:rPr>
          <w:rFonts w:cs="Arial"/>
          <w:szCs w:val="21"/>
          <w:lang w:eastAsia="en-AU"/>
        </w:rPr>
        <w:t>p</w:t>
      </w:r>
      <w:r w:rsidR="00D13532" w:rsidRPr="00D13532">
        <w:rPr>
          <w:rFonts w:cs="Arial"/>
          <w:szCs w:val="21"/>
          <w:lang w:eastAsia="en-AU"/>
        </w:rPr>
        <w:t>ractitioner’s </w:t>
      </w:r>
      <w:r w:rsidR="00D13532" w:rsidRPr="00D13532">
        <w:rPr>
          <w:rFonts w:cs="Arial"/>
          <w:color w:val="000000"/>
          <w:szCs w:val="21"/>
          <w:lang w:eastAsia="en-AU"/>
        </w:rPr>
        <w:t>Yellow Fever Vaccination Course</w:t>
      </w:r>
      <w:r w:rsidR="00D13532" w:rsidRPr="00D13532">
        <w:rPr>
          <w:rFonts w:cs="Arial"/>
          <w:szCs w:val="21"/>
          <w:lang w:eastAsia="en-AU"/>
        </w:rPr>
        <w:t> certificate attached. </w:t>
      </w:r>
    </w:p>
    <w:p w14:paraId="4D5AE48D" w14:textId="30422FC8" w:rsidR="003410E3" w:rsidRDefault="003410E3" w:rsidP="003410E3">
      <w:pPr>
        <w:pStyle w:val="Heading1"/>
      </w:pPr>
      <w:r w:rsidRPr="003410E3">
        <w:lastRenderedPageBreak/>
        <w:t xml:space="preserve">Changes to </w:t>
      </w:r>
      <w:r w:rsidR="00D56693">
        <w:t>p</w:t>
      </w:r>
      <w:r w:rsidRPr="003410E3">
        <w:t>ractitioners who are prescribing the yellow fever vaccine</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3348"/>
        <w:gridCol w:w="6507"/>
      </w:tblGrid>
      <w:tr w:rsidR="003410E3" w:rsidRPr="003410E3" w14:paraId="37F69078" w14:textId="77777777" w:rsidTr="00D13532">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40C919" w14:textId="0942B5FE" w:rsidR="003410E3" w:rsidRPr="003410E3" w:rsidRDefault="003410E3" w:rsidP="003410E3">
            <w:pPr>
              <w:pStyle w:val="Tablecolhead"/>
              <w:jc w:val="center"/>
              <w:rPr>
                <w:rFonts w:ascii="Segoe UI" w:hAnsi="Segoe UI" w:cs="Segoe UI"/>
                <w:sz w:val="18"/>
                <w:szCs w:val="18"/>
                <w:lang w:eastAsia="en-AU"/>
              </w:rPr>
            </w:pPr>
            <w:r w:rsidRPr="003410E3">
              <w:rPr>
                <w:lang w:eastAsia="en-AU"/>
              </w:rPr>
              <w:t>1</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3E6FA125" w14:textId="13617B9B"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B85D2D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D217B02"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1129EF"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72825D3C" w14:textId="24D4DE36"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D56693">
              <w:rPr>
                <w:lang w:eastAsia="en-AU"/>
              </w:rPr>
              <w:t>r</w:t>
            </w:r>
            <w:r w:rsidRPr="003410E3">
              <w:rPr>
                <w:lang w:eastAsia="en-AU"/>
              </w:rPr>
              <w:t xml:space="preserve">egistration </w:t>
            </w:r>
            <w:r w:rsidR="00D56693">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0E3FB57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FB2DF43"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78E154"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069390B" w14:textId="57E69308"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D56693">
              <w:rPr>
                <w:lang w:eastAsia="en-AU"/>
              </w:rPr>
              <w:t>r</w:t>
            </w:r>
            <w:r w:rsidRPr="003410E3">
              <w:rPr>
                <w:lang w:eastAsia="en-AU"/>
              </w:rPr>
              <w:t xml:space="preserve">egistration </w:t>
            </w:r>
            <w:r w:rsidR="00D56693">
              <w:rPr>
                <w:lang w:eastAsia="en-AU"/>
              </w:rPr>
              <w:t>e</w:t>
            </w:r>
            <w:r w:rsidRPr="003410E3">
              <w:rPr>
                <w:lang w:eastAsia="en-AU"/>
              </w:rPr>
              <w:t xml:space="preserve">xpiry </w:t>
            </w:r>
            <w:r w:rsidR="00D56693">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3FBE398E"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69348BA7" w14:textId="77777777" w:rsidTr="003410E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2C1603"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55308F" w14:textId="52D8A298" w:rsidR="003410E3" w:rsidRPr="003410E3" w:rsidRDefault="00D152A1" w:rsidP="003410E3">
            <w:pPr>
              <w:pStyle w:val="Tabletext"/>
            </w:pPr>
            <w:sdt>
              <w:sdtPr>
                <w:rPr>
                  <w:rFonts w:eastAsia="MS Gothic" w:hint="eastAsia"/>
                </w:rPr>
                <w:id w:val="-1111196735"/>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Yellow Fever Vaccination Course certificate attached</w:t>
            </w:r>
            <w:r w:rsidR="003410E3">
              <w:rPr>
                <w:rFonts w:eastAsia="MS Gothic"/>
              </w:rPr>
              <w:t>)</w:t>
            </w:r>
            <w:r w:rsidR="003410E3" w:rsidRPr="003410E3">
              <w:rPr>
                <w:rFonts w:eastAsia="MS Mincho"/>
              </w:rPr>
              <w:t> </w:t>
            </w:r>
            <w:r w:rsidR="003410E3" w:rsidRPr="003410E3">
              <w:t xml:space="preserve">   </w:t>
            </w:r>
            <w:sdt>
              <w:sdtPr>
                <w:id w:val="615710491"/>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t xml:space="preserve"> Remove</w:t>
            </w:r>
          </w:p>
        </w:tc>
      </w:tr>
      <w:tr w:rsidR="003410E3" w:rsidRPr="003410E3" w14:paraId="48811C46" w14:textId="77777777" w:rsidTr="00D13532">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DE7E3B" w14:textId="1BC434BF" w:rsidR="003410E3" w:rsidRPr="003410E3" w:rsidRDefault="003410E3" w:rsidP="003410E3">
            <w:pPr>
              <w:pStyle w:val="Tablecolhead"/>
              <w:jc w:val="center"/>
              <w:rPr>
                <w:rFonts w:ascii="Segoe UI" w:hAnsi="Segoe UI" w:cs="Segoe UI"/>
                <w:sz w:val="18"/>
                <w:szCs w:val="18"/>
                <w:lang w:eastAsia="en-AU"/>
              </w:rPr>
            </w:pPr>
            <w:r w:rsidRPr="003410E3">
              <w:rPr>
                <w:lang w:eastAsia="en-AU"/>
              </w:rPr>
              <w:t>2</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359D5AE0" w14:textId="40B31D35"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0B41B1D"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675AB3F2"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68345"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0C86BFBE" w14:textId="71CA0A7A"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8C0D22">
              <w:rPr>
                <w:lang w:eastAsia="en-AU"/>
              </w:rPr>
              <w:t>r</w:t>
            </w:r>
            <w:r w:rsidRPr="003410E3">
              <w:rPr>
                <w:lang w:eastAsia="en-AU"/>
              </w:rPr>
              <w:t xml:space="preserve">egistration </w:t>
            </w:r>
            <w:r w:rsidR="008C0D2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28768F0D"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B1B3D24"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B63D08"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735027E1" w14:textId="13B5BC32"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8C0D22">
              <w:rPr>
                <w:lang w:eastAsia="en-AU"/>
              </w:rPr>
              <w:t>r</w:t>
            </w:r>
            <w:r w:rsidRPr="003410E3">
              <w:rPr>
                <w:lang w:eastAsia="en-AU"/>
              </w:rPr>
              <w:t xml:space="preserve">egistration </w:t>
            </w:r>
            <w:r w:rsidR="008C0D22">
              <w:rPr>
                <w:lang w:eastAsia="en-AU"/>
              </w:rPr>
              <w:t>e</w:t>
            </w:r>
            <w:r w:rsidRPr="003410E3">
              <w:rPr>
                <w:lang w:eastAsia="en-AU"/>
              </w:rPr>
              <w:t xml:space="preserve">xpiry </w:t>
            </w:r>
            <w:r w:rsidR="008C0D2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6516E9FB"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E4DF157" w14:textId="77777777" w:rsidTr="003410E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56AB1"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DACF42" w14:textId="5E6AE76E" w:rsidR="003410E3" w:rsidRPr="003410E3" w:rsidRDefault="00D152A1" w:rsidP="003410E3">
            <w:pPr>
              <w:pStyle w:val="Tabletext"/>
              <w:rPr>
                <w:rFonts w:ascii="Segoe UI" w:hAnsi="Segoe UI" w:cs="Segoe UI"/>
                <w:sz w:val="18"/>
                <w:szCs w:val="18"/>
                <w:lang w:eastAsia="en-AU"/>
              </w:rPr>
            </w:pPr>
            <w:sdt>
              <w:sdtPr>
                <w:rPr>
                  <w:rFonts w:eastAsia="MS Gothic" w:hint="eastAsia"/>
                </w:rPr>
                <w:id w:val="-1938131786"/>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Yellow Fever Vaccination Course certificate attached</w:t>
            </w:r>
            <w:r w:rsidR="003410E3">
              <w:rPr>
                <w:rFonts w:eastAsia="MS Gothic"/>
              </w:rPr>
              <w:t>)</w:t>
            </w:r>
            <w:r w:rsidR="003410E3" w:rsidRPr="003410E3">
              <w:rPr>
                <w:rFonts w:eastAsia="MS Mincho"/>
              </w:rPr>
              <w:t> </w:t>
            </w:r>
            <w:r w:rsidR="003410E3" w:rsidRPr="003410E3">
              <w:t xml:space="preserve">   </w:t>
            </w:r>
            <w:sdt>
              <w:sdtPr>
                <w:id w:val="-1111421860"/>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t xml:space="preserve"> Remove</w:t>
            </w:r>
          </w:p>
        </w:tc>
      </w:tr>
      <w:tr w:rsidR="003410E3" w:rsidRPr="003410E3" w14:paraId="22DFE3E9" w14:textId="77777777" w:rsidTr="00D13532">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F3072B1" w14:textId="51283A9C" w:rsidR="003410E3" w:rsidRPr="003410E3" w:rsidRDefault="003410E3" w:rsidP="003410E3">
            <w:pPr>
              <w:pStyle w:val="Tablecolhead"/>
              <w:jc w:val="center"/>
              <w:rPr>
                <w:rFonts w:ascii="Segoe UI" w:hAnsi="Segoe UI" w:cs="Segoe UI"/>
                <w:sz w:val="18"/>
                <w:szCs w:val="18"/>
                <w:lang w:eastAsia="en-AU"/>
              </w:rPr>
            </w:pPr>
            <w:r w:rsidRPr="003410E3">
              <w:rPr>
                <w:lang w:eastAsia="en-AU"/>
              </w:rPr>
              <w:t>3</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0ACD336" w14:textId="363212B7"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12F691A"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1272EF75"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3736D8"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B3F9DBD" w14:textId="5B716069"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6B6192">
              <w:rPr>
                <w:lang w:eastAsia="en-AU"/>
              </w:rPr>
              <w:t>r</w:t>
            </w:r>
            <w:r w:rsidRPr="003410E3">
              <w:rPr>
                <w:lang w:eastAsia="en-AU"/>
              </w:rPr>
              <w:t xml:space="preserve">egistration </w:t>
            </w:r>
            <w:r w:rsidR="006B619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2932803"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63607D4"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9126D"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A24BEE9" w14:textId="04D2E213"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6B6192">
              <w:rPr>
                <w:lang w:eastAsia="en-AU"/>
              </w:rPr>
              <w:t>r</w:t>
            </w:r>
            <w:r w:rsidRPr="003410E3">
              <w:rPr>
                <w:lang w:eastAsia="en-AU"/>
              </w:rPr>
              <w:t xml:space="preserve">egistration </w:t>
            </w:r>
            <w:r w:rsidR="006B6192">
              <w:rPr>
                <w:lang w:eastAsia="en-AU"/>
              </w:rPr>
              <w:t>e</w:t>
            </w:r>
            <w:r w:rsidRPr="003410E3">
              <w:rPr>
                <w:lang w:eastAsia="en-AU"/>
              </w:rPr>
              <w:t xml:space="preserve">xpiry </w:t>
            </w:r>
            <w:r w:rsidR="006B619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0EBCA5EC"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28D5D5BC" w14:textId="77777777" w:rsidTr="003410E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D73998"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C92D27" w14:textId="6A142075" w:rsidR="003410E3" w:rsidRPr="003410E3" w:rsidRDefault="00D152A1" w:rsidP="003410E3">
            <w:pPr>
              <w:pStyle w:val="Tabletext"/>
              <w:rPr>
                <w:rFonts w:ascii="Segoe UI" w:hAnsi="Segoe UI" w:cs="Segoe UI"/>
                <w:sz w:val="18"/>
                <w:szCs w:val="18"/>
                <w:lang w:eastAsia="en-AU"/>
              </w:rPr>
            </w:pPr>
            <w:sdt>
              <w:sdtPr>
                <w:rPr>
                  <w:rFonts w:eastAsia="MS Gothic" w:hint="eastAsia"/>
                </w:rPr>
                <w:id w:val="1113326495"/>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Yellow Fever Vaccination Course certificate attached</w:t>
            </w:r>
            <w:r w:rsidR="003410E3">
              <w:rPr>
                <w:rFonts w:eastAsia="MS Gothic"/>
              </w:rPr>
              <w:t>)</w:t>
            </w:r>
            <w:r w:rsidR="003410E3" w:rsidRPr="003410E3">
              <w:rPr>
                <w:rFonts w:eastAsia="MS Mincho"/>
              </w:rPr>
              <w:t> </w:t>
            </w:r>
            <w:r w:rsidR="003410E3" w:rsidRPr="003410E3">
              <w:t xml:space="preserve">   </w:t>
            </w:r>
            <w:sdt>
              <w:sdtPr>
                <w:id w:val="820237083"/>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t xml:space="preserve"> Remove</w:t>
            </w:r>
          </w:p>
        </w:tc>
      </w:tr>
      <w:tr w:rsidR="003410E3" w:rsidRPr="003410E3" w14:paraId="3E0AF1FA" w14:textId="77777777" w:rsidTr="00D13532">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75595A" w14:textId="0F5D477E" w:rsidR="003410E3" w:rsidRPr="003410E3" w:rsidRDefault="003410E3" w:rsidP="003410E3">
            <w:pPr>
              <w:pStyle w:val="Tablecolhead"/>
              <w:jc w:val="center"/>
              <w:rPr>
                <w:rFonts w:ascii="Segoe UI" w:hAnsi="Segoe UI" w:cs="Segoe UI"/>
                <w:sz w:val="18"/>
                <w:szCs w:val="18"/>
                <w:lang w:eastAsia="en-AU"/>
              </w:rPr>
            </w:pPr>
            <w:r w:rsidRPr="003410E3">
              <w:rPr>
                <w:lang w:eastAsia="en-AU"/>
              </w:rPr>
              <w:t>4</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6F1932E" w14:textId="65B8AB75"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CA84279"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1DA1266E"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1CB60"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0B140DA0" w14:textId="57EDDDC9"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6B6192">
              <w:rPr>
                <w:lang w:eastAsia="en-AU"/>
              </w:rPr>
              <w:t>r</w:t>
            </w:r>
            <w:r w:rsidRPr="003410E3">
              <w:rPr>
                <w:lang w:eastAsia="en-AU"/>
              </w:rPr>
              <w:t xml:space="preserve">egistration </w:t>
            </w:r>
            <w:r w:rsidR="006B619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1B5B6E3F"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FBDB207" w14:textId="77777777" w:rsidTr="00D13532">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4BFEA3"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074814A" w14:textId="795C849F" w:rsidR="003410E3" w:rsidRPr="003410E3" w:rsidRDefault="003410E3" w:rsidP="003410E3">
            <w:pPr>
              <w:pStyle w:val="Tablecolhead"/>
              <w:rPr>
                <w:rFonts w:ascii="Segoe UI" w:hAnsi="Segoe UI" w:cs="Segoe UI"/>
                <w:sz w:val="18"/>
                <w:szCs w:val="18"/>
                <w:lang w:eastAsia="en-AU"/>
              </w:rPr>
            </w:pPr>
            <w:r w:rsidRPr="003410E3">
              <w:rPr>
                <w:lang w:eastAsia="en-AU"/>
              </w:rPr>
              <w:t>Ahpra </w:t>
            </w:r>
            <w:r w:rsidR="006B6192">
              <w:rPr>
                <w:lang w:eastAsia="en-AU"/>
              </w:rPr>
              <w:t>r</w:t>
            </w:r>
            <w:r w:rsidRPr="003410E3">
              <w:rPr>
                <w:lang w:eastAsia="en-AU"/>
              </w:rPr>
              <w:t xml:space="preserve">egistration </w:t>
            </w:r>
            <w:r w:rsidR="006B6192">
              <w:rPr>
                <w:lang w:eastAsia="en-AU"/>
              </w:rPr>
              <w:t>e</w:t>
            </w:r>
            <w:r w:rsidRPr="003410E3">
              <w:rPr>
                <w:lang w:eastAsia="en-AU"/>
              </w:rPr>
              <w:t xml:space="preserve">xpiry </w:t>
            </w:r>
            <w:r w:rsidR="006B619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090D80F"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47A8AA86" w14:textId="77777777" w:rsidTr="003410E3">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63BD0A"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80446" w14:textId="4C0A27DA" w:rsidR="003410E3" w:rsidRPr="003410E3" w:rsidRDefault="00D152A1" w:rsidP="003410E3">
            <w:pPr>
              <w:pStyle w:val="Tabletext"/>
              <w:rPr>
                <w:rFonts w:ascii="Segoe UI" w:hAnsi="Segoe UI" w:cs="Segoe UI"/>
                <w:sz w:val="18"/>
                <w:szCs w:val="18"/>
                <w:lang w:eastAsia="en-AU"/>
              </w:rPr>
            </w:pPr>
            <w:sdt>
              <w:sdtPr>
                <w:rPr>
                  <w:rFonts w:eastAsia="MS Gothic" w:hint="eastAsia"/>
                </w:rPr>
                <w:id w:val="2035225637"/>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Yellow Fever Vaccination Course certificate attached</w:t>
            </w:r>
            <w:r w:rsidR="003410E3">
              <w:rPr>
                <w:rFonts w:eastAsia="MS Gothic"/>
              </w:rPr>
              <w:t>)</w:t>
            </w:r>
            <w:r w:rsidR="003410E3" w:rsidRPr="003410E3">
              <w:rPr>
                <w:rFonts w:eastAsia="MS Mincho"/>
              </w:rPr>
              <w:t> </w:t>
            </w:r>
            <w:r w:rsidR="003410E3" w:rsidRPr="003410E3">
              <w:t xml:space="preserve">   </w:t>
            </w:r>
            <w:sdt>
              <w:sdtPr>
                <w:id w:val="757636537"/>
                <w14:checkbox>
                  <w14:checked w14:val="0"/>
                  <w14:checkedState w14:val="2612" w14:font="MS Gothic"/>
                  <w14:uncheckedState w14:val="2610" w14:font="MS Gothic"/>
                </w14:checkbox>
              </w:sdtPr>
              <w:sdtEndPr/>
              <w:sdtContent>
                <w:r w:rsidR="003410E3" w:rsidRPr="003410E3">
                  <w:rPr>
                    <w:rFonts w:eastAsia="MS Gothic" w:hint="eastAsia"/>
                  </w:rPr>
                  <w:t>☐</w:t>
                </w:r>
              </w:sdtContent>
            </w:sdt>
            <w:r w:rsidR="003410E3" w:rsidRPr="003410E3">
              <w:t xml:space="preserve"> Remove</w:t>
            </w:r>
          </w:p>
        </w:tc>
      </w:tr>
    </w:tbl>
    <w:p w14:paraId="20681803" w14:textId="77777777" w:rsidR="003410E3" w:rsidRPr="003410E3" w:rsidRDefault="003410E3" w:rsidP="003410E3">
      <w:pPr>
        <w:pStyle w:val="Body"/>
      </w:pPr>
    </w:p>
    <w:tbl>
      <w:tblPr>
        <w:tblStyle w:val="TableGrid"/>
        <w:tblW w:w="0" w:type="auto"/>
        <w:tblLook w:val="04A0" w:firstRow="1" w:lastRow="0" w:firstColumn="1" w:lastColumn="0" w:noHBand="0" w:noVBand="1"/>
      </w:tblPr>
      <w:tblGrid>
        <w:gridCol w:w="10194"/>
      </w:tblGrid>
      <w:tr w:rsidR="00D13532" w14:paraId="1EF6C4B8" w14:textId="77777777" w:rsidTr="00D13532">
        <w:tc>
          <w:tcPr>
            <w:tcW w:w="10194" w:type="dxa"/>
          </w:tcPr>
          <w:p w14:paraId="3FD9BB64" w14:textId="248D2A5F" w:rsidR="00D13532" w:rsidRDefault="00D13532" w:rsidP="00D13532">
            <w:pPr>
              <w:pStyle w:val="Tablecolhead"/>
            </w:pPr>
            <w:r>
              <w:t>Other comments:</w:t>
            </w:r>
          </w:p>
        </w:tc>
      </w:tr>
      <w:tr w:rsidR="00D13532" w14:paraId="5E51EA71" w14:textId="77777777" w:rsidTr="00D13532">
        <w:tc>
          <w:tcPr>
            <w:tcW w:w="10194" w:type="dxa"/>
          </w:tcPr>
          <w:p w14:paraId="353C1DD9" w14:textId="77777777" w:rsidR="00D13532" w:rsidRDefault="00D13532" w:rsidP="00D13532">
            <w:pPr>
              <w:pStyle w:val="Tabletext"/>
            </w:pPr>
          </w:p>
        </w:tc>
      </w:tr>
    </w:tbl>
    <w:p w14:paraId="3B04FE65" w14:textId="65E11044" w:rsidR="00E07456" w:rsidRDefault="00E07456" w:rsidP="006824AF">
      <w:pPr>
        <w:pStyle w:val="Heading1"/>
      </w:pPr>
      <w:r>
        <w:t>Acknowledgement of responsibilit</w:t>
      </w:r>
      <w:r w:rsidR="006824AF">
        <w:t>y</w:t>
      </w:r>
    </w:p>
    <w:p w14:paraId="12E6E646" w14:textId="250E9208" w:rsidR="009A03C2" w:rsidRPr="006824AF" w:rsidRDefault="009A03C2" w:rsidP="006824AF">
      <w:pPr>
        <w:pStyle w:val="Body"/>
      </w:pPr>
      <w:r w:rsidRPr="006824AF">
        <w:t xml:space="preserve">As the responsible </w:t>
      </w:r>
      <w:r w:rsidR="009C6262" w:rsidRPr="006824AF">
        <w:t>practitioner of this y</w:t>
      </w:r>
      <w:r w:rsidR="009C6262" w:rsidRPr="006824AF">
        <w:t>ellow fever vaccination centre</w:t>
      </w:r>
      <w:r w:rsidR="009C6262" w:rsidRPr="006824AF">
        <w:t>:</w:t>
      </w:r>
    </w:p>
    <w:p w14:paraId="7719AE47" w14:textId="166F5336" w:rsidR="0063015A" w:rsidRDefault="0063015A" w:rsidP="0063015A">
      <w:pPr>
        <w:pStyle w:val="Heading4"/>
      </w:pPr>
      <w:r>
        <w:t>Cold chain management</w:t>
      </w:r>
    </w:p>
    <w:p w14:paraId="4B41E2B3" w14:textId="41C7A9AD" w:rsidR="00C60098" w:rsidRDefault="00C60098" w:rsidP="00C60098">
      <w:pPr>
        <w:pStyle w:val="Body"/>
        <w:ind w:left="720" w:hanging="720"/>
        <w:rPr>
          <w:rFonts w:cs="Arial"/>
        </w:rPr>
      </w:pPr>
      <w:sdt>
        <w:sdtPr>
          <w:id w:val="5640037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I confirm, s</w:t>
      </w:r>
      <w:r w:rsidRPr="00DC111D">
        <w:rPr>
          <w:rFonts w:cs="Arial"/>
        </w:rPr>
        <w:t xml:space="preserve">taff </w:t>
      </w:r>
      <w:r>
        <w:rPr>
          <w:rFonts w:cs="Arial"/>
        </w:rPr>
        <w:t>have</w:t>
      </w:r>
      <w:r w:rsidRPr="00DC111D">
        <w:rPr>
          <w:rFonts w:cs="Arial"/>
        </w:rPr>
        <w:t xml:space="preserve"> access to the </w:t>
      </w:r>
      <w:hyperlink r:id="rId18" w:history="1">
        <w:r w:rsidRPr="00EE55FB">
          <w:rPr>
            <w:rStyle w:val="Hyperlink"/>
            <w:rFonts w:cs="Arial"/>
          </w:rPr>
          <w:t>Victorian government immunisation web site</w:t>
        </w:r>
      </w:hyperlink>
      <w:r>
        <w:rPr>
          <w:rFonts w:cs="Arial"/>
        </w:rPr>
        <w:t xml:space="preserve"> &lt;</w:t>
      </w:r>
      <w:r w:rsidRPr="00DC111D">
        <w:rPr>
          <w:rFonts w:cs="Arial"/>
        </w:rPr>
        <w:t>www2.health.vic.go</w:t>
      </w:r>
      <w:r>
        <w:rPr>
          <w:rFonts w:cs="Arial"/>
        </w:rPr>
        <w:t>v.au/public-health/immunisation&gt;</w:t>
      </w:r>
      <w:r w:rsidRPr="00DC111D">
        <w:rPr>
          <w:rFonts w:cs="Arial"/>
        </w:rPr>
        <w:t xml:space="preserve">. The website contains information about </w:t>
      </w:r>
      <w:r>
        <w:rPr>
          <w:rFonts w:cs="Arial"/>
        </w:rPr>
        <w:t>reporting</w:t>
      </w:r>
      <w:r w:rsidRPr="00DC111D">
        <w:rPr>
          <w:rFonts w:cs="Arial"/>
        </w:rPr>
        <w:t xml:space="preserve"> a cold chain breach</w:t>
      </w:r>
      <w:r>
        <w:rPr>
          <w:rFonts w:cs="Arial"/>
        </w:rPr>
        <w:t xml:space="preserve"> and how to report a vaccine adverse event.</w:t>
      </w:r>
    </w:p>
    <w:p w14:paraId="5BFF0991" w14:textId="6A650335" w:rsidR="00C7381C" w:rsidRDefault="00C7381C" w:rsidP="00C7381C">
      <w:pPr>
        <w:pStyle w:val="Body"/>
        <w:rPr>
          <w:rFonts w:cs="Arial"/>
        </w:rPr>
      </w:pPr>
      <w:sdt>
        <w:sdtPr>
          <w:id w:val="6304370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I confirm, the d</w:t>
      </w:r>
      <w:r w:rsidRPr="00DC111D">
        <w:rPr>
          <w:rFonts w:cs="Arial"/>
        </w:rPr>
        <w:t xml:space="preserve">ata logger </w:t>
      </w:r>
      <w:r>
        <w:rPr>
          <w:rFonts w:cs="Arial"/>
        </w:rPr>
        <w:t xml:space="preserve">is </w:t>
      </w:r>
      <w:r w:rsidRPr="00DC111D">
        <w:rPr>
          <w:rFonts w:cs="Arial"/>
        </w:rPr>
        <w:t xml:space="preserve">set for </w:t>
      </w:r>
      <w:r>
        <w:rPr>
          <w:rFonts w:cs="Arial"/>
        </w:rPr>
        <w:t>5</w:t>
      </w:r>
      <w:r w:rsidRPr="00DC111D">
        <w:rPr>
          <w:rFonts w:cs="Arial"/>
        </w:rPr>
        <w:t>-minute interval readings</w:t>
      </w:r>
      <w:r>
        <w:rPr>
          <w:rFonts w:cs="Arial"/>
        </w:rPr>
        <w:t>.</w:t>
      </w:r>
    </w:p>
    <w:p w14:paraId="621EF529" w14:textId="77777777" w:rsidR="00C7381C" w:rsidRDefault="00C7381C" w:rsidP="00C7381C">
      <w:pPr>
        <w:pStyle w:val="Body"/>
      </w:pPr>
      <w:sdt>
        <w:sdtPr>
          <w:id w:val="77878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I confirm, the data logger is downloaded and reviewed weekly.</w:t>
      </w:r>
    </w:p>
    <w:p w14:paraId="45209F73" w14:textId="587D8CBA" w:rsidR="00AA6249" w:rsidRDefault="00AA6249" w:rsidP="00AA6249">
      <w:pPr>
        <w:pStyle w:val="Body"/>
      </w:pPr>
      <w:sdt>
        <w:sdtPr>
          <w:id w:val="-51376279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I confirm, all relevant staff</w:t>
      </w:r>
      <w:r w:rsidRPr="00DC111D">
        <w:t xml:space="preserve"> have reviewed the </w:t>
      </w:r>
      <w:hyperlink r:id="rId19" w:history="1">
        <w:r w:rsidRPr="000B3585">
          <w:rPr>
            <w:rStyle w:val="Hyperlink"/>
          </w:rPr>
          <w:t>National Vaccine Storage Guidelines – Strive for 5</w:t>
        </w:r>
      </w:hyperlink>
      <w:r w:rsidRPr="009F2973">
        <w:t>.</w:t>
      </w:r>
    </w:p>
    <w:p w14:paraId="23C51D3A" w14:textId="20E24F77" w:rsidR="00C7381C" w:rsidRDefault="00AA6249" w:rsidP="00AA6249">
      <w:pPr>
        <w:pStyle w:val="Body"/>
        <w:ind w:left="720" w:hanging="720"/>
        <w:rPr>
          <w:rFonts w:cs="Arial"/>
          <w:iCs/>
        </w:rPr>
      </w:pPr>
      <w:sdt>
        <w:sdtPr>
          <w:id w:val="-1060861702"/>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t</w:t>
      </w:r>
      <w:r>
        <w:rPr>
          <w:rFonts w:cs="Arial"/>
        </w:rPr>
        <w:t>he facility has</w:t>
      </w:r>
      <w:r w:rsidRPr="00DC111D">
        <w:rPr>
          <w:rFonts w:cs="Arial"/>
        </w:rPr>
        <w:t xml:space="preserve"> a written cold chain protocol </w:t>
      </w:r>
      <w:r>
        <w:rPr>
          <w:rFonts w:cs="Arial"/>
        </w:rPr>
        <w:t xml:space="preserve">that covers the 10 </w:t>
      </w:r>
      <w:r w:rsidRPr="00DC111D">
        <w:rPr>
          <w:rFonts w:cs="Arial"/>
        </w:rPr>
        <w:t xml:space="preserve">principles of safe vaccine storage management in the </w:t>
      </w:r>
      <w:hyperlink r:id="rId20" w:history="1">
        <w:r w:rsidRPr="000B3585">
          <w:rPr>
            <w:rStyle w:val="Hyperlink"/>
            <w:rFonts w:cs="Arial"/>
            <w:iCs/>
          </w:rPr>
          <w:t>National Vaccine Storage Guidelines – Strive for 5</w:t>
        </w:r>
      </w:hyperlink>
      <w:r>
        <w:rPr>
          <w:rFonts w:cs="Arial"/>
          <w:iCs/>
        </w:rPr>
        <w:t>.</w:t>
      </w:r>
    </w:p>
    <w:p w14:paraId="07277373" w14:textId="0A6C3BD1" w:rsidR="00331E48" w:rsidRDefault="00331E48" w:rsidP="00331E48">
      <w:pPr>
        <w:pStyle w:val="Body"/>
      </w:pPr>
      <w:sdt>
        <w:sdtPr>
          <w:id w:val="41050936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I confirm, the</w:t>
      </w:r>
      <w:r w:rsidRPr="00DC111D">
        <w:t xml:space="preserve"> front of the fridge </w:t>
      </w:r>
      <w:r>
        <w:t xml:space="preserve">is raised </w:t>
      </w:r>
      <w:r w:rsidRPr="00DC111D">
        <w:t xml:space="preserve">so that it tilts back slightly </w:t>
      </w:r>
      <w:r>
        <w:t>helping the door to shut.</w:t>
      </w:r>
    </w:p>
    <w:p w14:paraId="0F84AC5E" w14:textId="77777777" w:rsidR="00331E48" w:rsidRDefault="00331E48" w:rsidP="00331E48">
      <w:pPr>
        <w:pStyle w:val="Body"/>
        <w:ind w:left="720" w:hanging="720"/>
      </w:pPr>
      <w:sdt>
        <w:sdtPr>
          <w:id w:val="-1418783100"/>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t</w:t>
      </w:r>
      <w:r w:rsidRPr="00DC111D">
        <w:t xml:space="preserve">he fridge power point </w:t>
      </w:r>
      <w:r>
        <w:t xml:space="preserve">has a sign above stating - </w:t>
      </w:r>
      <w:r w:rsidRPr="00DC111D">
        <w:t>‘Vaccine refrigerator –</w:t>
      </w:r>
      <w:r>
        <w:t xml:space="preserve"> </w:t>
      </w:r>
      <w:r w:rsidRPr="00DC111D">
        <w:t>do not turn off or disconnect’</w:t>
      </w:r>
      <w:r>
        <w:t>.</w:t>
      </w:r>
    </w:p>
    <w:p w14:paraId="6FD53E5B" w14:textId="77777777" w:rsidR="00331E48" w:rsidRPr="000E0512" w:rsidRDefault="00331E48" w:rsidP="00331E48">
      <w:pPr>
        <w:pStyle w:val="Body"/>
        <w:ind w:left="720" w:hanging="720"/>
      </w:pPr>
      <w:sdt>
        <w:sdtPr>
          <w:id w:val="713390623"/>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a</w:t>
      </w:r>
      <w:r w:rsidRPr="00DC111D">
        <w:t xml:space="preserve">n annual self-audit of the vaccine fridge </w:t>
      </w:r>
      <w:r>
        <w:t xml:space="preserve">will be conducted </w:t>
      </w:r>
      <w:r w:rsidRPr="00DC111D">
        <w:t xml:space="preserve">using the tool provided in the </w:t>
      </w:r>
      <w:hyperlink r:id="rId21" w:history="1">
        <w:r w:rsidRPr="000B3585">
          <w:rPr>
            <w:rStyle w:val="Hyperlink"/>
            <w:iCs/>
          </w:rPr>
          <w:t>National Vaccine Storage Guideline - Strive for 5</w:t>
        </w:r>
      </w:hyperlink>
      <w:r w:rsidRPr="009F2973">
        <w:rPr>
          <w:iCs/>
        </w:rPr>
        <w:t>.</w:t>
      </w:r>
    </w:p>
    <w:p w14:paraId="65B36BA4" w14:textId="2F3FCEC2" w:rsidR="0063015A" w:rsidRDefault="0063015A" w:rsidP="0063015A">
      <w:pPr>
        <w:pStyle w:val="Heading4"/>
      </w:pPr>
      <w:r>
        <w:t>Dealing with adverse reactions</w:t>
      </w:r>
    </w:p>
    <w:p w14:paraId="2F356080" w14:textId="77777777" w:rsidR="0063015A" w:rsidRDefault="0063015A" w:rsidP="0063015A">
      <w:pPr>
        <w:pStyle w:val="Body"/>
        <w:ind w:left="720" w:hanging="720"/>
      </w:pPr>
      <w:sdt>
        <w:sdtPr>
          <w:id w:val="-149163705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this practice has all the equipment, </w:t>
      </w:r>
      <w:r>
        <w:t>medicine</w:t>
      </w:r>
      <w:r w:rsidRPr="009F7A6E">
        <w:t xml:space="preserve">, and procedures in place to deal with an immediate severe adverse event following immunisation, including anaphylaxis. </w:t>
      </w:r>
    </w:p>
    <w:p w14:paraId="2DC3D3E3" w14:textId="77777777" w:rsidR="0063015A" w:rsidRDefault="0063015A" w:rsidP="0063015A">
      <w:pPr>
        <w:pStyle w:val="Body"/>
        <w:ind w:left="720" w:hanging="720"/>
      </w:pPr>
      <w:sdt>
        <w:sdtPr>
          <w:id w:val="978039687"/>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a</w:t>
      </w:r>
      <w:r w:rsidRPr="009F7A6E">
        <w:t xml:space="preserve">ll practitioners will report adverse events following vaccination to </w:t>
      </w:r>
      <w:hyperlink r:id="rId22" w:history="1">
        <w:r w:rsidRPr="004573B3">
          <w:rPr>
            <w:rStyle w:val="Hyperlink"/>
          </w:rPr>
          <w:t>SAEFVIC</w:t>
        </w:r>
      </w:hyperlink>
      <w:r w:rsidRPr="009F7A6E">
        <w:t xml:space="preserve"> – Victoria’s vaccine safety service.</w:t>
      </w:r>
    </w:p>
    <w:p w14:paraId="4CA46695" w14:textId="77777777" w:rsidR="0063015A" w:rsidRDefault="0063015A" w:rsidP="0063015A">
      <w:pPr>
        <w:pStyle w:val="Heading4"/>
      </w:pPr>
      <w:r>
        <w:t>Travel health advice</w:t>
      </w:r>
    </w:p>
    <w:p w14:paraId="5A004808" w14:textId="77777777" w:rsidR="0063015A" w:rsidRDefault="0063015A" w:rsidP="0063015A">
      <w:pPr>
        <w:pStyle w:val="Body"/>
        <w:ind w:left="720" w:hanging="720"/>
        <w:rPr>
          <w:rFonts w:cs="Arial"/>
        </w:rPr>
      </w:pPr>
      <w:sdt>
        <w:sdtPr>
          <w:rPr>
            <w:rFonts w:cs="Arial"/>
          </w:rPr>
          <w:id w:val="-781491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I confirm, a</w:t>
      </w:r>
      <w:r w:rsidRPr="00DC111D">
        <w:rPr>
          <w:rFonts w:cs="Arial"/>
        </w:rPr>
        <w:t xml:space="preserve">ll practitioners listed </w:t>
      </w:r>
      <w:r>
        <w:rPr>
          <w:rFonts w:cs="Arial"/>
        </w:rPr>
        <w:t xml:space="preserve">in this application have internet access to </w:t>
      </w:r>
      <w:r w:rsidRPr="00DC111D">
        <w:rPr>
          <w:rFonts w:cs="Arial"/>
        </w:rPr>
        <w:t>up-to-date travel advisory and travel health inf</w:t>
      </w:r>
      <w:r>
        <w:rPr>
          <w:rFonts w:cs="Arial"/>
        </w:rPr>
        <w:t>ormation during business hours.</w:t>
      </w:r>
    </w:p>
    <w:p w14:paraId="57D835F1" w14:textId="77777777" w:rsidR="0063015A" w:rsidRDefault="0063015A" w:rsidP="0063015A">
      <w:pPr>
        <w:pStyle w:val="Heading4"/>
      </w:pPr>
      <w:r>
        <w:t>Online course training</w:t>
      </w:r>
    </w:p>
    <w:p w14:paraId="1C9A52FE" w14:textId="77777777" w:rsidR="0063015A" w:rsidRDefault="0063015A" w:rsidP="0063015A">
      <w:pPr>
        <w:pStyle w:val="Body"/>
        <w:ind w:left="720" w:hanging="720"/>
      </w:pPr>
      <w:sdt>
        <w:sdtPr>
          <w:id w:val="106506727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all relevant practitioners will complete the </w:t>
      </w:r>
      <w:r>
        <w:t>Y</w:t>
      </w:r>
      <w:r w:rsidRPr="009F7A6E">
        <w:t xml:space="preserve">ellow </w:t>
      </w:r>
      <w:r>
        <w:t>F</w:t>
      </w:r>
      <w:r w:rsidRPr="009F7A6E">
        <w:t xml:space="preserve">ever </w:t>
      </w:r>
      <w:r>
        <w:t>V</w:t>
      </w:r>
      <w:r w:rsidRPr="009F7A6E">
        <w:t>accin</w:t>
      </w:r>
      <w:r>
        <w:t>ation</w:t>
      </w:r>
      <w:r w:rsidRPr="009F7A6E">
        <w:t xml:space="preserve"> </w:t>
      </w:r>
      <w:r>
        <w:t>C</w:t>
      </w:r>
      <w:r w:rsidRPr="009F7A6E">
        <w:t>ourse every three years.</w:t>
      </w:r>
    </w:p>
    <w:p w14:paraId="676E9816" w14:textId="77777777" w:rsidR="0063015A" w:rsidRPr="009F7A6E" w:rsidRDefault="0063015A" w:rsidP="0063015A">
      <w:pPr>
        <w:pStyle w:val="Body"/>
        <w:ind w:left="720" w:hanging="720"/>
      </w:pPr>
      <w:sdt>
        <w:sdtPr>
          <w:id w:val="-134715728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all relevant practitioners will </w:t>
      </w:r>
      <w:r>
        <w:t>supply their Course completion certificate to the Immunisation Unit</w:t>
      </w:r>
      <w:r w:rsidRPr="009F7A6E">
        <w:t>.</w:t>
      </w:r>
    </w:p>
    <w:p w14:paraId="18CD7E94" w14:textId="77777777" w:rsidR="0063015A" w:rsidRDefault="0063015A" w:rsidP="0063015A">
      <w:pPr>
        <w:pStyle w:val="Heading4"/>
      </w:pPr>
      <w:r>
        <w:t>Change of circumstance</w:t>
      </w:r>
    </w:p>
    <w:p w14:paraId="1E7DAD8A" w14:textId="77777777" w:rsidR="0063015A" w:rsidRDefault="0063015A" w:rsidP="0063015A">
      <w:pPr>
        <w:pStyle w:val="Body"/>
        <w:ind w:left="720" w:hanging="720"/>
      </w:pPr>
      <w:sdt>
        <w:sdtPr>
          <w:id w:val="39262930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801C4">
        <w:t xml:space="preserve">I confirm, the Immunisation Unit will be notified if this service intends to cease provision of yellow fever vaccinations or if circumstances change in relation to the practice which will alter our capability to adhere to the requirements in this document. Changes may include but are not limited to, a change of responsible applicant, change of address, or a change of the practice name. Please contact </w:t>
      </w:r>
      <w:hyperlink r:id="rId23" w:history="1">
        <w:r w:rsidRPr="00587BB4">
          <w:rPr>
            <w:rStyle w:val="Hyperlink"/>
            <w:rFonts w:cs="Arial"/>
            <w:szCs w:val="22"/>
          </w:rPr>
          <w:t>immunisation@health.vic.gov.au</w:t>
        </w:r>
      </w:hyperlink>
      <w:r w:rsidRPr="000801C4">
        <w:t>.</w:t>
      </w:r>
    </w:p>
    <w:p w14:paraId="56773C55" w14:textId="77777777" w:rsidR="0063015A" w:rsidRDefault="0063015A" w:rsidP="0063015A">
      <w:pPr>
        <w:pStyle w:val="Heading4"/>
        <w:rPr>
          <w:rFonts w:cs="Arial"/>
        </w:rPr>
      </w:pPr>
      <w:r>
        <w:t xml:space="preserve">Attachment B: </w:t>
      </w:r>
      <w:r>
        <w:rPr>
          <w:rFonts w:cs="Arial"/>
        </w:rPr>
        <w:t>Conditions that apply to an approved yellow fever vaccination centre.</w:t>
      </w:r>
    </w:p>
    <w:p w14:paraId="3752615F" w14:textId="77777777" w:rsidR="0063015A" w:rsidRPr="000801C4" w:rsidRDefault="0063015A" w:rsidP="0063015A">
      <w:pPr>
        <w:pStyle w:val="Body"/>
      </w:pPr>
      <w:sdt>
        <w:sdtPr>
          <w:id w:val="-1575659495"/>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I have read, signed, and dated Attachment B (below).</w:t>
      </w:r>
    </w:p>
    <w:p w14:paraId="04156D4B" w14:textId="77777777" w:rsidR="009C6262" w:rsidRDefault="009C6262" w:rsidP="00D13532">
      <w:pPr>
        <w:pStyle w:val="Body"/>
        <w:rPr>
          <w:b/>
          <w:bCs/>
        </w:rPr>
      </w:pPr>
    </w:p>
    <w:p w14:paraId="08CBCF64" w14:textId="360997C1" w:rsidR="00D13532" w:rsidRPr="00D13532" w:rsidRDefault="00D13532" w:rsidP="00D13532">
      <w:pPr>
        <w:pStyle w:val="Body"/>
      </w:pPr>
      <w:r w:rsidRPr="00D13532">
        <w:rPr>
          <w:b/>
          <w:bCs/>
        </w:rPr>
        <w:t xml:space="preserve">Name of </w:t>
      </w:r>
      <w:r w:rsidR="006B6192">
        <w:rPr>
          <w:b/>
          <w:bCs/>
        </w:rPr>
        <w:t>r</w:t>
      </w:r>
      <w:r w:rsidRPr="00D13532">
        <w:rPr>
          <w:b/>
          <w:bCs/>
        </w:rPr>
        <w:t xml:space="preserve">esponsible </w:t>
      </w:r>
      <w:r w:rsidR="00B0721D">
        <w:rPr>
          <w:b/>
          <w:bCs/>
        </w:rPr>
        <w:t>p</w:t>
      </w:r>
      <w:r w:rsidRPr="00D13532">
        <w:rPr>
          <w:b/>
          <w:bCs/>
        </w:rPr>
        <w:t>ractitioner:</w:t>
      </w:r>
      <w:r w:rsidRPr="00D13532">
        <w:t> </w:t>
      </w:r>
      <w:r w:rsidRPr="00D13532">
        <w:br/>
        <w:t> </w:t>
      </w:r>
    </w:p>
    <w:p w14:paraId="0DDFDE3D" w14:textId="77777777" w:rsidR="00D13532" w:rsidRPr="00D13532" w:rsidRDefault="00D13532" w:rsidP="00D13532">
      <w:pPr>
        <w:pStyle w:val="Body"/>
      </w:pPr>
      <w:r w:rsidRPr="00D13532">
        <w:rPr>
          <w:b/>
          <w:bCs/>
        </w:rPr>
        <w:t>………………………………............</w:t>
      </w:r>
      <w:r w:rsidRPr="00D13532">
        <w:t> </w:t>
      </w:r>
    </w:p>
    <w:p w14:paraId="605D7265" w14:textId="77777777" w:rsidR="00D13532" w:rsidRPr="00D13532" w:rsidRDefault="00D13532" w:rsidP="00D13532">
      <w:pPr>
        <w:pStyle w:val="Body"/>
      </w:pPr>
      <w:r w:rsidRPr="00D13532">
        <w:rPr>
          <w:b/>
          <w:bCs/>
        </w:rPr>
        <w:t>Signature</w:t>
      </w:r>
      <w:r w:rsidRPr="00D13532">
        <w:t> </w:t>
      </w:r>
    </w:p>
    <w:p w14:paraId="1935D1B8" w14:textId="77777777" w:rsidR="00D13532" w:rsidRDefault="00D13532" w:rsidP="00D13532">
      <w:pPr>
        <w:pStyle w:val="Body"/>
      </w:pPr>
      <w:r w:rsidRPr="00D13532">
        <w:rPr>
          <w:b/>
          <w:bCs/>
        </w:rPr>
        <w:t>Date:</w:t>
      </w:r>
      <w:r w:rsidRPr="00D13532">
        <w:t> </w:t>
      </w:r>
    </w:p>
    <w:p w14:paraId="53587D41" w14:textId="5EF32BB9" w:rsidR="00D13532" w:rsidRDefault="00D13532" w:rsidP="00D13532">
      <w:pPr>
        <w:pStyle w:val="Body"/>
        <w:spacing w:after="60"/>
        <w:jc w:val="center"/>
      </w:pPr>
      <w:r w:rsidRPr="00D13532">
        <w:t xml:space="preserve">Please submit </w:t>
      </w:r>
      <w:r w:rsidR="00B0721D">
        <w:t xml:space="preserve">the </w:t>
      </w:r>
      <w:r w:rsidRPr="00D13532">
        <w:t>completed form to </w:t>
      </w:r>
      <w:hyperlink r:id="rId24" w:tgtFrame="_blank" w:history="1">
        <w:r w:rsidRPr="00D13532">
          <w:rPr>
            <w:rStyle w:val="Hyperlink"/>
          </w:rPr>
          <w:t>immunisation@health.vic.gov.au</w:t>
        </w:r>
      </w:hyperlink>
    </w:p>
    <w:p w14:paraId="2A0D70C6" w14:textId="77777777" w:rsidR="002C1382" w:rsidRDefault="002C1382" w:rsidP="002C1382">
      <w:pPr>
        <w:pStyle w:val="Heading1"/>
      </w:pPr>
      <w:r>
        <w:t>Attachment B: Conditions that apply to an approved yellow fever vaccination centre</w:t>
      </w:r>
    </w:p>
    <w:p w14:paraId="60AC3325" w14:textId="77777777" w:rsidR="002C1382" w:rsidRPr="00235D26" w:rsidRDefault="002C1382" w:rsidP="002C1382">
      <w:pPr>
        <w:pStyle w:val="Body"/>
        <w:rPr>
          <w:sz w:val="20"/>
        </w:rPr>
      </w:pPr>
      <w:r w:rsidRPr="00235D26">
        <w:rPr>
          <w:sz w:val="20"/>
        </w:rPr>
        <w:t>In the conditions appearing below:</w:t>
      </w:r>
    </w:p>
    <w:p w14:paraId="4932FCC4" w14:textId="77777777" w:rsidR="002C1382" w:rsidRPr="00235D26" w:rsidRDefault="002C1382" w:rsidP="002C1382">
      <w:pPr>
        <w:pStyle w:val="Body"/>
        <w:numPr>
          <w:ilvl w:val="0"/>
          <w:numId w:val="41"/>
        </w:numPr>
        <w:spacing w:after="60"/>
        <w:rPr>
          <w:sz w:val="20"/>
        </w:rPr>
      </w:pPr>
      <w:r w:rsidRPr="00235D26">
        <w:rPr>
          <w:sz w:val="20"/>
        </w:rPr>
        <w:t xml:space="preserve">‘Appointment’ means appointment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4417BB60" w14:textId="77777777" w:rsidR="002C1382" w:rsidRPr="00235D26" w:rsidRDefault="002C1382" w:rsidP="002C1382">
      <w:pPr>
        <w:pStyle w:val="Body"/>
        <w:numPr>
          <w:ilvl w:val="0"/>
          <w:numId w:val="41"/>
        </w:numPr>
        <w:spacing w:after="60"/>
        <w:rPr>
          <w:sz w:val="20"/>
        </w:rPr>
      </w:pPr>
      <w:r w:rsidRPr="00235D26">
        <w:rPr>
          <w:sz w:val="20"/>
        </w:rPr>
        <w:lastRenderedPageBreak/>
        <w:t xml:space="preserve">‘Practice’ means a medical practice appointed by the Department of Health, Victoria,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5D7C3959" w14:textId="77777777" w:rsidR="002C1382" w:rsidRPr="00235D26" w:rsidRDefault="002C1382" w:rsidP="002C1382">
      <w:pPr>
        <w:pStyle w:val="Body"/>
        <w:numPr>
          <w:ilvl w:val="0"/>
          <w:numId w:val="41"/>
        </w:numPr>
        <w:spacing w:after="60"/>
        <w:rPr>
          <w:sz w:val="20"/>
        </w:rPr>
      </w:pPr>
      <w:r w:rsidRPr="00235D26">
        <w:rPr>
          <w:sz w:val="20"/>
        </w:rPr>
        <w:t xml:space="preserve">‘Applicant’ means the medical practitioner or nurse practitioner applying to have the medical practice approved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 xml:space="preserve">entre and who takes responsibility for the practice continuing to meet WHO and Australian </w:t>
      </w:r>
      <w:r>
        <w:rPr>
          <w:sz w:val="20"/>
        </w:rPr>
        <w:t>and Victorian Government</w:t>
      </w:r>
      <w:r w:rsidRPr="00235D26">
        <w:rPr>
          <w:sz w:val="20"/>
        </w:rPr>
        <w:t xml:space="preserve"> requirements for yellow fever vaccination.</w:t>
      </w:r>
    </w:p>
    <w:p w14:paraId="01B1059E" w14:textId="77777777" w:rsidR="002C1382" w:rsidRPr="00235D26" w:rsidRDefault="002C1382" w:rsidP="002C1382">
      <w:pPr>
        <w:pStyle w:val="Body"/>
        <w:numPr>
          <w:ilvl w:val="0"/>
          <w:numId w:val="41"/>
        </w:numPr>
        <w:spacing w:after="60"/>
        <w:rPr>
          <w:sz w:val="20"/>
        </w:rPr>
      </w:pPr>
      <w:r w:rsidRPr="00235D26">
        <w:rPr>
          <w:sz w:val="20"/>
        </w:rPr>
        <w:t>‘Accredited practitioner’ means a medical practitioner or nurse practitioner who has achieved accreditation through successful completion of the Yellow Fever Vaccination Course.</w:t>
      </w:r>
    </w:p>
    <w:p w14:paraId="7F3142A8" w14:textId="77777777" w:rsidR="002C1382" w:rsidRPr="00235D26" w:rsidRDefault="002C1382" w:rsidP="002C1382">
      <w:pPr>
        <w:pStyle w:val="Body"/>
        <w:numPr>
          <w:ilvl w:val="0"/>
          <w:numId w:val="41"/>
        </w:numPr>
        <w:spacing w:after="60"/>
        <w:rPr>
          <w:sz w:val="20"/>
        </w:rPr>
      </w:pPr>
      <w:r w:rsidRPr="00235D26">
        <w:rPr>
          <w:sz w:val="20"/>
        </w:rPr>
        <w:t>‘Nurse Practitioner’ means a registered nurse educated and authorised to function autonomously and collaboratively in an advanced and extended clinical role.</w:t>
      </w:r>
    </w:p>
    <w:p w14:paraId="1FD71315" w14:textId="77777777" w:rsidR="002C1382" w:rsidRPr="00235D26" w:rsidRDefault="002C1382" w:rsidP="002C1382">
      <w:pPr>
        <w:pStyle w:val="Body"/>
        <w:numPr>
          <w:ilvl w:val="0"/>
          <w:numId w:val="40"/>
        </w:numPr>
        <w:spacing w:after="60"/>
        <w:rPr>
          <w:sz w:val="20"/>
        </w:rPr>
      </w:pPr>
      <w:r w:rsidRPr="00235D26">
        <w:rPr>
          <w:sz w:val="20"/>
        </w:rPr>
        <w:t xml:space="preserve">The </w:t>
      </w:r>
      <w:r>
        <w:rPr>
          <w:sz w:val="20"/>
        </w:rPr>
        <w:t>a</w:t>
      </w:r>
      <w:r w:rsidRPr="00235D26">
        <w:rPr>
          <w:sz w:val="20"/>
        </w:rPr>
        <w:t>pplicant acknowledges that the Victorian Government is not liable for any costs incurred by the practice as a result of provision of yellow fever vaccination.</w:t>
      </w:r>
    </w:p>
    <w:p w14:paraId="1903D457" w14:textId="77777777" w:rsidR="002C1382" w:rsidRPr="00235D26" w:rsidRDefault="002C1382" w:rsidP="002C1382">
      <w:pPr>
        <w:pStyle w:val="Body"/>
        <w:numPr>
          <w:ilvl w:val="0"/>
          <w:numId w:val="40"/>
        </w:numPr>
        <w:spacing w:after="60"/>
        <w:rPr>
          <w:sz w:val="20"/>
        </w:rPr>
      </w:pPr>
      <w:r w:rsidRPr="00235D26">
        <w:rPr>
          <w:sz w:val="20"/>
        </w:rPr>
        <w:t xml:space="preserve">All practitioners at the practice who administer or supervise administration of the yellow fever vaccine are accredited. </w:t>
      </w:r>
    </w:p>
    <w:p w14:paraId="42F5BA90" w14:textId="77777777" w:rsidR="002C1382" w:rsidRPr="00235D26" w:rsidRDefault="002C1382" w:rsidP="002C1382">
      <w:pPr>
        <w:pStyle w:val="Body"/>
        <w:numPr>
          <w:ilvl w:val="0"/>
          <w:numId w:val="40"/>
        </w:numPr>
        <w:spacing w:after="60"/>
        <w:rPr>
          <w:sz w:val="20"/>
        </w:rPr>
      </w:pPr>
      <w:r w:rsidRPr="00235D26">
        <w:rPr>
          <w:sz w:val="20"/>
        </w:rPr>
        <w:t xml:space="preserve">The practice will issue an International Certificate of Vaccination or Prophylaxis against yellow fever in line with WHO and Australian </w:t>
      </w:r>
      <w:r>
        <w:rPr>
          <w:sz w:val="20"/>
        </w:rPr>
        <w:t xml:space="preserve">Government </w:t>
      </w:r>
      <w:r w:rsidRPr="00235D26">
        <w:rPr>
          <w:sz w:val="20"/>
        </w:rPr>
        <w:t>requirements.</w:t>
      </w:r>
    </w:p>
    <w:p w14:paraId="6802FF8D" w14:textId="77777777" w:rsidR="002C1382" w:rsidRPr="00235D26" w:rsidRDefault="002C1382" w:rsidP="002C1382">
      <w:pPr>
        <w:pStyle w:val="Body"/>
        <w:numPr>
          <w:ilvl w:val="0"/>
          <w:numId w:val="42"/>
        </w:numPr>
        <w:spacing w:after="60"/>
        <w:rPr>
          <w:sz w:val="20"/>
        </w:rPr>
      </w:pPr>
      <w:r w:rsidRPr="00235D26">
        <w:rPr>
          <w:sz w:val="20"/>
        </w:rPr>
        <w:t xml:space="preserve">The vaccine administered has been approved by WHO. </w:t>
      </w:r>
    </w:p>
    <w:p w14:paraId="5612AAE0" w14:textId="77777777" w:rsidR="002C1382" w:rsidRPr="00235D26" w:rsidRDefault="002C1382" w:rsidP="002C1382">
      <w:pPr>
        <w:pStyle w:val="Body"/>
        <w:numPr>
          <w:ilvl w:val="0"/>
          <w:numId w:val="42"/>
        </w:numPr>
        <w:spacing w:after="60"/>
        <w:rPr>
          <w:sz w:val="20"/>
        </w:rPr>
      </w:pPr>
      <w:r w:rsidRPr="00235D26">
        <w:rPr>
          <w:sz w:val="20"/>
        </w:rPr>
        <w:t>A person who has received the yellow fever vaccine must be provided with a certificate in the form specified in Annex 6 of the IHR.</w:t>
      </w:r>
    </w:p>
    <w:p w14:paraId="2532275F" w14:textId="77777777" w:rsidR="002C1382" w:rsidRPr="00235D26" w:rsidRDefault="002C1382" w:rsidP="002C1382">
      <w:pPr>
        <w:pStyle w:val="Body"/>
        <w:numPr>
          <w:ilvl w:val="0"/>
          <w:numId w:val="42"/>
        </w:numPr>
        <w:spacing w:after="60"/>
        <w:rPr>
          <w:sz w:val="20"/>
        </w:rPr>
      </w:pPr>
      <w:r w:rsidRPr="00235D26">
        <w:rPr>
          <w:sz w:val="20"/>
        </w:rPr>
        <w:t>The certificate is signed by the clinician, who shall be a medical practitioner or other authorised health worker (nurse practitioner), supervising the administration of the vaccine. Either the medical practitioner (or other authorised health worker), or the nurse administering the vaccine under the delegation of the prescribing practitioner, may complete and sign the International Certificate of Vaccination or Prophylaxis.</w:t>
      </w:r>
    </w:p>
    <w:p w14:paraId="101D32BE" w14:textId="77777777" w:rsidR="002C1382" w:rsidRPr="00235D26" w:rsidRDefault="002C1382" w:rsidP="002C1382">
      <w:pPr>
        <w:pStyle w:val="Body"/>
        <w:numPr>
          <w:ilvl w:val="0"/>
          <w:numId w:val="42"/>
        </w:numPr>
        <w:spacing w:after="60"/>
        <w:rPr>
          <w:sz w:val="20"/>
        </w:rPr>
      </w:pPr>
      <w:r w:rsidRPr="00235D26">
        <w:rPr>
          <w:sz w:val="20"/>
        </w:rPr>
        <w:t>The certificate bears the official stamp of the administering centre using the model shown below and includes the unique Victorian identification number issued by the Immunisation Unit, Department of Health</w:t>
      </w:r>
      <w:r>
        <w:rPr>
          <w:sz w:val="20"/>
        </w:rPr>
        <w:t>, Victoria</w:t>
      </w:r>
      <w:r w:rsidRPr="00235D26">
        <w:rPr>
          <w:sz w:val="20"/>
        </w:rPr>
        <w:t xml:space="preserve">, and specifies Victoria </w:t>
      </w:r>
      <w:r>
        <w:rPr>
          <w:sz w:val="20"/>
        </w:rPr>
        <w:t>for</w:t>
      </w:r>
      <w:r w:rsidRPr="00235D26">
        <w:rPr>
          <w:sz w:val="20"/>
        </w:rPr>
        <w:t xml:space="preserve"> the </w:t>
      </w:r>
      <w:r>
        <w:rPr>
          <w:sz w:val="20"/>
        </w:rPr>
        <w:t>approved</w:t>
      </w:r>
      <w:r w:rsidRPr="00235D26">
        <w:rPr>
          <w:sz w:val="20"/>
        </w:rPr>
        <w:t xml:space="preserv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4B306496" w14:textId="77777777" w:rsidR="002C1382" w:rsidRPr="00235D26" w:rsidRDefault="002C1382" w:rsidP="002C1382">
      <w:pPr>
        <w:pStyle w:val="Body"/>
        <w:spacing w:after="60"/>
        <w:ind w:left="1276"/>
        <w:jc w:val="center"/>
        <w:rPr>
          <w:sz w:val="20"/>
        </w:rPr>
      </w:pPr>
      <w:r w:rsidRPr="00235D26">
        <w:rPr>
          <w:rFonts w:cs="Arial"/>
          <w:noProof/>
          <w:sz w:val="20"/>
          <w:lang w:eastAsia="en-AU"/>
        </w:rPr>
        <w:drawing>
          <wp:inline distT="0" distB="0" distL="0" distR="0" wp14:anchorId="1B2AF261" wp14:editId="59A12D28">
            <wp:extent cx="2850515" cy="1708150"/>
            <wp:effectExtent l="0" t="0" r="6985" b="6350"/>
            <wp:docPr id="1" name="Picture 1" descr="Picture model of official yellow fever vaccination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model of official yellow fever vaccination stamp"/>
                    <pic:cNvPicPr>
                      <a:picLocks noChangeAspect="1" noChangeArrowheads="1"/>
                    </pic:cNvPicPr>
                  </pic:nvPicPr>
                  <pic:blipFill rotWithShape="1">
                    <a:blip r:embed="rId25">
                      <a:extLst>
                        <a:ext uri="{28A0092B-C50C-407E-A947-70E740481C1C}">
                          <a14:useLocalDpi xmlns:a14="http://schemas.microsoft.com/office/drawing/2010/main" val="0"/>
                        </a:ext>
                      </a:extLst>
                    </a:blip>
                    <a:srcRect t="3451" b="3687"/>
                    <a:stretch/>
                  </pic:blipFill>
                  <pic:spPr bwMode="auto">
                    <a:xfrm>
                      <a:off x="0" y="0"/>
                      <a:ext cx="2862672" cy="1715435"/>
                    </a:xfrm>
                    <a:prstGeom prst="rect">
                      <a:avLst/>
                    </a:prstGeom>
                    <a:noFill/>
                    <a:ln>
                      <a:noFill/>
                    </a:ln>
                    <a:extLst>
                      <a:ext uri="{53640926-AAD7-44D8-BBD7-CCE9431645EC}">
                        <a14:shadowObscured xmlns:a14="http://schemas.microsoft.com/office/drawing/2010/main"/>
                      </a:ext>
                    </a:extLst>
                  </pic:spPr>
                </pic:pic>
              </a:graphicData>
            </a:graphic>
          </wp:inline>
        </w:drawing>
      </w:r>
    </w:p>
    <w:p w14:paraId="1A8FA5DC" w14:textId="77777777" w:rsidR="002C1382" w:rsidRPr="00235D26" w:rsidRDefault="002C1382" w:rsidP="002C1382">
      <w:pPr>
        <w:pStyle w:val="Body"/>
        <w:spacing w:after="60"/>
        <w:ind w:left="1276"/>
        <w:jc w:val="center"/>
        <w:rPr>
          <w:sz w:val="20"/>
        </w:rPr>
      </w:pPr>
      <w:r w:rsidRPr="00235D26">
        <w:rPr>
          <w:sz w:val="20"/>
        </w:rPr>
        <w:t>*Stamp not to scale</w:t>
      </w:r>
    </w:p>
    <w:p w14:paraId="13DABAD2" w14:textId="77777777" w:rsidR="002C1382" w:rsidRPr="00235D26" w:rsidRDefault="002C1382" w:rsidP="002C1382">
      <w:pPr>
        <w:pStyle w:val="Body"/>
        <w:numPr>
          <w:ilvl w:val="0"/>
          <w:numId w:val="42"/>
        </w:numPr>
        <w:spacing w:after="60"/>
        <w:rPr>
          <w:sz w:val="20"/>
        </w:rPr>
      </w:pPr>
      <w:r w:rsidRPr="00235D26">
        <w:rPr>
          <w:sz w:val="20"/>
        </w:rPr>
        <w:t>The certificate is an individual certificate and not a collective one. Separate certificates must be issued for each child.</w:t>
      </w:r>
    </w:p>
    <w:p w14:paraId="493DD238" w14:textId="77777777" w:rsidR="002C1382" w:rsidRPr="00235D26" w:rsidRDefault="002C1382" w:rsidP="002C1382">
      <w:pPr>
        <w:pStyle w:val="Body"/>
        <w:numPr>
          <w:ilvl w:val="0"/>
          <w:numId w:val="42"/>
        </w:numPr>
        <w:spacing w:after="60"/>
        <w:ind w:left="1418"/>
        <w:rPr>
          <w:sz w:val="20"/>
        </w:rPr>
      </w:pPr>
      <w:r w:rsidRPr="00235D26">
        <w:rPr>
          <w:sz w:val="20"/>
        </w:rPr>
        <w:t>The certificate is signed by the person vaccinated. A parent or guardian shall sign the certificate when the child is unable to write. If the person vaccinated is illiterate, their signature shall be their mark and the indication by another that this is the mark of the person vaccinated.</w:t>
      </w:r>
    </w:p>
    <w:p w14:paraId="63B69691" w14:textId="77777777" w:rsidR="002C1382" w:rsidRPr="00235D26" w:rsidRDefault="002C1382" w:rsidP="002C1382">
      <w:pPr>
        <w:pStyle w:val="Body"/>
        <w:numPr>
          <w:ilvl w:val="0"/>
          <w:numId w:val="42"/>
        </w:numPr>
        <w:spacing w:after="60"/>
        <w:ind w:left="1418"/>
        <w:rPr>
          <w:sz w:val="20"/>
        </w:rPr>
      </w:pPr>
      <w:r w:rsidRPr="00235D26">
        <w:rPr>
          <w:sz w:val="20"/>
        </w:rPr>
        <w:t xml:space="preserve">The certificate is printed and completed in English or French. The certificate may also be completed in another language on the same document in addition to either English or French. The </w:t>
      </w:r>
      <w:r w:rsidRPr="00235D26">
        <w:rPr>
          <w:sz w:val="20"/>
        </w:rPr>
        <w:lastRenderedPageBreak/>
        <w:t>certificate must be dated correctly in the sequence of day, month and year, with the month written in letters.</w:t>
      </w:r>
    </w:p>
    <w:p w14:paraId="6EBB2BEA" w14:textId="77777777" w:rsidR="002C1382" w:rsidRPr="00235D26" w:rsidRDefault="002C1382" w:rsidP="002C1382">
      <w:pPr>
        <w:pStyle w:val="Body"/>
        <w:numPr>
          <w:ilvl w:val="0"/>
          <w:numId w:val="42"/>
        </w:numPr>
        <w:spacing w:after="60"/>
        <w:ind w:left="1418"/>
        <w:rPr>
          <w:sz w:val="20"/>
        </w:rPr>
      </w:pPr>
      <w:r w:rsidRPr="00235D26">
        <w:rPr>
          <w:sz w:val="20"/>
        </w:rPr>
        <w:t>The certificate is valid for the duration of the life of the person vaccinated. The validity dates are to be recorded as the date 10 days after the vaccination date until ‘lifetime.’</w:t>
      </w:r>
    </w:p>
    <w:p w14:paraId="1D9097C9" w14:textId="77777777" w:rsidR="002C1382" w:rsidRPr="00235D26" w:rsidRDefault="002C1382" w:rsidP="002C1382">
      <w:pPr>
        <w:pStyle w:val="Body"/>
        <w:numPr>
          <w:ilvl w:val="0"/>
          <w:numId w:val="42"/>
        </w:numPr>
        <w:spacing w:after="60"/>
        <w:ind w:left="1418"/>
        <w:rPr>
          <w:sz w:val="20"/>
        </w:rPr>
      </w:pPr>
      <w:r w:rsidRPr="00235D26">
        <w:rPr>
          <w:sz w:val="20"/>
        </w:rPr>
        <w:t xml:space="preserve">An equivalent document issued by the Armed Forces to an active member of those Forces shall be accepted in place of an international certificate if: </w:t>
      </w:r>
    </w:p>
    <w:p w14:paraId="4F1BC386" w14:textId="77777777" w:rsidR="002C1382" w:rsidRPr="00235D26" w:rsidRDefault="002C1382" w:rsidP="002C1382">
      <w:pPr>
        <w:pStyle w:val="Body"/>
        <w:numPr>
          <w:ilvl w:val="1"/>
          <w:numId w:val="43"/>
        </w:numPr>
        <w:spacing w:after="60"/>
        <w:rPr>
          <w:sz w:val="20"/>
        </w:rPr>
      </w:pPr>
      <w:r w:rsidRPr="00235D26">
        <w:rPr>
          <w:sz w:val="20"/>
        </w:rPr>
        <w:t xml:space="preserve">the document embodies medical information substantially the same as that required by the international certificate; and </w:t>
      </w:r>
    </w:p>
    <w:p w14:paraId="7728CCC9" w14:textId="77777777" w:rsidR="002C1382" w:rsidRPr="00235D26" w:rsidRDefault="002C1382" w:rsidP="002C1382">
      <w:pPr>
        <w:pStyle w:val="Body"/>
        <w:numPr>
          <w:ilvl w:val="1"/>
          <w:numId w:val="43"/>
        </w:numPr>
        <w:spacing w:after="60"/>
        <w:rPr>
          <w:sz w:val="20"/>
        </w:rPr>
      </w:pPr>
      <w:r w:rsidRPr="00235D26">
        <w:rPr>
          <w:sz w:val="20"/>
        </w:rPr>
        <w:t>the document contains a statement in English or French and where appropriate in another language in addition to English or French recording the nature and date of the vaccination.</w:t>
      </w:r>
    </w:p>
    <w:p w14:paraId="73452471" w14:textId="77777777" w:rsidR="002C1382" w:rsidRPr="00235D26" w:rsidRDefault="002C1382" w:rsidP="002C1382">
      <w:pPr>
        <w:pStyle w:val="Body"/>
        <w:numPr>
          <w:ilvl w:val="0"/>
          <w:numId w:val="42"/>
        </w:numPr>
        <w:spacing w:after="60"/>
        <w:ind w:left="1418"/>
        <w:rPr>
          <w:sz w:val="20"/>
        </w:rPr>
      </w:pPr>
      <w:r w:rsidRPr="00235D26">
        <w:rPr>
          <w:sz w:val="20"/>
        </w:rPr>
        <w:t xml:space="preserve">Any exemption to vaccination will consist of a dated and signed medical exemption letter on letterhead stationery from an approved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 The letter should clearly state that yellow fever vaccine is contraindicated on medical grounds and display the centre’s official stamp. Medical exemption letters should be written for the current trip only. The Medical Contraindications to Vaccination section of the International Certificate of Vaccination or Prophylaxis also needs to be completed, stamped and signed.</w:t>
      </w:r>
    </w:p>
    <w:p w14:paraId="3E93F2C5" w14:textId="77777777" w:rsidR="002C1382" w:rsidRPr="00235D26" w:rsidRDefault="002C1382" w:rsidP="002C1382">
      <w:pPr>
        <w:pStyle w:val="Body"/>
        <w:spacing w:after="60"/>
        <w:jc w:val="center"/>
        <w:rPr>
          <w:sz w:val="20"/>
        </w:rPr>
      </w:pPr>
      <w:r w:rsidRPr="00235D26">
        <w:rPr>
          <w:rFonts w:cs="Arial"/>
          <w:noProof/>
          <w:sz w:val="20"/>
          <w:lang w:eastAsia="en-AU"/>
        </w:rPr>
        <w:drawing>
          <wp:inline distT="0" distB="0" distL="0" distR="0" wp14:anchorId="174E4108" wp14:editId="3021A028">
            <wp:extent cx="3244735" cy="2219575"/>
            <wp:effectExtent l="0" t="0" r="0" b="0"/>
            <wp:docPr id="10" name="Picture 10" descr="Image result for ICVP medical contra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VP medical contraindicati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4735" cy="2219575"/>
                    </a:xfrm>
                    <a:prstGeom prst="rect">
                      <a:avLst/>
                    </a:prstGeom>
                    <a:noFill/>
                    <a:ln>
                      <a:noFill/>
                    </a:ln>
                  </pic:spPr>
                </pic:pic>
              </a:graphicData>
            </a:graphic>
          </wp:inline>
        </w:drawing>
      </w:r>
    </w:p>
    <w:p w14:paraId="4CD542D0" w14:textId="77777777" w:rsidR="002C1382" w:rsidRPr="00235D26" w:rsidRDefault="002C1382" w:rsidP="002C1382">
      <w:pPr>
        <w:pStyle w:val="Body"/>
        <w:numPr>
          <w:ilvl w:val="0"/>
          <w:numId w:val="40"/>
        </w:numPr>
        <w:spacing w:after="60"/>
        <w:rPr>
          <w:sz w:val="20"/>
        </w:rPr>
      </w:pPr>
      <w:r w:rsidRPr="00235D26">
        <w:rPr>
          <w:sz w:val="20"/>
        </w:rPr>
        <w:t xml:space="preserve">In addition to the certificate, it is important that a record of yellow fever vaccination is made in the Australian Immunisation Register (the AIR), including the batch number. The AIR allows for a permanent and accessible record of vaccination. Batch numbers are recorded in the AIR by selecting the Batch Number field under the Vaccine/Brand field when recording or updating an immunisation encounter. </w:t>
      </w:r>
    </w:p>
    <w:p w14:paraId="2C70F7D6" w14:textId="77777777" w:rsidR="002C1382" w:rsidRPr="00235D26" w:rsidRDefault="002C1382" w:rsidP="002C1382">
      <w:pPr>
        <w:pStyle w:val="Body"/>
        <w:numPr>
          <w:ilvl w:val="0"/>
          <w:numId w:val="40"/>
        </w:numPr>
        <w:spacing w:after="60"/>
        <w:rPr>
          <w:sz w:val="20"/>
        </w:rPr>
      </w:pPr>
      <w:r w:rsidRPr="00235D26">
        <w:rPr>
          <w:sz w:val="20"/>
        </w:rPr>
        <w:t>Patients referred to the practice for yellow fever vaccination will only be provided with relevant travel advice. Other non-urgent medical problems or their complications identified during the consultation will be managed only with the consent of the referring doctor or will be returned to the referring doctor for treatment.</w:t>
      </w:r>
    </w:p>
    <w:p w14:paraId="04E09128" w14:textId="77777777" w:rsidR="002C1382" w:rsidRPr="00235D26" w:rsidRDefault="002C1382" w:rsidP="002C1382">
      <w:pPr>
        <w:pStyle w:val="Body"/>
        <w:numPr>
          <w:ilvl w:val="0"/>
          <w:numId w:val="40"/>
        </w:numPr>
        <w:spacing w:after="60"/>
        <w:rPr>
          <w:sz w:val="20"/>
        </w:rPr>
      </w:pPr>
      <w:r w:rsidRPr="00235D26">
        <w:rPr>
          <w:sz w:val="20"/>
        </w:rPr>
        <w:t xml:space="preserve">Changes relating to the particulars of the practice, including any change of name or address, shall be immediately notified to the Immunisation Unit, Department of </w:t>
      </w:r>
      <w:r>
        <w:rPr>
          <w:sz w:val="20"/>
        </w:rPr>
        <w:t>Health</w:t>
      </w:r>
      <w:r w:rsidRPr="00235D26">
        <w:rPr>
          <w:sz w:val="20"/>
        </w:rPr>
        <w:t xml:space="preserve">, Victoria. At the discretion of the Immunisation Unit, the appointment may be transferred to a new address without any requirement to reapply. </w:t>
      </w:r>
    </w:p>
    <w:p w14:paraId="362D58CA" w14:textId="77777777" w:rsidR="002C1382" w:rsidRPr="00235D26" w:rsidRDefault="002C1382" w:rsidP="002C1382">
      <w:pPr>
        <w:pStyle w:val="Body"/>
        <w:numPr>
          <w:ilvl w:val="0"/>
          <w:numId w:val="40"/>
        </w:numPr>
        <w:spacing w:after="60"/>
        <w:rPr>
          <w:sz w:val="20"/>
        </w:rPr>
      </w:pPr>
      <w:r w:rsidRPr="00235D26">
        <w:rPr>
          <w:sz w:val="20"/>
        </w:rPr>
        <w:t xml:space="preserve">If the Applicant leaves the practice, another medical practitioner or nurse practitioner must agree to take responsibility for the practice continuing to meet clinical standards for yellow fever vaccination by completing the relevant form and forwarding to the Immunisation Unit, Department of Health, Victoria, within </w:t>
      </w:r>
      <w:r>
        <w:rPr>
          <w:sz w:val="20"/>
        </w:rPr>
        <w:t>seven</w:t>
      </w:r>
      <w:r w:rsidRPr="00235D26">
        <w:rPr>
          <w:sz w:val="20"/>
        </w:rPr>
        <w:t xml:space="preserve"> days.</w:t>
      </w:r>
    </w:p>
    <w:p w14:paraId="04B40C23" w14:textId="77777777" w:rsidR="002C1382" w:rsidRPr="00235D26" w:rsidRDefault="002C1382" w:rsidP="002C1382">
      <w:pPr>
        <w:pStyle w:val="Body"/>
        <w:numPr>
          <w:ilvl w:val="0"/>
          <w:numId w:val="40"/>
        </w:numPr>
        <w:spacing w:after="60"/>
        <w:rPr>
          <w:sz w:val="20"/>
        </w:rPr>
      </w:pPr>
      <w:r w:rsidRPr="00235D26">
        <w:rPr>
          <w:sz w:val="20"/>
        </w:rPr>
        <w:lastRenderedPageBreak/>
        <w:t xml:space="preserve">The practice will notify the Immunisation Unit, Department of Health, Victoria, if it intends to cease provision of yellow fever vaccinations or if circumstances change which will alter its capability to adhere to the requirements in this document within </w:t>
      </w:r>
      <w:r>
        <w:rPr>
          <w:sz w:val="20"/>
        </w:rPr>
        <w:t>seven</w:t>
      </w:r>
      <w:r w:rsidRPr="00235D26">
        <w:rPr>
          <w:sz w:val="20"/>
        </w:rPr>
        <w:t xml:space="preserve"> days.</w:t>
      </w:r>
    </w:p>
    <w:p w14:paraId="0A424A86" w14:textId="77777777" w:rsidR="002C1382" w:rsidRPr="00235D26" w:rsidRDefault="002C1382" w:rsidP="002C1382">
      <w:pPr>
        <w:pStyle w:val="Body"/>
        <w:numPr>
          <w:ilvl w:val="0"/>
          <w:numId w:val="40"/>
        </w:numPr>
        <w:spacing w:after="60"/>
        <w:rPr>
          <w:sz w:val="20"/>
        </w:rPr>
      </w:pPr>
      <w:r w:rsidRPr="00235D26">
        <w:rPr>
          <w:sz w:val="20"/>
        </w:rPr>
        <w:t xml:space="preserve">The practice will notify the Immunisation Unit, Department of Health, Victoria, of all medical practitioners and nurse practitioners accredited to administer the yellow fever vaccine, and if they leave the practice, within </w:t>
      </w:r>
      <w:r>
        <w:rPr>
          <w:sz w:val="20"/>
        </w:rPr>
        <w:t>seven</w:t>
      </w:r>
      <w:r w:rsidRPr="00235D26">
        <w:rPr>
          <w:sz w:val="20"/>
        </w:rPr>
        <w:t xml:space="preserve"> days. </w:t>
      </w:r>
    </w:p>
    <w:p w14:paraId="2C31A5D0" w14:textId="77777777" w:rsidR="002C1382" w:rsidRPr="00235D26" w:rsidRDefault="002C1382" w:rsidP="002C1382">
      <w:pPr>
        <w:pStyle w:val="Body"/>
        <w:numPr>
          <w:ilvl w:val="0"/>
          <w:numId w:val="40"/>
        </w:numPr>
        <w:spacing w:after="60"/>
        <w:rPr>
          <w:sz w:val="20"/>
        </w:rPr>
      </w:pPr>
      <w:r w:rsidRPr="00235D26">
        <w:rPr>
          <w:sz w:val="20"/>
        </w:rPr>
        <w:t xml:space="preserve">All relevant practitioners will complete the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accin</w:t>
      </w:r>
      <w:r>
        <w:rPr>
          <w:sz w:val="20"/>
        </w:rPr>
        <w:t>ation</w:t>
      </w:r>
      <w:r w:rsidRPr="00235D26">
        <w:rPr>
          <w:sz w:val="20"/>
        </w:rPr>
        <w:t xml:space="preserve"> </w:t>
      </w:r>
      <w:r>
        <w:rPr>
          <w:sz w:val="20"/>
        </w:rPr>
        <w:t>C</w:t>
      </w:r>
      <w:r w:rsidRPr="00235D26">
        <w:rPr>
          <w:sz w:val="20"/>
        </w:rPr>
        <w:t xml:space="preserve">ourse every </w:t>
      </w:r>
      <w:r>
        <w:rPr>
          <w:sz w:val="20"/>
        </w:rPr>
        <w:t>three</w:t>
      </w:r>
      <w:r w:rsidRPr="00235D26">
        <w:rPr>
          <w:sz w:val="20"/>
        </w:rPr>
        <w:t xml:space="preserve"> years and the completion certificate is to be provided to the Immunisation Unit, Department of Health, Victoria, within </w:t>
      </w:r>
      <w:r>
        <w:rPr>
          <w:sz w:val="20"/>
        </w:rPr>
        <w:t>seven</w:t>
      </w:r>
      <w:r w:rsidRPr="00235D26">
        <w:rPr>
          <w:sz w:val="20"/>
        </w:rPr>
        <w:t xml:space="preserve"> days.</w:t>
      </w:r>
    </w:p>
    <w:p w14:paraId="07B2D9B5" w14:textId="77777777" w:rsidR="002C1382" w:rsidRPr="00235D26" w:rsidRDefault="002C1382" w:rsidP="002C1382">
      <w:pPr>
        <w:pStyle w:val="Body"/>
        <w:numPr>
          <w:ilvl w:val="0"/>
          <w:numId w:val="40"/>
        </w:numPr>
        <w:spacing w:after="60"/>
        <w:rPr>
          <w:sz w:val="20"/>
        </w:rPr>
      </w:pPr>
      <w:r w:rsidRPr="00235D26">
        <w:rPr>
          <w:sz w:val="20"/>
        </w:rPr>
        <w:t xml:space="preserve">The practice will participate in periodic surveys distributed by the Immunisation Unit, Department of Health, Victoria, related to yellow fever vaccine provision. </w:t>
      </w:r>
    </w:p>
    <w:p w14:paraId="7356B09E" w14:textId="77777777" w:rsidR="002C1382" w:rsidRPr="00235D26" w:rsidRDefault="002C1382" w:rsidP="002C1382">
      <w:pPr>
        <w:pStyle w:val="Body"/>
        <w:numPr>
          <w:ilvl w:val="0"/>
          <w:numId w:val="40"/>
        </w:numPr>
        <w:spacing w:after="60"/>
        <w:rPr>
          <w:sz w:val="20"/>
        </w:rPr>
      </w:pPr>
      <w:r w:rsidRPr="00235D26">
        <w:rPr>
          <w:sz w:val="20"/>
        </w:rPr>
        <w:t xml:space="preserve">Details of the practice, such as the name of the practice, address and telephone number, will be included in lists of </w:t>
      </w:r>
      <w:r>
        <w:rPr>
          <w:sz w:val="20"/>
        </w:rPr>
        <w:t>approved</w:t>
      </w:r>
      <w:r w:rsidRPr="00235D26">
        <w:rPr>
          <w:sz w:val="20"/>
        </w:rPr>
        <w:t xml:space="preserv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 xml:space="preserve">entres on the Immunisation Unit, Department of Health, Victoria website. </w:t>
      </w:r>
    </w:p>
    <w:p w14:paraId="5FC2A29F" w14:textId="77777777" w:rsidR="002C1382" w:rsidRPr="00235D26" w:rsidRDefault="002C1382" w:rsidP="002C1382">
      <w:pPr>
        <w:pStyle w:val="Body"/>
        <w:numPr>
          <w:ilvl w:val="0"/>
          <w:numId w:val="40"/>
        </w:numPr>
        <w:spacing w:after="60"/>
        <w:rPr>
          <w:sz w:val="20"/>
        </w:rPr>
      </w:pPr>
      <w:r w:rsidRPr="00235D26">
        <w:rPr>
          <w:sz w:val="20"/>
        </w:rPr>
        <w:t>The practice will, from time to time, allow a person or persons authorised in writing by the Department of Health, Victoria, to enter premises used by the practice for the purposes of conducting yellow fever vaccinations to ensure compliance with all specified conditions. The practice will provide all records relating to yellow fever vaccinations to that person or persons upon request, with an adequate timeframe given by the Department of Health, Victoria, to allow for the accessing of records.</w:t>
      </w:r>
    </w:p>
    <w:p w14:paraId="48E5861A" w14:textId="77777777" w:rsidR="002C1382" w:rsidRPr="00235D26" w:rsidRDefault="002C1382" w:rsidP="002C1382">
      <w:pPr>
        <w:pStyle w:val="Body"/>
        <w:numPr>
          <w:ilvl w:val="0"/>
          <w:numId w:val="40"/>
        </w:numPr>
        <w:spacing w:after="60"/>
        <w:rPr>
          <w:sz w:val="20"/>
        </w:rPr>
      </w:pPr>
      <w:r w:rsidRPr="00235D26">
        <w:rPr>
          <w:sz w:val="20"/>
        </w:rPr>
        <w:t xml:space="preserve">A breach of any of the above conditions by the practice may, at the discretion of the Immunisation Unit, Department of Health, Victoria, result in </w:t>
      </w:r>
    </w:p>
    <w:p w14:paraId="28567335" w14:textId="77777777" w:rsidR="002C1382" w:rsidRPr="00235D26" w:rsidRDefault="002C1382" w:rsidP="002C1382">
      <w:pPr>
        <w:pStyle w:val="Body"/>
        <w:numPr>
          <w:ilvl w:val="1"/>
          <w:numId w:val="40"/>
        </w:numPr>
        <w:spacing w:after="60"/>
        <w:rPr>
          <w:sz w:val="20"/>
        </w:rPr>
      </w:pPr>
      <w:r w:rsidRPr="00235D26">
        <w:rPr>
          <w:sz w:val="20"/>
        </w:rPr>
        <w:t>a probationary period, subject to the conditions set by the Victorian Government, or</w:t>
      </w:r>
    </w:p>
    <w:p w14:paraId="178E70FA" w14:textId="77777777" w:rsidR="002C1382" w:rsidRPr="00235D26" w:rsidRDefault="002C1382" w:rsidP="002C1382">
      <w:pPr>
        <w:pStyle w:val="Body"/>
        <w:numPr>
          <w:ilvl w:val="1"/>
          <w:numId w:val="40"/>
        </w:numPr>
        <w:spacing w:after="60"/>
        <w:rPr>
          <w:sz w:val="20"/>
        </w:rPr>
      </w:pPr>
      <w:r w:rsidRPr="00235D26">
        <w:rPr>
          <w:sz w:val="20"/>
        </w:rPr>
        <w:t xml:space="preserve">withdrawal of the appointment. </w:t>
      </w:r>
    </w:p>
    <w:p w14:paraId="4E90ED8D" w14:textId="77777777" w:rsidR="002C1382" w:rsidRPr="00235D26" w:rsidRDefault="002C1382" w:rsidP="002C1382">
      <w:pPr>
        <w:pStyle w:val="Body"/>
        <w:numPr>
          <w:ilvl w:val="0"/>
          <w:numId w:val="40"/>
        </w:numPr>
        <w:spacing w:after="60"/>
        <w:rPr>
          <w:sz w:val="20"/>
        </w:rPr>
      </w:pPr>
      <w:r w:rsidRPr="00235D26">
        <w:rPr>
          <w:sz w:val="20"/>
        </w:rPr>
        <w:t>The appointment may be immediately withdrawn in the case of a breach of patient safety, evidence-based practice or medical ethics.</w:t>
      </w:r>
    </w:p>
    <w:p w14:paraId="28F6260C" w14:textId="77777777" w:rsidR="002C1382" w:rsidRPr="00235D26" w:rsidRDefault="002C1382" w:rsidP="002C1382">
      <w:pPr>
        <w:pStyle w:val="Body"/>
        <w:numPr>
          <w:ilvl w:val="0"/>
          <w:numId w:val="40"/>
        </w:numPr>
        <w:spacing w:after="60"/>
        <w:rPr>
          <w:sz w:val="20"/>
        </w:rPr>
      </w:pPr>
      <w:r w:rsidRPr="00235D26">
        <w:rPr>
          <w:sz w:val="20"/>
        </w:rPr>
        <w:t>On being notified in writing by the Immunisation Unit, Department of Health, Victoria that the appointment to provide yellow fever vaccinations has been withdrawn, the practice shall cease to conduct vaccinations on the date stipulated in the notification.</w:t>
      </w:r>
    </w:p>
    <w:p w14:paraId="061E5C73" w14:textId="77777777" w:rsidR="002C1382" w:rsidRPr="00235D26" w:rsidRDefault="002C1382" w:rsidP="002C1382">
      <w:pPr>
        <w:pStyle w:val="Body"/>
        <w:numPr>
          <w:ilvl w:val="0"/>
          <w:numId w:val="40"/>
        </w:numPr>
        <w:spacing w:after="60"/>
        <w:rPr>
          <w:sz w:val="20"/>
        </w:rPr>
      </w:pPr>
      <w:r w:rsidRPr="00235D26">
        <w:rPr>
          <w:sz w:val="20"/>
        </w:rPr>
        <w:t xml:space="preserve">If the medical practice, of which I am the responsible practitioner, is appointed as an approved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 I hereby agree to the above conditions.</w:t>
      </w:r>
    </w:p>
    <w:p w14:paraId="55CD6332" w14:textId="752330A0" w:rsidR="002C1382" w:rsidRPr="00235D26" w:rsidRDefault="002C1382" w:rsidP="002C1382">
      <w:pPr>
        <w:pStyle w:val="Body"/>
        <w:rPr>
          <w:rStyle w:val="Strong"/>
          <w:sz w:val="20"/>
        </w:rPr>
      </w:pPr>
      <w:r w:rsidRPr="00235D26">
        <w:rPr>
          <w:rStyle w:val="Strong"/>
          <w:sz w:val="20"/>
        </w:rPr>
        <w:t>Name and signature of responsible practitioner:</w:t>
      </w:r>
    </w:p>
    <w:p w14:paraId="43635094" w14:textId="77777777" w:rsidR="002C1382" w:rsidRPr="00235D26" w:rsidRDefault="002C1382" w:rsidP="002C1382">
      <w:pPr>
        <w:pStyle w:val="Body"/>
        <w:rPr>
          <w:sz w:val="20"/>
        </w:rPr>
      </w:pPr>
    </w:p>
    <w:p w14:paraId="54170852" w14:textId="77777777" w:rsidR="002C1382" w:rsidRPr="00235D26" w:rsidRDefault="002C1382" w:rsidP="002C1382">
      <w:pPr>
        <w:pStyle w:val="Body"/>
        <w:rPr>
          <w:sz w:val="20"/>
        </w:rPr>
      </w:pPr>
      <w:r w:rsidRPr="00235D26">
        <w:rPr>
          <w:rStyle w:val="Strong"/>
          <w:sz w:val="20"/>
        </w:rPr>
        <w:t>Name:</w:t>
      </w:r>
      <w:r w:rsidRPr="00235D26">
        <w:rPr>
          <w:sz w:val="20"/>
        </w:rPr>
        <w:t>…………………………..….….……..</w:t>
      </w:r>
      <w:r w:rsidRPr="00235D26">
        <w:rPr>
          <w:sz w:val="20"/>
        </w:rPr>
        <w:tab/>
      </w:r>
      <w:r w:rsidRPr="00235D26">
        <w:rPr>
          <w:rStyle w:val="Strong"/>
          <w:sz w:val="20"/>
        </w:rPr>
        <w:t>Signature:</w:t>
      </w:r>
      <w:r w:rsidRPr="00235D26">
        <w:rPr>
          <w:sz w:val="20"/>
        </w:rPr>
        <w:t>……………..………….………………..</w:t>
      </w:r>
    </w:p>
    <w:p w14:paraId="12A7015E" w14:textId="77777777" w:rsidR="002C1382" w:rsidRPr="00235D26" w:rsidRDefault="002C1382" w:rsidP="002C1382">
      <w:pPr>
        <w:pStyle w:val="Body"/>
        <w:rPr>
          <w:sz w:val="20"/>
        </w:rPr>
      </w:pPr>
    </w:p>
    <w:p w14:paraId="2BEC22E1" w14:textId="77777777" w:rsidR="002C1382" w:rsidRPr="00235D26" w:rsidRDefault="002C1382" w:rsidP="002C1382">
      <w:pPr>
        <w:pStyle w:val="Body"/>
        <w:rPr>
          <w:sz w:val="20"/>
        </w:rPr>
      </w:pPr>
      <w:r w:rsidRPr="00235D26">
        <w:rPr>
          <w:rStyle w:val="Strong"/>
          <w:sz w:val="20"/>
        </w:rPr>
        <w:t>Date:</w:t>
      </w:r>
      <w:r w:rsidRPr="00235D26">
        <w:rPr>
          <w:sz w:val="20"/>
        </w:rPr>
        <w:t xml:space="preserve"> ……/……/……..</w:t>
      </w:r>
    </w:p>
    <w:p w14:paraId="1D02E044" w14:textId="77777777" w:rsidR="002C1382" w:rsidRPr="00235D26" w:rsidRDefault="002C1382" w:rsidP="002C1382">
      <w:pPr>
        <w:pStyle w:val="Body"/>
        <w:jc w:val="center"/>
        <w:rPr>
          <w:sz w:val="20"/>
        </w:rPr>
      </w:pPr>
      <w:r w:rsidRPr="00235D26">
        <w:rPr>
          <w:rFonts w:eastAsia="Times New Roman"/>
          <w:sz w:val="20"/>
        </w:rPr>
        <w:t xml:space="preserve">Please submit </w:t>
      </w:r>
      <w:r>
        <w:rPr>
          <w:rFonts w:eastAsia="Times New Roman"/>
          <w:sz w:val="20"/>
        </w:rPr>
        <w:t xml:space="preserve">the </w:t>
      </w:r>
      <w:r w:rsidRPr="00235D26">
        <w:rPr>
          <w:rFonts w:eastAsia="Times New Roman"/>
          <w:sz w:val="20"/>
        </w:rPr>
        <w:t xml:space="preserve">completed form to </w:t>
      </w:r>
      <w:hyperlink r:id="rId27" w:history="1">
        <w:r w:rsidRPr="00235D26">
          <w:rPr>
            <w:rStyle w:val="Hyperlink"/>
            <w:rFonts w:cs="Arial"/>
            <w:sz w:val="20"/>
          </w:rPr>
          <w:t>immunisation@health.vic.gov.au</w:t>
        </w:r>
      </w:hyperlink>
    </w:p>
    <w:tbl>
      <w:tblPr>
        <w:tblStyle w:val="TableGrid"/>
        <w:tblW w:w="0" w:type="auto"/>
        <w:tblCellMar>
          <w:bottom w:w="108" w:type="dxa"/>
        </w:tblCellMar>
        <w:tblLook w:val="0600" w:firstRow="0" w:lastRow="0" w:firstColumn="0" w:lastColumn="0" w:noHBand="1" w:noVBand="1"/>
      </w:tblPr>
      <w:tblGrid>
        <w:gridCol w:w="10194"/>
      </w:tblGrid>
      <w:tr w:rsidR="002C1382" w14:paraId="5C574625" w14:textId="77777777" w:rsidTr="00CB1C7B">
        <w:tc>
          <w:tcPr>
            <w:tcW w:w="10194" w:type="dxa"/>
          </w:tcPr>
          <w:p w14:paraId="126251F8" w14:textId="77777777" w:rsidR="002C1382" w:rsidRPr="0055119B" w:rsidRDefault="002C1382" w:rsidP="00D44CCA">
            <w:pPr>
              <w:pStyle w:val="Accessibilitypara"/>
              <w:spacing w:before="0" w:after="0"/>
            </w:pPr>
            <w:r w:rsidRPr="0055119B">
              <w:t>To receive this document in another format</w:t>
            </w:r>
            <w:r>
              <w:t>,</w:t>
            </w:r>
            <w:r w:rsidRPr="0055119B">
              <w:t xml:space="preserve"> email </w:t>
            </w:r>
            <w:r>
              <w:t xml:space="preserve">the </w:t>
            </w:r>
            <w:hyperlink r:id="rId28" w:history="1">
              <w:r w:rsidRPr="00F353A6">
                <w:rPr>
                  <w:rStyle w:val="Hyperlink"/>
                </w:rPr>
                <w:t>Immunisation Unit</w:t>
              </w:r>
            </w:hyperlink>
            <w:r>
              <w:t xml:space="preserve"> </w:t>
            </w:r>
            <w:r w:rsidRPr="0055119B">
              <w:t>&lt;</w:t>
            </w:r>
            <w:r>
              <w:t>immunisation@health.vic.gov.au</w:t>
            </w:r>
            <w:r w:rsidRPr="0055119B">
              <w:t>&gt;.</w:t>
            </w:r>
          </w:p>
          <w:p w14:paraId="60EF5296" w14:textId="77777777" w:rsidR="002C1382" w:rsidRPr="0055119B" w:rsidRDefault="002C1382" w:rsidP="00D44CCA">
            <w:pPr>
              <w:pStyle w:val="Imprint"/>
              <w:spacing w:after="0"/>
            </w:pPr>
            <w:r w:rsidRPr="0055119B">
              <w:t>Authorised and published by the Victorian Government, 1 Treasury Place, Melbourne.</w:t>
            </w:r>
          </w:p>
          <w:p w14:paraId="584026DF" w14:textId="77777777" w:rsidR="002C1382" w:rsidRDefault="002C1382" w:rsidP="00D44CCA">
            <w:pPr>
              <w:pStyle w:val="Imprint"/>
              <w:spacing w:after="0"/>
            </w:pPr>
            <w:r w:rsidRPr="0055119B">
              <w:t xml:space="preserve">© State of Victoria, Australia, </w:t>
            </w:r>
            <w:r w:rsidRPr="001E2A36">
              <w:t>Department of Health</w:t>
            </w:r>
            <w:r>
              <w:t>, September 2021</w:t>
            </w:r>
            <w:r w:rsidRPr="0055119B">
              <w:t>.</w:t>
            </w:r>
          </w:p>
          <w:p w14:paraId="302025CF" w14:textId="77777777" w:rsidR="002C1382" w:rsidRDefault="002C1382" w:rsidP="00D44CCA">
            <w:pPr>
              <w:pStyle w:val="Imprint"/>
              <w:spacing w:after="0"/>
            </w:pPr>
            <w:r w:rsidRPr="0055119B">
              <w:t xml:space="preserve">Available at </w:t>
            </w:r>
            <w:hyperlink r:id="rId29" w:history="1">
              <w:r w:rsidRPr="00D65C87">
                <w:rPr>
                  <w:rStyle w:val="Hyperlink"/>
                </w:rPr>
                <w:t>Yellow fever vaccination centres</w:t>
              </w:r>
            </w:hyperlink>
            <w:r w:rsidRPr="00D65C87">
              <w:rPr>
                <w:color w:val="004C97"/>
              </w:rPr>
              <w:t xml:space="preserve"> </w:t>
            </w:r>
            <w:r>
              <w:t>&lt;</w:t>
            </w:r>
            <w:r w:rsidRPr="00F353A6">
              <w:t>https://www2.health.vic.gov.au/public-health/immunisation/yellow-fever-vaccination-centres</w:t>
            </w:r>
            <w:r>
              <w:t>&gt;</w:t>
            </w:r>
          </w:p>
        </w:tc>
      </w:tr>
    </w:tbl>
    <w:p w14:paraId="66BDEB8B" w14:textId="77777777" w:rsidR="002C1382" w:rsidRPr="00D13532" w:rsidRDefault="002C1382" w:rsidP="00D13532">
      <w:pPr>
        <w:pStyle w:val="Body"/>
        <w:spacing w:after="60"/>
        <w:jc w:val="center"/>
      </w:pPr>
    </w:p>
    <w:p w14:paraId="726BBD72" w14:textId="77777777" w:rsidR="00162CA9" w:rsidRDefault="00162CA9" w:rsidP="00D13532">
      <w:pPr>
        <w:pStyle w:val="Body"/>
      </w:pPr>
    </w:p>
    <w:sectPr w:rsidR="00162CA9"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95C6" w14:textId="77777777" w:rsidR="00D152A1" w:rsidRDefault="00D152A1">
      <w:r>
        <w:separator/>
      </w:r>
    </w:p>
  </w:endnote>
  <w:endnote w:type="continuationSeparator" w:id="0">
    <w:p w14:paraId="63DC40A7" w14:textId="77777777" w:rsidR="00D152A1" w:rsidRDefault="00D152A1">
      <w:r>
        <w:continuationSeparator/>
      </w:r>
    </w:p>
  </w:endnote>
  <w:endnote w:type="continuationNotice" w:id="1">
    <w:p w14:paraId="5EB1FA76" w14:textId="77777777" w:rsidR="00D152A1" w:rsidRDefault="00D15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E06C" w14:textId="77777777" w:rsidR="00D13532" w:rsidRDefault="00D1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452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6BEE5B1" wp14:editId="247E8E1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61D090E" wp14:editId="42F1209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3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1D090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373B3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BFB1"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77D58FE" wp14:editId="5ECBCAF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43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D58F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85143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42EA" w14:textId="59F70D67" w:rsidR="00373890" w:rsidRPr="00F65AA9" w:rsidRDefault="00D13532" w:rsidP="00F84FA0">
    <w:pPr>
      <w:pStyle w:val="Footer"/>
    </w:pPr>
    <w:r>
      <w:rPr>
        <w:noProof/>
      </w:rPr>
      <mc:AlternateContent>
        <mc:Choice Requires="wps">
          <w:drawing>
            <wp:anchor distT="0" distB="0" distL="114300" distR="114300" simplePos="0" relativeHeight="251658244" behindDoc="0" locked="0" layoutInCell="0" allowOverlap="1" wp14:anchorId="75CA16B6" wp14:editId="27330BBE">
              <wp:simplePos x="0" y="0"/>
              <wp:positionH relativeFrom="page">
                <wp:posOffset>0</wp:posOffset>
              </wp:positionH>
              <wp:positionV relativeFrom="page">
                <wp:posOffset>10189210</wp:posOffset>
              </wp:positionV>
              <wp:extent cx="7560310" cy="311785"/>
              <wp:effectExtent l="0" t="0" r="0" b="12065"/>
              <wp:wrapNone/>
              <wp:docPr id="3" name="MSIPCM1b2f49d293539f3815851d6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D3E1D" w14:textId="2057F14A" w:rsidR="00D13532" w:rsidRPr="00D13532" w:rsidRDefault="00D13532" w:rsidP="00D13532">
                          <w:pPr>
                            <w:spacing w:after="0"/>
                            <w:jc w:val="center"/>
                            <w:rPr>
                              <w:rFonts w:ascii="Arial Black" w:hAnsi="Arial Black"/>
                              <w:color w:val="000000"/>
                              <w:sz w:val="20"/>
                            </w:rPr>
                          </w:pPr>
                          <w:r w:rsidRPr="00D135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A16B6" id="_x0000_t202" coordsize="21600,21600" o:spt="202" path="m,l,21600r21600,l21600,xe">
              <v:stroke joinstyle="miter"/>
              <v:path gradientshapeok="t" o:connecttype="rect"/>
            </v:shapetype>
            <v:shape id="MSIPCM1b2f49d293539f3815851d6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GrlUOiwAgAATAUAAA4A&#10;AAAAAAAAAAAAAAAALgIAAGRycy9lMm9Eb2MueG1sUEsBAi0AFAAGAAgAAAAhAEgNXprfAAAACwEA&#10;AA8AAAAAAAAAAAAAAAAACgUAAGRycy9kb3ducmV2LnhtbFBLBQYAAAAABAAEAPMAAAAWBgAAAAA=&#10;" o:allowincell="f" filled="f" stroked="f" strokeweight=".5pt">
              <v:textbox inset=",0,,0">
                <w:txbxContent>
                  <w:p w14:paraId="6DAD3E1D" w14:textId="2057F14A" w:rsidR="00D13532" w:rsidRPr="00D13532" w:rsidRDefault="00D13532" w:rsidP="00D13532">
                    <w:pPr>
                      <w:spacing w:after="0"/>
                      <w:jc w:val="center"/>
                      <w:rPr>
                        <w:rFonts w:ascii="Arial Black" w:hAnsi="Arial Black"/>
                        <w:color w:val="000000"/>
                        <w:sz w:val="20"/>
                      </w:rPr>
                    </w:pPr>
                    <w:r w:rsidRPr="00D1353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B360C2B" wp14:editId="737DAE6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468D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360C2B"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480468D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7BAD" w14:textId="77777777" w:rsidR="00D152A1" w:rsidRDefault="00D152A1" w:rsidP="002862F1">
      <w:pPr>
        <w:spacing w:before="120"/>
      </w:pPr>
      <w:r>
        <w:separator/>
      </w:r>
    </w:p>
  </w:footnote>
  <w:footnote w:type="continuationSeparator" w:id="0">
    <w:p w14:paraId="25FD43BD" w14:textId="77777777" w:rsidR="00D152A1" w:rsidRDefault="00D152A1">
      <w:r>
        <w:continuationSeparator/>
      </w:r>
    </w:p>
  </w:footnote>
  <w:footnote w:type="continuationNotice" w:id="1">
    <w:p w14:paraId="5ED6EF3A" w14:textId="77777777" w:rsidR="00D152A1" w:rsidRDefault="00D15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C3D0" w14:textId="77777777" w:rsidR="00D13532" w:rsidRDefault="00D13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36A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B57D" w14:textId="77777777" w:rsidR="00D13532" w:rsidRDefault="00D1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F21243"/>
    <w:multiLevelType w:val="hybridMultilevel"/>
    <w:tmpl w:val="6CB6F56E"/>
    <w:lvl w:ilvl="0" w:tplc="0C09001B">
      <w:start w:val="1"/>
      <w:numFmt w:val="lowerRoman"/>
      <w:lvlText w:val="%1."/>
      <w:lvlJc w:val="right"/>
      <w:pPr>
        <w:ind w:left="1440" w:hanging="360"/>
      </w:pPr>
    </w:lvl>
    <w:lvl w:ilvl="1" w:tplc="C7EA0BEC">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AEA5809"/>
    <w:multiLevelType w:val="hybridMultilevel"/>
    <w:tmpl w:val="3BA226CC"/>
    <w:lvl w:ilvl="0" w:tplc="0C09000F">
      <w:start w:val="1"/>
      <w:numFmt w:val="decimal"/>
      <w:lvlText w:val="%1."/>
      <w:lvlJc w:val="left"/>
      <w:pPr>
        <w:ind w:left="720" w:hanging="360"/>
      </w:pPr>
    </w:lvl>
    <w:lvl w:ilvl="1" w:tplc="8A66D43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23E71"/>
    <w:multiLevelType w:val="hybridMultilevel"/>
    <w:tmpl w:val="492A3E5C"/>
    <w:lvl w:ilvl="0" w:tplc="0C09001B">
      <w:start w:val="1"/>
      <w:numFmt w:val="lowerRoman"/>
      <w:lvlText w:val="%1."/>
      <w:lvlJc w:val="right"/>
      <w:pPr>
        <w:ind w:left="1440" w:hanging="360"/>
      </w:pPr>
    </w:lvl>
    <w:lvl w:ilvl="1" w:tplc="0C090017">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BC3823"/>
    <w:multiLevelType w:val="hybridMultilevel"/>
    <w:tmpl w:val="A7B2D03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1"/>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0"/>
  </w:num>
  <w:num w:numId="42">
    <w:abstractNumId w:val="16"/>
  </w:num>
  <w:num w:numId="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F2"/>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0F7DED"/>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8F3"/>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49F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C8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382"/>
    <w:rsid w:val="002C2728"/>
    <w:rsid w:val="002D1E0D"/>
    <w:rsid w:val="002D5006"/>
    <w:rsid w:val="002E01D0"/>
    <w:rsid w:val="002E161D"/>
    <w:rsid w:val="002E27F5"/>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1E48"/>
    <w:rsid w:val="0033259D"/>
    <w:rsid w:val="003333D2"/>
    <w:rsid w:val="003406C6"/>
    <w:rsid w:val="003410E3"/>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6CF2"/>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D59"/>
    <w:rsid w:val="00610D7C"/>
    <w:rsid w:val="00613414"/>
    <w:rsid w:val="00615FF3"/>
    <w:rsid w:val="00620154"/>
    <w:rsid w:val="0062408D"/>
    <w:rsid w:val="006240CC"/>
    <w:rsid w:val="00624940"/>
    <w:rsid w:val="006254F8"/>
    <w:rsid w:val="00627DA7"/>
    <w:rsid w:val="0063015A"/>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24AF"/>
    <w:rsid w:val="0068454C"/>
    <w:rsid w:val="00691B62"/>
    <w:rsid w:val="006933B5"/>
    <w:rsid w:val="00693D14"/>
    <w:rsid w:val="00696F27"/>
    <w:rsid w:val="006A18C2"/>
    <w:rsid w:val="006A3383"/>
    <w:rsid w:val="006B077C"/>
    <w:rsid w:val="006B6192"/>
    <w:rsid w:val="006B6803"/>
    <w:rsid w:val="006D0F16"/>
    <w:rsid w:val="006D2A3F"/>
    <w:rsid w:val="006D2FBC"/>
    <w:rsid w:val="006E0541"/>
    <w:rsid w:val="006E138B"/>
    <w:rsid w:val="006F0330"/>
    <w:rsid w:val="006F0931"/>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C3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0D22"/>
    <w:rsid w:val="008C2F92"/>
    <w:rsid w:val="008C3697"/>
    <w:rsid w:val="008C5557"/>
    <w:rsid w:val="008C589D"/>
    <w:rsid w:val="008C6D51"/>
    <w:rsid w:val="008D2846"/>
    <w:rsid w:val="008D4236"/>
    <w:rsid w:val="008D462F"/>
    <w:rsid w:val="008D6DCF"/>
    <w:rsid w:val="008E3DE9"/>
    <w:rsid w:val="008E4376"/>
    <w:rsid w:val="008E7A0A"/>
    <w:rsid w:val="008E7B49"/>
    <w:rsid w:val="008F12AF"/>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452"/>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03C2"/>
    <w:rsid w:val="009A13D8"/>
    <w:rsid w:val="009A279E"/>
    <w:rsid w:val="009A3015"/>
    <w:rsid w:val="009A3490"/>
    <w:rsid w:val="009B0A6F"/>
    <w:rsid w:val="009B0A94"/>
    <w:rsid w:val="009B2AE8"/>
    <w:rsid w:val="009B59E9"/>
    <w:rsid w:val="009B70AA"/>
    <w:rsid w:val="009C5E77"/>
    <w:rsid w:val="009C6262"/>
    <w:rsid w:val="009C7A7E"/>
    <w:rsid w:val="009D02E8"/>
    <w:rsid w:val="009D51D0"/>
    <w:rsid w:val="009D5529"/>
    <w:rsid w:val="009D70A4"/>
    <w:rsid w:val="009D7B14"/>
    <w:rsid w:val="009E08D1"/>
    <w:rsid w:val="009E1B95"/>
    <w:rsid w:val="009E37BC"/>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2F47"/>
    <w:rsid w:val="00A24442"/>
    <w:rsid w:val="00A313A9"/>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249"/>
    <w:rsid w:val="00AA63D4"/>
    <w:rsid w:val="00AB06E8"/>
    <w:rsid w:val="00AB1CD3"/>
    <w:rsid w:val="00AB352F"/>
    <w:rsid w:val="00AC274B"/>
    <w:rsid w:val="00AC341F"/>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21D"/>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098"/>
    <w:rsid w:val="00C602FF"/>
    <w:rsid w:val="00C60D7C"/>
    <w:rsid w:val="00C61174"/>
    <w:rsid w:val="00C6148F"/>
    <w:rsid w:val="00C621B1"/>
    <w:rsid w:val="00C62F7A"/>
    <w:rsid w:val="00C63B9C"/>
    <w:rsid w:val="00C6682F"/>
    <w:rsid w:val="00C67BF4"/>
    <w:rsid w:val="00C7275E"/>
    <w:rsid w:val="00C7381C"/>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1C9E"/>
    <w:rsid w:val="00CD3476"/>
    <w:rsid w:val="00CD64DF"/>
    <w:rsid w:val="00CE225F"/>
    <w:rsid w:val="00CF2F50"/>
    <w:rsid w:val="00CF6198"/>
    <w:rsid w:val="00D02919"/>
    <w:rsid w:val="00D04C61"/>
    <w:rsid w:val="00D05B8D"/>
    <w:rsid w:val="00D065A2"/>
    <w:rsid w:val="00D079AA"/>
    <w:rsid w:val="00D07F00"/>
    <w:rsid w:val="00D1130F"/>
    <w:rsid w:val="00D13532"/>
    <w:rsid w:val="00D152A1"/>
    <w:rsid w:val="00D17B72"/>
    <w:rsid w:val="00D3185C"/>
    <w:rsid w:val="00D3205F"/>
    <w:rsid w:val="00D3318E"/>
    <w:rsid w:val="00D33E72"/>
    <w:rsid w:val="00D35BD6"/>
    <w:rsid w:val="00D361B5"/>
    <w:rsid w:val="00D405AC"/>
    <w:rsid w:val="00D411A2"/>
    <w:rsid w:val="00D44CCA"/>
    <w:rsid w:val="00D4606D"/>
    <w:rsid w:val="00D46C92"/>
    <w:rsid w:val="00D50B9C"/>
    <w:rsid w:val="00D52D73"/>
    <w:rsid w:val="00D52E58"/>
    <w:rsid w:val="00D56693"/>
    <w:rsid w:val="00D56B20"/>
    <w:rsid w:val="00D578B3"/>
    <w:rsid w:val="00D618F4"/>
    <w:rsid w:val="00D645A8"/>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07456"/>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108"/>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74D51F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00062"/>
  <w15:docId w15:val="{EAA00D45-E40A-4479-9BFB-22B4B48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416CF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416CF2"/>
  </w:style>
  <w:style w:type="character" w:customStyle="1" w:styleId="eop">
    <w:name w:val="eop"/>
    <w:basedOn w:val="DefaultParagraphFont"/>
    <w:rsid w:val="0041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6941858">
      <w:bodyDiv w:val="1"/>
      <w:marLeft w:val="0"/>
      <w:marRight w:val="0"/>
      <w:marTop w:val="0"/>
      <w:marBottom w:val="0"/>
      <w:divBdr>
        <w:top w:val="none" w:sz="0" w:space="0" w:color="auto"/>
        <w:left w:val="none" w:sz="0" w:space="0" w:color="auto"/>
        <w:bottom w:val="none" w:sz="0" w:space="0" w:color="auto"/>
        <w:right w:val="none" w:sz="0" w:space="0" w:color="auto"/>
      </w:divBdr>
      <w:divsChild>
        <w:div w:id="2027553405">
          <w:marLeft w:val="0"/>
          <w:marRight w:val="0"/>
          <w:marTop w:val="0"/>
          <w:marBottom w:val="0"/>
          <w:divBdr>
            <w:top w:val="none" w:sz="0" w:space="0" w:color="auto"/>
            <w:left w:val="none" w:sz="0" w:space="0" w:color="auto"/>
            <w:bottom w:val="none" w:sz="0" w:space="0" w:color="auto"/>
            <w:right w:val="none" w:sz="0" w:space="0" w:color="auto"/>
          </w:divBdr>
        </w:div>
        <w:div w:id="1951621830">
          <w:marLeft w:val="0"/>
          <w:marRight w:val="0"/>
          <w:marTop w:val="0"/>
          <w:marBottom w:val="0"/>
          <w:divBdr>
            <w:top w:val="none" w:sz="0" w:space="0" w:color="auto"/>
            <w:left w:val="none" w:sz="0" w:space="0" w:color="auto"/>
            <w:bottom w:val="none" w:sz="0" w:space="0" w:color="auto"/>
            <w:right w:val="none" w:sz="0" w:space="0" w:color="auto"/>
          </w:divBdr>
        </w:div>
        <w:div w:id="1875969486">
          <w:marLeft w:val="0"/>
          <w:marRight w:val="0"/>
          <w:marTop w:val="0"/>
          <w:marBottom w:val="0"/>
          <w:divBdr>
            <w:top w:val="none" w:sz="0" w:space="0" w:color="auto"/>
            <w:left w:val="none" w:sz="0" w:space="0" w:color="auto"/>
            <w:bottom w:val="none" w:sz="0" w:space="0" w:color="auto"/>
            <w:right w:val="none" w:sz="0" w:space="0" w:color="auto"/>
          </w:divBdr>
        </w:div>
        <w:div w:id="703600390">
          <w:marLeft w:val="0"/>
          <w:marRight w:val="0"/>
          <w:marTop w:val="0"/>
          <w:marBottom w:val="0"/>
          <w:divBdr>
            <w:top w:val="none" w:sz="0" w:space="0" w:color="auto"/>
            <w:left w:val="none" w:sz="0" w:space="0" w:color="auto"/>
            <w:bottom w:val="none" w:sz="0" w:space="0" w:color="auto"/>
            <w:right w:val="none" w:sz="0" w:space="0" w:color="auto"/>
          </w:divBdr>
        </w:div>
        <w:div w:id="1195539011">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96277165">
      <w:bodyDiv w:val="1"/>
      <w:marLeft w:val="0"/>
      <w:marRight w:val="0"/>
      <w:marTop w:val="0"/>
      <w:marBottom w:val="0"/>
      <w:divBdr>
        <w:top w:val="none" w:sz="0" w:space="0" w:color="auto"/>
        <w:left w:val="none" w:sz="0" w:space="0" w:color="auto"/>
        <w:bottom w:val="none" w:sz="0" w:space="0" w:color="auto"/>
        <w:right w:val="none" w:sz="0" w:space="0" w:color="auto"/>
      </w:divBdr>
      <w:divsChild>
        <w:div w:id="1288202104">
          <w:marLeft w:val="0"/>
          <w:marRight w:val="0"/>
          <w:marTop w:val="0"/>
          <w:marBottom w:val="0"/>
          <w:divBdr>
            <w:top w:val="none" w:sz="0" w:space="0" w:color="auto"/>
            <w:left w:val="none" w:sz="0" w:space="0" w:color="auto"/>
            <w:bottom w:val="none" w:sz="0" w:space="0" w:color="auto"/>
            <w:right w:val="none" w:sz="0" w:space="0" w:color="auto"/>
          </w:divBdr>
          <w:divsChild>
            <w:div w:id="1378429203">
              <w:marLeft w:val="0"/>
              <w:marRight w:val="0"/>
              <w:marTop w:val="30"/>
              <w:marBottom w:val="30"/>
              <w:divBdr>
                <w:top w:val="none" w:sz="0" w:space="0" w:color="auto"/>
                <w:left w:val="none" w:sz="0" w:space="0" w:color="auto"/>
                <w:bottom w:val="none" w:sz="0" w:space="0" w:color="auto"/>
                <w:right w:val="none" w:sz="0" w:space="0" w:color="auto"/>
              </w:divBdr>
              <w:divsChild>
                <w:div w:id="721102192">
                  <w:marLeft w:val="0"/>
                  <w:marRight w:val="0"/>
                  <w:marTop w:val="0"/>
                  <w:marBottom w:val="0"/>
                  <w:divBdr>
                    <w:top w:val="none" w:sz="0" w:space="0" w:color="auto"/>
                    <w:left w:val="none" w:sz="0" w:space="0" w:color="auto"/>
                    <w:bottom w:val="none" w:sz="0" w:space="0" w:color="auto"/>
                    <w:right w:val="none" w:sz="0" w:space="0" w:color="auto"/>
                  </w:divBdr>
                  <w:divsChild>
                    <w:div w:id="353002561">
                      <w:marLeft w:val="0"/>
                      <w:marRight w:val="0"/>
                      <w:marTop w:val="0"/>
                      <w:marBottom w:val="0"/>
                      <w:divBdr>
                        <w:top w:val="none" w:sz="0" w:space="0" w:color="auto"/>
                        <w:left w:val="none" w:sz="0" w:space="0" w:color="auto"/>
                        <w:bottom w:val="none" w:sz="0" w:space="0" w:color="auto"/>
                        <w:right w:val="none" w:sz="0" w:space="0" w:color="auto"/>
                      </w:divBdr>
                    </w:div>
                  </w:divsChild>
                </w:div>
                <w:div w:id="123696556">
                  <w:marLeft w:val="0"/>
                  <w:marRight w:val="0"/>
                  <w:marTop w:val="0"/>
                  <w:marBottom w:val="0"/>
                  <w:divBdr>
                    <w:top w:val="none" w:sz="0" w:space="0" w:color="auto"/>
                    <w:left w:val="none" w:sz="0" w:space="0" w:color="auto"/>
                    <w:bottom w:val="none" w:sz="0" w:space="0" w:color="auto"/>
                    <w:right w:val="none" w:sz="0" w:space="0" w:color="auto"/>
                  </w:divBdr>
                  <w:divsChild>
                    <w:div w:id="986083796">
                      <w:marLeft w:val="0"/>
                      <w:marRight w:val="0"/>
                      <w:marTop w:val="0"/>
                      <w:marBottom w:val="0"/>
                      <w:divBdr>
                        <w:top w:val="none" w:sz="0" w:space="0" w:color="auto"/>
                        <w:left w:val="none" w:sz="0" w:space="0" w:color="auto"/>
                        <w:bottom w:val="none" w:sz="0" w:space="0" w:color="auto"/>
                        <w:right w:val="none" w:sz="0" w:space="0" w:color="auto"/>
                      </w:divBdr>
                    </w:div>
                  </w:divsChild>
                </w:div>
                <w:div w:id="1592272169">
                  <w:marLeft w:val="0"/>
                  <w:marRight w:val="0"/>
                  <w:marTop w:val="0"/>
                  <w:marBottom w:val="0"/>
                  <w:divBdr>
                    <w:top w:val="none" w:sz="0" w:space="0" w:color="auto"/>
                    <w:left w:val="none" w:sz="0" w:space="0" w:color="auto"/>
                    <w:bottom w:val="none" w:sz="0" w:space="0" w:color="auto"/>
                    <w:right w:val="none" w:sz="0" w:space="0" w:color="auto"/>
                  </w:divBdr>
                  <w:divsChild>
                    <w:div w:id="1750230953">
                      <w:marLeft w:val="0"/>
                      <w:marRight w:val="0"/>
                      <w:marTop w:val="0"/>
                      <w:marBottom w:val="0"/>
                      <w:divBdr>
                        <w:top w:val="none" w:sz="0" w:space="0" w:color="auto"/>
                        <w:left w:val="none" w:sz="0" w:space="0" w:color="auto"/>
                        <w:bottom w:val="none" w:sz="0" w:space="0" w:color="auto"/>
                        <w:right w:val="none" w:sz="0" w:space="0" w:color="auto"/>
                      </w:divBdr>
                    </w:div>
                  </w:divsChild>
                </w:div>
                <w:div w:id="1496917660">
                  <w:marLeft w:val="0"/>
                  <w:marRight w:val="0"/>
                  <w:marTop w:val="0"/>
                  <w:marBottom w:val="0"/>
                  <w:divBdr>
                    <w:top w:val="none" w:sz="0" w:space="0" w:color="auto"/>
                    <w:left w:val="none" w:sz="0" w:space="0" w:color="auto"/>
                    <w:bottom w:val="none" w:sz="0" w:space="0" w:color="auto"/>
                    <w:right w:val="none" w:sz="0" w:space="0" w:color="auto"/>
                  </w:divBdr>
                  <w:divsChild>
                    <w:div w:id="412164818">
                      <w:marLeft w:val="0"/>
                      <w:marRight w:val="0"/>
                      <w:marTop w:val="0"/>
                      <w:marBottom w:val="0"/>
                      <w:divBdr>
                        <w:top w:val="none" w:sz="0" w:space="0" w:color="auto"/>
                        <w:left w:val="none" w:sz="0" w:space="0" w:color="auto"/>
                        <w:bottom w:val="none" w:sz="0" w:space="0" w:color="auto"/>
                        <w:right w:val="none" w:sz="0" w:space="0" w:color="auto"/>
                      </w:divBdr>
                    </w:div>
                  </w:divsChild>
                </w:div>
                <w:div w:id="2115585588">
                  <w:marLeft w:val="0"/>
                  <w:marRight w:val="0"/>
                  <w:marTop w:val="0"/>
                  <w:marBottom w:val="0"/>
                  <w:divBdr>
                    <w:top w:val="none" w:sz="0" w:space="0" w:color="auto"/>
                    <w:left w:val="none" w:sz="0" w:space="0" w:color="auto"/>
                    <w:bottom w:val="none" w:sz="0" w:space="0" w:color="auto"/>
                    <w:right w:val="none" w:sz="0" w:space="0" w:color="auto"/>
                  </w:divBdr>
                  <w:divsChild>
                    <w:div w:id="1327439200">
                      <w:marLeft w:val="0"/>
                      <w:marRight w:val="0"/>
                      <w:marTop w:val="0"/>
                      <w:marBottom w:val="0"/>
                      <w:divBdr>
                        <w:top w:val="none" w:sz="0" w:space="0" w:color="auto"/>
                        <w:left w:val="none" w:sz="0" w:space="0" w:color="auto"/>
                        <w:bottom w:val="none" w:sz="0" w:space="0" w:color="auto"/>
                        <w:right w:val="none" w:sz="0" w:space="0" w:color="auto"/>
                      </w:divBdr>
                    </w:div>
                  </w:divsChild>
                </w:div>
                <w:div w:id="1093740035">
                  <w:marLeft w:val="0"/>
                  <w:marRight w:val="0"/>
                  <w:marTop w:val="0"/>
                  <w:marBottom w:val="0"/>
                  <w:divBdr>
                    <w:top w:val="none" w:sz="0" w:space="0" w:color="auto"/>
                    <w:left w:val="none" w:sz="0" w:space="0" w:color="auto"/>
                    <w:bottom w:val="none" w:sz="0" w:space="0" w:color="auto"/>
                    <w:right w:val="none" w:sz="0" w:space="0" w:color="auto"/>
                  </w:divBdr>
                  <w:divsChild>
                    <w:div w:id="1263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8114">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3660857">
      <w:bodyDiv w:val="1"/>
      <w:marLeft w:val="0"/>
      <w:marRight w:val="0"/>
      <w:marTop w:val="0"/>
      <w:marBottom w:val="0"/>
      <w:divBdr>
        <w:top w:val="none" w:sz="0" w:space="0" w:color="auto"/>
        <w:left w:val="none" w:sz="0" w:space="0" w:color="auto"/>
        <w:bottom w:val="none" w:sz="0" w:space="0" w:color="auto"/>
        <w:right w:val="none" w:sz="0" w:space="0" w:color="auto"/>
      </w:divBdr>
      <w:divsChild>
        <w:div w:id="1820461499">
          <w:marLeft w:val="0"/>
          <w:marRight w:val="0"/>
          <w:marTop w:val="0"/>
          <w:marBottom w:val="0"/>
          <w:divBdr>
            <w:top w:val="none" w:sz="0" w:space="0" w:color="auto"/>
            <w:left w:val="none" w:sz="0" w:space="0" w:color="auto"/>
            <w:bottom w:val="none" w:sz="0" w:space="0" w:color="auto"/>
            <w:right w:val="none" w:sz="0" w:space="0" w:color="auto"/>
          </w:divBdr>
          <w:divsChild>
            <w:div w:id="1828159053">
              <w:marLeft w:val="0"/>
              <w:marRight w:val="0"/>
              <w:marTop w:val="0"/>
              <w:marBottom w:val="0"/>
              <w:divBdr>
                <w:top w:val="none" w:sz="0" w:space="0" w:color="auto"/>
                <w:left w:val="none" w:sz="0" w:space="0" w:color="auto"/>
                <w:bottom w:val="none" w:sz="0" w:space="0" w:color="auto"/>
                <w:right w:val="none" w:sz="0" w:space="0" w:color="auto"/>
              </w:divBdr>
            </w:div>
          </w:divsChild>
        </w:div>
        <w:div w:id="514927389">
          <w:marLeft w:val="0"/>
          <w:marRight w:val="0"/>
          <w:marTop w:val="0"/>
          <w:marBottom w:val="0"/>
          <w:divBdr>
            <w:top w:val="none" w:sz="0" w:space="0" w:color="auto"/>
            <w:left w:val="none" w:sz="0" w:space="0" w:color="auto"/>
            <w:bottom w:val="none" w:sz="0" w:space="0" w:color="auto"/>
            <w:right w:val="none" w:sz="0" w:space="0" w:color="auto"/>
          </w:divBdr>
          <w:divsChild>
            <w:div w:id="1543707153">
              <w:marLeft w:val="0"/>
              <w:marRight w:val="0"/>
              <w:marTop w:val="0"/>
              <w:marBottom w:val="0"/>
              <w:divBdr>
                <w:top w:val="none" w:sz="0" w:space="0" w:color="auto"/>
                <w:left w:val="none" w:sz="0" w:space="0" w:color="auto"/>
                <w:bottom w:val="none" w:sz="0" w:space="0" w:color="auto"/>
                <w:right w:val="none" w:sz="0" w:space="0" w:color="auto"/>
              </w:divBdr>
            </w:div>
          </w:divsChild>
        </w:div>
        <w:div w:id="1816292230">
          <w:marLeft w:val="0"/>
          <w:marRight w:val="0"/>
          <w:marTop w:val="0"/>
          <w:marBottom w:val="0"/>
          <w:divBdr>
            <w:top w:val="none" w:sz="0" w:space="0" w:color="auto"/>
            <w:left w:val="none" w:sz="0" w:space="0" w:color="auto"/>
            <w:bottom w:val="none" w:sz="0" w:space="0" w:color="auto"/>
            <w:right w:val="none" w:sz="0" w:space="0" w:color="auto"/>
          </w:divBdr>
          <w:divsChild>
            <w:div w:id="45689258">
              <w:marLeft w:val="0"/>
              <w:marRight w:val="0"/>
              <w:marTop w:val="0"/>
              <w:marBottom w:val="0"/>
              <w:divBdr>
                <w:top w:val="none" w:sz="0" w:space="0" w:color="auto"/>
                <w:left w:val="none" w:sz="0" w:space="0" w:color="auto"/>
                <w:bottom w:val="none" w:sz="0" w:space="0" w:color="auto"/>
                <w:right w:val="none" w:sz="0" w:space="0" w:color="auto"/>
              </w:divBdr>
            </w:div>
          </w:divsChild>
        </w:div>
        <w:div w:id="1017656991">
          <w:marLeft w:val="0"/>
          <w:marRight w:val="0"/>
          <w:marTop w:val="0"/>
          <w:marBottom w:val="0"/>
          <w:divBdr>
            <w:top w:val="none" w:sz="0" w:space="0" w:color="auto"/>
            <w:left w:val="none" w:sz="0" w:space="0" w:color="auto"/>
            <w:bottom w:val="none" w:sz="0" w:space="0" w:color="auto"/>
            <w:right w:val="none" w:sz="0" w:space="0" w:color="auto"/>
          </w:divBdr>
          <w:divsChild>
            <w:div w:id="728847077">
              <w:marLeft w:val="0"/>
              <w:marRight w:val="0"/>
              <w:marTop w:val="0"/>
              <w:marBottom w:val="0"/>
              <w:divBdr>
                <w:top w:val="none" w:sz="0" w:space="0" w:color="auto"/>
                <w:left w:val="none" w:sz="0" w:space="0" w:color="auto"/>
                <w:bottom w:val="none" w:sz="0" w:space="0" w:color="auto"/>
                <w:right w:val="none" w:sz="0" w:space="0" w:color="auto"/>
              </w:divBdr>
            </w:div>
          </w:divsChild>
        </w:div>
        <w:div w:id="447361192">
          <w:marLeft w:val="0"/>
          <w:marRight w:val="0"/>
          <w:marTop w:val="0"/>
          <w:marBottom w:val="0"/>
          <w:divBdr>
            <w:top w:val="none" w:sz="0" w:space="0" w:color="auto"/>
            <w:left w:val="none" w:sz="0" w:space="0" w:color="auto"/>
            <w:bottom w:val="none" w:sz="0" w:space="0" w:color="auto"/>
            <w:right w:val="none" w:sz="0" w:space="0" w:color="auto"/>
          </w:divBdr>
          <w:divsChild>
            <w:div w:id="2104689922">
              <w:marLeft w:val="0"/>
              <w:marRight w:val="0"/>
              <w:marTop w:val="0"/>
              <w:marBottom w:val="0"/>
              <w:divBdr>
                <w:top w:val="none" w:sz="0" w:space="0" w:color="auto"/>
                <w:left w:val="none" w:sz="0" w:space="0" w:color="auto"/>
                <w:bottom w:val="none" w:sz="0" w:space="0" w:color="auto"/>
                <w:right w:val="none" w:sz="0" w:space="0" w:color="auto"/>
              </w:divBdr>
            </w:div>
          </w:divsChild>
        </w:div>
        <w:div w:id="1827892362">
          <w:marLeft w:val="0"/>
          <w:marRight w:val="0"/>
          <w:marTop w:val="0"/>
          <w:marBottom w:val="0"/>
          <w:divBdr>
            <w:top w:val="none" w:sz="0" w:space="0" w:color="auto"/>
            <w:left w:val="none" w:sz="0" w:space="0" w:color="auto"/>
            <w:bottom w:val="none" w:sz="0" w:space="0" w:color="auto"/>
            <w:right w:val="none" w:sz="0" w:space="0" w:color="auto"/>
          </w:divBdr>
          <w:divsChild>
            <w:div w:id="572813970">
              <w:marLeft w:val="0"/>
              <w:marRight w:val="0"/>
              <w:marTop w:val="0"/>
              <w:marBottom w:val="0"/>
              <w:divBdr>
                <w:top w:val="none" w:sz="0" w:space="0" w:color="auto"/>
                <w:left w:val="none" w:sz="0" w:space="0" w:color="auto"/>
                <w:bottom w:val="none" w:sz="0" w:space="0" w:color="auto"/>
                <w:right w:val="none" w:sz="0" w:space="0" w:color="auto"/>
              </w:divBdr>
            </w:div>
          </w:divsChild>
        </w:div>
        <w:div w:id="260919136">
          <w:marLeft w:val="0"/>
          <w:marRight w:val="0"/>
          <w:marTop w:val="0"/>
          <w:marBottom w:val="0"/>
          <w:divBdr>
            <w:top w:val="none" w:sz="0" w:space="0" w:color="auto"/>
            <w:left w:val="none" w:sz="0" w:space="0" w:color="auto"/>
            <w:bottom w:val="none" w:sz="0" w:space="0" w:color="auto"/>
            <w:right w:val="none" w:sz="0" w:space="0" w:color="auto"/>
          </w:divBdr>
          <w:divsChild>
            <w:div w:id="293685006">
              <w:marLeft w:val="0"/>
              <w:marRight w:val="0"/>
              <w:marTop w:val="0"/>
              <w:marBottom w:val="0"/>
              <w:divBdr>
                <w:top w:val="none" w:sz="0" w:space="0" w:color="auto"/>
                <w:left w:val="none" w:sz="0" w:space="0" w:color="auto"/>
                <w:bottom w:val="none" w:sz="0" w:space="0" w:color="auto"/>
                <w:right w:val="none" w:sz="0" w:space="0" w:color="auto"/>
              </w:divBdr>
            </w:div>
          </w:divsChild>
        </w:div>
        <w:div w:id="809707459">
          <w:marLeft w:val="0"/>
          <w:marRight w:val="0"/>
          <w:marTop w:val="0"/>
          <w:marBottom w:val="0"/>
          <w:divBdr>
            <w:top w:val="none" w:sz="0" w:space="0" w:color="auto"/>
            <w:left w:val="none" w:sz="0" w:space="0" w:color="auto"/>
            <w:bottom w:val="none" w:sz="0" w:space="0" w:color="auto"/>
            <w:right w:val="none" w:sz="0" w:space="0" w:color="auto"/>
          </w:divBdr>
          <w:divsChild>
            <w:div w:id="924608774">
              <w:marLeft w:val="0"/>
              <w:marRight w:val="0"/>
              <w:marTop w:val="0"/>
              <w:marBottom w:val="0"/>
              <w:divBdr>
                <w:top w:val="none" w:sz="0" w:space="0" w:color="auto"/>
                <w:left w:val="none" w:sz="0" w:space="0" w:color="auto"/>
                <w:bottom w:val="none" w:sz="0" w:space="0" w:color="auto"/>
                <w:right w:val="none" w:sz="0" w:space="0" w:color="auto"/>
              </w:divBdr>
            </w:div>
          </w:divsChild>
        </w:div>
        <w:div w:id="486440446">
          <w:marLeft w:val="0"/>
          <w:marRight w:val="0"/>
          <w:marTop w:val="0"/>
          <w:marBottom w:val="0"/>
          <w:divBdr>
            <w:top w:val="none" w:sz="0" w:space="0" w:color="auto"/>
            <w:left w:val="none" w:sz="0" w:space="0" w:color="auto"/>
            <w:bottom w:val="none" w:sz="0" w:space="0" w:color="auto"/>
            <w:right w:val="none" w:sz="0" w:space="0" w:color="auto"/>
          </w:divBdr>
          <w:divsChild>
            <w:div w:id="1842696272">
              <w:marLeft w:val="0"/>
              <w:marRight w:val="0"/>
              <w:marTop w:val="0"/>
              <w:marBottom w:val="0"/>
              <w:divBdr>
                <w:top w:val="none" w:sz="0" w:space="0" w:color="auto"/>
                <w:left w:val="none" w:sz="0" w:space="0" w:color="auto"/>
                <w:bottom w:val="none" w:sz="0" w:space="0" w:color="auto"/>
                <w:right w:val="none" w:sz="0" w:space="0" w:color="auto"/>
              </w:divBdr>
            </w:div>
          </w:divsChild>
        </w:div>
        <w:div w:id="313023534">
          <w:marLeft w:val="0"/>
          <w:marRight w:val="0"/>
          <w:marTop w:val="0"/>
          <w:marBottom w:val="0"/>
          <w:divBdr>
            <w:top w:val="none" w:sz="0" w:space="0" w:color="auto"/>
            <w:left w:val="none" w:sz="0" w:space="0" w:color="auto"/>
            <w:bottom w:val="none" w:sz="0" w:space="0" w:color="auto"/>
            <w:right w:val="none" w:sz="0" w:space="0" w:color="auto"/>
          </w:divBdr>
          <w:divsChild>
            <w:div w:id="522325590">
              <w:marLeft w:val="0"/>
              <w:marRight w:val="0"/>
              <w:marTop w:val="0"/>
              <w:marBottom w:val="0"/>
              <w:divBdr>
                <w:top w:val="none" w:sz="0" w:space="0" w:color="auto"/>
                <w:left w:val="none" w:sz="0" w:space="0" w:color="auto"/>
                <w:bottom w:val="none" w:sz="0" w:space="0" w:color="auto"/>
                <w:right w:val="none" w:sz="0" w:space="0" w:color="auto"/>
              </w:divBdr>
            </w:div>
          </w:divsChild>
        </w:div>
        <w:div w:id="498882948">
          <w:marLeft w:val="0"/>
          <w:marRight w:val="0"/>
          <w:marTop w:val="0"/>
          <w:marBottom w:val="0"/>
          <w:divBdr>
            <w:top w:val="none" w:sz="0" w:space="0" w:color="auto"/>
            <w:left w:val="none" w:sz="0" w:space="0" w:color="auto"/>
            <w:bottom w:val="none" w:sz="0" w:space="0" w:color="auto"/>
            <w:right w:val="none" w:sz="0" w:space="0" w:color="auto"/>
          </w:divBdr>
          <w:divsChild>
            <w:div w:id="1631352814">
              <w:marLeft w:val="0"/>
              <w:marRight w:val="0"/>
              <w:marTop w:val="0"/>
              <w:marBottom w:val="0"/>
              <w:divBdr>
                <w:top w:val="none" w:sz="0" w:space="0" w:color="auto"/>
                <w:left w:val="none" w:sz="0" w:space="0" w:color="auto"/>
                <w:bottom w:val="none" w:sz="0" w:space="0" w:color="auto"/>
                <w:right w:val="none" w:sz="0" w:space="0" w:color="auto"/>
              </w:divBdr>
            </w:div>
          </w:divsChild>
        </w:div>
        <w:div w:id="400373582">
          <w:marLeft w:val="0"/>
          <w:marRight w:val="0"/>
          <w:marTop w:val="0"/>
          <w:marBottom w:val="0"/>
          <w:divBdr>
            <w:top w:val="none" w:sz="0" w:space="0" w:color="auto"/>
            <w:left w:val="none" w:sz="0" w:space="0" w:color="auto"/>
            <w:bottom w:val="none" w:sz="0" w:space="0" w:color="auto"/>
            <w:right w:val="none" w:sz="0" w:space="0" w:color="auto"/>
          </w:divBdr>
          <w:divsChild>
            <w:div w:id="878052236">
              <w:marLeft w:val="0"/>
              <w:marRight w:val="0"/>
              <w:marTop w:val="0"/>
              <w:marBottom w:val="0"/>
              <w:divBdr>
                <w:top w:val="none" w:sz="0" w:space="0" w:color="auto"/>
                <w:left w:val="none" w:sz="0" w:space="0" w:color="auto"/>
                <w:bottom w:val="none" w:sz="0" w:space="0" w:color="auto"/>
                <w:right w:val="none" w:sz="0" w:space="0" w:color="auto"/>
              </w:divBdr>
            </w:div>
          </w:divsChild>
        </w:div>
        <w:div w:id="1102452836">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
          </w:divsChild>
        </w:div>
        <w:div w:id="692806021">
          <w:marLeft w:val="0"/>
          <w:marRight w:val="0"/>
          <w:marTop w:val="0"/>
          <w:marBottom w:val="0"/>
          <w:divBdr>
            <w:top w:val="none" w:sz="0" w:space="0" w:color="auto"/>
            <w:left w:val="none" w:sz="0" w:space="0" w:color="auto"/>
            <w:bottom w:val="none" w:sz="0" w:space="0" w:color="auto"/>
            <w:right w:val="none" w:sz="0" w:space="0" w:color="auto"/>
          </w:divBdr>
          <w:divsChild>
            <w:div w:id="919605056">
              <w:marLeft w:val="0"/>
              <w:marRight w:val="0"/>
              <w:marTop w:val="0"/>
              <w:marBottom w:val="0"/>
              <w:divBdr>
                <w:top w:val="none" w:sz="0" w:space="0" w:color="auto"/>
                <w:left w:val="none" w:sz="0" w:space="0" w:color="auto"/>
                <w:bottom w:val="none" w:sz="0" w:space="0" w:color="auto"/>
                <w:right w:val="none" w:sz="0" w:space="0" w:color="auto"/>
              </w:divBdr>
            </w:div>
          </w:divsChild>
        </w:div>
        <w:div w:id="1801418724">
          <w:marLeft w:val="0"/>
          <w:marRight w:val="0"/>
          <w:marTop w:val="0"/>
          <w:marBottom w:val="0"/>
          <w:divBdr>
            <w:top w:val="none" w:sz="0" w:space="0" w:color="auto"/>
            <w:left w:val="none" w:sz="0" w:space="0" w:color="auto"/>
            <w:bottom w:val="none" w:sz="0" w:space="0" w:color="auto"/>
            <w:right w:val="none" w:sz="0" w:space="0" w:color="auto"/>
          </w:divBdr>
          <w:divsChild>
            <w:div w:id="1432123063">
              <w:marLeft w:val="0"/>
              <w:marRight w:val="0"/>
              <w:marTop w:val="0"/>
              <w:marBottom w:val="0"/>
              <w:divBdr>
                <w:top w:val="none" w:sz="0" w:space="0" w:color="auto"/>
                <w:left w:val="none" w:sz="0" w:space="0" w:color="auto"/>
                <w:bottom w:val="none" w:sz="0" w:space="0" w:color="auto"/>
                <w:right w:val="none" w:sz="0" w:space="0" w:color="auto"/>
              </w:divBdr>
            </w:div>
          </w:divsChild>
        </w:div>
        <w:div w:id="178391308">
          <w:marLeft w:val="0"/>
          <w:marRight w:val="0"/>
          <w:marTop w:val="0"/>
          <w:marBottom w:val="0"/>
          <w:divBdr>
            <w:top w:val="none" w:sz="0" w:space="0" w:color="auto"/>
            <w:left w:val="none" w:sz="0" w:space="0" w:color="auto"/>
            <w:bottom w:val="none" w:sz="0" w:space="0" w:color="auto"/>
            <w:right w:val="none" w:sz="0" w:space="0" w:color="auto"/>
          </w:divBdr>
          <w:divsChild>
            <w:div w:id="134225846">
              <w:marLeft w:val="0"/>
              <w:marRight w:val="0"/>
              <w:marTop w:val="0"/>
              <w:marBottom w:val="0"/>
              <w:divBdr>
                <w:top w:val="none" w:sz="0" w:space="0" w:color="auto"/>
                <w:left w:val="none" w:sz="0" w:space="0" w:color="auto"/>
                <w:bottom w:val="none" w:sz="0" w:space="0" w:color="auto"/>
                <w:right w:val="none" w:sz="0" w:space="0" w:color="auto"/>
              </w:divBdr>
            </w:div>
          </w:divsChild>
        </w:div>
        <w:div w:id="1556771847">
          <w:marLeft w:val="0"/>
          <w:marRight w:val="0"/>
          <w:marTop w:val="0"/>
          <w:marBottom w:val="0"/>
          <w:divBdr>
            <w:top w:val="none" w:sz="0" w:space="0" w:color="auto"/>
            <w:left w:val="none" w:sz="0" w:space="0" w:color="auto"/>
            <w:bottom w:val="none" w:sz="0" w:space="0" w:color="auto"/>
            <w:right w:val="none" w:sz="0" w:space="0" w:color="auto"/>
          </w:divBdr>
          <w:divsChild>
            <w:div w:id="640691696">
              <w:marLeft w:val="0"/>
              <w:marRight w:val="0"/>
              <w:marTop w:val="0"/>
              <w:marBottom w:val="0"/>
              <w:divBdr>
                <w:top w:val="none" w:sz="0" w:space="0" w:color="auto"/>
                <w:left w:val="none" w:sz="0" w:space="0" w:color="auto"/>
                <w:bottom w:val="none" w:sz="0" w:space="0" w:color="auto"/>
                <w:right w:val="none" w:sz="0" w:space="0" w:color="auto"/>
              </w:divBdr>
            </w:div>
          </w:divsChild>
        </w:div>
        <w:div w:id="2076465822">
          <w:marLeft w:val="0"/>
          <w:marRight w:val="0"/>
          <w:marTop w:val="0"/>
          <w:marBottom w:val="0"/>
          <w:divBdr>
            <w:top w:val="none" w:sz="0" w:space="0" w:color="auto"/>
            <w:left w:val="none" w:sz="0" w:space="0" w:color="auto"/>
            <w:bottom w:val="none" w:sz="0" w:space="0" w:color="auto"/>
            <w:right w:val="none" w:sz="0" w:space="0" w:color="auto"/>
          </w:divBdr>
          <w:divsChild>
            <w:div w:id="1534077644">
              <w:marLeft w:val="0"/>
              <w:marRight w:val="0"/>
              <w:marTop w:val="0"/>
              <w:marBottom w:val="0"/>
              <w:divBdr>
                <w:top w:val="none" w:sz="0" w:space="0" w:color="auto"/>
                <w:left w:val="none" w:sz="0" w:space="0" w:color="auto"/>
                <w:bottom w:val="none" w:sz="0" w:space="0" w:color="auto"/>
                <w:right w:val="none" w:sz="0" w:space="0" w:color="auto"/>
              </w:divBdr>
            </w:div>
          </w:divsChild>
        </w:div>
        <w:div w:id="424689847">
          <w:marLeft w:val="0"/>
          <w:marRight w:val="0"/>
          <w:marTop w:val="0"/>
          <w:marBottom w:val="0"/>
          <w:divBdr>
            <w:top w:val="none" w:sz="0" w:space="0" w:color="auto"/>
            <w:left w:val="none" w:sz="0" w:space="0" w:color="auto"/>
            <w:bottom w:val="none" w:sz="0" w:space="0" w:color="auto"/>
            <w:right w:val="none" w:sz="0" w:space="0" w:color="auto"/>
          </w:divBdr>
          <w:divsChild>
            <w:div w:id="54936855">
              <w:marLeft w:val="0"/>
              <w:marRight w:val="0"/>
              <w:marTop w:val="0"/>
              <w:marBottom w:val="0"/>
              <w:divBdr>
                <w:top w:val="none" w:sz="0" w:space="0" w:color="auto"/>
                <w:left w:val="none" w:sz="0" w:space="0" w:color="auto"/>
                <w:bottom w:val="none" w:sz="0" w:space="0" w:color="auto"/>
                <w:right w:val="none" w:sz="0" w:space="0" w:color="auto"/>
              </w:divBdr>
            </w:div>
          </w:divsChild>
        </w:div>
        <w:div w:id="1156186211">
          <w:marLeft w:val="0"/>
          <w:marRight w:val="0"/>
          <w:marTop w:val="0"/>
          <w:marBottom w:val="0"/>
          <w:divBdr>
            <w:top w:val="none" w:sz="0" w:space="0" w:color="auto"/>
            <w:left w:val="none" w:sz="0" w:space="0" w:color="auto"/>
            <w:bottom w:val="none" w:sz="0" w:space="0" w:color="auto"/>
            <w:right w:val="none" w:sz="0" w:space="0" w:color="auto"/>
          </w:divBdr>
          <w:divsChild>
            <w:div w:id="890382204">
              <w:marLeft w:val="0"/>
              <w:marRight w:val="0"/>
              <w:marTop w:val="0"/>
              <w:marBottom w:val="0"/>
              <w:divBdr>
                <w:top w:val="none" w:sz="0" w:space="0" w:color="auto"/>
                <w:left w:val="none" w:sz="0" w:space="0" w:color="auto"/>
                <w:bottom w:val="none" w:sz="0" w:space="0" w:color="auto"/>
                <w:right w:val="none" w:sz="0" w:space="0" w:color="auto"/>
              </w:divBdr>
            </w:div>
          </w:divsChild>
        </w:div>
        <w:div w:id="1368411436">
          <w:marLeft w:val="0"/>
          <w:marRight w:val="0"/>
          <w:marTop w:val="0"/>
          <w:marBottom w:val="0"/>
          <w:divBdr>
            <w:top w:val="none" w:sz="0" w:space="0" w:color="auto"/>
            <w:left w:val="none" w:sz="0" w:space="0" w:color="auto"/>
            <w:bottom w:val="none" w:sz="0" w:space="0" w:color="auto"/>
            <w:right w:val="none" w:sz="0" w:space="0" w:color="auto"/>
          </w:divBdr>
          <w:divsChild>
            <w:div w:id="1709915626">
              <w:marLeft w:val="0"/>
              <w:marRight w:val="0"/>
              <w:marTop w:val="0"/>
              <w:marBottom w:val="0"/>
              <w:divBdr>
                <w:top w:val="none" w:sz="0" w:space="0" w:color="auto"/>
                <w:left w:val="none" w:sz="0" w:space="0" w:color="auto"/>
                <w:bottom w:val="none" w:sz="0" w:space="0" w:color="auto"/>
                <w:right w:val="none" w:sz="0" w:space="0" w:color="auto"/>
              </w:divBdr>
            </w:div>
          </w:divsChild>
        </w:div>
        <w:div w:id="1423722570">
          <w:marLeft w:val="0"/>
          <w:marRight w:val="0"/>
          <w:marTop w:val="0"/>
          <w:marBottom w:val="0"/>
          <w:divBdr>
            <w:top w:val="none" w:sz="0" w:space="0" w:color="auto"/>
            <w:left w:val="none" w:sz="0" w:space="0" w:color="auto"/>
            <w:bottom w:val="none" w:sz="0" w:space="0" w:color="auto"/>
            <w:right w:val="none" w:sz="0" w:space="0" w:color="auto"/>
          </w:divBdr>
          <w:divsChild>
            <w:div w:id="936791791">
              <w:marLeft w:val="0"/>
              <w:marRight w:val="0"/>
              <w:marTop w:val="0"/>
              <w:marBottom w:val="0"/>
              <w:divBdr>
                <w:top w:val="none" w:sz="0" w:space="0" w:color="auto"/>
                <w:left w:val="none" w:sz="0" w:space="0" w:color="auto"/>
                <w:bottom w:val="none" w:sz="0" w:space="0" w:color="auto"/>
                <w:right w:val="none" w:sz="0" w:space="0" w:color="auto"/>
              </w:divBdr>
            </w:div>
          </w:divsChild>
        </w:div>
        <w:div w:id="998920382">
          <w:marLeft w:val="0"/>
          <w:marRight w:val="0"/>
          <w:marTop w:val="0"/>
          <w:marBottom w:val="0"/>
          <w:divBdr>
            <w:top w:val="none" w:sz="0" w:space="0" w:color="auto"/>
            <w:left w:val="none" w:sz="0" w:space="0" w:color="auto"/>
            <w:bottom w:val="none" w:sz="0" w:space="0" w:color="auto"/>
            <w:right w:val="none" w:sz="0" w:space="0" w:color="auto"/>
          </w:divBdr>
          <w:divsChild>
            <w:div w:id="1304044151">
              <w:marLeft w:val="0"/>
              <w:marRight w:val="0"/>
              <w:marTop w:val="0"/>
              <w:marBottom w:val="0"/>
              <w:divBdr>
                <w:top w:val="none" w:sz="0" w:space="0" w:color="auto"/>
                <w:left w:val="none" w:sz="0" w:space="0" w:color="auto"/>
                <w:bottom w:val="none" w:sz="0" w:space="0" w:color="auto"/>
                <w:right w:val="none" w:sz="0" w:space="0" w:color="auto"/>
              </w:divBdr>
            </w:div>
          </w:divsChild>
        </w:div>
        <w:div w:id="876772788">
          <w:marLeft w:val="0"/>
          <w:marRight w:val="0"/>
          <w:marTop w:val="0"/>
          <w:marBottom w:val="0"/>
          <w:divBdr>
            <w:top w:val="none" w:sz="0" w:space="0" w:color="auto"/>
            <w:left w:val="none" w:sz="0" w:space="0" w:color="auto"/>
            <w:bottom w:val="none" w:sz="0" w:space="0" w:color="auto"/>
            <w:right w:val="none" w:sz="0" w:space="0" w:color="auto"/>
          </w:divBdr>
          <w:divsChild>
            <w:div w:id="952245385">
              <w:marLeft w:val="0"/>
              <w:marRight w:val="0"/>
              <w:marTop w:val="0"/>
              <w:marBottom w:val="0"/>
              <w:divBdr>
                <w:top w:val="none" w:sz="0" w:space="0" w:color="auto"/>
                <w:left w:val="none" w:sz="0" w:space="0" w:color="auto"/>
                <w:bottom w:val="none" w:sz="0" w:space="0" w:color="auto"/>
                <w:right w:val="none" w:sz="0" w:space="0" w:color="auto"/>
              </w:divBdr>
            </w:div>
          </w:divsChild>
        </w:div>
        <w:div w:id="411121421">
          <w:marLeft w:val="0"/>
          <w:marRight w:val="0"/>
          <w:marTop w:val="0"/>
          <w:marBottom w:val="0"/>
          <w:divBdr>
            <w:top w:val="none" w:sz="0" w:space="0" w:color="auto"/>
            <w:left w:val="none" w:sz="0" w:space="0" w:color="auto"/>
            <w:bottom w:val="none" w:sz="0" w:space="0" w:color="auto"/>
            <w:right w:val="none" w:sz="0" w:space="0" w:color="auto"/>
          </w:divBdr>
          <w:divsChild>
            <w:div w:id="475613570">
              <w:marLeft w:val="0"/>
              <w:marRight w:val="0"/>
              <w:marTop w:val="0"/>
              <w:marBottom w:val="0"/>
              <w:divBdr>
                <w:top w:val="none" w:sz="0" w:space="0" w:color="auto"/>
                <w:left w:val="none" w:sz="0" w:space="0" w:color="auto"/>
                <w:bottom w:val="none" w:sz="0" w:space="0" w:color="auto"/>
                <w:right w:val="none" w:sz="0" w:space="0" w:color="auto"/>
              </w:divBdr>
            </w:div>
          </w:divsChild>
        </w:div>
        <w:div w:id="1977680447">
          <w:marLeft w:val="0"/>
          <w:marRight w:val="0"/>
          <w:marTop w:val="0"/>
          <w:marBottom w:val="0"/>
          <w:divBdr>
            <w:top w:val="none" w:sz="0" w:space="0" w:color="auto"/>
            <w:left w:val="none" w:sz="0" w:space="0" w:color="auto"/>
            <w:bottom w:val="none" w:sz="0" w:space="0" w:color="auto"/>
            <w:right w:val="none" w:sz="0" w:space="0" w:color="auto"/>
          </w:divBdr>
          <w:divsChild>
            <w:div w:id="1981572002">
              <w:marLeft w:val="0"/>
              <w:marRight w:val="0"/>
              <w:marTop w:val="0"/>
              <w:marBottom w:val="0"/>
              <w:divBdr>
                <w:top w:val="none" w:sz="0" w:space="0" w:color="auto"/>
                <w:left w:val="none" w:sz="0" w:space="0" w:color="auto"/>
                <w:bottom w:val="none" w:sz="0" w:space="0" w:color="auto"/>
                <w:right w:val="none" w:sz="0" w:space="0" w:color="auto"/>
              </w:divBdr>
            </w:div>
          </w:divsChild>
        </w:div>
        <w:div w:id="1048342196">
          <w:marLeft w:val="0"/>
          <w:marRight w:val="0"/>
          <w:marTop w:val="0"/>
          <w:marBottom w:val="0"/>
          <w:divBdr>
            <w:top w:val="none" w:sz="0" w:space="0" w:color="auto"/>
            <w:left w:val="none" w:sz="0" w:space="0" w:color="auto"/>
            <w:bottom w:val="none" w:sz="0" w:space="0" w:color="auto"/>
            <w:right w:val="none" w:sz="0" w:space="0" w:color="auto"/>
          </w:divBdr>
          <w:divsChild>
            <w:div w:id="909121519">
              <w:marLeft w:val="0"/>
              <w:marRight w:val="0"/>
              <w:marTop w:val="0"/>
              <w:marBottom w:val="0"/>
              <w:divBdr>
                <w:top w:val="none" w:sz="0" w:space="0" w:color="auto"/>
                <w:left w:val="none" w:sz="0" w:space="0" w:color="auto"/>
                <w:bottom w:val="none" w:sz="0" w:space="0" w:color="auto"/>
                <w:right w:val="none" w:sz="0" w:space="0" w:color="auto"/>
              </w:divBdr>
            </w:div>
          </w:divsChild>
        </w:div>
        <w:div w:id="1107624728">
          <w:marLeft w:val="0"/>
          <w:marRight w:val="0"/>
          <w:marTop w:val="0"/>
          <w:marBottom w:val="0"/>
          <w:divBdr>
            <w:top w:val="none" w:sz="0" w:space="0" w:color="auto"/>
            <w:left w:val="none" w:sz="0" w:space="0" w:color="auto"/>
            <w:bottom w:val="none" w:sz="0" w:space="0" w:color="auto"/>
            <w:right w:val="none" w:sz="0" w:space="0" w:color="auto"/>
          </w:divBdr>
          <w:divsChild>
            <w:div w:id="97339379">
              <w:marLeft w:val="0"/>
              <w:marRight w:val="0"/>
              <w:marTop w:val="0"/>
              <w:marBottom w:val="0"/>
              <w:divBdr>
                <w:top w:val="none" w:sz="0" w:space="0" w:color="auto"/>
                <w:left w:val="none" w:sz="0" w:space="0" w:color="auto"/>
                <w:bottom w:val="none" w:sz="0" w:space="0" w:color="auto"/>
                <w:right w:val="none" w:sz="0" w:space="0" w:color="auto"/>
              </w:divBdr>
            </w:div>
          </w:divsChild>
        </w:div>
        <w:div w:id="758141088">
          <w:marLeft w:val="0"/>
          <w:marRight w:val="0"/>
          <w:marTop w:val="0"/>
          <w:marBottom w:val="0"/>
          <w:divBdr>
            <w:top w:val="none" w:sz="0" w:space="0" w:color="auto"/>
            <w:left w:val="none" w:sz="0" w:space="0" w:color="auto"/>
            <w:bottom w:val="none" w:sz="0" w:space="0" w:color="auto"/>
            <w:right w:val="none" w:sz="0" w:space="0" w:color="auto"/>
          </w:divBdr>
          <w:divsChild>
            <w:div w:id="919097774">
              <w:marLeft w:val="0"/>
              <w:marRight w:val="0"/>
              <w:marTop w:val="0"/>
              <w:marBottom w:val="0"/>
              <w:divBdr>
                <w:top w:val="none" w:sz="0" w:space="0" w:color="auto"/>
                <w:left w:val="none" w:sz="0" w:space="0" w:color="auto"/>
                <w:bottom w:val="none" w:sz="0" w:space="0" w:color="auto"/>
                <w:right w:val="none" w:sz="0" w:space="0" w:color="auto"/>
              </w:divBdr>
            </w:div>
          </w:divsChild>
        </w:div>
        <w:div w:id="690839437">
          <w:marLeft w:val="0"/>
          <w:marRight w:val="0"/>
          <w:marTop w:val="0"/>
          <w:marBottom w:val="0"/>
          <w:divBdr>
            <w:top w:val="none" w:sz="0" w:space="0" w:color="auto"/>
            <w:left w:val="none" w:sz="0" w:space="0" w:color="auto"/>
            <w:bottom w:val="none" w:sz="0" w:space="0" w:color="auto"/>
            <w:right w:val="none" w:sz="0" w:space="0" w:color="auto"/>
          </w:divBdr>
          <w:divsChild>
            <w:div w:id="514005265">
              <w:marLeft w:val="0"/>
              <w:marRight w:val="0"/>
              <w:marTop w:val="0"/>
              <w:marBottom w:val="0"/>
              <w:divBdr>
                <w:top w:val="none" w:sz="0" w:space="0" w:color="auto"/>
                <w:left w:val="none" w:sz="0" w:space="0" w:color="auto"/>
                <w:bottom w:val="none" w:sz="0" w:space="0" w:color="auto"/>
                <w:right w:val="none" w:sz="0" w:space="0" w:color="auto"/>
              </w:divBdr>
            </w:div>
          </w:divsChild>
        </w:div>
        <w:div w:id="476072272">
          <w:marLeft w:val="0"/>
          <w:marRight w:val="0"/>
          <w:marTop w:val="0"/>
          <w:marBottom w:val="0"/>
          <w:divBdr>
            <w:top w:val="none" w:sz="0" w:space="0" w:color="auto"/>
            <w:left w:val="none" w:sz="0" w:space="0" w:color="auto"/>
            <w:bottom w:val="none" w:sz="0" w:space="0" w:color="auto"/>
            <w:right w:val="none" w:sz="0" w:space="0" w:color="auto"/>
          </w:divBdr>
          <w:divsChild>
            <w:div w:id="1094011650">
              <w:marLeft w:val="0"/>
              <w:marRight w:val="0"/>
              <w:marTop w:val="0"/>
              <w:marBottom w:val="0"/>
              <w:divBdr>
                <w:top w:val="none" w:sz="0" w:space="0" w:color="auto"/>
                <w:left w:val="none" w:sz="0" w:space="0" w:color="auto"/>
                <w:bottom w:val="none" w:sz="0" w:space="0" w:color="auto"/>
                <w:right w:val="none" w:sz="0" w:space="0" w:color="auto"/>
              </w:divBdr>
            </w:div>
          </w:divsChild>
        </w:div>
        <w:div w:id="217786257">
          <w:marLeft w:val="0"/>
          <w:marRight w:val="0"/>
          <w:marTop w:val="0"/>
          <w:marBottom w:val="0"/>
          <w:divBdr>
            <w:top w:val="none" w:sz="0" w:space="0" w:color="auto"/>
            <w:left w:val="none" w:sz="0" w:space="0" w:color="auto"/>
            <w:bottom w:val="none" w:sz="0" w:space="0" w:color="auto"/>
            <w:right w:val="none" w:sz="0" w:space="0" w:color="auto"/>
          </w:divBdr>
          <w:divsChild>
            <w:div w:id="666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5176928">
      <w:bodyDiv w:val="1"/>
      <w:marLeft w:val="0"/>
      <w:marRight w:val="0"/>
      <w:marTop w:val="0"/>
      <w:marBottom w:val="0"/>
      <w:divBdr>
        <w:top w:val="none" w:sz="0" w:space="0" w:color="auto"/>
        <w:left w:val="none" w:sz="0" w:space="0" w:color="auto"/>
        <w:bottom w:val="none" w:sz="0" w:space="0" w:color="auto"/>
        <w:right w:val="none" w:sz="0" w:space="0" w:color="auto"/>
      </w:divBdr>
      <w:divsChild>
        <w:div w:id="1518158993">
          <w:marLeft w:val="0"/>
          <w:marRight w:val="0"/>
          <w:marTop w:val="0"/>
          <w:marBottom w:val="0"/>
          <w:divBdr>
            <w:top w:val="none" w:sz="0" w:space="0" w:color="auto"/>
            <w:left w:val="none" w:sz="0" w:space="0" w:color="auto"/>
            <w:bottom w:val="none" w:sz="0" w:space="0" w:color="auto"/>
            <w:right w:val="none" w:sz="0" w:space="0" w:color="auto"/>
          </w:divBdr>
        </w:div>
        <w:div w:id="268315251">
          <w:marLeft w:val="0"/>
          <w:marRight w:val="0"/>
          <w:marTop w:val="0"/>
          <w:marBottom w:val="0"/>
          <w:divBdr>
            <w:top w:val="none" w:sz="0" w:space="0" w:color="auto"/>
            <w:left w:val="none" w:sz="0" w:space="0" w:color="auto"/>
            <w:bottom w:val="none" w:sz="0" w:space="0" w:color="auto"/>
            <w:right w:val="none" w:sz="0" w:space="0" w:color="auto"/>
          </w:divBdr>
        </w:div>
        <w:div w:id="140389365">
          <w:marLeft w:val="0"/>
          <w:marRight w:val="0"/>
          <w:marTop w:val="0"/>
          <w:marBottom w:val="0"/>
          <w:divBdr>
            <w:top w:val="none" w:sz="0" w:space="0" w:color="auto"/>
            <w:left w:val="none" w:sz="0" w:space="0" w:color="auto"/>
            <w:bottom w:val="none" w:sz="0" w:space="0" w:color="auto"/>
            <w:right w:val="none" w:sz="0" w:space="0" w:color="auto"/>
          </w:divBdr>
        </w:div>
        <w:div w:id="1808695049">
          <w:marLeft w:val="0"/>
          <w:marRight w:val="0"/>
          <w:marTop w:val="0"/>
          <w:marBottom w:val="0"/>
          <w:divBdr>
            <w:top w:val="none" w:sz="0" w:space="0" w:color="auto"/>
            <w:left w:val="none" w:sz="0" w:space="0" w:color="auto"/>
            <w:bottom w:val="none" w:sz="0" w:space="0" w:color="auto"/>
            <w:right w:val="none" w:sz="0" w:space="0" w:color="auto"/>
          </w:divBdr>
        </w:div>
        <w:div w:id="477647716">
          <w:marLeft w:val="0"/>
          <w:marRight w:val="0"/>
          <w:marTop w:val="0"/>
          <w:marBottom w:val="0"/>
          <w:divBdr>
            <w:top w:val="none" w:sz="0" w:space="0" w:color="auto"/>
            <w:left w:val="none" w:sz="0" w:space="0" w:color="auto"/>
            <w:bottom w:val="none" w:sz="0" w:space="0" w:color="auto"/>
            <w:right w:val="none" w:sz="0" w:space="0" w:color="auto"/>
          </w:divBdr>
        </w:div>
      </w:divsChild>
    </w:div>
    <w:div w:id="1109356756">
      <w:bodyDiv w:val="1"/>
      <w:marLeft w:val="0"/>
      <w:marRight w:val="0"/>
      <w:marTop w:val="0"/>
      <w:marBottom w:val="0"/>
      <w:divBdr>
        <w:top w:val="none" w:sz="0" w:space="0" w:color="auto"/>
        <w:left w:val="none" w:sz="0" w:space="0" w:color="auto"/>
        <w:bottom w:val="none" w:sz="0" w:space="0" w:color="auto"/>
        <w:right w:val="none" w:sz="0" w:space="0" w:color="auto"/>
      </w:divBdr>
      <w:divsChild>
        <w:div w:id="1933929849">
          <w:marLeft w:val="0"/>
          <w:marRight w:val="0"/>
          <w:marTop w:val="0"/>
          <w:marBottom w:val="0"/>
          <w:divBdr>
            <w:top w:val="none" w:sz="0" w:space="0" w:color="auto"/>
            <w:left w:val="none" w:sz="0" w:space="0" w:color="auto"/>
            <w:bottom w:val="none" w:sz="0" w:space="0" w:color="auto"/>
            <w:right w:val="none" w:sz="0" w:space="0" w:color="auto"/>
          </w:divBdr>
        </w:div>
        <w:div w:id="1600604396">
          <w:marLeft w:val="0"/>
          <w:marRight w:val="0"/>
          <w:marTop w:val="0"/>
          <w:marBottom w:val="0"/>
          <w:divBdr>
            <w:top w:val="none" w:sz="0" w:space="0" w:color="auto"/>
            <w:left w:val="none" w:sz="0" w:space="0" w:color="auto"/>
            <w:bottom w:val="none" w:sz="0" w:space="0" w:color="auto"/>
            <w:right w:val="none" w:sz="0" w:space="0" w:color="auto"/>
          </w:divBdr>
        </w:div>
        <w:div w:id="498273846">
          <w:marLeft w:val="0"/>
          <w:marRight w:val="0"/>
          <w:marTop w:val="0"/>
          <w:marBottom w:val="0"/>
          <w:divBdr>
            <w:top w:val="none" w:sz="0" w:space="0" w:color="auto"/>
            <w:left w:val="none" w:sz="0" w:space="0" w:color="auto"/>
            <w:bottom w:val="none" w:sz="0" w:space="0" w:color="auto"/>
            <w:right w:val="none" w:sz="0" w:space="0" w:color="auto"/>
          </w:divBdr>
        </w:div>
        <w:div w:id="725836972">
          <w:marLeft w:val="0"/>
          <w:marRight w:val="0"/>
          <w:marTop w:val="0"/>
          <w:marBottom w:val="0"/>
          <w:divBdr>
            <w:top w:val="none" w:sz="0" w:space="0" w:color="auto"/>
            <w:left w:val="none" w:sz="0" w:space="0" w:color="auto"/>
            <w:bottom w:val="none" w:sz="0" w:space="0" w:color="auto"/>
            <w:right w:val="none" w:sz="0" w:space="0" w:color="auto"/>
          </w:divBdr>
        </w:div>
      </w:divsChild>
    </w:div>
    <w:div w:id="1362821503">
      <w:bodyDiv w:val="1"/>
      <w:marLeft w:val="0"/>
      <w:marRight w:val="0"/>
      <w:marTop w:val="0"/>
      <w:marBottom w:val="0"/>
      <w:divBdr>
        <w:top w:val="none" w:sz="0" w:space="0" w:color="auto"/>
        <w:left w:val="none" w:sz="0" w:space="0" w:color="auto"/>
        <w:bottom w:val="none" w:sz="0" w:space="0" w:color="auto"/>
        <w:right w:val="none" w:sz="0" w:space="0" w:color="auto"/>
      </w:divBdr>
      <w:divsChild>
        <w:div w:id="1204251203">
          <w:marLeft w:val="0"/>
          <w:marRight w:val="0"/>
          <w:marTop w:val="0"/>
          <w:marBottom w:val="0"/>
          <w:divBdr>
            <w:top w:val="none" w:sz="0" w:space="0" w:color="auto"/>
            <w:left w:val="none" w:sz="0" w:space="0" w:color="auto"/>
            <w:bottom w:val="none" w:sz="0" w:space="0" w:color="auto"/>
            <w:right w:val="none" w:sz="0" w:space="0" w:color="auto"/>
          </w:divBdr>
          <w:divsChild>
            <w:div w:id="231546097">
              <w:marLeft w:val="0"/>
              <w:marRight w:val="0"/>
              <w:marTop w:val="0"/>
              <w:marBottom w:val="0"/>
              <w:divBdr>
                <w:top w:val="none" w:sz="0" w:space="0" w:color="auto"/>
                <w:left w:val="none" w:sz="0" w:space="0" w:color="auto"/>
                <w:bottom w:val="none" w:sz="0" w:space="0" w:color="auto"/>
                <w:right w:val="none" w:sz="0" w:space="0" w:color="auto"/>
              </w:divBdr>
            </w:div>
          </w:divsChild>
        </w:div>
        <w:div w:id="367412905">
          <w:marLeft w:val="0"/>
          <w:marRight w:val="0"/>
          <w:marTop w:val="0"/>
          <w:marBottom w:val="0"/>
          <w:divBdr>
            <w:top w:val="none" w:sz="0" w:space="0" w:color="auto"/>
            <w:left w:val="none" w:sz="0" w:space="0" w:color="auto"/>
            <w:bottom w:val="none" w:sz="0" w:space="0" w:color="auto"/>
            <w:right w:val="none" w:sz="0" w:space="0" w:color="auto"/>
          </w:divBdr>
          <w:divsChild>
            <w:div w:id="571698908">
              <w:marLeft w:val="0"/>
              <w:marRight w:val="0"/>
              <w:marTop w:val="0"/>
              <w:marBottom w:val="0"/>
              <w:divBdr>
                <w:top w:val="none" w:sz="0" w:space="0" w:color="auto"/>
                <w:left w:val="none" w:sz="0" w:space="0" w:color="auto"/>
                <w:bottom w:val="none" w:sz="0" w:space="0" w:color="auto"/>
                <w:right w:val="none" w:sz="0" w:space="0" w:color="auto"/>
              </w:divBdr>
            </w:div>
          </w:divsChild>
        </w:div>
        <w:div w:id="1734935938">
          <w:marLeft w:val="0"/>
          <w:marRight w:val="0"/>
          <w:marTop w:val="0"/>
          <w:marBottom w:val="0"/>
          <w:divBdr>
            <w:top w:val="none" w:sz="0" w:space="0" w:color="auto"/>
            <w:left w:val="none" w:sz="0" w:space="0" w:color="auto"/>
            <w:bottom w:val="none" w:sz="0" w:space="0" w:color="auto"/>
            <w:right w:val="none" w:sz="0" w:space="0" w:color="auto"/>
          </w:divBdr>
          <w:divsChild>
            <w:div w:id="1751736122">
              <w:marLeft w:val="0"/>
              <w:marRight w:val="0"/>
              <w:marTop w:val="0"/>
              <w:marBottom w:val="0"/>
              <w:divBdr>
                <w:top w:val="none" w:sz="0" w:space="0" w:color="auto"/>
                <w:left w:val="none" w:sz="0" w:space="0" w:color="auto"/>
                <w:bottom w:val="none" w:sz="0" w:space="0" w:color="auto"/>
                <w:right w:val="none" w:sz="0" w:space="0" w:color="auto"/>
              </w:divBdr>
            </w:div>
          </w:divsChild>
        </w:div>
        <w:div w:id="1861234885">
          <w:marLeft w:val="0"/>
          <w:marRight w:val="0"/>
          <w:marTop w:val="0"/>
          <w:marBottom w:val="0"/>
          <w:divBdr>
            <w:top w:val="none" w:sz="0" w:space="0" w:color="auto"/>
            <w:left w:val="none" w:sz="0" w:space="0" w:color="auto"/>
            <w:bottom w:val="none" w:sz="0" w:space="0" w:color="auto"/>
            <w:right w:val="none" w:sz="0" w:space="0" w:color="auto"/>
          </w:divBdr>
          <w:divsChild>
            <w:div w:id="1552842330">
              <w:marLeft w:val="0"/>
              <w:marRight w:val="0"/>
              <w:marTop w:val="0"/>
              <w:marBottom w:val="0"/>
              <w:divBdr>
                <w:top w:val="none" w:sz="0" w:space="0" w:color="auto"/>
                <w:left w:val="none" w:sz="0" w:space="0" w:color="auto"/>
                <w:bottom w:val="none" w:sz="0" w:space="0" w:color="auto"/>
                <w:right w:val="none" w:sz="0" w:space="0" w:color="auto"/>
              </w:divBdr>
            </w:div>
          </w:divsChild>
        </w:div>
        <w:div w:id="1903515256">
          <w:marLeft w:val="0"/>
          <w:marRight w:val="0"/>
          <w:marTop w:val="0"/>
          <w:marBottom w:val="0"/>
          <w:divBdr>
            <w:top w:val="none" w:sz="0" w:space="0" w:color="auto"/>
            <w:left w:val="none" w:sz="0" w:space="0" w:color="auto"/>
            <w:bottom w:val="none" w:sz="0" w:space="0" w:color="auto"/>
            <w:right w:val="none" w:sz="0" w:space="0" w:color="auto"/>
          </w:divBdr>
          <w:divsChild>
            <w:div w:id="2142380601">
              <w:marLeft w:val="0"/>
              <w:marRight w:val="0"/>
              <w:marTop w:val="0"/>
              <w:marBottom w:val="0"/>
              <w:divBdr>
                <w:top w:val="none" w:sz="0" w:space="0" w:color="auto"/>
                <w:left w:val="none" w:sz="0" w:space="0" w:color="auto"/>
                <w:bottom w:val="none" w:sz="0" w:space="0" w:color="auto"/>
                <w:right w:val="none" w:sz="0" w:space="0" w:color="auto"/>
              </w:divBdr>
            </w:div>
          </w:divsChild>
        </w:div>
        <w:div w:id="1186016899">
          <w:marLeft w:val="0"/>
          <w:marRight w:val="0"/>
          <w:marTop w:val="0"/>
          <w:marBottom w:val="0"/>
          <w:divBdr>
            <w:top w:val="none" w:sz="0" w:space="0" w:color="auto"/>
            <w:left w:val="none" w:sz="0" w:space="0" w:color="auto"/>
            <w:bottom w:val="none" w:sz="0" w:space="0" w:color="auto"/>
            <w:right w:val="none" w:sz="0" w:space="0" w:color="auto"/>
          </w:divBdr>
          <w:divsChild>
            <w:div w:id="1275866667">
              <w:marLeft w:val="0"/>
              <w:marRight w:val="0"/>
              <w:marTop w:val="0"/>
              <w:marBottom w:val="0"/>
              <w:divBdr>
                <w:top w:val="none" w:sz="0" w:space="0" w:color="auto"/>
                <w:left w:val="none" w:sz="0" w:space="0" w:color="auto"/>
                <w:bottom w:val="none" w:sz="0" w:space="0" w:color="auto"/>
                <w:right w:val="none" w:sz="0" w:space="0" w:color="auto"/>
              </w:divBdr>
            </w:div>
          </w:divsChild>
        </w:div>
        <w:div w:id="732697122">
          <w:marLeft w:val="0"/>
          <w:marRight w:val="0"/>
          <w:marTop w:val="0"/>
          <w:marBottom w:val="0"/>
          <w:divBdr>
            <w:top w:val="none" w:sz="0" w:space="0" w:color="auto"/>
            <w:left w:val="none" w:sz="0" w:space="0" w:color="auto"/>
            <w:bottom w:val="none" w:sz="0" w:space="0" w:color="auto"/>
            <w:right w:val="none" w:sz="0" w:space="0" w:color="auto"/>
          </w:divBdr>
          <w:divsChild>
            <w:div w:id="1544753014">
              <w:marLeft w:val="0"/>
              <w:marRight w:val="0"/>
              <w:marTop w:val="0"/>
              <w:marBottom w:val="0"/>
              <w:divBdr>
                <w:top w:val="none" w:sz="0" w:space="0" w:color="auto"/>
                <w:left w:val="none" w:sz="0" w:space="0" w:color="auto"/>
                <w:bottom w:val="none" w:sz="0" w:space="0" w:color="auto"/>
                <w:right w:val="none" w:sz="0" w:space="0" w:color="auto"/>
              </w:divBdr>
            </w:div>
          </w:divsChild>
        </w:div>
        <w:div w:id="1478108326">
          <w:marLeft w:val="0"/>
          <w:marRight w:val="0"/>
          <w:marTop w:val="0"/>
          <w:marBottom w:val="0"/>
          <w:divBdr>
            <w:top w:val="none" w:sz="0" w:space="0" w:color="auto"/>
            <w:left w:val="none" w:sz="0" w:space="0" w:color="auto"/>
            <w:bottom w:val="none" w:sz="0" w:space="0" w:color="auto"/>
            <w:right w:val="none" w:sz="0" w:space="0" w:color="auto"/>
          </w:divBdr>
          <w:divsChild>
            <w:div w:id="927496526">
              <w:marLeft w:val="0"/>
              <w:marRight w:val="0"/>
              <w:marTop w:val="0"/>
              <w:marBottom w:val="0"/>
              <w:divBdr>
                <w:top w:val="none" w:sz="0" w:space="0" w:color="auto"/>
                <w:left w:val="none" w:sz="0" w:space="0" w:color="auto"/>
                <w:bottom w:val="none" w:sz="0" w:space="0" w:color="auto"/>
                <w:right w:val="none" w:sz="0" w:space="0" w:color="auto"/>
              </w:divBdr>
            </w:div>
          </w:divsChild>
        </w:div>
        <w:div w:id="2115593033">
          <w:marLeft w:val="0"/>
          <w:marRight w:val="0"/>
          <w:marTop w:val="0"/>
          <w:marBottom w:val="0"/>
          <w:divBdr>
            <w:top w:val="none" w:sz="0" w:space="0" w:color="auto"/>
            <w:left w:val="none" w:sz="0" w:space="0" w:color="auto"/>
            <w:bottom w:val="none" w:sz="0" w:space="0" w:color="auto"/>
            <w:right w:val="none" w:sz="0" w:space="0" w:color="auto"/>
          </w:divBdr>
          <w:divsChild>
            <w:div w:id="1992636887">
              <w:marLeft w:val="0"/>
              <w:marRight w:val="0"/>
              <w:marTop w:val="0"/>
              <w:marBottom w:val="0"/>
              <w:divBdr>
                <w:top w:val="none" w:sz="0" w:space="0" w:color="auto"/>
                <w:left w:val="none" w:sz="0" w:space="0" w:color="auto"/>
                <w:bottom w:val="none" w:sz="0" w:space="0" w:color="auto"/>
                <w:right w:val="none" w:sz="0" w:space="0" w:color="auto"/>
              </w:divBdr>
            </w:div>
          </w:divsChild>
        </w:div>
        <w:div w:id="184442573">
          <w:marLeft w:val="0"/>
          <w:marRight w:val="0"/>
          <w:marTop w:val="0"/>
          <w:marBottom w:val="0"/>
          <w:divBdr>
            <w:top w:val="none" w:sz="0" w:space="0" w:color="auto"/>
            <w:left w:val="none" w:sz="0" w:space="0" w:color="auto"/>
            <w:bottom w:val="none" w:sz="0" w:space="0" w:color="auto"/>
            <w:right w:val="none" w:sz="0" w:space="0" w:color="auto"/>
          </w:divBdr>
          <w:divsChild>
            <w:div w:id="62145161">
              <w:marLeft w:val="0"/>
              <w:marRight w:val="0"/>
              <w:marTop w:val="0"/>
              <w:marBottom w:val="0"/>
              <w:divBdr>
                <w:top w:val="none" w:sz="0" w:space="0" w:color="auto"/>
                <w:left w:val="none" w:sz="0" w:space="0" w:color="auto"/>
                <w:bottom w:val="none" w:sz="0" w:space="0" w:color="auto"/>
                <w:right w:val="none" w:sz="0" w:space="0" w:color="auto"/>
              </w:divBdr>
            </w:div>
          </w:divsChild>
        </w:div>
        <w:div w:id="1601796634">
          <w:marLeft w:val="0"/>
          <w:marRight w:val="0"/>
          <w:marTop w:val="0"/>
          <w:marBottom w:val="0"/>
          <w:divBdr>
            <w:top w:val="none" w:sz="0" w:space="0" w:color="auto"/>
            <w:left w:val="none" w:sz="0" w:space="0" w:color="auto"/>
            <w:bottom w:val="none" w:sz="0" w:space="0" w:color="auto"/>
            <w:right w:val="none" w:sz="0" w:space="0" w:color="auto"/>
          </w:divBdr>
          <w:divsChild>
            <w:div w:id="225455998">
              <w:marLeft w:val="0"/>
              <w:marRight w:val="0"/>
              <w:marTop w:val="0"/>
              <w:marBottom w:val="0"/>
              <w:divBdr>
                <w:top w:val="none" w:sz="0" w:space="0" w:color="auto"/>
                <w:left w:val="none" w:sz="0" w:space="0" w:color="auto"/>
                <w:bottom w:val="none" w:sz="0" w:space="0" w:color="auto"/>
                <w:right w:val="none" w:sz="0" w:space="0" w:color="auto"/>
              </w:divBdr>
            </w:div>
            <w:div w:id="37049245">
              <w:marLeft w:val="0"/>
              <w:marRight w:val="0"/>
              <w:marTop w:val="0"/>
              <w:marBottom w:val="0"/>
              <w:divBdr>
                <w:top w:val="none" w:sz="0" w:space="0" w:color="auto"/>
                <w:left w:val="none" w:sz="0" w:space="0" w:color="auto"/>
                <w:bottom w:val="none" w:sz="0" w:space="0" w:color="auto"/>
                <w:right w:val="none" w:sz="0" w:space="0" w:color="auto"/>
              </w:divBdr>
            </w:div>
          </w:divsChild>
        </w:div>
        <w:div w:id="969938155">
          <w:marLeft w:val="0"/>
          <w:marRight w:val="0"/>
          <w:marTop w:val="0"/>
          <w:marBottom w:val="0"/>
          <w:divBdr>
            <w:top w:val="none" w:sz="0" w:space="0" w:color="auto"/>
            <w:left w:val="none" w:sz="0" w:space="0" w:color="auto"/>
            <w:bottom w:val="none" w:sz="0" w:space="0" w:color="auto"/>
            <w:right w:val="none" w:sz="0" w:space="0" w:color="auto"/>
          </w:divBdr>
          <w:divsChild>
            <w:div w:id="19695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6541355">
      <w:bodyDiv w:val="1"/>
      <w:marLeft w:val="0"/>
      <w:marRight w:val="0"/>
      <w:marTop w:val="0"/>
      <w:marBottom w:val="0"/>
      <w:divBdr>
        <w:top w:val="none" w:sz="0" w:space="0" w:color="auto"/>
        <w:left w:val="none" w:sz="0" w:space="0" w:color="auto"/>
        <w:bottom w:val="none" w:sz="0" w:space="0" w:color="auto"/>
        <w:right w:val="none" w:sz="0" w:space="0" w:color="auto"/>
      </w:divBdr>
      <w:divsChild>
        <w:div w:id="854419098">
          <w:marLeft w:val="0"/>
          <w:marRight w:val="0"/>
          <w:marTop w:val="0"/>
          <w:marBottom w:val="0"/>
          <w:divBdr>
            <w:top w:val="none" w:sz="0" w:space="0" w:color="auto"/>
            <w:left w:val="none" w:sz="0" w:space="0" w:color="auto"/>
            <w:bottom w:val="none" w:sz="0" w:space="0" w:color="auto"/>
            <w:right w:val="none" w:sz="0" w:space="0" w:color="auto"/>
          </w:divBdr>
          <w:divsChild>
            <w:div w:id="951130775">
              <w:marLeft w:val="0"/>
              <w:marRight w:val="0"/>
              <w:marTop w:val="0"/>
              <w:marBottom w:val="0"/>
              <w:divBdr>
                <w:top w:val="none" w:sz="0" w:space="0" w:color="auto"/>
                <w:left w:val="none" w:sz="0" w:space="0" w:color="auto"/>
                <w:bottom w:val="none" w:sz="0" w:space="0" w:color="auto"/>
                <w:right w:val="none" w:sz="0" w:space="0" w:color="auto"/>
              </w:divBdr>
            </w:div>
          </w:divsChild>
        </w:div>
        <w:div w:id="582878787">
          <w:marLeft w:val="0"/>
          <w:marRight w:val="0"/>
          <w:marTop w:val="0"/>
          <w:marBottom w:val="0"/>
          <w:divBdr>
            <w:top w:val="none" w:sz="0" w:space="0" w:color="auto"/>
            <w:left w:val="none" w:sz="0" w:space="0" w:color="auto"/>
            <w:bottom w:val="none" w:sz="0" w:space="0" w:color="auto"/>
            <w:right w:val="none" w:sz="0" w:space="0" w:color="auto"/>
          </w:divBdr>
          <w:divsChild>
            <w:div w:id="1270242415">
              <w:marLeft w:val="0"/>
              <w:marRight w:val="0"/>
              <w:marTop w:val="0"/>
              <w:marBottom w:val="0"/>
              <w:divBdr>
                <w:top w:val="none" w:sz="0" w:space="0" w:color="auto"/>
                <w:left w:val="none" w:sz="0" w:space="0" w:color="auto"/>
                <w:bottom w:val="none" w:sz="0" w:space="0" w:color="auto"/>
                <w:right w:val="none" w:sz="0" w:space="0" w:color="auto"/>
              </w:divBdr>
            </w:div>
          </w:divsChild>
        </w:div>
        <w:div w:id="871192865">
          <w:marLeft w:val="0"/>
          <w:marRight w:val="0"/>
          <w:marTop w:val="0"/>
          <w:marBottom w:val="0"/>
          <w:divBdr>
            <w:top w:val="none" w:sz="0" w:space="0" w:color="auto"/>
            <w:left w:val="none" w:sz="0" w:space="0" w:color="auto"/>
            <w:bottom w:val="none" w:sz="0" w:space="0" w:color="auto"/>
            <w:right w:val="none" w:sz="0" w:space="0" w:color="auto"/>
          </w:divBdr>
          <w:divsChild>
            <w:div w:id="1247611596">
              <w:marLeft w:val="0"/>
              <w:marRight w:val="0"/>
              <w:marTop w:val="0"/>
              <w:marBottom w:val="0"/>
              <w:divBdr>
                <w:top w:val="none" w:sz="0" w:space="0" w:color="auto"/>
                <w:left w:val="none" w:sz="0" w:space="0" w:color="auto"/>
                <w:bottom w:val="none" w:sz="0" w:space="0" w:color="auto"/>
                <w:right w:val="none" w:sz="0" w:space="0" w:color="auto"/>
              </w:divBdr>
            </w:div>
          </w:divsChild>
        </w:div>
        <w:div w:id="2123529289">
          <w:marLeft w:val="0"/>
          <w:marRight w:val="0"/>
          <w:marTop w:val="0"/>
          <w:marBottom w:val="0"/>
          <w:divBdr>
            <w:top w:val="none" w:sz="0" w:space="0" w:color="auto"/>
            <w:left w:val="none" w:sz="0" w:space="0" w:color="auto"/>
            <w:bottom w:val="none" w:sz="0" w:space="0" w:color="auto"/>
            <w:right w:val="none" w:sz="0" w:space="0" w:color="auto"/>
          </w:divBdr>
          <w:divsChild>
            <w:div w:id="1618101259">
              <w:marLeft w:val="0"/>
              <w:marRight w:val="0"/>
              <w:marTop w:val="0"/>
              <w:marBottom w:val="0"/>
              <w:divBdr>
                <w:top w:val="none" w:sz="0" w:space="0" w:color="auto"/>
                <w:left w:val="none" w:sz="0" w:space="0" w:color="auto"/>
                <w:bottom w:val="none" w:sz="0" w:space="0" w:color="auto"/>
                <w:right w:val="none" w:sz="0" w:space="0" w:color="auto"/>
              </w:divBdr>
            </w:div>
          </w:divsChild>
        </w:div>
        <w:div w:id="962005139">
          <w:marLeft w:val="0"/>
          <w:marRight w:val="0"/>
          <w:marTop w:val="0"/>
          <w:marBottom w:val="0"/>
          <w:divBdr>
            <w:top w:val="none" w:sz="0" w:space="0" w:color="auto"/>
            <w:left w:val="none" w:sz="0" w:space="0" w:color="auto"/>
            <w:bottom w:val="none" w:sz="0" w:space="0" w:color="auto"/>
            <w:right w:val="none" w:sz="0" w:space="0" w:color="auto"/>
          </w:divBdr>
          <w:divsChild>
            <w:div w:id="728770511">
              <w:marLeft w:val="0"/>
              <w:marRight w:val="0"/>
              <w:marTop w:val="0"/>
              <w:marBottom w:val="0"/>
              <w:divBdr>
                <w:top w:val="none" w:sz="0" w:space="0" w:color="auto"/>
                <w:left w:val="none" w:sz="0" w:space="0" w:color="auto"/>
                <w:bottom w:val="none" w:sz="0" w:space="0" w:color="auto"/>
                <w:right w:val="none" w:sz="0" w:space="0" w:color="auto"/>
              </w:divBdr>
            </w:div>
          </w:divsChild>
        </w:div>
        <w:div w:id="1517765146">
          <w:marLeft w:val="0"/>
          <w:marRight w:val="0"/>
          <w:marTop w:val="0"/>
          <w:marBottom w:val="0"/>
          <w:divBdr>
            <w:top w:val="none" w:sz="0" w:space="0" w:color="auto"/>
            <w:left w:val="none" w:sz="0" w:space="0" w:color="auto"/>
            <w:bottom w:val="none" w:sz="0" w:space="0" w:color="auto"/>
            <w:right w:val="none" w:sz="0" w:space="0" w:color="auto"/>
          </w:divBdr>
          <w:divsChild>
            <w:div w:id="1882354678">
              <w:marLeft w:val="0"/>
              <w:marRight w:val="0"/>
              <w:marTop w:val="0"/>
              <w:marBottom w:val="0"/>
              <w:divBdr>
                <w:top w:val="none" w:sz="0" w:space="0" w:color="auto"/>
                <w:left w:val="none" w:sz="0" w:space="0" w:color="auto"/>
                <w:bottom w:val="none" w:sz="0" w:space="0" w:color="auto"/>
                <w:right w:val="none" w:sz="0" w:space="0" w:color="auto"/>
              </w:divBdr>
            </w:div>
          </w:divsChild>
        </w:div>
        <w:div w:id="1512447156">
          <w:marLeft w:val="0"/>
          <w:marRight w:val="0"/>
          <w:marTop w:val="0"/>
          <w:marBottom w:val="0"/>
          <w:divBdr>
            <w:top w:val="none" w:sz="0" w:space="0" w:color="auto"/>
            <w:left w:val="none" w:sz="0" w:space="0" w:color="auto"/>
            <w:bottom w:val="none" w:sz="0" w:space="0" w:color="auto"/>
            <w:right w:val="none" w:sz="0" w:space="0" w:color="auto"/>
          </w:divBdr>
          <w:divsChild>
            <w:div w:id="1984239333">
              <w:marLeft w:val="0"/>
              <w:marRight w:val="0"/>
              <w:marTop w:val="0"/>
              <w:marBottom w:val="0"/>
              <w:divBdr>
                <w:top w:val="none" w:sz="0" w:space="0" w:color="auto"/>
                <w:left w:val="none" w:sz="0" w:space="0" w:color="auto"/>
                <w:bottom w:val="none" w:sz="0" w:space="0" w:color="auto"/>
                <w:right w:val="none" w:sz="0" w:space="0" w:color="auto"/>
              </w:divBdr>
            </w:div>
          </w:divsChild>
        </w:div>
        <w:div w:id="858543931">
          <w:marLeft w:val="0"/>
          <w:marRight w:val="0"/>
          <w:marTop w:val="0"/>
          <w:marBottom w:val="0"/>
          <w:divBdr>
            <w:top w:val="none" w:sz="0" w:space="0" w:color="auto"/>
            <w:left w:val="none" w:sz="0" w:space="0" w:color="auto"/>
            <w:bottom w:val="none" w:sz="0" w:space="0" w:color="auto"/>
            <w:right w:val="none" w:sz="0" w:space="0" w:color="auto"/>
          </w:divBdr>
          <w:divsChild>
            <w:div w:id="837038602">
              <w:marLeft w:val="0"/>
              <w:marRight w:val="0"/>
              <w:marTop w:val="0"/>
              <w:marBottom w:val="0"/>
              <w:divBdr>
                <w:top w:val="none" w:sz="0" w:space="0" w:color="auto"/>
                <w:left w:val="none" w:sz="0" w:space="0" w:color="auto"/>
                <w:bottom w:val="none" w:sz="0" w:space="0" w:color="auto"/>
                <w:right w:val="none" w:sz="0" w:space="0" w:color="auto"/>
              </w:divBdr>
            </w:div>
          </w:divsChild>
        </w:div>
        <w:div w:id="1661230071">
          <w:marLeft w:val="0"/>
          <w:marRight w:val="0"/>
          <w:marTop w:val="0"/>
          <w:marBottom w:val="0"/>
          <w:divBdr>
            <w:top w:val="none" w:sz="0" w:space="0" w:color="auto"/>
            <w:left w:val="none" w:sz="0" w:space="0" w:color="auto"/>
            <w:bottom w:val="none" w:sz="0" w:space="0" w:color="auto"/>
            <w:right w:val="none" w:sz="0" w:space="0" w:color="auto"/>
          </w:divBdr>
          <w:divsChild>
            <w:div w:id="24406803">
              <w:marLeft w:val="0"/>
              <w:marRight w:val="0"/>
              <w:marTop w:val="0"/>
              <w:marBottom w:val="0"/>
              <w:divBdr>
                <w:top w:val="none" w:sz="0" w:space="0" w:color="auto"/>
                <w:left w:val="none" w:sz="0" w:space="0" w:color="auto"/>
                <w:bottom w:val="none" w:sz="0" w:space="0" w:color="auto"/>
                <w:right w:val="none" w:sz="0" w:space="0" w:color="auto"/>
              </w:divBdr>
            </w:div>
          </w:divsChild>
        </w:div>
        <w:div w:id="1597984404">
          <w:marLeft w:val="0"/>
          <w:marRight w:val="0"/>
          <w:marTop w:val="0"/>
          <w:marBottom w:val="0"/>
          <w:divBdr>
            <w:top w:val="none" w:sz="0" w:space="0" w:color="auto"/>
            <w:left w:val="none" w:sz="0" w:space="0" w:color="auto"/>
            <w:bottom w:val="none" w:sz="0" w:space="0" w:color="auto"/>
            <w:right w:val="none" w:sz="0" w:space="0" w:color="auto"/>
          </w:divBdr>
          <w:divsChild>
            <w:div w:id="1048140922">
              <w:marLeft w:val="0"/>
              <w:marRight w:val="0"/>
              <w:marTop w:val="0"/>
              <w:marBottom w:val="0"/>
              <w:divBdr>
                <w:top w:val="none" w:sz="0" w:space="0" w:color="auto"/>
                <w:left w:val="none" w:sz="0" w:space="0" w:color="auto"/>
                <w:bottom w:val="none" w:sz="0" w:space="0" w:color="auto"/>
                <w:right w:val="none" w:sz="0" w:space="0" w:color="auto"/>
              </w:divBdr>
            </w:div>
          </w:divsChild>
        </w:div>
        <w:div w:id="263659708">
          <w:marLeft w:val="0"/>
          <w:marRight w:val="0"/>
          <w:marTop w:val="0"/>
          <w:marBottom w:val="0"/>
          <w:divBdr>
            <w:top w:val="none" w:sz="0" w:space="0" w:color="auto"/>
            <w:left w:val="none" w:sz="0" w:space="0" w:color="auto"/>
            <w:bottom w:val="none" w:sz="0" w:space="0" w:color="auto"/>
            <w:right w:val="none" w:sz="0" w:space="0" w:color="auto"/>
          </w:divBdr>
          <w:divsChild>
            <w:div w:id="632634024">
              <w:marLeft w:val="0"/>
              <w:marRight w:val="0"/>
              <w:marTop w:val="0"/>
              <w:marBottom w:val="0"/>
              <w:divBdr>
                <w:top w:val="none" w:sz="0" w:space="0" w:color="auto"/>
                <w:left w:val="none" w:sz="0" w:space="0" w:color="auto"/>
                <w:bottom w:val="none" w:sz="0" w:space="0" w:color="auto"/>
                <w:right w:val="none" w:sz="0" w:space="0" w:color="auto"/>
              </w:divBdr>
            </w:div>
            <w:div w:id="1455905879">
              <w:marLeft w:val="0"/>
              <w:marRight w:val="0"/>
              <w:marTop w:val="0"/>
              <w:marBottom w:val="0"/>
              <w:divBdr>
                <w:top w:val="none" w:sz="0" w:space="0" w:color="auto"/>
                <w:left w:val="none" w:sz="0" w:space="0" w:color="auto"/>
                <w:bottom w:val="none" w:sz="0" w:space="0" w:color="auto"/>
                <w:right w:val="none" w:sz="0" w:space="0" w:color="auto"/>
              </w:divBdr>
            </w:div>
          </w:divsChild>
        </w:div>
        <w:div w:id="280114198">
          <w:marLeft w:val="0"/>
          <w:marRight w:val="0"/>
          <w:marTop w:val="0"/>
          <w:marBottom w:val="0"/>
          <w:divBdr>
            <w:top w:val="none" w:sz="0" w:space="0" w:color="auto"/>
            <w:left w:val="none" w:sz="0" w:space="0" w:color="auto"/>
            <w:bottom w:val="none" w:sz="0" w:space="0" w:color="auto"/>
            <w:right w:val="none" w:sz="0" w:space="0" w:color="auto"/>
          </w:divBdr>
          <w:divsChild>
            <w:div w:id="1723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www2.health.vic.gov.au/public-health/immunisation"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beta.health.gov.au/resources/publications/national-vaccine-storage-guidelines-strive-for-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eta.health.gov.au/resources/publications/national-vaccine-storage-guidelines-strive-for-5" TargetMode="External"/><Relationship Id="rId29" Type="http://schemas.openxmlformats.org/officeDocument/2006/relationships/hyperlink" Target="https://www2.health.vic.gov.au/public-health/immunisation/yellow-fever-vaccination-cent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unisation@health.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mmunisation@health.vic.gov.au" TargetMode="External"/><Relationship Id="rId28" Type="http://schemas.openxmlformats.org/officeDocument/2006/relationships/hyperlink" Target="mailto:immunisation@health.vic.gov.au?subject=Yellow%20Fever%20Application%20Form" TargetMode="External"/><Relationship Id="rId10" Type="http://schemas.openxmlformats.org/officeDocument/2006/relationships/endnotes" Target="endnotes.xml"/><Relationship Id="rId19" Type="http://schemas.openxmlformats.org/officeDocument/2006/relationships/hyperlink" Target="https://beta.health.gov.au/resources/publications/national-vaccine-storage-guidelines-strive-for-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aefvic.org.au/" TargetMode="External"/><Relationship Id="rId27" Type="http://schemas.openxmlformats.org/officeDocument/2006/relationships/hyperlink" Target="mailto:immunisation@health.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0BDC3B6-2B2A-4EE3-BC26-31449502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106</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14055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Georgia Flowers (DHHS)</dc:creator>
  <cp:keywords/>
  <dc:description/>
  <cp:lastModifiedBy>Georgia</cp:lastModifiedBy>
  <cp:revision>24</cp:revision>
  <cp:lastPrinted>2020-03-30T03:28:00Z</cp:lastPrinted>
  <dcterms:created xsi:type="dcterms:W3CDTF">2021-08-31T05:56:00Z</dcterms:created>
  <dcterms:modified xsi:type="dcterms:W3CDTF">2021-09-03T00:55:00Z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2021-08-31T06:25:50Z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