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67" w:rsidRDefault="00752D9F" w:rsidP="007A0A70">
      <w:pPr>
        <w:pStyle w:val="Title"/>
      </w:pPr>
      <w:r>
        <w:rPr>
          <w:noProof/>
          <w:lang w:eastAsia="en-AU"/>
        </w:rPr>
        <w:drawing>
          <wp:anchor distT="0" distB="0" distL="114300" distR="114300" simplePos="0" relativeHeight="251662336" behindDoc="0" locked="0" layoutInCell="1" allowOverlap="1" wp14:anchorId="33394B19" wp14:editId="3802DEBE">
            <wp:simplePos x="0" y="0"/>
            <wp:positionH relativeFrom="column">
              <wp:posOffset>5290820</wp:posOffset>
            </wp:positionH>
            <wp:positionV relativeFrom="paragraph">
              <wp:posOffset>666750</wp:posOffset>
            </wp:positionV>
            <wp:extent cx="1410970" cy="2333625"/>
            <wp:effectExtent l="19050" t="19050" r="1778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970" cy="23336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107C67">
        <w:t>TACO awareness campaign feedback</w:t>
      </w:r>
    </w:p>
    <w:p w:rsidR="00107C67" w:rsidRPr="007A0A70" w:rsidRDefault="00107C67" w:rsidP="00107C67">
      <w:pPr>
        <w:rPr>
          <w:b/>
        </w:rPr>
      </w:pPr>
      <w:r w:rsidRPr="007A0A70">
        <w:rPr>
          <w:b/>
        </w:rPr>
        <w:t>Your feedback on the use and value of the TACO swing tags in your practice is important to us and greatly appreciated. This evaluation will help us in providing the direction for the initiative.</w:t>
      </w:r>
      <w:r w:rsidR="00752D9F" w:rsidRPr="00752D9F">
        <w:rPr>
          <w:noProof/>
          <w:lang w:eastAsia="en-AU"/>
        </w:rPr>
        <w:t xml:space="preserve"> </w:t>
      </w:r>
    </w:p>
    <w:p w:rsidR="00107C67" w:rsidRDefault="00107C67"/>
    <w:p w:rsidR="003B3E30" w:rsidRDefault="003E6CF6" w:rsidP="00627CDB">
      <w:pPr>
        <w:pStyle w:val="ListParagraph"/>
        <w:numPr>
          <w:ilvl w:val="0"/>
          <w:numId w:val="1"/>
        </w:numPr>
        <w:ind w:left="426"/>
      </w:pPr>
      <w:r>
        <w:t xml:space="preserve">Were you aware of the </w:t>
      </w:r>
      <w:r w:rsidRPr="00207AF4">
        <w:rPr>
          <w:u w:val="single"/>
        </w:rPr>
        <w:t xml:space="preserve">recent </w:t>
      </w:r>
      <w:r>
        <w:t>TACO awareness campaign within your health service?</w:t>
      </w:r>
    </w:p>
    <w:p w:rsidR="003E6CF6" w:rsidRDefault="003E6CF6" w:rsidP="00207AF4">
      <w:pPr>
        <w:pStyle w:val="ListParagraph"/>
        <w:numPr>
          <w:ilvl w:val="1"/>
          <w:numId w:val="3"/>
        </w:numPr>
      </w:pPr>
      <w:r>
        <w:t>Yes</w:t>
      </w:r>
    </w:p>
    <w:p w:rsidR="003E6CF6" w:rsidRDefault="003E6CF6" w:rsidP="00207AF4">
      <w:pPr>
        <w:pStyle w:val="ListParagraph"/>
        <w:numPr>
          <w:ilvl w:val="1"/>
          <w:numId w:val="3"/>
        </w:numPr>
      </w:pPr>
      <w:r>
        <w:t>No</w:t>
      </w:r>
    </w:p>
    <w:p w:rsidR="003E6CF6" w:rsidRDefault="003E6CF6" w:rsidP="00207AF4">
      <w:pPr>
        <w:pStyle w:val="ListParagraph"/>
        <w:numPr>
          <w:ilvl w:val="1"/>
          <w:numId w:val="3"/>
        </w:numPr>
      </w:pPr>
      <w:r>
        <w:t>unsure</w:t>
      </w:r>
    </w:p>
    <w:p w:rsidR="003E6CF6" w:rsidRDefault="003E6CF6" w:rsidP="008465A0">
      <w:pPr>
        <w:spacing w:line="240" w:lineRule="auto"/>
      </w:pPr>
    </w:p>
    <w:p w:rsidR="003E6CF6" w:rsidRDefault="003E6CF6" w:rsidP="00627CDB">
      <w:pPr>
        <w:pStyle w:val="ListParagraph"/>
        <w:numPr>
          <w:ilvl w:val="0"/>
          <w:numId w:val="1"/>
        </w:numPr>
        <w:ind w:left="426"/>
      </w:pPr>
      <w:r>
        <w:t xml:space="preserve">Did you notice any TACO </w:t>
      </w:r>
      <w:r w:rsidR="00107C67">
        <w:t>awareness campaign tools around your health service?</w:t>
      </w:r>
    </w:p>
    <w:p w:rsidR="00107C67" w:rsidRDefault="003E6CF6" w:rsidP="00207AF4">
      <w:pPr>
        <w:pStyle w:val="ListParagraph"/>
        <w:numPr>
          <w:ilvl w:val="1"/>
          <w:numId w:val="2"/>
        </w:numPr>
      </w:pPr>
      <w:r>
        <w:t>Yes</w:t>
      </w:r>
      <w:r w:rsidR="007A0A70">
        <w:t>,</w:t>
      </w:r>
      <w:r w:rsidR="00107C67">
        <w:t xml:space="preserve"> TACO swing tags </w:t>
      </w:r>
      <w:r w:rsidR="00107C67">
        <w:tab/>
      </w:r>
    </w:p>
    <w:p w:rsidR="003E6CF6" w:rsidRDefault="00107C67" w:rsidP="00207AF4">
      <w:pPr>
        <w:pStyle w:val="ListParagraph"/>
        <w:numPr>
          <w:ilvl w:val="1"/>
          <w:numId w:val="2"/>
        </w:numPr>
      </w:pPr>
      <w:r>
        <w:t>Yes</w:t>
      </w:r>
      <w:r w:rsidR="007A0A70">
        <w:t>,</w:t>
      </w:r>
      <w:r>
        <w:t xml:space="preserve"> TACO posters</w:t>
      </w:r>
    </w:p>
    <w:p w:rsidR="008465A0" w:rsidRDefault="008465A0" w:rsidP="00207AF4">
      <w:pPr>
        <w:pStyle w:val="ListParagraph"/>
        <w:numPr>
          <w:ilvl w:val="1"/>
          <w:numId w:val="2"/>
        </w:numPr>
      </w:pPr>
      <w:r>
        <w:t>Yes, on the blood fridges</w:t>
      </w:r>
    </w:p>
    <w:p w:rsidR="003E6CF6" w:rsidRDefault="003E6CF6" w:rsidP="00207AF4">
      <w:pPr>
        <w:pStyle w:val="ListParagraph"/>
        <w:numPr>
          <w:ilvl w:val="1"/>
          <w:numId w:val="2"/>
        </w:numPr>
      </w:pPr>
      <w:r>
        <w:t>No</w:t>
      </w:r>
      <w:r w:rsidR="00207AF4">
        <w:t xml:space="preserve">, </w:t>
      </w:r>
      <w:r w:rsidR="00207AF4" w:rsidRPr="00207AF4">
        <w:rPr>
          <w:i/>
        </w:rPr>
        <w:t>go to question 6</w:t>
      </w:r>
    </w:p>
    <w:p w:rsidR="003E6CF6" w:rsidRDefault="003E6CF6" w:rsidP="008465A0">
      <w:pPr>
        <w:spacing w:line="240" w:lineRule="auto"/>
      </w:pPr>
      <w:r>
        <w:tab/>
      </w:r>
    </w:p>
    <w:p w:rsidR="003E6CF6" w:rsidRDefault="003E6CF6" w:rsidP="00627CDB">
      <w:pPr>
        <w:pStyle w:val="ListParagraph"/>
        <w:numPr>
          <w:ilvl w:val="0"/>
          <w:numId w:val="1"/>
        </w:numPr>
        <w:ind w:left="426"/>
      </w:pPr>
      <w:r>
        <w:t xml:space="preserve">If yes to noticing the </w:t>
      </w:r>
      <w:r w:rsidR="00107C67">
        <w:t xml:space="preserve">TACO </w:t>
      </w:r>
      <w:r>
        <w:t xml:space="preserve">swing tags and/or posters, </w:t>
      </w:r>
      <w:r w:rsidR="00107C67">
        <w:t>please rate the following:</w:t>
      </w:r>
    </w:p>
    <w:tbl>
      <w:tblPr>
        <w:tblStyle w:val="TableGrid"/>
        <w:tblW w:w="0" w:type="auto"/>
        <w:tblLook w:val="04A0" w:firstRow="1" w:lastRow="0" w:firstColumn="1" w:lastColumn="0" w:noHBand="0" w:noVBand="1"/>
      </w:tblPr>
      <w:tblGrid>
        <w:gridCol w:w="2743"/>
        <w:gridCol w:w="1624"/>
        <w:gridCol w:w="1625"/>
        <w:gridCol w:w="1625"/>
        <w:gridCol w:w="1625"/>
      </w:tblGrid>
      <w:tr w:rsidR="00207AF4" w:rsidTr="00627CDB">
        <w:tc>
          <w:tcPr>
            <w:tcW w:w="2743" w:type="dxa"/>
          </w:tcPr>
          <w:p w:rsidR="00207AF4" w:rsidRDefault="00207AF4" w:rsidP="002423E3"/>
        </w:tc>
        <w:tc>
          <w:tcPr>
            <w:tcW w:w="1624" w:type="dxa"/>
          </w:tcPr>
          <w:p w:rsidR="00627CDB" w:rsidRDefault="00627CDB" w:rsidP="00627CDB">
            <w:pPr>
              <w:jc w:val="center"/>
            </w:pPr>
            <w:r>
              <w:t>Strongly</w:t>
            </w:r>
          </w:p>
          <w:p w:rsidR="00207AF4" w:rsidRDefault="00207AF4" w:rsidP="00627CDB">
            <w:pPr>
              <w:jc w:val="center"/>
            </w:pPr>
            <w:r>
              <w:t>agree</w:t>
            </w:r>
          </w:p>
        </w:tc>
        <w:tc>
          <w:tcPr>
            <w:tcW w:w="1625" w:type="dxa"/>
          </w:tcPr>
          <w:p w:rsidR="00207AF4" w:rsidRDefault="00207AF4" w:rsidP="00627CDB">
            <w:pPr>
              <w:jc w:val="center"/>
            </w:pPr>
            <w:r>
              <w:t>agree</w:t>
            </w:r>
          </w:p>
        </w:tc>
        <w:tc>
          <w:tcPr>
            <w:tcW w:w="1625" w:type="dxa"/>
          </w:tcPr>
          <w:p w:rsidR="00207AF4" w:rsidRDefault="00207AF4" w:rsidP="00627CDB">
            <w:pPr>
              <w:jc w:val="center"/>
            </w:pPr>
            <w:r>
              <w:t>disagree</w:t>
            </w:r>
          </w:p>
        </w:tc>
        <w:tc>
          <w:tcPr>
            <w:tcW w:w="1625" w:type="dxa"/>
          </w:tcPr>
          <w:p w:rsidR="00207AF4" w:rsidRDefault="00207AF4" w:rsidP="00627CDB">
            <w:pPr>
              <w:jc w:val="center"/>
            </w:pPr>
            <w:r>
              <w:t>strongly disagree</w:t>
            </w:r>
          </w:p>
        </w:tc>
      </w:tr>
      <w:tr w:rsidR="00207AF4" w:rsidTr="00627CDB">
        <w:tc>
          <w:tcPr>
            <w:tcW w:w="2743" w:type="dxa"/>
          </w:tcPr>
          <w:p w:rsidR="00207AF4" w:rsidRDefault="00207AF4" w:rsidP="002423E3">
            <w:r w:rsidRPr="00107C67">
              <w:t>The layout was easy to follow</w:t>
            </w:r>
          </w:p>
        </w:tc>
        <w:tc>
          <w:tcPr>
            <w:tcW w:w="1624"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r>
      <w:tr w:rsidR="00207AF4" w:rsidTr="00627CDB">
        <w:tc>
          <w:tcPr>
            <w:tcW w:w="2743" w:type="dxa"/>
          </w:tcPr>
          <w:p w:rsidR="00207AF4" w:rsidRDefault="00207AF4" w:rsidP="002423E3">
            <w:r w:rsidRPr="00107C67">
              <w:t>The language was easy to understand</w:t>
            </w:r>
          </w:p>
        </w:tc>
        <w:tc>
          <w:tcPr>
            <w:tcW w:w="1624"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r>
      <w:tr w:rsidR="00207AF4" w:rsidTr="00627CDB">
        <w:tc>
          <w:tcPr>
            <w:tcW w:w="2743" w:type="dxa"/>
          </w:tcPr>
          <w:p w:rsidR="00207AF4" w:rsidRDefault="00207AF4" w:rsidP="00207AF4">
            <w:r w:rsidRPr="00107C67">
              <w:t xml:space="preserve">The </w:t>
            </w:r>
            <w:r>
              <w:t>tools</w:t>
            </w:r>
            <w:r w:rsidRPr="00107C67">
              <w:t xml:space="preserve"> </w:t>
            </w:r>
            <w:r>
              <w:t xml:space="preserve">will </w:t>
            </w:r>
            <w:r w:rsidRPr="00107C67">
              <w:t xml:space="preserve">guide my </w:t>
            </w:r>
            <w:r>
              <w:t xml:space="preserve">future </w:t>
            </w:r>
            <w:r w:rsidRPr="00107C67">
              <w:t>decision making</w:t>
            </w:r>
          </w:p>
        </w:tc>
        <w:tc>
          <w:tcPr>
            <w:tcW w:w="1624"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r>
      <w:tr w:rsidR="00207AF4" w:rsidTr="00627CDB">
        <w:tc>
          <w:tcPr>
            <w:tcW w:w="2743" w:type="dxa"/>
          </w:tcPr>
          <w:p w:rsidR="00207AF4" w:rsidRDefault="00207AF4" w:rsidP="002423E3">
            <w:r>
              <w:t>Staff would be able to use these tools with minimal training &amp; support</w:t>
            </w:r>
          </w:p>
        </w:tc>
        <w:tc>
          <w:tcPr>
            <w:tcW w:w="1624"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c>
          <w:tcPr>
            <w:tcW w:w="1625" w:type="dxa"/>
          </w:tcPr>
          <w:p w:rsidR="00207AF4" w:rsidRDefault="00207AF4" w:rsidP="00627CDB">
            <w:pPr>
              <w:pStyle w:val="ListParagraph"/>
              <w:numPr>
                <w:ilvl w:val="0"/>
                <w:numId w:val="7"/>
              </w:numPr>
              <w:jc w:val="center"/>
            </w:pPr>
          </w:p>
        </w:tc>
      </w:tr>
    </w:tbl>
    <w:p w:rsidR="002423E3" w:rsidRDefault="002423E3" w:rsidP="008465A0">
      <w:pPr>
        <w:spacing w:line="240" w:lineRule="auto"/>
      </w:pPr>
    </w:p>
    <w:p w:rsidR="002423E3" w:rsidRDefault="008465A0" w:rsidP="00627CDB">
      <w:pPr>
        <w:pStyle w:val="ListParagraph"/>
        <w:numPr>
          <w:ilvl w:val="0"/>
          <w:numId w:val="1"/>
        </w:numPr>
        <w:ind w:left="426"/>
      </w:pPr>
      <w:r>
        <w:rPr>
          <w:noProof/>
          <w:lang w:eastAsia="en-AU"/>
        </w:rPr>
        <mc:AlternateContent>
          <mc:Choice Requires="wps">
            <w:drawing>
              <wp:anchor distT="0" distB="0" distL="114300" distR="114300" simplePos="0" relativeHeight="251659264" behindDoc="0" locked="0" layoutInCell="1" allowOverlap="1" wp14:anchorId="00E07A6D" wp14:editId="3EC56677">
                <wp:simplePos x="0" y="0"/>
                <wp:positionH relativeFrom="column">
                  <wp:posOffset>295275</wp:posOffset>
                </wp:positionH>
                <wp:positionV relativeFrom="paragraph">
                  <wp:posOffset>302260</wp:posOffset>
                </wp:positionV>
                <wp:extent cx="5476875" cy="1819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819275"/>
                        </a:xfrm>
                        <a:prstGeom prst="rect">
                          <a:avLst/>
                        </a:prstGeom>
                        <a:solidFill>
                          <a:srgbClr val="FFFFFF"/>
                        </a:solidFill>
                        <a:ln w="9525">
                          <a:solidFill>
                            <a:srgbClr val="000000"/>
                          </a:solidFill>
                          <a:miter lim="800000"/>
                          <a:headEnd/>
                          <a:tailEnd/>
                        </a:ln>
                      </wps:spPr>
                      <wps:txbx>
                        <w:txbxContent>
                          <w:p w:rsidR="00627CDB" w:rsidRDefault="00627C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3.8pt;width:431.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">
                <v:textbox>
                  <w:txbxContent>
                    <w:p w:rsidR="00627CDB" w:rsidRDefault="00627CDB"/>
                  </w:txbxContent>
                </v:textbox>
              </v:shape>
            </w:pict>
          </mc:Fallback>
        </mc:AlternateContent>
      </w:r>
      <w:r w:rsidR="002423E3" w:rsidRPr="002423E3">
        <w:t>Please comment on the strengths, limitations and your overall perception of the use of this tool in your practice.</w:t>
      </w:r>
    </w:p>
    <w:p w:rsidR="00207AF4" w:rsidRDefault="00207AF4" w:rsidP="008465A0">
      <w:pPr>
        <w:spacing w:line="240" w:lineRule="auto"/>
      </w:pPr>
    </w:p>
    <w:p w:rsidR="00627CDB" w:rsidRDefault="00627CDB">
      <w:r>
        <w:br w:type="page"/>
      </w:r>
    </w:p>
    <w:p w:rsidR="002423E3" w:rsidRDefault="002423E3" w:rsidP="00627CDB">
      <w:pPr>
        <w:pStyle w:val="ListParagraph"/>
        <w:numPr>
          <w:ilvl w:val="0"/>
          <w:numId w:val="1"/>
        </w:numPr>
        <w:ind w:left="426"/>
      </w:pPr>
      <w:r w:rsidRPr="002423E3">
        <w:lastRenderedPageBreak/>
        <w:t xml:space="preserve">What is the impact of these TACO swing tags and/or posters on you or your practice? </w:t>
      </w:r>
      <w:r w:rsidR="00207AF4">
        <w:br/>
      </w:r>
      <w:r w:rsidRPr="002423E3">
        <w:t>Select all that apply.</w:t>
      </w:r>
    </w:p>
    <w:p w:rsidR="002423E3" w:rsidRDefault="002423E3" w:rsidP="00207AF4">
      <w:pPr>
        <w:pStyle w:val="ListParagraph"/>
        <w:numPr>
          <w:ilvl w:val="1"/>
          <w:numId w:val="4"/>
        </w:numPr>
      </w:pPr>
      <w:r>
        <w:t>I feel confident in assessing if a patient may be at high risk for TACO</w:t>
      </w:r>
    </w:p>
    <w:p w:rsidR="002423E3" w:rsidRDefault="002423E3" w:rsidP="00207AF4">
      <w:pPr>
        <w:pStyle w:val="ListParagraph"/>
        <w:numPr>
          <w:ilvl w:val="1"/>
          <w:numId w:val="4"/>
        </w:numPr>
      </w:pPr>
      <w:r>
        <w:t>I learnt something new</w:t>
      </w:r>
    </w:p>
    <w:p w:rsidR="002423E3" w:rsidRDefault="002423E3" w:rsidP="00207AF4">
      <w:pPr>
        <w:pStyle w:val="ListParagraph"/>
        <w:numPr>
          <w:ilvl w:val="1"/>
          <w:numId w:val="4"/>
        </w:numPr>
      </w:pPr>
      <w:r>
        <w:t>This information confirmed I did (am doing) the right thing</w:t>
      </w:r>
    </w:p>
    <w:p w:rsidR="002423E3" w:rsidRDefault="002423E3" w:rsidP="00207AF4">
      <w:pPr>
        <w:pStyle w:val="ListParagraph"/>
        <w:numPr>
          <w:ilvl w:val="1"/>
          <w:numId w:val="4"/>
        </w:numPr>
      </w:pPr>
      <w:r>
        <w:t>I am motivated to learn more</w:t>
      </w:r>
    </w:p>
    <w:p w:rsidR="002423E3" w:rsidRDefault="002423E3" w:rsidP="00207AF4">
      <w:pPr>
        <w:pStyle w:val="ListParagraph"/>
        <w:numPr>
          <w:ilvl w:val="1"/>
          <w:numId w:val="4"/>
        </w:numPr>
      </w:pPr>
      <w:r>
        <w:t>I am reassured</w:t>
      </w:r>
    </w:p>
    <w:p w:rsidR="002423E3" w:rsidRDefault="002423E3" w:rsidP="00207AF4">
      <w:pPr>
        <w:pStyle w:val="ListParagraph"/>
        <w:numPr>
          <w:ilvl w:val="1"/>
          <w:numId w:val="4"/>
        </w:numPr>
      </w:pPr>
      <w:r>
        <w:t>I am reminded of something I already knew</w:t>
      </w:r>
    </w:p>
    <w:p w:rsidR="002423E3" w:rsidRDefault="002423E3" w:rsidP="00207AF4">
      <w:pPr>
        <w:pStyle w:val="ListParagraph"/>
        <w:numPr>
          <w:ilvl w:val="1"/>
          <w:numId w:val="4"/>
        </w:numPr>
      </w:pPr>
      <w:r>
        <w:t>My practice is (will be) changed and improved</w:t>
      </w:r>
    </w:p>
    <w:p w:rsidR="002423E3" w:rsidRDefault="002423E3" w:rsidP="00207AF4">
      <w:pPr>
        <w:pStyle w:val="ListParagraph"/>
        <w:numPr>
          <w:ilvl w:val="1"/>
          <w:numId w:val="4"/>
        </w:numPr>
      </w:pPr>
      <w:r>
        <w:t>I am dissatisfied</w:t>
      </w:r>
    </w:p>
    <w:p w:rsidR="002423E3" w:rsidRDefault="002423E3" w:rsidP="00207AF4">
      <w:pPr>
        <w:pStyle w:val="ListParagraph"/>
        <w:numPr>
          <w:ilvl w:val="1"/>
          <w:numId w:val="4"/>
        </w:numPr>
      </w:pPr>
      <w:r>
        <w:t>There is a problem with this information</w:t>
      </w:r>
    </w:p>
    <w:p w:rsidR="002423E3" w:rsidRDefault="002423E3" w:rsidP="00207AF4">
      <w:pPr>
        <w:pStyle w:val="ListParagraph"/>
        <w:numPr>
          <w:ilvl w:val="1"/>
          <w:numId w:val="4"/>
        </w:numPr>
      </w:pPr>
      <w:r>
        <w:t>I disagree with the content of this information</w:t>
      </w:r>
    </w:p>
    <w:p w:rsidR="002423E3" w:rsidRDefault="002423E3" w:rsidP="00207AF4">
      <w:pPr>
        <w:pStyle w:val="ListParagraph"/>
        <w:numPr>
          <w:ilvl w:val="1"/>
          <w:numId w:val="4"/>
        </w:numPr>
      </w:pPr>
      <w:r>
        <w:t>I think the information is potentially harmful</w:t>
      </w:r>
    </w:p>
    <w:p w:rsidR="007A0A70" w:rsidRDefault="007A0A70" w:rsidP="00207AF4">
      <w:pPr>
        <w:pStyle w:val="ListParagraph"/>
        <w:numPr>
          <w:ilvl w:val="1"/>
          <w:numId w:val="4"/>
        </w:numPr>
      </w:pPr>
      <w:r>
        <w:t>I feel that this was not relevant for me</w:t>
      </w:r>
    </w:p>
    <w:p w:rsidR="007A0A70" w:rsidRDefault="007A0A70" w:rsidP="008465A0">
      <w:pPr>
        <w:spacing w:line="240" w:lineRule="auto"/>
      </w:pPr>
    </w:p>
    <w:p w:rsidR="003E6CF6" w:rsidRDefault="003E6CF6" w:rsidP="00627CDB">
      <w:pPr>
        <w:pStyle w:val="ListParagraph"/>
        <w:numPr>
          <w:ilvl w:val="0"/>
          <w:numId w:val="1"/>
        </w:numPr>
        <w:ind w:left="426"/>
      </w:pPr>
      <w:r>
        <w:t>How frequently are you involved in the issue/distribution/administration of blood</w:t>
      </w:r>
      <w:r w:rsidR="00EC3FBE">
        <w:t>?</w:t>
      </w:r>
      <w:bookmarkStart w:id="0" w:name="_GoBack"/>
      <w:bookmarkEnd w:id="0"/>
    </w:p>
    <w:p w:rsidR="003E6CF6" w:rsidRDefault="003E6CF6" w:rsidP="00207AF4">
      <w:pPr>
        <w:pStyle w:val="ListParagraph"/>
        <w:numPr>
          <w:ilvl w:val="1"/>
          <w:numId w:val="5"/>
        </w:numPr>
      </w:pPr>
      <w:r>
        <w:t>More than once a week</w:t>
      </w:r>
    </w:p>
    <w:p w:rsidR="003E6CF6" w:rsidRDefault="003E6CF6" w:rsidP="00207AF4">
      <w:pPr>
        <w:pStyle w:val="ListParagraph"/>
        <w:numPr>
          <w:ilvl w:val="1"/>
          <w:numId w:val="5"/>
        </w:numPr>
      </w:pPr>
      <w:r>
        <w:t>About once a week</w:t>
      </w:r>
    </w:p>
    <w:p w:rsidR="003E6CF6" w:rsidRDefault="003E6CF6" w:rsidP="00207AF4">
      <w:pPr>
        <w:pStyle w:val="ListParagraph"/>
        <w:numPr>
          <w:ilvl w:val="1"/>
          <w:numId w:val="5"/>
        </w:numPr>
      </w:pPr>
      <w:r>
        <w:t>About once a month</w:t>
      </w:r>
    </w:p>
    <w:p w:rsidR="003E6CF6" w:rsidRDefault="003E6CF6" w:rsidP="00207AF4">
      <w:pPr>
        <w:pStyle w:val="ListParagraph"/>
        <w:numPr>
          <w:ilvl w:val="1"/>
          <w:numId w:val="5"/>
        </w:numPr>
      </w:pPr>
      <w:r>
        <w:t>Less than once a month</w:t>
      </w:r>
    </w:p>
    <w:p w:rsidR="008465A0" w:rsidRDefault="008465A0" w:rsidP="008465A0">
      <w:pPr>
        <w:spacing w:line="240" w:lineRule="auto"/>
      </w:pPr>
    </w:p>
    <w:p w:rsidR="008465A0" w:rsidRDefault="008465A0" w:rsidP="008465A0">
      <w:pPr>
        <w:pStyle w:val="ListParagraph"/>
        <w:numPr>
          <w:ilvl w:val="0"/>
          <w:numId w:val="1"/>
        </w:numPr>
        <w:ind w:left="426"/>
      </w:pPr>
      <w:r>
        <w:t xml:space="preserve">How frequently </w:t>
      </w:r>
      <w:r w:rsidR="00CA7F50">
        <w:t>do</w:t>
      </w:r>
      <w:r>
        <w:t xml:space="preserve"> you see/treat a patient experiencing TACO?</w:t>
      </w:r>
    </w:p>
    <w:p w:rsidR="008465A0" w:rsidRDefault="008465A0" w:rsidP="008465A0">
      <w:pPr>
        <w:pStyle w:val="ListParagraph"/>
        <w:numPr>
          <w:ilvl w:val="1"/>
          <w:numId w:val="5"/>
        </w:numPr>
      </w:pPr>
      <w:r>
        <w:t>More than once a month</w:t>
      </w:r>
    </w:p>
    <w:p w:rsidR="008465A0" w:rsidRDefault="008465A0" w:rsidP="008465A0">
      <w:pPr>
        <w:pStyle w:val="ListParagraph"/>
        <w:numPr>
          <w:ilvl w:val="1"/>
          <w:numId w:val="5"/>
        </w:numPr>
      </w:pPr>
      <w:r>
        <w:t>About once every 6 months</w:t>
      </w:r>
    </w:p>
    <w:p w:rsidR="008465A0" w:rsidRDefault="008465A0" w:rsidP="008465A0">
      <w:pPr>
        <w:pStyle w:val="ListParagraph"/>
        <w:numPr>
          <w:ilvl w:val="1"/>
          <w:numId w:val="5"/>
        </w:numPr>
      </w:pPr>
      <w:r>
        <w:t>About once a year</w:t>
      </w:r>
    </w:p>
    <w:p w:rsidR="008465A0" w:rsidRDefault="008465A0" w:rsidP="008465A0">
      <w:pPr>
        <w:pStyle w:val="ListParagraph"/>
        <w:numPr>
          <w:ilvl w:val="1"/>
          <w:numId w:val="5"/>
        </w:numPr>
      </w:pPr>
      <w:r>
        <w:t>Less than once a year</w:t>
      </w:r>
    </w:p>
    <w:p w:rsidR="00207AF4" w:rsidRDefault="00207AF4" w:rsidP="008465A0">
      <w:pPr>
        <w:spacing w:line="240" w:lineRule="auto"/>
      </w:pPr>
    </w:p>
    <w:p w:rsidR="003E6CF6" w:rsidRDefault="00107C67" w:rsidP="00627CDB">
      <w:pPr>
        <w:pStyle w:val="ListParagraph"/>
        <w:numPr>
          <w:ilvl w:val="0"/>
          <w:numId w:val="1"/>
        </w:numPr>
        <w:ind w:left="426"/>
      </w:pPr>
      <w:r>
        <w:t>Your role</w:t>
      </w:r>
    </w:p>
    <w:p w:rsidR="00107C67" w:rsidRDefault="00107C67" w:rsidP="00207AF4">
      <w:pPr>
        <w:pStyle w:val="ListParagraph"/>
        <w:numPr>
          <w:ilvl w:val="0"/>
          <w:numId w:val="6"/>
        </w:numPr>
      </w:pPr>
      <w:r>
        <w:t>Medical</w:t>
      </w:r>
    </w:p>
    <w:p w:rsidR="00107C67" w:rsidRDefault="00107C67" w:rsidP="00207AF4">
      <w:pPr>
        <w:pStyle w:val="ListParagraph"/>
        <w:numPr>
          <w:ilvl w:val="0"/>
          <w:numId w:val="6"/>
        </w:numPr>
      </w:pPr>
      <w:r>
        <w:t>Nurse</w:t>
      </w:r>
    </w:p>
    <w:p w:rsidR="00107C67" w:rsidRDefault="00107C67" w:rsidP="00207AF4">
      <w:pPr>
        <w:pStyle w:val="ListParagraph"/>
        <w:numPr>
          <w:ilvl w:val="0"/>
          <w:numId w:val="6"/>
        </w:numPr>
      </w:pPr>
      <w:r>
        <w:t>Scientist</w:t>
      </w:r>
    </w:p>
    <w:p w:rsidR="00107C67" w:rsidRDefault="00107C67" w:rsidP="00207AF4">
      <w:pPr>
        <w:pStyle w:val="ListParagraph"/>
        <w:numPr>
          <w:ilvl w:val="0"/>
          <w:numId w:val="6"/>
        </w:numPr>
      </w:pPr>
      <w:r>
        <w:t>Other, please specify</w:t>
      </w:r>
    </w:p>
    <w:p w:rsidR="007A0A70" w:rsidRDefault="007A0A70" w:rsidP="008465A0">
      <w:pPr>
        <w:spacing w:line="240" w:lineRule="auto"/>
      </w:pPr>
    </w:p>
    <w:p w:rsidR="00107C67" w:rsidRDefault="00207AF4" w:rsidP="00627CDB">
      <w:pPr>
        <w:pStyle w:val="ListParagraph"/>
        <w:numPr>
          <w:ilvl w:val="0"/>
          <w:numId w:val="1"/>
        </w:numPr>
        <w:ind w:left="426"/>
      </w:pPr>
      <w:r>
        <w:t>Name of your health service:</w:t>
      </w:r>
    </w:p>
    <w:p w:rsidR="00207AF4" w:rsidRDefault="00207AF4" w:rsidP="008465A0">
      <w:pPr>
        <w:spacing w:line="240" w:lineRule="auto"/>
      </w:pPr>
    </w:p>
    <w:p w:rsidR="00107C67" w:rsidRDefault="008465A0" w:rsidP="00627CDB">
      <w:pPr>
        <w:pStyle w:val="ListParagraph"/>
        <w:numPr>
          <w:ilvl w:val="0"/>
          <w:numId w:val="1"/>
        </w:numPr>
        <w:ind w:left="426"/>
      </w:pPr>
      <w:r>
        <w:rPr>
          <w:noProof/>
          <w:lang w:eastAsia="en-AU"/>
        </w:rPr>
        <mc:AlternateContent>
          <mc:Choice Requires="wps">
            <w:drawing>
              <wp:anchor distT="0" distB="0" distL="114300" distR="114300" simplePos="0" relativeHeight="251661312" behindDoc="0" locked="0" layoutInCell="1" allowOverlap="1" wp14:anchorId="63C5AA58" wp14:editId="3124ECED">
                <wp:simplePos x="0" y="0"/>
                <wp:positionH relativeFrom="column">
                  <wp:posOffset>371475</wp:posOffset>
                </wp:positionH>
                <wp:positionV relativeFrom="paragraph">
                  <wp:posOffset>290195</wp:posOffset>
                </wp:positionV>
                <wp:extent cx="5191125" cy="923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23925"/>
                        </a:xfrm>
                        <a:prstGeom prst="rect">
                          <a:avLst/>
                        </a:prstGeom>
                        <a:solidFill>
                          <a:srgbClr val="FFFFFF"/>
                        </a:solidFill>
                        <a:ln w="9525">
                          <a:solidFill>
                            <a:srgbClr val="000000"/>
                          </a:solidFill>
                          <a:miter lim="800000"/>
                          <a:headEnd/>
                          <a:tailEnd/>
                        </a:ln>
                      </wps:spPr>
                      <wps:txbx>
                        <w:txbxContent>
                          <w:p w:rsidR="00627CDB" w:rsidRDefault="00627CDB" w:rsidP="00627C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25pt;margin-top:22.85pt;width:40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">
                <v:textbox>
                  <w:txbxContent>
                    <w:p w:rsidR="00627CDB" w:rsidRDefault="00627CDB" w:rsidP="00627CDB"/>
                  </w:txbxContent>
                </v:textbox>
              </v:shape>
            </w:pict>
          </mc:Fallback>
        </mc:AlternateContent>
      </w:r>
      <w:r w:rsidR="00107C67">
        <w:t>Any other comments?</w:t>
      </w:r>
    </w:p>
    <w:p w:rsidR="00627CDB" w:rsidRDefault="00627CDB" w:rsidP="00627CDB"/>
    <w:p w:rsidR="00107C67" w:rsidRDefault="00107C67" w:rsidP="00107C67"/>
    <w:p w:rsidR="00627CDB" w:rsidRDefault="00627CDB" w:rsidP="00107C67"/>
    <w:sectPr w:rsidR="00627CDB" w:rsidSect="008465A0">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A0" w:rsidRDefault="008465A0" w:rsidP="008465A0">
      <w:pPr>
        <w:spacing w:after="0" w:line="240" w:lineRule="auto"/>
      </w:pPr>
      <w:r>
        <w:separator/>
      </w:r>
    </w:p>
  </w:endnote>
  <w:endnote w:type="continuationSeparator" w:id="0">
    <w:p w:rsidR="008465A0" w:rsidRDefault="008465A0" w:rsidP="0084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A0" w:rsidRDefault="008465A0" w:rsidP="008465A0">
    <w:pPr>
      <w:jc w:val="center"/>
    </w:pPr>
    <w:r w:rsidRPr="00207AF4">
      <w:rPr>
        <w:b/>
      </w:rPr>
      <w:t>Thank you for completing this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A0" w:rsidRDefault="008465A0" w:rsidP="008465A0">
      <w:pPr>
        <w:spacing w:after="0" w:line="240" w:lineRule="auto"/>
      </w:pPr>
      <w:r>
        <w:separator/>
      </w:r>
    </w:p>
  </w:footnote>
  <w:footnote w:type="continuationSeparator" w:id="0">
    <w:p w:rsidR="008465A0" w:rsidRDefault="008465A0" w:rsidP="00846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FD0"/>
    <w:multiLevelType w:val="hybridMultilevel"/>
    <w:tmpl w:val="054462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19382E"/>
    <w:multiLevelType w:val="hybridMultilevel"/>
    <w:tmpl w:val="A630F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6F6E23"/>
    <w:multiLevelType w:val="hybridMultilevel"/>
    <w:tmpl w:val="9C6C8B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275D36"/>
    <w:multiLevelType w:val="hybridMultilevel"/>
    <w:tmpl w:val="382ECE3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E881F1B"/>
    <w:multiLevelType w:val="hybridMultilevel"/>
    <w:tmpl w:val="EA22D9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0030CE"/>
    <w:multiLevelType w:val="hybridMultilevel"/>
    <w:tmpl w:val="F3ACC7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401BA4"/>
    <w:multiLevelType w:val="hybridMultilevel"/>
    <w:tmpl w:val="196E16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6"/>
    <w:rsid w:val="00107C67"/>
    <w:rsid w:val="00207AF4"/>
    <w:rsid w:val="002423E3"/>
    <w:rsid w:val="00292E16"/>
    <w:rsid w:val="003B3E30"/>
    <w:rsid w:val="003E6CF6"/>
    <w:rsid w:val="00627CDB"/>
    <w:rsid w:val="006C6AD9"/>
    <w:rsid w:val="00752D9F"/>
    <w:rsid w:val="007A0A70"/>
    <w:rsid w:val="008465A0"/>
    <w:rsid w:val="00CA7F50"/>
    <w:rsid w:val="00EC3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C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67"/>
    <w:rPr>
      <w:rFonts w:ascii="Tahoma" w:hAnsi="Tahoma" w:cs="Tahoma"/>
      <w:sz w:val="16"/>
      <w:szCs w:val="16"/>
    </w:rPr>
  </w:style>
  <w:style w:type="character" w:customStyle="1" w:styleId="Heading1Char">
    <w:name w:val="Heading 1 Char"/>
    <w:basedOn w:val="DefaultParagraphFont"/>
    <w:link w:val="Heading1"/>
    <w:uiPriority w:val="9"/>
    <w:rsid w:val="00107C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7C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07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C6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423E3"/>
    <w:rPr>
      <w:sz w:val="16"/>
      <w:szCs w:val="16"/>
    </w:rPr>
  </w:style>
  <w:style w:type="paragraph" w:styleId="CommentText">
    <w:name w:val="annotation text"/>
    <w:basedOn w:val="Normal"/>
    <w:link w:val="CommentTextChar"/>
    <w:uiPriority w:val="99"/>
    <w:semiHidden/>
    <w:unhideWhenUsed/>
    <w:rsid w:val="002423E3"/>
    <w:pPr>
      <w:spacing w:line="240" w:lineRule="auto"/>
    </w:pPr>
    <w:rPr>
      <w:sz w:val="20"/>
      <w:szCs w:val="20"/>
    </w:rPr>
  </w:style>
  <w:style w:type="character" w:customStyle="1" w:styleId="CommentTextChar">
    <w:name w:val="Comment Text Char"/>
    <w:basedOn w:val="DefaultParagraphFont"/>
    <w:link w:val="CommentText"/>
    <w:uiPriority w:val="99"/>
    <w:semiHidden/>
    <w:rsid w:val="002423E3"/>
    <w:rPr>
      <w:sz w:val="20"/>
      <w:szCs w:val="20"/>
    </w:rPr>
  </w:style>
  <w:style w:type="paragraph" w:styleId="CommentSubject">
    <w:name w:val="annotation subject"/>
    <w:basedOn w:val="CommentText"/>
    <w:next w:val="CommentText"/>
    <w:link w:val="CommentSubjectChar"/>
    <w:uiPriority w:val="99"/>
    <w:semiHidden/>
    <w:unhideWhenUsed/>
    <w:rsid w:val="002423E3"/>
    <w:rPr>
      <w:b/>
      <w:bCs/>
    </w:rPr>
  </w:style>
  <w:style w:type="character" w:customStyle="1" w:styleId="CommentSubjectChar">
    <w:name w:val="Comment Subject Char"/>
    <w:basedOn w:val="CommentTextChar"/>
    <w:link w:val="CommentSubject"/>
    <w:uiPriority w:val="99"/>
    <w:semiHidden/>
    <w:rsid w:val="002423E3"/>
    <w:rPr>
      <w:b/>
      <w:bCs/>
      <w:sz w:val="20"/>
      <w:szCs w:val="20"/>
    </w:rPr>
  </w:style>
  <w:style w:type="paragraph" w:styleId="ListParagraph">
    <w:name w:val="List Paragraph"/>
    <w:basedOn w:val="Normal"/>
    <w:uiPriority w:val="34"/>
    <w:qFormat/>
    <w:rsid w:val="00207AF4"/>
    <w:pPr>
      <w:ind w:left="720"/>
      <w:contextualSpacing/>
    </w:pPr>
  </w:style>
  <w:style w:type="table" w:styleId="TableGrid">
    <w:name w:val="Table Grid"/>
    <w:basedOn w:val="TableNormal"/>
    <w:uiPriority w:val="59"/>
    <w:rsid w:val="0020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A0"/>
  </w:style>
  <w:style w:type="paragraph" w:styleId="Footer">
    <w:name w:val="footer"/>
    <w:basedOn w:val="Normal"/>
    <w:link w:val="FooterChar"/>
    <w:uiPriority w:val="99"/>
    <w:unhideWhenUsed/>
    <w:rsid w:val="0084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C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67"/>
    <w:rPr>
      <w:rFonts w:ascii="Tahoma" w:hAnsi="Tahoma" w:cs="Tahoma"/>
      <w:sz w:val="16"/>
      <w:szCs w:val="16"/>
    </w:rPr>
  </w:style>
  <w:style w:type="character" w:customStyle="1" w:styleId="Heading1Char">
    <w:name w:val="Heading 1 Char"/>
    <w:basedOn w:val="DefaultParagraphFont"/>
    <w:link w:val="Heading1"/>
    <w:uiPriority w:val="9"/>
    <w:rsid w:val="00107C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7C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07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C6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423E3"/>
    <w:rPr>
      <w:sz w:val="16"/>
      <w:szCs w:val="16"/>
    </w:rPr>
  </w:style>
  <w:style w:type="paragraph" w:styleId="CommentText">
    <w:name w:val="annotation text"/>
    <w:basedOn w:val="Normal"/>
    <w:link w:val="CommentTextChar"/>
    <w:uiPriority w:val="99"/>
    <w:semiHidden/>
    <w:unhideWhenUsed/>
    <w:rsid w:val="002423E3"/>
    <w:pPr>
      <w:spacing w:line="240" w:lineRule="auto"/>
    </w:pPr>
    <w:rPr>
      <w:sz w:val="20"/>
      <w:szCs w:val="20"/>
    </w:rPr>
  </w:style>
  <w:style w:type="character" w:customStyle="1" w:styleId="CommentTextChar">
    <w:name w:val="Comment Text Char"/>
    <w:basedOn w:val="DefaultParagraphFont"/>
    <w:link w:val="CommentText"/>
    <w:uiPriority w:val="99"/>
    <w:semiHidden/>
    <w:rsid w:val="002423E3"/>
    <w:rPr>
      <w:sz w:val="20"/>
      <w:szCs w:val="20"/>
    </w:rPr>
  </w:style>
  <w:style w:type="paragraph" w:styleId="CommentSubject">
    <w:name w:val="annotation subject"/>
    <w:basedOn w:val="CommentText"/>
    <w:next w:val="CommentText"/>
    <w:link w:val="CommentSubjectChar"/>
    <w:uiPriority w:val="99"/>
    <w:semiHidden/>
    <w:unhideWhenUsed/>
    <w:rsid w:val="002423E3"/>
    <w:rPr>
      <w:b/>
      <w:bCs/>
    </w:rPr>
  </w:style>
  <w:style w:type="character" w:customStyle="1" w:styleId="CommentSubjectChar">
    <w:name w:val="Comment Subject Char"/>
    <w:basedOn w:val="CommentTextChar"/>
    <w:link w:val="CommentSubject"/>
    <w:uiPriority w:val="99"/>
    <w:semiHidden/>
    <w:rsid w:val="002423E3"/>
    <w:rPr>
      <w:b/>
      <w:bCs/>
      <w:sz w:val="20"/>
      <w:szCs w:val="20"/>
    </w:rPr>
  </w:style>
  <w:style w:type="paragraph" w:styleId="ListParagraph">
    <w:name w:val="List Paragraph"/>
    <w:basedOn w:val="Normal"/>
    <w:uiPriority w:val="34"/>
    <w:qFormat/>
    <w:rsid w:val="00207AF4"/>
    <w:pPr>
      <w:ind w:left="720"/>
      <w:contextualSpacing/>
    </w:pPr>
  </w:style>
  <w:style w:type="table" w:styleId="TableGrid">
    <w:name w:val="Table Grid"/>
    <w:basedOn w:val="TableNormal"/>
    <w:uiPriority w:val="59"/>
    <w:rsid w:val="0020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A0"/>
  </w:style>
  <w:style w:type="paragraph" w:styleId="Footer">
    <w:name w:val="footer"/>
    <w:basedOn w:val="Normal"/>
    <w:link w:val="FooterChar"/>
    <w:uiPriority w:val="99"/>
    <w:unhideWhenUsed/>
    <w:rsid w:val="0084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E834-75AA-4C69-AE4E-0F7BD3A9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Glazebrook, Bridget (Vic)</dc:creator>
  <cp:lastModifiedBy>Glazebrook, Bridget (Vic)</cp:lastModifiedBy>
  <cp:revision>5</cp:revision>
  <dcterms:created xsi:type="dcterms:W3CDTF">2017-10-04T05:09:00Z</dcterms:created>
  <dcterms:modified xsi:type="dcterms:W3CDTF">2017-10-11T03:48:00Z</dcterms:modified>
</cp:coreProperties>
</file>