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88" w:rsidRDefault="00E2639F" w:rsidP="00471788">
      <w:pPr>
        <w:pStyle w:val="HEATHeading1"/>
      </w:pPr>
      <w:bookmarkStart w:id="0" w:name="_GoBack"/>
      <w:bookmarkEnd w:id="0"/>
      <w:r>
        <w:t>Bedside orientation</w:t>
      </w:r>
    </w:p>
    <w:p w:rsidR="00E2639F" w:rsidRDefault="00E2639F" w:rsidP="00E2639F">
      <w:pPr>
        <w:pStyle w:val="HEATBodytext"/>
      </w:pPr>
      <w:r>
        <w:t>This audit module is designed to be used with every patient, on admission or after a transfer.</w:t>
      </w:r>
    </w:p>
    <w:p w:rsidR="00E2639F" w:rsidRDefault="00E2639F" w:rsidP="00E2639F">
      <w:pPr>
        <w:pStyle w:val="HEATBodytext"/>
      </w:pPr>
    </w:p>
    <w:p w:rsidR="00E2639F" w:rsidRDefault="00E2639F" w:rsidP="00E2639F">
      <w:pPr>
        <w:pStyle w:val="HEATBodytext"/>
      </w:pPr>
      <w:r>
        <w:t>It looks at the immediate bedside environment and orientation to the ward.</w:t>
      </w:r>
    </w:p>
    <w:p w:rsidR="00E2639F" w:rsidRDefault="00E2639F" w:rsidP="00E2639F">
      <w:pPr>
        <w:pStyle w:val="HEATBodytext"/>
      </w:pPr>
    </w:p>
    <w:p w:rsidR="00E2639F" w:rsidRDefault="00E2639F" w:rsidP="00E2639F">
      <w:pPr>
        <w:pStyle w:val="HEATBodytext"/>
      </w:pPr>
      <w:r>
        <w:t xml:space="preserve">This audit module </w:t>
      </w:r>
      <w:r w:rsidRPr="00E63DED">
        <w:t>contains 22 questions and will take approximately 5-10 minutes</w:t>
      </w:r>
      <w:r>
        <w:t xml:space="preserve"> to complete.</w:t>
      </w:r>
    </w:p>
    <w:p w:rsidR="00B5562D" w:rsidRDefault="00B5562D" w:rsidP="00E2639F">
      <w:pPr>
        <w:pStyle w:val="HEATBodytext"/>
      </w:pPr>
    </w:p>
    <w:p w:rsidR="00B5562D" w:rsidRDefault="00B5562D" w:rsidP="00E2639F">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E2639F">
      <w:pPr>
        <w:pStyle w:val="HEATBodytext"/>
      </w:pPr>
    </w:p>
    <w:p w:rsidR="00DD3EEE" w:rsidRDefault="00B5562D" w:rsidP="00E2639F">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E2639F">
      <w:pPr>
        <w:pStyle w:val="HEATBodytext"/>
      </w:pPr>
    </w:p>
    <w:p w:rsidR="00471788" w:rsidRPr="00921B20" w:rsidRDefault="00471788" w:rsidP="00471788">
      <w:pPr>
        <w:tabs>
          <w:tab w:val="left" w:pos="0"/>
        </w:tabs>
      </w:pPr>
    </w:p>
    <w:p w:rsidR="00120BC6" w:rsidRPr="00E2639F" w:rsidRDefault="00120BC6" w:rsidP="00E2639F">
      <w:pPr>
        <w:pStyle w:val="HEATboldblue"/>
        <w:rPr>
          <w:sz w:val="28"/>
          <w:szCs w:val="28"/>
        </w:rPr>
      </w:pPr>
      <w:r>
        <w:t>Name _______________________________________________</w:t>
      </w:r>
      <w:r>
        <w:tab/>
        <w:t>Date __________________</w:t>
      </w:r>
    </w:p>
    <w:p w:rsidR="00120BC6" w:rsidRDefault="00120BC6" w:rsidP="00120BC6">
      <w:pPr>
        <w:pStyle w:val="HEATboldblue"/>
      </w:pPr>
    </w:p>
    <w:p w:rsidR="00120BC6" w:rsidRDefault="00120BC6" w:rsidP="00120BC6">
      <w:pPr>
        <w:pStyle w:val="HEATboldblue"/>
      </w:pPr>
      <w:r>
        <w:t xml:space="preserve">Hospital </w:t>
      </w:r>
      <w:r w:rsidR="00201040">
        <w:t xml:space="preserve">and ward </w:t>
      </w:r>
      <w:r w:rsidRPr="00EA4C60">
        <w:rPr>
          <w:rStyle w:val="HEATBodytextChar"/>
        </w:rPr>
        <w:t>_________________________________________________________________</w:t>
      </w:r>
    </w:p>
    <w:p w:rsidR="00120BC6" w:rsidRDefault="00120BC6" w:rsidP="00120BC6">
      <w:pPr>
        <w:pStyle w:val="HEATboldblue"/>
      </w:pPr>
    </w:p>
    <w:p w:rsidR="00120BC6" w:rsidRDefault="00201040" w:rsidP="00120BC6">
      <w:pPr>
        <w:pStyle w:val="HEATboldblue"/>
      </w:pPr>
      <w:r>
        <w:t>Room number/ bed number</w:t>
      </w:r>
      <w:r w:rsidR="00120BC6">
        <w:t xml:space="preserve"> _____________________________</w:t>
      </w:r>
      <w:r>
        <w:t>____________________________</w:t>
      </w:r>
    </w:p>
    <w:p w:rsidR="00201040" w:rsidRDefault="00201040" w:rsidP="00201040">
      <w:pPr>
        <w:pStyle w:val="HEATboldblue"/>
      </w:pPr>
    </w:p>
    <w:p w:rsidR="00201040" w:rsidRDefault="00201040" w:rsidP="00201040">
      <w:pPr>
        <w:pStyle w:val="HEATboldblue"/>
      </w:pPr>
      <w:r>
        <w:t>Patient’s name (optional) ___________________________________________________________</w:t>
      </w:r>
    </w:p>
    <w:p w:rsidR="00201040" w:rsidRPr="00201040" w:rsidRDefault="00201040" w:rsidP="00201040">
      <w:pPr>
        <w:pStyle w:val="HEATBodytext"/>
      </w:pPr>
    </w:p>
    <w:p w:rsidR="00F5465C" w:rsidRDefault="00F5465C" w:rsidP="00F5465C">
      <w:pPr>
        <w:pStyle w:val="HEATBodytext"/>
      </w:pPr>
    </w:p>
    <w:p w:rsidR="00201040" w:rsidRDefault="00201040" w:rsidP="00F5465C">
      <w:pPr>
        <w:pStyle w:val="HEATBodytext"/>
      </w:pPr>
    </w:p>
    <w:p w:rsidR="00201040" w:rsidRDefault="00201040" w:rsidP="00201040">
      <w:pPr>
        <w:pStyle w:val="HEATquestions"/>
      </w:pPr>
      <w:r>
        <w:t>Have you introduced yourself to the patient and explained your role?</w:t>
      </w:r>
    </w:p>
    <w:p w:rsidR="00201040" w:rsidRPr="00201040" w:rsidRDefault="00201040" w:rsidP="00201040">
      <w:pPr>
        <w:pStyle w:val="HEATBodytext"/>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Bodytext"/>
      </w:pPr>
    </w:p>
    <w:p w:rsidR="00201040" w:rsidRDefault="00201040" w:rsidP="00201040">
      <w:pPr>
        <w:pStyle w:val="HEATquestions"/>
      </w:pPr>
      <w:r>
        <w:t>Are you wearing a name badge and is it visible?</w:t>
      </w:r>
    </w:p>
    <w:p w:rsidR="00201040" w:rsidRPr="00201040" w:rsidRDefault="00201040" w:rsidP="00201040">
      <w:pPr>
        <w:pStyle w:val="HEATquestions"/>
        <w:numPr>
          <w:ilvl w:val="0"/>
          <w:numId w:val="0"/>
        </w:numPr>
        <w:ind w:left="72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shown the patient where the toilet is?</w:t>
      </w:r>
    </w:p>
    <w:p w:rsidR="00201040" w:rsidRPr="00201040" w:rsidRDefault="00201040" w:rsidP="00201040">
      <w:pPr>
        <w:pStyle w:val="HEATquestions"/>
        <w:numPr>
          <w:ilvl w:val="0"/>
          <w:numId w:val="0"/>
        </w:numPr>
        <w:ind w:left="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Bodytext"/>
      </w:pPr>
    </w:p>
    <w:p w:rsidR="00201040" w:rsidRDefault="00201040" w:rsidP="00201040">
      <w:pPr>
        <w:pStyle w:val="HEATquestions"/>
      </w:pPr>
      <w:r>
        <w:t>Have you oriented them to the layout of the ward?</w:t>
      </w:r>
    </w:p>
    <w:p w:rsidR="00201040" w:rsidRPr="00201040" w:rsidRDefault="00201040" w:rsidP="00201040">
      <w:pPr>
        <w:pStyle w:val="HEATquestions"/>
        <w:numPr>
          <w:ilvl w:val="0"/>
          <w:numId w:val="0"/>
        </w:numPr>
        <w:ind w:left="720" w:hanging="360"/>
      </w:pPr>
    </w:p>
    <w:p w:rsid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oriented them to the ward timetable? This could include meal times, meal ordering, medical rounds times and what to expect, visiting hours, etc.</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numPr>
          <w:ilvl w:val="0"/>
          <w:numId w:val="0"/>
        </w:numPr>
        <w:ind w:left="720" w:hanging="360"/>
      </w:pPr>
    </w:p>
    <w:p w:rsidR="00201040" w:rsidRDefault="00201040" w:rsidP="00201040">
      <w:pPr>
        <w:pStyle w:val="HEATquestions"/>
      </w:pPr>
      <w:r>
        <w:lastRenderedPageBreak/>
        <w:t>Have you oriented their family or carer to the ward layout and timetable? This could include visiting hours, medical rounds times and what to expect, public facilities such as toilets and kitchenette, meal times, policies on bringing in outside food, laundry systems etc.</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explained the importance of them (and their family or carer) asking questions and being involved in their care and care decisions?</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explained the importance of mobilising and how and when to do so safely?</w:t>
      </w:r>
    </w:p>
    <w:p w:rsidR="00201040" w:rsidRPr="00201040" w:rsidRDefault="00201040" w:rsidP="00201040">
      <w:pPr>
        <w:pStyle w:val="HEATquestions"/>
        <w:numPr>
          <w:ilvl w:val="0"/>
          <w:numId w:val="0"/>
        </w:numPr>
        <w:ind w:left="72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Bodytext"/>
      </w:pPr>
    </w:p>
    <w:p w:rsidR="00201040" w:rsidRDefault="00201040" w:rsidP="00201040">
      <w:pPr>
        <w:pStyle w:val="HEATquestions"/>
      </w:pPr>
      <w:r>
        <w:t>Have you checked that clocks and calendars display the correct time/date?</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checked the patient’s call bell works and is within easy reach?</w:t>
      </w:r>
    </w:p>
    <w:p w:rsidR="00201040" w:rsidRPr="00201040" w:rsidRDefault="00201040" w:rsidP="00201040">
      <w:pPr>
        <w:pStyle w:val="HEATquestions"/>
        <w:numPr>
          <w:ilvl w:val="0"/>
          <w:numId w:val="0"/>
        </w:numPr>
        <w:ind w:left="72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shown them how and when to use the call bell and checked they have understood?</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If they are unable to operate the call bell or understand its use, have you put a strategy in place to increase surveillance, for example, moving them as close as possible to the nurses’ station?</w:t>
      </w:r>
    </w:p>
    <w:p w:rsidR="00201040" w:rsidRPr="00201040" w:rsidRDefault="00201040" w:rsidP="00201040">
      <w:pPr>
        <w:pStyle w:val="HEATquestions"/>
        <w:numPr>
          <w:ilvl w:val="0"/>
          <w:numId w:val="0"/>
        </w:numPr>
        <w:ind w:left="720" w:hanging="360"/>
      </w:pPr>
    </w:p>
    <w:p w:rsidR="00201040" w:rsidRPr="00201040" w:rsidRDefault="00201040" w:rsidP="0020104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Have you checked the patient’s TV remote and bed controller are in easy reach?</w:t>
      </w:r>
    </w:p>
    <w:p w:rsidR="003A1A12" w:rsidRPr="003A1A12" w:rsidRDefault="003A1A12" w:rsidP="003A1A12">
      <w:pPr>
        <w:pStyle w:val="HEATquestions"/>
        <w:numPr>
          <w:ilvl w:val="0"/>
          <w:numId w:val="0"/>
        </w:numPr>
        <w:ind w:left="720" w:hanging="360"/>
      </w:pPr>
    </w:p>
    <w:p w:rsidR="003A1A12" w:rsidRPr="00201040" w:rsidRDefault="003A1A12" w:rsidP="003A1A12">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Is their tray table free of clutter and in easy reach? Are the wheels locked if it has this function?</w:t>
      </w:r>
    </w:p>
    <w:p w:rsidR="003A1A12" w:rsidRPr="003A1A12" w:rsidRDefault="003A1A12" w:rsidP="003A1A12">
      <w:pPr>
        <w:pStyle w:val="HEATBodytext"/>
      </w:pPr>
    </w:p>
    <w:p w:rsidR="003A1A12" w:rsidRPr="00201040" w:rsidRDefault="003A1A12" w:rsidP="003A1A12">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 xml:space="preserve">Is their bedside table and the items on it within easy reach? </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Do they have water in easy reach?</w:t>
      </w:r>
    </w:p>
    <w:p w:rsidR="00C26670" w:rsidRDefault="00C26670" w:rsidP="00C26670">
      <w:pPr>
        <w:pStyle w:val="HEATBodytext"/>
        <w:rPr>
          <w:rFonts w:ascii="Wingdings" w:hAnsi="Wingdings"/>
          <w:sz w:val="28"/>
        </w:rPr>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201040" w:rsidRDefault="00201040" w:rsidP="00201040">
      <w:pPr>
        <w:pStyle w:val="HEATquestions"/>
        <w:numPr>
          <w:ilvl w:val="0"/>
          <w:numId w:val="0"/>
        </w:numPr>
        <w:ind w:left="720" w:hanging="360"/>
      </w:pPr>
    </w:p>
    <w:p w:rsidR="00201040" w:rsidRDefault="00201040" w:rsidP="00201040">
      <w:pPr>
        <w:pStyle w:val="HEATquestions"/>
      </w:pPr>
      <w:r>
        <w:t>Is the room/bed bay free of any clutter/trip hazards?</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HEATquestions"/>
        <w:numPr>
          <w:ilvl w:val="0"/>
          <w:numId w:val="0"/>
        </w:numPr>
        <w:ind w:left="720" w:hanging="360"/>
      </w:pPr>
    </w:p>
    <w:p w:rsidR="00201040" w:rsidRDefault="00201040" w:rsidP="00201040">
      <w:pPr>
        <w:pStyle w:val="HEATquestions"/>
      </w:pPr>
      <w:r>
        <w:t>Does the patient have any communication aids they need with them and are they accessible? Ask about hearing aids, spectacles, dentures, gait aids etc.</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HEATquestions"/>
        <w:numPr>
          <w:ilvl w:val="0"/>
          <w:numId w:val="0"/>
        </w:numPr>
        <w:ind w:left="720" w:hanging="360"/>
      </w:pPr>
    </w:p>
    <w:p w:rsidR="00201040" w:rsidRDefault="00201040" w:rsidP="00201040">
      <w:pPr>
        <w:pStyle w:val="HEATquestions"/>
      </w:pPr>
      <w:r>
        <w:t>Have you asked if they need help with meals? Ask about opening packaging, cutting up food, if they have a special diet etc. If so, ensure help will be available at meal times.</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HEATquestions"/>
        <w:numPr>
          <w:ilvl w:val="0"/>
          <w:numId w:val="0"/>
        </w:numPr>
        <w:ind w:left="720" w:hanging="360"/>
      </w:pPr>
    </w:p>
    <w:p w:rsidR="00201040" w:rsidRDefault="00201040" w:rsidP="00201040">
      <w:pPr>
        <w:pStyle w:val="HEATquestions"/>
      </w:pPr>
      <w:r>
        <w:t>Is their bed at a safe height?</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HEATquestions"/>
        <w:numPr>
          <w:ilvl w:val="0"/>
          <w:numId w:val="0"/>
        </w:numPr>
        <w:ind w:left="720" w:hanging="360"/>
      </w:pPr>
    </w:p>
    <w:p w:rsidR="00201040" w:rsidRDefault="00201040" w:rsidP="00201040">
      <w:pPr>
        <w:pStyle w:val="HEATquestions"/>
      </w:pPr>
      <w:r>
        <w:t>Have you checked their positioning and that they are comfortable?</w:t>
      </w:r>
    </w:p>
    <w:p w:rsidR="00201040" w:rsidRDefault="00201040" w:rsidP="00201040">
      <w:pPr>
        <w:pStyle w:val="HEATquestions"/>
        <w:numPr>
          <w:ilvl w:val="0"/>
          <w:numId w:val="0"/>
        </w:numPr>
        <w:ind w:left="720" w:hanging="360"/>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HEATquestions"/>
        <w:numPr>
          <w:ilvl w:val="0"/>
          <w:numId w:val="0"/>
        </w:numPr>
        <w:ind w:left="720" w:hanging="360"/>
      </w:pPr>
    </w:p>
    <w:p w:rsidR="00201040" w:rsidRDefault="00201040" w:rsidP="00201040">
      <w:pPr>
        <w:pStyle w:val="HEATquestions"/>
      </w:pPr>
      <w:r>
        <w:t>Have you asked if there is anything else they need or would like to ask?</w:t>
      </w:r>
    </w:p>
    <w:p w:rsidR="00201040" w:rsidRDefault="00201040" w:rsidP="006B4964">
      <w:pPr>
        <w:pStyle w:val="HEATBodytext"/>
      </w:pPr>
    </w:p>
    <w:p w:rsidR="00C26670" w:rsidRPr="00201040" w:rsidRDefault="00C26670" w:rsidP="00C26670">
      <w:pPr>
        <w:pStyle w:val="HEATBodytext"/>
      </w:pPr>
      <w:r>
        <w:rPr>
          <w:rFonts w:ascii="Wingdings" w:hAnsi="Wingdings"/>
          <w:sz w:val="28"/>
        </w:rPr>
        <w:tab/>
      </w:r>
      <w:r>
        <w:rPr>
          <w:rFonts w:ascii="Wingdings" w:hAnsi="Wingdings"/>
          <w:sz w:val="28"/>
        </w:rPr>
        <w:tab/>
      </w:r>
      <w:r w:rsidRPr="00C127F6">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tab/>
      </w:r>
      <w:r w:rsidRPr="00C127F6">
        <w:rPr>
          <w:rFonts w:ascii="Wingdings" w:hAnsi="Wingdings"/>
          <w:sz w:val="28"/>
        </w:rPr>
        <w:t></w:t>
      </w:r>
      <w:r w:rsidRPr="00C127F6">
        <w:rPr>
          <w:b/>
          <w:sz w:val="28"/>
        </w:rPr>
        <w:t xml:space="preserve"> </w:t>
      </w:r>
      <w:r>
        <w:rPr>
          <w:b/>
          <w:sz w:val="28"/>
        </w:rPr>
        <w:t xml:space="preserve"> </w:t>
      </w:r>
      <w:r w:rsidRPr="007552E7">
        <w:rPr>
          <w:b/>
        </w:rPr>
        <w:t>No</w:t>
      </w:r>
      <w:r>
        <w:t xml:space="preserve"> </w:t>
      </w:r>
      <w:r>
        <w:tab/>
      </w:r>
      <w:r w:rsidRPr="00C127F6">
        <w:rPr>
          <w:rFonts w:ascii="Wingdings" w:hAnsi="Wingdings"/>
          <w:sz w:val="28"/>
        </w:rPr>
        <w:t></w:t>
      </w:r>
      <w:r w:rsidRPr="00C127F6">
        <w:rPr>
          <w:b/>
          <w:sz w:val="28"/>
        </w:rPr>
        <w:t xml:space="preserve"> </w:t>
      </w:r>
      <w:r>
        <w:rPr>
          <w:b/>
          <w:sz w:val="28"/>
        </w:rPr>
        <w:t xml:space="preserve"> </w:t>
      </w:r>
      <w:r w:rsidRPr="0008002A">
        <w:rPr>
          <w:b/>
        </w:rPr>
        <w:t>N/A</w:t>
      </w:r>
    </w:p>
    <w:p w:rsidR="00C26670" w:rsidRDefault="00C26670" w:rsidP="00201040">
      <w:pPr>
        <w:pStyle w:val="ListParagraph"/>
      </w:pPr>
    </w:p>
    <w:p w:rsidR="00791620" w:rsidRDefault="00791620" w:rsidP="00FE226A">
      <w:pPr>
        <w:pStyle w:val="HEATbold"/>
      </w:pPr>
    </w:p>
    <w:p w:rsidR="00FE226A" w:rsidRPr="00C26670" w:rsidRDefault="00FE226A" w:rsidP="00FE226A">
      <w:pPr>
        <w:pStyle w:val="HEATbold"/>
      </w:pPr>
      <w:r>
        <w:t xml:space="preserve">Notes </w:t>
      </w:r>
      <w:r w:rsidRPr="00C266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C26670" w:rsidRDefault="00C26670" w:rsidP="001C76A6">
      <w:pPr>
        <w:tabs>
          <w:tab w:val="left" w:pos="0"/>
        </w:tabs>
        <w:rPr>
          <w:rFonts w:asciiTheme="minorHAnsi" w:hAnsiTheme="minorHAnsi"/>
          <w:b/>
          <w:szCs w:val="22"/>
        </w:rPr>
      </w:pPr>
      <w:r w:rsidRPr="00C2667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w:t>
      </w:r>
    </w:p>
    <w:p w:rsidR="001C76A6" w:rsidRPr="00C26670" w:rsidRDefault="00C26670" w:rsidP="001C76A6">
      <w:pPr>
        <w:pStyle w:val="HEATBodytext"/>
        <w:rPr>
          <w:b/>
        </w:rPr>
      </w:pPr>
      <w:r w:rsidRPr="00C2667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76A6" w:rsidRPr="00C26670" w:rsidSect="001C76A6">
      <w:headerReference w:type="default" r:id="rId9"/>
      <w:footerReference w:type="default" r:id="rId10"/>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23" w:rsidRDefault="008E1123" w:rsidP="001C76A6">
      <w:r>
        <w:separator/>
      </w:r>
    </w:p>
  </w:endnote>
  <w:endnote w:type="continuationSeparator" w:id="0">
    <w:p w:rsidR="008E1123" w:rsidRDefault="008E1123"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BF" w:rsidRPr="00385266" w:rsidRDefault="00817398"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6D50BF" w:rsidRPr="00385266" w:rsidRDefault="00D67A8E" w:rsidP="001C76A6">
                          <w:pPr>
                            <w:pStyle w:val="Footer"/>
                            <w:spacing w:line="276" w:lineRule="auto"/>
                            <w:rPr>
                              <w:rFonts w:ascii="Arial" w:hAnsi="Arial" w:cs="Arial"/>
                              <w:i/>
                              <w:color w:val="000066"/>
                              <w:sz w:val="18"/>
                              <w:szCs w:val="18"/>
                            </w:rPr>
                          </w:pPr>
                          <w:r>
                            <w:rPr>
                              <w:rFonts w:ascii="Arial" w:hAnsi="Arial" w:cs="Arial"/>
                              <w:i/>
                              <w:color w:val="000066"/>
                              <w:sz w:val="18"/>
                              <w:szCs w:val="18"/>
                            </w:rPr>
                            <w:t>Bedside orientation</w:t>
                          </w:r>
                        </w:p>
                        <w:p w:rsidR="006D50BF" w:rsidRDefault="006D50BF"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17398">
                            <w:fldChar w:fldCharType="begin"/>
                          </w:r>
                          <w:r w:rsidR="00817398">
                            <w:instrText xml:space="preserve"> PAGE  \* Arabic  \* MERGEFORMAT </w:instrText>
                          </w:r>
                          <w:r w:rsidR="00817398">
                            <w:fldChar w:fldCharType="separate"/>
                          </w:r>
                          <w:r w:rsidR="00DB75D1" w:rsidRPr="00DB75D1">
                            <w:rPr>
                              <w:rFonts w:ascii="Arial" w:hAnsi="Arial" w:cs="Arial"/>
                              <w:bCs/>
                              <w:i/>
                              <w:noProof/>
                              <w:color w:val="000066"/>
                              <w:sz w:val="18"/>
                              <w:szCs w:val="18"/>
                            </w:rPr>
                            <w:t>1</w:t>
                          </w:r>
                          <w:r w:rsidR="00817398">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DB75D1" w:rsidRPr="00DB75D1">
                              <w:rPr>
                                <w:rFonts w:ascii="Arial" w:hAnsi="Arial" w:cs="Arial"/>
                                <w:bCs/>
                                <w:i/>
                                <w:noProof/>
                                <w:color w:val="000066"/>
                                <w:sz w:val="18"/>
                                <w:szCs w:val="18"/>
                              </w:rPr>
                              <w:t>3</w:t>
                            </w:r>
                          </w:fldSimple>
                        </w:p>
                        <w:p w:rsidR="006D50BF" w:rsidRPr="00385266" w:rsidRDefault="006D50BF"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6D50BF" w:rsidRPr="00385266" w:rsidRDefault="00D67A8E" w:rsidP="001C76A6">
                    <w:pPr>
                      <w:pStyle w:val="Footer"/>
                      <w:spacing w:line="276" w:lineRule="auto"/>
                      <w:rPr>
                        <w:rFonts w:ascii="Arial" w:hAnsi="Arial" w:cs="Arial"/>
                        <w:i/>
                        <w:color w:val="000066"/>
                        <w:sz w:val="18"/>
                        <w:szCs w:val="18"/>
                      </w:rPr>
                    </w:pPr>
                    <w:r>
                      <w:rPr>
                        <w:rFonts w:ascii="Arial" w:hAnsi="Arial" w:cs="Arial"/>
                        <w:i/>
                        <w:color w:val="000066"/>
                        <w:sz w:val="18"/>
                        <w:szCs w:val="18"/>
                      </w:rPr>
                      <w:t>Bedside orientation</w:t>
                    </w:r>
                  </w:p>
                  <w:p w:rsidR="006D50BF" w:rsidRDefault="006D50BF"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17398">
                      <w:fldChar w:fldCharType="begin"/>
                    </w:r>
                    <w:r w:rsidR="00817398">
                      <w:instrText xml:space="preserve"> PAGE  \* Arabic  \* MERGEFORMAT </w:instrText>
                    </w:r>
                    <w:r w:rsidR="00817398">
                      <w:fldChar w:fldCharType="separate"/>
                    </w:r>
                    <w:r w:rsidR="00DB75D1" w:rsidRPr="00DB75D1">
                      <w:rPr>
                        <w:rFonts w:ascii="Arial" w:hAnsi="Arial" w:cs="Arial"/>
                        <w:bCs/>
                        <w:i/>
                        <w:noProof/>
                        <w:color w:val="000066"/>
                        <w:sz w:val="18"/>
                        <w:szCs w:val="18"/>
                      </w:rPr>
                      <w:t>1</w:t>
                    </w:r>
                    <w:r w:rsidR="00817398">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DB75D1" w:rsidRPr="00DB75D1">
                        <w:rPr>
                          <w:rFonts w:ascii="Arial" w:hAnsi="Arial" w:cs="Arial"/>
                          <w:bCs/>
                          <w:i/>
                          <w:noProof/>
                          <w:color w:val="000066"/>
                          <w:sz w:val="18"/>
                          <w:szCs w:val="18"/>
                        </w:rPr>
                        <w:t>3</w:t>
                      </w:r>
                    </w:fldSimple>
                  </w:p>
                  <w:p w:rsidR="006D50BF" w:rsidRPr="00385266" w:rsidRDefault="006D50BF"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r w:rsidR="006D50BF" w:rsidRPr="00702323">
      <w:rPr>
        <w:rFonts w:ascii="Arial" w:hAnsi="Arial" w:cs="Arial"/>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23" w:rsidRDefault="008E1123" w:rsidP="001C76A6">
      <w:r>
        <w:separator/>
      </w:r>
    </w:p>
  </w:footnote>
  <w:footnote w:type="continuationSeparator" w:id="0">
    <w:p w:rsidR="008E1123" w:rsidRDefault="008E1123" w:rsidP="001C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BF" w:rsidRDefault="00817398">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6D50BF" w:rsidRPr="006B7D3F" w:rsidRDefault="006D50BF">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D50BF" w:rsidRPr="006B7D3F" w:rsidRDefault="006D50BF">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7103A7"/>
    <w:multiLevelType w:val="hybridMultilevel"/>
    <w:tmpl w:val="29888DEA"/>
    <w:lvl w:ilvl="0" w:tplc="C8B447AA">
      <w:start w:val="1"/>
      <w:numFmt w:val="decimal"/>
      <w:pStyle w:val="HEATquestions"/>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0A2B91"/>
    <w:multiLevelType w:val="hybridMultilevel"/>
    <w:tmpl w:val="AB92A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5333A0"/>
    <w:multiLevelType w:val="hybridMultilevel"/>
    <w:tmpl w:val="89E80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4"/>
  </w:num>
  <w:num w:numId="5">
    <w:abstractNumId w:val="6"/>
  </w:num>
  <w:num w:numId="6">
    <w:abstractNumId w:val="16"/>
  </w:num>
  <w:num w:numId="7">
    <w:abstractNumId w:val="23"/>
  </w:num>
  <w:num w:numId="8">
    <w:abstractNumId w:val="12"/>
  </w:num>
  <w:num w:numId="9">
    <w:abstractNumId w:val="10"/>
  </w:num>
  <w:num w:numId="10">
    <w:abstractNumId w:val="21"/>
  </w:num>
  <w:num w:numId="11">
    <w:abstractNumId w:val="8"/>
  </w:num>
  <w:num w:numId="12">
    <w:abstractNumId w:val="13"/>
  </w:num>
  <w:num w:numId="13">
    <w:abstractNumId w:val="2"/>
  </w:num>
  <w:num w:numId="14">
    <w:abstractNumId w:val="4"/>
  </w:num>
  <w:num w:numId="15">
    <w:abstractNumId w:val="22"/>
  </w:num>
  <w:num w:numId="16">
    <w:abstractNumId w:val="15"/>
  </w:num>
  <w:num w:numId="17">
    <w:abstractNumId w:val="1"/>
  </w:num>
  <w:num w:numId="18">
    <w:abstractNumId w:val="18"/>
  </w:num>
  <w:num w:numId="19">
    <w:abstractNumId w:val="7"/>
  </w:num>
  <w:num w:numId="20">
    <w:abstractNumId w:val="3"/>
  </w:num>
  <w:num w:numId="21">
    <w:abstractNumId w:val="20"/>
  </w:num>
  <w:num w:numId="22">
    <w:abstractNumId w:val="17"/>
  </w:num>
  <w:num w:numId="23">
    <w:abstractNumId w:val="8"/>
    <w:lvlOverride w:ilvl="0">
      <w:startOverride w:val="1"/>
    </w:lvlOverride>
  </w:num>
  <w:num w:numId="24">
    <w:abstractNumId w:val="8"/>
    <w:lvlOverride w:ilvl="0">
      <w:startOverride w:val="1"/>
    </w:lvlOverride>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6A"/>
    <w:rsid w:val="0008002A"/>
    <w:rsid w:val="00120BC6"/>
    <w:rsid w:val="001C76A6"/>
    <w:rsid w:val="00201040"/>
    <w:rsid w:val="0020457B"/>
    <w:rsid w:val="00375FB6"/>
    <w:rsid w:val="003A1A12"/>
    <w:rsid w:val="003F3292"/>
    <w:rsid w:val="00462147"/>
    <w:rsid w:val="00471788"/>
    <w:rsid w:val="00540AD7"/>
    <w:rsid w:val="005F3814"/>
    <w:rsid w:val="00663CC4"/>
    <w:rsid w:val="006B4964"/>
    <w:rsid w:val="006D50BF"/>
    <w:rsid w:val="007023C2"/>
    <w:rsid w:val="00791620"/>
    <w:rsid w:val="00817398"/>
    <w:rsid w:val="008319EB"/>
    <w:rsid w:val="008C4689"/>
    <w:rsid w:val="008E1123"/>
    <w:rsid w:val="009258BE"/>
    <w:rsid w:val="00965FAE"/>
    <w:rsid w:val="009C7F99"/>
    <w:rsid w:val="00B02A65"/>
    <w:rsid w:val="00B5562D"/>
    <w:rsid w:val="00B72671"/>
    <w:rsid w:val="00C127F6"/>
    <w:rsid w:val="00C163B7"/>
    <w:rsid w:val="00C26670"/>
    <w:rsid w:val="00C41BD0"/>
    <w:rsid w:val="00C42EFC"/>
    <w:rsid w:val="00CA1596"/>
    <w:rsid w:val="00D20228"/>
    <w:rsid w:val="00D46EA5"/>
    <w:rsid w:val="00D52B2F"/>
    <w:rsid w:val="00D67A8E"/>
    <w:rsid w:val="00DB75D1"/>
    <w:rsid w:val="00DD3EEE"/>
    <w:rsid w:val="00DE7D70"/>
    <w:rsid w:val="00E2639F"/>
    <w:rsid w:val="00E33E41"/>
    <w:rsid w:val="00F41479"/>
    <w:rsid w:val="00F5465C"/>
    <w:rsid w:val="00F77F4B"/>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63CC4"/>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F5465C"/>
    <w:pPr>
      <w:tabs>
        <w:tab w:val="left" w:pos="0"/>
      </w:tabs>
      <w:spacing w:line="276" w:lineRule="auto"/>
      <w:jc w:val="both"/>
    </w:pPr>
    <w:rPr>
      <w:rFonts w:ascii="Arial" w:hAnsi="Arial"/>
      <w:b/>
      <w:color w:val="000066"/>
      <w:sz w:val="20"/>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63CC4"/>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F5465C"/>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6A10-98B0-45CD-A263-56778E3A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Clodagh Walsh</cp:lastModifiedBy>
  <cp:revision>2</cp:revision>
  <cp:lastPrinted>2018-02-19T02:31:00Z</cp:lastPrinted>
  <dcterms:created xsi:type="dcterms:W3CDTF">2018-04-04T01:00:00Z</dcterms:created>
  <dcterms:modified xsi:type="dcterms:W3CDTF">2018-04-04T01:00:00Z</dcterms:modified>
</cp:coreProperties>
</file>