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719"/>
        <w:gridCol w:w="3720"/>
        <w:gridCol w:w="3720"/>
        <w:gridCol w:w="3720"/>
      </w:tblGrid>
      <w:tr w:rsidR="00950F95" w:rsidRPr="002B524A" w14:paraId="021DA9C2" w14:textId="77777777" w:rsidTr="00B35CA2">
        <w:tc>
          <w:tcPr>
            <w:tcW w:w="3719" w:type="dxa"/>
          </w:tcPr>
          <w:p w14:paraId="30F1D01A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C28AF">
              <w:rPr>
                <w:rFonts w:ascii="Arial" w:hAnsi="Arial" w:cs="Arial"/>
                <w:sz w:val="20"/>
                <w:szCs w:val="20"/>
              </w:rPr>
              <w:t xml:space="preserve">Fridge Identification </w:t>
            </w:r>
          </w:p>
        </w:tc>
        <w:tc>
          <w:tcPr>
            <w:tcW w:w="3720" w:type="dxa"/>
          </w:tcPr>
          <w:p w14:paraId="47C93B21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  <w:r w:rsidRPr="005C28AF"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3720" w:type="dxa"/>
          </w:tcPr>
          <w:p w14:paraId="0DEE37FC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  <w:r w:rsidRPr="005C28AF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3720" w:type="dxa"/>
          </w:tcPr>
          <w:p w14:paraId="06E66D9B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  <w:r w:rsidRPr="005C28AF"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5107897B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21A0A" w14:textId="77777777" w:rsidR="00950F95" w:rsidRPr="005C28AF" w:rsidRDefault="00950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62CD3" w14:textId="77777777" w:rsidR="00A91191" w:rsidRPr="005C28AF" w:rsidRDefault="00A91191">
      <w:pPr>
        <w:rPr>
          <w:rFonts w:ascii="Arial" w:hAnsi="Arial" w:cs="Arial"/>
        </w:rPr>
        <w:sectPr w:rsidR="00A91191" w:rsidRPr="005C28AF" w:rsidSect="00B35CA2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54"/>
        <w:gridCol w:w="383"/>
        <w:gridCol w:w="44"/>
        <w:gridCol w:w="341"/>
        <w:gridCol w:w="86"/>
        <w:gridCol w:w="301"/>
        <w:gridCol w:w="130"/>
        <w:gridCol w:w="259"/>
        <w:gridCol w:w="170"/>
        <w:gridCol w:w="215"/>
        <w:gridCol w:w="212"/>
        <w:gridCol w:w="172"/>
        <w:gridCol w:w="383"/>
        <w:gridCol w:w="382"/>
        <w:gridCol w:w="382"/>
        <w:gridCol w:w="382"/>
        <w:gridCol w:w="84"/>
        <w:gridCol w:w="300"/>
        <w:gridCol w:w="382"/>
        <w:gridCol w:w="382"/>
        <w:gridCol w:w="387"/>
        <w:gridCol w:w="386"/>
        <w:gridCol w:w="385"/>
        <w:gridCol w:w="385"/>
        <w:gridCol w:w="385"/>
        <w:gridCol w:w="384"/>
        <w:gridCol w:w="384"/>
        <w:gridCol w:w="183"/>
        <w:gridCol w:w="203"/>
        <w:gridCol w:w="383"/>
        <w:gridCol w:w="383"/>
        <w:gridCol w:w="382"/>
        <w:gridCol w:w="387"/>
        <w:gridCol w:w="386"/>
        <w:gridCol w:w="386"/>
        <w:gridCol w:w="386"/>
        <w:gridCol w:w="385"/>
        <w:gridCol w:w="385"/>
        <w:gridCol w:w="395"/>
      </w:tblGrid>
      <w:tr w:rsidR="00B64945" w:rsidRPr="002B524A" w14:paraId="67F218E3" w14:textId="77777777" w:rsidTr="00B64945">
        <w:tc>
          <w:tcPr>
            <w:tcW w:w="2957" w:type="dxa"/>
          </w:tcPr>
          <w:p w14:paraId="52F28115" w14:textId="77777777" w:rsidR="00BF5C12" w:rsidRPr="005C28AF" w:rsidRDefault="00E461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Daily maintenance</w:t>
            </w:r>
          </w:p>
        </w:tc>
        <w:tc>
          <w:tcPr>
            <w:tcW w:w="384" w:type="dxa"/>
          </w:tcPr>
          <w:p w14:paraId="3C4ED8B9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dxa"/>
            <w:gridSpan w:val="2"/>
          </w:tcPr>
          <w:p w14:paraId="37DCFFBC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" w:type="dxa"/>
            <w:gridSpan w:val="2"/>
          </w:tcPr>
          <w:p w14:paraId="344B908F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9" w:type="dxa"/>
            <w:gridSpan w:val="2"/>
          </w:tcPr>
          <w:p w14:paraId="51F59FCE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" w:type="dxa"/>
            <w:gridSpan w:val="2"/>
          </w:tcPr>
          <w:p w14:paraId="5700843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4" w:type="dxa"/>
            <w:gridSpan w:val="2"/>
          </w:tcPr>
          <w:p w14:paraId="49DD1EC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42F2883E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dxa"/>
          </w:tcPr>
          <w:p w14:paraId="6D618518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dxa"/>
          </w:tcPr>
          <w:p w14:paraId="513BCA00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dxa"/>
          </w:tcPr>
          <w:p w14:paraId="7DC14B92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4" w:type="dxa"/>
            <w:gridSpan w:val="2"/>
          </w:tcPr>
          <w:p w14:paraId="7B7D1D9E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dxa"/>
          </w:tcPr>
          <w:p w14:paraId="09E620BA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dxa"/>
          </w:tcPr>
          <w:p w14:paraId="5C822974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7" w:type="dxa"/>
          </w:tcPr>
          <w:p w14:paraId="087D359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6" w:type="dxa"/>
          </w:tcPr>
          <w:p w14:paraId="467D8B4A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95580E1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403E2043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2A68931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08DFB0A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08889B3D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6" w:type="dxa"/>
            <w:gridSpan w:val="2"/>
          </w:tcPr>
          <w:p w14:paraId="7BB818D9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14:paraId="609E24AE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14:paraId="2DF21E20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82" w:type="dxa"/>
          </w:tcPr>
          <w:p w14:paraId="3C7A6F3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82" w:type="dxa"/>
          </w:tcPr>
          <w:p w14:paraId="400976A9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86" w:type="dxa"/>
          </w:tcPr>
          <w:p w14:paraId="4619F787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86" w:type="dxa"/>
          </w:tcPr>
          <w:p w14:paraId="6D39D07B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86" w:type="dxa"/>
          </w:tcPr>
          <w:p w14:paraId="5DFFE1BD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C83EE98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2C651C61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5" w:type="dxa"/>
          </w:tcPr>
          <w:p w14:paraId="3DFE82F0" w14:textId="77777777" w:rsidR="00BF5C12" w:rsidRPr="005C28AF" w:rsidRDefault="00963EE8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B64945" w:rsidRPr="002B524A" w14:paraId="4EC6F1A8" w14:textId="77777777" w:rsidTr="00B64945">
        <w:tc>
          <w:tcPr>
            <w:tcW w:w="2957" w:type="dxa"/>
          </w:tcPr>
          <w:p w14:paraId="4DB1A54A" w14:textId="77777777" w:rsidR="00BF5C12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Record Temperature</w:t>
            </w:r>
          </w:p>
          <w:p w14:paraId="331EE62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Range 2-6°</w:t>
            </w:r>
            <w:r w:rsidR="002B524A"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="008F0FC3" w:rsidRPr="005C28AF">
              <w:rPr>
                <w:rFonts w:ascii="Arial" w:hAnsi="Arial" w:cs="Arial"/>
                <w:sz w:val="16"/>
                <w:szCs w:val="16"/>
              </w:rPr>
              <w:t>internal thermometer</w:t>
            </w:r>
          </w:p>
        </w:tc>
        <w:tc>
          <w:tcPr>
            <w:tcW w:w="384" w:type="dxa"/>
          </w:tcPr>
          <w:p w14:paraId="436FE040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35FAC3AE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</w:tcPr>
          <w:p w14:paraId="7031A82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3C0DA88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14:paraId="730634E7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50286C2A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39CA76FA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4327FE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6620693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9A3244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52B44AD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A885D4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12300C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36E2190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1AE60A1E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061EDC2C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8F12B18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070F30E2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6CD2F68F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7449CF72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4EA84039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27B4B5A2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5AA8C30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174F69DF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C9D4090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17C2C92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26AAB149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7D5FFD2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67EE35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2CE50A6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</w:tcPr>
          <w:p w14:paraId="69CBE96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45" w:rsidRPr="002B524A" w14:paraId="01CE91E9" w14:textId="77777777" w:rsidTr="00B64945">
        <w:trPr>
          <w:trHeight w:val="345"/>
        </w:trPr>
        <w:tc>
          <w:tcPr>
            <w:tcW w:w="2957" w:type="dxa"/>
          </w:tcPr>
          <w:p w14:paraId="4131ABEC" w14:textId="77777777" w:rsidR="00BF5C12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 xml:space="preserve">Digital Display </w:t>
            </w:r>
          </w:p>
        </w:tc>
        <w:tc>
          <w:tcPr>
            <w:tcW w:w="384" w:type="dxa"/>
          </w:tcPr>
          <w:p w14:paraId="299D5A2C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149910DF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</w:tcPr>
          <w:p w14:paraId="4F28E80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6F5ACE34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14:paraId="09A5836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2DAF9AAE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44CDD3E3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467AAA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5DCA55F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C110A5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65A84954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4120EFC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D58980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7208D6E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582A43B9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874F356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9A80FFE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F7A76BC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482A06FA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0F5A8841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1F29DA84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23B0B692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4D58D6DB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3764E6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3C26C77D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36BFCA85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76C92E6C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1F06EAD5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76BC21F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2C0309D0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0B9C2F48" w14:textId="77777777" w:rsidR="00BF5C12" w:rsidRPr="005C28AF" w:rsidRDefault="00BF5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45" w:rsidRPr="002B524A" w14:paraId="51F43C38" w14:textId="77777777" w:rsidTr="00B64945">
        <w:tc>
          <w:tcPr>
            <w:tcW w:w="2957" w:type="dxa"/>
          </w:tcPr>
          <w:p w14:paraId="6CC04653" w14:textId="77777777" w:rsidR="00E461F7" w:rsidRPr="005C28AF" w:rsidRDefault="00E461F7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 xml:space="preserve">Check temperature recording chart  document reasons for </w:t>
            </w:r>
            <w:r w:rsidR="009A469E" w:rsidRPr="005C28AF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Pr="005C28AF">
              <w:rPr>
                <w:rFonts w:ascii="Arial" w:hAnsi="Arial" w:cs="Arial"/>
                <w:sz w:val="16"/>
                <w:szCs w:val="16"/>
              </w:rPr>
              <w:t>spikes</w:t>
            </w:r>
            <w:r w:rsidR="009A469E" w:rsidRPr="005C28AF">
              <w:rPr>
                <w:rFonts w:ascii="Arial" w:hAnsi="Arial" w:cs="Arial"/>
                <w:sz w:val="16"/>
                <w:szCs w:val="16"/>
              </w:rPr>
              <w:t xml:space="preserve"> or deviations</w:t>
            </w:r>
          </w:p>
        </w:tc>
        <w:tc>
          <w:tcPr>
            <w:tcW w:w="384" w:type="dxa"/>
          </w:tcPr>
          <w:p w14:paraId="2756BE3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45CC094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</w:tcPr>
          <w:p w14:paraId="3F8D366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276CAAB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14:paraId="0EDE092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7711A20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7A822C0D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6EE0E76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1B58C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29A0D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690C03B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F75262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720375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79F7F83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38FA609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7858A8E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7C55295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A1F02A2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42B4E49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30B1F8E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36A6886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2DCC23D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0B871CE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6CE684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41D447E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07D7E6C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00BD230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72F6A3D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7AF8E53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397F7B6D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6AAEE0D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45" w:rsidRPr="002B524A" w14:paraId="03C53BB6" w14:textId="77777777" w:rsidTr="00B64945">
        <w:tc>
          <w:tcPr>
            <w:tcW w:w="2957" w:type="dxa"/>
          </w:tcPr>
          <w:p w14:paraId="21B71F5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Initials of staff member performing check</w:t>
            </w:r>
          </w:p>
          <w:p w14:paraId="09391A48" w14:textId="77777777" w:rsidR="00B64945" w:rsidRPr="005C28AF" w:rsidRDefault="00B64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6EB1E3F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39827FB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</w:tcPr>
          <w:p w14:paraId="5E69C64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1AE859E0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14:paraId="5ECCB62C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6E75A0F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31ADA5B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BAF99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3905810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2333B08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1106F8D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386125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7BA96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781F3EB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61B5F24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1C1D960C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3611F99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A9FF3C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15584422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763A8538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3E15B060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611C369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1267A91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2DCE5D20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60D76DF0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43A17DC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25643E1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11AE2A82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61A17B44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0B02C8D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04DF40C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45" w:rsidRPr="002B524A" w14:paraId="5C2FA409" w14:textId="77777777" w:rsidTr="00B64945">
        <w:tc>
          <w:tcPr>
            <w:tcW w:w="2957" w:type="dxa"/>
          </w:tcPr>
          <w:p w14:paraId="40905CA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Check fridge for Blood to be returned to pathology provider</w:t>
            </w:r>
          </w:p>
        </w:tc>
        <w:tc>
          <w:tcPr>
            <w:tcW w:w="384" w:type="dxa"/>
          </w:tcPr>
          <w:p w14:paraId="7D40557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281B1F9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2"/>
          </w:tcPr>
          <w:p w14:paraId="3398367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14:paraId="716ED6DC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2"/>
          </w:tcPr>
          <w:p w14:paraId="4435AF6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5A96070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4897D1B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035501D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6F3577D0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7142626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gridSpan w:val="2"/>
          </w:tcPr>
          <w:p w14:paraId="1AC69D62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50906B7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4F780DF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4BBCDD74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2788765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3931DC1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48D49C4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1F7BD4F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6CA5CFA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</w:tcPr>
          <w:p w14:paraId="301C6E9F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2"/>
          </w:tcPr>
          <w:p w14:paraId="4DCC96B6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3CBEB2DD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</w:tcPr>
          <w:p w14:paraId="7AE08D9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</w:tcPr>
          <w:p w14:paraId="13A4DABC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</w:tcPr>
          <w:p w14:paraId="366821F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53EB8EAB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0ECD07B9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</w:tcPr>
          <w:p w14:paraId="6AADF043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2DE7330D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</w:tcPr>
          <w:p w14:paraId="199E451A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67CDC5F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3FF" w:rsidRPr="002B524A" w14:paraId="2E4FFE16" w14:textId="77777777" w:rsidTr="00B64945">
        <w:tc>
          <w:tcPr>
            <w:tcW w:w="2957" w:type="dxa"/>
          </w:tcPr>
          <w:p w14:paraId="2AB4E648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Weekly maintenance</w:t>
            </w:r>
          </w:p>
        </w:tc>
        <w:tc>
          <w:tcPr>
            <w:tcW w:w="428" w:type="dxa"/>
            <w:gridSpan w:val="2"/>
          </w:tcPr>
          <w:p w14:paraId="78F3190A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</w:tcPr>
          <w:p w14:paraId="2114A060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14:paraId="2F595393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9" w:type="dxa"/>
            <w:gridSpan w:val="2"/>
          </w:tcPr>
          <w:p w14:paraId="10E7F9EF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gridSpan w:val="2"/>
          </w:tcPr>
          <w:p w14:paraId="2E6BFCE6" w14:textId="77777777" w:rsidR="00DF33FF" w:rsidRPr="005C28AF" w:rsidRDefault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784" w:type="dxa"/>
            <w:gridSpan w:val="28"/>
          </w:tcPr>
          <w:p w14:paraId="7FD1CA6F" w14:textId="77777777" w:rsidR="00DF33FF" w:rsidRPr="005C28AF" w:rsidRDefault="00DF33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1F7" w:rsidRPr="002B524A" w14:paraId="19F8FFA4" w14:textId="77777777" w:rsidTr="00B64945">
        <w:tc>
          <w:tcPr>
            <w:tcW w:w="2957" w:type="dxa"/>
          </w:tcPr>
          <w:p w14:paraId="4DD34BE9" w14:textId="77777777" w:rsidR="00E461F7" w:rsidRPr="005C28AF" w:rsidRDefault="00DF33FF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 xml:space="preserve">Change temperature chart </w:t>
            </w:r>
          </w:p>
        </w:tc>
        <w:tc>
          <w:tcPr>
            <w:tcW w:w="428" w:type="dxa"/>
            <w:gridSpan w:val="2"/>
          </w:tcPr>
          <w:p w14:paraId="3E141325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14:paraId="232F42B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14:paraId="671E4861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14:paraId="0FCBA767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14:paraId="12E1DF0E" w14:textId="77777777" w:rsidR="00E461F7" w:rsidRPr="005C28AF" w:rsidRDefault="00E46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4" w:type="dxa"/>
            <w:gridSpan w:val="28"/>
          </w:tcPr>
          <w:p w14:paraId="7E36DE3F" w14:textId="77777777" w:rsidR="00E461F7" w:rsidRPr="005C28AF" w:rsidRDefault="00552CCB" w:rsidP="008F29A7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 xml:space="preserve">Weekly </w:t>
            </w:r>
            <w:r w:rsidR="008F0FC3" w:rsidRPr="005C28AF">
              <w:rPr>
                <w:rFonts w:ascii="Arial" w:hAnsi="Arial" w:cs="Arial"/>
                <w:sz w:val="16"/>
                <w:szCs w:val="16"/>
              </w:rPr>
              <w:t xml:space="preserve">remove old </w:t>
            </w:r>
            <w:r w:rsidRPr="005C28AF">
              <w:rPr>
                <w:rFonts w:ascii="Arial" w:hAnsi="Arial" w:cs="Arial"/>
                <w:sz w:val="16"/>
                <w:szCs w:val="16"/>
              </w:rPr>
              <w:t xml:space="preserve">temperature </w:t>
            </w:r>
            <w:r w:rsidR="008F0FC3" w:rsidRPr="005C28AF">
              <w:rPr>
                <w:rFonts w:ascii="Arial" w:hAnsi="Arial" w:cs="Arial"/>
                <w:sz w:val="16"/>
                <w:szCs w:val="16"/>
              </w:rPr>
              <w:t>chart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 xml:space="preserve"> annotate both old and new chart with initials, hospital name, </w:t>
            </w:r>
            <w:r w:rsidRPr="005C28AF">
              <w:rPr>
                <w:rFonts w:ascii="Arial" w:hAnsi="Arial" w:cs="Arial"/>
                <w:sz w:val="16"/>
                <w:szCs w:val="16"/>
              </w:rPr>
              <w:t>da</w:t>
            </w:r>
            <w:r w:rsidR="00F315B3" w:rsidRPr="005C28AF">
              <w:rPr>
                <w:rFonts w:ascii="Arial" w:hAnsi="Arial" w:cs="Arial"/>
                <w:sz w:val="16"/>
                <w:szCs w:val="16"/>
              </w:rPr>
              <w:t>te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5B3" w:rsidRPr="005C28AF">
              <w:rPr>
                <w:rFonts w:ascii="Arial" w:hAnsi="Arial" w:cs="Arial"/>
                <w:sz w:val="16"/>
                <w:szCs w:val="16"/>
              </w:rPr>
              <w:t>&amp;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5B3" w:rsidRPr="005C28AF">
              <w:rPr>
                <w:rFonts w:ascii="Arial" w:hAnsi="Arial" w:cs="Arial"/>
                <w:sz w:val="16"/>
                <w:szCs w:val="16"/>
              </w:rPr>
              <w:t>time</w:t>
            </w:r>
            <w:r w:rsidR="008F29A7" w:rsidRPr="005C28AF">
              <w:rPr>
                <w:rFonts w:ascii="Arial" w:hAnsi="Arial" w:cs="Arial"/>
                <w:sz w:val="16"/>
                <w:szCs w:val="16"/>
              </w:rPr>
              <w:t>.</w:t>
            </w:r>
            <w:r w:rsidR="008F0FC3" w:rsidRPr="005C28AF">
              <w:rPr>
                <w:rFonts w:ascii="Arial" w:hAnsi="Arial" w:cs="Arial"/>
                <w:sz w:val="16"/>
                <w:szCs w:val="16"/>
              </w:rPr>
              <w:t xml:space="preserve"> Replace with new chart aligned to correct date and time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>. Account for any spikes</w:t>
            </w:r>
            <w:r w:rsidR="008F29A7" w:rsidRPr="005C28AF">
              <w:rPr>
                <w:rFonts w:ascii="Arial" w:hAnsi="Arial" w:cs="Arial"/>
                <w:sz w:val="16"/>
                <w:szCs w:val="16"/>
              </w:rPr>
              <w:t xml:space="preserve"> by writing on old chart.</w:t>
            </w:r>
          </w:p>
        </w:tc>
      </w:tr>
      <w:tr w:rsidR="00F315B3" w:rsidRPr="002B524A" w14:paraId="6884A646" w14:textId="77777777" w:rsidTr="00B64945">
        <w:trPr>
          <w:trHeight w:val="391"/>
        </w:trPr>
        <w:tc>
          <w:tcPr>
            <w:tcW w:w="2957" w:type="dxa"/>
          </w:tcPr>
          <w:p w14:paraId="0073E7A9" w14:textId="77777777" w:rsidR="00F315B3" w:rsidRPr="005C28AF" w:rsidRDefault="00395838" w:rsidP="00DF33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8AF">
              <w:rPr>
                <w:rFonts w:ascii="Arial" w:hAnsi="Arial" w:cs="Arial"/>
                <w:b/>
                <w:sz w:val="16"/>
                <w:szCs w:val="16"/>
              </w:rPr>
              <w:t>Monthly maintenance</w:t>
            </w:r>
          </w:p>
        </w:tc>
        <w:tc>
          <w:tcPr>
            <w:tcW w:w="3928" w:type="dxa"/>
            <w:gridSpan w:val="16"/>
          </w:tcPr>
          <w:p w14:paraId="798AF0E5" w14:textId="77777777" w:rsidR="00F315B3" w:rsidRPr="005C28AF" w:rsidRDefault="00F315B3" w:rsidP="00513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943" w:type="dxa"/>
            <w:gridSpan w:val="11"/>
          </w:tcPr>
          <w:p w14:paraId="62486B5D" w14:textId="77777777" w:rsidR="00F315B3" w:rsidRPr="005C28AF" w:rsidRDefault="00F315B3" w:rsidP="00513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Pass (√ )Fail (X )</w:t>
            </w:r>
          </w:p>
        </w:tc>
        <w:tc>
          <w:tcPr>
            <w:tcW w:w="4056" w:type="dxa"/>
            <w:gridSpan w:val="11"/>
          </w:tcPr>
          <w:p w14:paraId="0F4BC301" w14:textId="77777777" w:rsidR="00F315B3" w:rsidRPr="005C28AF" w:rsidRDefault="0051363C" w:rsidP="00513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</w:tr>
      <w:tr w:rsidR="00F315B3" w:rsidRPr="002B524A" w14:paraId="7AE0B63C" w14:textId="77777777" w:rsidTr="00B64945">
        <w:trPr>
          <w:trHeight w:val="391"/>
        </w:trPr>
        <w:tc>
          <w:tcPr>
            <w:tcW w:w="2957" w:type="dxa"/>
          </w:tcPr>
          <w:p w14:paraId="43EBAC03" w14:textId="77777777" w:rsidR="00F315B3" w:rsidRPr="005C28AF" w:rsidRDefault="00F315B3" w:rsidP="00F315B3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Alarm back-up battery</w:t>
            </w:r>
          </w:p>
        </w:tc>
        <w:tc>
          <w:tcPr>
            <w:tcW w:w="3928" w:type="dxa"/>
            <w:gridSpan w:val="16"/>
          </w:tcPr>
          <w:p w14:paraId="4332CE19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0F197B36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5F989032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5B3" w:rsidRPr="002B524A" w14:paraId="484BE227" w14:textId="77777777" w:rsidTr="00B64945">
        <w:trPr>
          <w:trHeight w:val="391"/>
        </w:trPr>
        <w:tc>
          <w:tcPr>
            <w:tcW w:w="2957" w:type="dxa"/>
          </w:tcPr>
          <w:p w14:paraId="19BC2777" w14:textId="77777777" w:rsidR="00F315B3" w:rsidRPr="005C28AF" w:rsidRDefault="001B6461" w:rsidP="00DF33FF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*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>High Alarm activation (set at 5.5°C)</w:t>
            </w:r>
            <w:r w:rsidRPr="005C28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8" w:type="dxa"/>
            <w:gridSpan w:val="16"/>
          </w:tcPr>
          <w:p w14:paraId="6242C9E2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3747D225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5955B69F" w14:textId="77777777" w:rsidR="00F315B3" w:rsidRPr="005C28AF" w:rsidRDefault="00F315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5B3" w:rsidRPr="002B524A" w14:paraId="11F5356B" w14:textId="77777777" w:rsidTr="00B64945">
        <w:trPr>
          <w:trHeight w:val="391"/>
        </w:trPr>
        <w:tc>
          <w:tcPr>
            <w:tcW w:w="2957" w:type="dxa"/>
          </w:tcPr>
          <w:p w14:paraId="222FDDB1" w14:textId="77777777" w:rsidR="001E2F0A" w:rsidRPr="005C28AF" w:rsidRDefault="001B6461" w:rsidP="00DF33FF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*</w:t>
            </w:r>
            <w:r w:rsidR="001E2F0A" w:rsidRPr="005C28AF">
              <w:rPr>
                <w:rFonts w:ascii="Arial" w:hAnsi="Arial" w:cs="Arial"/>
                <w:sz w:val="16"/>
                <w:szCs w:val="16"/>
              </w:rPr>
              <w:t>Low alarm activation (set at 2.5°C)</w:t>
            </w:r>
            <w:r w:rsidRPr="005C28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8" w:type="dxa"/>
            <w:gridSpan w:val="16"/>
          </w:tcPr>
          <w:p w14:paraId="21589BE1" w14:textId="77777777" w:rsidR="00F315B3" w:rsidRPr="005C28AF" w:rsidRDefault="00F315B3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11"/>
          </w:tcPr>
          <w:p w14:paraId="5F60D2A4" w14:textId="77777777" w:rsidR="00F315B3" w:rsidRPr="005C28AF" w:rsidRDefault="00F315B3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11"/>
          </w:tcPr>
          <w:p w14:paraId="207DB77F" w14:textId="77777777" w:rsidR="00F315B3" w:rsidRPr="005C28AF" w:rsidRDefault="00F315B3">
            <w:pPr>
              <w:rPr>
                <w:rFonts w:ascii="Arial" w:hAnsi="Arial" w:cs="Arial"/>
              </w:rPr>
            </w:pPr>
          </w:p>
        </w:tc>
      </w:tr>
      <w:tr w:rsidR="001E2F0A" w:rsidRPr="002B524A" w14:paraId="06CCA1EE" w14:textId="77777777" w:rsidTr="00B64945">
        <w:trPr>
          <w:trHeight w:val="391"/>
        </w:trPr>
        <w:tc>
          <w:tcPr>
            <w:tcW w:w="2957" w:type="dxa"/>
          </w:tcPr>
          <w:p w14:paraId="070EF8C8" w14:textId="77777777" w:rsidR="001E2F0A" w:rsidRPr="005C28AF" w:rsidRDefault="001E2F0A" w:rsidP="00DF33FF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Cleaning of internal surfaces and door seals</w:t>
            </w:r>
          </w:p>
        </w:tc>
        <w:tc>
          <w:tcPr>
            <w:tcW w:w="3928" w:type="dxa"/>
            <w:gridSpan w:val="16"/>
          </w:tcPr>
          <w:p w14:paraId="646AB8E4" w14:textId="77777777" w:rsidR="001E2F0A" w:rsidRPr="005C28AF" w:rsidRDefault="001E2F0A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11"/>
          </w:tcPr>
          <w:p w14:paraId="6D43F16B" w14:textId="77777777" w:rsidR="001E2F0A" w:rsidRPr="005C28AF" w:rsidRDefault="001E2F0A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11"/>
          </w:tcPr>
          <w:p w14:paraId="629199F8" w14:textId="77777777" w:rsidR="001E2F0A" w:rsidRPr="005C28AF" w:rsidRDefault="001E2F0A">
            <w:pPr>
              <w:rPr>
                <w:rFonts w:ascii="Arial" w:hAnsi="Arial" w:cs="Arial"/>
              </w:rPr>
            </w:pPr>
          </w:p>
        </w:tc>
      </w:tr>
      <w:tr w:rsidR="00395838" w:rsidRPr="002B524A" w14:paraId="68BCD4EE" w14:textId="77777777" w:rsidTr="00B64945">
        <w:trPr>
          <w:trHeight w:val="391"/>
        </w:trPr>
        <w:tc>
          <w:tcPr>
            <w:tcW w:w="2957" w:type="dxa"/>
          </w:tcPr>
          <w:p w14:paraId="736CCAF9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 xml:space="preserve">Test all alarms </w:t>
            </w:r>
          </w:p>
        </w:tc>
        <w:tc>
          <w:tcPr>
            <w:tcW w:w="3928" w:type="dxa"/>
            <w:gridSpan w:val="16"/>
          </w:tcPr>
          <w:p w14:paraId="2FB3B668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1C6988AD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17AD26F9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838" w:rsidRPr="002B524A" w14:paraId="2DC255E9" w14:textId="77777777" w:rsidTr="00B64945">
        <w:trPr>
          <w:trHeight w:val="391"/>
        </w:trPr>
        <w:tc>
          <w:tcPr>
            <w:tcW w:w="2957" w:type="dxa"/>
          </w:tcPr>
          <w:p w14:paraId="2F418A53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Audible</w:t>
            </w:r>
          </w:p>
        </w:tc>
        <w:tc>
          <w:tcPr>
            <w:tcW w:w="3928" w:type="dxa"/>
            <w:gridSpan w:val="16"/>
          </w:tcPr>
          <w:p w14:paraId="00646028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25C99561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41748295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838" w:rsidRPr="002B524A" w14:paraId="78FB5925" w14:textId="77777777" w:rsidTr="00B64945">
        <w:trPr>
          <w:trHeight w:val="391"/>
        </w:trPr>
        <w:tc>
          <w:tcPr>
            <w:tcW w:w="2957" w:type="dxa"/>
          </w:tcPr>
          <w:p w14:paraId="1366A5F0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Visible</w:t>
            </w:r>
          </w:p>
        </w:tc>
        <w:tc>
          <w:tcPr>
            <w:tcW w:w="3928" w:type="dxa"/>
            <w:gridSpan w:val="16"/>
          </w:tcPr>
          <w:p w14:paraId="63F896F1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52C38294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3175383D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838" w:rsidRPr="002B524A" w14:paraId="45F98D26" w14:textId="77777777" w:rsidTr="00B64945">
        <w:trPr>
          <w:trHeight w:val="391"/>
        </w:trPr>
        <w:tc>
          <w:tcPr>
            <w:tcW w:w="2957" w:type="dxa"/>
          </w:tcPr>
          <w:p w14:paraId="5D97CA3D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Power Loss</w:t>
            </w:r>
          </w:p>
        </w:tc>
        <w:tc>
          <w:tcPr>
            <w:tcW w:w="3928" w:type="dxa"/>
            <w:gridSpan w:val="16"/>
          </w:tcPr>
          <w:p w14:paraId="23367249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7ACB121D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5B82DA32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838" w:rsidRPr="002B524A" w14:paraId="552E6E13" w14:textId="77777777" w:rsidTr="00B64945">
        <w:trPr>
          <w:trHeight w:val="391"/>
        </w:trPr>
        <w:tc>
          <w:tcPr>
            <w:tcW w:w="2957" w:type="dxa"/>
          </w:tcPr>
          <w:p w14:paraId="11A8D49B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  <w:r w:rsidRPr="005C28AF">
              <w:rPr>
                <w:rFonts w:ascii="Arial" w:hAnsi="Arial" w:cs="Arial"/>
                <w:sz w:val="16"/>
                <w:szCs w:val="16"/>
              </w:rPr>
              <w:t>Remote Alarm</w:t>
            </w:r>
          </w:p>
        </w:tc>
        <w:tc>
          <w:tcPr>
            <w:tcW w:w="3928" w:type="dxa"/>
            <w:gridSpan w:val="16"/>
          </w:tcPr>
          <w:p w14:paraId="14F10412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3" w:type="dxa"/>
            <w:gridSpan w:val="11"/>
          </w:tcPr>
          <w:p w14:paraId="7D35DE22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11"/>
          </w:tcPr>
          <w:p w14:paraId="1697B604" w14:textId="77777777" w:rsidR="00395838" w:rsidRPr="005C28AF" w:rsidRDefault="00395838" w:rsidP="00EA62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41B8B3" w14:textId="77777777" w:rsidR="001B6461" w:rsidRPr="005C28AF" w:rsidRDefault="001B6461" w:rsidP="00B64945">
      <w:pPr>
        <w:rPr>
          <w:rFonts w:ascii="Arial" w:hAnsi="Arial" w:cs="Arial"/>
          <w:sz w:val="18"/>
          <w:szCs w:val="18"/>
        </w:rPr>
      </w:pPr>
      <w:r w:rsidRPr="005C28AF">
        <w:rPr>
          <w:rFonts w:ascii="Arial" w:hAnsi="Arial" w:cs="Arial"/>
          <w:sz w:val="18"/>
          <w:szCs w:val="18"/>
        </w:rPr>
        <w:t>*AS3864 version 2 recommends that this test is performed 6 monthly</w:t>
      </w:r>
    </w:p>
    <w:p w14:paraId="01579727" w14:textId="77777777" w:rsidR="00124A9E" w:rsidRDefault="00124A9E" w:rsidP="00950F95"/>
    <w:p w14:paraId="184E6AD8" w14:textId="77777777" w:rsidR="005238A9" w:rsidRPr="00124A9E" w:rsidRDefault="00124A9E" w:rsidP="00124A9E">
      <w:pPr>
        <w:tabs>
          <w:tab w:val="left" w:pos="10935"/>
        </w:tabs>
      </w:pPr>
      <w:r>
        <w:tab/>
      </w:r>
    </w:p>
    <w:sectPr w:rsidR="005238A9" w:rsidRPr="00124A9E" w:rsidSect="00A9119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71B6" w14:textId="77777777" w:rsidR="00EA626A" w:rsidRDefault="00EA626A" w:rsidP="005E22BE">
      <w:pPr>
        <w:spacing w:after="0" w:line="240" w:lineRule="auto"/>
      </w:pPr>
      <w:r>
        <w:separator/>
      </w:r>
    </w:p>
  </w:endnote>
  <w:endnote w:type="continuationSeparator" w:id="0">
    <w:p w14:paraId="5CA44DAC" w14:textId="77777777" w:rsidR="00EA626A" w:rsidRDefault="00EA626A" w:rsidP="005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A67B" w14:textId="77777777" w:rsidR="00950F95" w:rsidRDefault="00EA1E43">
    <w:pPr>
      <w:pStyle w:val="Footer"/>
    </w:pPr>
    <w:r w:rsidRPr="00950F95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5AA8D99" wp14:editId="3B071361">
          <wp:simplePos x="0" y="0"/>
          <wp:positionH relativeFrom="column">
            <wp:posOffset>7343775</wp:posOffset>
          </wp:positionH>
          <wp:positionV relativeFrom="paragraph">
            <wp:posOffset>-1024890</wp:posOffset>
          </wp:positionV>
          <wp:extent cx="2124075" cy="1228725"/>
          <wp:effectExtent l="0" t="0" r="9525" b="9525"/>
          <wp:wrapNone/>
          <wp:docPr id="2" name="Picture 2" descr="C:\Users\rfrench\AppData\Local\Temp\Temp1_Blood Matters signature block various formats.zip\Blood Matters signature block various formats\Blood Matters new logo stack 2020 RGB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rench\AppData\Local\Temp\Temp1_Blood Matters signature block various formats.zip\Blood Matters signature block various formats\Blood Matters new logo stack 2020 RGB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626A">
      <w:t xml:space="preserve">Version </w:t>
    </w:r>
    <w:r w:rsidR="00950F95">
      <w:t>2</w:t>
    </w:r>
    <w:r w:rsidR="00EA626A">
      <w:t xml:space="preserve"> </w:t>
    </w:r>
    <w:r w:rsidR="00950F95">
      <w:t>29</w:t>
    </w:r>
    <w:r w:rsidR="00EA626A">
      <w:t>/0</w:t>
    </w:r>
    <w:r w:rsidR="00950F95">
      <w:t>1</w:t>
    </w:r>
    <w:r w:rsidR="00EA626A">
      <w:t>/</w:t>
    </w:r>
    <w:r w:rsidR="00950F9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9260" w14:textId="77777777" w:rsidR="00EA626A" w:rsidRDefault="00EA626A" w:rsidP="005E22BE">
      <w:pPr>
        <w:spacing w:after="0" w:line="240" w:lineRule="auto"/>
      </w:pPr>
      <w:r>
        <w:separator/>
      </w:r>
    </w:p>
  </w:footnote>
  <w:footnote w:type="continuationSeparator" w:id="0">
    <w:p w14:paraId="204FEC54" w14:textId="77777777" w:rsidR="00EA626A" w:rsidRDefault="00EA626A" w:rsidP="005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341C" w14:textId="77777777" w:rsidR="00EA626A" w:rsidRDefault="005D4C63">
    <w:pPr>
      <w:pStyle w:val="Header"/>
    </w:pPr>
    <w:sdt>
      <w:sdtPr>
        <w:id w:val="-117664823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09EC34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557A"/>
    <w:multiLevelType w:val="hybridMultilevel"/>
    <w:tmpl w:val="F4E21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39E4"/>
    <w:multiLevelType w:val="hybridMultilevel"/>
    <w:tmpl w:val="73342660"/>
    <w:lvl w:ilvl="0" w:tplc="BD9206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A9"/>
    <w:rsid w:val="00124A9E"/>
    <w:rsid w:val="00132E21"/>
    <w:rsid w:val="00183ECA"/>
    <w:rsid w:val="001B6461"/>
    <w:rsid w:val="001D4939"/>
    <w:rsid w:val="001E2F0A"/>
    <w:rsid w:val="002B524A"/>
    <w:rsid w:val="0031057E"/>
    <w:rsid w:val="003632E2"/>
    <w:rsid w:val="003635A4"/>
    <w:rsid w:val="00395838"/>
    <w:rsid w:val="003D225B"/>
    <w:rsid w:val="0046641E"/>
    <w:rsid w:val="004D5B63"/>
    <w:rsid w:val="0051363C"/>
    <w:rsid w:val="005212EA"/>
    <w:rsid w:val="005238A9"/>
    <w:rsid w:val="00552CCB"/>
    <w:rsid w:val="005B6080"/>
    <w:rsid w:val="005C28AF"/>
    <w:rsid w:val="005D4C63"/>
    <w:rsid w:val="005E22BE"/>
    <w:rsid w:val="005E488B"/>
    <w:rsid w:val="006B6672"/>
    <w:rsid w:val="008F0FC3"/>
    <w:rsid w:val="008F29A7"/>
    <w:rsid w:val="00943A67"/>
    <w:rsid w:val="00950F95"/>
    <w:rsid w:val="009539C3"/>
    <w:rsid w:val="00953C66"/>
    <w:rsid w:val="00963EE8"/>
    <w:rsid w:val="009A15E3"/>
    <w:rsid w:val="009A469E"/>
    <w:rsid w:val="00A91191"/>
    <w:rsid w:val="00AE291C"/>
    <w:rsid w:val="00B046DB"/>
    <w:rsid w:val="00B35CA2"/>
    <w:rsid w:val="00B64945"/>
    <w:rsid w:val="00BF5C12"/>
    <w:rsid w:val="00CD0C5E"/>
    <w:rsid w:val="00D537E6"/>
    <w:rsid w:val="00D5744A"/>
    <w:rsid w:val="00DB6F41"/>
    <w:rsid w:val="00DF33FF"/>
    <w:rsid w:val="00E461F7"/>
    <w:rsid w:val="00EA1E43"/>
    <w:rsid w:val="00EA2B0B"/>
    <w:rsid w:val="00EA626A"/>
    <w:rsid w:val="00EC20A9"/>
    <w:rsid w:val="00F315B3"/>
    <w:rsid w:val="00F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E4402"/>
  <w15:docId w15:val="{1E836615-B586-42C8-8E91-00FB0AB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BE"/>
  </w:style>
  <w:style w:type="paragraph" w:styleId="Footer">
    <w:name w:val="footer"/>
    <w:basedOn w:val="Normal"/>
    <w:link w:val="FooterChar"/>
    <w:uiPriority w:val="99"/>
    <w:unhideWhenUsed/>
    <w:rsid w:val="005E2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8fdf4caa8f6f9cc65d9a32efd458f0a3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f85f8a49687edca164f1d7ce03bb7d7a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E39-AD74-4EF2-8FEF-D5D36F1A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0EAFA-CE97-42FF-B342-537697AAF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720B0-C4AB-4B13-87AD-D927186B1A90}">
  <ds:schemaRefs>
    <ds:schemaRef ds:uri="http://purl.org/dc/terms/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3200301-e2b6-4cc4-89b7-1e7f580489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3A849A-6ED1-4E20-A562-4AD52BD4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Diemen, Jacquie</dc:creator>
  <cp:lastModifiedBy>Sarah Luscombe (DHHS)</cp:lastModifiedBy>
  <cp:revision>2</cp:revision>
  <dcterms:created xsi:type="dcterms:W3CDTF">2020-05-18T04:24:00Z</dcterms:created>
  <dcterms:modified xsi:type="dcterms:W3CDTF">2020-05-18T04:24:00Z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0x01010092E405CA6F9693488D9674FA4F0A9158</vt:lpwstr>
  </property>
</Properties>
</file>