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732A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302ACA1" wp14:editId="58A568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9028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9F90ED0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D2C232E" w14:textId="2CB6ACC8" w:rsidR="00BF57E3" w:rsidRPr="004E6951" w:rsidRDefault="00BF57E3" w:rsidP="004E6951">
            <w:pPr>
              <w:pStyle w:val="Heading2"/>
              <w:rPr>
                <w:sz w:val="48"/>
                <w:szCs w:val="48"/>
              </w:rPr>
            </w:pPr>
            <w:r w:rsidRPr="004E6951">
              <w:rPr>
                <w:sz w:val="48"/>
                <w:szCs w:val="48"/>
              </w:rPr>
              <w:t xml:space="preserve">Secondary School Immunisation Program </w:t>
            </w:r>
          </w:p>
          <w:p w14:paraId="514E93E5" w14:textId="354E1413" w:rsidR="00BF57E3" w:rsidRPr="00BF57E3" w:rsidRDefault="00BF57E3" w:rsidP="00BF57E3">
            <w:pPr>
              <w:pStyle w:val="DHHSmainheading"/>
              <w:rPr>
                <w:color w:val="auto"/>
                <w:sz w:val="28"/>
                <w:szCs w:val="28"/>
              </w:rPr>
            </w:pPr>
            <w:r w:rsidRPr="00BF57E3">
              <w:rPr>
                <w:color w:val="auto"/>
                <w:sz w:val="28"/>
                <w:szCs w:val="28"/>
              </w:rPr>
              <w:t>Instructions for schools to transfer contact details to local council</w:t>
            </w:r>
          </w:p>
          <w:p w14:paraId="2861C616" w14:textId="3610B8F1" w:rsidR="003B5733" w:rsidRPr="004E6951" w:rsidRDefault="00306879" w:rsidP="005F6495">
            <w:pPr>
              <w:pStyle w:val="Heading2"/>
              <w:rPr>
                <w:szCs w:val="32"/>
              </w:rPr>
            </w:pPr>
            <w:proofErr w:type="spellStart"/>
            <w:r w:rsidRPr="004E6951">
              <w:rPr>
                <w:szCs w:val="32"/>
              </w:rPr>
              <w:t>TASS.web</w:t>
            </w:r>
            <w:proofErr w:type="spellEnd"/>
          </w:p>
        </w:tc>
      </w:tr>
    </w:tbl>
    <w:p w14:paraId="497DA3BD" w14:textId="472A6815" w:rsidR="00BF57E3" w:rsidRPr="004E77A4" w:rsidRDefault="00BF57E3" w:rsidP="00BF57E3">
      <w:pPr>
        <w:pStyle w:val="Heading5"/>
        <w:shd w:val="clear" w:color="auto" w:fill="FFFFFF"/>
        <w:rPr>
          <w:rFonts w:ascii="Arial" w:hAnsi="Arial" w:cs="Arial"/>
          <w:b w:val="0"/>
          <w:bCs w:val="0"/>
          <w:i/>
          <w:color w:val="auto"/>
          <w:szCs w:val="20"/>
        </w:rPr>
      </w:pPr>
      <w:r w:rsidRPr="004E77A4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The </w:t>
      </w:r>
      <w:hyperlink r:id="rId15" w:history="1">
        <w:r w:rsidRPr="004E6951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Public Health and Wellbeing Regulations 2019</w:t>
        </w:r>
      </w:hyperlink>
      <w:r w:rsidRPr="0014046A">
        <w:rPr>
          <w:rStyle w:val="Emphasis"/>
          <w:rFonts w:ascii="Arial" w:hAnsi="Arial" w:cs="Arial"/>
          <w:b w:val="0"/>
          <w:bCs w:val="0"/>
          <w:i w:val="0"/>
          <w:sz w:val="22"/>
          <w:szCs w:val="22"/>
        </w:rPr>
        <w:t xml:space="preserve"> </w:t>
      </w:r>
      <w:r w:rsidRPr="004E77A4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authorises a Council </w:t>
      </w:r>
      <w:r w:rsidRPr="004E77A4">
        <w:rPr>
          <w:rFonts w:ascii="Arial" w:hAnsi="Arial" w:cs="Arial"/>
          <w:b w:val="0"/>
          <w:color w:val="auto"/>
          <w:sz w:val="22"/>
          <w:szCs w:val="22"/>
        </w:rPr>
        <w:t xml:space="preserve">to request the person in charge of a secondary school located within the municipal district to disclose </w:t>
      </w:r>
      <w:r w:rsidRPr="004E77A4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student and parent/guardian contact information </w:t>
      </w:r>
      <w:r w:rsidRPr="004E77A4">
        <w:rPr>
          <w:rFonts w:ascii="Arial" w:hAnsi="Arial" w:cs="Arial"/>
          <w:b w:val="0"/>
          <w:color w:val="auto"/>
          <w:sz w:val="22"/>
          <w:szCs w:val="22"/>
        </w:rPr>
        <w:t xml:space="preserve">to Councils </w:t>
      </w:r>
      <w:r w:rsidRPr="004E77A4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for any student scheduled to receive a vaccination in the Victorian Secondary School </w:t>
      </w:r>
      <w:r w:rsidR="003E6F5A" w:rsidRPr="004E77A4">
        <w:rPr>
          <w:rFonts w:ascii="Arial" w:hAnsi="Arial" w:cs="Arial"/>
          <w:b w:val="0"/>
          <w:bCs w:val="0"/>
          <w:color w:val="auto"/>
          <w:sz w:val="22"/>
          <w:szCs w:val="22"/>
        </w:rPr>
        <w:t>Immunisation</w:t>
      </w:r>
      <w:r w:rsidRPr="004E77A4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Program</w:t>
      </w:r>
      <w:r w:rsidRPr="004E77A4">
        <w:rPr>
          <w:rFonts w:ascii="Arial" w:hAnsi="Arial" w:cs="Arial"/>
          <w:b w:val="0"/>
          <w:bCs w:val="0"/>
          <w:color w:val="auto"/>
          <w:szCs w:val="20"/>
        </w:rPr>
        <w:t>.</w:t>
      </w:r>
    </w:p>
    <w:p w14:paraId="3D130E3F" w14:textId="42C2E2A5" w:rsidR="00AD784C" w:rsidRPr="004E6951" w:rsidRDefault="00AD784C" w:rsidP="002365B4">
      <w:pPr>
        <w:pStyle w:val="TOCheadingfactsheet"/>
        <w:rPr>
          <w:sz w:val="32"/>
          <w:szCs w:val="32"/>
        </w:rPr>
      </w:pPr>
      <w:r w:rsidRPr="004E6951">
        <w:rPr>
          <w:sz w:val="32"/>
          <w:szCs w:val="32"/>
        </w:rPr>
        <w:t>Contents</w:t>
      </w:r>
    </w:p>
    <w:p w14:paraId="569667CF" w14:textId="77777777" w:rsidR="00BF57E3" w:rsidRDefault="00BF57E3" w:rsidP="00BF57E3">
      <w:pPr>
        <w:rPr>
          <w:rFonts w:eastAsiaTheme="minorEastAsia"/>
        </w:rPr>
      </w:pPr>
    </w:p>
    <w:p w14:paraId="5B6E1C7C" w14:textId="0DB58C1A" w:rsidR="00BF57E3" w:rsidRPr="00BF57E3" w:rsidRDefault="00BF57E3" w:rsidP="00BF57E3">
      <w:pPr>
        <w:rPr>
          <w:rFonts w:eastAsiaTheme="minorEastAsia"/>
          <w:sz w:val="22"/>
          <w:szCs w:val="22"/>
        </w:rPr>
      </w:pPr>
      <w:r w:rsidRPr="00A05794">
        <w:rPr>
          <w:rFonts w:ascii="Arial" w:eastAsiaTheme="minorEastAsia" w:hAnsi="Arial" w:cs="Arial"/>
          <w:sz w:val="22"/>
          <w:szCs w:val="22"/>
        </w:rPr>
        <w:t>If your school software package is n</w:t>
      </w:r>
      <w:r>
        <w:rPr>
          <w:rFonts w:ascii="Arial" w:eastAsiaTheme="minorEastAsia" w:hAnsi="Arial" w:cs="Arial"/>
          <w:sz w:val="22"/>
          <w:szCs w:val="22"/>
        </w:rPr>
        <w:t>ot listed on the</w:t>
      </w:r>
      <w:hyperlink r:id="rId16" w:history="1">
        <w:r w:rsidRPr="0014046A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Immunisation health.vic website</w:t>
        </w:r>
      </w:hyperlink>
      <w:r w:rsidRPr="00A05794">
        <w:rPr>
          <w:rFonts w:ascii="Arial" w:eastAsiaTheme="minorEastAsia" w:hAnsi="Arial" w:cs="Arial"/>
          <w:sz w:val="22"/>
          <w:szCs w:val="22"/>
        </w:rPr>
        <w:t xml:space="preserve"> or you have problems with the instructions available for your software system, </w:t>
      </w:r>
      <w:r>
        <w:rPr>
          <w:rFonts w:ascii="Arial" w:eastAsiaTheme="minorEastAsia" w:hAnsi="Arial" w:cs="Arial"/>
          <w:sz w:val="22"/>
          <w:szCs w:val="22"/>
        </w:rPr>
        <w:t xml:space="preserve">please refer to this guide for </w:t>
      </w:r>
      <w:r w:rsidR="004E77A4">
        <w:rPr>
          <w:rFonts w:ascii="Arial" w:eastAsiaTheme="minorEastAsia" w:hAnsi="Arial" w:cs="Arial"/>
          <w:sz w:val="22"/>
          <w:szCs w:val="22"/>
        </w:rPr>
        <w:t>‘</w:t>
      </w:r>
      <w:r w:rsidRPr="00A05794">
        <w:rPr>
          <w:rFonts w:ascii="Arial" w:eastAsiaTheme="minorEastAsia" w:hAnsi="Arial" w:cs="Arial"/>
          <w:sz w:val="22"/>
          <w:szCs w:val="22"/>
        </w:rPr>
        <w:t>All other systems</w:t>
      </w:r>
      <w:r w:rsidR="004E77A4">
        <w:rPr>
          <w:rFonts w:eastAsiaTheme="minorEastAsia"/>
          <w:sz w:val="22"/>
          <w:szCs w:val="22"/>
        </w:rPr>
        <w:t>’.</w:t>
      </w:r>
      <w:r>
        <w:rPr>
          <w:b/>
          <w:bCs/>
          <w:i/>
          <w:iCs/>
          <w:noProof/>
          <w:color w:val="87189D"/>
          <w:sz w:val="26"/>
          <w:szCs w:val="26"/>
        </w:rPr>
        <w:fldChar w:fldCharType="begin"/>
      </w:r>
      <w:r>
        <w:instrText xml:space="preserve"> TOC \h \z \t "Heading 1,1,Heading 2,2" </w:instrText>
      </w:r>
      <w:r>
        <w:rPr>
          <w:b/>
          <w:bCs/>
          <w:i/>
          <w:iCs/>
          <w:noProof/>
          <w:color w:val="87189D"/>
          <w:sz w:val="26"/>
          <w:szCs w:val="26"/>
        </w:rPr>
        <w:fldChar w:fldCharType="separate"/>
      </w:r>
    </w:p>
    <w:p w14:paraId="2A47B27D" w14:textId="77777777" w:rsidR="00BF57E3" w:rsidRPr="003F7A76" w:rsidRDefault="00BF57E3" w:rsidP="00BF57E3">
      <w:pPr>
        <w:pStyle w:val="DHHSbody"/>
        <w:spacing w:before="240"/>
        <w:rPr>
          <w:color w:val="D50032"/>
        </w:rPr>
        <w:sectPr w:rsidR="00BF57E3" w:rsidRPr="003F7A76" w:rsidSect="00F01E5F">
          <w:headerReference w:type="default" r:id="rId17"/>
          <w:footerReference w:type="default" r:id="rId18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>
        <w:fldChar w:fldCharType="end"/>
      </w:r>
    </w:p>
    <w:p w14:paraId="1B973F67" w14:textId="77777777" w:rsidR="00BF57E3" w:rsidRPr="004E6951" w:rsidRDefault="00BF57E3" w:rsidP="003E6F5A">
      <w:pPr>
        <w:pStyle w:val="Heading2"/>
        <w:rPr>
          <w:szCs w:val="32"/>
        </w:rPr>
      </w:pPr>
      <w:bookmarkStart w:id="0" w:name="_Toc13581751"/>
      <w:r w:rsidRPr="004E6951">
        <w:rPr>
          <w:szCs w:val="32"/>
        </w:rPr>
        <w:t>Step 1</w:t>
      </w:r>
      <w:bookmarkEnd w:id="0"/>
    </w:p>
    <w:p w14:paraId="14680BAB" w14:textId="77777777" w:rsidR="00BF57E3" w:rsidRPr="004F5D06" w:rsidRDefault="00BF57E3" w:rsidP="00BF57E3">
      <w:pPr>
        <w:pStyle w:val="NormalWeb"/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4F5D06">
        <w:rPr>
          <w:rFonts w:ascii="Arial" w:hAnsi="Arial" w:cs="Arial"/>
          <w:color w:val="160F29"/>
          <w:sz w:val="22"/>
          <w:szCs w:val="22"/>
        </w:rPr>
        <w:t>Distribute a collection statement (</w:t>
      </w:r>
      <w:hyperlink r:id="rId19" w:history="1">
        <w:r w:rsidRPr="004F5D06">
          <w:rPr>
            <w:rStyle w:val="Hyperlink"/>
            <w:rFonts w:ascii="Arial" w:hAnsi="Arial" w:cs="Arial"/>
            <w:sz w:val="22"/>
            <w:szCs w:val="22"/>
          </w:rPr>
          <w:t>Secondary school vaccination program collection statement-sample</w:t>
        </w:r>
      </w:hyperlink>
      <w:r w:rsidRPr="004F5D06">
        <w:rPr>
          <w:rFonts w:ascii="Arial" w:hAnsi="Arial" w:cs="Arial"/>
          <w:color w:val="160F29"/>
          <w:sz w:val="22"/>
          <w:szCs w:val="22"/>
        </w:rPr>
        <w:t>) to parents/guardians</w:t>
      </w:r>
    </w:p>
    <w:p w14:paraId="769449E7" w14:textId="4AC1750F" w:rsidR="00BF57E3" w:rsidRDefault="00BF57E3" w:rsidP="00B93591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4F5D06">
        <w:rPr>
          <w:rFonts w:ascii="Arial" w:hAnsi="Arial" w:cs="Arial"/>
          <w:color w:val="160F29"/>
          <w:sz w:val="22"/>
          <w:szCs w:val="22"/>
        </w:rPr>
        <w:t>Take note of all students whose parents/guardians do not want their information shared with local council.</w:t>
      </w:r>
    </w:p>
    <w:p w14:paraId="7AB48D9F" w14:textId="77777777" w:rsidR="00BF57E3" w:rsidRPr="004F5D06" w:rsidRDefault="00BF57E3" w:rsidP="00BF57E3">
      <w:pPr>
        <w:shd w:val="clear" w:color="auto" w:fill="FFFFFF"/>
        <w:ind w:left="720"/>
        <w:rPr>
          <w:rFonts w:ascii="Arial" w:hAnsi="Arial" w:cs="Arial"/>
          <w:color w:val="160F29"/>
          <w:sz w:val="22"/>
          <w:szCs w:val="22"/>
        </w:rPr>
      </w:pPr>
    </w:p>
    <w:p w14:paraId="31E41842" w14:textId="683B6C95" w:rsidR="00BF57E3" w:rsidRPr="004F5D06" w:rsidRDefault="00BF57E3" w:rsidP="00B93591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4F5D06">
        <w:rPr>
          <w:rFonts w:ascii="Arial" w:hAnsi="Arial" w:cs="Arial"/>
          <w:color w:val="160F29"/>
          <w:sz w:val="22"/>
          <w:szCs w:val="22"/>
        </w:rPr>
        <w:t xml:space="preserve">Liaise with your local council immunisation coordinator regarding the Secondary School </w:t>
      </w:r>
      <w:r>
        <w:rPr>
          <w:rFonts w:ascii="Arial" w:hAnsi="Arial" w:cs="Arial"/>
          <w:color w:val="160F29"/>
          <w:sz w:val="22"/>
          <w:szCs w:val="22"/>
        </w:rPr>
        <w:t xml:space="preserve">Immunisation </w:t>
      </w:r>
      <w:r w:rsidRPr="004F5D06">
        <w:rPr>
          <w:rFonts w:ascii="Arial" w:hAnsi="Arial" w:cs="Arial"/>
          <w:color w:val="160F29"/>
          <w:sz w:val="22"/>
          <w:szCs w:val="22"/>
        </w:rPr>
        <w:t>Program for the year and request a secure email address to send data to.</w:t>
      </w:r>
    </w:p>
    <w:p w14:paraId="0E306E76" w14:textId="77777777" w:rsidR="00306879" w:rsidRDefault="00306879" w:rsidP="00306879">
      <w:pPr>
        <w:pStyle w:val="Heading2"/>
      </w:pPr>
      <w:bookmarkStart w:id="1" w:name="_Toc13581752"/>
      <w:r>
        <w:t>Step</w:t>
      </w:r>
      <w:r w:rsidRPr="00B57329">
        <w:t xml:space="preserve"> 2</w:t>
      </w:r>
      <w:bookmarkEnd w:id="1"/>
    </w:p>
    <w:p w14:paraId="730A6D65" w14:textId="77777777" w:rsidR="00306879" w:rsidRPr="00671823" w:rsidRDefault="00306879" w:rsidP="00306879">
      <w:pPr>
        <w:pStyle w:val="DHHSbody"/>
      </w:pPr>
    </w:p>
    <w:p w14:paraId="7213B54C" w14:textId="77777777" w:rsidR="00306879" w:rsidRPr="00671823" w:rsidRDefault="00306879" w:rsidP="00306879">
      <w:pPr>
        <w:pStyle w:val="DHHSbody"/>
        <w:rPr>
          <w:sz w:val="24"/>
          <w:szCs w:val="24"/>
        </w:rPr>
      </w:pPr>
      <w:r w:rsidRPr="00671823">
        <w:rPr>
          <w:sz w:val="24"/>
          <w:szCs w:val="24"/>
        </w:rPr>
        <w:t xml:space="preserve">Follow the </w:t>
      </w:r>
      <w:proofErr w:type="spellStart"/>
      <w:r>
        <w:rPr>
          <w:sz w:val="24"/>
          <w:szCs w:val="24"/>
        </w:rPr>
        <w:t>TASS.</w:t>
      </w:r>
      <w:r w:rsidRPr="000D28AF">
        <w:rPr>
          <w:i/>
          <w:iCs/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</w:t>
      </w:r>
      <w:r w:rsidRPr="00671823">
        <w:rPr>
          <w:sz w:val="24"/>
          <w:szCs w:val="24"/>
        </w:rPr>
        <w:t xml:space="preserve">instructions </w:t>
      </w:r>
      <w:r>
        <w:rPr>
          <w:sz w:val="24"/>
          <w:szCs w:val="24"/>
        </w:rPr>
        <w:t>in this document</w:t>
      </w:r>
      <w:r w:rsidRPr="00671823">
        <w:rPr>
          <w:sz w:val="24"/>
          <w:szCs w:val="24"/>
        </w:rPr>
        <w:t xml:space="preserve"> </w:t>
      </w:r>
    </w:p>
    <w:p w14:paraId="791F1D51" w14:textId="77777777" w:rsidR="00306879" w:rsidRDefault="00306879" w:rsidP="00306879">
      <w:pPr>
        <w:pStyle w:val="Heading4"/>
      </w:pPr>
      <w:r>
        <w:t>Support</w:t>
      </w:r>
    </w:p>
    <w:p w14:paraId="39B49E3E" w14:textId="77777777" w:rsidR="00306879" w:rsidRPr="00671823" w:rsidRDefault="00306879" w:rsidP="00306879">
      <w:pPr>
        <w:pStyle w:val="NormalWeb"/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671823">
        <w:rPr>
          <w:rFonts w:ascii="Arial" w:hAnsi="Arial" w:cs="Arial"/>
          <w:color w:val="160F29"/>
          <w:sz w:val="22"/>
          <w:szCs w:val="22"/>
        </w:rPr>
        <w:t>If you have problems extracting the data following these instructions, please contact</w:t>
      </w:r>
      <w:r>
        <w:rPr>
          <w:rFonts w:ascii="Arial" w:hAnsi="Arial" w:cs="Arial"/>
          <w:color w:val="160F29"/>
          <w:sz w:val="22"/>
          <w:szCs w:val="22"/>
        </w:rPr>
        <w:t xml:space="preserve"> </w:t>
      </w:r>
      <w:hyperlink r:id="rId20" w:history="1">
        <w:r w:rsidRPr="00F94951">
          <w:rPr>
            <w:rStyle w:val="Hyperlink"/>
            <w:rFonts w:ascii="Arial" w:hAnsi="Arial" w:cs="Arial"/>
          </w:rPr>
          <w:t xml:space="preserve">TASS </w:t>
        </w:r>
        <w:r>
          <w:rPr>
            <w:rStyle w:val="Hyperlink"/>
            <w:rFonts w:ascii="Arial" w:hAnsi="Arial" w:cs="Arial"/>
          </w:rPr>
          <w:t>S</w:t>
        </w:r>
        <w:r w:rsidRPr="00F94951">
          <w:rPr>
            <w:rStyle w:val="Hyperlink"/>
            <w:rFonts w:ascii="Arial" w:hAnsi="Arial" w:cs="Arial"/>
          </w:rPr>
          <w:t>upport</w:t>
        </w:r>
      </w:hyperlink>
    </w:p>
    <w:p w14:paraId="61278710" w14:textId="77777777" w:rsidR="00306879" w:rsidRDefault="00306879" w:rsidP="00306879">
      <w:pPr>
        <w:pStyle w:val="DHHSbody"/>
      </w:pPr>
    </w:p>
    <w:p w14:paraId="44756926" w14:textId="77777777" w:rsidR="00306879" w:rsidRDefault="00306879" w:rsidP="00306879">
      <w:pPr>
        <w:pStyle w:val="DHHSbody"/>
      </w:pPr>
    </w:p>
    <w:p w14:paraId="674FA5B4" w14:textId="77777777" w:rsidR="00306879" w:rsidRDefault="00306879" w:rsidP="00306879">
      <w:pPr>
        <w:pStyle w:val="DHHSbody"/>
      </w:pPr>
    </w:p>
    <w:p w14:paraId="7594CE7E" w14:textId="77777777" w:rsidR="00306879" w:rsidRDefault="00306879" w:rsidP="00306879">
      <w:pPr>
        <w:pStyle w:val="Heading2"/>
      </w:pPr>
      <w:r>
        <w:lastRenderedPageBreak/>
        <w:t>Extracting student contact details data</w:t>
      </w:r>
    </w:p>
    <w:p w14:paraId="68C2AB63" w14:textId="77777777" w:rsidR="00306879" w:rsidRDefault="00306879" w:rsidP="00306879">
      <w:pPr>
        <w:pStyle w:val="DHHSbody"/>
      </w:pPr>
    </w:p>
    <w:p w14:paraId="0F35D94C" w14:textId="77777777" w:rsidR="00306879" w:rsidRPr="00AB2084" w:rsidRDefault="00306879" w:rsidP="00306879">
      <w:pPr>
        <w:pStyle w:val="DHHSbody"/>
        <w:rPr>
          <w:sz w:val="22"/>
          <w:szCs w:val="22"/>
        </w:rPr>
      </w:pPr>
      <w:r w:rsidRPr="00AB2084">
        <w:rPr>
          <w:sz w:val="22"/>
          <w:szCs w:val="22"/>
        </w:rPr>
        <w:t xml:space="preserve">As soon as possible after census day, 28 February, extract the following fields of information for students: </w:t>
      </w:r>
    </w:p>
    <w:p w14:paraId="1FDDF468" w14:textId="77777777" w:rsidR="00306879" w:rsidRPr="00AB2084" w:rsidRDefault="00306879" w:rsidP="00306879">
      <w:pPr>
        <w:pStyle w:val="DHHSbody"/>
        <w:rPr>
          <w:sz w:val="22"/>
          <w:szCs w:val="22"/>
        </w:rPr>
      </w:pPr>
    </w:p>
    <w:p w14:paraId="6C11D22F" w14:textId="77777777" w:rsidR="000B0D29" w:rsidRPr="000B0D29" w:rsidRDefault="000B0D29" w:rsidP="000B0D29">
      <w:pPr>
        <w:pStyle w:val="paragraph"/>
        <w:numPr>
          <w:ilvl w:val="0"/>
          <w:numId w:val="20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0B0D29">
        <w:rPr>
          <w:rStyle w:val="normaltextrun"/>
          <w:rFonts w:ascii="Arial" w:eastAsia="MS Mincho" w:hAnsi="Arial" w:cs="Arial"/>
          <w:sz w:val="22"/>
        </w:rPr>
        <w:t>student name </w:t>
      </w:r>
      <w:r w:rsidRPr="000B0D29">
        <w:rPr>
          <w:rStyle w:val="eop"/>
          <w:rFonts w:ascii="Arial" w:hAnsi="Arial" w:cs="Arial"/>
          <w:sz w:val="22"/>
          <w:szCs w:val="22"/>
        </w:rPr>
        <w:t> </w:t>
      </w:r>
    </w:p>
    <w:p w14:paraId="02B952F5" w14:textId="77777777" w:rsidR="000B0D29" w:rsidRPr="000B0D29" w:rsidRDefault="000B0D29" w:rsidP="000B0D29">
      <w:pPr>
        <w:pStyle w:val="paragraph"/>
        <w:numPr>
          <w:ilvl w:val="0"/>
          <w:numId w:val="20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0B0D29">
        <w:rPr>
          <w:rStyle w:val="normaltextrun"/>
          <w:rFonts w:ascii="Arial" w:eastAsia="MS Mincho" w:hAnsi="Arial" w:cs="Arial"/>
          <w:sz w:val="22"/>
        </w:rPr>
        <w:t>date of birth </w:t>
      </w:r>
      <w:r w:rsidRPr="000B0D29">
        <w:rPr>
          <w:rStyle w:val="eop"/>
          <w:rFonts w:ascii="Arial" w:hAnsi="Arial" w:cs="Arial"/>
          <w:sz w:val="22"/>
          <w:szCs w:val="22"/>
        </w:rPr>
        <w:t> </w:t>
      </w:r>
    </w:p>
    <w:p w14:paraId="1AB03A7A" w14:textId="77777777" w:rsidR="000B0D29" w:rsidRPr="000B0D29" w:rsidRDefault="000B0D29" w:rsidP="000B0D29">
      <w:pPr>
        <w:pStyle w:val="paragraph"/>
        <w:numPr>
          <w:ilvl w:val="0"/>
          <w:numId w:val="21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0B0D29">
        <w:rPr>
          <w:rStyle w:val="normaltextrun"/>
          <w:rFonts w:ascii="Arial" w:eastAsia="MS Mincho" w:hAnsi="Arial" w:cs="Arial"/>
          <w:sz w:val="22"/>
        </w:rPr>
        <w:t>gender  </w:t>
      </w:r>
      <w:r w:rsidRPr="000B0D29">
        <w:rPr>
          <w:rStyle w:val="eop"/>
          <w:rFonts w:ascii="Arial" w:hAnsi="Arial" w:cs="Arial"/>
          <w:sz w:val="22"/>
          <w:szCs w:val="22"/>
        </w:rPr>
        <w:t> </w:t>
      </w:r>
    </w:p>
    <w:p w14:paraId="75C01A02" w14:textId="77777777" w:rsidR="000B0D29" w:rsidRPr="000B0D29" w:rsidRDefault="000B0D29" w:rsidP="000B0D29">
      <w:pPr>
        <w:pStyle w:val="paragraph"/>
        <w:numPr>
          <w:ilvl w:val="0"/>
          <w:numId w:val="21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0B0D29">
        <w:rPr>
          <w:rStyle w:val="normaltextrun"/>
          <w:rFonts w:ascii="Arial" w:eastAsia="MS Mincho" w:hAnsi="Arial" w:cs="Arial"/>
          <w:sz w:val="22"/>
        </w:rPr>
        <w:t>year level and class group  </w:t>
      </w:r>
      <w:r w:rsidRPr="000B0D29">
        <w:rPr>
          <w:rStyle w:val="eop"/>
          <w:rFonts w:ascii="Arial" w:hAnsi="Arial" w:cs="Arial"/>
          <w:sz w:val="22"/>
          <w:szCs w:val="22"/>
        </w:rPr>
        <w:t> </w:t>
      </w:r>
    </w:p>
    <w:p w14:paraId="65B2BEB4" w14:textId="77777777" w:rsidR="000B0D29" w:rsidRPr="000B0D29" w:rsidRDefault="000B0D29" w:rsidP="000B0D29">
      <w:pPr>
        <w:pStyle w:val="paragraph"/>
        <w:numPr>
          <w:ilvl w:val="0"/>
          <w:numId w:val="21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0B0D29">
        <w:rPr>
          <w:rStyle w:val="normaltextrun"/>
          <w:rFonts w:ascii="Arial" w:eastAsia="MS Mincho" w:hAnsi="Arial" w:cs="Arial"/>
          <w:sz w:val="22"/>
        </w:rPr>
        <w:t>parent/guardian names, phone numbers, </w:t>
      </w:r>
      <w:proofErr w:type="gramStart"/>
      <w:r w:rsidRPr="000B0D29">
        <w:rPr>
          <w:rStyle w:val="normaltextrun"/>
          <w:rFonts w:ascii="Arial" w:eastAsia="MS Mincho" w:hAnsi="Arial" w:cs="Arial"/>
          <w:sz w:val="22"/>
        </w:rPr>
        <w:t>email</w:t>
      </w:r>
      <w:proofErr w:type="gramEnd"/>
      <w:r w:rsidRPr="000B0D29">
        <w:rPr>
          <w:rStyle w:val="normaltextrun"/>
          <w:rFonts w:ascii="Arial" w:eastAsia="MS Mincho" w:hAnsi="Arial" w:cs="Arial"/>
          <w:sz w:val="22"/>
        </w:rPr>
        <w:t> and postal addresses  </w:t>
      </w:r>
      <w:r w:rsidRPr="000B0D29">
        <w:rPr>
          <w:rStyle w:val="eop"/>
          <w:rFonts w:ascii="Arial" w:hAnsi="Arial" w:cs="Arial"/>
          <w:sz w:val="22"/>
          <w:szCs w:val="22"/>
        </w:rPr>
        <w:t> </w:t>
      </w:r>
    </w:p>
    <w:p w14:paraId="154AE286" w14:textId="77777777" w:rsidR="000B0D29" w:rsidRPr="000B0D29" w:rsidRDefault="000B0D29" w:rsidP="000B0D29">
      <w:pPr>
        <w:pStyle w:val="paragraph"/>
        <w:numPr>
          <w:ilvl w:val="0"/>
          <w:numId w:val="21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0B0D29">
        <w:rPr>
          <w:rStyle w:val="normaltextrun"/>
          <w:rFonts w:ascii="Arial" w:eastAsia="MS Mincho" w:hAnsi="Arial" w:cs="Arial"/>
          <w:sz w:val="22"/>
        </w:rPr>
        <w:t>language(s) spoken at home </w:t>
      </w:r>
      <w:r w:rsidRPr="000B0D29">
        <w:rPr>
          <w:rStyle w:val="eop"/>
          <w:rFonts w:ascii="Arial" w:hAnsi="Arial" w:cs="Arial"/>
          <w:sz w:val="22"/>
          <w:szCs w:val="22"/>
        </w:rPr>
        <w:t> </w:t>
      </w:r>
    </w:p>
    <w:p w14:paraId="622CCE89" w14:textId="77777777" w:rsidR="00306879" w:rsidRPr="00AB2084" w:rsidRDefault="00306879" w:rsidP="00306879">
      <w:pPr>
        <w:pStyle w:val="DHHSbody"/>
        <w:ind w:left="720"/>
        <w:rPr>
          <w:sz w:val="22"/>
          <w:szCs w:val="22"/>
        </w:rPr>
      </w:pPr>
    </w:p>
    <w:p w14:paraId="6BFC489D" w14:textId="77777777" w:rsidR="00306879" w:rsidRDefault="00306879" w:rsidP="00306879">
      <w:pPr>
        <w:pStyle w:val="DHHSbody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TASS.</w:t>
      </w:r>
      <w:r w:rsidRPr="000D28AF">
        <w:rPr>
          <w:i/>
          <w:iCs/>
          <w:sz w:val="22"/>
          <w:szCs w:val="22"/>
        </w:rPr>
        <w:t>web</w:t>
      </w:r>
      <w:proofErr w:type="spellEnd"/>
      <w:r>
        <w:rPr>
          <w:sz w:val="22"/>
          <w:szCs w:val="22"/>
        </w:rPr>
        <w:t xml:space="preserve"> go to: Student Admin &gt; Listings/Reports/Merges &gt; </w:t>
      </w:r>
      <w:r w:rsidRPr="000D28AF">
        <w:rPr>
          <w:b/>
          <w:bCs/>
          <w:sz w:val="22"/>
          <w:szCs w:val="22"/>
        </w:rPr>
        <w:t>Labels/Letter Merges</w:t>
      </w:r>
      <w:r>
        <w:rPr>
          <w:sz w:val="22"/>
          <w:szCs w:val="22"/>
        </w:rPr>
        <w:t xml:space="preserve"> </w:t>
      </w:r>
    </w:p>
    <w:p w14:paraId="487AAFFD" w14:textId="77777777" w:rsidR="00306879" w:rsidRDefault="00306879" w:rsidP="00306879">
      <w:pPr>
        <w:pStyle w:val="DHHSbody"/>
        <w:ind w:left="720"/>
        <w:rPr>
          <w:sz w:val="22"/>
          <w:szCs w:val="22"/>
        </w:rPr>
      </w:pPr>
    </w:p>
    <w:p w14:paraId="25BE479E" w14:textId="77777777" w:rsidR="00306879" w:rsidRDefault="00306879" w:rsidP="00306879">
      <w:pPr>
        <w:pStyle w:val="DHHSbody"/>
        <w:numPr>
          <w:ilvl w:val="0"/>
          <w:numId w:val="19"/>
        </w:numPr>
        <w:rPr>
          <w:sz w:val="22"/>
          <w:szCs w:val="22"/>
        </w:rPr>
      </w:pPr>
      <w:r w:rsidRPr="00D17654">
        <w:rPr>
          <w:sz w:val="22"/>
          <w:szCs w:val="22"/>
        </w:rPr>
        <w:t>On the Print tab, select:</w:t>
      </w:r>
      <w:r>
        <w:rPr>
          <w:sz w:val="22"/>
          <w:szCs w:val="22"/>
        </w:rPr>
        <w:t xml:space="preserve"> </w:t>
      </w:r>
    </w:p>
    <w:p w14:paraId="0FCE2F8D" w14:textId="77777777" w:rsidR="00306879" w:rsidRDefault="00306879" w:rsidP="00306879">
      <w:pPr>
        <w:pStyle w:val="DHHSbody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Communication Type: ‘Students Lives With’</w:t>
      </w:r>
    </w:p>
    <w:p w14:paraId="7402DBB5" w14:textId="77777777" w:rsidR="00306879" w:rsidRDefault="00306879" w:rsidP="00306879">
      <w:pPr>
        <w:pStyle w:val="DHHSbody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Additional Fields: Date of Birth, Gender, Mother Name, Father Name, Lang. OTE at Home, Lang. OTE at Home Mother, Lang. OTE at Home Father  </w:t>
      </w:r>
    </w:p>
    <w:p w14:paraId="2CB3A465" w14:textId="77777777" w:rsidR="00306879" w:rsidRDefault="00306879" w:rsidP="00306879">
      <w:pPr>
        <w:pStyle w:val="DHHSbody"/>
        <w:rPr>
          <w:sz w:val="22"/>
          <w:szCs w:val="22"/>
        </w:rPr>
      </w:pPr>
    </w:p>
    <w:p w14:paraId="02B67111" w14:textId="77777777" w:rsidR="00306879" w:rsidRPr="001C1D02" w:rsidRDefault="00306879" w:rsidP="00306879">
      <w:pPr>
        <w:pStyle w:val="DHHSbody"/>
        <w:numPr>
          <w:ilvl w:val="0"/>
          <w:numId w:val="19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Click ‘Word Merge – Excel File’ </w:t>
      </w:r>
    </w:p>
    <w:p w14:paraId="2C1C3966" w14:textId="77777777" w:rsidR="00306879" w:rsidRPr="00DB0E39" w:rsidRDefault="00306879" w:rsidP="00306879">
      <w:pPr>
        <w:pStyle w:val="DHHSbody"/>
        <w:ind w:left="720"/>
        <w:rPr>
          <w:i/>
          <w:iCs/>
          <w:sz w:val="22"/>
          <w:szCs w:val="22"/>
        </w:rPr>
      </w:pPr>
      <w:r w:rsidRPr="00DB0E39">
        <w:rPr>
          <w:i/>
          <w:iCs/>
          <w:sz w:val="22"/>
          <w:szCs w:val="22"/>
        </w:rPr>
        <w:t xml:space="preserve">Note: If you receive a PDF instead of an excel file, you’ve received an Exception Report which contains a list of Students who do not have </w:t>
      </w:r>
      <w:r>
        <w:rPr>
          <w:i/>
          <w:iCs/>
          <w:sz w:val="22"/>
          <w:szCs w:val="22"/>
        </w:rPr>
        <w:t xml:space="preserve">the ‘Lives With’ </w:t>
      </w:r>
      <w:r w:rsidRPr="00DB0E39">
        <w:rPr>
          <w:i/>
          <w:iCs/>
          <w:sz w:val="22"/>
          <w:szCs w:val="22"/>
        </w:rPr>
        <w:t xml:space="preserve">Communication Rule applied. </w:t>
      </w:r>
    </w:p>
    <w:p w14:paraId="51D2B594" w14:textId="77777777" w:rsidR="00306879" w:rsidRPr="00D17654" w:rsidRDefault="00306879" w:rsidP="00306879">
      <w:pPr>
        <w:pStyle w:val="DHHSbody"/>
        <w:ind w:left="720"/>
        <w:rPr>
          <w:sz w:val="22"/>
          <w:szCs w:val="22"/>
        </w:rPr>
      </w:pPr>
    </w:p>
    <w:p w14:paraId="1B8CD01A" w14:textId="77777777" w:rsidR="00306879" w:rsidRPr="00AB2084" w:rsidRDefault="00306879" w:rsidP="00306879">
      <w:pPr>
        <w:pStyle w:val="DHHSbody"/>
        <w:numPr>
          <w:ilvl w:val="0"/>
          <w:numId w:val="19"/>
        </w:numPr>
        <w:rPr>
          <w:sz w:val="22"/>
          <w:szCs w:val="22"/>
        </w:rPr>
      </w:pPr>
      <w:r w:rsidRPr="00AB2084">
        <w:rPr>
          <w:sz w:val="22"/>
          <w:szCs w:val="22"/>
        </w:rPr>
        <w:t xml:space="preserve">Save the file with a name that identifies your school, the year level, and that you use </w:t>
      </w:r>
      <w:proofErr w:type="spellStart"/>
      <w:r w:rsidRPr="00AB2084">
        <w:rPr>
          <w:sz w:val="22"/>
          <w:szCs w:val="22"/>
        </w:rPr>
        <w:t>TASS.web</w:t>
      </w:r>
      <w:proofErr w:type="spellEnd"/>
      <w:r w:rsidRPr="00AB2084">
        <w:rPr>
          <w:sz w:val="22"/>
          <w:szCs w:val="22"/>
        </w:rPr>
        <w:t>.</w:t>
      </w:r>
    </w:p>
    <w:p w14:paraId="0418270D" w14:textId="77777777" w:rsidR="00306879" w:rsidRPr="00AB2084" w:rsidRDefault="00306879" w:rsidP="00306879">
      <w:pPr>
        <w:pStyle w:val="DHHSbody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e.g.</w:t>
      </w:r>
      <w:proofErr w:type="gramEnd"/>
      <w:r w:rsidRPr="00AB2084">
        <w:rPr>
          <w:sz w:val="22"/>
          <w:szCs w:val="22"/>
        </w:rPr>
        <w:t xml:space="preserve"> School_ Year7_TASSweb.xlsx</w:t>
      </w:r>
    </w:p>
    <w:p w14:paraId="2D9EDAA4" w14:textId="77777777" w:rsidR="00306879" w:rsidRDefault="00306879" w:rsidP="00306879">
      <w:pPr>
        <w:pStyle w:val="DHHSbody"/>
      </w:pPr>
    </w:p>
    <w:p w14:paraId="423692E8" w14:textId="77777777" w:rsidR="00306879" w:rsidRDefault="00306879" w:rsidP="00306879">
      <w:pPr>
        <w:pStyle w:val="Heading2"/>
      </w:pPr>
      <w:r>
        <w:t>Removing students whose parents opted-out</w:t>
      </w:r>
      <w:r w:rsidRPr="00907BC9">
        <w:t xml:space="preserve"> </w:t>
      </w:r>
    </w:p>
    <w:p w14:paraId="42AE9324" w14:textId="77777777" w:rsidR="00306879" w:rsidRPr="00AB2084" w:rsidRDefault="00306879" w:rsidP="00306879">
      <w:pPr>
        <w:pStyle w:val="Heading2"/>
        <w:numPr>
          <w:ilvl w:val="0"/>
          <w:numId w:val="19"/>
        </w:numPr>
        <w:rPr>
          <w:b w:val="0"/>
          <w:color w:val="auto"/>
          <w:sz w:val="22"/>
          <w:szCs w:val="22"/>
        </w:rPr>
      </w:pPr>
      <w:r w:rsidRPr="00AB2084">
        <w:rPr>
          <w:b w:val="0"/>
          <w:color w:val="auto"/>
          <w:sz w:val="22"/>
          <w:szCs w:val="22"/>
        </w:rPr>
        <w:t>Delete students whose parents notified the school that they did not want their information shared with local council</w:t>
      </w:r>
    </w:p>
    <w:p w14:paraId="3E4FA325" w14:textId="77777777" w:rsidR="00306879" w:rsidRPr="001C1D02" w:rsidRDefault="00306879" w:rsidP="00306879">
      <w:pPr>
        <w:pStyle w:val="DHHSbody"/>
        <w:rPr>
          <w:sz w:val="22"/>
          <w:szCs w:val="22"/>
        </w:rPr>
      </w:pPr>
    </w:p>
    <w:p w14:paraId="10329ED5" w14:textId="77777777" w:rsidR="00306879" w:rsidRDefault="00306879" w:rsidP="00306879">
      <w:pPr>
        <w:pStyle w:val="DHHSbody"/>
        <w:ind w:left="720"/>
        <w:rPr>
          <w:i/>
          <w:iCs/>
          <w:sz w:val="22"/>
          <w:szCs w:val="22"/>
        </w:rPr>
      </w:pPr>
      <w:r w:rsidRPr="001C1D02">
        <w:rPr>
          <w:i/>
          <w:iCs/>
          <w:sz w:val="22"/>
          <w:szCs w:val="22"/>
        </w:rPr>
        <w:t xml:space="preserve">Note: if you school maintains </w:t>
      </w:r>
      <w:r>
        <w:rPr>
          <w:i/>
          <w:iCs/>
          <w:sz w:val="22"/>
          <w:szCs w:val="22"/>
        </w:rPr>
        <w:t>information</w:t>
      </w:r>
      <w:r w:rsidRPr="001C1D02">
        <w:rPr>
          <w:i/>
          <w:iCs/>
          <w:sz w:val="22"/>
          <w:szCs w:val="22"/>
        </w:rPr>
        <w:t xml:space="preserve"> in a Student UD field, this can be used as a filter when exporting the data through Labels/Letter Merges.  </w:t>
      </w:r>
    </w:p>
    <w:p w14:paraId="0104036F" w14:textId="77777777" w:rsidR="00306879" w:rsidRPr="001C1D02" w:rsidRDefault="00306879" w:rsidP="00306879">
      <w:pPr>
        <w:pStyle w:val="DHHSbody"/>
        <w:ind w:left="720"/>
        <w:rPr>
          <w:i/>
          <w:iCs/>
          <w:sz w:val="22"/>
          <w:szCs w:val="22"/>
        </w:rPr>
      </w:pPr>
    </w:p>
    <w:p w14:paraId="120479B1" w14:textId="77777777" w:rsidR="00306879" w:rsidRDefault="00306879" w:rsidP="00306879">
      <w:pPr>
        <w:pStyle w:val="Heading2"/>
      </w:pPr>
      <w:r>
        <w:t xml:space="preserve">Required extra value not included in extraction </w:t>
      </w:r>
    </w:p>
    <w:p w14:paraId="50BD2FE7" w14:textId="77777777" w:rsidR="00306879" w:rsidRDefault="00306879" w:rsidP="00306879">
      <w:pPr>
        <w:pStyle w:val="DHHSbody"/>
        <w:rPr>
          <w:sz w:val="22"/>
          <w:szCs w:val="22"/>
        </w:rPr>
      </w:pPr>
    </w:p>
    <w:p w14:paraId="04E38388" w14:textId="6C3E5D99" w:rsidR="00306879" w:rsidRDefault="00306879" w:rsidP="00306879">
      <w:pPr>
        <w:pStyle w:val="DHHSbody"/>
        <w:numPr>
          <w:ilvl w:val="0"/>
          <w:numId w:val="19"/>
        </w:numPr>
        <w:rPr>
          <w:sz w:val="22"/>
          <w:szCs w:val="22"/>
        </w:rPr>
      </w:pPr>
      <w:r w:rsidRPr="00AB2084">
        <w:rPr>
          <w:sz w:val="22"/>
          <w:szCs w:val="22"/>
        </w:rPr>
        <w:t xml:space="preserve">Open your extracted spreadsheet in Excel </w:t>
      </w:r>
      <w:r>
        <w:rPr>
          <w:sz w:val="22"/>
          <w:szCs w:val="22"/>
        </w:rPr>
        <w:t xml:space="preserve">add the following column with the relevant value: </w:t>
      </w:r>
    </w:p>
    <w:p w14:paraId="2F99B849" w14:textId="373F8C2E" w:rsidR="004E6951" w:rsidRDefault="004E6951" w:rsidP="004E6951">
      <w:pPr>
        <w:pStyle w:val="DHHSbody"/>
        <w:rPr>
          <w:sz w:val="22"/>
          <w:szCs w:val="22"/>
        </w:rPr>
      </w:pPr>
    </w:p>
    <w:p w14:paraId="1BF19B60" w14:textId="1EE28379" w:rsidR="004E6951" w:rsidRDefault="004E6951" w:rsidP="004E6951">
      <w:pPr>
        <w:pStyle w:val="DHHSbody"/>
        <w:rPr>
          <w:sz w:val="22"/>
          <w:szCs w:val="22"/>
        </w:rPr>
      </w:pPr>
    </w:p>
    <w:p w14:paraId="72DA8B60" w14:textId="77777777" w:rsidR="004E6951" w:rsidRDefault="004E6951" w:rsidP="004E6951">
      <w:pPr>
        <w:pStyle w:val="DHHSbody"/>
        <w:rPr>
          <w:sz w:val="22"/>
          <w:szCs w:val="22"/>
        </w:rPr>
      </w:pPr>
    </w:p>
    <w:p w14:paraId="274D12B6" w14:textId="77777777" w:rsidR="00306879" w:rsidRPr="00AB2084" w:rsidRDefault="00306879" w:rsidP="00306879">
      <w:pPr>
        <w:pStyle w:val="DHHSbody"/>
        <w:ind w:left="720"/>
        <w:rPr>
          <w:sz w:val="22"/>
          <w:szCs w:val="22"/>
        </w:rPr>
      </w:pPr>
    </w:p>
    <w:tbl>
      <w:tblPr>
        <w:tblStyle w:val="TableGrid"/>
        <w:tblW w:w="0" w:type="auto"/>
        <w:tblInd w:w="774" w:type="dxa"/>
        <w:tblLook w:val="04A0" w:firstRow="1" w:lastRow="0" w:firstColumn="1" w:lastColumn="0" w:noHBand="0" w:noVBand="1"/>
      </w:tblPr>
      <w:tblGrid>
        <w:gridCol w:w="2864"/>
      </w:tblGrid>
      <w:tr w:rsidR="00306879" w:rsidRPr="00AB2084" w14:paraId="69223EAE" w14:textId="77777777" w:rsidTr="00A65244">
        <w:tc>
          <w:tcPr>
            <w:tcW w:w="2864" w:type="dxa"/>
          </w:tcPr>
          <w:p w14:paraId="2739A2AB" w14:textId="77777777" w:rsidR="00306879" w:rsidRPr="00AB2084" w:rsidRDefault="00306879" w:rsidP="00A65244">
            <w:pPr>
              <w:pStyle w:val="DHHSbody"/>
              <w:rPr>
                <w:b/>
                <w:sz w:val="22"/>
                <w:szCs w:val="22"/>
              </w:rPr>
            </w:pPr>
            <w:r w:rsidRPr="00AB2084">
              <w:rPr>
                <w:b/>
                <w:sz w:val="22"/>
                <w:szCs w:val="22"/>
              </w:rPr>
              <w:t>SCHOOL_ID</w:t>
            </w:r>
          </w:p>
        </w:tc>
      </w:tr>
      <w:tr w:rsidR="00306879" w:rsidRPr="00AB2084" w14:paraId="56319E13" w14:textId="77777777" w:rsidTr="00A65244">
        <w:tc>
          <w:tcPr>
            <w:tcW w:w="2864" w:type="dxa"/>
          </w:tcPr>
          <w:p w14:paraId="61CB7AC4" w14:textId="77777777" w:rsidR="00306879" w:rsidRPr="00AB2084" w:rsidRDefault="00306879" w:rsidP="00A65244">
            <w:pPr>
              <w:pStyle w:val="DHHSbody"/>
              <w:rPr>
                <w:sz w:val="22"/>
                <w:szCs w:val="22"/>
              </w:rPr>
            </w:pPr>
            <w:r w:rsidRPr="00AB2084">
              <w:rPr>
                <w:sz w:val="22"/>
                <w:szCs w:val="22"/>
              </w:rPr>
              <w:t>Identifies the school for council administration purposes</w:t>
            </w:r>
          </w:p>
        </w:tc>
      </w:tr>
      <w:tr w:rsidR="00306879" w:rsidRPr="00AB2084" w14:paraId="7473E7BC" w14:textId="77777777" w:rsidTr="00A65244">
        <w:tc>
          <w:tcPr>
            <w:tcW w:w="2864" w:type="dxa"/>
          </w:tcPr>
          <w:p w14:paraId="488A15D2" w14:textId="77777777" w:rsidR="00306879" w:rsidRPr="00AB2084" w:rsidRDefault="00306879" w:rsidP="00A65244">
            <w:pPr>
              <w:pStyle w:val="DHHSbody"/>
              <w:rPr>
                <w:sz w:val="22"/>
                <w:szCs w:val="22"/>
              </w:rPr>
            </w:pPr>
            <w:r w:rsidRPr="00AB2084">
              <w:rPr>
                <w:sz w:val="22"/>
                <w:szCs w:val="22"/>
              </w:rPr>
              <w:t>5644</w:t>
            </w:r>
          </w:p>
        </w:tc>
      </w:tr>
    </w:tbl>
    <w:p w14:paraId="1D8E1E52" w14:textId="52D395BA" w:rsidR="00306879" w:rsidRDefault="00306879" w:rsidP="00306879">
      <w:pPr>
        <w:pStyle w:val="DHHSbody"/>
        <w:rPr>
          <w:sz w:val="22"/>
          <w:szCs w:val="22"/>
        </w:rPr>
      </w:pPr>
    </w:p>
    <w:p w14:paraId="1A23D099" w14:textId="77777777" w:rsidR="00306879" w:rsidRDefault="00306879" w:rsidP="00306879">
      <w:pPr>
        <w:pStyle w:val="DHHSbody"/>
        <w:rPr>
          <w:sz w:val="22"/>
          <w:szCs w:val="22"/>
        </w:rPr>
      </w:pPr>
    </w:p>
    <w:p w14:paraId="702DEF8D" w14:textId="77777777" w:rsidR="00306879" w:rsidRDefault="00306879" w:rsidP="00306879">
      <w:pPr>
        <w:pStyle w:val="Heading2"/>
      </w:pPr>
      <w:r>
        <w:t>Review</w:t>
      </w:r>
    </w:p>
    <w:p w14:paraId="2D4BE42B" w14:textId="77777777" w:rsidR="00306879" w:rsidRDefault="00306879" w:rsidP="00306879">
      <w:pPr>
        <w:pStyle w:val="DHHSbody"/>
      </w:pPr>
    </w:p>
    <w:p w14:paraId="537D077B" w14:textId="77777777" w:rsidR="00306879" w:rsidRPr="00AB2084" w:rsidRDefault="00306879" w:rsidP="00306879">
      <w:pPr>
        <w:pStyle w:val="DHHSbody"/>
        <w:numPr>
          <w:ilvl w:val="0"/>
          <w:numId w:val="19"/>
        </w:numPr>
        <w:rPr>
          <w:sz w:val="22"/>
          <w:szCs w:val="22"/>
        </w:rPr>
      </w:pPr>
      <w:r w:rsidRPr="00AB2084">
        <w:rPr>
          <w:sz w:val="22"/>
          <w:szCs w:val="22"/>
        </w:rPr>
        <w:t>Cross check and ensure those parents who opted out, do not have their data included in the final sheet.</w:t>
      </w:r>
    </w:p>
    <w:p w14:paraId="7E94ECEB" w14:textId="77777777" w:rsidR="00306879" w:rsidRPr="00AB2084" w:rsidRDefault="00306879" w:rsidP="00306879">
      <w:pPr>
        <w:pStyle w:val="DHHSbody"/>
        <w:rPr>
          <w:sz w:val="22"/>
          <w:szCs w:val="22"/>
        </w:rPr>
      </w:pPr>
    </w:p>
    <w:p w14:paraId="32520183" w14:textId="77777777" w:rsidR="00306879" w:rsidRPr="00AB2084" w:rsidRDefault="00306879" w:rsidP="00306879">
      <w:pPr>
        <w:pStyle w:val="DHHSbody"/>
        <w:numPr>
          <w:ilvl w:val="0"/>
          <w:numId w:val="19"/>
        </w:numPr>
        <w:rPr>
          <w:sz w:val="22"/>
          <w:szCs w:val="22"/>
        </w:rPr>
      </w:pPr>
      <w:r w:rsidRPr="00AB2084">
        <w:rPr>
          <w:sz w:val="22"/>
          <w:szCs w:val="22"/>
        </w:rPr>
        <w:t>Ensure your document is an excel file (.</w:t>
      </w:r>
      <w:proofErr w:type="spellStart"/>
      <w:r w:rsidRPr="00AB2084">
        <w:rPr>
          <w:sz w:val="22"/>
          <w:szCs w:val="22"/>
        </w:rPr>
        <w:t>xls</w:t>
      </w:r>
      <w:proofErr w:type="spellEnd"/>
      <w:r w:rsidRPr="00AB2084">
        <w:rPr>
          <w:sz w:val="22"/>
          <w:szCs w:val="22"/>
        </w:rPr>
        <w:t>, .xlsx or .csv), and it contains your school’s name in the file name.</w:t>
      </w:r>
    </w:p>
    <w:p w14:paraId="0F10C819" w14:textId="77777777" w:rsidR="00306879" w:rsidRDefault="00306879" w:rsidP="00306879">
      <w:pPr>
        <w:pStyle w:val="DHHSbody"/>
      </w:pPr>
    </w:p>
    <w:p w14:paraId="11D921D4" w14:textId="77777777" w:rsidR="00306879" w:rsidRDefault="00306879" w:rsidP="00306879">
      <w:pPr>
        <w:pStyle w:val="Heading2"/>
      </w:pPr>
      <w:r>
        <w:t>Send securely</w:t>
      </w:r>
    </w:p>
    <w:p w14:paraId="51F38513" w14:textId="77777777" w:rsidR="00306879" w:rsidRDefault="00306879" w:rsidP="00306879">
      <w:pPr>
        <w:pStyle w:val="DHHSbody"/>
      </w:pPr>
    </w:p>
    <w:p w14:paraId="0645198D" w14:textId="77777777" w:rsidR="00306879" w:rsidRPr="00AB2084" w:rsidRDefault="00306879" w:rsidP="00306879">
      <w:pPr>
        <w:pStyle w:val="DHHSbody"/>
        <w:numPr>
          <w:ilvl w:val="0"/>
          <w:numId w:val="19"/>
        </w:numPr>
        <w:rPr>
          <w:sz w:val="22"/>
          <w:szCs w:val="22"/>
        </w:rPr>
      </w:pPr>
      <w:r w:rsidRPr="00AB2084">
        <w:rPr>
          <w:sz w:val="22"/>
          <w:szCs w:val="22"/>
        </w:rPr>
        <w:t>Send your completed file to your local council immunisation coordinator’s secure email address.</w:t>
      </w:r>
    </w:p>
    <w:p w14:paraId="23F1DC10" w14:textId="77777777" w:rsidR="00306879" w:rsidRDefault="00306879" w:rsidP="00306879">
      <w:pPr>
        <w:pStyle w:val="DHHSbody"/>
      </w:pPr>
    </w:p>
    <w:p w14:paraId="1094213D" w14:textId="77777777" w:rsidR="00306879" w:rsidRDefault="00306879" w:rsidP="00306879">
      <w:pPr>
        <w:pStyle w:val="DHHSbody"/>
      </w:pPr>
    </w:p>
    <w:p w14:paraId="1DCBE952" w14:textId="77777777" w:rsidR="00306879" w:rsidRPr="00026E81" w:rsidRDefault="00306879" w:rsidP="00306879">
      <w:pPr>
        <w:pStyle w:val="DHHSbody"/>
      </w:pP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306879" w14:paraId="0BAD5A8F" w14:textId="77777777" w:rsidTr="00A65244">
        <w:trPr>
          <w:trHeight w:val="2685"/>
        </w:trPr>
        <w:tc>
          <w:tcPr>
            <w:tcW w:w="9760" w:type="dxa"/>
          </w:tcPr>
          <w:p w14:paraId="32C29F32" w14:textId="3622B956" w:rsidR="00306879" w:rsidRPr="004E6951" w:rsidRDefault="00306879" w:rsidP="00A65244">
            <w:pPr>
              <w:spacing w:line="300" w:lineRule="atLeast"/>
              <w:rPr>
                <w:rFonts w:ascii="Arial" w:eastAsia="Times" w:hAnsi="Arial"/>
                <w:color w:val="007B4B"/>
              </w:rPr>
            </w:pPr>
            <w:r w:rsidRPr="004E6951">
              <w:rPr>
                <w:rFonts w:ascii="Arial" w:eastAsia="Times" w:hAnsi="Arial"/>
              </w:rPr>
              <w:t xml:space="preserve">To receive this publication in an accessible format phone 1300 882 008 using the National Relay Service 13 36 77 if required, or email </w:t>
            </w:r>
            <w:hyperlink r:id="rId21" w:history="1">
              <w:r w:rsidRPr="004E6951">
                <w:rPr>
                  <w:rStyle w:val="Hyperlink"/>
                  <w:rFonts w:ascii="Arial" w:eastAsia="Times" w:hAnsi="Arial"/>
                </w:rPr>
                <w:t>immunisation@health.vic.gov.au</w:t>
              </w:r>
            </w:hyperlink>
          </w:p>
          <w:p w14:paraId="6F6201AD" w14:textId="77777777" w:rsidR="00306879" w:rsidRDefault="00306879" w:rsidP="00A65244">
            <w:pPr>
              <w:spacing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1DE732C0" w14:textId="77777777" w:rsidR="00306879" w:rsidRPr="00C31117" w:rsidRDefault="00306879" w:rsidP="00A65244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4992AE9D" w14:textId="1BB82E49" w:rsidR="00306879" w:rsidRPr="00731302" w:rsidRDefault="00306879" w:rsidP="00A65244">
            <w:pPr>
              <w:pStyle w:val="DHHSbody"/>
              <w:rPr>
                <w:color w:val="007B4B"/>
              </w:rPr>
            </w:pPr>
            <w:r w:rsidRPr="00C31117">
              <w:t xml:space="preserve">© State of Victoria, Australia, Department of Health </w:t>
            </w:r>
            <w:r w:rsidR="004E6951">
              <w:t>September</w:t>
            </w:r>
            <w:r w:rsidRPr="00306879">
              <w:t xml:space="preserve"> 2021</w:t>
            </w:r>
          </w:p>
          <w:p w14:paraId="1B41A616" w14:textId="77777777" w:rsidR="00306879" w:rsidRPr="00F42FA5" w:rsidRDefault="00306879" w:rsidP="00A65244">
            <w:pPr>
              <w:pStyle w:val="DHHSbody"/>
              <w:rPr>
                <w:rFonts w:cs="Arial"/>
              </w:rPr>
            </w:pPr>
            <w:r w:rsidRPr="00C31117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22" w:history="1">
              <w:r w:rsidRPr="00EB500B">
                <w:rPr>
                  <w:rStyle w:val="Hyperlink"/>
                  <w:szCs w:val="19"/>
                </w:rPr>
                <w:t>Secondary school vaccination program for adolescents</w:t>
              </w:r>
            </w:hyperlink>
            <w:r>
              <w:rPr>
                <w:szCs w:val="19"/>
              </w:rPr>
              <w:t xml:space="preserve"> page on the Health.vic website</w:t>
            </w:r>
            <w:r w:rsidRPr="00C31117">
              <w:rPr>
                <w:szCs w:val="19"/>
              </w:rPr>
              <w:t xml:space="preserve"> </w:t>
            </w:r>
            <w:r w:rsidRPr="006254F8">
              <w:rPr>
                <w:color w:val="000000"/>
              </w:rPr>
              <w:t>&lt;</w:t>
            </w:r>
            <w:r w:rsidRPr="007B6B9B">
              <w:t>https://www2.health.vic.gov.au/public-health/immunisation/vaccination-adolescents/secondary-school</w:t>
            </w:r>
            <w:r w:rsidRPr="006254F8">
              <w:rPr>
                <w:color w:val="000000"/>
              </w:rPr>
              <w:t xml:space="preserve"> &gt;</w:t>
            </w:r>
          </w:p>
          <w:p w14:paraId="408D66CB" w14:textId="77777777" w:rsidR="00306879" w:rsidRDefault="00306879" w:rsidP="00A65244">
            <w:pPr>
              <w:pStyle w:val="DHHSbody"/>
              <w:rPr>
                <w:rFonts w:cs="Arial"/>
              </w:rPr>
            </w:pPr>
          </w:p>
        </w:tc>
      </w:tr>
    </w:tbl>
    <w:p w14:paraId="168360D7" w14:textId="77777777" w:rsidR="00BF57E3" w:rsidRPr="00F56E24" w:rsidRDefault="00BF57E3" w:rsidP="00BF57E3">
      <w:pPr>
        <w:pStyle w:val="DHHSbody"/>
      </w:pPr>
    </w:p>
    <w:sectPr w:rsidR="00BF57E3" w:rsidRPr="00F56E24" w:rsidSect="00306879">
      <w:footerReference w:type="default" r:id="rId23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06172" w14:textId="77777777" w:rsidR="00BF57E3" w:rsidRDefault="00BF57E3">
      <w:r>
        <w:separator/>
      </w:r>
    </w:p>
  </w:endnote>
  <w:endnote w:type="continuationSeparator" w:id="0">
    <w:p w14:paraId="2CCB5331" w14:textId="77777777" w:rsidR="00BF57E3" w:rsidRDefault="00BF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9107E" w14:textId="4D1B93FD" w:rsidR="00E261B3" w:rsidRPr="00F65AA9" w:rsidRDefault="009D3E18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304" behindDoc="0" locked="0" layoutInCell="0" allowOverlap="1" wp14:anchorId="36091CBD" wp14:editId="1B33CA5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5" name="MSIPCM2a784894a8126df69986125f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678412" w14:textId="76ABD785" w:rsidR="009D3E18" w:rsidRPr="009D3E18" w:rsidRDefault="009D3E18" w:rsidP="009D3E18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D3E18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091CBD" id="_x0000_t202" coordsize="21600,21600" o:spt="202" path="m,l,21600r21600,l21600,xe">
              <v:stroke joinstyle="miter"/>
              <v:path gradientshapeok="t" o:connecttype="rect"/>
            </v:shapetype>
            <v:shape id="MSIPCM2a784894a8126df69986125f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PZZj168CAABG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1F678412" w14:textId="76ABD785" w:rsidR="009D3E18" w:rsidRPr="009D3E18" w:rsidRDefault="009D3E18" w:rsidP="009D3E18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D3E18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69504" behindDoc="1" locked="1" layoutInCell="1" allowOverlap="1" wp14:anchorId="690A1B54" wp14:editId="43C754D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B0895" w14:textId="6C0E783E" w:rsidR="00E261B3" w:rsidRDefault="009D3E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83328" behindDoc="0" locked="0" layoutInCell="0" allowOverlap="1" wp14:anchorId="0227D53E" wp14:editId="7CD1B460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6" name="MSIPCM864c4fb4b90130cf9b0cef7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CF4E78" w14:textId="2006694A" w:rsidR="009D3E18" w:rsidRPr="009D3E18" w:rsidRDefault="009D3E18" w:rsidP="009D3E18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D3E18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27D53E" id="_x0000_t202" coordsize="21600,21600" o:spt="202" path="m,l,21600r21600,l21600,xe">
              <v:stroke joinstyle="miter"/>
              <v:path gradientshapeok="t" o:connecttype="rect"/>
            </v:shapetype>
            <v:shape id="MSIPCM864c4fb4b90130cf9b0cef7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8t60lq8CAABP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3ACF4E78" w14:textId="2006694A" w:rsidR="009D3E18" w:rsidRPr="009D3E18" w:rsidRDefault="009D3E18" w:rsidP="009D3E18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D3E18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119D" w14:textId="4579D599" w:rsidR="00BF57E3" w:rsidRPr="00A11421" w:rsidRDefault="009D3E18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1" relativeHeight="251684352" behindDoc="0" locked="0" layoutInCell="0" allowOverlap="1" wp14:anchorId="6E042738" wp14:editId="7AAE169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8" name="MSIPCM4ced4826bd7079500207e6ff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1D6792" w14:textId="502CC3A6" w:rsidR="009D3E18" w:rsidRPr="009D3E18" w:rsidRDefault="009D3E18" w:rsidP="009D3E18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D3E18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42738" id="_x0000_t202" coordsize="21600,21600" o:spt="202" path="m,l,21600r21600,l21600,xe">
              <v:stroke joinstyle="miter"/>
              <v:path gradientshapeok="t" o:connecttype="rect"/>
            </v:shapetype>
            <v:shape id="MSIPCM4ced4826bd7079500207e6ff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P7rnaiwAgAATQ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291D6792" w14:textId="502CC3A6" w:rsidR="009D3E18" w:rsidRPr="009D3E18" w:rsidRDefault="009D3E18" w:rsidP="009D3E18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D3E18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57E3">
      <w:t>CASES21-Instructions for schools to transfer contact details to local council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9407" w14:textId="0C67F165" w:rsidR="00373890" w:rsidRPr="00F65AA9" w:rsidRDefault="009D3E18" w:rsidP="00BF57E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0" allowOverlap="1" wp14:anchorId="0AA466FE" wp14:editId="1E5DCDC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9" name="MSIPCMd84f42f490e14224900a68a8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39410F" w14:textId="2B3F06F9" w:rsidR="009D3E18" w:rsidRPr="009D3E18" w:rsidRDefault="009D3E18" w:rsidP="009D3E18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466FE" id="_x0000_t202" coordsize="21600,21600" o:spt="202" path="m,l,21600r21600,l21600,xe">
              <v:stroke joinstyle="miter"/>
              <v:path gradientshapeok="t" o:connecttype="rect"/>
            </v:shapetype>
            <v:shape id="MSIPCMd84f42f490e14224900a68a8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Fg5sUq8CAABN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5A39410F" w14:textId="2B3F06F9" w:rsidR="009D3E18" w:rsidRPr="009D3E18" w:rsidRDefault="009D3E18" w:rsidP="009D3E18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3591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2CBCAD00" wp14:editId="63DE06D6">
              <wp:simplePos x="0" y="0"/>
              <wp:positionH relativeFrom="page">
                <wp:posOffset>-209550</wp:posOffset>
              </wp:positionH>
              <wp:positionV relativeFrom="page">
                <wp:posOffset>10229850</wp:posOffset>
              </wp:positionV>
              <wp:extent cx="7772400" cy="381635"/>
              <wp:effectExtent l="0" t="0" r="0" b="0"/>
              <wp:wrapNone/>
              <wp:docPr id="22" name="MSIPCM7b9e426e9ed4b1b5bef698ab" descr="{&quot;HashCode&quot;:904758361,&quot;Height&quot;:9999999.0,&quot;Width&quot;:9999999.0,&quot;Placement&quot;:&quot;Footer&quot;,&quot;Index&quot;:&quot;Primary&quot;,&quot;Section&quot;:10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1DB88A" w14:textId="7A318DC6" w:rsidR="00B93591" w:rsidRPr="00134E76" w:rsidRDefault="00134E76" w:rsidP="00134E76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134E76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BCAD00" id="MSIPCM7b9e426e9ed4b1b5bef698ab" o:spid="_x0000_s1030" type="#_x0000_t202" alt="{&quot;HashCode&quot;:904758361,&quot;Height&quot;:9999999.0,&quot;Width&quot;:9999999.0,&quot;Placement&quot;:&quot;Footer&quot;,&quot;Index&quot;:&quot;Primary&quot;,&quot;Section&quot;:10,&quot;Top&quot;:0.0,&quot;Left&quot;:0.0}" style="position:absolute;left:0;text-align:left;margin-left:-16.5pt;margin-top:805.5pt;width:612pt;height:30.05pt;z-index:2516812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" o:allowincell="f" filled="f" stroked="f" strokeweight=".5pt">
              <v:textbox inset=",0,,0">
                <w:txbxContent>
                  <w:p w14:paraId="321DB88A" w14:textId="7A318DC6" w:rsidR="00B93591" w:rsidRPr="00134E76" w:rsidRDefault="00134E76" w:rsidP="00134E76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134E76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306879">
      <w:t>TASS.web</w:t>
    </w:r>
    <w:proofErr w:type="spellEnd"/>
    <w:r w:rsidR="00BF57E3" w:rsidRPr="00BF57E3">
      <w:t>-Instructions for schools to transfer contact details to local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F1E3A" w14:textId="77777777" w:rsidR="00BF57E3" w:rsidRDefault="00BF57E3" w:rsidP="002862F1">
      <w:pPr>
        <w:spacing w:before="120"/>
      </w:pPr>
      <w:r>
        <w:separator/>
      </w:r>
    </w:p>
  </w:footnote>
  <w:footnote w:type="continuationSeparator" w:id="0">
    <w:p w14:paraId="1E417ACE" w14:textId="77777777" w:rsidR="00BF57E3" w:rsidRDefault="00BF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45934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5B7C" w14:textId="77777777" w:rsidR="00BF57E3" w:rsidRPr="0051568D" w:rsidRDefault="00BF57E3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464B"/>
    <w:multiLevelType w:val="hybridMultilevel"/>
    <w:tmpl w:val="299C8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AEC793C"/>
    <w:multiLevelType w:val="multilevel"/>
    <w:tmpl w:val="AA725F98"/>
    <w:lvl w:ilvl="0">
      <w:start w:val="1"/>
      <w:numFmt w:val="lowerRoman"/>
      <w:lvlText w:val="%1.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D0208"/>
    <w:multiLevelType w:val="hybridMultilevel"/>
    <w:tmpl w:val="2A9E6ACA"/>
    <w:lvl w:ilvl="0" w:tplc="FCBC6E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6E81"/>
    <w:multiLevelType w:val="multilevel"/>
    <w:tmpl w:val="3902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F47F2"/>
    <w:multiLevelType w:val="multilevel"/>
    <w:tmpl w:val="92C2C06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FA78C8"/>
    <w:multiLevelType w:val="multilevel"/>
    <w:tmpl w:val="B110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0934D6A"/>
    <w:multiLevelType w:val="hybridMultilevel"/>
    <w:tmpl w:val="F00CC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76C2D"/>
    <w:multiLevelType w:val="hybridMultilevel"/>
    <w:tmpl w:val="3C027884"/>
    <w:lvl w:ilvl="0" w:tplc="68668D32">
      <w:start w:val="1"/>
      <w:numFmt w:val="lowerLetter"/>
      <w:lvlText w:val="%1."/>
      <w:lvlJc w:val="left"/>
      <w:pPr>
        <w:ind w:left="504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24" w:hanging="360"/>
      </w:pPr>
    </w:lvl>
    <w:lvl w:ilvl="2" w:tplc="0C09001B" w:tentative="1">
      <w:start w:val="1"/>
      <w:numFmt w:val="lowerRoman"/>
      <w:lvlText w:val="%3."/>
      <w:lvlJc w:val="right"/>
      <w:pPr>
        <w:ind w:left="1944" w:hanging="180"/>
      </w:pPr>
    </w:lvl>
    <w:lvl w:ilvl="3" w:tplc="0C09000F" w:tentative="1">
      <w:start w:val="1"/>
      <w:numFmt w:val="decimal"/>
      <w:lvlText w:val="%4."/>
      <w:lvlJc w:val="left"/>
      <w:pPr>
        <w:ind w:left="2664" w:hanging="360"/>
      </w:pPr>
    </w:lvl>
    <w:lvl w:ilvl="4" w:tplc="0C090019" w:tentative="1">
      <w:start w:val="1"/>
      <w:numFmt w:val="lowerLetter"/>
      <w:lvlText w:val="%5."/>
      <w:lvlJc w:val="left"/>
      <w:pPr>
        <w:ind w:left="3384" w:hanging="360"/>
      </w:pPr>
    </w:lvl>
    <w:lvl w:ilvl="5" w:tplc="0C09001B" w:tentative="1">
      <w:start w:val="1"/>
      <w:numFmt w:val="lowerRoman"/>
      <w:lvlText w:val="%6."/>
      <w:lvlJc w:val="right"/>
      <w:pPr>
        <w:ind w:left="4104" w:hanging="180"/>
      </w:pPr>
    </w:lvl>
    <w:lvl w:ilvl="6" w:tplc="0C09000F" w:tentative="1">
      <w:start w:val="1"/>
      <w:numFmt w:val="decimal"/>
      <w:lvlText w:val="%7."/>
      <w:lvlJc w:val="left"/>
      <w:pPr>
        <w:ind w:left="4824" w:hanging="360"/>
      </w:pPr>
    </w:lvl>
    <w:lvl w:ilvl="7" w:tplc="0C090019" w:tentative="1">
      <w:start w:val="1"/>
      <w:numFmt w:val="lowerLetter"/>
      <w:lvlText w:val="%8."/>
      <w:lvlJc w:val="left"/>
      <w:pPr>
        <w:ind w:left="5544" w:hanging="360"/>
      </w:pPr>
    </w:lvl>
    <w:lvl w:ilvl="8" w:tplc="0C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4D54D6"/>
    <w:multiLevelType w:val="multilevel"/>
    <w:tmpl w:val="C0FAD2D4"/>
    <w:lvl w:ilvl="0">
      <w:start w:val="1"/>
      <w:numFmt w:val="lowerLetter"/>
      <w:lvlText w:val="%1."/>
      <w:lvlJc w:val="left"/>
      <w:pPr>
        <w:tabs>
          <w:tab w:val="left" w:pos="2061"/>
        </w:tabs>
      </w:pPr>
      <w:rPr>
        <w:rFonts w:ascii="Calibri" w:eastAsia="Calibri" w:hAnsi="Calibri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8561B6F"/>
    <w:multiLevelType w:val="multilevel"/>
    <w:tmpl w:val="6F92D540"/>
    <w:lvl w:ilvl="0">
      <w:start w:val="1"/>
      <w:numFmt w:val="lowerRoman"/>
      <w:lvlText w:val="%1."/>
      <w:lvlJc w:val="left"/>
      <w:pPr>
        <w:tabs>
          <w:tab w:val="left" w:pos="720"/>
        </w:tabs>
      </w:pPr>
      <w:rPr>
        <w:rFonts w:ascii="Calibri" w:eastAsia="Calibri" w:hAnsi="Calibri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DF50CD"/>
    <w:multiLevelType w:val="multilevel"/>
    <w:tmpl w:val="361403A2"/>
    <w:lvl w:ilvl="0">
      <w:start w:val="5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484EF3"/>
    <w:multiLevelType w:val="multilevel"/>
    <w:tmpl w:val="EA2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72B726B"/>
    <w:multiLevelType w:val="multilevel"/>
    <w:tmpl w:val="8CCAA83A"/>
    <w:lvl w:ilvl="0">
      <w:start w:val="3"/>
      <w:numFmt w:val="lowerLetter"/>
      <w:lvlText w:val="%1."/>
      <w:lvlJc w:val="left"/>
      <w:pPr>
        <w:tabs>
          <w:tab w:val="left" w:pos="144"/>
        </w:tabs>
      </w:pPr>
      <w:rPr>
        <w:rFonts w:ascii="Calibri" w:eastAsia="Calibri" w:hAnsi="Calibri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A525CC"/>
    <w:multiLevelType w:val="hybridMultilevel"/>
    <w:tmpl w:val="600E5E74"/>
    <w:lvl w:ilvl="0" w:tplc="FA4CB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82950"/>
    <w:multiLevelType w:val="hybridMultilevel"/>
    <w:tmpl w:val="17300B46"/>
    <w:lvl w:ilvl="0" w:tplc="28269C9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14"/>
  </w:num>
  <w:num w:numId="10">
    <w:abstractNumId w:val="12"/>
  </w:num>
  <w:num w:numId="11">
    <w:abstractNumId w:val="5"/>
  </w:num>
  <w:num w:numId="12">
    <w:abstractNumId w:val="15"/>
  </w:num>
  <w:num w:numId="13">
    <w:abstractNumId w:val="9"/>
  </w:num>
  <w:num w:numId="14">
    <w:abstractNumId w:val="18"/>
  </w:num>
  <w:num w:numId="15">
    <w:abstractNumId w:val="10"/>
  </w:num>
  <w:num w:numId="16">
    <w:abstractNumId w:val="3"/>
  </w:num>
  <w:num w:numId="17">
    <w:abstractNumId w:val="20"/>
  </w:num>
  <w:num w:numId="18">
    <w:abstractNumId w:val="0"/>
  </w:num>
  <w:num w:numId="19">
    <w:abstractNumId w:val="19"/>
  </w:num>
  <w:num w:numId="20">
    <w:abstractNumId w:val="6"/>
  </w:num>
  <w:num w:numId="2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E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0D29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4E76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1249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879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6F5A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E6951"/>
    <w:rsid w:val="004E77A4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95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159A"/>
    <w:rsid w:val="00884B62"/>
    <w:rsid w:val="0088529C"/>
    <w:rsid w:val="00887903"/>
    <w:rsid w:val="0089270A"/>
    <w:rsid w:val="00893AF6"/>
    <w:rsid w:val="00894BC4"/>
    <w:rsid w:val="008A28A8"/>
    <w:rsid w:val="008A5B32"/>
    <w:rsid w:val="008A77D6"/>
    <w:rsid w:val="008B2EE4"/>
    <w:rsid w:val="008B4D3D"/>
    <w:rsid w:val="008B57C7"/>
    <w:rsid w:val="008C2F92"/>
    <w:rsid w:val="008C3697"/>
    <w:rsid w:val="008C5557"/>
    <w:rsid w:val="008C589D"/>
    <w:rsid w:val="008C64E1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05FC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3E1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3591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57E3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2B801B6"/>
  <w15:docId w15:val="{0D62897C-0986-42C3-86D2-5467D63F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BF57E3"/>
    <w:rPr>
      <w:rFonts w:ascii="Cambria" w:hAnsi="Cambri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mainheading">
    <w:name w:val="DHHS main heading"/>
    <w:uiPriority w:val="8"/>
    <w:rsid w:val="00BF57E3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customStyle="1" w:styleId="DHHSbody">
    <w:name w:val="DHHS body"/>
    <w:qFormat/>
    <w:rsid w:val="00BF57E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F57E3"/>
    <w:pPr>
      <w:spacing w:before="0" w:after="200" w:line="320" w:lineRule="atLeast"/>
      <w:outlineLvl w:val="9"/>
    </w:pPr>
    <w:rPr>
      <w:color w:val="87189D"/>
      <w:sz w:val="28"/>
    </w:rPr>
  </w:style>
  <w:style w:type="character" w:customStyle="1" w:styleId="DHHSTOCheadingfactsheetChar">
    <w:name w:val="DHHS TOC heading fact sheet Char"/>
    <w:link w:val="DHHSTOCheadingfactsheet"/>
    <w:uiPriority w:val="4"/>
    <w:rsid w:val="00BF57E3"/>
    <w:rPr>
      <w:rFonts w:ascii="Arial" w:hAnsi="Arial"/>
      <w:b/>
      <w:color w:val="87189D"/>
      <w:sz w:val="28"/>
      <w:szCs w:val="2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BF57E3"/>
    <w:pPr>
      <w:ind w:left="794" w:hanging="397"/>
    </w:pPr>
  </w:style>
  <w:style w:type="paragraph" w:customStyle="1" w:styleId="DHHSnumberdigit">
    <w:name w:val="DHHS number digit"/>
    <w:basedOn w:val="DHHSbody"/>
    <w:uiPriority w:val="2"/>
    <w:rsid w:val="00BF57E3"/>
    <w:pPr>
      <w:tabs>
        <w:tab w:val="num" w:pos="397"/>
      </w:tabs>
      <w:ind w:left="397" w:hanging="397"/>
    </w:pPr>
  </w:style>
  <w:style w:type="paragraph" w:customStyle="1" w:styleId="DHHSnumberdigitindent">
    <w:name w:val="DHHS number digit indent"/>
    <w:basedOn w:val="Normal"/>
    <w:uiPriority w:val="3"/>
    <w:rsid w:val="00BF57E3"/>
    <w:pPr>
      <w:tabs>
        <w:tab w:val="num" w:pos="794"/>
      </w:tabs>
      <w:spacing w:after="120" w:line="270" w:lineRule="atLeast"/>
      <w:ind w:left="794" w:hanging="397"/>
    </w:pPr>
    <w:rPr>
      <w:rFonts w:ascii="Arial" w:eastAsia="Times" w:hAnsi="Arial"/>
    </w:rPr>
  </w:style>
  <w:style w:type="paragraph" w:customStyle="1" w:styleId="DHHSnumberlowerroman">
    <w:name w:val="DHHS number lower roman"/>
    <w:basedOn w:val="DHHSbody"/>
    <w:uiPriority w:val="3"/>
    <w:rsid w:val="00BF57E3"/>
    <w:pPr>
      <w:tabs>
        <w:tab w:val="num" w:pos="397"/>
      </w:tabs>
      <w:ind w:left="397" w:hanging="397"/>
    </w:pPr>
  </w:style>
  <w:style w:type="paragraph" w:customStyle="1" w:styleId="DHHSnumberlowerromanindent">
    <w:name w:val="DHHS number lower roman indent"/>
    <w:basedOn w:val="DHHSbody"/>
    <w:uiPriority w:val="3"/>
    <w:rsid w:val="00BF57E3"/>
    <w:pPr>
      <w:tabs>
        <w:tab w:val="num" w:pos="794"/>
      </w:tabs>
      <w:ind w:left="794" w:hanging="397"/>
    </w:pPr>
  </w:style>
  <w:style w:type="paragraph" w:customStyle="1" w:styleId="DHHSfooter">
    <w:name w:val="DHHS footer"/>
    <w:uiPriority w:val="11"/>
    <w:rsid w:val="00BF57E3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BF57E3"/>
  </w:style>
  <w:style w:type="paragraph" w:customStyle="1" w:styleId="DHHSbulletafternumbers2">
    <w:name w:val="DHHS bullet after numbers 2"/>
    <w:basedOn w:val="DHHSbody"/>
    <w:rsid w:val="00BF57E3"/>
    <w:pPr>
      <w:ind w:left="1191" w:hanging="397"/>
    </w:pPr>
  </w:style>
  <w:style w:type="paragraph" w:styleId="NormalWeb">
    <w:name w:val="Normal (Web)"/>
    <w:basedOn w:val="Normal"/>
    <w:uiPriority w:val="99"/>
    <w:unhideWhenUsed/>
    <w:rsid w:val="00BF57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BF57E3"/>
    <w:rPr>
      <w:i/>
      <w:iCs/>
    </w:rPr>
  </w:style>
  <w:style w:type="paragraph" w:styleId="ListParagraph">
    <w:name w:val="List Paragraph"/>
    <w:basedOn w:val="Normal"/>
    <w:uiPriority w:val="72"/>
    <w:semiHidden/>
    <w:qFormat/>
    <w:rsid w:val="00B93591"/>
    <w:pPr>
      <w:ind w:left="720"/>
      <w:contextualSpacing/>
    </w:pPr>
  </w:style>
  <w:style w:type="paragraph" w:customStyle="1" w:styleId="paragraph">
    <w:name w:val="paragraph"/>
    <w:basedOn w:val="Normal"/>
    <w:rsid w:val="000B0D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B0D29"/>
  </w:style>
  <w:style w:type="character" w:customStyle="1" w:styleId="eop">
    <w:name w:val="eop"/>
    <w:basedOn w:val="DefaultParagraphFont"/>
    <w:rsid w:val="000B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immunisation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health.vic.gov.au/public-health/immunisation/vaccination-adolescents/secondary-school" TargetMode="External"/><Relationship Id="rId20" Type="http://schemas.openxmlformats.org/officeDocument/2006/relationships/hyperlink" Target="https://tasscloud.com.au/spr/index.cf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classic.austlii.edu.au/au/legis/vic/consol_reg/phawr2019331/s112.html" TargetMode="Externa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www2.health.vic.gov.au/public-health/immunisation/vaccination-adolescents/secondary-schoo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2.health.vic.gov.au/public-health/immunisation/vaccination-adolescents/secondary-schoo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bef801f1-2872-443b-a104-0f84f9fd089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6f13c3b-1a5e-4b20-8813-0ef8710fa3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7716DD-C572-48BC-AFB6-6670D59A4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531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4221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Sharon Harris (DHHS)</dc:creator>
  <cp:keywords/>
  <dc:description/>
  <cp:lastModifiedBy>Sharon Harris (Health)</cp:lastModifiedBy>
  <cp:revision>6</cp:revision>
  <cp:lastPrinted>2020-03-30T03:28:00Z</cp:lastPrinted>
  <dcterms:created xsi:type="dcterms:W3CDTF">2021-09-03T04:36:00Z</dcterms:created>
  <dcterms:modified xsi:type="dcterms:W3CDTF">2021-09-17T05:11:00Z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2021-09-03T05:46:53Z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