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74696E" w:rsidP="00AD784C">
      <w:pPr>
        <w:pStyle w:val="Spacerparatopoffirstpage"/>
      </w:pP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C03B9F" w:rsidRDefault="00555E1C" w:rsidP="00C03B9F">
            <w:pPr>
              <w:pStyle w:val="DHHSmainheading"/>
            </w:pPr>
            <w:r w:rsidRPr="00555E1C">
              <w:lastRenderedPageBreak/>
              <w:t>2018 Victorian Public Healthcare Awards showcase</w:t>
            </w:r>
          </w:p>
        </w:tc>
      </w:tr>
      <w:tr w:rsidR="00AD784C" w:rsidTr="00357B4E">
        <w:trPr>
          <w:trHeight w:hRule="exact" w:val="1162"/>
        </w:trPr>
        <w:tc>
          <w:tcPr>
            <w:tcW w:w="8046" w:type="dxa"/>
            <w:shd w:val="clear" w:color="auto" w:fill="auto"/>
            <w:tcMar>
              <w:top w:w="170" w:type="dxa"/>
              <w:bottom w:w="510" w:type="dxa"/>
            </w:tcMar>
          </w:tcPr>
          <w:p w:rsidR="00555E1C" w:rsidRDefault="00555E1C" w:rsidP="00555E1C">
            <w:pPr>
              <w:pStyle w:val="DHHSmainsubheading"/>
            </w:pPr>
            <w:r>
              <w:t>Recognising excellence, dedication and innovation</w:t>
            </w:r>
          </w:p>
          <w:p w:rsidR="00357B4E" w:rsidRPr="00C03B9F" w:rsidRDefault="00555E1C" w:rsidP="00555E1C">
            <w:pPr>
              <w:pStyle w:val="DHHSmainsubheading"/>
            </w:pPr>
            <w:r>
              <w:t>Accessible version</w:t>
            </w:r>
          </w:p>
        </w:tc>
      </w:tr>
    </w:tbl>
    <w:p w:rsidR="00AD784C" w:rsidRPr="00C03B9F" w:rsidRDefault="00AD784C" w:rsidP="00C03B9F">
      <w:pPr>
        <w:pStyle w:val="DHHSTOCheadingfactsheet"/>
      </w:pPr>
      <w:r w:rsidRPr="00C03B9F">
        <w:t>Contents</w:t>
      </w:r>
    </w:p>
    <w:p w:rsidR="00A4787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27458761" w:history="1">
        <w:r w:rsidR="00A47876" w:rsidRPr="00345997">
          <w:rPr>
            <w:rStyle w:val="Hyperlink"/>
          </w:rPr>
          <w:t>Premier’s message</w:t>
        </w:r>
        <w:r w:rsidR="00A47876">
          <w:rPr>
            <w:webHidden/>
          </w:rPr>
          <w:tab/>
        </w:r>
        <w:r w:rsidR="00A47876">
          <w:rPr>
            <w:webHidden/>
          </w:rPr>
          <w:fldChar w:fldCharType="begin"/>
        </w:r>
        <w:r w:rsidR="00A47876">
          <w:rPr>
            <w:webHidden/>
          </w:rPr>
          <w:instrText xml:space="preserve"> PAGEREF _Toc527458761 \h </w:instrText>
        </w:r>
        <w:r w:rsidR="00A47876">
          <w:rPr>
            <w:webHidden/>
          </w:rPr>
        </w:r>
        <w:r w:rsidR="00A47876">
          <w:rPr>
            <w:webHidden/>
          </w:rPr>
          <w:fldChar w:fldCharType="separate"/>
        </w:r>
        <w:r w:rsidR="00A47876">
          <w:rPr>
            <w:webHidden/>
          </w:rPr>
          <w:t>2</w:t>
        </w:r>
        <w:r w:rsidR="00A47876">
          <w:rPr>
            <w:webHidden/>
          </w:rPr>
          <w:fldChar w:fldCharType="end"/>
        </w:r>
      </w:hyperlink>
    </w:p>
    <w:p w:rsidR="00A47876" w:rsidRDefault="0066688D">
      <w:pPr>
        <w:pStyle w:val="TOC1"/>
        <w:rPr>
          <w:rFonts w:asciiTheme="minorHAnsi" w:eastAsiaTheme="minorEastAsia" w:hAnsiTheme="minorHAnsi" w:cstheme="minorBidi"/>
          <w:b w:val="0"/>
          <w:sz w:val="22"/>
          <w:szCs w:val="22"/>
          <w:lang w:eastAsia="en-AU"/>
        </w:rPr>
      </w:pPr>
      <w:hyperlink w:anchor="_Toc527458762" w:history="1">
        <w:r w:rsidR="00A47876" w:rsidRPr="00345997">
          <w:rPr>
            <w:rStyle w:val="Hyperlink"/>
          </w:rPr>
          <w:t>Minister for Health, Minister for Ambulance Services</w:t>
        </w:r>
        <w:r w:rsidR="00A47876">
          <w:rPr>
            <w:webHidden/>
          </w:rPr>
          <w:tab/>
        </w:r>
        <w:r w:rsidR="00A47876">
          <w:rPr>
            <w:webHidden/>
          </w:rPr>
          <w:fldChar w:fldCharType="begin"/>
        </w:r>
        <w:r w:rsidR="00A47876">
          <w:rPr>
            <w:webHidden/>
          </w:rPr>
          <w:instrText xml:space="preserve"> PAGEREF _Toc527458762 \h </w:instrText>
        </w:r>
        <w:r w:rsidR="00A47876">
          <w:rPr>
            <w:webHidden/>
          </w:rPr>
        </w:r>
        <w:r w:rsidR="00A47876">
          <w:rPr>
            <w:webHidden/>
          </w:rPr>
          <w:fldChar w:fldCharType="separate"/>
        </w:r>
        <w:r w:rsidR="00A47876">
          <w:rPr>
            <w:webHidden/>
          </w:rPr>
          <w:t>3</w:t>
        </w:r>
        <w:r w:rsidR="00A47876">
          <w:rPr>
            <w:webHidden/>
          </w:rPr>
          <w:fldChar w:fldCharType="end"/>
        </w:r>
      </w:hyperlink>
    </w:p>
    <w:p w:rsidR="00A47876" w:rsidRDefault="0066688D">
      <w:pPr>
        <w:pStyle w:val="TOC1"/>
        <w:rPr>
          <w:rFonts w:asciiTheme="minorHAnsi" w:eastAsiaTheme="minorEastAsia" w:hAnsiTheme="minorHAnsi" w:cstheme="minorBidi"/>
          <w:b w:val="0"/>
          <w:sz w:val="22"/>
          <w:szCs w:val="22"/>
          <w:lang w:eastAsia="en-AU"/>
        </w:rPr>
      </w:pPr>
      <w:hyperlink w:anchor="_Toc527458763" w:history="1">
        <w:r w:rsidR="00A47876" w:rsidRPr="00345997">
          <w:rPr>
            <w:rStyle w:val="Hyperlink"/>
          </w:rPr>
          <w:t>Minister for Housing, Disability and Ageing, Minister for Mental Health</w:t>
        </w:r>
        <w:r w:rsidR="00A47876">
          <w:rPr>
            <w:webHidden/>
          </w:rPr>
          <w:tab/>
        </w:r>
        <w:r w:rsidR="00A47876">
          <w:rPr>
            <w:webHidden/>
          </w:rPr>
          <w:fldChar w:fldCharType="begin"/>
        </w:r>
        <w:r w:rsidR="00A47876">
          <w:rPr>
            <w:webHidden/>
          </w:rPr>
          <w:instrText xml:space="preserve"> PAGEREF _Toc527458763 \h </w:instrText>
        </w:r>
        <w:r w:rsidR="00A47876">
          <w:rPr>
            <w:webHidden/>
          </w:rPr>
        </w:r>
        <w:r w:rsidR="00A47876">
          <w:rPr>
            <w:webHidden/>
          </w:rPr>
          <w:fldChar w:fldCharType="separate"/>
        </w:r>
        <w:r w:rsidR="00A47876">
          <w:rPr>
            <w:webHidden/>
          </w:rPr>
          <w:t>3</w:t>
        </w:r>
        <w:r w:rsidR="00A47876">
          <w:rPr>
            <w:webHidden/>
          </w:rPr>
          <w:fldChar w:fldCharType="end"/>
        </w:r>
      </w:hyperlink>
    </w:p>
    <w:p w:rsidR="00A47876" w:rsidRDefault="0066688D">
      <w:pPr>
        <w:pStyle w:val="TOC1"/>
        <w:rPr>
          <w:rFonts w:asciiTheme="minorHAnsi" w:eastAsiaTheme="minorEastAsia" w:hAnsiTheme="minorHAnsi" w:cstheme="minorBidi"/>
          <w:b w:val="0"/>
          <w:sz w:val="22"/>
          <w:szCs w:val="22"/>
          <w:lang w:eastAsia="en-AU"/>
        </w:rPr>
      </w:pPr>
      <w:hyperlink w:anchor="_Toc527458764" w:history="1">
        <w:r w:rsidR="00A47876" w:rsidRPr="00345997">
          <w:rPr>
            <w:rStyle w:val="Hyperlink"/>
          </w:rPr>
          <w:t>Introduction</w:t>
        </w:r>
        <w:r w:rsidR="00A47876">
          <w:rPr>
            <w:webHidden/>
          </w:rPr>
          <w:tab/>
        </w:r>
        <w:r w:rsidR="00A47876">
          <w:rPr>
            <w:webHidden/>
          </w:rPr>
          <w:fldChar w:fldCharType="begin"/>
        </w:r>
        <w:r w:rsidR="00A47876">
          <w:rPr>
            <w:webHidden/>
          </w:rPr>
          <w:instrText xml:space="preserve"> PAGEREF _Toc527458764 \h </w:instrText>
        </w:r>
        <w:r w:rsidR="00A47876">
          <w:rPr>
            <w:webHidden/>
          </w:rPr>
        </w:r>
        <w:r w:rsidR="00A47876">
          <w:rPr>
            <w:webHidden/>
          </w:rPr>
          <w:fldChar w:fldCharType="separate"/>
        </w:r>
        <w:r w:rsidR="00A47876">
          <w:rPr>
            <w:webHidden/>
          </w:rPr>
          <w:t>4</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65" w:history="1">
        <w:r w:rsidR="00A47876" w:rsidRPr="00345997">
          <w:rPr>
            <w:rStyle w:val="Hyperlink"/>
          </w:rPr>
          <w:t>Introducing our judges</w:t>
        </w:r>
        <w:r w:rsidR="00A47876">
          <w:rPr>
            <w:webHidden/>
          </w:rPr>
          <w:tab/>
        </w:r>
        <w:r w:rsidR="00A47876">
          <w:rPr>
            <w:webHidden/>
          </w:rPr>
          <w:fldChar w:fldCharType="begin"/>
        </w:r>
        <w:r w:rsidR="00A47876">
          <w:rPr>
            <w:webHidden/>
          </w:rPr>
          <w:instrText xml:space="preserve"> PAGEREF _Toc527458765 \h </w:instrText>
        </w:r>
        <w:r w:rsidR="00A47876">
          <w:rPr>
            <w:webHidden/>
          </w:rPr>
        </w:r>
        <w:r w:rsidR="00A47876">
          <w:rPr>
            <w:webHidden/>
          </w:rPr>
          <w:fldChar w:fldCharType="separate"/>
        </w:r>
        <w:r w:rsidR="00A47876">
          <w:rPr>
            <w:webHidden/>
          </w:rPr>
          <w:t>4</w:t>
        </w:r>
        <w:r w:rsidR="00A47876">
          <w:rPr>
            <w:webHidden/>
          </w:rPr>
          <w:fldChar w:fldCharType="end"/>
        </w:r>
      </w:hyperlink>
    </w:p>
    <w:p w:rsidR="00A47876" w:rsidRDefault="0066688D">
      <w:pPr>
        <w:pStyle w:val="TOC1"/>
        <w:rPr>
          <w:rFonts w:asciiTheme="minorHAnsi" w:eastAsiaTheme="minorEastAsia" w:hAnsiTheme="minorHAnsi" w:cstheme="minorBidi"/>
          <w:b w:val="0"/>
          <w:sz w:val="22"/>
          <w:szCs w:val="22"/>
          <w:lang w:eastAsia="en-AU"/>
        </w:rPr>
      </w:pPr>
      <w:hyperlink w:anchor="_Toc527458766" w:history="1">
        <w:r w:rsidR="00A47876" w:rsidRPr="00345997">
          <w:rPr>
            <w:rStyle w:val="Hyperlink"/>
          </w:rPr>
          <w:t>Judges, Chair of Judges and Panel Chairs</w:t>
        </w:r>
        <w:r w:rsidR="00A47876">
          <w:rPr>
            <w:webHidden/>
          </w:rPr>
          <w:tab/>
        </w:r>
        <w:r w:rsidR="00A47876">
          <w:rPr>
            <w:webHidden/>
          </w:rPr>
          <w:fldChar w:fldCharType="begin"/>
        </w:r>
        <w:r w:rsidR="00A47876">
          <w:rPr>
            <w:webHidden/>
          </w:rPr>
          <w:instrText xml:space="preserve"> PAGEREF _Toc527458766 \h </w:instrText>
        </w:r>
        <w:r w:rsidR="00A47876">
          <w:rPr>
            <w:webHidden/>
          </w:rPr>
        </w:r>
        <w:r w:rsidR="00A47876">
          <w:rPr>
            <w:webHidden/>
          </w:rPr>
          <w:fldChar w:fldCharType="separate"/>
        </w:r>
        <w:r w:rsidR="00A47876">
          <w:rPr>
            <w:webHidden/>
          </w:rPr>
          <w:t>4</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67" w:history="1">
        <w:r w:rsidR="00A47876" w:rsidRPr="00345997">
          <w:rPr>
            <w:rStyle w:val="Hyperlink"/>
          </w:rPr>
          <w:t>Chair of Judges</w:t>
        </w:r>
        <w:r w:rsidR="00A47876">
          <w:rPr>
            <w:webHidden/>
          </w:rPr>
          <w:tab/>
        </w:r>
        <w:r w:rsidR="00A47876">
          <w:rPr>
            <w:webHidden/>
          </w:rPr>
          <w:fldChar w:fldCharType="begin"/>
        </w:r>
        <w:r w:rsidR="00A47876">
          <w:rPr>
            <w:webHidden/>
          </w:rPr>
          <w:instrText xml:space="preserve"> PAGEREF _Toc527458767 \h </w:instrText>
        </w:r>
        <w:r w:rsidR="00A47876">
          <w:rPr>
            <w:webHidden/>
          </w:rPr>
        </w:r>
        <w:r w:rsidR="00A47876">
          <w:rPr>
            <w:webHidden/>
          </w:rPr>
          <w:fldChar w:fldCharType="separate"/>
        </w:r>
        <w:r w:rsidR="00A47876">
          <w:rPr>
            <w:webHidden/>
          </w:rPr>
          <w:t>4</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68" w:history="1">
        <w:r w:rsidR="00A47876" w:rsidRPr="00345997">
          <w:rPr>
            <w:rStyle w:val="Hyperlink"/>
          </w:rPr>
          <w:t>Panel Chairs</w:t>
        </w:r>
        <w:r w:rsidR="00A47876">
          <w:rPr>
            <w:webHidden/>
          </w:rPr>
          <w:tab/>
        </w:r>
        <w:r w:rsidR="00A47876">
          <w:rPr>
            <w:webHidden/>
          </w:rPr>
          <w:fldChar w:fldCharType="begin"/>
        </w:r>
        <w:r w:rsidR="00A47876">
          <w:rPr>
            <w:webHidden/>
          </w:rPr>
          <w:instrText xml:space="preserve"> PAGEREF _Toc527458768 \h </w:instrText>
        </w:r>
        <w:r w:rsidR="00A47876">
          <w:rPr>
            <w:webHidden/>
          </w:rPr>
        </w:r>
        <w:r w:rsidR="00A47876">
          <w:rPr>
            <w:webHidden/>
          </w:rPr>
          <w:fldChar w:fldCharType="separate"/>
        </w:r>
        <w:r w:rsidR="00A47876">
          <w:rPr>
            <w:webHidden/>
          </w:rPr>
          <w:t>4</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69" w:history="1">
        <w:r w:rsidR="00A47876" w:rsidRPr="00345997">
          <w:rPr>
            <w:rStyle w:val="Hyperlink"/>
          </w:rPr>
          <w:t>Judges</w:t>
        </w:r>
        <w:r w:rsidR="00A47876">
          <w:rPr>
            <w:webHidden/>
          </w:rPr>
          <w:tab/>
        </w:r>
        <w:r w:rsidR="00A47876">
          <w:rPr>
            <w:webHidden/>
          </w:rPr>
          <w:fldChar w:fldCharType="begin"/>
        </w:r>
        <w:r w:rsidR="00A47876">
          <w:rPr>
            <w:webHidden/>
          </w:rPr>
          <w:instrText xml:space="preserve"> PAGEREF _Toc527458769 \h </w:instrText>
        </w:r>
        <w:r w:rsidR="00A47876">
          <w:rPr>
            <w:webHidden/>
          </w:rPr>
        </w:r>
        <w:r w:rsidR="00A47876">
          <w:rPr>
            <w:webHidden/>
          </w:rPr>
          <w:fldChar w:fldCharType="separate"/>
        </w:r>
        <w:r w:rsidR="00A47876">
          <w:rPr>
            <w:webHidden/>
          </w:rPr>
          <w:t>6</w:t>
        </w:r>
        <w:r w:rsidR="00A47876">
          <w:rPr>
            <w:webHidden/>
          </w:rPr>
          <w:fldChar w:fldCharType="end"/>
        </w:r>
      </w:hyperlink>
    </w:p>
    <w:p w:rsidR="00A47876" w:rsidRDefault="0066688D">
      <w:pPr>
        <w:pStyle w:val="TOC1"/>
        <w:rPr>
          <w:rFonts w:asciiTheme="minorHAnsi" w:eastAsiaTheme="minorEastAsia" w:hAnsiTheme="minorHAnsi" w:cstheme="minorBidi"/>
          <w:b w:val="0"/>
          <w:sz w:val="22"/>
          <w:szCs w:val="22"/>
          <w:lang w:eastAsia="en-AU"/>
        </w:rPr>
      </w:pPr>
      <w:hyperlink w:anchor="_Toc527458770" w:history="1">
        <w:r w:rsidR="00A47876" w:rsidRPr="00345997">
          <w:rPr>
            <w:rStyle w:val="Hyperlink"/>
          </w:rPr>
          <w:t>Summary of awards</w:t>
        </w:r>
        <w:r w:rsidR="00A47876">
          <w:rPr>
            <w:webHidden/>
          </w:rPr>
          <w:tab/>
        </w:r>
        <w:r w:rsidR="00A47876">
          <w:rPr>
            <w:webHidden/>
          </w:rPr>
          <w:fldChar w:fldCharType="begin"/>
        </w:r>
        <w:r w:rsidR="00A47876">
          <w:rPr>
            <w:webHidden/>
          </w:rPr>
          <w:instrText xml:space="preserve"> PAGEREF _Toc527458770 \h </w:instrText>
        </w:r>
        <w:r w:rsidR="00A47876">
          <w:rPr>
            <w:webHidden/>
          </w:rPr>
        </w:r>
        <w:r w:rsidR="00A47876">
          <w:rPr>
            <w:webHidden/>
          </w:rPr>
          <w:fldChar w:fldCharType="separate"/>
        </w:r>
        <w:r w:rsidR="00A47876">
          <w:rPr>
            <w:webHidden/>
          </w:rPr>
          <w:t>12</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71" w:history="1">
        <w:r w:rsidR="00A47876" w:rsidRPr="00345997">
          <w:rPr>
            <w:rStyle w:val="Hyperlink"/>
          </w:rPr>
          <w:t>Premier’s Health Service of the Year awards</w:t>
        </w:r>
        <w:r w:rsidR="00A47876">
          <w:rPr>
            <w:webHidden/>
          </w:rPr>
          <w:tab/>
        </w:r>
        <w:r w:rsidR="00A47876">
          <w:rPr>
            <w:webHidden/>
          </w:rPr>
          <w:fldChar w:fldCharType="begin"/>
        </w:r>
        <w:r w:rsidR="00A47876">
          <w:rPr>
            <w:webHidden/>
          </w:rPr>
          <w:instrText xml:space="preserve"> PAGEREF _Toc527458771 \h </w:instrText>
        </w:r>
        <w:r w:rsidR="00A47876">
          <w:rPr>
            <w:webHidden/>
          </w:rPr>
        </w:r>
        <w:r w:rsidR="00A47876">
          <w:rPr>
            <w:webHidden/>
          </w:rPr>
          <w:fldChar w:fldCharType="separate"/>
        </w:r>
        <w:r w:rsidR="00A47876">
          <w:rPr>
            <w:webHidden/>
          </w:rPr>
          <w:t>12</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72" w:history="1">
        <w:r w:rsidR="00A47876" w:rsidRPr="00345997">
          <w:rPr>
            <w:rStyle w:val="Hyperlink"/>
          </w:rPr>
          <w:t>Key awards</w:t>
        </w:r>
        <w:r w:rsidR="00A47876">
          <w:rPr>
            <w:webHidden/>
          </w:rPr>
          <w:tab/>
        </w:r>
        <w:r w:rsidR="00A47876">
          <w:rPr>
            <w:webHidden/>
          </w:rPr>
          <w:fldChar w:fldCharType="begin"/>
        </w:r>
        <w:r w:rsidR="00A47876">
          <w:rPr>
            <w:webHidden/>
          </w:rPr>
          <w:instrText xml:space="preserve"> PAGEREF _Toc527458772 \h </w:instrText>
        </w:r>
        <w:r w:rsidR="00A47876">
          <w:rPr>
            <w:webHidden/>
          </w:rPr>
        </w:r>
        <w:r w:rsidR="00A47876">
          <w:rPr>
            <w:webHidden/>
          </w:rPr>
          <w:fldChar w:fldCharType="separate"/>
        </w:r>
        <w:r w:rsidR="00A47876">
          <w:rPr>
            <w:webHidden/>
          </w:rPr>
          <w:t>13</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73" w:history="1">
        <w:r w:rsidR="00A47876" w:rsidRPr="00345997">
          <w:rPr>
            <w:rStyle w:val="Hyperlink"/>
          </w:rPr>
          <w:t>Category awards</w:t>
        </w:r>
        <w:r w:rsidR="00A47876">
          <w:rPr>
            <w:webHidden/>
          </w:rPr>
          <w:tab/>
        </w:r>
        <w:r w:rsidR="00A47876">
          <w:rPr>
            <w:webHidden/>
          </w:rPr>
          <w:fldChar w:fldCharType="begin"/>
        </w:r>
        <w:r w:rsidR="00A47876">
          <w:rPr>
            <w:webHidden/>
          </w:rPr>
          <w:instrText xml:space="preserve"> PAGEREF _Toc527458773 \h </w:instrText>
        </w:r>
        <w:r w:rsidR="00A47876">
          <w:rPr>
            <w:webHidden/>
          </w:rPr>
        </w:r>
        <w:r w:rsidR="00A47876">
          <w:rPr>
            <w:webHidden/>
          </w:rPr>
          <w:fldChar w:fldCharType="separate"/>
        </w:r>
        <w:r w:rsidR="00A47876">
          <w:rPr>
            <w:webHidden/>
          </w:rPr>
          <w:t>14</w:t>
        </w:r>
        <w:r w:rsidR="00A47876">
          <w:rPr>
            <w:webHidden/>
          </w:rPr>
          <w:fldChar w:fldCharType="end"/>
        </w:r>
      </w:hyperlink>
    </w:p>
    <w:p w:rsidR="00A47876" w:rsidRDefault="0066688D">
      <w:pPr>
        <w:pStyle w:val="TOC1"/>
        <w:rPr>
          <w:rFonts w:asciiTheme="minorHAnsi" w:eastAsiaTheme="minorEastAsia" w:hAnsiTheme="minorHAnsi" w:cstheme="minorBidi"/>
          <w:b w:val="0"/>
          <w:sz w:val="22"/>
          <w:szCs w:val="22"/>
          <w:lang w:eastAsia="en-AU"/>
        </w:rPr>
      </w:pPr>
      <w:hyperlink w:anchor="_Toc527458774" w:history="1">
        <w:r w:rsidR="00A47876" w:rsidRPr="00345997">
          <w:rPr>
            <w:rStyle w:val="Hyperlink"/>
          </w:rPr>
          <w:t>Premier’s Health Service of the Year</w:t>
        </w:r>
        <w:r w:rsidR="00A47876">
          <w:rPr>
            <w:webHidden/>
          </w:rPr>
          <w:tab/>
        </w:r>
        <w:r w:rsidR="00A47876">
          <w:rPr>
            <w:webHidden/>
          </w:rPr>
          <w:fldChar w:fldCharType="begin"/>
        </w:r>
        <w:r w:rsidR="00A47876">
          <w:rPr>
            <w:webHidden/>
          </w:rPr>
          <w:instrText xml:space="preserve"> PAGEREF _Toc527458774 \h </w:instrText>
        </w:r>
        <w:r w:rsidR="00A47876">
          <w:rPr>
            <w:webHidden/>
          </w:rPr>
        </w:r>
        <w:r w:rsidR="00A47876">
          <w:rPr>
            <w:webHidden/>
          </w:rPr>
          <w:fldChar w:fldCharType="separate"/>
        </w:r>
        <w:r w:rsidR="00A47876">
          <w:rPr>
            <w:webHidden/>
          </w:rPr>
          <w:t>17</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75" w:history="1">
        <w:r w:rsidR="00A47876" w:rsidRPr="00345997">
          <w:rPr>
            <w:rStyle w:val="Hyperlink"/>
          </w:rPr>
          <w:t>Primary Health Service of the Year</w:t>
        </w:r>
        <w:r w:rsidR="00A47876">
          <w:rPr>
            <w:webHidden/>
          </w:rPr>
          <w:tab/>
        </w:r>
        <w:r w:rsidR="00A47876">
          <w:rPr>
            <w:webHidden/>
          </w:rPr>
          <w:fldChar w:fldCharType="begin"/>
        </w:r>
        <w:r w:rsidR="00A47876">
          <w:rPr>
            <w:webHidden/>
          </w:rPr>
          <w:instrText xml:space="preserve"> PAGEREF _Toc527458775 \h </w:instrText>
        </w:r>
        <w:r w:rsidR="00A47876">
          <w:rPr>
            <w:webHidden/>
          </w:rPr>
        </w:r>
        <w:r w:rsidR="00A47876">
          <w:rPr>
            <w:webHidden/>
          </w:rPr>
          <w:fldChar w:fldCharType="separate"/>
        </w:r>
        <w:r w:rsidR="00A47876">
          <w:rPr>
            <w:webHidden/>
          </w:rPr>
          <w:t>17</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76" w:history="1">
        <w:r w:rsidR="00A47876" w:rsidRPr="00345997">
          <w:rPr>
            <w:rStyle w:val="Hyperlink"/>
          </w:rPr>
          <w:t>Small Health Service of the Year</w:t>
        </w:r>
        <w:r w:rsidR="00A47876">
          <w:rPr>
            <w:webHidden/>
          </w:rPr>
          <w:tab/>
        </w:r>
        <w:r w:rsidR="00A47876">
          <w:rPr>
            <w:webHidden/>
          </w:rPr>
          <w:fldChar w:fldCharType="begin"/>
        </w:r>
        <w:r w:rsidR="00A47876">
          <w:rPr>
            <w:webHidden/>
          </w:rPr>
          <w:instrText xml:space="preserve"> PAGEREF _Toc527458776 \h </w:instrText>
        </w:r>
        <w:r w:rsidR="00A47876">
          <w:rPr>
            <w:webHidden/>
          </w:rPr>
        </w:r>
        <w:r w:rsidR="00A47876">
          <w:rPr>
            <w:webHidden/>
          </w:rPr>
          <w:fldChar w:fldCharType="separate"/>
        </w:r>
        <w:r w:rsidR="00A47876">
          <w:rPr>
            <w:webHidden/>
          </w:rPr>
          <w:t>18</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77" w:history="1">
        <w:r w:rsidR="00A47876" w:rsidRPr="00345997">
          <w:rPr>
            <w:rStyle w:val="Hyperlink"/>
          </w:rPr>
          <w:t>Medium Health Service of the Year</w:t>
        </w:r>
        <w:r w:rsidR="00A47876">
          <w:rPr>
            <w:webHidden/>
          </w:rPr>
          <w:tab/>
        </w:r>
        <w:r w:rsidR="00A47876">
          <w:rPr>
            <w:webHidden/>
          </w:rPr>
          <w:fldChar w:fldCharType="begin"/>
        </w:r>
        <w:r w:rsidR="00A47876">
          <w:rPr>
            <w:webHidden/>
          </w:rPr>
          <w:instrText xml:space="preserve"> PAGEREF _Toc527458777 \h </w:instrText>
        </w:r>
        <w:r w:rsidR="00A47876">
          <w:rPr>
            <w:webHidden/>
          </w:rPr>
        </w:r>
        <w:r w:rsidR="00A47876">
          <w:rPr>
            <w:webHidden/>
          </w:rPr>
          <w:fldChar w:fldCharType="separate"/>
        </w:r>
        <w:r w:rsidR="00A47876">
          <w:rPr>
            <w:webHidden/>
          </w:rPr>
          <w:t>19</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78" w:history="1">
        <w:r w:rsidR="00A47876" w:rsidRPr="00345997">
          <w:rPr>
            <w:rStyle w:val="Hyperlink"/>
          </w:rPr>
          <w:t>Large Health Service of the Year</w:t>
        </w:r>
        <w:r w:rsidR="00A47876">
          <w:rPr>
            <w:webHidden/>
          </w:rPr>
          <w:tab/>
        </w:r>
        <w:r w:rsidR="00A47876">
          <w:rPr>
            <w:webHidden/>
          </w:rPr>
          <w:fldChar w:fldCharType="begin"/>
        </w:r>
        <w:r w:rsidR="00A47876">
          <w:rPr>
            <w:webHidden/>
          </w:rPr>
          <w:instrText xml:space="preserve"> PAGEREF _Toc527458778 \h </w:instrText>
        </w:r>
        <w:r w:rsidR="00A47876">
          <w:rPr>
            <w:webHidden/>
          </w:rPr>
        </w:r>
        <w:r w:rsidR="00A47876">
          <w:rPr>
            <w:webHidden/>
          </w:rPr>
          <w:fldChar w:fldCharType="separate"/>
        </w:r>
        <w:r w:rsidR="00A47876">
          <w:rPr>
            <w:webHidden/>
          </w:rPr>
          <w:t>20</w:t>
        </w:r>
        <w:r w:rsidR="00A47876">
          <w:rPr>
            <w:webHidden/>
          </w:rPr>
          <w:fldChar w:fldCharType="end"/>
        </w:r>
      </w:hyperlink>
    </w:p>
    <w:p w:rsidR="00A47876" w:rsidRDefault="0066688D">
      <w:pPr>
        <w:pStyle w:val="TOC1"/>
        <w:rPr>
          <w:rFonts w:asciiTheme="minorHAnsi" w:eastAsiaTheme="minorEastAsia" w:hAnsiTheme="minorHAnsi" w:cstheme="minorBidi"/>
          <w:b w:val="0"/>
          <w:sz w:val="22"/>
          <w:szCs w:val="22"/>
          <w:lang w:eastAsia="en-AU"/>
        </w:rPr>
      </w:pPr>
      <w:hyperlink w:anchor="_Toc527458779" w:history="1">
        <w:r w:rsidR="00A47876" w:rsidRPr="00345997">
          <w:rPr>
            <w:rStyle w:val="Hyperlink"/>
          </w:rPr>
          <w:t>Key awards</w:t>
        </w:r>
        <w:r w:rsidR="00A47876">
          <w:rPr>
            <w:webHidden/>
          </w:rPr>
          <w:tab/>
        </w:r>
        <w:r w:rsidR="00A47876">
          <w:rPr>
            <w:webHidden/>
          </w:rPr>
          <w:fldChar w:fldCharType="begin"/>
        </w:r>
        <w:r w:rsidR="00A47876">
          <w:rPr>
            <w:webHidden/>
          </w:rPr>
          <w:instrText xml:space="preserve"> PAGEREF _Toc527458779 \h </w:instrText>
        </w:r>
        <w:r w:rsidR="00A47876">
          <w:rPr>
            <w:webHidden/>
          </w:rPr>
        </w:r>
        <w:r w:rsidR="00A47876">
          <w:rPr>
            <w:webHidden/>
          </w:rPr>
          <w:fldChar w:fldCharType="separate"/>
        </w:r>
        <w:r w:rsidR="00A47876">
          <w:rPr>
            <w:webHidden/>
          </w:rPr>
          <w:t>22</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80" w:history="1">
        <w:r w:rsidR="00A47876" w:rsidRPr="00345997">
          <w:rPr>
            <w:rStyle w:val="Hyperlink"/>
          </w:rPr>
          <w:t>Chief Health Officer’s Award for improving healthcare through clinical research</w:t>
        </w:r>
        <w:r w:rsidR="00A47876">
          <w:rPr>
            <w:webHidden/>
          </w:rPr>
          <w:tab/>
        </w:r>
        <w:r w:rsidR="00A47876">
          <w:rPr>
            <w:webHidden/>
          </w:rPr>
          <w:fldChar w:fldCharType="begin"/>
        </w:r>
        <w:r w:rsidR="00A47876">
          <w:rPr>
            <w:webHidden/>
          </w:rPr>
          <w:instrText xml:space="preserve"> PAGEREF _Toc527458780 \h </w:instrText>
        </w:r>
        <w:r w:rsidR="00A47876">
          <w:rPr>
            <w:webHidden/>
          </w:rPr>
        </w:r>
        <w:r w:rsidR="00A47876">
          <w:rPr>
            <w:webHidden/>
          </w:rPr>
          <w:fldChar w:fldCharType="separate"/>
        </w:r>
        <w:r w:rsidR="00A47876">
          <w:rPr>
            <w:webHidden/>
          </w:rPr>
          <w:t>22</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81" w:history="1">
        <w:r w:rsidR="00A47876" w:rsidRPr="00345997">
          <w:rPr>
            <w:rStyle w:val="Hyperlink"/>
          </w:rPr>
          <w:t>Minister for Health’s Award for improving children’s health</w:t>
        </w:r>
        <w:r w:rsidR="00A47876">
          <w:rPr>
            <w:webHidden/>
          </w:rPr>
          <w:tab/>
        </w:r>
        <w:r w:rsidR="00A47876">
          <w:rPr>
            <w:webHidden/>
          </w:rPr>
          <w:fldChar w:fldCharType="begin"/>
        </w:r>
        <w:r w:rsidR="00A47876">
          <w:rPr>
            <w:webHidden/>
          </w:rPr>
          <w:instrText xml:space="preserve"> PAGEREF _Toc527458781 \h </w:instrText>
        </w:r>
        <w:r w:rsidR="00A47876">
          <w:rPr>
            <w:webHidden/>
          </w:rPr>
        </w:r>
        <w:r w:rsidR="00A47876">
          <w:rPr>
            <w:webHidden/>
          </w:rPr>
          <w:fldChar w:fldCharType="separate"/>
        </w:r>
        <w:r w:rsidR="00A47876">
          <w:rPr>
            <w:webHidden/>
          </w:rPr>
          <w:t>23</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82" w:history="1">
        <w:r w:rsidR="00A47876" w:rsidRPr="00345997">
          <w:rPr>
            <w:rStyle w:val="Hyperlink"/>
          </w:rPr>
          <w:t>Minister for Mental Health Award for excellence in supporting the mental health and wellbeing of Victorians</w:t>
        </w:r>
        <w:r w:rsidR="00A47876">
          <w:rPr>
            <w:webHidden/>
          </w:rPr>
          <w:tab/>
        </w:r>
        <w:r w:rsidR="00A47876">
          <w:rPr>
            <w:webHidden/>
          </w:rPr>
          <w:fldChar w:fldCharType="begin"/>
        </w:r>
        <w:r w:rsidR="00A47876">
          <w:rPr>
            <w:webHidden/>
          </w:rPr>
          <w:instrText xml:space="preserve"> PAGEREF _Toc527458782 \h </w:instrText>
        </w:r>
        <w:r w:rsidR="00A47876">
          <w:rPr>
            <w:webHidden/>
          </w:rPr>
        </w:r>
        <w:r w:rsidR="00A47876">
          <w:rPr>
            <w:webHidden/>
          </w:rPr>
          <w:fldChar w:fldCharType="separate"/>
        </w:r>
        <w:r w:rsidR="00A47876">
          <w:rPr>
            <w:webHidden/>
          </w:rPr>
          <w:t>24</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83" w:history="1">
        <w:r w:rsidR="00A47876" w:rsidRPr="00345997">
          <w:rPr>
            <w:rStyle w:val="Hyperlink"/>
          </w:rPr>
          <w:t>Secretary’s Award for improving integration of care for patients with chronic and complex conditions</w:t>
        </w:r>
        <w:r w:rsidR="00A47876">
          <w:rPr>
            <w:webHidden/>
          </w:rPr>
          <w:tab/>
        </w:r>
        <w:r w:rsidR="00A47876">
          <w:rPr>
            <w:webHidden/>
          </w:rPr>
          <w:fldChar w:fldCharType="begin"/>
        </w:r>
        <w:r w:rsidR="00A47876">
          <w:rPr>
            <w:webHidden/>
          </w:rPr>
          <w:instrText xml:space="preserve"> PAGEREF _Toc527458783 \h </w:instrText>
        </w:r>
        <w:r w:rsidR="00A47876">
          <w:rPr>
            <w:webHidden/>
          </w:rPr>
        </w:r>
        <w:r w:rsidR="00A47876">
          <w:rPr>
            <w:webHidden/>
          </w:rPr>
          <w:fldChar w:fldCharType="separate"/>
        </w:r>
        <w:r w:rsidR="00A47876">
          <w:rPr>
            <w:webHidden/>
          </w:rPr>
          <w:t>25</w:t>
        </w:r>
        <w:r w:rsidR="00A47876">
          <w:rPr>
            <w:webHidden/>
          </w:rPr>
          <w:fldChar w:fldCharType="end"/>
        </w:r>
      </w:hyperlink>
    </w:p>
    <w:p w:rsidR="00A47876" w:rsidRDefault="0066688D">
      <w:pPr>
        <w:pStyle w:val="TOC1"/>
        <w:rPr>
          <w:rFonts w:asciiTheme="minorHAnsi" w:eastAsiaTheme="minorEastAsia" w:hAnsiTheme="minorHAnsi" w:cstheme="minorBidi"/>
          <w:b w:val="0"/>
          <w:sz w:val="22"/>
          <w:szCs w:val="22"/>
          <w:lang w:eastAsia="en-AU"/>
        </w:rPr>
      </w:pPr>
      <w:hyperlink w:anchor="_Toc527458784" w:history="1">
        <w:r w:rsidR="00A47876" w:rsidRPr="00345997">
          <w:rPr>
            <w:rStyle w:val="Hyperlink"/>
          </w:rPr>
          <w:t>Category awards</w:t>
        </w:r>
        <w:r w:rsidR="00A47876">
          <w:rPr>
            <w:webHidden/>
          </w:rPr>
          <w:tab/>
        </w:r>
        <w:r w:rsidR="00A47876">
          <w:rPr>
            <w:webHidden/>
          </w:rPr>
          <w:fldChar w:fldCharType="begin"/>
        </w:r>
        <w:r w:rsidR="00A47876">
          <w:rPr>
            <w:webHidden/>
          </w:rPr>
          <w:instrText xml:space="preserve"> PAGEREF _Toc527458784 \h </w:instrText>
        </w:r>
        <w:r w:rsidR="00A47876">
          <w:rPr>
            <w:webHidden/>
          </w:rPr>
        </w:r>
        <w:r w:rsidR="00A47876">
          <w:rPr>
            <w:webHidden/>
          </w:rPr>
          <w:fldChar w:fldCharType="separate"/>
        </w:r>
        <w:r w:rsidR="00A47876">
          <w:rPr>
            <w:webHidden/>
          </w:rPr>
          <w:t>26</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85" w:history="1">
        <w:r w:rsidR="00A47876" w:rsidRPr="00345997">
          <w:rPr>
            <w:rStyle w:val="Hyperlink"/>
          </w:rPr>
          <w:t>Excellence in culturally diverse health</w:t>
        </w:r>
        <w:r w:rsidR="00A47876">
          <w:rPr>
            <w:webHidden/>
          </w:rPr>
          <w:tab/>
        </w:r>
        <w:r w:rsidR="00A47876">
          <w:rPr>
            <w:webHidden/>
          </w:rPr>
          <w:fldChar w:fldCharType="begin"/>
        </w:r>
        <w:r w:rsidR="00A47876">
          <w:rPr>
            <w:webHidden/>
          </w:rPr>
          <w:instrText xml:space="preserve"> PAGEREF _Toc527458785 \h </w:instrText>
        </w:r>
        <w:r w:rsidR="00A47876">
          <w:rPr>
            <w:webHidden/>
          </w:rPr>
        </w:r>
        <w:r w:rsidR="00A47876">
          <w:rPr>
            <w:webHidden/>
          </w:rPr>
          <w:fldChar w:fldCharType="separate"/>
        </w:r>
        <w:r w:rsidR="00A47876">
          <w:rPr>
            <w:webHidden/>
          </w:rPr>
          <w:t>26</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86" w:history="1">
        <w:r w:rsidR="00A47876" w:rsidRPr="00345997">
          <w:rPr>
            <w:rStyle w:val="Hyperlink"/>
          </w:rPr>
          <w:t>Excellence in community engagement</w:t>
        </w:r>
        <w:r w:rsidR="00A47876">
          <w:rPr>
            <w:webHidden/>
          </w:rPr>
          <w:tab/>
        </w:r>
        <w:r w:rsidR="00A47876">
          <w:rPr>
            <w:webHidden/>
          </w:rPr>
          <w:fldChar w:fldCharType="begin"/>
        </w:r>
        <w:r w:rsidR="00A47876">
          <w:rPr>
            <w:webHidden/>
          </w:rPr>
          <w:instrText xml:space="preserve"> PAGEREF _Toc527458786 \h </w:instrText>
        </w:r>
        <w:r w:rsidR="00A47876">
          <w:rPr>
            <w:webHidden/>
          </w:rPr>
        </w:r>
        <w:r w:rsidR="00A47876">
          <w:rPr>
            <w:webHidden/>
          </w:rPr>
          <w:fldChar w:fldCharType="separate"/>
        </w:r>
        <w:r w:rsidR="00A47876">
          <w:rPr>
            <w:webHidden/>
          </w:rPr>
          <w:t>27</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87" w:history="1">
        <w:r w:rsidR="00A47876" w:rsidRPr="00345997">
          <w:rPr>
            <w:rStyle w:val="Hyperlink"/>
          </w:rPr>
          <w:t>Excellence in public sector aged care</w:t>
        </w:r>
        <w:r w:rsidR="00A47876">
          <w:rPr>
            <w:webHidden/>
          </w:rPr>
          <w:tab/>
        </w:r>
        <w:r w:rsidR="00A47876">
          <w:rPr>
            <w:webHidden/>
          </w:rPr>
          <w:fldChar w:fldCharType="begin"/>
        </w:r>
        <w:r w:rsidR="00A47876">
          <w:rPr>
            <w:webHidden/>
          </w:rPr>
          <w:instrText xml:space="preserve"> PAGEREF _Toc527458787 \h </w:instrText>
        </w:r>
        <w:r w:rsidR="00A47876">
          <w:rPr>
            <w:webHidden/>
          </w:rPr>
        </w:r>
        <w:r w:rsidR="00A47876">
          <w:rPr>
            <w:webHidden/>
          </w:rPr>
          <w:fldChar w:fldCharType="separate"/>
        </w:r>
        <w:r w:rsidR="00A47876">
          <w:rPr>
            <w:webHidden/>
          </w:rPr>
          <w:t>28</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88" w:history="1">
        <w:r w:rsidR="00A47876" w:rsidRPr="00345997">
          <w:rPr>
            <w:rStyle w:val="Hyperlink"/>
          </w:rPr>
          <w:t>Excellence in women’s health</w:t>
        </w:r>
        <w:r w:rsidR="00A47876">
          <w:rPr>
            <w:webHidden/>
          </w:rPr>
          <w:tab/>
        </w:r>
        <w:r w:rsidR="00A47876">
          <w:rPr>
            <w:webHidden/>
          </w:rPr>
          <w:fldChar w:fldCharType="begin"/>
        </w:r>
        <w:r w:rsidR="00A47876">
          <w:rPr>
            <w:webHidden/>
          </w:rPr>
          <w:instrText xml:space="preserve"> PAGEREF _Toc527458788 \h </w:instrText>
        </w:r>
        <w:r w:rsidR="00A47876">
          <w:rPr>
            <w:webHidden/>
          </w:rPr>
        </w:r>
        <w:r w:rsidR="00A47876">
          <w:rPr>
            <w:webHidden/>
          </w:rPr>
          <w:fldChar w:fldCharType="separate"/>
        </w:r>
        <w:r w:rsidR="00A47876">
          <w:rPr>
            <w:webHidden/>
          </w:rPr>
          <w:t>29</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89" w:history="1">
        <w:r w:rsidR="00A47876" w:rsidRPr="00345997">
          <w:rPr>
            <w:rStyle w:val="Hyperlink"/>
          </w:rPr>
          <w:t>Improving Indigenous health</w:t>
        </w:r>
        <w:r w:rsidR="00A47876">
          <w:rPr>
            <w:webHidden/>
          </w:rPr>
          <w:tab/>
        </w:r>
        <w:r w:rsidR="00A47876">
          <w:rPr>
            <w:webHidden/>
          </w:rPr>
          <w:fldChar w:fldCharType="begin"/>
        </w:r>
        <w:r w:rsidR="00A47876">
          <w:rPr>
            <w:webHidden/>
          </w:rPr>
          <w:instrText xml:space="preserve"> PAGEREF _Toc527458789 \h </w:instrText>
        </w:r>
        <w:r w:rsidR="00A47876">
          <w:rPr>
            <w:webHidden/>
          </w:rPr>
        </w:r>
        <w:r w:rsidR="00A47876">
          <w:rPr>
            <w:webHidden/>
          </w:rPr>
          <w:fldChar w:fldCharType="separate"/>
        </w:r>
        <w:r w:rsidR="00A47876">
          <w:rPr>
            <w:webHidden/>
          </w:rPr>
          <w:t>31</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90" w:history="1">
        <w:r w:rsidR="00A47876" w:rsidRPr="00345997">
          <w:rPr>
            <w:rStyle w:val="Hyperlink"/>
          </w:rPr>
          <w:t>Improving workforce wellbeing and safety</w:t>
        </w:r>
        <w:r w:rsidR="00A47876">
          <w:rPr>
            <w:webHidden/>
          </w:rPr>
          <w:tab/>
        </w:r>
        <w:r w:rsidR="00A47876">
          <w:rPr>
            <w:webHidden/>
          </w:rPr>
          <w:fldChar w:fldCharType="begin"/>
        </w:r>
        <w:r w:rsidR="00A47876">
          <w:rPr>
            <w:webHidden/>
          </w:rPr>
          <w:instrText xml:space="preserve"> PAGEREF _Toc527458790 \h </w:instrText>
        </w:r>
        <w:r w:rsidR="00A47876">
          <w:rPr>
            <w:webHidden/>
          </w:rPr>
        </w:r>
        <w:r w:rsidR="00A47876">
          <w:rPr>
            <w:webHidden/>
          </w:rPr>
          <w:fldChar w:fldCharType="separate"/>
        </w:r>
        <w:r w:rsidR="00A47876">
          <w:rPr>
            <w:webHidden/>
          </w:rPr>
          <w:t>32</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91" w:history="1">
        <w:r w:rsidR="00A47876" w:rsidRPr="00345997">
          <w:rPr>
            <w:rStyle w:val="Hyperlink"/>
          </w:rPr>
          <w:t>Safer Care Victoria award for excellence in quality and safety</w:t>
        </w:r>
        <w:r w:rsidR="00A47876">
          <w:rPr>
            <w:webHidden/>
          </w:rPr>
          <w:tab/>
        </w:r>
        <w:r w:rsidR="00A47876">
          <w:rPr>
            <w:webHidden/>
          </w:rPr>
          <w:fldChar w:fldCharType="begin"/>
        </w:r>
        <w:r w:rsidR="00A47876">
          <w:rPr>
            <w:webHidden/>
          </w:rPr>
          <w:instrText xml:space="preserve"> PAGEREF _Toc527458791 \h </w:instrText>
        </w:r>
        <w:r w:rsidR="00A47876">
          <w:rPr>
            <w:webHidden/>
          </w:rPr>
        </w:r>
        <w:r w:rsidR="00A47876">
          <w:rPr>
            <w:webHidden/>
          </w:rPr>
          <w:fldChar w:fldCharType="separate"/>
        </w:r>
        <w:r w:rsidR="00A47876">
          <w:rPr>
            <w:webHidden/>
          </w:rPr>
          <w:t>34</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92" w:history="1">
        <w:r w:rsidR="00A47876" w:rsidRPr="00345997">
          <w:rPr>
            <w:rStyle w:val="Hyperlink"/>
          </w:rPr>
          <w:t>Safer Care Victoria compassionate care award</w:t>
        </w:r>
        <w:r w:rsidR="00A47876">
          <w:rPr>
            <w:webHidden/>
          </w:rPr>
          <w:tab/>
        </w:r>
        <w:r w:rsidR="00A47876">
          <w:rPr>
            <w:webHidden/>
          </w:rPr>
          <w:fldChar w:fldCharType="begin"/>
        </w:r>
        <w:r w:rsidR="00A47876">
          <w:rPr>
            <w:webHidden/>
          </w:rPr>
          <w:instrText xml:space="preserve"> PAGEREF _Toc527458792 \h </w:instrText>
        </w:r>
        <w:r w:rsidR="00A47876">
          <w:rPr>
            <w:webHidden/>
          </w:rPr>
        </w:r>
        <w:r w:rsidR="00A47876">
          <w:rPr>
            <w:webHidden/>
          </w:rPr>
          <w:fldChar w:fldCharType="separate"/>
        </w:r>
        <w:r w:rsidR="00A47876">
          <w:rPr>
            <w:webHidden/>
          </w:rPr>
          <w:t>35</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93" w:history="1">
        <w:r w:rsidR="00A47876" w:rsidRPr="00345997">
          <w:rPr>
            <w:rStyle w:val="Hyperlink"/>
          </w:rPr>
          <w:t>Supporting healthy populations</w:t>
        </w:r>
        <w:r w:rsidR="00A47876">
          <w:rPr>
            <w:webHidden/>
          </w:rPr>
          <w:tab/>
        </w:r>
        <w:r w:rsidR="00A47876">
          <w:rPr>
            <w:webHidden/>
          </w:rPr>
          <w:fldChar w:fldCharType="begin"/>
        </w:r>
        <w:r w:rsidR="00A47876">
          <w:rPr>
            <w:webHidden/>
          </w:rPr>
          <w:instrText xml:space="preserve"> PAGEREF _Toc527458793 \h </w:instrText>
        </w:r>
        <w:r w:rsidR="00A47876">
          <w:rPr>
            <w:webHidden/>
          </w:rPr>
        </w:r>
        <w:r w:rsidR="00A47876">
          <w:rPr>
            <w:webHidden/>
          </w:rPr>
          <w:fldChar w:fldCharType="separate"/>
        </w:r>
        <w:r w:rsidR="00A47876">
          <w:rPr>
            <w:webHidden/>
          </w:rPr>
          <w:t>36</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94" w:history="1">
        <w:r w:rsidR="00A47876" w:rsidRPr="00345997">
          <w:rPr>
            <w:rStyle w:val="Hyperlink"/>
          </w:rPr>
          <w:t>Supporting LGBTI health</w:t>
        </w:r>
        <w:r w:rsidR="00A47876">
          <w:rPr>
            <w:webHidden/>
          </w:rPr>
          <w:tab/>
        </w:r>
        <w:r w:rsidR="00A47876">
          <w:rPr>
            <w:webHidden/>
          </w:rPr>
          <w:fldChar w:fldCharType="begin"/>
        </w:r>
        <w:r w:rsidR="00A47876">
          <w:rPr>
            <w:webHidden/>
          </w:rPr>
          <w:instrText xml:space="preserve"> PAGEREF _Toc527458794 \h </w:instrText>
        </w:r>
        <w:r w:rsidR="00A47876">
          <w:rPr>
            <w:webHidden/>
          </w:rPr>
        </w:r>
        <w:r w:rsidR="00A47876">
          <w:rPr>
            <w:webHidden/>
          </w:rPr>
          <w:fldChar w:fldCharType="separate"/>
        </w:r>
        <w:r w:rsidR="00A47876">
          <w:rPr>
            <w:webHidden/>
          </w:rPr>
          <w:t>37</w:t>
        </w:r>
        <w:r w:rsidR="00A47876">
          <w:rPr>
            <w:webHidden/>
          </w:rPr>
          <w:fldChar w:fldCharType="end"/>
        </w:r>
      </w:hyperlink>
    </w:p>
    <w:p w:rsidR="00A47876" w:rsidRDefault="0066688D">
      <w:pPr>
        <w:pStyle w:val="TOC2"/>
        <w:rPr>
          <w:rFonts w:asciiTheme="minorHAnsi" w:eastAsiaTheme="minorEastAsia" w:hAnsiTheme="minorHAnsi" w:cstheme="minorBidi"/>
          <w:sz w:val="22"/>
          <w:szCs w:val="22"/>
          <w:lang w:eastAsia="en-AU"/>
        </w:rPr>
      </w:pPr>
      <w:hyperlink w:anchor="_Toc527458795" w:history="1">
        <w:r w:rsidR="00A47876" w:rsidRPr="00345997">
          <w:rPr>
            <w:rStyle w:val="Hyperlink"/>
          </w:rPr>
          <w:t>Whole-of-hospital model for responding to family violence</w:t>
        </w:r>
        <w:r w:rsidR="00A47876">
          <w:rPr>
            <w:webHidden/>
          </w:rPr>
          <w:tab/>
        </w:r>
        <w:r w:rsidR="00A47876">
          <w:rPr>
            <w:webHidden/>
          </w:rPr>
          <w:fldChar w:fldCharType="begin"/>
        </w:r>
        <w:r w:rsidR="00A47876">
          <w:rPr>
            <w:webHidden/>
          </w:rPr>
          <w:instrText xml:space="preserve"> PAGEREF _Toc527458795 \h </w:instrText>
        </w:r>
        <w:r w:rsidR="00A47876">
          <w:rPr>
            <w:webHidden/>
          </w:rPr>
        </w:r>
        <w:r w:rsidR="00A47876">
          <w:rPr>
            <w:webHidden/>
          </w:rPr>
          <w:fldChar w:fldCharType="separate"/>
        </w:r>
        <w:r w:rsidR="00A47876">
          <w:rPr>
            <w:webHidden/>
          </w:rPr>
          <w:t>39</w:t>
        </w:r>
        <w:r w:rsidR="00A47876">
          <w:rPr>
            <w:webHidden/>
          </w:rPr>
          <w:fldChar w:fldCharType="end"/>
        </w:r>
      </w:hyperlink>
    </w:p>
    <w:p w:rsidR="007173CA" w:rsidRDefault="00AD784C" w:rsidP="00555E1C">
      <w:pPr>
        <w:pStyle w:val="DHHSbody"/>
        <w:spacing w:before="240"/>
      </w:pPr>
      <w:r>
        <w:fldChar w:fldCharType="end"/>
      </w:r>
    </w:p>
    <w:p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p>
    <w:p w:rsidR="00555E1C" w:rsidRPr="00B360E8" w:rsidRDefault="00555E1C" w:rsidP="00555E1C">
      <w:pPr>
        <w:pStyle w:val="Heading1"/>
      </w:pPr>
      <w:bookmarkStart w:id="0" w:name="_Toc526954044"/>
      <w:bookmarkStart w:id="1" w:name="_Toc526954559"/>
      <w:bookmarkStart w:id="2" w:name="_Toc527458761"/>
      <w:r w:rsidRPr="00B360E8">
        <w:lastRenderedPageBreak/>
        <w:t>Premier’s message</w:t>
      </w:r>
      <w:bookmarkEnd w:id="0"/>
      <w:bookmarkEnd w:id="1"/>
      <w:bookmarkEnd w:id="2"/>
    </w:p>
    <w:p w:rsidR="00555E1C" w:rsidRPr="00397006" w:rsidRDefault="00555E1C" w:rsidP="00555E1C">
      <w:pPr>
        <w:pStyle w:val="DHHSbody"/>
      </w:pPr>
      <w:r w:rsidRPr="00397006">
        <w:t>In this role, I’ve seen firsthand the life-changing work that our health professionals do every day, and in every setting.</w:t>
      </w:r>
    </w:p>
    <w:p w:rsidR="00555E1C" w:rsidRPr="00397006" w:rsidRDefault="00555E1C" w:rsidP="00555E1C">
      <w:pPr>
        <w:pStyle w:val="DHHSbody"/>
      </w:pPr>
      <w:r w:rsidRPr="00397006">
        <w:t>Tonight, we recognise those profound contributions. Whether it’s looking after our newest bubs or elderly</w:t>
      </w:r>
      <w:r>
        <w:t xml:space="preserve"> </w:t>
      </w:r>
      <w:r w:rsidRPr="00397006">
        <w:t>Victorians, these awards celebrate the men and women who devote themselves to the care of others.</w:t>
      </w:r>
    </w:p>
    <w:p w:rsidR="00555E1C" w:rsidRPr="00397006" w:rsidRDefault="00555E1C" w:rsidP="00555E1C">
      <w:pPr>
        <w:pStyle w:val="DHHSbody"/>
      </w:pPr>
      <w:r w:rsidRPr="00397006">
        <w:t>It gives me great pleasure – on behalf of the entire Victorian Government – to congratulate this year’s finalists and winners.</w:t>
      </w:r>
    </w:p>
    <w:p w:rsidR="00555E1C" w:rsidRPr="00397006" w:rsidRDefault="00555E1C" w:rsidP="00555E1C">
      <w:pPr>
        <w:pStyle w:val="DHHSbody"/>
      </w:pPr>
      <w:r w:rsidRPr="00397006">
        <w:t>And to all our doctors, nurses, midwives, and healthcare workers – thank you for your hard work, dedication, and the truly extraordinary standard of care and treatment you provide to Victorians.</w:t>
      </w:r>
    </w:p>
    <w:p w:rsidR="00555E1C" w:rsidRDefault="00555E1C" w:rsidP="00555E1C">
      <w:pPr>
        <w:pStyle w:val="DHHSbody"/>
      </w:pPr>
    </w:p>
    <w:p w:rsidR="00555E1C" w:rsidRPr="00397006" w:rsidRDefault="00555E1C" w:rsidP="00555E1C">
      <w:pPr>
        <w:pStyle w:val="DHHSbody"/>
      </w:pPr>
      <w:r w:rsidRPr="00397006">
        <w:t>The Hon Daniel Andrews MP</w:t>
      </w:r>
      <w:r>
        <w:br/>
      </w:r>
      <w:r w:rsidRPr="00397006">
        <w:t>Premier</w:t>
      </w:r>
    </w:p>
    <w:p w:rsidR="00555E1C" w:rsidRPr="00B360E8" w:rsidRDefault="00555E1C" w:rsidP="00555E1C">
      <w:pPr>
        <w:pStyle w:val="Heading1"/>
      </w:pPr>
      <w:r w:rsidRPr="00B360E8">
        <w:br w:type="page"/>
      </w:r>
      <w:bookmarkStart w:id="3" w:name="_Toc526954045"/>
      <w:bookmarkStart w:id="4" w:name="_Toc526954560"/>
      <w:bookmarkStart w:id="5" w:name="_Toc527458762"/>
      <w:r w:rsidRPr="00B360E8">
        <w:lastRenderedPageBreak/>
        <w:t>Minister for Health</w:t>
      </w:r>
      <w:bookmarkStart w:id="6" w:name="_Toc467155811"/>
      <w:bookmarkStart w:id="7" w:name="_Toc467161087"/>
      <w:bookmarkStart w:id="8" w:name="_Toc467243708"/>
      <w:r w:rsidRPr="00B360E8">
        <w:t>, Minister for Ambulance Services</w:t>
      </w:r>
      <w:bookmarkEnd w:id="3"/>
      <w:bookmarkEnd w:id="4"/>
      <w:bookmarkEnd w:id="6"/>
      <w:bookmarkEnd w:id="7"/>
      <w:bookmarkEnd w:id="8"/>
      <w:bookmarkEnd w:id="5"/>
    </w:p>
    <w:p w:rsidR="00555E1C" w:rsidRDefault="00555E1C" w:rsidP="00555E1C">
      <w:pPr>
        <w:pStyle w:val="DHHSbody"/>
      </w:pPr>
      <w:r w:rsidRPr="005732D0">
        <w:t>Each and every day our dedicated and hardworking</w:t>
      </w:r>
      <w:r>
        <w:t xml:space="preserve"> </w:t>
      </w:r>
      <w:r w:rsidRPr="005732D0">
        <w:t>health workers make a big difference to</w:t>
      </w:r>
      <w:r>
        <w:t xml:space="preserve"> </w:t>
      </w:r>
      <w:r w:rsidRPr="005732D0">
        <w:t>the lives of thousands of Victorians.</w:t>
      </w:r>
      <w:r>
        <w:t xml:space="preserve"> </w:t>
      </w:r>
    </w:p>
    <w:p w:rsidR="00555E1C" w:rsidRDefault="00555E1C" w:rsidP="00555E1C">
      <w:pPr>
        <w:pStyle w:val="DHHSbody"/>
      </w:pPr>
      <w:r w:rsidRPr="005732D0">
        <w:t>And every year, the Victorian Public Healthcare</w:t>
      </w:r>
      <w:r>
        <w:t xml:space="preserve"> </w:t>
      </w:r>
      <w:r w:rsidRPr="005732D0">
        <w:t>Awards give us the chance to showcase and</w:t>
      </w:r>
      <w:r>
        <w:t xml:space="preserve"> </w:t>
      </w:r>
      <w:r w:rsidRPr="005732D0">
        <w:t>celebrate excellence, dedication and innovation in</w:t>
      </w:r>
      <w:r>
        <w:t xml:space="preserve"> </w:t>
      </w:r>
      <w:r w:rsidRPr="005732D0">
        <w:t>our workforce – all of the attributes necessary to</w:t>
      </w:r>
      <w:r>
        <w:t xml:space="preserve"> </w:t>
      </w:r>
      <w:r w:rsidRPr="005732D0">
        <w:t>ensure Victorians continue to receive world-class</w:t>
      </w:r>
      <w:r>
        <w:t xml:space="preserve"> </w:t>
      </w:r>
      <w:r w:rsidRPr="005732D0">
        <w:t>healthcare.</w:t>
      </w:r>
    </w:p>
    <w:p w:rsidR="00555E1C" w:rsidRDefault="00555E1C" w:rsidP="00555E1C">
      <w:pPr>
        <w:pStyle w:val="DHHSbody"/>
      </w:pPr>
      <w:r w:rsidRPr="005732D0">
        <w:t>These awards shine a light on all the vital work</w:t>
      </w:r>
      <w:r>
        <w:t xml:space="preserve"> </w:t>
      </w:r>
      <w:r w:rsidRPr="005732D0">
        <w:t>being done, from improving indigenous health and</w:t>
      </w:r>
      <w:r>
        <w:t xml:space="preserve"> </w:t>
      </w:r>
      <w:r w:rsidRPr="005732D0">
        <w:t>children’s health, to improving care for patients with</w:t>
      </w:r>
      <w:r>
        <w:t xml:space="preserve"> </w:t>
      </w:r>
      <w:r w:rsidRPr="005732D0">
        <w:t>chronic and complex conditions.</w:t>
      </w:r>
    </w:p>
    <w:p w:rsidR="00555E1C" w:rsidRDefault="00555E1C" w:rsidP="00555E1C">
      <w:pPr>
        <w:pStyle w:val="DHHSbody"/>
      </w:pPr>
      <w:r w:rsidRPr="005732D0">
        <w:t>The doctors, nurses, paramedics, allied health and</w:t>
      </w:r>
      <w:r>
        <w:t xml:space="preserve"> </w:t>
      </w:r>
      <w:r w:rsidRPr="005732D0">
        <w:t>healthcare workers featured in the 19 categories in</w:t>
      </w:r>
      <w:r>
        <w:t xml:space="preserve"> </w:t>
      </w:r>
      <w:r w:rsidRPr="005732D0">
        <w:t>this year’s awards are stories of commitment, care</w:t>
      </w:r>
      <w:r>
        <w:t xml:space="preserve"> </w:t>
      </w:r>
      <w:r w:rsidRPr="005732D0">
        <w:t>and compassion.</w:t>
      </w:r>
    </w:p>
    <w:p w:rsidR="00555E1C" w:rsidRDefault="00555E1C" w:rsidP="00555E1C">
      <w:pPr>
        <w:pStyle w:val="DHHSbody"/>
      </w:pPr>
      <w:r w:rsidRPr="005732D0">
        <w:t>They demonstrate the outstanding work we might</w:t>
      </w:r>
      <w:r>
        <w:t xml:space="preserve"> </w:t>
      </w:r>
      <w:r w:rsidRPr="005732D0">
        <w:t>not always hear about. The work that makes a huge</w:t>
      </w:r>
      <w:r>
        <w:t xml:space="preserve"> </w:t>
      </w:r>
      <w:r w:rsidRPr="005732D0">
        <w:t>difference to so many Victorians experiencing our</w:t>
      </w:r>
      <w:r>
        <w:t xml:space="preserve"> </w:t>
      </w:r>
      <w:r w:rsidRPr="005732D0">
        <w:t>health system. We’re so grateful and proud of their</w:t>
      </w:r>
      <w:r>
        <w:t xml:space="preserve"> </w:t>
      </w:r>
      <w:r w:rsidRPr="005732D0">
        <w:t>achievements.</w:t>
      </w:r>
      <w:r>
        <w:t xml:space="preserve"> </w:t>
      </w:r>
    </w:p>
    <w:p w:rsidR="00555E1C" w:rsidRDefault="00555E1C" w:rsidP="00555E1C">
      <w:pPr>
        <w:pStyle w:val="DHHSbody"/>
      </w:pPr>
      <w:r w:rsidRPr="005732D0">
        <w:t>We now have almost 1,500 more doctors and 3,000</w:t>
      </w:r>
      <w:r>
        <w:t xml:space="preserve"> </w:t>
      </w:r>
      <w:r w:rsidRPr="005732D0">
        <w:t>more nurses than three years ago, and the Victorian</w:t>
      </w:r>
      <w:r>
        <w:t xml:space="preserve"> </w:t>
      </w:r>
      <w:r w:rsidRPr="005732D0">
        <w:t>Government will continue to support our healthcare</w:t>
      </w:r>
      <w:r>
        <w:t xml:space="preserve"> </w:t>
      </w:r>
      <w:r w:rsidRPr="005732D0">
        <w:t>workers with better facilities and equipment so</w:t>
      </w:r>
      <w:r>
        <w:t xml:space="preserve"> </w:t>
      </w:r>
      <w:r w:rsidRPr="005732D0">
        <w:t>they can get on with what they do best – caring for</w:t>
      </w:r>
      <w:r>
        <w:t xml:space="preserve"> </w:t>
      </w:r>
      <w:r w:rsidRPr="005732D0">
        <w:t>Victorians.</w:t>
      </w:r>
    </w:p>
    <w:p w:rsidR="00555E1C" w:rsidRDefault="00555E1C" w:rsidP="00555E1C">
      <w:pPr>
        <w:pStyle w:val="DHHSbody"/>
      </w:pPr>
      <w:r w:rsidRPr="005732D0">
        <w:t>Congratulations to all the award winners and</w:t>
      </w:r>
      <w:r>
        <w:t xml:space="preserve"> </w:t>
      </w:r>
      <w:r w:rsidRPr="005732D0">
        <w:t>finalists for showing us what excellence, dedication</w:t>
      </w:r>
      <w:r>
        <w:t xml:space="preserve"> </w:t>
      </w:r>
      <w:r w:rsidRPr="005732D0">
        <w:t>and innovation looks like.</w:t>
      </w:r>
    </w:p>
    <w:p w:rsidR="00555E1C" w:rsidRPr="005732D0" w:rsidRDefault="00555E1C" w:rsidP="00555E1C">
      <w:pPr>
        <w:pStyle w:val="DHHSbody"/>
      </w:pPr>
      <w:r w:rsidRPr="005732D0">
        <w:t>The Hon. Jill Hennessy MP</w:t>
      </w:r>
      <w:r>
        <w:br/>
      </w:r>
      <w:r w:rsidRPr="005732D0">
        <w:t>Minister for Health</w:t>
      </w:r>
      <w:r>
        <w:br/>
      </w:r>
      <w:r w:rsidRPr="005732D0">
        <w:t>Minister for Ambulance Services</w:t>
      </w:r>
    </w:p>
    <w:p w:rsidR="00555E1C" w:rsidRPr="00B360E8" w:rsidRDefault="00555E1C" w:rsidP="00555E1C">
      <w:pPr>
        <w:pStyle w:val="Heading1"/>
      </w:pPr>
      <w:bookmarkStart w:id="9" w:name="_Toc526954046"/>
      <w:bookmarkStart w:id="10" w:name="_Toc526954561"/>
      <w:bookmarkStart w:id="11" w:name="_Toc527458763"/>
      <w:r w:rsidRPr="00B360E8">
        <w:t>Minister for Housing, Disability and Agein</w:t>
      </w:r>
      <w:bookmarkStart w:id="12" w:name="_Toc467155813"/>
      <w:bookmarkStart w:id="13" w:name="_Toc467161089"/>
      <w:bookmarkStart w:id="14" w:name="_Toc467243710"/>
      <w:r w:rsidRPr="00B360E8">
        <w:t>g, Minister for Mental Health</w:t>
      </w:r>
      <w:bookmarkEnd w:id="9"/>
      <w:bookmarkEnd w:id="10"/>
      <w:bookmarkEnd w:id="12"/>
      <w:bookmarkEnd w:id="13"/>
      <w:bookmarkEnd w:id="14"/>
      <w:bookmarkEnd w:id="11"/>
    </w:p>
    <w:p w:rsidR="00555E1C" w:rsidRDefault="00555E1C" w:rsidP="00555E1C">
      <w:pPr>
        <w:pStyle w:val="DHHSbody"/>
      </w:pPr>
      <w:r w:rsidRPr="008E2F58">
        <w:t>The annual Victorian Public Healthcare Awards</w:t>
      </w:r>
      <w:r>
        <w:t xml:space="preserve"> </w:t>
      </w:r>
      <w:r w:rsidRPr="008E2F58">
        <w:t>mark an important date in our state’s diary –</w:t>
      </w:r>
      <w:r>
        <w:t xml:space="preserve"> </w:t>
      </w:r>
      <w:r w:rsidRPr="008E2F58">
        <w:t>recognising the achievements and excellence</w:t>
      </w:r>
      <w:r>
        <w:t xml:space="preserve"> </w:t>
      </w:r>
      <w:r w:rsidRPr="008E2F58">
        <w:t>in the delivery of health programs and services</w:t>
      </w:r>
      <w:r>
        <w:t xml:space="preserve"> </w:t>
      </w:r>
      <w:r w:rsidRPr="008E2F58">
        <w:t>to Victorians.</w:t>
      </w:r>
    </w:p>
    <w:p w:rsidR="00555E1C" w:rsidRDefault="00555E1C" w:rsidP="00555E1C">
      <w:pPr>
        <w:pStyle w:val="DHHSbody"/>
      </w:pPr>
      <w:r w:rsidRPr="008E2F58">
        <w:t>These awards give us a welcome opportunity to</w:t>
      </w:r>
      <w:r>
        <w:t xml:space="preserve"> </w:t>
      </w:r>
      <w:r w:rsidRPr="008E2F58">
        <w:t>thank the many valued, dedicated workers in our</w:t>
      </w:r>
      <w:r>
        <w:t xml:space="preserve"> </w:t>
      </w:r>
      <w:r w:rsidRPr="008E2F58">
        <w:t>community mental health sector. It is also a chance</w:t>
      </w:r>
      <w:r>
        <w:t xml:space="preserve"> </w:t>
      </w:r>
      <w:r w:rsidRPr="008E2F58">
        <w:t>to give a special shout-out to the many workers</w:t>
      </w:r>
      <w:r>
        <w:t xml:space="preserve"> </w:t>
      </w:r>
      <w:r w:rsidRPr="008E2F58">
        <w:t>who take that extra step in looking for new and</w:t>
      </w:r>
      <w:r>
        <w:t xml:space="preserve"> </w:t>
      </w:r>
      <w:r w:rsidRPr="008E2F58">
        <w:t>innovative ways to make things better for the</w:t>
      </w:r>
      <w:r>
        <w:t xml:space="preserve"> </w:t>
      </w:r>
      <w:r w:rsidRPr="008E2F58">
        <w:t>people living with a mental illness that they care for,</w:t>
      </w:r>
      <w:r>
        <w:t xml:space="preserve"> </w:t>
      </w:r>
      <w:r w:rsidRPr="008E2F58">
        <w:t>and their families.</w:t>
      </w:r>
    </w:p>
    <w:p w:rsidR="00555E1C" w:rsidRDefault="00555E1C" w:rsidP="00555E1C">
      <w:pPr>
        <w:pStyle w:val="DHHSbody"/>
      </w:pPr>
      <w:r w:rsidRPr="008E2F58">
        <w:t>Every year, one in five Australians experiences some</w:t>
      </w:r>
      <w:r>
        <w:t xml:space="preserve"> </w:t>
      </w:r>
      <w:r w:rsidRPr="008E2F58">
        <w:t>form of mental illness.</w:t>
      </w:r>
      <w:r>
        <w:t xml:space="preserve"> </w:t>
      </w:r>
    </w:p>
    <w:p w:rsidR="00555E1C" w:rsidRDefault="00555E1C" w:rsidP="00555E1C">
      <w:pPr>
        <w:pStyle w:val="DHHSbody"/>
      </w:pPr>
      <w:r w:rsidRPr="008E2F58">
        <w:t>The Victorian Government is working to make our</w:t>
      </w:r>
      <w:r>
        <w:t xml:space="preserve"> </w:t>
      </w:r>
      <w:r w:rsidRPr="008E2F58">
        <w:t>mental health system truly world class. We are</w:t>
      </w:r>
      <w:r>
        <w:t xml:space="preserve"> </w:t>
      </w:r>
      <w:r w:rsidRPr="008E2F58">
        <w:t>expanding services across the state, including</w:t>
      </w:r>
      <w:r>
        <w:t xml:space="preserve"> </w:t>
      </w:r>
      <w:r w:rsidRPr="008E2F58">
        <w:t>an additional $20 million a year in clinical mental</w:t>
      </w:r>
      <w:r>
        <w:t xml:space="preserve"> </w:t>
      </w:r>
      <w:r w:rsidRPr="008E2F58">
        <w:t>health services to support 3,300 more Victorians,</w:t>
      </w:r>
      <w:r>
        <w:t xml:space="preserve"> </w:t>
      </w:r>
      <w:r w:rsidRPr="008E2F58">
        <w:t>and an extra $705 million in the 2018-19 Victorian</w:t>
      </w:r>
      <w:r>
        <w:t xml:space="preserve"> </w:t>
      </w:r>
      <w:r w:rsidRPr="008E2F58">
        <w:t>Budget for mental health and alcohol and drug</w:t>
      </w:r>
      <w:r>
        <w:t xml:space="preserve"> </w:t>
      </w:r>
      <w:r w:rsidRPr="008E2F58">
        <w:t>services to directly assist more than 12,800 people</w:t>
      </w:r>
      <w:r>
        <w:t xml:space="preserve"> </w:t>
      </w:r>
      <w:r w:rsidRPr="008E2F58">
        <w:t>and provide an additional 89 acute beds.</w:t>
      </w:r>
    </w:p>
    <w:p w:rsidR="00555E1C" w:rsidRDefault="00555E1C" w:rsidP="00555E1C">
      <w:pPr>
        <w:pStyle w:val="DHHSbody"/>
      </w:pPr>
      <w:r w:rsidRPr="008E2F58">
        <w:t>But of course any health care system is only as</w:t>
      </w:r>
      <w:r>
        <w:t xml:space="preserve"> </w:t>
      </w:r>
      <w:r w:rsidRPr="008E2F58">
        <w:t>great as the workforce behind it – and again this</w:t>
      </w:r>
      <w:r>
        <w:t xml:space="preserve"> </w:t>
      </w:r>
      <w:r w:rsidRPr="008E2F58">
        <w:t>year the nominations are truly outstanding.</w:t>
      </w:r>
      <w:r>
        <w:t xml:space="preserve"> </w:t>
      </w:r>
    </w:p>
    <w:p w:rsidR="00555E1C" w:rsidRDefault="00555E1C" w:rsidP="00555E1C">
      <w:pPr>
        <w:pStyle w:val="DHHSbody"/>
      </w:pPr>
      <w:r w:rsidRPr="008E2F58">
        <w:t>Congratulations to all of the winners and finalists</w:t>
      </w:r>
      <w:r>
        <w:t xml:space="preserve"> </w:t>
      </w:r>
      <w:r w:rsidRPr="008E2F58">
        <w:t>and thank you to all healthcare workers who do</w:t>
      </w:r>
      <w:r>
        <w:t xml:space="preserve"> </w:t>
      </w:r>
      <w:r w:rsidRPr="008E2F58">
        <w:t>such an amazing and important job.</w:t>
      </w:r>
    </w:p>
    <w:p w:rsidR="00555E1C" w:rsidRPr="008E2F58" w:rsidRDefault="00555E1C" w:rsidP="00555E1C">
      <w:pPr>
        <w:pStyle w:val="DHHSbody"/>
      </w:pPr>
      <w:r w:rsidRPr="008E2F58">
        <w:t>Martin Foley MP</w:t>
      </w:r>
      <w:r>
        <w:br/>
      </w:r>
      <w:r w:rsidRPr="008E2F58">
        <w:t>Minister for Housing, Disability and Ageing</w:t>
      </w:r>
      <w:r>
        <w:br/>
      </w:r>
      <w:r w:rsidRPr="008E2F58">
        <w:t>Minister for Mental Health</w:t>
      </w:r>
    </w:p>
    <w:p w:rsidR="00555E1C" w:rsidRPr="00B360E8" w:rsidRDefault="00555E1C" w:rsidP="00555E1C">
      <w:pPr>
        <w:pStyle w:val="Heading1"/>
      </w:pPr>
      <w:bookmarkStart w:id="15" w:name="_Toc526954048"/>
      <w:bookmarkStart w:id="16" w:name="_Toc526954563"/>
      <w:bookmarkStart w:id="17" w:name="_Toc527458764"/>
      <w:r w:rsidRPr="008A5CBF">
        <w:lastRenderedPageBreak/>
        <w:t>Introduction</w:t>
      </w:r>
      <w:bookmarkEnd w:id="15"/>
      <w:bookmarkEnd w:id="16"/>
      <w:bookmarkEnd w:id="17"/>
    </w:p>
    <w:p w:rsidR="00555E1C" w:rsidRPr="00B360E8" w:rsidRDefault="00555E1C" w:rsidP="00555E1C">
      <w:pPr>
        <w:pStyle w:val="DHHSbody"/>
      </w:pPr>
      <w:bookmarkStart w:id="18" w:name="_Toc467155814"/>
      <w:bookmarkStart w:id="19" w:name="_Toc467161090"/>
      <w:bookmarkStart w:id="20" w:name="_Toc467243711"/>
      <w:r w:rsidRPr="00B44E30">
        <w:t>Now in their 14th year, the Victorian Public Healthcare Awards received entries across</w:t>
      </w:r>
      <w:r>
        <w:t xml:space="preserve"> </w:t>
      </w:r>
      <w:r w:rsidRPr="00B44E30">
        <w:t>19 categories, reflecting the Victorian Government’s priority areas in healthcare. These</w:t>
      </w:r>
      <w:r>
        <w:t xml:space="preserve"> </w:t>
      </w:r>
      <w:r w:rsidRPr="00B44E30">
        <w:t>awards recognise excellence, dedication and innovation in providing publicly funded</w:t>
      </w:r>
      <w:r>
        <w:t xml:space="preserve"> </w:t>
      </w:r>
      <w:r w:rsidRPr="00B44E30">
        <w:t>healthcare for the Victorian community. They include Victoria’s most prestigious</w:t>
      </w:r>
      <w:r>
        <w:t xml:space="preserve"> </w:t>
      </w:r>
      <w:r w:rsidRPr="00B44E30">
        <w:t>accolade – the Premier’s Health Service of the Year Awards.</w:t>
      </w:r>
      <w:bookmarkEnd w:id="18"/>
      <w:bookmarkEnd w:id="19"/>
      <w:bookmarkEnd w:id="20"/>
    </w:p>
    <w:p w:rsidR="00555E1C" w:rsidRPr="008A5CBF" w:rsidRDefault="00555E1C" w:rsidP="00555E1C">
      <w:pPr>
        <w:pStyle w:val="Heading2"/>
      </w:pPr>
      <w:bookmarkStart w:id="21" w:name="_Toc526954049"/>
      <w:bookmarkStart w:id="22" w:name="_Toc526954564"/>
      <w:bookmarkStart w:id="23" w:name="_Toc527458765"/>
      <w:r w:rsidRPr="008A5CBF">
        <w:t>Introducing our judges</w:t>
      </w:r>
      <w:bookmarkEnd w:id="21"/>
      <w:bookmarkEnd w:id="22"/>
      <w:bookmarkEnd w:id="23"/>
    </w:p>
    <w:p w:rsidR="00555E1C" w:rsidRDefault="00555E1C" w:rsidP="00555E1C">
      <w:pPr>
        <w:pStyle w:val="DHHSbody"/>
      </w:pPr>
      <w:r w:rsidRPr="00B44E30">
        <w:t>The judging panel comprised 81 experts from across the healthcare sector. The panel</w:t>
      </w:r>
      <w:r>
        <w:t xml:space="preserve"> </w:t>
      </w:r>
      <w:r w:rsidRPr="00B44E30">
        <w:t>included chief executives, board members, patient advocates, researchers, clinicians,</w:t>
      </w:r>
      <w:r>
        <w:t xml:space="preserve"> </w:t>
      </w:r>
      <w:r w:rsidRPr="00B44E30">
        <w:t>general managers, directors, program managers and advisers.</w:t>
      </w:r>
      <w:r>
        <w:t xml:space="preserve"> </w:t>
      </w:r>
    </w:p>
    <w:p w:rsidR="00555E1C" w:rsidRDefault="00555E1C" w:rsidP="00555E1C">
      <w:pPr>
        <w:pStyle w:val="DHHSbody"/>
      </w:pPr>
      <w:r w:rsidRPr="00B44E30">
        <w:t>The Hon. Bob Cameron, chair of the Bendigo Health board, was our chair of judges, and</w:t>
      </w:r>
      <w:r>
        <w:t xml:space="preserve"> </w:t>
      </w:r>
      <w:r w:rsidRPr="00B44E30">
        <w:t>oversaw the judging process.</w:t>
      </w:r>
      <w:r>
        <w:t xml:space="preserve"> </w:t>
      </w:r>
    </w:p>
    <w:p w:rsidR="00555E1C" w:rsidRDefault="00555E1C" w:rsidP="00555E1C">
      <w:pPr>
        <w:pStyle w:val="DHHSbody"/>
      </w:pPr>
      <w:r w:rsidRPr="00B44E30">
        <w:t xml:space="preserve">In 2018, we congratulate </w:t>
      </w:r>
      <w:r w:rsidRPr="00B44E30">
        <w:rPr>
          <w:b/>
        </w:rPr>
        <w:t>Adjunct Professor David Plunkett,</w:t>
      </w:r>
      <w:r w:rsidRPr="00B44E30">
        <w:t xml:space="preserve"> Chief Executive Officer of</w:t>
      </w:r>
      <w:r>
        <w:t xml:space="preserve"> </w:t>
      </w:r>
      <w:r w:rsidRPr="00B44E30">
        <w:t xml:space="preserve">Eastern Health on completing 10 </w:t>
      </w:r>
      <w:proofErr w:type="spellStart"/>
      <w:r w:rsidRPr="00B44E30">
        <w:t>years service</w:t>
      </w:r>
      <w:proofErr w:type="spellEnd"/>
      <w:r w:rsidRPr="00B44E30">
        <w:t xml:space="preserve"> as an awards judge.</w:t>
      </w:r>
    </w:p>
    <w:p w:rsidR="00555E1C" w:rsidRDefault="00555E1C" w:rsidP="00555E1C">
      <w:pPr>
        <w:pStyle w:val="DHHSbody"/>
      </w:pPr>
      <w:r w:rsidRPr="00B44E30">
        <w:t>We sincerely thank all the judges for their continuous dedication to these awards.</w:t>
      </w:r>
    </w:p>
    <w:p w:rsidR="00555E1C" w:rsidRPr="00B360E8" w:rsidRDefault="00555E1C" w:rsidP="00186286">
      <w:pPr>
        <w:pStyle w:val="Heading1"/>
      </w:pPr>
      <w:bookmarkStart w:id="24" w:name="_Toc526954050"/>
      <w:bookmarkStart w:id="25" w:name="_Toc526954565"/>
      <w:bookmarkStart w:id="26" w:name="_Toc527458766"/>
      <w:r w:rsidRPr="00B360E8">
        <w:t>Judges</w:t>
      </w:r>
      <w:bookmarkEnd w:id="24"/>
      <w:bookmarkEnd w:id="25"/>
      <w:r>
        <w:t>, Chair of Judges and Panel Chairs</w:t>
      </w:r>
      <w:bookmarkEnd w:id="26"/>
    </w:p>
    <w:p w:rsidR="00555E1C" w:rsidRPr="008A5CBF" w:rsidRDefault="00555E1C" w:rsidP="00555E1C">
      <w:pPr>
        <w:pStyle w:val="Heading2"/>
      </w:pPr>
      <w:bookmarkStart w:id="27" w:name="_Toc526954051"/>
      <w:bookmarkStart w:id="28" w:name="_Toc526954566"/>
      <w:bookmarkStart w:id="29" w:name="_Toc527458767"/>
      <w:r w:rsidRPr="008A5CBF">
        <w:t>Chair of Judges</w:t>
      </w:r>
      <w:bookmarkEnd w:id="27"/>
      <w:bookmarkEnd w:id="28"/>
      <w:bookmarkEnd w:id="29"/>
    </w:p>
    <w:p w:rsidR="00555E1C" w:rsidRPr="00B83F1E" w:rsidRDefault="00555E1C" w:rsidP="00797A32">
      <w:pPr>
        <w:pStyle w:val="DHHSbodyboldspaceabove"/>
      </w:pPr>
      <w:r w:rsidRPr="00B83F1E">
        <w:t>The Hon. Bob Cameron</w:t>
      </w:r>
    </w:p>
    <w:p w:rsidR="00555E1C" w:rsidRPr="00B360E8" w:rsidRDefault="00555E1C" w:rsidP="00555E1C">
      <w:pPr>
        <w:pStyle w:val="DHHSbody"/>
      </w:pPr>
      <w:r w:rsidRPr="00B360E8">
        <w:t xml:space="preserve">Chair of Bendigo Health Board of Directors </w:t>
      </w:r>
    </w:p>
    <w:p w:rsidR="00555E1C" w:rsidRPr="00B360E8" w:rsidRDefault="00555E1C" w:rsidP="00555E1C">
      <w:pPr>
        <w:pStyle w:val="DHHSbody"/>
      </w:pPr>
      <w:r w:rsidRPr="00B360E8">
        <w:t>Bendigo Health</w:t>
      </w:r>
    </w:p>
    <w:p w:rsidR="00555E1C" w:rsidRPr="008A5CBF" w:rsidRDefault="00555E1C" w:rsidP="00555E1C">
      <w:pPr>
        <w:pStyle w:val="Heading2"/>
      </w:pPr>
      <w:bookmarkStart w:id="30" w:name="_Toc526954052"/>
      <w:bookmarkStart w:id="31" w:name="_Toc526954567"/>
      <w:bookmarkStart w:id="32" w:name="_Toc527458768"/>
      <w:r w:rsidRPr="008A5CBF">
        <w:t>Panel Chairs</w:t>
      </w:r>
      <w:bookmarkEnd w:id="30"/>
      <w:bookmarkEnd w:id="31"/>
      <w:bookmarkEnd w:id="32"/>
    </w:p>
    <w:p w:rsidR="00555E1C" w:rsidRPr="005331E9" w:rsidRDefault="00555E1C" w:rsidP="00555E1C">
      <w:pPr>
        <w:pStyle w:val="DHHSbodyboldspaceabove"/>
      </w:pPr>
      <w:r w:rsidRPr="005331E9">
        <w:t>Ro Allen</w:t>
      </w:r>
    </w:p>
    <w:p w:rsidR="00555E1C" w:rsidRDefault="00555E1C" w:rsidP="00555E1C">
      <w:pPr>
        <w:pStyle w:val="DHHSbody"/>
        <w:rPr>
          <w:noProof/>
        </w:rPr>
      </w:pPr>
      <w:r>
        <w:rPr>
          <w:noProof/>
        </w:rPr>
        <w:t>Gender and Sexuality Commissioner</w:t>
      </w:r>
    </w:p>
    <w:p w:rsidR="00555E1C" w:rsidRDefault="00555E1C" w:rsidP="00555E1C">
      <w:pPr>
        <w:pStyle w:val="DHHSbody"/>
        <w:rPr>
          <w:noProof/>
        </w:rPr>
      </w:pPr>
      <w:r>
        <w:rPr>
          <w:noProof/>
        </w:rPr>
        <w:t>Department of Premier and Cabinet</w:t>
      </w:r>
    </w:p>
    <w:p w:rsidR="00555E1C" w:rsidRPr="00797A32" w:rsidRDefault="00555E1C" w:rsidP="00797A32">
      <w:pPr>
        <w:pStyle w:val="DHHSbodyboldspaceabove"/>
      </w:pPr>
      <w:r w:rsidRPr="00797A32">
        <w:t xml:space="preserve">Ms Susan Biggar </w:t>
      </w:r>
    </w:p>
    <w:p w:rsidR="00555E1C" w:rsidRPr="00681449" w:rsidRDefault="00555E1C" w:rsidP="00555E1C">
      <w:pPr>
        <w:pStyle w:val="DHHSbody"/>
        <w:rPr>
          <w:noProof/>
        </w:rPr>
      </w:pPr>
      <w:r w:rsidRPr="00681449">
        <w:rPr>
          <w:noProof/>
        </w:rPr>
        <w:t xml:space="preserve">National Engagement Advisor </w:t>
      </w:r>
    </w:p>
    <w:p w:rsidR="00555E1C" w:rsidRDefault="00555E1C" w:rsidP="00555E1C">
      <w:pPr>
        <w:pStyle w:val="DHHSbody"/>
        <w:rPr>
          <w:noProof/>
        </w:rPr>
      </w:pPr>
      <w:r w:rsidRPr="00681449">
        <w:rPr>
          <w:noProof/>
        </w:rPr>
        <w:t xml:space="preserve">Australian Health </w:t>
      </w:r>
      <w:r>
        <w:rPr>
          <w:noProof/>
        </w:rPr>
        <w:t xml:space="preserve">Practitioner Regulation Agency </w:t>
      </w:r>
    </w:p>
    <w:p w:rsidR="00555E1C" w:rsidRPr="00797A32" w:rsidRDefault="00555E1C" w:rsidP="00797A32">
      <w:pPr>
        <w:pStyle w:val="DHHSbodyboldspaceabove"/>
      </w:pPr>
      <w:r w:rsidRPr="00797A32">
        <w:t>Ms Rita Butera</w:t>
      </w:r>
    </w:p>
    <w:p w:rsidR="00555E1C" w:rsidRPr="00697E52" w:rsidRDefault="00555E1C" w:rsidP="00797A32">
      <w:pPr>
        <w:pStyle w:val="DHHSbody"/>
        <w:rPr>
          <w:noProof/>
        </w:rPr>
      </w:pPr>
      <w:r w:rsidRPr="00697E52">
        <w:rPr>
          <w:noProof/>
        </w:rPr>
        <w:t>Executive Director</w:t>
      </w:r>
    </w:p>
    <w:p w:rsidR="00555E1C" w:rsidRPr="00697E52" w:rsidRDefault="00555E1C" w:rsidP="00797A32">
      <w:pPr>
        <w:pStyle w:val="DHHSbody"/>
        <w:rPr>
          <w:noProof/>
        </w:rPr>
      </w:pPr>
      <w:r w:rsidRPr="00697E52">
        <w:rPr>
          <w:noProof/>
        </w:rPr>
        <w:t>Women's Health Victoria</w:t>
      </w:r>
    </w:p>
    <w:p w:rsidR="00555E1C" w:rsidRPr="00797A32" w:rsidRDefault="00555E1C" w:rsidP="00797A32">
      <w:pPr>
        <w:pStyle w:val="DHHSbodyboldspaceabove"/>
      </w:pPr>
      <w:r w:rsidRPr="00797A32">
        <w:t>Dr Simon Fraser</w:t>
      </w:r>
    </w:p>
    <w:p w:rsidR="00555E1C" w:rsidRDefault="00555E1C" w:rsidP="00797A32">
      <w:pPr>
        <w:pStyle w:val="DHHSbody"/>
        <w:rPr>
          <w:noProof/>
        </w:rPr>
      </w:pPr>
      <w:r w:rsidRPr="001D36D8">
        <w:rPr>
          <w:noProof/>
        </w:rPr>
        <w:t>Board Director Bairnsdale Regional Health Service and</w:t>
      </w:r>
    </w:p>
    <w:p w:rsidR="00555E1C" w:rsidRPr="001D36D8" w:rsidRDefault="00555E1C" w:rsidP="00797A32">
      <w:pPr>
        <w:pStyle w:val="DHHSbody"/>
        <w:rPr>
          <w:noProof/>
        </w:rPr>
      </w:pPr>
      <w:r w:rsidRPr="001D36D8">
        <w:rPr>
          <w:noProof/>
        </w:rPr>
        <w:t>(Private) Consultant Paediatrician</w:t>
      </w:r>
    </w:p>
    <w:p w:rsidR="00555E1C" w:rsidRPr="00797A32" w:rsidRDefault="00555E1C" w:rsidP="00797A32">
      <w:pPr>
        <w:pStyle w:val="DHHSbodyboldspaceabove"/>
      </w:pPr>
      <w:r w:rsidRPr="00797A32">
        <w:lastRenderedPageBreak/>
        <w:t>Ms Sue Kearney</w:t>
      </w:r>
    </w:p>
    <w:p w:rsidR="00555E1C" w:rsidRPr="00797A32" w:rsidRDefault="00555E1C" w:rsidP="00797A32">
      <w:pPr>
        <w:pStyle w:val="DHHSbodyboldspaceabove"/>
      </w:pPr>
      <w:r w:rsidRPr="00797A32">
        <w:t>Hon Rob Knowles AO</w:t>
      </w:r>
    </w:p>
    <w:p w:rsidR="00555E1C" w:rsidRDefault="00555E1C" w:rsidP="00555E1C">
      <w:pPr>
        <w:pStyle w:val="DHHSbody"/>
        <w:rPr>
          <w:noProof/>
        </w:rPr>
      </w:pPr>
      <w:r w:rsidRPr="00DE7E88">
        <w:rPr>
          <w:noProof/>
        </w:rPr>
        <w:t xml:space="preserve">Mental Health Commissioner </w:t>
      </w:r>
    </w:p>
    <w:p w:rsidR="00555E1C" w:rsidRDefault="00555E1C" w:rsidP="00555E1C">
      <w:pPr>
        <w:pStyle w:val="DHHSbody"/>
        <w:rPr>
          <w:noProof/>
        </w:rPr>
      </w:pPr>
      <w:r w:rsidRPr="00DE7E88">
        <w:rPr>
          <w:noProof/>
        </w:rPr>
        <w:t>National Mental Health Commission</w:t>
      </w:r>
    </w:p>
    <w:p w:rsidR="00555E1C" w:rsidRPr="00797A32" w:rsidRDefault="00555E1C" w:rsidP="00797A32">
      <w:pPr>
        <w:pStyle w:val="DHHSbodyboldspaceabove"/>
      </w:pPr>
      <w:r w:rsidRPr="00797A32">
        <w:t>Mr Demos Krouskos</w:t>
      </w:r>
    </w:p>
    <w:p w:rsidR="00555E1C" w:rsidRPr="00F32E63" w:rsidRDefault="00555E1C" w:rsidP="00555E1C">
      <w:pPr>
        <w:pStyle w:val="DHHSbody"/>
      </w:pPr>
      <w:r w:rsidRPr="00F32E63">
        <w:t>Chief Executive Officer</w:t>
      </w:r>
    </w:p>
    <w:p w:rsidR="00555E1C" w:rsidRPr="00F32E63" w:rsidRDefault="00555E1C" w:rsidP="00555E1C">
      <w:pPr>
        <w:pStyle w:val="DHHSbody"/>
      </w:pPr>
      <w:r w:rsidRPr="00F32E63">
        <w:t>North Richmond Community Health</w:t>
      </w:r>
    </w:p>
    <w:p w:rsidR="00555E1C" w:rsidRPr="00797A32" w:rsidRDefault="00555E1C" w:rsidP="00797A32">
      <w:pPr>
        <w:pStyle w:val="DHHSbodyboldspaceabove"/>
      </w:pPr>
      <w:r w:rsidRPr="00797A32">
        <w:t>Mr Steven McConchie</w:t>
      </w:r>
    </w:p>
    <w:p w:rsidR="00555E1C" w:rsidRPr="00F32E63" w:rsidRDefault="00555E1C" w:rsidP="00555E1C">
      <w:pPr>
        <w:pStyle w:val="DHHSbody"/>
      </w:pPr>
      <w:r w:rsidRPr="00F32E63">
        <w:t>Group Manager, Clinical Outcomes and Analytics</w:t>
      </w:r>
    </w:p>
    <w:p w:rsidR="00555E1C" w:rsidRPr="00F32E63" w:rsidRDefault="00555E1C" w:rsidP="00555E1C">
      <w:pPr>
        <w:pStyle w:val="DHHSbody"/>
      </w:pPr>
      <w:r w:rsidRPr="00F32E63">
        <w:t>Epworth HealthCare</w:t>
      </w:r>
    </w:p>
    <w:p w:rsidR="00555E1C" w:rsidRPr="00797A32" w:rsidRDefault="00555E1C" w:rsidP="00797A32">
      <w:pPr>
        <w:pStyle w:val="DHHSbodyboldspaceabove"/>
      </w:pPr>
      <w:r w:rsidRPr="00797A32">
        <w:t xml:space="preserve">Ms Jo-Anne Moorfoot </w:t>
      </w:r>
    </w:p>
    <w:p w:rsidR="00555E1C" w:rsidRPr="00F32E63" w:rsidRDefault="00555E1C" w:rsidP="00555E1C">
      <w:pPr>
        <w:pStyle w:val="DHHSbody"/>
      </w:pPr>
      <w:r w:rsidRPr="00F32E63">
        <w:t xml:space="preserve">Executive Director </w:t>
      </w:r>
    </w:p>
    <w:p w:rsidR="00555E1C" w:rsidRPr="00F32E63" w:rsidRDefault="00555E1C" w:rsidP="00555E1C">
      <w:pPr>
        <w:pStyle w:val="DHHSbody"/>
      </w:pPr>
      <w:r w:rsidRPr="00F32E63">
        <w:t xml:space="preserve">The Australian Centre for Healthcare Governance </w:t>
      </w:r>
    </w:p>
    <w:p w:rsidR="00555E1C" w:rsidRPr="00797A32" w:rsidRDefault="00555E1C" w:rsidP="00797A32">
      <w:pPr>
        <w:pStyle w:val="DHHSbodyboldspaceabove"/>
      </w:pPr>
      <w:r w:rsidRPr="00797A32">
        <w:t>Ms Lyn Morgain</w:t>
      </w:r>
    </w:p>
    <w:p w:rsidR="00555E1C" w:rsidRPr="00F32E63" w:rsidRDefault="00555E1C" w:rsidP="00555E1C">
      <w:pPr>
        <w:pStyle w:val="DHHSbody"/>
      </w:pPr>
      <w:r w:rsidRPr="00F32E63">
        <w:t xml:space="preserve">Chief Executive </w:t>
      </w:r>
    </w:p>
    <w:p w:rsidR="00555E1C" w:rsidRPr="00F32E63" w:rsidRDefault="00555E1C" w:rsidP="00555E1C">
      <w:pPr>
        <w:pStyle w:val="DHHSbody"/>
      </w:pPr>
      <w:proofErr w:type="spellStart"/>
      <w:r w:rsidRPr="00F32E63">
        <w:t>cohealth</w:t>
      </w:r>
      <w:proofErr w:type="spellEnd"/>
      <w:r w:rsidRPr="00F32E63">
        <w:t xml:space="preserve"> </w:t>
      </w:r>
    </w:p>
    <w:p w:rsidR="00555E1C" w:rsidRPr="00797A32" w:rsidRDefault="00555E1C" w:rsidP="00797A32">
      <w:pPr>
        <w:pStyle w:val="DHHSbodyboldspaceabove"/>
      </w:pPr>
      <w:r w:rsidRPr="00797A32">
        <w:t>Ms Lorraine Parsons</w:t>
      </w:r>
    </w:p>
    <w:p w:rsidR="00555E1C" w:rsidRPr="00F32E63" w:rsidRDefault="00555E1C" w:rsidP="00555E1C">
      <w:pPr>
        <w:pStyle w:val="DHHSbody"/>
      </w:pPr>
      <w:r w:rsidRPr="00F32E63">
        <w:t xml:space="preserve">Community Consultant </w:t>
      </w:r>
    </w:p>
    <w:p w:rsidR="00555E1C" w:rsidRPr="00797A32" w:rsidRDefault="00555E1C" w:rsidP="00797A32">
      <w:pPr>
        <w:pStyle w:val="DHHSbodyboldspaceabove"/>
      </w:pPr>
      <w:r w:rsidRPr="00797A32">
        <w:t>Mr Stephen Vale</w:t>
      </w:r>
    </w:p>
    <w:p w:rsidR="00555E1C" w:rsidRPr="00F32E63" w:rsidRDefault="00555E1C" w:rsidP="00555E1C">
      <w:pPr>
        <w:pStyle w:val="DHHSbody"/>
      </w:pPr>
      <w:r w:rsidRPr="00F32E63">
        <w:t>Executive Director Medical Services, Aged &amp; Community Care</w:t>
      </w:r>
    </w:p>
    <w:p w:rsidR="00555E1C" w:rsidRPr="00F32E63" w:rsidRDefault="00555E1C" w:rsidP="00555E1C">
      <w:pPr>
        <w:pStyle w:val="DHHSbody"/>
      </w:pPr>
      <w:r w:rsidRPr="00F32E63">
        <w:t>St Vincent's Hospital Melbourne</w:t>
      </w:r>
    </w:p>
    <w:p w:rsidR="00555E1C" w:rsidRPr="00797A32" w:rsidRDefault="00555E1C" w:rsidP="00797A32">
      <w:pPr>
        <w:pStyle w:val="DHHSbodyboldspaceabove"/>
      </w:pPr>
      <w:r w:rsidRPr="00797A32">
        <w:t>Associate Professor Tony Walker ASM</w:t>
      </w:r>
    </w:p>
    <w:p w:rsidR="00555E1C" w:rsidRPr="00F32E63" w:rsidRDefault="00555E1C" w:rsidP="00555E1C">
      <w:pPr>
        <w:pStyle w:val="DHHSbody"/>
      </w:pPr>
      <w:r w:rsidRPr="00F32E63">
        <w:t>Chief Executive Officer</w:t>
      </w:r>
    </w:p>
    <w:p w:rsidR="00555E1C" w:rsidRPr="00F32E63" w:rsidRDefault="00555E1C" w:rsidP="00555E1C">
      <w:pPr>
        <w:pStyle w:val="DHHSbody"/>
      </w:pPr>
      <w:r w:rsidRPr="00F32E63">
        <w:t>Ambulance Victoria</w:t>
      </w:r>
    </w:p>
    <w:p w:rsidR="00555E1C" w:rsidRPr="00797A32" w:rsidRDefault="00555E1C" w:rsidP="00797A32">
      <w:pPr>
        <w:pStyle w:val="DHHSbodyboldspaceabove"/>
      </w:pPr>
      <w:r w:rsidRPr="00797A32">
        <w:t>Professor Andrew Way</w:t>
      </w:r>
    </w:p>
    <w:p w:rsidR="00555E1C" w:rsidRPr="00F32E63" w:rsidRDefault="00555E1C" w:rsidP="00555E1C">
      <w:pPr>
        <w:pStyle w:val="DHHSbody"/>
      </w:pPr>
      <w:r w:rsidRPr="00F32E63">
        <w:t>Chief Executive Officer</w:t>
      </w:r>
    </w:p>
    <w:p w:rsidR="00555E1C" w:rsidRPr="00F32E63" w:rsidRDefault="00555E1C" w:rsidP="00555E1C">
      <w:pPr>
        <w:pStyle w:val="DHHSbody"/>
      </w:pPr>
      <w:r w:rsidRPr="00F32E63">
        <w:t>Alfred Health</w:t>
      </w:r>
    </w:p>
    <w:p w:rsidR="00555E1C" w:rsidRPr="00797A32" w:rsidRDefault="00555E1C" w:rsidP="00797A32">
      <w:pPr>
        <w:pStyle w:val="DHHSbodyboldspaceabove"/>
      </w:pPr>
      <w:r w:rsidRPr="00797A32">
        <w:t>Mr Dan Weeks</w:t>
      </w:r>
    </w:p>
    <w:p w:rsidR="00555E1C" w:rsidRPr="00F32E63" w:rsidRDefault="00555E1C" w:rsidP="00555E1C">
      <w:pPr>
        <w:pStyle w:val="DHHSbody"/>
      </w:pPr>
      <w:r w:rsidRPr="00F32E63">
        <w:t>Chief Executive Officer</w:t>
      </w:r>
    </w:p>
    <w:p w:rsidR="00555E1C" w:rsidRPr="00F32E63" w:rsidRDefault="00555E1C" w:rsidP="00555E1C">
      <w:pPr>
        <w:pStyle w:val="DHHSbody"/>
      </w:pPr>
      <w:r w:rsidRPr="00F32E63">
        <w:t>West Gippsland Healthcare Group</w:t>
      </w:r>
    </w:p>
    <w:p w:rsidR="00555E1C" w:rsidRDefault="00555E1C" w:rsidP="00797A32">
      <w:pPr>
        <w:pStyle w:val="Heading2"/>
        <w:rPr>
          <w:noProof/>
        </w:rPr>
      </w:pPr>
      <w:bookmarkStart w:id="33" w:name="_Toc527458769"/>
      <w:r w:rsidRPr="008A5CBF">
        <w:lastRenderedPageBreak/>
        <w:t>Judges</w:t>
      </w:r>
      <w:bookmarkEnd w:id="33"/>
    </w:p>
    <w:p w:rsidR="00555E1C" w:rsidRPr="00F32E63" w:rsidRDefault="00555E1C" w:rsidP="00797A32">
      <w:pPr>
        <w:pStyle w:val="DHHSbodyboldspaceabove"/>
      </w:pPr>
      <w:r w:rsidRPr="00F32E63">
        <w:t>Ms Jane Auchettl</w:t>
      </w:r>
    </w:p>
    <w:p w:rsidR="00555E1C" w:rsidRPr="00F32E63" w:rsidRDefault="00555E1C" w:rsidP="00555E1C">
      <w:pPr>
        <w:pStyle w:val="DHHSbody"/>
      </w:pPr>
      <w:r w:rsidRPr="00F32E63">
        <w:t>Education and Training Programs Coordinator, Strategy and Support Division</w:t>
      </w:r>
    </w:p>
    <w:p w:rsidR="00555E1C" w:rsidRPr="00F32E63" w:rsidRDefault="00555E1C" w:rsidP="00555E1C">
      <w:pPr>
        <w:pStyle w:val="DHHSbody"/>
      </w:pPr>
      <w:r w:rsidRPr="00F32E63">
        <w:t xml:space="preserve">Cancer Council Victoria </w:t>
      </w:r>
    </w:p>
    <w:p w:rsidR="00555E1C" w:rsidRPr="00F32E63" w:rsidRDefault="00555E1C" w:rsidP="00797A32">
      <w:pPr>
        <w:pStyle w:val="DHHSbodyboldspaceabove"/>
      </w:pPr>
      <w:r w:rsidRPr="00F32E63">
        <w:t>Ms Briana Baass</w:t>
      </w:r>
    </w:p>
    <w:p w:rsidR="00555E1C" w:rsidRPr="00F32E63" w:rsidRDefault="00555E1C" w:rsidP="00555E1C">
      <w:pPr>
        <w:pStyle w:val="DHHSbody"/>
      </w:pPr>
      <w:r w:rsidRPr="00F32E63">
        <w:t>Manager, Advisory</w:t>
      </w:r>
    </w:p>
    <w:p w:rsidR="00555E1C" w:rsidRPr="00F32E63" w:rsidRDefault="00555E1C" w:rsidP="00555E1C">
      <w:pPr>
        <w:pStyle w:val="DHHSbody"/>
      </w:pPr>
      <w:r w:rsidRPr="00F32E63">
        <w:t>Ernst &amp; Young</w:t>
      </w:r>
    </w:p>
    <w:p w:rsidR="00555E1C" w:rsidRPr="00F32E63" w:rsidRDefault="00555E1C" w:rsidP="00797A32">
      <w:pPr>
        <w:pStyle w:val="DHHSbodyboldspaceabove"/>
      </w:pPr>
      <w:r w:rsidRPr="00F32E63">
        <w:t xml:space="preserve">Mr Peter Birkett </w:t>
      </w:r>
    </w:p>
    <w:p w:rsidR="00555E1C" w:rsidRPr="00F32E63" w:rsidRDefault="00555E1C" w:rsidP="00555E1C">
      <w:pPr>
        <w:pStyle w:val="DHHSbody"/>
      </w:pPr>
      <w:r w:rsidRPr="00F32E63">
        <w:t xml:space="preserve">Chief Executive Officer </w:t>
      </w:r>
    </w:p>
    <w:p w:rsidR="00555E1C" w:rsidRPr="00797A32" w:rsidRDefault="00555E1C" w:rsidP="00555E1C">
      <w:pPr>
        <w:pStyle w:val="DHHSbody"/>
      </w:pPr>
      <w:r w:rsidRPr="00F32E63">
        <w:t xml:space="preserve">Hesse Health </w:t>
      </w:r>
    </w:p>
    <w:p w:rsidR="00555E1C" w:rsidRPr="00F32E63" w:rsidRDefault="00555E1C" w:rsidP="00797A32">
      <w:pPr>
        <w:pStyle w:val="DHHSbodyboldspaceabove"/>
      </w:pPr>
      <w:r w:rsidRPr="00F32E63">
        <w:t>Professor Christopher Bladin</w:t>
      </w:r>
    </w:p>
    <w:p w:rsidR="00555E1C" w:rsidRPr="00F32E63" w:rsidRDefault="00555E1C" w:rsidP="00555E1C">
      <w:pPr>
        <w:pStyle w:val="DHHSbody"/>
      </w:pPr>
      <w:r w:rsidRPr="00F32E63">
        <w:t>Director, Victorian Stroke Telemedicine Program,</w:t>
      </w:r>
    </w:p>
    <w:p w:rsidR="00555E1C" w:rsidRPr="00F32E63" w:rsidRDefault="00555E1C" w:rsidP="00555E1C">
      <w:pPr>
        <w:pStyle w:val="DHHSbody"/>
      </w:pPr>
      <w:r w:rsidRPr="00F32E63">
        <w:t xml:space="preserve">Ambulance Victoria / Monash University / The Florey </w:t>
      </w:r>
    </w:p>
    <w:p w:rsidR="00555E1C" w:rsidRPr="00F32E63" w:rsidRDefault="00555E1C" w:rsidP="00797A32">
      <w:pPr>
        <w:pStyle w:val="DHHSbodyboldspaceabove"/>
      </w:pPr>
      <w:r w:rsidRPr="00F32E63">
        <w:t>Ms Lyn Bongiovanni</w:t>
      </w:r>
    </w:p>
    <w:p w:rsidR="00555E1C" w:rsidRPr="00F32E63" w:rsidRDefault="00555E1C" w:rsidP="00555E1C">
      <w:pPr>
        <w:pStyle w:val="DHHSbody"/>
      </w:pPr>
      <w:r w:rsidRPr="00F32E63">
        <w:t>Manager Language Services</w:t>
      </w:r>
    </w:p>
    <w:p w:rsidR="00555E1C" w:rsidRPr="00F32E63" w:rsidRDefault="00555E1C" w:rsidP="00555E1C">
      <w:pPr>
        <w:pStyle w:val="DHHSbody"/>
      </w:pPr>
      <w:r w:rsidRPr="00F32E63">
        <w:t>Western Health</w:t>
      </w:r>
    </w:p>
    <w:p w:rsidR="00555E1C" w:rsidRPr="00F32E63" w:rsidRDefault="00555E1C" w:rsidP="00797A32">
      <w:pPr>
        <w:pStyle w:val="DHHSbodyboldspaceabove"/>
      </w:pPr>
      <w:r w:rsidRPr="00F32E63">
        <w:t>Mr Harry Bryce</w:t>
      </w:r>
    </w:p>
    <w:p w:rsidR="00555E1C" w:rsidRPr="00F32E63" w:rsidRDefault="00555E1C" w:rsidP="00555E1C">
      <w:pPr>
        <w:pStyle w:val="DHHSbody"/>
      </w:pPr>
      <w:r w:rsidRPr="00F32E63">
        <w:t xml:space="preserve">General Manager </w:t>
      </w:r>
    </w:p>
    <w:p w:rsidR="00555E1C" w:rsidRPr="00F32E63" w:rsidRDefault="00555E1C" w:rsidP="00555E1C">
      <w:pPr>
        <w:pStyle w:val="DHHSbody"/>
      </w:pPr>
      <w:r w:rsidRPr="00F32E63">
        <w:t>Victorian Counselling &amp; Psychological Services</w:t>
      </w:r>
    </w:p>
    <w:p w:rsidR="00555E1C" w:rsidRPr="00F32E63" w:rsidRDefault="00555E1C" w:rsidP="00797A32">
      <w:pPr>
        <w:pStyle w:val="DHHSbodyboldspaceabove"/>
      </w:pPr>
      <w:r w:rsidRPr="00F32E63">
        <w:t xml:space="preserve">Mr Nick Bush </w:t>
      </w:r>
    </w:p>
    <w:p w:rsidR="00555E1C" w:rsidRPr="00F32E63" w:rsidRDefault="00555E1C" w:rsidP="00555E1C">
      <w:pPr>
        <w:pStyle w:val="DHHSbody"/>
      </w:pPr>
      <w:r w:rsidRPr="00F32E63">
        <w:t xml:space="preserve">Chief Executive Officer </w:t>
      </w:r>
    </w:p>
    <w:p w:rsidR="00555E1C" w:rsidRPr="00F32E63" w:rsidRDefault="00555E1C" w:rsidP="00555E1C">
      <w:pPr>
        <w:pStyle w:val="DHHSbody"/>
      </w:pPr>
      <w:r w:rsidRPr="00F32E63">
        <w:t xml:space="preserve">Echuca Regional Health </w:t>
      </w:r>
    </w:p>
    <w:p w:rsidR="00555E1C" w:rsidRPr="00F32E63" w:rsidRDefault="00555E1C" w:rsidP="00797A32">
      <w:pPr>
        <w:pStyle w:val="DHHSbodyboldspaceabove"/>
      </w:pPr>
      <w:r w:rsidRPr="00F32E63">
        <w:t>Ms Pip Carew</w:t>
      </w:r>
    </w:p>
    <w:p w:rsidR="00555E1C" w:rsidRPr="00F32E63" w:rsidRDefault="00555E1C" w:rsidP="00555E1C">
      <w:pPr>
        <w:pStyle w:val="DHHSbody"/>
      </w:pPr>
      <w:r w:rsidRPr="00F32E63">
        <w:t>Assistant Secretary</w:t>
      </w:r>
    </w:p>
    <w:p w:rsidR="00555E1C" w:rsidRPr="00F32E63" w:rsidRDefault="00555E1C" w:rsidP="00555E1C">
      <w:pPr>
        <w:pStyle w:val="DHHSbody"/>
      </w:pPr>
      <w:r w:rsidRPr="00F32E63">
        <w:t>Australian Nursing &amp; Midwifery Federation (Victoria Branch)</w:t>
      </w:r>
    </w:p>
    <w:p w:rsidR="00555E1C" w:rsidRPr="00F32E63" w:rsidRDefault="00555E1C" w:rsidP="00797A32">
      <w:pPr>
        <w:pStyle w:val="DHHSbodyboldspaceabove"/>
      </w:pPr>
      <w:r w:rsidRPr="00F32E63">
        <w:t>Adjunct Professor Cheyne Chalmers</w:t>
      </w:r>
    </w:p>
    <w:p w:rsidR="00555E1C" w:rsidRPr="00F32E63" w:rsidRDefault="00555E1C" w:rsidP="00555E1C">
      <w:pPr>
        <w:pStyle w:val="DHHSbody"/>
      </w:pPr>
      <w:r w:rsidRPr="00F32E63">
        <w:t>Chief Nursing and Midwifery Officer</w:t>
      </w:r>
    </w:p>
    <w:p w:rsidR="00555E1C" w:rsidRPr="00F32E63" w:rsidRDefault="00555E1C" w:rsidP="00555E1C">
      <w:pPr>
        <w:pStyle w:val="DHHSbody"/>
      </w:pPr>
      <w:r w:rsidRPr="00F32E63">
        <w:t>Monash Medical Centre</w:t>
      </w:r>
    </w:p>
    <w:p w:rsidR="00555E1C" w:rsidRPr="00F32E63" w:rsidRDefault="00555E1C" w:rsidP="00797A32">
      <w:pPr>
        <w:pStyle w:val="DHHSbodyboldspaceabove"/>
      </w:pPr>
      <w:r w:rsidRPr="00F32E63">
        <w:t>Ms Amanda Charles</w:t>
      </w:r>
    </w:p>
    <w:p w:rsidR="00555E1C" w:rsidRPr="00F32E63" w:rsidRDefault="00555E1C" w:rsidP="00555E1C">
      <w:pPr>
        <w:pStyle w:val="DHHSbody"/>
      </w:pPr>
      <w:r w:rsidRPr="00F32E63">
        <w:t xml:space="preserve">Associate Director, Risk </w:t>
      </w:r>
    </w:p>
    <w:p w:rsidR="00555E1C" w:rsidRPr="00F32E63" w:rsidRDefault="00555E1C" w:rsidP="00555E1C">
      <w:pPr>
        <w:pStyle w:val="DHHSbody"/>
      </w:pPr>
      <w:r w:rsidRPr="00F32E63">
        <w:lastRenderedPageBreak/>
        <w:t>Austin Health</w:t>
      </w:r>
    </w:p>
    <w:p w:rsidR="00555E1C" w:rsidRPr="00F32E63" w:rsidRDefault="00555E1C" w:rsidP="00797A32">
      <w:pPr>
        <w:pStyle w:val="DHHSbodyboldspaceabove"/>
      </w:pPr>
      <w:r w:rsidRPr="00F32E63">
        <w:t>Ms Rowena Clift</w:t>
      </w:r>
    </w:p>
    <w:p w:rsidR="00555E1C" w:rsidRPr="00F32E63" w:rsidRDefault="00555E1C" w:rsidP="00555E1C">
      <w:pPr>
        <w:pStyle w:val="DHHSbody"/>
      </w:pPr>
      <w:r w:rsidRPr="00F32E63">
        <w:t>Director Service and System Integration</w:t>
      </w:r>
    </w:p>
    <w:p w:rsidR="00555E1C" w:rsidRPr="00F32E63" w:rsidRDefault="00555E1C" w:rsidP="00555E1C">
      <w:pPr>
        <w:pStyle w:val="DHHSbody"/>
      </w:pPr>
      <w:r w:rsidRPr="00F32E63">
        <w:t>Western Victoria Primary Health Network Ltd</w:t>
      </w:r>
    </w:p>
    <w:p w:rsidR="00555E1C" w:rsidRPr="00F32E63" w:rsidRDefault="00555E1C" w:rsidP="00797A32">
      <w:pPr>
        <w:pStyle w:val="DHHSbodyboldspaceabove"/>
      </w:pPr>
      <w:r w:rsidRPr="00F32E63">
        <w:t>Dr Sally Cockburn</w:t>
      </w:r>
    </w:p>
    <w:p w:rsidR="00555E1C" w:rsidRPr="00F32E63" w:rsidRDefault="00555E1C" w:rsidP="00555E1C">
      <w:pPr>
        <w:pStyle w:val="DHHSbody"/>
      </w:pPr>
      <w:r w:rsidRPr="00F32E63">
        <w:t xml:space="preserve">GP, Media Commentator &amp; Health Advocate 'Dr </w:t>
      </w:r>
      <w:proofErr w:type="spellStart"/>
      <w:r w:rsidRPr="00F32E63">
        <w:t>Feelgood</w:t>
      </w:r>
      <w:proofErr w:type="spellEnd"/>
      <w:r w:rsidRPr="00F32E63">
        <w:t>'</w:t>
      </w:r>
    </w:p>
    <w:p w:rsidR="00555E1C" w:rsidRPr="00F32E63" w:rsidRDefault="00555E1C" w:rsidP="00797A32">
      <w:pPr>
        <w:pStyle w:val="DHHSbodyboldspaceabove"/>
      </w:pPr>
      <w:r w:rsidRPr="00F32E63">
        <w:t>Ms Kirstan Corben</w:t>
      </w:r>
    </w:p>
    <w:p w:rsidR="00555E1C" w:rsidRPr="00F32E63" w:rsidRDefault="00555E1C" w:rsidP="00555E1C">
      <w:pPr>
        <w:pStyle w:val="DHHSbody"/>
      </w:pPr>
      <w:r w:rsidRPr="00F32E63">
        <w:t xml:space="preserve">Executive Manager, Programs, </w:t>
      </w:r>
    </w:p>
    <w:p w:rsidR="00555E1C" w:rsidRPr="00F32E63" w:rsidRDefault="00555E1C" w:rsidP="00555E1C">
      <w:pPr>
        <w:pStyle w:val="DHHSbody"/>
      </w:pPr>
      <w:r w:rsidRPr="00F32E63">
        <w:t>Victorian Health Promotion Foundation (VicHealth)</w:t>
      </w:r>
    </w:p>
    <w:p w:rsidR="00555E1C" w:rsidRPr="00F32E63" w:rsidRDefault="00555E1C" w:rsidP="00797A32">
      <w:pPr>
        <w:pStyle w:val="DHHSbodyboldspaceabove"/>
      </w:pPr>
      <w:r w:rsidRPr="00F32E63">
        <w:t>Mr Philip Cornish</w:t>
      </w:r>
    </w:p>
    <w:p w:rsidR="00555E1C" w:rsidRPr="00F32E63" w:rsidRDefault="00555E1C" w:rsidP="00555E1C">
      <w:pPr>
        <w:pStyle w:val="DHHSbody"/>
      </w:pPr>
      <w:r w:rsidRPr="00F32E63">
        <w:t xml:space="preserve">Former General Manager, Health and Community Services </w:t>
      </w:r>
    </w:p>
    <w:p w:rsidR="00555E1C" w:rsidRPr="00F32E63" w:rsidRDefault="00555E1C" w:rsidP="00555E1C">
      <w:pPr>
        <w:pStyle w:val="DHHSbody"/>
      </w:pPr>
      <w:r w:rsidRPr="00F32E63">
        <w:t>Chisholm Institute</w:t>
      </w:r>
    </w:p>
    <w:p w:rsidR="00555E1C" w:rsidRPr="00F32E63" w:rsidRDefault="00555E1C" w:rsidP="00797A32">
      <w:pPr>
        <w:pStyle w:val="DHHSbodyboldspaceabove"/>
      </w:pPr>
      <w:r w:rsidRPr="00F32E63">
        <w:t>Ms Alison Coughlan</w:t>
      </w:r>
    </w:p>
    <w:p w:rsidR="00555E1C" w:rsidRPr="00F32E63" w:rsidRDefault="00555E1C" w:rsidP="00555E1C">
      <w:pPr>
        <w:pStyle w:val="DHHSbody"/>
      </w:pPr>
      <w:r w:rsidRPr="00F32E63">
        <w:t>Managing Director</w:t>
      </w:r>
    </w:p>
    <w:p w:rsidR="00555E1C" w:rsidRPr="00F32E63" w:rsidRDefault="00555E1C" w:rsidP="00555E1C">
      <w:pPr>
        <w:pStyle w:val="DHHSbody"/>
      </w:pPr>
      <w:r w:rsidRPr="00F32E63">
        <w:t>Alison Coughlan Pty Ltd</w:t>
      </w:r>
    </w:p>
    <w:p w:rsidR="00555E1C" w:rsidRPr="00F32E63" w:rsidRDefault="00555E1C" w:rsidP="00797A32">
      <w:pPr>
        <w:pStyle w:val="DHHSbodyboldspaceabove"/>
      </w:pPr>
      <w:r w:rsidRPr="00F32E63">
        <w:t>Mr Peter Craighead</w:t>
      </w:r>
    </w:p>
    <w:p w:rsidR="00555E1C" w:rsidRPr="00F32E63" w:rsidRDefault="00555E1C" w:rsidP="00555E1C">
      <w:pPr>
        <w:pStyle w:val="DHHSbody"/>
      </w:pPr>
      <w:r w:rsidRPr="00F32E63">
        <w:t>Chief Executive</w:t>
      </w:r>
    </w:p>
    <w:p w:rsidR="00555E1C" w:rsidRPr="00F32E63" w:rsidRDefault="00555E1C" w:rsidP="00555E1C">
      <w:pPr>
        <w:pStyle w:val="DHHSbody"/>
      </w:pPr>
      <w:r w:rsidRPr="00F32E63">
        <w:t>Latrobe Regional Hospital</w:t>
      </w:r>
    </w:p>
    <w:p w:rsidR="00555E1C" w:rsidRPr="00F32E63" w:rsidRDefault="00555E1C" w:rsidP="00797A32">
      <w:pPr>
        <w:pStyle w:val="DHHSbodyboldspaceabove"/>
      </w:pPr>
      <w:r w:rsidRPr="00F32E63">
        <w:t>Dr Grant Davies</w:t>
      </w:r>
    </w:p>
    <w:p w:rsidR="00555E1C" w:rsidRPr="00F32E63" w:rsidRDefault="00555E1C" w:rsidP="00555E1C">
      <w:pPr>
        <w:pStyle w:val="DHHSbody"/>
      </w:pPr>
      <w:r w:rsidRPr="00F32E63">
        <w:t>Health and Community Services Complaints Commissioner,</w:t>
      </w:r>
    </w:p>
    <w:p w:rsidR="00555E1C" w:rsidRPr="00F32E63" w:rsidRDefault="00555E1C" w:rsidP="00555E1C">
      <w:pPr>
        <w:pStyle w:val="DHHSbody"/>
      </w:pPr>
      <w:r w:rsidRPr="00F32E63">
        <w:t>Office of the Health and Community Services Complaints Commissioner</w:t>
      </w:r>
    </w:p>
    <w:p w:rsidR="00555E1C" w:rsidRPr="00F32E63" w:rsidRDefault="00555E1C" w:rsidP="00797A32">
      <w:pPr>
        <w:pStyle w:val="DHHSbodyboldspaceabove"/>
      </w:pPr>
      <w:r w:rsidRPr="00F32E63">
        <w:t>Ms Karella de Jongh</w:t>
      </w:r>
    </w:p>
    <w:p w:rsidR="00555E1C" w:rsidRPr="00F32E63" w:rsidRDefault="00555E1C" w:rsidP="00555E1C">
      <w:pPr>
        <w:pStyle w:val="DHHSbody"/>
      </w:pPr>
      <w:r w:rsidRPr="00F32E63">
        <w:t>Manager, Language Services</w:t>
      </w:r>
    </w:p>
    <w:p w:rsidR="00555E1C" w:rsidRPr="00F32E63" w:rsidRDefault="00555E1C" w:rsidP="00555E1C">
      <w:pPr>
        <w:pStyle w:val="DHHSbody"/>
      </w:pPr>
      <w:r w:rsidRPr="00F32E63">
        <w:t>St Vincent's Hospital Melbourne</w:t>
      </w:r>
    </w:p>
    <w:p w:rsidR="00555E1C" w:rsidRPr="00F32E63" w:rsidRDefault="00555E1C" w:rsidP="00797A32">
      <w:pPr>
        <w:pStyle w:val="DHHSbodyboldspaceabove"/>
      </w:pPr>
      <w:r w:rsidRPr="00F32E63">
        <w:t>Ms Andrea Doric</w:t>
      </w:r>
    </w:p>
    <w:p w:rsidR="00555E1C" w:rsidRPr="00F32E63" w:rsidRDefault="00555E1C" w:rsidP="00555E1C">
      <w:pPr>
        <w:pStyle w:val="DHHSbody"/>
      </w:pPr>
      <w:r w:rsidRPr="00F32E63">
        <w:t>Clinical Lead, Clinical Deterioration &amp; Resuscitation</w:t>
      </w:r>
    </w:p>
    <w:p w:rsidR="00555E1C" w:rsidRPr="00F32E63" w:rsidRDefault="00555E1C" w:rsidP="00555E1C">
      <w:pPr>
        <w:pStyle w:val="DHHSbody"/>
      </w:pPr>
      <w:r w:rsidRPr="00F32E63">
        <w:t>Eastern Health</w:t>
      </w:r>
    </w:p>
    <w:p w:rsidR="00555E1C" w:rsidRPr="00F32E63" w:rsidRDefault="00555E1C" w:rsidP="00797A32">
      <w:pPr>
        <w:pStyle w:val="DHHSbodyboldspaceabove"/>
      </w:pPr>
      <w:r w:rsidRPr="00F32E63">
        <w:t xml:space="preserve">Ms June Dyson </w:t>
      </w:r>
    </w:p>
    <w:p w:rsidR="00555E1C" w:rsidRPr="00F32E63" w:rsidRDefault="00555E1C" w:rsidP="00555E1C">
      <w:pPr>
        <w:pStyle w:val="DHHSbody"/>
      </w:pPr>
      <w:r w:rsidRPr="00F32E63">
        <w:t>Executive Director of Nursing and Chief Nursing Officer</w:t>
      </w:r>
    </w:p>
    <w:p w:rsidR="00797A32" w:rsidRPr="00F32E63" w:rsidRDefault="00555E1C" w:rsidP="00555E1C">
      <w:pPr>
        <w:pStyle w:val="DHHSbody"/>
      </w:pPr>
      <w:r w:rsidRPr="00F32E63">
        <w:t>Echuca Regional Health</w:t>
      </w:r>
    </w:p>
    <w:p w:rsidR="00555E1C" w:rsidRPr="00F32E63" w:rsidRDefault="00555E1C" w:rsidP="00797A32">
      <w:pPr>
        <w:pStyle w:val="DHHSbodyboldspaceabove"/>
      </w:pPr>
      <w:r w:rsidRPr="00F32E63">
        <w:lastRenderedPageBreak/>
        <w:t>Dr John Elcock</w:t>
      </w:r>
    </w:p>
    <w:p w:rsidR="00555E1C" w:rsidRPr="00F32E63" w:rsidRDefault="00555E1C" w:rsidP="00555E1C">
      <w:pPr>
        <w:pStyle w:val="DHHSbody"/>
      </w:pPr>
      <w:r w:rsidRPr="00F32E63">
        <w:t>Director, Medical Services</w:t>
      </w:r>
    </w:p>
    <w:p w:rsidR="00555E1C" w:rsidRPr="00F32E63" w:rsidRDefault="00555E1C" w:rsidP="00555E1C">
      <w:pPr>
        <w:pStyle w:val="DHHSbody"/>
      </w:pPr>
      <w:r w:rsidRPr="00F32E63">
        <w:t>Northeast Health Wangaratta and Mansfield District Hospital</w:t>
      </w:r>
    </w:p>
    <w:p w:rsidR="00555E1C" w:rsidRPr="00F32E63" w:rsidRDefault="00555E1C" w:rsidP="00797A32">
      <w:pPr>
        <w:pStyle w:val="DHHSbodyboldspaceabove"/>
      </w:pPr>
      <w:r w:rsidRPr="00F32E63">
        <w:t>Associate Professor Sue Evans</w:t>
      </w:r>
    </w:p>
    <w:p w:rsidR="00555E1C" w:rsidRPr="00F32E63" w:rsidRDefault="00555E1C" w:rsidP="00555E1C">
      <w:pPr>
        <w:pStyle w:val="DHHSbody"/>
      </w:pPr>
      <w:r w:rsidRPr="00F32E63">
        <w:t>Director of the Centre of Research Excellence in Patient Safety</w:t>
      </w:r>
    </w:p>
    <w:p w:rsidR="00555E1C" w:rsidRPr="00F32E63" w:rsidRDefault="00555E1C" w:rsidP="00555E1C">
      <w:pPr>
        <w:pStyle w:val="DHHSbody"/>
      </w:pPr>
      <w:r w:rsidRPr="00F32E63">
        <w:t>Monash University</w:t>
      </w:r>
    </w:p>
    <w:p w:rsidR="00555E1C" w:rsidRPr="00F32E63" w:rsidRDefault="00555E1C" w:rsidP="00797A32">
      <w:pPr>
        <w:pStyle w:val="DHHSbodyboldspaceabove"/>
      </w:pPr>
      <w:r w:rsidRPr="00F32E63">
        <w:t>Ms Jo Gatehouse</w:t>
      </w:r>
    </w:p>
    <w:p w:rsidR="00555E1C" w:rsidRPr="00F32E63" w:rsidRDefault="00555E1C" w:rsidP="00555E1C">
      <w:pPr>
        <w:pStyle w:val="DHHSbody"/>
      </w:pPr>
      <w:r w:rsidRPr="00F32E63">
        <w:t>Director, Quality, Planning and Innovation</w:t>
      </w:r>
    </w:p>
    <w:p w:rsidR="00555E1C" w:rsidRPr="00F32E63" w:rsidRDefault="00555E1C" w:rsidP="00555E1C">
      <w:pPr>
        <w:pStyle w:val="DHHSbody"/>
      </w:pPr>
      <w:r w:rsidRPr="00F32E63">
        <w:t>Eastern Health</w:t>
      </w:r>
    </w:p>
    <w:p w:rsidR="00555E1C" w:rsidRPr="00F32E63" w:rsidRDefault="00555E1C" w:rsidP="00797A32">
      <w:pPr>
        <w:pStyle w:val="DHHSbodyboldspaceabove"/>
      </w:pPr>
      <w:r w:rsidRPr="00F32E63">
        <w:t xml:space="preserve">Louise Greene </w:t>
      </w:r>
    </w:p>
    <w:p w:rsidR="00555E1C" w:rsidRPr="00F32E63" w:rsidRDefault="00555E1C" w:rsidP="00555E1C">
      <w:pPr>
        <w:pStyle w:val="DHHSbody"/>
      </w:pPr>
      <w:r w:rsidRPr="00F32E63">
        <w:t>Director</w:t>
      </w:r>
    </w:p>
    <w:p w:rsidR="00797A32" w:rsidRDefault="00555E1C" w:rsidP="00555E1C">
      <w:pPr>
        <w:pStyle w:val="DHHSbody"/>
      </w:pPr>
      <w:r w:rsidRPr="00F32E63">
        <w:t>The Ideal Consultancy</w:t>
      </w:r>
    </w:p>
    <w:p w:rsidR="00555E1C" w:rsidRPr="00F32E63" w:rsidRDefault="00555E1C" w:rsidP="00797A32">
      <w:pPr>
        <w:pStyle w:val="DHHSbodyboldspaceabove"/>
      </w:pPr>
      <w:r w:rsidRPr="00F32E63">
        <w:t>Dr Sabine Hammond</w:t>
      </w:r>
    </w:p>
    <w:p w:rsidR="00555E1C" w:rsidRPr="00F32E63" w:rsidRDefault="00555E1C" w:rsidP="00555E1C">
      <w:pPr>
        <w:pStyle w:val="DHHSbody"/>
      </w:pPr>
      <w:r w:rsidRPr="00F32E63">
        <w:t xml:space="preserve">Honorary Professor </w:t>
      </w:r>
    </w:p>
    <w:p w:rsidR="00555E1C" w:rsidRPr="00F32E63" w:rsidRDefault="00555E1C" w:rsidP="00797A32">
      <w:pPr>
        <w:pStyle w:val="DHHSbody"/>
      </w:pPr>
      <w:r w:rsidRPr="00F32E63">
        <w:t xml:space="preserve">Australian Catholic University </w:t>
      </w:r>
    </w:p>
    <w:p w:rsidR="00555E1C" w:rsidRPr="00F32E63" w:rsidRDefault="00555E1C" w:rsidP="00797A32">
      <w:pPr>
        <w:pStyle w:val="DHHSbodyboldspaceabove"/>
      </w:pPr>
      <w:r w:rsidRPr="00F32E63">
        <w:t>Ms Tanya Hendry</w:t>
      </w:r>
    </w:p>
    <w:p w:rsidR="00555E1C" w:rsidRPr="00F32E63" w:rsidRDefault="00555E1C" w:rsidP="00555E1C">
      <w:pPr>
        <w:pStyle w:val="DHHSbody"/>
      </w:pPr>
      <w:r w:rsidRPr="00F32E63">
        <w:t>Manager, Quality, Research &amp; Evaluation</w:t>
      </w:r>
    </w:p>
    <w:p w:rsidR="00555E1C" w:rsidRPr="00F32E63" w:rsidRDefault="00555E1C" w:rsidP="00555E1C">
      <w:pPr>
        <w:pStyle w:val="DHHSbody"/>
      </w:pPr>
      <w:r w:rsidRPr="00F32E63">
        <w:t>EACH</w:t>
      </w:r>
    </w:p>
    <w:p w:rsidR="00555E1C" w:rsidRPr="00F32E63" w:rsidRDefault="00555E1C" w:rsidP="00797A32">
      <w:pPr>
        <w:pStyle w:val="DHHSbodyboldspaceabove"/>
      </w:pPr>
      <w:r w:rsidRPr="00F32E63">
        <w:t>Ms Liz Hlipala</w:t>
      </w:r>
    </w:p>
    <w:p w:rsidR="00555E1C" w:rsidRPr="00F32E63" w:rsidRDefault="00555E1C" w:rsidP="00555E1C">
      <w:pPr>
        <w:pStyle w:val="DHHSbody"/>
      </w:pPr>
      <w:r w:rsidRPr="00F32E63">
        <w:t>Principal Search Consultant</w:t>
      </w:r>
    </w:p>
    <w:p w:rsidR="00555E1C" w:rsidRPr="00F32E63" w:rsidRDefault="00555E1C" w:rsidP="00797A32">
      <w:pPr>
        <w:pStyle w:val="DHHSbody"/>
      </w:pPr>
      <w:proofErr w:type="spellStart"/>
      <w:r w:rsidRPr="00F32E63">
        <w:t>HardyGroup</w:t>
      </w:r>
      <w:proofErr w:type="spellEnd"/>
      <w:r w:rsidRPr="00F32E63">
        <w:t xml:space="preserve"> International</w:t>
      </w:r>
    </w:p>
    <w:p w:rsidR="00555E1C" w:rsidRPr="00F32E63" w:rsidRDefault="00555E1C" w:rsidP="00797A32">
      <w:pPr>
        <w:pStyle w:val="DHHSbodyboldspaceabove"/>
      </w:pPr>
      <w:r w:rsidRPr="00F32E63">
        <w:t xml:space="preserve">Ms Cayte Hoppner </w:t>
      </w:r>
    </w:p>
    <w:p w:rsidR="00555E1C" w:rsidRPr="00F32E63" w:rsidRDefault="00555E1C" w:rsidP="00555E1C">
      <w:pPr>
        <w:pStyle w:val="DHHSbody"/>
      </w:pPr>
      <w:r w:rsidRPr="00F32E63">
        <w:t>Director of Mental Health</w:t>
      </w:r>
    </w:p>
    <w:p w:rsidR="00555E1C" w:rsidRPr="00F32E63" w:rsidRDefault="00555E1C" w:rsidP="00555E1C">
      <w:pPr>
        <w:pStyle w:val="DHHSbody"/>
      </w:pPr>
      <w:r w:rsidRPr="00F32E63">
        <w:t xml:space="preserve">Latrobe Regional Hospital </w:t>
      </w:r>
    </w:p>
    <w:p w:rsidR="00555E1C" w:rsidRPr="00F32E63" w:rsidRDefault="00555E1C" w:rsidP="00797A32">
      <w:pPr>
        <w:pStyle w:val="DHHSbodyboldspaceabove"/>
      </w:pPr>
      <w:r w:rsidRPr="00F32E63">
        <w:t>Ms Debbie Hsu</w:t>
      </w:r>
    </w:p>
    <w:p w:rsidR="00555E1C" w:rsidRPr="00F32E63" w:rsidRDefault="00555E1C" w:rsidP="00555E1C">
      <w:pPr>
        <w:pStyle w:val="DHHSbody"/>
      </w:pPr>
      <w:r w:rsidRPr="00F32E63">
        <w:t>Executive Officer</w:t>
      </w:r>
    </w:p>
    <w:p w:rsidR="00555E1C" w:rsidRPr="00F32E63" w:rsidRDefault="00555E1C" w:rsidP="00555E1C">
      <w:pPr>
        <w:pStyle w:val="DHHSbody"/>
      </w:pPr>
      <w:r w:rsidRPr="00F32E63">
        <w:t>The Australian Psychological Society Limited</w:t>
      </w:r>
    </w:p>
    <w:p w:rsidR="00555E1C" w:rsidRPr="00F32E63" w:rsidRDefault="00555E1C" w:rsidP="00797A32">
      <w:pPr>
        <w:pStyle w:val="DHHSbodyboldspaceabove"/>
      </w:pPr>
      <w:r w:rsidRPr="00F32E63">
        <w:t>Ms Sue Huckson</w:t>
      </w:r>
    </w:p>
    <w:p w:rsidR="00555E1C" w:rsidRPr="00F32E63" w:rsidRDefault="00555E1C" w:rsidP="00555E1C">
      <w:pPr>
        <w:pStyle w:val="DHHSbody"/>
      </w:pPr>
      <w:r w:rsidRPr="00F32E63">
        <w:t>Manager CORE</w:t>
      </w:r>
    </w:p>
    <w:p w:rsidR="00555E1C" w:rsidRPr="00F32E63" w:rsidRDefault="00555E1C" w:rsidP="00555E1C">
      <w:pPr>
        <w:pStyle w:val="DHHSbody"/>
      </w:pPr>
      <w:r w:rsidRPr="00F32E63">
        <w:t>Australian and New Zealand Intensive Care Society</w:t>
      </w:r>
    </w:p>
    <w:p w:rsidR="00555E1C" w:rsidRPr="00F32E63" w:rsidRDefault="00555E1C" w:rsidP="00797A32">
      <w:pPr>
        <w:pStyle w:val="DHHSbodyboldspaceabove"/>
      </w:pPr>
      <w:r w:rsidRPr="00F32E63">
        <w:lastRenderedPageBreak/>
        <w:t xml:space="preserve">Ms Jackie Kelly </w:t>
      </w:r>
    </w:p>
    <w:p w:rsidR="00555E1C" w:rsidRPr="00F32E63" w:rsidRDefault="00555E1C" w:rsidP="00555E1C">
      <w:pPr>
        <w:pStyle w:val="DHHSbody"/>
      </w:pPr>
      <w:r w:rsidRPr="00F32E63">
        <w:t xml:space="preserve">Chief Executive Officer </w:t>
      </w:r>
    </w:p>
    <w:p w:rsidR="00555E1C" w:rsidRPr="00F32E63" w:rsidRDefault="00555E1C" w:rsidP="00555E1C">
      <w:pPr>
        <w:pStyle w:val="DHHSbody"/>
      </w:pPr>
      <w:r w:rsidRPr="00F32E63">
        <w:t xml:space="preserve">Moyne Health </w:t>
      </w:r>
    </w:p>
    <w:p w:rsidR="00555E1C" w:rsidRPr="00F32E63" w:rsidRDefault="00555E1C" w:rsidP="00797A32">
      <w:pPr>
        <w:pStyle w:val="DHHSbodyboldspaceabove"/>
      </w:pPr>
      <w:r w:rsidRPr="00F32E63">
        <w:t>Ms Sandra Keppich-Arnold</w:t>
      </w:r>
    </w:p>
    <w:p w:rsidR="00555E1C" w:rsidRPr="00F32E63" w:rsidRDefault="00555E1C" w:rsidP="00555E1C">
      <w:pPr>
        <w:pStyle w:val="DHHSbody"/>
      </w:pPr>
      <w:r w:rsidRPr="00F32E63">
        <w:t>Associate Director of Nursing &amp; Operations, Alfred Psychiatry</w:t>
      </w:r>
    </w:p>
    <w:p w:rsidR="00555E1C" w:rsidRPr="00F32E63" w:rsidRDefault="00555E1C" w:rsidP="00555E1C">
      <w:pPr>
        <w:pStyle w:val="DHHSbody"/>
      </w:pPr>
      <w:r w:rsidRPr="00F32E63">
        <w:t>Alfred Health</w:t>
      </w:r>
    </w:p>
    <w:p w:rsidR="00555E1C" w:rsidRPr="00F32E63" w:rsidRDefault="00555E1C" w:rsidP="00797A32">
      <w:pPr>
        <w:pStyle w:val="DHHSbodyboldspaceabove"/>
      </w:pPr>
      <w:r w:rsidRPr="00F32E63">
        <w:t>Ms Bronwyn Lawman</w:t>
      </w:r>
    </w:p>
    <w:p w:rsidR="00555E1C" w:rsidRPr="00F32E63" w:rsidRDefault="00555E1C" w:rsidP="00555E1C">
      <w:pPr>
        <w:pStyle w:val="DHHSbody"/>
      </w:pPr>
      <w:r w:rsidRPr="00F32E63">
        <w:t>Executive Director Operations</w:t>
      </w:r>
    </w:p>
    <w:p w:rsidR="00555E1C" w:rsidRPr="00F32E63" w:rsidRDefault="00555E1C" w:rsidP="00555E1C">
      <w:pPr>
        <w:pStyle w:val="DHHSbody"/>
      </w:pPr>
      <w:r w:rsidRPr="00F32E63">
        <w:t>Mind Australia</w:t>
      </w:r>
    </w:p>
    <w:p w:rsidR="00555E1C" w:rsidRPr="00F32E63" w:rsidRDefault="00555E1C" w:rsidP="00797A32">
      <w:pPr>
        <w:pStyle w:val="DHHSbodyboldspaceabove"/>
      </w:pPr>
      <w:r w:rsidRPr="00F32E63">
        <w:t>Mr Allan Layton</w:t>
      </w:r>
    </w:p>
    <w:p w:rsidR="00555E1C" w:rsidRPr="00F32E63" w:rsidRDefault="00555E1C" w:rsidP="00555E1C">
      <w:pPr>
        <w:pStyle w:val="DHHSbody"/>
      </w:pPr>
      <w:r w:rsidRPr="00F32E63">
        <w:t xml:space="preserve">Life Governor and former Board Chair </w:t>
      </w:r>
    </w:p>
    <w:p w:rsidR="00555E1C" w:rsidRPr="00F32E63" w:rsidRDefault="00555E1C" w:rsidP="00555E1C">
      <w:pPr>
        <w:pStyle w:val="DHHSbody"/>
      </w:pPr>
      <w:r w:rsidRPr="00F32E63">
        <w:t>Alexandra District Health</w:t>
      </w:r>
    </w:p>
    <w:p w:rsidR="00555E1C" w:rsidRPr="00F32E63" w:rsidRDefault="00555E1C" w:rsidP="00797A32">
      <w:pPr>
        <w:pStyle w:val="DHHSbodyboldspaceabove"/>
      </w:pPr>
      <w:r w:rsidRPr="00F32E63">
        <w:t>Ms Rebecca Lewin</w:t>
      </w:r>
    </w:p>
    <w:p w:rsidR="00555E1C" w:rsidRPr="00F32E63" w:rsidRDefault="00555E1C" w:rsidP="00555E1C">
      <w:pPr>
        <w:pStyle w:val="DHHSbody"/>
      </w:pPr>
      <w:r w:rsidRPr="00F32E63">
        <w:t>Clinical Risk and Patient Safety Manager</w:t>
      </w:r>
    </w:p>
    <w:p w:rsidR="00555E1C" w:rsidRPr="00F32E63" w:rsidRDefault="00555E1C" w:rsidP="00555E1C">
      <w:pPr>
        <w:pStyle w:val="DHHSbody"/>
      </w:pPr>
      <w:r w:rsidRPr="00F32E63">
        <w:t>Melbourne Health</w:t>
      </w:r>
    </w:p>
    <w:p w:rsidR="00555E1C" w:rsidRPr="00F32E63" w:rsidRDefault="00555E1C" w:rsidP="00797A32">
      <w:pPr>
        <w:pStyle w:val="DHHSbodyboldspaceabove"/>
      </w:pPr>
      <w:r w:rsidRPr="00F32E63">
        <w:t>Professor Erwin Loh</w:t>
      </w:r>
    </w:p>
    <w:p w:rsidR="00555E1C" w:rsidRPr="00F32E63" w:rsidRDefault="00555E1C" w:rsidP="00555E1C">
      <w:pPr>
        <w:pStyle w:val="DHHSbody"/>
      </w:pPr>
      <w:r w:rsidRPr="00F32E63">
        <w:t>Chief Medical Officer</w:t>
      </w:r>
    </w:p>
    <w:p w:rsidR="00555E1C" w:rsidRPr="00F32E63" w:rsidRDefault="00555E1C" w:rsidP="00555E1C">
      <w:pPr>
        <w:pStyle w:val="DHHSbody"/>
      </w:pPr>
      <w:r w:rsidRPr="00F32E63">
        <w:t>Monash Health</w:t>
      </w:r>
    </w:p>
    <w:p w:rsidR="00555E1C" w:rsidRPr="00F32E63" w:rsidRDefault="00555E1C" w:rsidP="00797A32">
      <w:pPr>
        <w:pStyle w:val="DHHSbodyboldspaceabove"/>
      </w:pPr>
      <w:r w:rsidRPr="00F32E63">
        <w:t>Ms Fiona McKinnon</w:t>
      </w:r>
    </w:p>
    <w:p w:rsidR="00555E1C" w:rsidRPr="00F32E63" w:rsidRDefault="00555E1C" w:rsidP="00555E1C">
      <w:pPr>
        <w:pStyle w:val="DHHSbody"/>
      </w:pPr>
      <w:r w:rsidRPr="00F32E63">
        <w:t>General Manager, Allied Health and Community Services</w:t>
      </w:r>
    </w:p>
    <w:p w:rsidR="00555E1C" w:rsidRPr="00F32E63" w:rsidRDefault="00555E1C" w:rsidP="00555E1C">
      <w:pPr>
        <w:pStyle w:val="DHHSbody"/>
      </w:pPr>
      <w:r w:rsidRPr="00F32E63">
        <w:t>St Vincent's Hospital Melbourne</w:t>
      </w:r>
    </w:p>
    <w:p w:rsidR="00555E1C" w:rsidRPr="00F32E63" w:rsidRDefault="00555E1C" w:rsidP="00797A32">
      <w:pPr>
        <w:pStyle w:val="DHHSbodyboldspaceabove"/>
      </w:pPr>
      <w:r w:rsidRPr="00F32E63">
        <w:t>Ms Jane Miller</w:t>
      </w:r>
    </w:p>
    <w:p w:rsidR="00555E1C" w:rsidRPr="00F32E63" w:rsidRDefault="00555E1C" w:rsidP="00555E1C">
      <w:pPr>
        <w:pStyle w:val="DHHSbody"/>
      </w:pPr>
      <w:r w:rsidRPr="00F32E63">
        <w:t>Executive Director, Strategy and Organisational Improvement</w:t>
      </w:r>
    </w:p>
    <w:p w:rsidR="00555E1C" w:rsidRPr="00F32E63" w:rsidRDefault="00555E1C" w:rsidP="00555E1C">
      <w:pPr>
        <w:pStyle w:val="DHHSbody"/>
      </w:pPr>
      <w:r w:rsidRPr="00F32E63">
        <w:t>The Royal Children's Hospital</w:t>
      </w:r>
    </w:p>
    <w:p w:rsidR="00555E1C" w:rsidRPr="00F32E63" w:rsidRDefault="00555E1C" w:rsidP="00797A32">
      <w:pPr>
        <w:pStyle w:val="DHHSbodyboldspaceabove"/>
      </w:pPr>
      <w:r w:rsidRPr="00F32E63">
        <w:t>Ms Assunta Morrone</w:t>
      </w:r>
    </w:p>
    <w:p w:rsidR="00555E1C" w:rsidRPr="00F32E63" w:rsidRDefault="00555E1C" w:rsidP="00555E1C">
      <w:pPr>
        <w:pStyle w:val="DHHSbody"/>
      </w:pPr>
      <w:r w:rsidRPr="00F32E63">
        <w:t xml:space="preserve">Project Lead, Strengthening Hospital Responses to Family Violence </w:t>
      </w:r>
    </w:p>
    <w:p w:rsidR="00555E1C" w:rsidRPr="00F32E63" w:rsidRDefault="00555E1C" w:rsidP="00555E1C">
      <w:pPr>
        <w:pStyle w:val="DHHSbody"/>
      </w:pPr>
      <w:r w:rsidRPr="00F32E63">
        <w:t>Western Health</w:t>
      </w:r>
    </w:p>
    <w:p w:rsidR="00555E1C" w:rsidRPr="00F32E63" w:rsidRDefault="00555E1C" w:rsidP="00797A32">
      <w:pPr>
        <w:pStyle w:val="DHHSbodyboldspaceabove"/>
      </w:pPr>
      <w:r w:rsidRPr="00F32E63">
        <w:t>Ms Lauren Newman</w:t>
      </w:r>
    </w:p>
    <w:p w:rsidR="00555E1C" w:rsidRPr="00F32E63" w:rsidRDefault="00555E1C" w:rsidP="00555E1C">
      <w:pPr>
        <w:pStyle w:val="DHHSbody"/>
      </w:pPr>
      <w:r w:rsidRPr="00F32E63">
        <w:t>Executive Officer, Health Accord Program</w:t>
      </w:r>
    </w:p>
    <w:p w:rsidR="00555E1C" w:rsidRPr="00F32E63" w:rsidRDefault="00555E1C" w:rsidP="00797A32">
      <w:pPr>
        <w:pStyle w:val="DHHSbody"/>
      </w:pPr>
      <w:r w:rsidRPr="00F32E63">
        <w:t xml:space="preserve">Southwest Victoria </w:t>
      </w:r>
    </w:p>
    <w:p w:rsidR="00555E1C" w:rsidRPr="00F32E63" w:rsidRDefault="00555E1C" w:rsidP="00797A32">
      <w:pPr>
        <w:pStyle w:val="DHHSbodyboldspaceabove"/>
      </w:pPr>
      <w:r w:rsidRPr="00F32E63">
        <w:lastRenderedPageBreak/>
        <w:t>Associate Professor Richard Newton</w:t>
      </w:r>
    </w:p>
    <w:p w:rsidR="00555E1C" w:rsidRPr="00F32E63" w:rsidRDefault="00555E1C" w:rsidP="00555E1C">
      <w:pPr>
        <w:pStyle w:val="DHHSbody"/>
      </w:pPr>
      <w:r w:rsidRPr="00F32E63">
        <w:t>Clinical Director</w:t>
      </w:r>
    </w:p>
    <w:p w:rsidR="00555E1C" w:rsidRPr="00F32E63" w:rsidRDefault="00555E1C" w:rsidP="00797A32">
      <w:pPr>
        <w:pStyle w:val="DHHSbody"/>
      </w:pPr>
      <w:r w:rsidRPr="00F32E63">
        <w:t>Peninsula Mental Health Service</w:t>
      </w:r>
    </w:p>
    <w:p w:rsidR="00555E1C" w:rsidRPr="00F32E63" w:rsidRDefault="00555E1C" w:rsidP="00797A32">
      <w:pPr>
        <w:pStyle w:val="DHHSbodyboldspaceabove"/>
      </w:pPr>
      <w:r w:rsidRPr="00F32E63">
        <w:t>Mr Gregg Nicholls</w:t>
      </w:r>
    </w:p>
    <w:p w:rsidR="00555E1C" w:rsidRPr="00F32E63" w:rsidRDefault="00555E1C" w:rsidP="00555E1C">
      <w:pPr>
        <w:pStyle w:val="DHHSbody"/>
      </w:pPr>
      <w:r w:rsidRPr="00F32E63">
        <w:t>Chairperson</w:t>
      </w:r>
    </w:p>
    <w:p w:rsidR="00555E1C" w:rsidRPr="00F32E63" w:rsidRDefault="00555E1C" w:rsidP="00555E1C">
      <w:pPr>
        <w:pStyle w:val="DHHSbody"/>
      </w:pPr>
      <w:r w:rsidRPr="00F32E63">
        <w:t>Enliven Victoria</w:t>
      </w:r>
    </w:p>
    <w:p w:rsidR="00555E1C" w:rsidRPr="00F32E63" w:rsidRDefault="00555E1C" w:rsidP="00797A32">
      <w:pPr>
        <w:pStyle w:val="DHHSbodyboldspaceabove"/>
      </w:pPr>
      <w:r w:rsidRPr="00F32E63">
        <w:t>Mr Robin Ould</w:t>
      </w:r>
    </w:p>
    <w:p w:rsidR="00555E1C" w:rsidRPr="00F32E63" w:rsidRDefault="00555E1C" w:rsidP="00555E1C">
      <w:pPr>
        <w:pStyle w:val="DHHSbody"/>
      </w:pPr>
      <w:r w:rsidRPr="00F32E63">
        <w:t xml:space="preserve">Former Chief Executive Officer </w:t>
      </w:r>
    </w:p>
    <w:p w:rsidR="00555E1C" w:rsidRPr="00F32E63" w:rsidRDefault="00555E1C" w:rsidP="00555E1C">
      <w:pPr>
        <w:pStyle w:val="DHHSbody"/>
      </w:pPr>
      <w:r w:rsidRPr="00F32E63">
        <w:t>The Asthma Foundation of Victoria (Retired)</w:t>
      </w:r>
    </w:p>
    <w:p w:rsidR="00555E1C" w:rsidRPr="00F32E63" w:rsidRDefault="00555E1C" w:rsidP="00797A32">
      <w:pPr>
        <w:pStyle w:val="DHHSbodyboldspaceabove"/>
      </w:pPr>
      <w:r w:rsidRPr="00F32E63">
        <w:t>Ms Samantha Plumb</w:t>
      </w:r>
    </w:p>
    <w:p w:rsidR="00555E1C" w:rsidRPr="00F32E63" w:rsidRDefault="00555E1C" w:rsidP="00555E1C">
      <w:pPr>
        <w:pStyle w:val="DHHSbody"/>
      </w:pPr>
      <w:r w:rsidRPr="00F32E63">
        <w:t>EMR Project Director</w:t>
      </w:r>
    </w:p>
    <w:p w:rsidR="00555E1C" w:rsidRPr="00F32E63" w:rsidRDefault="00555E1C" w:rsidP="00555E1C">
      <w:pPr>
        <w:pStyle w:val="DHHSbody"/>
      </w:pPr>
      <w:r w:rsidRPr="00F32E63">
        <w:t>Melbourne Health</w:t>
      </w:r>
    </w:p>
    <w:p w:rsidR="00555E1C" w:rsidRPr="00F32E63" w:rsidRDefault="00555E1C" w:rsidP="00797A32">
      <w:pPr>
        <w:pStyle w:val="DHHSbodyboldspaceabove"/>
      </w:pPr>
      <w:r w:rsidRPr="00F32E63">
        <w:t>Adjunct Professor David Plunkett</w:t>
      </w:r>
    </w:p>
    <w:p w:rsidR="00555E1C" w:rsidRPr="00F32E63" w:rsidRDefault="00555E1C" w:rsidP="00555E1C">
      <w:pPr>
        <w:pStyle w:val="DHHSbody"/>
      </w:pPr>
      <w:r w:rsidRPr="00F32E63">
        <w:t>Chief Executive Officer</w:t>
      </w:r>
    </w:p>
    <w:p w:rsidR="00555E1C" w:rsidRPr="00F32E63" w:rsidRDefault="00555E1C" w:rsidP="00555E1C">
      <w:pPr>
        <w:pStyle w:val="DHHSbody"/>
      </w:pPr>
      <w:r w:rsidRPr="00F32E63">
        <w:t>Eastern Health</w:t>
      </w:r>
    </w:p>
    <w:p w:rsidR="00555E1C" w:rsidRPr="00F32E63" w:rsidRDefault="00555E1C" w:rsidP="00797A32">
      <w:pPr>
        <w:pStyle w:val="DHHSbodyboldspaceabove"/>
      </w:pPr>
      <w:r w:rsidRPr="00F32E63">
        <w:t>Ms Sonia Posenelli</w:t>
      </w:r>
    </w:p>
    <w:p w:rsidR="00555E1C" w:rsidRPr="00F32E63" w:rsidRDefault="00555E1C" w:rsidP="00555E1C">
      <w:pPr>
        <w:pStyle w:val="DHHSbody"/>
      </w:pPr>
      <w:r w:rsidRPr="00F32E63">
        <w:t>Fellow, Social Work, School of Health Sciences</w:t>
      </w:r>
    </w:p>
    <w:p w:rsidR="00555E1C" w:rsidRPr="00F32E63" w:rsidRDefault="00555E1C" w:rsidP="00555E1C">
      <w:pPr>
        <w:pStyle w:val="DHHSbody"/>
      </w:pPr>
      <w:r w:rsidRPr="00F32E63">
        <w:t>University of Melbourne</w:t>
      </w:r>
    </w:p>
    <w:p w:rsidR="00555E1C" w:rsidRPr="00F32E63" w:rsidRDefault="00555E1C" w:rsidP="00797A32">
      <w:pPr>
        <w:pStyle w:val="DHHSbodyboldspaceabove"/>
      </w:pPr>
      <w:r w:rsidRPr="00F32E63">
        <w:t>Ms Merrin Prictor</w:t>
      </w:r>
    </w:p>
    <w:p w:rsidR="00555E1C" w:rsidRPr="00F32E63" w:rsidRDefault="00555E1C" w:rsidP="00555E1C">
      <w:pPr>
        <w:pStyle w:val="DHHSbody"/>
      </w:pPr>
      <w:r w:rsidRPr="00F32E63">
        <w:t>Previous Executive Director of Primary Care, Chief Allied Health Officer</w:t>
      </w:r>
    </w:p>
    <w:p w:rsidR="00555E1C" w:rsidRPr="00F32E63" w:rsidRDefault="00555E1C" w:rsidP="00555E1C">
      <w:pPr>
        <w:pStyle w:val="DHHSbody"/>
      </w:pPr>
      <w:r w:rsidRPr="00F32E63">
        <w:t>Echuca Regional Health</w:t>
      </w:r>
    </w:p>
    <w:p w:rsidR="00555E1C" w:rsidRPr="00F32E63" w:rsidRDefault="00555E1C" w:rsidP="00797A32">
      <w:pPr>
        <w:pStyle w:val="DHHSbodyboldspaceabove"/>
      </w:pPr>
      <w:r w:rsidRPr="00F32E63">
        <w:t>Adjunct Associate Professor John Rasa</w:t>
      </w:r>
    </w:p>
    <w:p w:rsidR="00555E1C" w:rsidRPr="00F32E63" w:rsidRDefault="00555E1C" w:rsidP="00555E1C">
      <w:pPr>
        <w:pStyle w:val="DHHSbody"/>
      </w:pPr>
      <w:r w:rsidRPr="00F32E63">
        <w:t xml:space="preserve">Director </w:t>
      </w:r>
    </w:p>
    <w:p w:rsidR="00555E1C" w:rsidRPr="00F32E63" w:rsidRDefault="00555E1C" w:rsidP="00555E1C">
      <w:pPr>
        <w:pStyle w:val="DHHSbody"/>
      </w:pPr>
      <w:r w:rsidRPr="00F32E63">
        <w:t xml:space="preserve">The Edge Management Consulting </w:t>
      </w:r>
    </w:p>
    <w:p w:rsidR="00555E1C" w:rsidRPr="00F32E63" w:rsidRDefault="00555E1C" w:rsidP="00797A32">
      <w:pPr>
        <w:pStyle w:val="DHHSbodyboldspaceabove"/>
      </w:pPr>
      <w:r w:rsidRPr="00F32E63">
        <w:t xml:space="preserve">Ms Donna Ribton-Turner </w:t>
      </w:r>
    </w:p>
    <w:p w:rsidR="00555E1C" w:rsidRPr="00F32E63" w:rsidRDefault="00555E1C" w:rsidP="00555E1C">
      <w:pPr>
        <w:pStyle w:val="DHHSbody"/>
      </w:pPr>
      <w:r w:rsidRPr="00F32E63">
        <w:t>Senior Manager Clinical Services (Residential)</w:t>
      </w:r>
    </w:p>
    <w:p w:rsidR="00555E1C" w:rsidRPr="00F32E63" w:rsidRDefault="00555E1C" w:rsidP="00555E1C">
      <w:pPr>
        <w:pStyle w:val="DHHSbody"/>
      </w:pPr>
      <w:proofErr w:type="spellStart"/>
      <w:r w:rsidRPr="00F32E63">
        <w:t>UnitingCare</w:t>
      </w:r>
      <w:proofErr w:type="spellEnd"/>
      <w:r w:rsidRPr="00F32E63">
        <w:t xml:space="preserve"> </w:t>
      </w:r>
      <w:proofErr w:type="spellStart"/>
      <w:r w:rsidRPr="00F32E63">
        <w:t>ReGen</w:t>
      </w:r>
      <w:proofErr w:type="spellEnd"/>
      <w:r w:rsidRPr="00F32E63">
        <w:t xml:space="preserve"> </w:t>
      </w:r>
    </w:p>
    <w:p w:rsidR="00555E1C" w:rsidRPr="00F32E63" w:rsidRDefault="00555E1C" w:rsidP="00797A32">
      <w:pPr>
        <w:pStyle w:val="DHHSbodyboldspaceabove"/>
      </w:pPr>
      <w:r w:rsidRPr="00F32E63">
        <w:t>Ms Anne Robinson</w:t>
      </w:r>
    </w:p>
    <w:p w:rsidR="00555E1C" w:rsidRPr="00F32E63" w:rsidRDefault="00555E1C" w:rsidP="00555E1C">
      <w:pPr>
        <w:pStyle w:val="DHHSbody"/>
      </w:pPr>
      <w:r w:rsidRPr="00F32E63">
        <w:t>Divisional Operations Director - Medical and Critical Care</w:t>
      </w:r>
    </w:p>
    <w:p w:rsidR="00555E1C" w:rsidRPr="00F32E63" w:rsidRDefault="00555E1C" w:rsidP="00555E1C">
      <w:pPr>
        <w:pStyle w:val="DHHSbody"/>
      </w:pPr>
      <w:r w:rsidRPr="00F32E63">
        <w:t>Goulburn Valley Health</w:t>
      </w:r>
    </w:p>
    <w:p w:rsidR="00555E1C" w:rsidRPr="00F32E63" w:rsidRDefault="00555E1C" w:rsidP="00797A32">
      <w:pPr>
        <w:pStyle w:val="DHHSbodyboldspaceabove"/>
      </w:pPr>
      <w:r w:rsidRPr="00F32E63">
        <w:lastRenderedPageBreak/>
        <w:t>Ms Jacinta Russell</w:t>
      </w:r>
    </w:p>
    <w:p w:rsidR="00555E1C" w:rsidRPr="00F32E63" w:rsidRDefault="00555E1C" w:rsidP="00555E1C">
      <w:pPr>
        <w:pStyle w:val="DHHSbody"/>
      </w:pPr>
      <w:r w:rsidRPr="00F32E63">
        <w:t>Divisional Director Clinical Support Services</w:t>
      </w:r>
    </w:p>
    <w:p w:rsidR="00555E1C" w:rsidRPr="00F32E63" w:rsidRDefault="00555E1C" w:rsidP="00555E1C">
      <w:pPr>
        <w:pStyle w:val="DHHSbody"/>
      </w:pPr>
      <w:r w:rsidRPr="00F32E63">
        <w:t>Goulburn Valley Health</w:t>
      </w:r>
    </w:p>
    <w:p w:rsidR="00555E1C" w:rsidRPr="00F32E63" w:rsidRDefault="00555E1C" w:rsidP="00797A32">
      <w:pPr>
        <w:pStyle w:val="DHHSbodyboldspaceabove"/>
      </w:pPr>
      <w:r w:rsidRPr="00F32E63">
        <w:t>Mr Simon Ruth</w:t>
      </w:r>
    </w:p>
    <w:p w:rsidR="00555E1C" w:rsidRPr="00F32E63" w:rsidRDefault="00555E1C" w:rsidP="00555E1C">
      <w:pPr>
        <w:pStyle w:val="DHHSbody"/>
      </w:pPr>
      <w:r w:rsidRPr="00F32E63">
        <w:t>Chief Executive Officer</w:t>
      </w:r>
    </w:p>
    <w:p w:rsidR="00555E1C" w:rsidRPr="00F32E63" w:rsidRDefault="00555E1C" w:rsidP="00555E1C">
      <w:pPr>
        <w:pStyle w:val="DHHSbody"/>
      </w:pPr>
      <w:r w:rsidRPr="00F32E63">
        <w:t xml:space="preserve">Thorne Harbour Health </w:t>
      </w:r>
    </w:p>
    <w:p w:rsidR="00555E1C" w:rsidRPr="00F32E63" w:rsidRDefault="00555E1C" w:rsidP="00797A32">
      <w:pPr>
        <w:pStyle w:val="DHHSbodyboldspaceabove"/>
      </w:pPr>
      <w:r w:rsidRPr="00F32E63">
        <w:t>Ms Meg Rynderman</w:t>
      </w:r>
    </w:p>
    <w:p w:rsidR="00555E1C" w:rsidRPr="00F32E63" w:rsidRDefault="00555E1C" w:rsidP="00555E1C">
      <w:pPr>
        <w:pStyle w:val="DHHSbody"/>
      </w:pPr>
      <w:r w:rsidRPr="00F32E63">
        <w:t>Consumer Representative for the Australian Cancer Survivorship Centre</w:t>
      </w:r>
    </w:p>
    <w:p w:rsidR="00555E1C" w:rsidRPr="00F32E63" w:rsidRDefault="00555E1C" w:rsidP="00555E1C">
      <w:pPr>
        <w:pStyle w:val="DHHSbody"/>
      </w:pPr>
      <w:r w:rsidRPr="00F32E63">
        <w:t xml:space="preserve">Peter </w:t>
      </w:r>
      <w:proofErr w:type="spellStart"/>
      <w:r w:rsidRPr="00F32E63">
        <w:t>MacCallum</w:t>
      </w:r>
      <w:proofErr w:type="spellEnd"/>
      <w:r w:rsidRPr="00F32E63">
        <w:t xml:space="preserve"> Cancer Centre</w:t>
      </w:r>
    </w:p>
    <w:p w:rsidR="00555E1C" w:rsidRPr="00F32E63" w:rsidRDefault="00555E1C" w:rsidP="00797A32">
      <w:pPr>
        <w:pStyle w:val="DHHSbodyboldspaceabove"/>
      </w:pPr>
      <w:r w:rsidRPr="00F32E63">
        <w:t xml:space="preserve">Ms Leila Smith </w:t>
      </w:r>
    </w:p>
    <w:p w:rsidR="00555E1C" w:rsidRPr="00F32E63" w:rsidRDefault="00555E1C" w:rsidP="00555E1C">
      <w:pPr>
        <w:pStyle w:val="DHHSbody"/>
      </w:pPr>
      <w:r w:rsidRPr="00F32E63">
        <w:t xml:space="preserve">Knowledge Translation Manager </w:t>
      </w:r>
    </w:p>
    <w:p w:rsidR="00555E1C" w:rsidRPr="00F32E63" w:rsidRDefault="00555E1C" w:rsidP="00555E1C">
      <w:pPr>
        <w:pStyle w:val="DHHSbody"/>
      </w:pPr>
      <w:proofErr w:type="spellStart"/>
      <w:r w:rsidRPr="00F32E63">
        <w:t>Lowitja</w:t>
      </w:r>
      <w:proofErr w:type="spellEnd"/>
      <w:r w:rsidRPr="00F32E63">
        <w:t xml:space="preserve"> Institute </w:t>
      </w:r>
    </w:p>
    <w:p w:rsidR="00555E1C" w:rsidRPr="00F32E63" w:rsidRDefault="00555E1C" w:rsidP="00797A32">
      <w:pPr>
        <w:pStyle w:val="DHHSbodyboldspaceabove"/>
      </w:pPr>
      <w:r w:rsidRPr="00F32E63">
        <w:t>Ms Mary-Jane Stolp</w:t>
      </w:r>
    </w:p>
    <w:p w:rsidR="00555E1C" w:rsidRPr="00F32E63" w:rsidRDefault="00555E1C" w:rsidP="00555E1C">
      <w:pPr>
        <w:pStyle w:val="DHHSbody"/>
      </w:pPr>
      <w:r w:rsidRPr="00F32E63">
        <w:t>General Manager</w:t>
      </w:r>
    </w:p>
    <w:p w:rsidR="00797A32" w:rsidRPr="00F32E63" w:rsidRDefault="00555E1C" w:rsidP="00555E1C">
      <w:pPr>
        <w:pStyle w:val="DHHSbody"/>
      </w:pPr>
      <w:r w:rsidRPr="00F32E63">
        <w:t>The Bridge</w:t>
      </w:r>
    </w:p>
    <w:p w:rsidR="00555E1C" w:rsidRPr="00F32E63" w:rsidRDefault="00555E1C" w:rsidP="00797A32">
      <w:pPr>
        <w:pStyle w:val="DHHSbodyboldspaceabove"/>
      </w:pPr>
      <w:r w:rsidRPr="00F32E63">
        <w:t>Ms Meredith Theobald</w:t>
      </w:r>
    </w:p>
    <w:p w:rsidR="00555E1C" w:rsidRPr="00F32E63" w:rsidRDefault="00555E1C" w:rsidP="00555E1C">
      <w:pPr>
        <w:pStyle w:val="DHHSbody"/>
      </w:pPr>
      <w:r w:rsidRPr="00F32E63">
        <w:t>Director of Nursing - Subacute (Bed Based) Services</w:t>
      </w:r>
    </w:p>
    <w:p w:rsidR="00797A32" w:rsidRPr="00F32E63" w:rsidRDefault="00555E1C" w:rsidP="00555E1C">
      <w:pPr>
        <w:pStyle w:val="DHHSbody"/>
      </w:pPr>
      <w:r w:rsidRPr="00F32E63">
        <w:t>Ballarat Health Services</w:t>
      </w:r>
    </w:p>
    <w:p w:rsidR="00555E1C" w:rsidRPr="00F32E63" w:rsidRDefault="00555E1C" w:rsidP="00797A32">
      <w:pPr>
        <w:pStyle w:val="DHHSbodyboldspaceabove"/>
      </w:pPr>
      <w:r w:rsidRPr="00F32E63">
        <w:t>Ms Therese Tierney</w:t>
      </w:r>
    </w:p>
    <w:p w:rsidR="00555E1C" w:rsidRPr="00F32E63" w:rsidRDefault="00555E1C" w:rsidP="00555E1C">
      <w:pPr>
        <w:pStyle w:val="DHHSbody"/>
      </w:pPr>
      <w:r w:rsidRPr="00F32E63">
        <w:t>Former Chief Executive Officer</w:t>
      </w:r>
    </w:p>
    <w:p w:rsidR="00555E1C" w:rsidRPr="00F32E63" w:rsidRDefault="00555E1C" w:rsidP="00555E1C">
      <w:pPr>
        <w:pStyle w:val="DHHSbody"/>
      </w:pPr>
      <w:r w:rsidRPr="00F32E63">
        <w:t>Bai</w:t>
      </w:r>
      <w:r w:rsidR="00797A32">
        <w:t>rnsdale Regional Health Service</w:t>
      </w:r>
    </w:p>
    <w:p w:rsidR="00555E1C" w:rsidRPr="00F32E63" w:rsidRDefault="00555E1C" w:rsidP="00797A32">
      <w:pPr>
        <w:pStyle w:val="DHHSbodyboldspaceabove"/>
      </w:pPr>
      <w:r w:rsidRPr="00F32E63">
        <w:t>Ms Tracey Tobias</w:t>
      </w:r>
    </w:p>
    <w:p w:rsidR="00797A32" w:rsidRPr="00F32E63" w:rsidRDefault="00555E1C" w:rsidP="00555E1C">
      <w:pPr>
        <w:pStyle w:val="DHHSbody"/>
      </w:pPr>
      <w:r w:rsidRPr="00F32E63">
        <w:t xml:space="preserve">Senior Health Advisor </w:t>
      </w:r>
    </w:p>
    <w:p w:rsidR="00555E1C" w:rsidRPr="0014116C" w:rsidRDefault="00555E1C" w:rsidP="0014116C">
      <w:pPr>
        <w:pStyle w:val="DHHSbodyboldspaceabove"/>
      </w:pPr>
      <w:r w:rsidRPr="0014116C">
        <w:t>Mr Danny Vadasz</w:t>
      </w:r>
    </w:p>
    <w:p w:rsidR="00555E1C" w:rsidRPr="00F32E63" w:rsidRDefault="00555E1C" w:rsidP="00555E1C">
      <w:pPr>
        <w:pStyle w:val="DHHSbody"/>
      </w:pPr>
      <w:r w:rsidRPr="00F32E63">
        <w:t>Chief Executive Officer</w:t>
      </w:r>
    </w:p>
    <w:p w:rsidR="00555E1C" w:rsidRPr="00F32E63" w:rsidRDefault="00555E1C" w:rsidP="00555E1C">
      <w:pPr>
        <w:pStyle w:val="DHHSbody"/>
      </w:pPr>
      <w:r w:rsidRPr="00F32E63">
        <w:t>Health Issues Centre</w:t>
      </w:r>
    </w:p>
    <w:p w:rsidR="00555E1C" w:rsidRPr="0014116C" w:rsidRDefault="00555E1C" w:rsidP="0014116C">
      <w:pPr>
        <w:pStyle w:val="DHHSbodyboldspaceabove"/>
      </w:pPr>
      <w:r w:rsidRPr="0014116C">
        <w:t>Ms Janney Wale</w:t>
      </w:r>
    </w:p>
    <w:p w:rsidR="00555E1C" w:rsidRPr="00F32E63" w:rsidRDefault="00555E1C" w:rsidP="00555E1C">
      <w:pPr>
        <w:pStyle w:val="DHHSbody"/>
      </w:pPr>
      <w:r w:rsidRPr="00F32E63">
        <w:t>Community Advisory Committee</w:t>
      </w:r>
    </w:p>
    <w:p w:rsidR="00555E1C" w:rsidRDefault="00555E1C" w:rsidP="00555E1C">
      <w:pPr>
        <w:pStyle w:val="DHHSbody"/>
      </w:pPr>
      <w:r w:rsidRPr="00F32E63">
        <w:t>Melbourne Health</w:t>
      </w:r>
    </w:p>
    <w:p w:rsidR="00797A32" w:rsidRPr="00F32E63" w:rsidRDefault="00797A32" w:rsidP="00555E1C">
      <w:pPr>
        <w:pStyle w:val="DHHSbody"/>
      </w:pPr>
    </w:p>
    <w:p w:rsidR="00555E1C" w:rsidRPr="0014116C" w:rsidRDefault="00555E1C" w:rsidP="0014116C">
      <w:pPr>
        <w:pStyle w:val="DHHSbodyboldspaceabove"/>
      </w:pPr>
      <w:r w:rsidRPr="0014116C">
        <w:lastRenderedPageBreak/>
        <w:t>Adjunct Professor Kylie Ward</w:t>
      </w:r>
    </w:p>
    <w:p w:rsidR="00555E1C" w:rsidRPr="00F32E63" w:rsidRDefault="00555E1C" w:rsidP="00555E1C">
      <w:pPr>
        <w:pStyle w:val="DHHSbody"/>
      </w:pPr>
      <w:r w:rsidRPr="00F32E63">
        <w:t>Chief Executive Officer</w:t>
      </w:r>
    </w:p>
    <w:p w:rsidR="00555E1C" w:rsidRPr="00F32E63" w:rsidRDefault="00555E1C" w:rsidP="00555E1C">
      <w:pPr>
        <w:pStyle w:val="DHHSbody"/>
      </w:pPr>
      <w:r w:rsidRPr="00F32E63">
        <w:t>Australian College of Nursing</w:t>
      </w:r>
    </w:p>
    <w:p w:rsidR="00555E1C" w:rsidRPr="0014116C" w:rsidRDefault="00555E1C" w:rsidP="0014116C">
      <w:pPr>
        <w:pStyle w:val="DHHSbodyboldspaceabove"/>
      </w:pPr>
      <w:r w:rsidRPr="0014116C">
        <w:t>Dr Margaret Way</w:t>
      </w:r>
    </w:p>
    <w:p w:rsidR="00555E1C" w:rsidRPr="00F32E63" w:rsidRDefault="00555E1C" w:rsidP="00555E1C">
      <w:pPr>
        <w:pStyle w:val="DHHSbody"/>
      </w:pPr>
      <w:r w:rsidRPr="00F32E63">
        <w:t>Executive Director Innovation, Quality, Research and Education,</w:t>
      </w:r>
    </w:p>
    <w:p w:rsidR="00555E1C" w:rsidRPr="00F32E63" w:rsidRDefault="00555E1C" w:rsidP="00555E1C">
      <w:pPr>
        <w:pStyle w:val="DHHSbody"/>
      </w:pPr>
      <w:r w:rsidRPr="00F32E63">
        <w:t>Sunshine Coast University Hospital and Health Service</w:t>
      </w:r>
    </w:p>
    <w:p w:rsidR="00555E1C" w:rsidRPr="0014116C" w:rsidRDefault="00555E1C" w:rsidP="0014116C">
      <w:pPr>
        <w:pStyle w:val="DHHSbodyboldspaceabove"/>
      </w:pPr>
      <w:r w:rsidRPr="0014116C">
        <w:t>Dr Pamela Williams OAM</w:t>
      </w:r>
    </w:p>
    <w:p w:rsidR="00555E1C" w:rsidRPr="00F32E63" w:rsidRDefault="00555E1C" w:rsidP="00555E1C">
      <w:pPr>
        <w:pStyle w:val="DHHSbody"/>
      </w:pPr>
      <w:r w:rsidRPr="00F32E63">
        <w:t>Secretary</w:t>
      </w:r>
    </w:p>
    <w:p w:rsidR="00555E1C" w:rsidRPr="00F32E63" w:rsidRDefault="00555E1C" w:rsidP="00555E1C">
      <w:pPr>
        <w:pStyle w:val="DHHSbody"/>
      </w:pPr>
      <w:r w:rsidRPr="00F32E63">
        <w:t>Cancer Action Victoria</w:t>
      </w:r>
    </w:p>
    <w:p w:rsidR="00555E1C" w:rsidRPr="0014116C" w:rsidRDefault="00555E1C" w:rsidP="0014116C">
      <w:pPr>
        <w:pStyle w:val="DHHSbodyboldspaceabove"/>
      </w:pPr>
      <w:r w:rsidRPr="0014116C">
        <w:t>Ms Jane Williamson</w:t>
      </w:r>
    </w:p>
    <w:p w:rsidR="00555E1C" w:rsidRPr="00F32E63" w:rsidRDefault="00555E1C" w:rsidP="00555E1C">
      <w:pPr>
        <w:pStyle w:val="DHHSbody"/>
      </w:pPr>
      <w:r w:rsidRPr="00F32E63">
        <w:t>Program Manager</w:t>
      </w:r>
    </w:p>
    <w:p w:rsidR="00555E1C" w:rsidRPr="00F32E63" w:rsidRDefault="00555E1C" w:rsidP="00555E1C">
      <w:pPr>
        <w:pStyle w:val="DHHSbody"/>
      </w:pPr>
      <w:r w:rsidRPr="00F32E63">
        <w:t>Victorian Paediatric Integrated Cancer Service</w:t>
      </w:r>
    </w:p>
    <w:p w:rsidR="00555E1C" w:rsidRPr="0014116C" w:rsidRDefault="00555E1C" w:rsidP="0014116C">
      <w:pPr>
        <w:pStyle w:val="DHHSbodyboldspaceabove"/>
      </w:pPr>
      <w:r w:rsidRPr="0014116C">
        <w:t>Ms Janet Wood AM</w:t>
      </w:r>
    </w:p>
    <w:p w:rsidR="00555E1C" w:rsidRPr="00F32E63" w:rsidRDefault="00555E1C" w:rsidP="00555E1C">
      <w:pPr>
        <w:pStyle w:val="DHHSbody"/>
      </w:pPr>
      <w:r w:rsidRPr="00F32E63">
        <w:t>Volunteer &amp; Community Advisor</w:t>
      </w:r>
    </w:p>
    <w:p w:rsidR="00555E1C" w:rsidRPr="00F32E63" w:rsidRDefault="00555E1C" w:rsidP="00555E1C">
      <w:pPr>
        <w:pStyle w:val="DHHSbody"/>
      </w:pPr>
      <w:r w:rsidRPr="00F32E63">
        <w:t>Aged Care Sector</w:t>
      </w:r>
    </w:p>
    <w:p w:rsidR="00555E1C" w:rsidRPr="00B360E8" w:rsidRDefault="00555E1C" w:rsidP="008A19DD">
      <w:pPr>
        <w:pStyle w:val="Heading1"/>
      </w:pPr>
      <w:bookmarkStart w:id="34" w:name="_Toc526954053"/>
      <w:bookmarkStart w:id="35" w:name="_Toc526954568"/>
      <w:bookmarkStart w:id="36" w:name="_Toc527458770"/>
      <w:r w:rsidRPr="008A19DD">
        <w:t>Summary</w:t>
      </w:r>
      <w:r w:rsidRPr="00B360E8">
        <w:t xml:space="preserve"> of awards</w:t>
      </w:r>
      <w:bookmarkEnd w:id="34"/>
      <w:bookmarkEnd w:id="35"/>
      <w:bookmarkEnd w:id="36"/>
    </w:p>
    <w:p w:rsidR="00555E1C" w:rsidRPr="008A5CBF" w:rsidRDefault="00555E1C" w:rsidP="00555E1C">
      <w:pPr>
        <w:pStyle w:val="Heading2"/>
        <w:rPr>
          <w:rFonts w:eastAsia="MS Gothic"/>
        </w:rPr>
      </w:pPr>
      <w:bookmarkStart w:id="37" w:name="_Toc526954054"/>
      <w:bookmarkStart w:id="38" w:name="_Toc526954569"/>
      <w:bookmarkStart w:id="39" w:name="_Toc527458771"/>
      <w:r w:rsidRPr="008A5CBF">
        <w:t>Premier’s Health Service of the Year awards</w:t>
      </w:r>
      <w:bookmarkEnd w:id="37"/>
      <w:bookmarkEnd w:id="38"/>
      <w:bookmarkEnd w:id="39"/>
    </w:p>
    <w:p w:rsidR="00555E1C" w:rsidRPr="00B360E8" w:rsidRDefault="00555E1C" w:rsidP="00555E1C">
      <w:pPr>
        <w:pStyle w:val="Heading3"/>
      </w:pPr>
      <w:r w:rsidRPr="00B360E8">
        <w:t>Premier’s Primary Health Service of the Year</w:t>
      </w:r>
    </w:p>
    <w:p w:rsidR="00555E1C" w:rsidRPr="00B360E8" w:rsidRDefault="00555E1C" w:rsidP="00794832">
      <w:pPr>
        <w:pStyle w:val="DHHSbodyboldspaceabove"/>
      </w:pPr>
      <w:r w:rsidRPr="00B360E8">
        <w:t>Winner</w:t>
      </w:r>
      <w:r>
        <w:t xml:space="preserve"> – Merri Health </w:t>
      </w:r>
    </w:p>
    <w:p w:rsidR="00555E1C" w:rsidRPr="00B360E8" w:rsidRDefault="00555E1C" w:rsidP="00794832">
      <w:pPr>
        <w:pStyle w:val="DHHSbodyboldspaceabove"/>
      </w:pPr>
      <w:r>
        <w:t>Highly commended – EACH</w:t>
      </w:r>
    </w:p>
    <w:p w:rsidR="00555E1C" w:rsidRPr="00B360E8" w:rsidRDefault="00555E1C" w:rsidP="00794832">
      <w:pPr>
        <w:pStyle w:val="DHHSbodyboldspaceabove"/>
      </w:pPr>
      <w:r w:rsidRPr="00B360E8">
        <w:t>Finalist</w:t>
      </w:r>
      <w:r>
        <w:t xml:space="preserve"> –Dental Health Services Victoria </w:t>
      </w:r>
    </w:p>
    <w:p w:rsidR="00555E1C" w:rsidRPr="00B360E8" w:rsidRDefault="00555E1C" w:rsidP="00555E1C">
      <w:pPr>
        <w:pStyle w:val="Heading3"/>
      </w:pPr>
      <w:r w:rsidRPr="00B360E8">
        <w:t>Premier’s Small Health Service of the Year</w:t>
      </w:r>
    </w:p>
    <w:p w:rsidR="00555E1C" w:rsidRPr="00B360E8" w:rsidRDefault="00555E1C" w:rsidP="00794832">
      <w:pPr>
        <w:pStyle w:val="DHHSbodyboldspaceabove"/>
      </w:pPr>
      <w:r w:rsidRPr="00B360E8">
        <w:t>Winner</w:t>
      </w:r>
      <w:r>
        <w:t xml:space="preserve"> – Seymour Health</w:t>
      </w:r>
    </w:p>
    <w:p w:rsidR="00555E1C" w:rsidRDefault="00555E1C" w:rsidP="00794832">
      <w:pPr>
        <w:pStyle w:val="DHHSbodyboldspaceabove"/>
      </w:pPr>
      <w:r w:rsidRPr="00B360E8">
        <w:t>Finalist</w:t>
      </w:r>
      <w:r>
        <w:t xml:space="preserve"> – Kyneton District Health </w:t>
      </w:r>
    </w:p>
    <w:p w:rsidR="00555E1C" w:rsidRPr="00B360E8" w:rsidRDefault="00555E1C" w:rsidP="00794832">
      <w:pPr>
        <w:pStyle w:val="DHHSbodyboldspaceabove"/>
      </w:pPr>
      <w:r w:rsidRPr="00B360E8">
        <w:t>Finalist</w:t>
      </w:r>
      <w:r>
        <w:t xml:space="preserve"> – Numurkah District Health Service</w:t>
      </w:r>
    </w:p>
    <w:p w:rsidR="00555E1C" w:rsidRPr="00B360E8" w:rsidRDefault="00555E1C" w:rsidP="00555E1C">
      <w:pPr>
        <w:pStyle w:val="Heading3"/>
      </w:pPr>
      <w:r w:rsidRPr="00B360E8">
        <w:t>Premier’s Medium Health Service of the Year</w:t>
      </w:r>
    </w:p>
    <w:p w:rsidR="00555E1C" w:rsidRPr="00B360E8" w:rsidRDefault="00555E1C" w:rsidP="00794832">
      <w:pPr>
        <w:pStyle w:val="DHHSbodyboldspaceabove"/>
      </w:pPr>
      <w:r w:rsidRPr="00B360E8">
        <w:t>Winner</w:t>
      </w:r>
      <w:r w:rsidRPr="004926EB">
        <w:t xml:space="preserve"> </w:t>
      </w:r>
      <w:r>
        <w:t xml:space="preserve">– </w:t>
      </w:r>
      <w:r w:rsidRPr="00B360E8">
        <w:t>Echuca Regional Health</w:t>
      </w:r>
    </w:p>
    <w:p w:rsidR="00555E1C" w:rsidRDefault="00555E1C" w:rsidP="00794832">
      <w:pPr>
        <w:pStyle w:val="DHHSbodyboldspaceabove"/>
      </w:pPr>
      <w:r w:rsidRPr="00B360E8">
        <w:lastRenderedPageBreak/>
        <w:t>Finalist</w:t>
      </w:r>
      <w:r>
        <w:t xml:space="preserve"> – Kyabram District Health Service </w:t>
      </w:r>
    </w:p>
    <w:p w:rsidR="00555E1C" w:rsidRPr="00B360E8" w:rsidRDefault="00555E1C" w:rsidP="00794832">
      <w:pPr>
        <w:pStyle w:val="DHHSbodyboldspaceabove"/>
      </w:pPr>
      <w:r w:rsidRPr="00B360E8">
        <w:t>Finalist</w:t>
      </w:r>
      <w:r>
        <w:t xml:space="preserve"> – Maryborough District Health Service </w:t>
      </w:r>
    </w:p>
    <w:p w:rsidR="00555E1C" w:rsidRPr="00B360E8" w:rsidRDefault="00555E1C" w:rsidP="00555E1C">
      <w:pPr>
        <w:pStyle w:val="Heading3"/>
      </w:pPr>
      <w:r w:rsidRPr="00B360E8">
        <w:t xml:space="preserve">Premier’s Large Health Service of the Year </w:t>
      </w:r>
    </w:p>
    <w:p w:rsidR="00555E1C" w:rsidRPr="00794832" w:rsidRDefault="00555E1C" w:rsidP="00794832">
      <w:pPr>
        <w:pStyle w:val="DHHSbodyboldspaceabove"/>
      </w:pPr>
      <w:r w:rsidRPr="00794832">
        <w:t xml:space="preserve">Joint Winner – Alfred Health </w:t>
      </w:r>
    </w:p>
    <w:p w:rsidR="00555E1C" w:rsidRPr="00794832" w:rsidRDefault="00555E1C" w:rsidP="00794832">
      <w:pPr>
        <w:pStyle w:val="DHHSbodyboldspaceabove"/>
      </w:pPr>
      <w:r w:rsidRPr="00794832">
        <w:t xml:space="preserve">Joint Winner – Peter MacCallum Cancer Centre </w:t>
      </w:r>
    </w:p>
    <w:p w:rsidR="00555E1C" w:rsidRPr="00794832" w:rsidRDefault="00555E1C" w:rsidP="00794832">
      <w:pPr>
        <w:pStyle w:val="DHHSbodyboldspaceabove"/>
      </w:pPr>
      <w:r w:rsidRPr="00794832">
        <w:t xml:space="preserve">Finalist – The Royal Children’s Hospital </w:t>
      </w:r>
    </w:p>
    <w:p w:rsidR="00555E1C" w:rsidRPr="008A5CBF" w:rsidRDefault="00555E1C" w:rsidP="00555E1C">
      <w:pPr>
        <w:pStyle w:val="Heading2"/>
      </w:pPr>
      <w:bookmarkStart w:id="40" w:name="_Toc526954055"/>
      <w:bookmarkStart w:id="41" w:name="_Toc526954570"/>
      <w:bookmarkStart w:id="42" w:name="_Toc527458772"/>
      <w:r w:rsidRPr="008A5CBF">
        <w:t>Key awards</w:t>
      </w:r>
      <w:bookmarkEnd w:id="40"/>
      <w:bookmarkEnd w:id="41"/>
      <w:bookmarkEnd w:id="42"/>
    </w:p>
    <w:p w:rsidR="00555E1C" w:rsidRPr="00B360E8" w:rsidRDefault="00555E1C" w:rsidP="00555E1C">
      <w:pPr>
        <w:pStyle w:val="Heading3"/>
      </w:pPr>
      <w:r>
        <w:t xml:space="preserve">Chief Health </w:t>
      </w:r>
      <w:r w:rsidRPr="00F32E63">
        <w:t>Officer’s</w:t>
      </w:r>
      <w:r>
        <w:t xml:space="preserve"> Award for improving healthcare through clinical research </w:t>
      </w:r>
    </w:p>
    <w:p w:rsidR="00555E1C" w:rsidRPr="008D67D4" w:rsidRDefault="00555E1C" w:rsidP="00794832">
      <w:pPr>
        <w:pStyle w:val="DHHSbodyboldspaceabove"/>
      </w:pPr>
      <w:r w:rsidRPr="00B360E8">
        <w:t>Winner</w:t>
      </w:r>
      <w:r>
        <w:t xml:space="preserve"> – Melbourne </w:t>
      </w:r>
      <w:r w:rsidRPr="00A04F56">
        <w:t>Health</w:t>
      </w:r>
      <w:r>
        <w:t xml:space="preserve"> </w:t>
      </w:r>
    </w:p>
    <w:p w:rsidR="00555E1C" w:rsidRPr="00B360E8" w:rsidRDefault="00555E1C" w:rsidP="00555E1C">
      <w:pPr>
        <w:pStyle w:val="DHHSbody"/>
        <w:spacing w:before="120"/>
      </w:pPr>
      <w:r>
        <w:t xml:space="preserve">EXTEND-IA-TNK: globally transforming stroke treatment </w:t>
      </w:r>
    </w:p>
    <w:p w:rsidR="00555E1C" w:rsidRPr="008D67D4" w:rsidRDefault="00555E1C" w:rsidP="00794832">
      <w:pPr>
        <w:pStyle w:val="DHHSbodyboldspaceabove"/>
      </w:pPr>
      <w:r>
        <w:t xml:space="preserve">Highly commended – Alfred Health </w:t>
      </w:r>
    </w:p>
    <w:p w:rsidR="00555E1C" w:rsidRPr="00B360E8" w:rsidRDefault="00555E1C" w:rsidP="00555E1C">
      <w:pPr>
        <w:pStyle w:val="DHHSbody"/>
      </w:pPr>
      <w:r>
        <w:t xml:space="preserve">Fresher red blood cell use in intensive care as a randomised controlled trial </w:t>
      </w:r>
    </w:p>
    <w:p w:rsidR="00555E1C" w:rsidRPr="008D67D4" w:rsidRDefault="00555E1C" w:rsidP="00794832">
      <w:pPr>
        <w:pStyle w:val="DHHSbodyboldspaceabove"/>
      </w:pPr>
      <w:r w:rsidRPr="00B360E8">
        <w:t>Finalist</w:t>
      </w:r>
      <w:r>
        <w:t xml:space="preserve"> – Austin </w:t>
      </w:r>
      <w:r w:rsidRPr="00A04F56">
        <w:t>Health</w:t>
      </w:r>
    </w:p>
    <w:p w:rsidR="00555E1C" w:rsidRDefault="00555E1C" w:rsidP="00555E1C">
      <w:pPr>
        <w:pStyle w:val="DHHSbody"/>
        <w:spacing w:before="120"/>
        <w:rPr>
          <w:rFonts w:eastAsia="MS Mincho"/>
          <w:bCs/>
        </w:rPr>
      </w:pPr>
      <w:r>
        <w:rPr>
          <w:rFonts w:eastAsia="MS Mincho"/>
          <w:bCs/>
        </w:rPr>
        <w:t xml:space="preserve">Better antibiotic prescribing: an antibiotic allergy research program </w:t>
      </w:r>
    </w:p>
    <w:p w:rsidR="00555E1C" w:rsidRPr="00626488" w:rsidRDefault="00555E1C" w:rsidP="00555E1C">
      <w:pPr>
        <w:pStyle w:val="Heading3"/>
      </w:pPr>
      <w:r w:rsidRPr="00E056CC">
        <w:t xml:space="preserve">Minister for Health’s Award for improving children’s health </w:t>
      </w:r>
      <w:r w:rsidRPr="00626488">
        <w:t xml:space="preserve"> </w:t>
      </w:r>
    </w:p>
    <w:p w:rsidR="00555E1C" w:rsidRPr="00626488" w:rsidRDefault="00555E1C" w:rsidP="00794832">
      <w:pPr>
        <w:pStyle w:val="DHHSbodyboldspaceabove"/>
        <w:rPr>
          <w:rFonts w:cs="Arial"/>
        </w:rPr>
      </w:pPr>
      <w:r>
        <w:t xml:space="preserve">Joint </w:t>
      </w:r>
      <w:r w:rsidRPr="00F32E63">
        <w:t>Winner</w:t>
      </w:r>
      <w:r>
        <w:t xml:space="preserve"> – </w:t>
      </w:r>
      <w:r w:rsidRPr="00A04F56">
        <w:t>Monash</w:t>
      </w:r>
      <w:r w:rsidRPr="00626488">
        <w:rPr>
          <w:rFonts w:cs="Arial"/>
          <w:color w:val="000000"/>
          <w:lang w:eastAsia="en-AU"/>
        </w:rPr>
        <w:t xml:space="preserve"> </w:t>
      </w:r>
      <w:r w:rsidRPr="00A04F56">
        <w:t>Health</w:t>
      </w:r>
      <w:r w:rsidRPr="00626488">
        <w:rPr>
          <w:rFonts w:cs="Arial"/>
          <w:color w:val="000000"/>
          <w:lang w:eastAsia="en-AU"/>
        </w:rPr>
        <w:t xml:space="preserve"> </w:t>
      </w:r>
    </w:p>
    <w:p w:rsidR="00555E1C" w:rsidRPr="00626488" w:rsidRDefault="00555E1C" w:rsidP="00555E1C">
      <w:pPr>
        <w:pStyle w:val="DHHSbody"/>
        <w:spacing w:before="120"/>
        <w:rPr>
          <w:rFonts w:cs="Arial"/>
          <w:color w:val="000000"/>
          <w:lang w:eastAsia="en-AU"/>
        </w:rPr>
      </w:pPr>
      <w:r w:rsidRPr="00626488">
        <w:rPr>
          <w:rFonts w:cs="Arial"/>
          <w:color w:val="000000"/>
          <w:lang w:eastAsia="en-AU"/>
        </w:rPr>
        <w:t xml:space="preserve">Escaping to fantasy land: using leading-edge technology to distract children during medical procedures </w:t>
      </w:r>
    </w:p>
    <w:p w:rsidR="00555E1C" w:rsidRPr="00626488" w:rsidRDefault="00555E1C" w:rsidP="00794832">
      <w:pPr>
        <w:pStyle w:val="DHHSbodyboldspaceabove"/>
        <w:rPr>
          <w:rFonts w:cs="Arial"/>
        </w:rPr>
      </w:pPr>
      <w:r>
        <w:t xml:space="preserve">Joint </w:t>
      </w:r>
      <w:r w:rsidRPr="00A04F56">
        <w:t>Winner – The Royal Children’s Hospital</w:t>
      </w:r>
      <w:r w:rsidRPr="00626488">
        <w:rPr>
          <w:rFonts w:cs="Arial"/>
        </w:rPr>
        <w:t xml:space="preserve"> </w:t>
      </w:r>
    </w:p>
    <w:p w:rsidR="00555E1C" w:rsidRPr="00626488" w:rsidRDefault="00555E1C" w:rsidP="00555E1C">
      <w:pPr>
        <w:pStyle w:val="DHHSbody"/>
        <w:spacing w:before="120"/>
        <w:rPr>
          <w:rFonts w:cs="Arial"/>
        </w:rPr>
      </w:pPr>
      <w:r w:rsidRPr="00626488">
        <w:rPr>
          <w:rFonts w:cs="Arial"/>
        </w:rPr>
        <w:t xml:space="preserve">The RCH National Child Health Poll: </w:t>
      </w:r>
      <w:r>
        <w:rPr>
          <w:rFonts w:cs="Arial"/>
        </w:rPr>
        <w:t>A</w:t>
      </w:r>
      <w:r w:rsidRPr="00626488">
        <w:rPr>
          <w:rFonts w:cs="Arial"/>
        </w:rPr>
        <w:t xml:space="preserve"> voice for parents </w:t>
      </w:r>
    </w:p>
    <w:p w:rsidR="00555E1C" w:rsidRPr="00B360E8" w:rsidRDefault="00555E1C" w:rsidP="00555E1C">
      <w:pPr>
        <w:pStyle w:val="Heading3"/>
      </w:pPr>
      <w:r w:rsidRPr="00E056CC">
        <w:t xml:space="preserve">Minister for Mental Health’s Award for excellence in supporting the mental health and wellbeing of Victorians </w:t>
      </w:r>
    </w:p>
    <w:p w:rsidR="00555E1C" w:rsidRPr="00A04F56" w:rsidRDefault="00555E1C" w:rsidP="00794832">
      <w:pPr>
        <w:pStyle w:val="DHHSbodyboldspaceabove"/>
      </w:pPr>
      <w:r w:rsidRPr="00A04F56">
        <w:t xml:space="preserve">Joint Winner – Melbourne Health </w:t>
      </w:r>
    </w:p>
    <w:p w:rsidR="00555E1C" w:rsidRPr="00B360E8" w:rsidRDefault="00555E1C" w:rsidP="00555E1C">
      <w:pPr>
        <w:pStyle w:val="DHHSbody"/>
        <w:spacing w:before="120"/>
        <w:rPr>
          <w:rFonts w:eastAsia="MS Mincho"/>
          <w:bCs/>
        </w:rPr>
      </w:pPr>
      <w:r>
        <w:rPr>
          <w:rFonts w:eastAsia="MS Mincho"/>
          <w:bCs/>
        </w:rPr>
        <w:t xml:space="preserve">Critical Incident Response Team (CIRT) Information Sharing Project – Enhanced Critical Response Program </w:t>
      </w:r>
    </w:p>
    <w:p w:rsidR="00555E1C" w:rsidRPr="00697E52" w:rsidRDefault="00555E1C" w:rsidP="00794832">
      <w:pPr>
        <w:pStyle w:val="DHHSbodyboldspaceabove"/>
      </w:pPr>
      <w:r>
        <w:t xml:space="preserve">Joint </w:t>
      </w:r>
      <w:r w:rsidRPr="00A04F56">
        <w:t>Winner – The Royal Children’s Hospital</w:t>
      </w:r>
      <w:r w:rsidRPr="00697E52">
        <w:t xml:space="preserve"> </w:t>
      </w:r>
    </w:p>
    <w:p w:rsidR="00555E1C" w:rsidRPr="00B360E8" w:rsidRDefault="00555E1C" w:rsidP="00555E1C">
      <w:pPr>
        <w:pStyle w:val="DHHSbody"/>
        <w:spacing w:before="120"/>
        <w:rPr>
          <w:rFonts w:eastAsia="MS Mincho"/>
          <w:bCs/>
        </w:rPr>
      </w:pPr>
      <w:r>
        <w:rPr>
          <w:rFonts w:eastAsia="MS Mincho"/>
          <w:bCs/>
        </w:rPr>
        <w:t xml:space="preserve">The RCH Gender Service: protecting and affirming gender identity </w:t>
      </w:r>
    </w:p>
    <w:p w:rsidR="00555E1C" w:rsidRPr="00A04F56" w:rsidRDefault="00555E1C" w:rsidP="00794832">
      <w:pPr>
        <w:pStyle w:val="DHHSbodyboldspaceabove"/>
      </w:pPr>
      <w:r w:rsidRPr="00A04F56">
        <w:t xml:space="preserve">Finalist – Alfred Health </w:t>
      </w:r>
    </w:p>
    <w:p w:rsidR="00555E1C" w:rsidRPr="00B360E8" w:rsidRDefault="00555E1C" w:rsidP="00555E1C">
      <w:pPr>
        <w:pStyle w:val="DHHSbody"/>
        <w:spacing w:before="120"/>
        <w:rPr>
          <w:rFonts w:eastAsia="MS Mincho"/>
          <w:bCs/>
        </w:rPr>
      </w:pPr>
      <w:r>
        <w:rPr>
          <w:rFonts w:eastAsia="MS Mincho"/>
          <w:bCs/>
        </w:rPr>
        <w:lastRenderedPageBreak/>
        <w:t xml:space="preserve">An integrated psychiatry model of care in the Emergency &amp; Trauma Centre improves care for patients with mental health </w:t>
      </w:r>
    </w:p>
    <w:p w:rsidR="00555E1C" w:rsidRPr="00A04F56" w:rsidRDefault="00555E1C" w:rsidP="00794832">
      <w:pPr>
        <w:pStyle w:val="DHHSbodyboldspaceabove"/>
      </w:pPr>
      <w:r w:rsidRPr="00A04F56">
        <w:t xml:space="preserve">Finalist – Alfred Health </w:t>
      </w:r>
    </w:p>
    <w:p w:rsidR="00555E1C" w:rsidRPr="00B360E8" w:rsidRDefault="00555E1C" w:rsidP="00555E1C">
      <w:pPr>
        <w:pStyle w:val="DHHSbody"/>
        <w:spacing w:before="120"/>
        <w:rPr>
          <w:rFonts w:eastAsia="MS Mincho"/>
          <w:bCs/>
        </w:rPr>
      </w:pPr>
      <w:r>
        <w:rPr>
          <w:rFonts w:eastAsia="MS Mincho"/>
          <w:bCs/>
        </w:rPr>
        <w:t xml:space="preserve">The MET equivalent in psychiatry: the </w:t>
      </w:r>
      <w:proofErr w:type="spellStart"/>
      <w:r>
        <w:rPr>
          <w:rFonts w:eastAsia="MS Mincho"/>
          <w:bCs/>
        </w:rPr>
        <w:t>Psy</w:t>
      </w:r>
      <w:proofErr w:type="spellEnd"/>
      <w:r>
        <w:rPr>
          <w:rFonts w:eastAsia="MS Mincho"/>
          <w:bCs/>
        </w:rPr>
        <w:t xml:space="preserve">-BOC team responds early to prevent deterioration </w:t>
      </w:r>
    </w:p>
    <w:p w:rsidR="00555E1C" w:rsidRPr="00B360E8" w:rsidRDefault="00555E1C" w:rsidP="00555E1C">
      <w:pPr>
        <w:pStyle w:val="Heading3"/>
      </w:pPr>
      <w:r w:rsidRPr="00B360E8">
        <w:t>Secretary’s Award for improving integration of care for patients with chronic and complex conditions</w:t>
      </w:r>
    </w:p>
    <w:p w:rsidR="00555E1C" w:rsidRPr="00A04F56" w:rsidRDefault="00555E1C" w:rsidP="00794832">
      <w:pPr>
        <w:pStyle w:val="DHHSbodyboldspaceabove"/>
      </w:pPr>
      <w:r w:rsidRPr="00A04F56">
        <w:t xml:space="preserve">Winner – Monash Health </w:t>
      </w:r>
    </w:p>
    <w:p w:rsidR="00555E1C" w:rsidRPr="00B360E8" w:rsidRDefault="00555E1C" w:rsidP="00555E1C">
      <w:pPr>
        <w:pStyle w:val="DHHSbody"/>
        <w:spacing w:before="120"/>
      </w:pPr>
      <w:r>
        <w:t xml:space="preserve">A proactive system of care for patients with life-limiting chronic conditions </w:t>
      </w:r>
    </w:p>
    <w:p w:rsidR="00555E1C" w:rsidRPr="00A04F56" w:rsidRDefault="00555E1C" w:rsidP="00794832">
      <w:pPr>
        <w:pStyle w:val="DHHSbodyboldspaceabove"/>
      </w:pPr>
      <w:r w:rsidRPr="00A04F56">
        <w:t xml:space="preserve">Finalist –St Vincent’s Hospital, Melbourne </w:t>
      </w:r>
    </w:p>
    <w:p w:rsidR="00555E1C" w:rsidRPr="00B360E8" w:rsidRDefault="00555E1C" w:rsidP="00555E1C">
      <w:pPr>
        <w:pStyle w:val="DHHSbody"/>
      </w:pPr>
      <w:r>
        <w:t xml:space="preserve">Integrated care: better outcomes for patients with feeding tubes </w:t>
      </w:r>
    </w:p>
    <w:p w:rsidR="00555E1C" w:rsidRPr="00A04F56" w:rsidRDefault="00555E1C" w:rsidP="00794832">
      <w:pPr>
        <w:pStyle w:val="DHHSbodyboldspaceabove"/>
      </w:pPr>
      <w:r w:rsidRPr="00A04F56">
        <w:t xml:space="preserve">Finalist – Western Health </w:t>
      </w:r>
    </w:p>
    <w:p w:rsidR="00555E1C" w:rsidRDefault="00555E1C" w:rsidP="00555E1C">
      <w:pPr>
        <w:pStyle w:val="DHHSbody"/>
        <w:spacing w:before="120"/>
        <w:rPr>
          <w:rFonts w:eastAsia="MS Mincho"/>
          <w:bCs/>
        </w:rPr>
      </w:pPr>
      <w:r>
        <w:rPr>
          <w:rFonts w:eastAsia="MS Mincho"/>
          <w:bCs/>
        </w:rPr>
        <w:t xml:space="preserve">Western </w:t>
      </w:r>
      <w:proofErr w:type="spellStart"/>
      <w:r>
        <w:rPr>
          <w:rFonts w:eastAsia="MS Mincho"/>
          <w:bCs/>
        </w:rPr>
        <w:t>HealthLinks</w:t>
      </w:r>
      <w:proofErr w:type="spellEnd"/>
      <w:r>
        <w:rPr>
          <w:rFonts w:eastAsia="MS Mincho"/>
          <w:bCs/>
        </w:rPr>
        <w:t xml:space="preserve"> </w:t>
      </w:r>
    </w:p>
    <w:p w:rsidR="00555E1C" w:rsidRPr="008A5CBF" w:rsidRDefault="00555E1C" w:rsidP="00555E1C">
      <w:pPr>
        <w:pStyle w:val="Heading2"/>
      </w:pPr>
      <w:bookmarkStart w:id="43" w:name="_Toc526954056"/>
      <w:bookmarkStart w:id="44" w:name="_Toc526954571"/>
      <w:bookmarkStart w:id="45" w:name="_Toc527458773"/>
      <w:r w:rsidRPr="008A5CBF">
        <w:t>Category awards</w:t>
      </w:r>
      <w:bookmarkEnd w:id="43"/>
      <w:bookmarkEnd w:id="44"/>
      <w:bookmarkEnd w:id="45"/>
      <w:r w:rsidRPr="008A5CBF">
        <w:t xml:space="preserve"> </w:t>
      </w:r>
    </w:p>
    <w:p w:rsidR="00555E1C" w:rsidRPr="00B360E8" w:rsidRDefault="00555E1C" w:rsidP="00555E1C">
      <w:pPr>
        <w:pStyle w:val="Heading3"/>
      </w:pPr>
      <w:r w:rsidRPr="00B360E8">
        <w:t xml:space="preserve">Excellence in </w:t>
      </w:r>
      <w:r>
        <w:t xml:space="preserve">culturally diverse health </w:t>
      </w:r>
      <w:r w:rsidRPr="00B360E8">
        <w:t xml:space="preserve"> </w:t>
      </w:r>
    </w:p>
    <w:p w:rsidR="00555E1C" w:rsidRPr="008D67D4" w:rsidRDefault="00555E1C" w:rsidP="00794832">
      <w:pPr>
        <w:pStyle w:val="DHHSbodyboldspaceabove"/>
      </w:pPr>
      <w:r w:rsidRPr="00B360E8">
        <w:t>Winner</w:t>
      </w:r>
      <w:r>
        <w:t xml:space="preserve"> – </w:t>
      </w:r>
      <w:r w:rsidRPr="008D67D4">
        <w:t xml:space="preserve">St Vincent’s Hospital Melbourne </w:t>
      </w:r>
    </w:p>
    <w:p w:rsidR="00555E1C" w:rsidRPr="00B360E8" w:rsidRDefault="00555E1C" w:rsidP="00555E1C">
      <w:pPr>
        <w:pStyle w:val="DHHSbody"/>
        <w:spacing w:before="120"/>
      </w:pPr>
      <w:r>
        <w:t xml:space="preserve">The development of the Track and Trigger heart failure tool </w:t>
      </w:r>
    </w:p>
    <w:p w:rsidR="00555E1C" w:rsidRPr="00B360E8" w:rsidRDefault="00555E1C" w:rsidP="00555E1C">
      <w:pPr>
        <w:pStyle w:val="Heading3"/>
      </w:pPr>
      <w:r w:rsidRPr="00B360E8">
        <w:t xml:space="preserve">Excellence in </w:t>
      </w:r>
      <w:r>
        <w:t>community engagement</w:t>
      </w:r>
    </w:p>
    <w:p w:rsidR="00555E1C" w:rsidRDefault="00555E1C" w:rsidP="00794832">
      <w:pPr>
        <w:pStyle w:val="DHHSbodyboldspaceabove"/>
      </w:pPr>
      <w:r>
        <w:t xml:space="preserve">Winner – Gippsland Lakes Community Health </w:t>
      </w:r>
    </w:p>
    <w:p w:rsidR="00555E1C" w:rsidRDefault="00555E1C" w:rsidP="00555E1C">
      <w:pPr>
        <w:pStyle w:val="DHHSbody"/>
      </w:pPr>
      <w:r>
        <w:t>East: love where you live</w:t>
      </w:r>
    </w:p>
    <w:p w:rsidR="00555E1C" w:rsidRDefault="00555E1C" w:rsidP="00794832">
      <w:pPr>
        <w:pStyle w:val="DHHSbodyboldspaceabove"/>
      </w:pPr>
      <w:r>
        <w:t xml:space="preserve">Highly commended – Melbourne Health </w:t>
      </w:r>
    </w:p>
    <w:p w:rsidR="00555E1C" w:rsidRPr="00201F1A" w:rsidRDefault="00555E1C" w:rsidP="00555E1C">
      <w:pPr>
        <w:pStyle w:val="DHHSbody"/>
        <w:spacing w:before="120"/>
      </w:pPr>
      <w:r w:rsidRPr="00201F1A">
        <w:t xml:space="preserve">Partnering with consumers in Allied Health: </w:t>
      </w:r>
      <w:r>
        <w:t>v</w:t>
      </w:r>
      <w:r w:rsidRPr="00201F1A">
        <w:t xml:space="preserve">alues-based recruitment </w:t>
      </w:r>
    </w:p>
    <w:p w:rsidR="00555E1C" w:rsidRPr="00201F1A" w:rsidRDefault="00555E1C" w:rsidP="00794832">
      <w:pPr>
        <w:pStyle w:val="DHHSbodyboldspaceabove"/>
      </w:pPr>
      <w:r w:rsidRPr="00201F1A">
        <w:t xml:space="preserve">Finalist </w:t>
      </w:r>
      <w:r>
        <w:t xml:space="preserve">– </w:t>
      </w:r>
      <w:r w:rsidRPr="00201F1A">
        <w:t>St Vincent’s Hospital Melbourne</w:t>
      </w:r>
    </w:p>
    <w:p w:rsidR="00555E1C" w:rsidRDefault="00555E1C" w:rsidP="00555E1C">
      <w:pPr>
        <w:pStyle w:val="DHHSbody"/>
      </w:pPr>
      <w:r>
        <w:t xml:space="preserve">A community specialist clinic: taking the experts to the patients </w:t>
      </w:r>
    </w:p>
    <w:p w:rsidR="00555E1C" w:rsidRPr="00201F1A" w:rsidRDefault="00555E1C" w:rsidP="00794832">
      <w:pPr>
        <w:pStyle w:val="DHHSbodyboldspaceabove"/>
      </w:pPr>
      <w:r w:rsidRPr="00201F1A">
        <w:t>Finalist</w:t>
      </w:r>
      <w:r>
        <w:t xml:space="preserve"> –</w:t>
      </w:r>
      <w:r w:rsidRPr="00201F1A">
        <w:t xml:space="preserve">The Royal Children’s Hospital </w:t>
      </w:r>
    </w:p>
    <w:p w:rsidR="00555E1C" w:rsidRPr="00201F1A" w:rsidRDefault="00555E1C" w:rsidP="00555E1C">
      <w:pPr>
        <w:pStyle w:val="DHHSbody"/>
        <w:rPr>
          <w:sz w:val="12"/>
          <w:szCs w:val="12"/>
        </w:rPr>
      </w:pPr>
      <w:r>
        <w:t>Creating telehealth-enabled models of care in specialist clinics</w:t>
      </w:r>
    </w:p>
    <w:p w:rsidR="00555E1C" w:rsidRPr="00B360E8" w:rsidRDefault="00555E1C" w:rsidP="00555E1C">
      <w:pPr>
        <w:pStyle w:val="Heading3"/>
      </w:pPr>
      <w:r w:rsidRPr="00B360E8">
        <w:t xml:space="preserve">Excellence in public sector aged care </w:t>
      </w:r>
    </w:p>
    <w:p w:rsidR="00555E1C" w:rsidRPr="00A04F56" w:rsidRDefault="00555E1C" w:rsidP="00794832">
      <w:pPr>
        <w:pStyle w:val="DHHSbodyboldspaceabove"/>
      </w:pPr>
      <w:r w:rsidRPr="00A04F56">
        <w:t xml:space="preserve">Winner – Numurkah District Health Service </w:t>
      </w:r>
    </w:p>
    <w:p w:rsidR="00555E1C" w:rsidRPr="008D67D4" w:rsidRDefault="00555E1C" w:rsidP="00555E1C">
      <w:pPr>
        <w:pStyle w:val="DHHSbody"/>
        <w:spacing w:before="120"/>
      </w:pPr>
      <w:r w:rsidRPr="008D67D4">
        <w:t xml:space="preserve">Wellbeing </w:t>
      </w:r>
      <w:r>
        <w:t>g</w:t>
      </w:r>
      <w:r w:rsidRPr="008D67D4">
        <w:t xml:space="preserve">arden and </w:t>
      </w:r>
      <w:r>
        <w:t>c</w:t>
      </w:r>
      <w:r w:rsidRPr="008D67D4">
        <w:t xml:space="preserve">ommunity </w:t>
      </w:r>
      <w:r>
        <w:t>c</w:t>
      </w:r>
      <w:r w:rsidRPr="008D67D4">
        <w:t>af</w:t>
      </w:r>
      <w:r>
        <w:t xml:space="preserve">e </w:t>
      </w:r>
      <w:r w:rsidRPr="008D67D4">
        <w:t xml:space="preserve">for </w:t>
      </w:r>
      <w:r>
        <w:t>a</w:t>
      </w:r>
      <w:r w:rsidRPr="008D67D4">
        <w:t xml:space="preserve">ged </w:t>
      </w:r>
      <w:r>
        <w:t>c</w:t>
      </w:r>
      <w:r w:rsidRPr="008D67D4">
        <w:t xml:space="preserve">are </w:t>
      </w:r>
      <w:r>
        <w:t>r</w:t>
      </w:r>
      <w:r w:rsidRPr="008D67D4">
        <w:t xml:space="preserve">esidents </w:t>
      </w:r>
    </w:p>
    <w:p w:rsidR="00555E1C" w:rsidRPr="008D67D4" w:rsidRDefault="00555E1C" w:rsidP="00794832">
      <w:pPr>
        <w:pStyle w:val="DHHSbodyboldspaceabove"/>
      </w:pPr>
      <w:r>
        <w:lastRenderedPageBreak/>
        <w:t xml:space="preserve">Finalist – Alfred Health </w:t>
      </w:r>
    </w:p>
    <w:p w:rsidR="00555E1C" w:rsidRPr="008D67D4" w:rsidRDefault="00555E1C" w:rsidP="00555E1C">
      <w:pPr>
        <w:pStyle w:val="DHHSbody"/>
        <w:spacing w:before="120"/>
      </w:pPr>
      <w:r>
        <w:t xml:space="preserve">Better at home: rehabilitation in your own environment </w:t>
      </w:r>
    </w:p>
    <w:p w:rsidR="00555E1C" w:rsidRPr="008D67D4" w:rsidRDefault="00555E1C" w:rsidP="00794832">
      <w:pPr>
        <w:pStyle w:val="DHHSbodyboldspaceabove"/>
      </w:pPr>
      <w:r>
        <w:t xml:space="preserve">Finalist – East Grampians Health Service </w:t>
      </w:r>
    </w:p>
    <w:p w:rsidR="00555E1C" w:rsidRDefault="00555E1C" w:rsidP="00555E1C">
      <w:pPr>
        <w:pStyle w:val="DHHSbody"/>
        <w:spacing w:before="120"/>
      </w:pPr>
      <w:r>
        <w:t xml:space="preserve">Implementation of a Montessori model of care </w:t>
      </w:r>
    </w:p>
    <w:p w:rsidR="00555E1C" w:rsidRPr="00B360E8" w:rsidRDefault="00555E1C" w:rsidP="00555E1C">
      <w:pPr>
        <w:pStyle w:val="Heading3"/>
      </w:pPr>
      <w:r w:rsidRPr="00B360E8">
        <w:t xml:space="preserve">Excellence in women’s health </w:t>
      </w:r>
    </w:p>
    <w:p w:rsidR="00555E1C" w:rsidRPr="00297F1C" w:rsidRDefault="00555E1C" w:rsidP="00794832">
      <w:pPr>
        <w:pStyle w:val="DHHSbodyboldspaceabove"/>
      </w:pPr>
      <w:r w:rsidRPr="00B360E8">
        <w:t>Winner</w:t>
      </w:r>
      <w:r>
        <w:t xml:space="preserve"> – </w:t>
      </w:r>
      <w:r w:rsidRPr="00297F1C">
        <w:t xml:space="preserve">Uniting ReGen </w:t>
      </w:r>
    </w:p>
    <w:p w:rsidR="00555E1C" w:rsidRPr="00B360E8" w:rsidRDefault="00555E1C" w:rsidP="00555E1C">
      <w:pPr>
        <w:pStyle w:val="DHHSbody"/>
        <w:spacing w:before="120"/>
      </w:pPr>
      <w:r>
        <w:t xml:space="preserve">Mother &amp; Baby Residential Withdrawal Service </w:t>
      </w:r>
    </w:p>
    <w:p w:rsidR="00555E1C" w:rsidRPr="00297F1C" w:rsidRDefault="00555E1C" w:rsidP="00794832">
      <w:pPr>
        <w:pStyle w:val="DHHSbodyboldspaceabove"/>
      </w:pPr>
      <w:r w:rsidRPr="00B360E8">
        <w:t>Highly commended</w:t>
      </w:r>
      <w:r>
        <w:t xml:space="preserve"> – </w:t>
      </w:r>
      <w:r w:rsidRPr="00297F1C">
        <w:t xml:space="preserve">Mercy Health </w:t>
      </w:r>
    </w:p>
    <w:p w:rsidR="00555E1C" w:rsidRPr="00B360E8" w:rsidRDefault="00555E1C" w:rsidP="00555E1C">
      <w:pPr>
        <w:pStyle w:val="DHHSbody"/>
        <w:spacing w:before="120"/>
      </w:pPr>
      <w:r>
        <w:t xml:space="preserve">Obstetric Triage Decision Aid </w:t>
      </w:r>
    </w:p>
    <w:p w:rsidR="00555E1C" w:rsidRPr="00297F1C" w:rsidRDefault="00555E1C" w:rsidP="00794832">
      <w:pPr>
        <w:pStyle w:val="DHHSbodyboldspaceabove"/>
      </w:pPr>
      <w:r w:rsidRPr="00B360E8">
        <w:t>Finalist</w:t>
      </w:r>
      <w:r>
        <w:t xml:space="preserve"> – Alfred Health </w:t>
      </w:r>
    </w:p>
    <w:p w:rsidR="00555E1C" w:rsidRPr="00B360E8" w:rsidRDefault="00555E1C" w:rsidP="00555E1C">
      <w:pPr>
        <w:pStyle w:val="DHHSbody"/>
      </w:pPr>
      <w:r>
        <w:t xml:space="preserve">From fertilisation to birth: HIV+ women giving birth to healthy bubs </w:t>
      </w:r>
    </w:p>
    <w:p w:rsidR="00555E1C" w:rsidRPr="00297F1C" w:rsidRDefault="00555E1C" w:rsidP="00794832">
      <w:pPr>
        <w:pStyle w:val="DHHSbodyboldspaceabove"/>
      </w:pPr>
      <w:r w:rsidRPr="00B360E8">
        <w:t>Finalist</w:t>
      </w:r>
      <w:r>
        <w:t xml:space="preserve"> – </w:t>
      </w:r>
      <w:r w:rsidRPr="00297F1C">
        <w:t xml:space="preserve">Monash Health </w:t>
      </w:r>
    </w:p>
    <w:p w:rsidR="00555E1C" w:rsidRDefault="00555E1C" w:rsidP="00555E1C">
      <w:pPr>
        <w:pStyle w:val="DHHSbody"/>
      </w:pPr>
      <w:r>
        <w:t xml:space="preserve">When the Below 100 project was born! </w:t>
      </w:r>
    </w:p>
    <w:p w:rsidR="00555E1C" w:rsidRPr="00B360E8" w:rsidRDefault="00555E1C" w:rsidP="00555E1C">
      <w:pPr>
        <w:pStyle w:val="Heading3"/>
      </w:pPr>
      <w:r w:rsidRPr="00B360E8">
        <w:t xml:space="preserve">Improving </w:t>
      </w:r>
      <w:r>
        <w:t>I</w:t>
      </w:r>
      <w:r w:rsidRPr="00B360E8">
        <w:t xml:space="preserve">ndigenous health  </w:t>
      </w:r>
    </w:p>
    <w:p w:rsidR="00555E1C" w:rsidRPr="00297F1C" w:rsidRDefault="00555E1C" w:rsidP="00794832">
      <w:pPr>
        <w:pStyle w:val="DHHSbodyboldspaceabove"/>
      </w:pPr>
      <w:r w:rsidRPr="00B360E8">
        <w:t>Winner</w:t>
      </w:r>
      <w:r>
        <w:t xml:space="preserve"> – </w:t>
      </w:r>
      <w:r w:rsidRPr="00297F1C">
        <w:t xml:space="preserve">Eastern Health </w:t>
      </w:r>
    </w:p>
    <w:p w:rsidR="00555E1C" w:rsidRPr="00B360E8" w:rsidRDefault="00555E1C" w:rsidP="00555E1C">
      <w:pPr>
        <w:pStyle w:val="DHHSbody"/>
        <w:spacing w:before="120"/>
        <w:rPr>
          <w:b/>
        </w:rPr>
      </w:pPr>
      <w:r>
        <w:t xml:space="preserve">Improving access to recovery-oriented adult mental health services for the Aboriginal community in the east </w:t>
      </w:r>
    </w:p>
    <w:p w:rsidR="00555E1C" w:rsidRPr="00297F1C" w:rsidRDefault="00555E1C" w:rsidP="00794832">
      <w:pPr>
        <w:pStyle w:val="DHHSbodyboldspaceabove"/>
      </w:pPr>
      <w:r w:rsidRPr="00B360E8">
        <w:t xml:space="preserve">Highly </w:t>
      </w:r>
      <w:r>
        <w:t>c</w:t>
      </w:r>
      <w:r w:rsidRPr="00B360E8">
        <w:t>ommended</w:t>
      </w:r>
      <w:r>
        <w:t xml:space="preserve"> – </w:t>
      </w:r>
      <w:r w:rsidRPr="00297F1C">
        <w:t xml:space="preserve">Peninsula Health </w:t>
      </w:r>
    </w:p>
    <w:p w:rsidR="00555E1C" w:rsidRDefault="00555E1C" w:rsidP="00555E1C">
      <w:pPr>
        <w:pStyle w:val="DHHSbody"/>
        <w:spacing w:before="120"/>
      </w:pPr>
      <w:r>
        <w:t xml:space="preserve">Growing very strong –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w:t>
      </w:r>
      <w:proofErr w:type="spellStart"/>
      <w:r>
        <w:t>Balert</w:t>
      </w:r>
      <w:proofErr w:type="spellEnd"/>
      <w:r>
        <w:t xml:space="preserve"> </w:t>
      </w:r>
      <w:proofErr w:type="spellStart"/>
      <w:r>
        <w:t>Balert</w:t>
      </w:r>
      <w:proofErr w:type="spellEnd"/>
      <w:r>
        <w:t xml:space="preserve">: cultural tours to improve the health and cultural safety of Aboriginal people </w:t>
      </w:r>
    </w:p>
    <w:p w:rsidR="00555E1C" w:rsidRPr="00297F1C" w:rsidRDefault="00555E1C" w:rsidP="00794832">
      <w:pPr>
        <w:pStyle w:val="DHHSbodyboldspaceabove"/>
      </w:pPr>
      <w:r w:rsidRPr="00F36C5A">
        <w:t>Finalist</w:t>
      </w:r>
      <w:r>
        <w:t xml:space="preserve"> – </w:t>
      </w:r>
      <w:r w:rsidRPr="00297F1C">
        <w:t xml:space="preserve">Cancer Council Victoria </w:t>
      </w:r>
    </w:p>
    <w:p w:rsidR="00555E1C" w:rsidRDefault="00555E1C" w:rsidP="00555E1C">
      <w:pPr>
        <w:pStyle w:val="DHHSbody"/>
      </w:pPr>
      <w:r>
        <w:t xml:space="preserve">Engaging Aboriginal communities on cancer screening using humour </w:t>
      </w:r>
    </w:p>
    <w:p w:rsidR="00555E1C" w:rsidRPr="00297F1C" w:rsidRDefault="00555E1C" w:rsidP="00794832">
      <w:pPr>
        <w:pStyle w:val="DHHSbodyboldspaceabove"/>
      </w:pPr>
      <w:r w:rsidRPr="00F36C5A">
        <w:t>Finalist</w:t>
      </w:r>
      <w:r>
        <w:t xml:space="preserve"> – Monash Health </w:t>
      </w:r>
    </w:p>
    <w:p w:rsidR="00555E1C" w:rsidRDefault="00555E1C" w:rsidP="00555E1C">
      <w:pPr>
        <w:pStyle w:val="DHHSbody"/>
      </w:pPr>
      <w:r>
        <w:t xml:space="preserve">Healthy Koori Kids </w:t>
      </w:r>
    </w:p>
    <w:p w:rsidR="00555E1C" w:rsidRPr="00D86C82" w:rsidRDefault="00555E1C" w:rsidP="00555E1C">
      <w:pPr>
        <w:pStyle w:val="Heading3"/>
      </w:pPr>
      <w:r w:rsidRPr="00D86C82">
        <w:t>Improving workforce wellbeing and safety</w:t>
      </w:r>
    </w:p>
    <w:p w:rsidR="00555E1C" w:rsidRPr="00D86C82" w:rsidRDefault="00555E1C" w:rsidP="00794832">
      <w:pPr>
        <w:pStyle w:val="DHHSbodyboldspaceabove"/>
      </w:pPr>
      <w:r w:rsidRPr="00D86C82">
        <w:t>Winner</w:t>
      </w:r>
      <w:r>
        <w:t xml:space="preserve"> – </w:t>
      </w:r>
      <w:r w:rsidRPr="00D86C82">
        <w:t xml:space="preserve">Western Health </w:t>
      </w:r>
    </w:p>
    <w:p w:rsidR="00555E1C" w:rsidRPr="00D86C82" w:rsidRDefault="00555E1C" w:rsidP="00555E1C">
      <w:pPr>
        <w:pStyle w:val="DHHSbody"/>
        <w:spacing w:before="120"/>
      </w:pPr>
      <w:r w:rsidRPr="00D86C82">
        <w:t xml:space="preserve">Don’t </w:t>
      </w:r>
      <w:r>
        <w:t>w</w:t>
      </w:r>
      <w:r w:rsidRPr="00D86C82">
        <w:t xml:space="preserve">alk </w:t>
      </w:r>
      <w:r>
        <w:t>p</w:t>
      </w:r>
      <w:r w:rsidRPr="00D86C82">
        <w:t>ast</w:t>
      </w:r>
      <w:r>
        <w:t>:</w:t>
      </w:r>
      <w:r w:rsidRPr="00D86C82">
        <w:t xml:space="preserve"> </w:t>
      </w:r>
      <w:r>
        <w:t>s</w:t>
      </w:r>
      <w:r w:rsidRPr="00D86C82">
        <w:t xml:space="preserve">ustaining a </w:t>
      </w:r>
      <w:r>
        <w:t>p</w:t>
      </w:r>
      <w:r w:rsidRPr="00D86C82">
        <w:t xml:space="preserve">ositive </w:t>
      </w:r>
      <w:r>
        <w:t>w</w:t>
      </w:r>
      <w:r w:rsidRPr="00D86C82">
        <w:t>orkplace</w:t>
      </w:r>
    </w:p>
    <w:p w:rsidR="00555E1C" w:rsidRPr="00D86C82" w:rsidRDefault="00555E1C" w:rsidP="00794832">
      <w:pPr>
        <w:pStyle w:val="DHHSbodyboldspaceabove"/>
      </w:pPr>
      <w:r w:rsidRPr="00D86C82">
        <w:t xml:space="preserve">Finalist </w:t>
      </w:r>
      <w:r>
        <w:t xml:space="preserve">– </w:t>
      </w:r>
      <w:r w:rsidRPr="00D86C82">
        <w:t xml:space="preserve">Melbourne Health </w:t>
      </w:r>
    </w:p>
    <w:p w:rsidR="00555E1C" w:rsidRPr="00D86C82" w:rsidRDefault="00555E1C" w:rsidP="00555E1C">
      <w:pPr>
        <w:pStyle w:val="DHHSbody"/>
        <w:spacing w:before="120"/>
      </w:pPr>
      <w:r>
        <w:t>The Royal Melbourne Hospital Emergency Department team take proactive</w:t>
      </w:r>
      <w:r w:rsidRPr="00D86C82">
        <w:t xml:space="preserve"> approach to violence and aggression</w:t>
      </w:r>
      <w:r>
        <w:t xml:space="preserve"> </w:t>
      </w:r>
    </w:p>
    <w:p w:rsidR="00555E1C" w:rsidRPr="00A469F1" w:rsidRDefault="00555E1C" w:rsidP="00794832">
      <w:pPr>
        <w:pStyle w:val="DHHSbodyboldspaceabove"/>
      </w:pPr>
      <w:r w:rsidRPr="00D86C82">
        <w:lastRenderedPageBreak/>
        <w:t>Finalist</w:t>
      </w:r>
      <w:r>
        <w:t xml:space="preserve"> – </w:t>
      </w:r>
      <w:r w:rsidRPr="00A469F1">
        <w:t xml:space="preserve">Peninsula Health </w:t>
      </w:r>
    </w:p>
    <w:p w:rsidR="00555E1C" w:rsidRPr="00D86C82" w:rsidRDefault="00555E1C" w:rsidP="00555E1C">
      <w:pPr>
        <w:pStyle w:val="DHHSbody"/>
      </w:pPr>
      <w:r w:rsidRPr="00D86C82">
        <w:t xml:space="preserve">Building a culture of safety to combat patient-initiated aggression and improve workforce health </w:t>
      </w:r>
    </w:p>
    <w:p w:rsidR="00555E1C" w:rsidRPr="00A469F1" w:rsidRDefault="00555E1C" w:rsidP="00794832">
      <w:pPr>
        <w:pStyle w:val="DHHSbodyboldspaceabove"/>
      </w:pPr>
      <w:r w:rsidRPr="00D86C82">
        <w:t xml:space="preserve">Finalist </w:t>
      </w:r>
      <w:r>
        <w:t xml:space="preserve">– </w:t>
      </w:r>
      <w:r w:rsidRPr="00A469F1">
        <w:t xml:space="preserve">St Vincent’s Hospital Melbourne </w:t>
      </w:r>
    </w:p>
    <w:p w:rsidR="00555E1C" w:rsidRPr="00D86C82" w:rsidRDefault="00555E1C" w:rsidP="00555E1C">
      <w:pPr>
        <w:pStyle w:val="DHHSbody"/>
        <w:spacing w:before="120"/>
      </w:pPr>
      <w:r w:rsidRPr="00D86C82">
        <w:t xml:space="preserve">Serious about </w:t>
      </w:r>
      <w:r>
        <w:t>s</w:t>
      </w:r>
      <w:r w:rsidRPr="00D86C82">
        <w:t xml:space="preserve">afety </w:t>
      </w:r>
    </w:p>
    <w:p w:rsidR="00555E1C" w:rsidRPr="00B360E8" w:rsidRDefault="00555E1C" w:rsidP="00555E1C">
      <w:pPr>
        <w:pStyle w:val="Heading3"/>
      </w:pPr>
      <w:r w:rsidRPr="00B360E8">
        <w:t>Safe</w:t>
      </w:r>
      <w:r>
        <w:t>r</w:t>
      </w:r>
      <w:r w:rsidRPr="00B360E8">
        <w:t xml:space="preserve"> Care Victoria award for excellence in quality and safety</w:t>
      </w:r>
    </w:p>
    <w:p w:rsidR="00555E1C" w:rsidRPr="000374BA" w:rsidRDefault="00555E1C" w:rsidP="00794832">
      <w:pPr>
        <w:pStyle w:val="DHHSbodyboldspaceabove"/>
      </w:pPr>
      <w:r w:rsidRPr="00B360E8">
        <w:t>Winner</w:t>
      </w:r>
      <w:r>
        <w:t xml:space="preserve"> – </w:t>
      </w:r>
      <w:r w:rsidRPr="000374BA">
        <w:t xml:space="preserve">Ambulance Victoria </w:t>
      </w:r>
    </w:p>
    <w:p w:rsidR="00555E1C" w:rsidRPr="00B360E8" w:rsidRDefault="00555E1C" w:rsidP="00555E1C">
      <w:pPr>
        <w:pStyle w:val="DHHSbody"/>
        <w:spacing w:before="120"/>
      </w:pPr>
      <w:r>
        <w:t xml:space="preserve">The Victorian Stroke Telemedicine </w:t>
      </w:r>
    </w:p>
    <w:p w:rsidR="00555E1C" w:rsidRPr="000374BA" w:rsidRDefault="00555E1C" w:rsidP="00794832">
      <w:pPr>
        <w:pStyle w:val="DHHSbodyboldspaceabove"/>
      </w:pPr>
      <w:r w:rsidRPr="00B360E8">
        <w:t>Highly commended</w:t>
      </w:r>
      <w:r>
        <w:t xml:space="preserve"> – </w:t>
      </w:r>
      <w:r w:rsidRPr="000374BA">
        <w:t xml:space="preserve">Alfred Health </w:t>
      </w:r>
    </w:p>
    <w:p w:rsidR="00555E1C" w:rsidRPr="00B360E8" w:rsidRDefault="00555E1C" w:rsidP="00555E1C">
      <w:pPr>
        <w:pStyle w:val="DHHSbody"/>
        <w:spacing w:before="120"/>
      </w:pPr>
      <w:r>
        <w:t>Analgesic stewardship: an innovative approach to optimise use of, and reduce harm from, opioids and other analgesics</w:t>
      </w:r>
    </w:p>
    <w:p w:rsidR="00555E1C" w:rsidRPr="00B1759C" w:rsidRDefault="00555E1C" w:rsidP="00794832">
      <w:pPr>
        <w:pStyle w:val="DHHSbodyboldspaceabove"/>
      </w:pPr>
      <w:r w:rsidRPr="00B360E8">
        <w:t>Finalist</w:t>
      </w:r>
      <w:r>
        <w:t xml:space="preserve"> –</w:t>
      </w:r>
      <w:r w:rsidRPr="00B1759C">
        <w:t>Melbourne Health</w:t>
      </w:r>
    </w:p>
    <w:p w:rsidR="00555E1C" w:rsidRPr="00B360E8" w:rsidRDefault="00555E1C" w:rsidP="00555E1C">
      <w:pPr>
        <w:pStyle w:val="DHHSbody"/>
      </w:pPr>
      <w:r>
        <w:t xml:space="preserve">“Think sepsis. Act fast”: implementation of a hospital-wide clinical pathway for management of sepsis </w:t>
      </w:r>
    </w:p>
    <w:p w:rsidR="00555E1C" w:rsidRPr="00B1759C" w:rsidRDefault="00555E1C" w:rsidP="00794832">
      <w:pPr>
        <w:pStyle w:val="DHHSbodyboldspaceabove"/>
      </w:pPr>
      <w:r w:rsidRPr="00B360E8">
        <w:t>Finalist</w:t>
      </w:r>
      <w:r>
        <w:t xml:space="preserve"> – </w:t>
      </w:r>
      <w:r w:rsidRPr="00B1759C">
        <w:t xml:space="preserve">St Vincent’s Hospital Melbourne </w:t>
      </w:r>
    </w:p>
    <w:p w:rsidR="00555E1C" w:rsidRPr="00B360E8" w:rsidRDefault="00555E1C" w:rsidP="00555E1C">
      <w:pPr>
        <w:pStyle w:val="DHHSbody"/>
      </w:pPr>
      <w:r>
        <w:t xml:space="preserve">DASH – Dynamic Allocation of Staff Hours </w:t>
      </w:r>
    </w:p>
    <w:p w:rsidR="00555E1C" w:rsidRPr="00B360E8" w:rsidRDefault="00555E1C" w:rsidP="00555E1C">
      <w:pPr>
        <w:pStyle w:val="Heading3"/>
      </w:pPr>
      <w:r w:rsidRPr="00B360E8">
        <w:t>Safer Care Victoria compassionate care award</w:t>
      </w:r>
    </w:p>
    <w:p w:rsidR="00555E1C" w:rsidRPr="008C5212" w:rsidRDefault="00555E1C" w:rsidP="00794832">
      <w:pPr>
        <w:pStyle w:val="DHHSbodyboldspaceabove"/>
      </w:pPr>
      <w:r w:rsidRPr="00B360E8">
        <w:t>Winner</w:t>
      </w:r>
      <w:r>
        <w:t xml:space="preserve"> – </w:t>
      </w:r>
      <w:r w:rsidRPr="008C5212">
        <w:t xml:space="preserve">Melbourne Health </w:t>
      </w:r>
    </w:p>
    <w:p w:rsidR="00555E1C" w:rsidRPr="00F36C5A" w:rsidRDefault="00555E1C" w:rsidP="00555E1C">
      <w:pPr>
        <w:pStyle w:val="DHHSbody"/>
        <w:spacing w:before="120"/>
      </w:pPr>
      <w:r>
        <w:t xml:space="preserve">“In harmony with our patients”: 20 years of music therapy at The Royal Melbourne Hospital </w:t>
      </w:r>
    </w:p>
    <w:p w:rsidR="00555E1C" w:rsidRPr="008C5212" w:rsidRDefault="00555E1C" w:rsidP="00794832">
      <w:pPr>
        <w:pStyle w:val="DHHSbodyboldspaceabove"/>
      </w:pPr>
      <w:r w:rsidRPr="00F36C5A">
        <w:t>Highly commended</w:t>
      </w:r>
      <w:r>
        <w:t xml:space="preserve"> – </w:t>
      </w:r>
      <w:r w:rsidRPr="008C5212">
        <w:t xml:space="preserve">Monash Health </w:t>
      </w:r>
    </w:p>
    <w:p w:rsidR="00555E1C" w:rsidRPr="00F36C5A" w:rsidRDefault="00555E1C" w:rsidP="00555E1C">
      <w:pPr>
        <w:pStyle w:val="DHHSbody"/>
        <w:tabs>
          <w:tab w:val="left" w:pos="3749"/>
        </w:tabs>
        <w:spacing w:before="120"/>
      </w:pPr>
      <w:r>
        <w:t xml:space="preserve">Monash Care: introduction of Schwartz Rounds </w:t>
      </w:r>
    </w:p>
    <w:p w:rsidR="00555E1C" w:rsidRPr="008C5212" w:rsidRDefault="00555E1C" w:rsidP="00794832">
      <w:pPr>
        <w:pStyle w:val="DHHSbodyboldspaceabove"/>
      </w:pPr>
      <w:r w:rsidRPr="00F36C5A">
        <w:t>Finalist</w:t>
      </w:r>
      <w:r>
        <w:t xml:space="preserve"> – </w:t>
      </w:r>
      <w:r w:rsidRPr="008C5212">
        <w:t xml:space="preserve">Melbourne Health </w:t>
      </w:r>
    </w:p>
    <w:p w:rsidR="00555E1C" w:rsidRPr="00F36C5A" w:rsidRDefault="00555E1C" w:rsidP="00555E1C">
      <w:pPr>
        <w:pStyle w:val="DHHSbody"/>
      </w:pPr>
      <w:r>
        <w:t xml:space="preserve">Responsive Acute Palliative Intervention and Decision Assistance </w:t>
      </w:r>
    </w:p>
    <w:p w:rsidR="00555E1C" w:rsidRPr="00B360E8" w:rsidRDefault="00555E1C" w:rsidP="00555E1C">
      <w:pPr>
        <w:pStyle w:val="Heading3"/>
      </w:pPr>
      <w:r w:rsidRPr="00B360E8">
        <w:t>Supporting healthy populations</w:t>
      </w:r>
    </w:p>
    <w:p w:rsidR="00555E1C" w:rsidRPr="008C5212" w:rsidRDefault="00555E1C" w:rsidP="00794832">
      <w:pPr>
        <w:pStyle w:val="DHHSbodyboldspaceabove"/>
      </w:pPr>
      <w:r w:rsidRPr="00B360E8">
        <w:t>Winner</w:t>
      </w:r>
      <w:r>
        <w:t xml:space="preserve"> – </w:t>
      </w:r>
      <w:r w:rsidRPr="008C5212">
        <w:t>Southern Grampians Glenelg P</w:t>
      </w:r>
      <w:r>
        <w:t xml:space="preserve">rimary </w:t>
      </w:r>
      <w:r w:rsidRPr="008C5212">
        <w:t>C</w:t>
      </w:r>
      <w:r>
        <w:t xml:space="preserve">are Partnership and </w:t>
      </w:r>
      <w:r w:rsidRPr="008C5212">
        <w:t xml:space="preserve">Western District Health Service </w:t>
      </w:r>
    </w:p>
    <w:p w:rsidR="00555E1C" w:rsidRPr="00B360E8" w:rsidRDefault="00555E1C" w:rsidP="00555E1C">
      <w:pPr>
        <w:pStyle w:val="DHHSbody"/>
      </w:pPr>
      <w:r>
        <w:rPr>
          <w:rFonts w:eastAsia="MS Mincho"/>
          <w:bCs/>
        </w:rPr>
        <w:t xml:space="preserve">Communities lead change to decrease childhood obesity </w:t>
      </w:r>
    </w:p>
    <w:p w:rsidR="00555E1C" w:rsidRPr="008C5212" w:rsidRDefault="00555E1C" w:rsidP="00794832">
      <w:pPr>
        <w:pStyle w:val="DHHSbodyboldspaceabove"/>
      </w:pPr>
      <w:r w:rsidRPr="00B360E8">
        <w:t xml:space="preserve">Highly </w:t>
      </w:r>
      <w:r>
        <w:t>c</w:t>
      </w:r>
      <w:r w:rsidRPr="00B360E8">
        <w:t>ommended</w:t>
      </w:r>
      <w:r>
        <w:t xml:space="preserve"> – C</w:t>
      </w:r>
      <w:r w:rsidRPr="008C5212">
        <w:t xml:space="preserve">ardinia Shire Council </w:t>
      </w:r>
    </w:p>
    <w:p w:rsidR="00555E1C" w:rsidRPr="00B360E8" w:rsidRDefault="00555E1C" w:rsidP="00555E1C">
      <w:pPr>
        <w:pStyle w:val="DHHSbody"/>
      </w:pPr>
      <w:r>
        <w:t>Planning for healthy neighbourhoods in Cardinia Shire</w:t>
      </w:r>
    </w:p>
    <w:p w:rsidR="00555E1C" w:rsidRPr="008C5212" w:rsidRDefault="00555E1C" w:rsidP="00794832">
      <w:pPr>
        <w:pStyle w:val="DHHSbodyboldspaceabove"/>
      </w:pPr>
      <w:r w:rsidRPr="00B360E8">
        <w:t>Finalist</w:t>
      </w:r>
      <w:r>
        <w:t xml:space="preserve"> – </w:t>
      </w:r>
      <w:r w:rsidRPr="008C5212">
        <w:t>Alfred Health</w:t>
      </w:r>
    </w:p>
    <w:p w:rsidR="00555E1C" w:rsidRPr="00B360E8" w:rsidRDefault="00555E1C" w:rsidP="00555E1C">
      <w:pPr>
        <w:pStyle w:val="DHHSbody"/>
        <w:rPr>
          <w:rFonts w:eastAsia="MS Mincho"/>
          <w:bCs/>
        </w:rPr>
      </w:pPr>
      <w:r>
        <w:rPr>
          <w:rFonts w:eastAsia="MS Mincho"/>
          <w:bCs/>
        </w:rPr>
        <w:t xml:space="preserve">The </w:t>
      </w:r>
      <w:proofErr w:type="spellStart"/>
      <w:r>
        <w:rPr>
          <w:rFonts w:eastAsia="MS Mincho"/>
          <w:bCs/>
        </w:rPr>
        <w:t>PrEPX</w:t>
      </w:r>
      <w:proofErr w:type="spellEnd"/>
      <w:r>
        <w:rPr>
          <w:rFonts w:eastAsia="MS Mincho"/>
          <w:bCs/>
        </w:rPr>
        <w:t xml:space="preserve"> Study </w:t>
      </w:r>
    </w:p>
    <w:p w:rsidR="00555E1C" w:rsidRPr="008C5212" w:rsidRDefault="00555E1C" w:rsidP="00794832">
      <w:pPr>
        <w:pStyle w:val="DHHSbodyboldspaceabove"/>
      </w:pPr>
      <w:r w:rsidRPr="00B360E8">
        <w:lastRenderedPageBreak/>
        <w:t>Finalist</w:t>
      </w:r>
      <w:r>
        <w:t xml:space="preserve"> – </w:t>
      </w:r>
      <w:r w:rsidRPr="008C5212">
        <w:t xml:space="preserve">Barwon Health </w:t>
      </w:r>
    </w:p>
    <w:p w:rsidR="00555E1C" w:rsidRPr="00B360E8" w:rsidRDefault="00555E1C" w:rsidP="00555E1C">
      <w:pPr>
        <w:pStyle w:val="DHHSbody"/>
      </w:pPr>
      <w:r>
        <w:t xml:space="preserve">Removing sugary drinks: a step beyond Healthy Choices </w:t>
      </w:r>
    </w:p>
    <w:p w:rsidR="00555E1C" w:rsidRPr="00B360E8" w:rsidRDefault="00555E1C" w:rsidP="00555E1C">
      <w:pPr>
        <w:pStyle w:val="Heading3"/>
      </w:pPr>
      <w:r w:rsidRPr="00B360E8">
        <w:t>Supporting LGBTI health</w:t>
      </w:r>
    </w:p>
    <w:p w:rsidR="00555E1C" w:rsidRPr="008C5212" w:rsidRDefault="00555E1C" w:rsidP="00794832">
      <w:pPr>
        <w:pStyle w:val="DHHSbodyboldspaceabove"/>
      </w:pPr>
      <w:r w:rsidRPr="00B360E8">
        <w:t>Winner</w:t>
      </w:r>
      <w:r>
        <w:t xml:space="preserve"> – </w:t>
      </w:r>
      <w:r w:rsidRPr="008C5212">
        <w:t xml:space="preserve">Mind </w:t>
      </w:r>
      <w:r w:rsidRPr="008A5CBF">
        <w:t>Australia</w:t>
      </w:r>
      <w:r w:rsidRPr="008C5212">
        <w:t xml:space="preserve"> </w:t>
      </w:r>
    </w:p>
    <w:p w:rsidR="00555E1C" w:rsidRDefault="00555E1C" w:rsidP="00555E1C">
      <w:pPr>
        <w:pStyle w:val="DHHSbody"/>
      </w:pPr>
      <w:r>
        <w:t xml:space="preserve">Mind Equality Centre </w:t>
      </w:r>
    </w:p>
    <w:p w:rsidR="00555E1C" w:rsidRPr="008C5212" w:rsidRDefault="00555E1C" w:rsidP="00794832">
      <w:pPr>
        <w:pStyle w:val="DHHSbodyboldspaceabove"/>
      </w:pPr>
      <w:r w:rsidRPr="00B360E8">
        <w:t xml:space="preserve">Highly </w:t>
      </w:r>
      <w:r>
        <w:t>c</w:t>
      </w:r>
      <w:r w:rsidRPr="00B360E8">
        <w:t>ommended</w:t>
      </w:r>
      <w:r>
        <w:t xml:space="preserve"> – The Royal Children’s Hospital </w:t>
      </w:r>
    </w:p>
    <w:p w:rsidR="00555E1C" w:rsidRDefault="00555E1C" w:rsidP="00555E1C">
      <w:pPr>
        <w:pStyle w:val="DHHSbody"/>
      </w:pPr>
      <w:r>
        <w:t>Single-session nurse-led assessment clinic</w:t>
      </w:r>
    </w:p>
    <w:p w:rsidR="00555E1C" w:rsidRPr="008A5CBF" w:rsidRDefault="00555E1C" w:rsidP="00794832">
      <w:pPr>
        <w:pStyle w:val="DHHSbodyboldspaceabove"/>
      </w:pPr>
      <w:r w:rsidRPr="008A5CBF">
        <w:t xml:space="preserve">Finalist – Cobaw Community Health </w:t>
      </w:r>
    </w:p>
    <w:p w:rsidR="00555E1C" w:rsidRPr="00B360E8" w:rsidRDefault="00555E1C" w:rsidP="00555E1C">
      <w:pPr>
        <w:pStyle w:val="DHHSbody"/>
      </w:pPr>
      <w:r>
        <w:t xml:space="preserve">Healthcare Under the Rainbow </w:t>
      </w:r>
    </w:p>
    <w:p w:rsidR="00555E1C" w:rsidRPr="008C5212" w:rsidRDefault="00555E1C" w:rsidP="00794832">
      <w:pPr>
        <w:pStyle w:val="DHHSbodyboldspaceabove"/>
      </w:pPr>
      <w:r w:rsidRPr="00B360E8">
        <w:t>Finalist</w:t>
      </w:r>
      <w:r>
        <w:t xml:space="preserve"> – Merri Health </w:t>
      </w:r>
    </w:p>
    <w:p w:rsidR="00555E1C" w:rsidRDefault="00555E1C" w:rsidP="00555E1C">
      <w:pPr>
        <w:pStyle w:val="DHHSbody"/>
      </w:pPr>
      <w:r>
        <w:t xml:space="preserve">Fostering a cohesive community </w:t>
      </w:r>
    </w:p>
    <w:p w:rsidR="00555E1C" w:rsidRPr="00B360E8" w:rsidRDefault="00555E1C" w:rsidP="00555E1C">
      <w:pPr>
        <w:pStyle w:val="Heading3"/>
      </w:pPr>
      <w:r w:rsidRPr="00B360E8">
        <w:t>Whole</w:t>
      </w:r>
      <w:r>
        <w:t>-</w:t>
      </w:r>
      <w:r w:rsidRPr="00B360E8">
        <w:t>of</w:t>
      </w:r>
      <w:r>
        <w:t>-</w:t>
      </w:r>
      <w:r w:rsidRPr="00B360E8">
        <w:t xml:space="preserve">hospital model for responding to family violence </w:t>
      </w:r>
    </w:p>
    <w:p w:rsidR="00555E1C" w:rsidRPr="008C5212" w:rsidRDefault="00555E1C" w:rsidP="002A0437">
      <w:pPr>
        <w:pStyle w:val="DHHSbodyboldspaceabove"/>
      </w:pPr>
      <w:r w:rsidRPr="00B360E8">
        <w:t>Winner</w:t>
      </w:r>
      <w:r>
        <w:t xml:space="preserve"> – </w:t>
      </w:r>
      <w:r w:rsidRPr="008C5212">
        <w:t xml:space="preserve">Northern Health </w:t>
      </w:r>
    </w:p>
    <w:p w:rsidR="00555E1C" w:rsidRPr="00B360E8" w:rsidRDefault="00555E1C" w:rsidP="00555E1C">
      <w:pPr>
        <w:pStyle w:val="DHHSbody"/>
        <w:spacing w:before="120"/>
      </w:pPr>
      <w:r>
        <w:t xml:space="preserve">Partnering with the north: evaluating and building capacity for stronger families </w:t>
      </w:r>
    </w:p>
    <w:p w:rsidR="00555E1C" w:rsidRDefault="00555E1C" w:rsidP="002A0437">
      <w:pPr>
        <w:pStyle w:val="DHHSbodyboldspaceabove"/>
      </w:pPr>
      <w:r w:rsidRPr="00B360E8">
        <w:t xml:space="preserve">Highly </w:t>
      </w:r>
      <w:r>
        <w:t>c</w:t>
      </w:r>
      <w:r w:rsidRPr="00B360E8">
        <w:t>ommended</w:t>
      </w:r>
      <w:r>
        <w:t xml:space="preserve"> – </w:t>
      </w:r>
      <w:r w:rsidRPr="008C5212">
        <w:t xml:space="preserve">Maryborough District Health Service </w:t>
      </w:r>
    </w:p>
    <w:p w:rsidR="00555E1C" w:rsidRPr="008C5212" w:rsidRDefault="00555E1C" w:rsidP="00555E1C">
      <w:pPr>
        <w:pStyle w:val="DHHSbody"/>
        <w:spacing w:before="120"/>
      </w:pPr>
      <w:r w:rsidRPr="008C5212">
        <w:t xml:space="preserve">Addressing </w:t>
      </w:r>
      <w:r>
        <w:t>f</w:t>
      </w:r>
      <w:r w:rsidRPr="008C5212">
        <w:t xml:space="preserve">amily </w:t>
      </w:r>
      <w:r>
        <w:t>vi</w:t>
      </w:r>
      <w:r w:rsidRPr="008C5212">
        <w:t xml:space="preserve">olence through collaborative partnerships </w:t>
      </w:r>
    </w:p>
    <w:p w:rsidR="00555E1C" w:rsidRPr="008C5212" w:rsidRDefault="00555E1C" w:rsidP="002A0437">
      <w:pPr>
        <w:pStyle w:val="DHHSbodyboldspaceabove"/>
      </w:pPr>
      <w:r w:rsidRPr="00B360E8">
        <w:t>Finalist</w:t>
      </w:r>
      <w:r>
        <w:t xml:space="preserve"> – </w:t>
      </w:r>
      <w:r w:rsidRPr="008C5212">
        <w:t xml:space="preserve">The Royal Women’s Hospital </w:t>
      </w:r>
    </w:p>
    <w:p w:rsidR="00555E1C" w:rsidRDefault="00555E1C" w:rsidP="00555E1C">
      <w:pPr>
        <w:pStyle w:val="DHHSbody"/>
        <w:spacing w:before="120"/>
      </w:pPr>
      <w:r>
        <w:t xml:space="preserve">Family Violence Workplace Support Program </w:t>
      </w:r>
    </w:p>
    <w:p w:rsidR="00555E1C" w:rsidRPr="00B360E8" w:rsidRDefault="00555E1C" w:rsidP="008A19DD">
      <w:pPr>
        <w:pStyle w:val="Heading1"/>
      </w:pPr>
      <w:bookmarkStart w:id="46" w:name="_Toc526954057"/>
      <w:bookmarkStart w:id="47" w:name="_Toc526954572"/>
      <w:bookmarkStart w:id="48" w:name="_Toc527458774"/>
      <w:r w:rsidRPr="00B360E8">
        <w:t>Premier’s Health Service of the Year</w:t>
      </w:r>
      <w:bookmarkEnd w:id="46"/>
      <w:bookmarkEnd w:id="47"/>
      <w:bookmarkEnd w:id="48"/>
    </w:p>
    <w:p w:rsidR="00555E1C" w:rsidRPr="008A5CBF" w:rsidRDefault="00555E1C" w:rsidP="00555E1C">
      <w:pPr>
        <w:pStyle w:val="Heading2"/>
      </w:pPr>
      <w:bookmarkStart w:id="49" w:name="_Toc526954058"/>
      <w:bookmarkStart w:id="50" w:name="_Toc526954573"/>
      <w:bookmarkStart w:id="51" w:name="_Toc527458775"/>
      <w:r w:rsidRPr="008A5CBF">
        <w:t>Primary Health Service of the Year</w:t>
      </w:r>
      <w:bookmarkEnd w:id="49"/>
      <w:bookmarkEnd w:id="50"/>
      <w:bookmarkEnd w:id="51"/>
    </w:p>
    <w:p w:rsidR="00555E1C" w:rsidRPr="00F32E63" w:rsidRDefault="00555E1C" w:rsidP="00555E1C">
      <w:pPr>
        <w:pStyle w:val="Heading3"/>
      </w:pPr>
      <w:r w:rsidRPr="00B360E8">
        <w:t xml:space="preserve">Winner </w:t>
      </w:r>
      <w:r>
        <w:t xml:space="preserve">– </w:t>
      </w:r>
      <w:r w:rsidRPr="00A04F56">
        <w:t>Merri</w:t>
      </w:r>
      <w:r w:rsidRPr="00F32E63">
        <w:t xml:space="preserve"> Health </w:t>
      </w:r>
      <w:bookmarkStart w:id="52" w:name="_GoBack"/>
      <w:bookmarkEnd w:id="52"/>
    </w:p>
    <w:p w:rsidR="00555E1C" w:rsidRPr="00400134" w:rsidRDefault="00555E1C" w:rsidP="00555E1C">
      <w:pPr>
        <w:pStyle w:val="DHHSbody"/>
        <w:rPr>
          <w:lang w:val="en"/>
        </w:rPr>
      </w:pPr>
      <w:r w:rsidRPr="00400134">
        <w:rPr>
          <w:lang w:val="en"/>
        </w:rPr>
        <w:t xml:space="preserve">Merri Health is a not-for-profit community health </w:t>
      </w:r>
      <w:proofErr w:type="spellStart"/>
      <w:r w:rsidRPr="00400134">
        <w:rPr>
          <w:lang w:val="en"/>
        </w:rPr>
        <w:t>organisation</w:t>
      </w:r>
      <w:proofErr w:type="spellEnd"/>
      <w:r w:rsidRPr="00400134">
        <w:rPr>
          <w:lang w:val="en"/>
        </w:rPr>
        <w:t xml:space="preserve"> delivering integrated services that respond to local health needs. The </w:t>
      </w:r>
      <w:proofErr w:type="spellStart"/>
      <w:r w:rsidRPr="00400134">
        <w:rPr>
          <w:lang w:val="en"/>
        </w:rPr>
        <w:t>organisation’s</w:t>
      </w:r>
      <w:proofErr w:type="spellEnd"/>
      <w:r w:rsidRPr="00400134">
        <w:rPr>
          <w:lang w:val="en"/>
        </w:rPr>
        <w:t xml:space="preserve"> approach addresses the medical, social, environmental and economic aspects that affect health through community initiatives, peer-led models, and educational and partnership programs. Services span children and families, young adults, </w:t>
      </w:r>
      <w:proofErr w:type="spellStart"/>
      <w:r w:rsidRPr="00400134">
        <w:rPr>
          <w:lang w:val="en"/>
        </w:rPr>
        <w:t>carer</w:t>
      </w:r>
      <w:proofErr w:type="spellEnd"/>
      <w:r w:rsidRPr="00400134">
        <w:rPr>
          <w:lang w:val="en"/>
        </w:rPr>
        <w:t xml:space="preserve"> support, chronic disease management, mental health, disability, dental, population health and aged care. Merri Health is a values-driven </w:t>
      </w:r>
      <w:proofErr w:type="spellStart"/>
      <w:r w:rsidRPr="00400134">
        <w:rPr>
          <w:lang w:val="en"/>
        </w:rPr>
        <w:t>organisation</w:t>
      </w:r>
      <w:proofErr w:type="spellEnd"/>
      <w:r w:rsidRPr="00400134">
        <w:rPr>
          <w:lang w:val="en"/>
        </w:rPr>
        <w:t xml:space="preserve"> with co-design approaches at its core. Its work is founded on respectful and inclusive practice, innovative solutions, and responsive services tailored to meet the unique needs of its communities.</w:t>
      </w:r>
      <w:r>
        <w:rPr>
          <w:lang w:val="en"/>
        </w:rPr>
        <w:t xml:space="preserve"> </w:t>
      </w:r>
      <w:r w:rsidRPr="00400134">
        <w:rPr>
          <w:lang w:val="en"/>
        </w:rPr>
        <w:t>It was one of the first metropolitan community health providers to achieve Rainbow Tick</w:t>
      </w:r>
      <w:r>
        <w:rPr>
          <w:lang w:val="en"/>
        </w:rPr>
        <w:t xml:space="preserve"> </w:t>
      </w:r>
      <w:r w:rsidRPr="00400134">
        <w:rPr>
          <w:lang w:val="en"/>
        </w:rPr>
        <w:t>accreditation, demonstrating its commitment to LGBTI pride, diversity and inclusion.</w:t>
      </w:r>
      <w:r>
        <w:rPr>
          <w:lang w:val="en"/>
        </w:rPr>
        <w:t xml:space="preserve"> </w:t>
      </w:r>
      <w:r w:rsidRPr="00400134">
        <w:rPr>
          <w:lang w:val="en"/>
        </w:rPr>
        <w:t>Merri Health’s capability to deliver sustainable, well-managed and efficient health services</w:t>
      </w:r>
      <w:r>
        <w:rPr>
          <w:lang w:val="en"/>
        </w:rPr>
        <w:t xml:space="preserve"> </w:t>
      </w:r>
      <w:r w:rsidRPr="00400134">
        <w:rPr>
          <w:lang w:val="en"/>
        </w:rPr>
        <w:t xml:space="preserve">was demonstrated in July 2017, when fire totally destroyed its head office. The successful activation of its business continuity and disaster recovery plans, combined with the efforts of its dedicated staff, ensured there </w:t>
      </w:r>
      <w:r w:rsidR="00751E7D" w:rsidRPr="00400134">
        <w:rPr>
          <w:lang w:val="en"/>
        </w:rPr>
        <w:t>were no disruptions</w:t>
      </w:r>
      <w:r w:rsidRPr="00400134">
        <w:rPr>
          <w:lang w:val="en"/>
        </w:rPr>
        <w:t xml:space="preserve"> to services. It has rigorous policies, procedures and systems that demonstrate its ongoing commitment </w:t>
      </w:r>
      <w:r w:rsidRPr="00400134">
        <w:rPr>
          <w:lang w:val="en"/>
        </w:rPr>
        <w:lastRenderedPageBreak/>
        <w:t>to enhancing quality and safety, and reducing risk to patients, staff and the community. Merri Health also has prevention and health promotion programs to help people live healthy lifestyles and prevent the onset of disease. It proudly serves a diverse community. In all aspects of its work, Merri Health creates healthy, connected communities through local health services for people at every age and stage of life.</w:t>
      </w:r>
    </w:p>
    <w:p w:rsidR="001C0CDB" w:rsidRDefault="00555E1C" w:rsidP="00555E1C">
      <w:pPr>
        <w:pStyle w:val="DHHSbody"/>
        <w:rPr>
          <w:lang w:val="en"/>
        </w:rPr>
      </w:pPr>
      <w:r w:rsidRPr="002A0437">
        <w:rPr>
          <w:b/>
          <w:lang w:val="en"/>
        </w:rPr>
        <w:t>Contact</w:t>
      </w:r>
      <w:r w:rsidRPr="00983365">
        <w:rPr>
          <w:b/>
          <w:lang w:val="en"/>
        </w:rPr>
        <w:t xml:space="preserve"> </w:t>
      </w:r>
      <w:r>
        <w:rPr>
          <w:b/>
          <w:lang w:val="en"/>
        </w:rPr>
        <w:br/>
      </w:r>
      <w:r w:rsidRPr="00400134">
        <w:rPr>
          <w:lang w:val="en"/>
        </w:rPr>
        <w:t xml:space="preserve">Nigel </w:t>
      </w:r>
      <w:proofErr w:type="spellStart"/>
      <w:r w:rsidRPr="00400134">
        <w:rPr>
          <w:lang w:val="en"/>
        </w:rPr>
        <w:t>Fidgeon</w:t>
      </w:r>
      <w:proofErr w:type="spellEnd"/>
      <w:r w:rsidRPr="00400134">
        <w:rPr>
          <w:lang w:val="en"/>
        </w:rPr>
        <w:br/>
        <w:t xml:space="preserve">Merri Health </w:t>
      </w:r>
      <w:r w:rsidRPr="00400134">
        <w:rPr>
          <w:lang w:val="en"/>
        </w:rPr>
        <w:br/>
      </w:r>
      <w:hyperlink r:id="rId11" w:history="1">
        <w:r w:rsidR="001C0CDB" w:rsidRPr="001C0CDB">
          <w:rPr>
            <w:rStyle w:val="Hyperlink"/>
            <w:lang w:val="en"/>
          </w:rPr>
          <w:t>Email Nigel Fidgeon</w:t>
        </w:r>
      </w:hyperlink>
      <w:r w:rsidR="001C0CDB">
        <w:rPr>
          <w:lang w:val="en"/>
        </w:rPr>
        <w:t xml:space="preserve"> &lt;</w:t>
      </w:r>
      <w:r w:rsidRPr="00400134">
        <w:rPr>
          <w:lang w:val="en"/>
        </w:rPr>
        <w:t>nigel.fidgeon@merrihealth.org.au</w:t>
      </w:r>
      <w:r w:rsidR="001C0CDB">
        <w:rPr>
          <w:lang w:val="en"/>
        </w:rPr>
        <w:t>&gt;</w:t>
      </w:r>
      <w:r w:rsidRPr="00400134">
        <w:rPr>
          <w:lang w:val="en"/>
        </w:rPr>
        <w:t xml:space="preserve"> </w:t>
      </w:r>
    </w:p>
    <w:p w:rsidR="00555E1C" w:rsidRPr="00F32E63" w:rsidRDefault="00555E1C" w:rsidP="00555E1C">
      <w:pPr>
        <w:pStyle w:val="Heading3"/>
      </w:pPr>
      <w:r>
        <w:t xml:space="preserve">Highly commended </w:t>
      </w:r>
      <w:r w:rsidR="00A46D1F">
        <w:t xml:space="preserve">– </w:t>
      </w:r>
      <w:r w:rsidRPr="00A04F56">
        <w:t>EACH</w:t>
      </w:r>
      <w:r w:rsidRPr="00F32E63">
        <w:t xml:space="preserve"> </w:t>
      </w:r>
    </w:p>
    <w:p w:rsidR="001C0CDB" w:rsidRPr="001C0CDB" w:rsidRDefault="001C0CDB" w:rsidP="001C0CDB">
      <w:pPr>
        <w:pStyle w:val="DHHSbody"/>
      </w:pPr>
      <w:r w:rsidRPr="001C0CDB">
        <w:t>EACH began in 1974 as a humble community health</w:t>
      </w:r>
      <w:r>
        <w:t xml:space="preserve"> </w:t>
      </w:r>
      <w:r w:rsidRPr="001C0CDB">
        <w:t>service in the outer-east, providing a safe place for</w:t>
      </w:r>
      <w:r>
        <w:t xml:space="preserve"> </w:t>
      </w:r>
      <w:r w:rsidRPr="001C0CDB">
        <w:t>marginalised community members who were not well</w:t>
      </w:r>
      <w:r>
        <w:t xml:space="preserve"> </w:t>
      </w:r>
      <w:r w:rsidRPr="001C0CDB">
        <w:t>served by mainstream services. The organisation’s</w:t>
      </w:r>
      <w:r>
        <w:t xml:space="preserve"> </w:t>
      </w:r>
      <w:r w:rsidRPr="001C0CDB">
        <w:t>deep commitment to inclusion and access remains</w:t>
      </w:r>
      <w:r>
        <w:t xml:space="preserve"> </w:t>
      </w:r>
      <w:r w:rsidRPr="001C0CDB">
        <w:t>as pertinent today as it was in the 1970s.</w:t>
      </w:r>
      <w:r>
        <w:t xml:space="preserve"> </w:t>
      </w:r>
      <w:r w:rsidRPr="001C0CDB">
        <w:t>Its service culture is based on overarching</w:t>
      </w:r>
      <w:r>
        <w:t xml:space="preserve"> </w:t>
      </w:r>
      <w:r w:rsidRPr="001C0CDB">
        <w:t>principles of welcome, empathy and hope. It</w:t>
      </w:r>
      <w:r>
        <w:t xml:space="preserve"> </w:t>
      </w:r>
      <w:r w:rsidRPr="001C0CDB">
        <w:t>delivers more than 150 programs ranging from</w:t>
      </w:r>
      <w:r>
        <w:t xml:space="preserve"> </w:t>
      </w:r>
      <w:r w:rsidRPr="001C0CDB">
        <w:t>disability, allied health, aged care, youth and</w:t>
      </w:r>
      <w:r>
        <w:t xml:space="preserve"> </w:t>
      </w:r>
      <w:r w:rsidRPr="001C0CDB">
        <w:t>family services.</w:t>
      </w:r>
      <w:r>
        <w:t xml:space="preserve"> </w:t>
      </w:r>
      <w:r w:rsidRPr="001C0CDB">
        <w:t>Since 2016, EACH has transformed its business</w:t>
      </w:r>
      <w:r>
        <w:t xml:space="preserve"> </w:t>
      </w:r>
      <w:r w:rsidRPr="001C0CDB">
        <w:t>and operating models to become a truly</w:t>
      </w:r>
      <w:r>
        <w:t xml:space="preserve"> </w:t>
      </w:r>
      <w:r w:rsidRPr="001C0CDB">
        <w:t>customer-centric organisation, where all</w:t>
      </w:r>
      <w:r>
        <w:t xml:space="preserve"> </w:t>
      </w:r>
      <w:r w:rsidRPr="001C0CDB">
        <w:t>cust</w:t>
      </w:r>
      <w:r>
        <w:t>omers experience safe and great c</w:t>
      </w:r>
      <w:r w:rsidRPr="001C0CDB">
        <w:t xml:space="preserve">are. </w:t>
      </w:r>
    </w:p>
    <w:p w:rsidR="00555E1C" w:rsidRDefault="00555E1C" w:rsidP="001C0CDB">
      <w:pPr>
        <w:pStyle w:val="DHHSbody"/>
      </w:pPr>
      <w:r w:rsidRPr="000018EB">
        <w:rPr>
          <w:b/>
          <w:lang w:val="en"/>
        </w:rPr>
        <w:t>Contact</w:t>
      </w:r>
      <w:r>
        <w:br/>
      </w:r>
      <w:r>
        <w:rPr>
          <w:lang w:val="en"/>
        </w:rPr>
        <w:t xml:space="preserve">Peter </w:t>
      </w:r>
      <w:proofErr w:type="spellStart"/>
      <w:r>
        <w:rPr>
          <w:lang w:val="en"/>
        </w:rPr>
        <w:t>Ruzyla</w:t>
      </w:r>
      <w:proofErr w:type="spellEnd"/>
      <w:r>
        <w:rPr>
          <w:lang w:val="en"/>
        </w:rPr>
        <w:br/>
        <w:t>EACH</w:t>
      </w:r>
      <w:r>
        <w:br/>
      </w:r>
      <w:hyperlink r:id="rId12" w:history="1">
        <w:r w:rsidR="001C0CDB" w:rsidRPr="001C0CDB">
          <w:rPr>
            <w:rStyle w:val="Hyperlink"/>
            <w:lang w:val="en"/>
          </w:rPr>
          <w:t>Email Peter Ruzyla</w:t>
        </w:r>
      </w:hyperlink>
      <w:r w:rsidR="001C0CDB">
        <w:rPr>
          <w:lang w:val="en"/>
        </w:rPr>
        <w:t xml:space="preserve"> &lt;</w:t>
      </w:r>
      <w:r>
        <w:rPr>
          <w:lang w:val="en"/>
        </w:rPr>
        <w:t>pruzyla@each.com.au</w:t>
      </w:r>
      <w:r w:rsidR="001C0CDB">
        <w:rPr>
          <w:lang w:val="en"/>
        </w:rPr>
        <w:t>&gt;</w:t>
      </w:r>
    </w:p>
    <w:p w:rsidR="00555E1C" w:rsidRPr="000528C7" w:rsidRDefault="00555E1C" w:rsidP="00555E1C">
      <w:pPr>
        <w:pStyle w:val="Heading3"/>
      </w:pPr>
      <w:r w:rsidRPr="00B360E8">
        <w:t xml:space="preserve">Finalist </w:t>
      </w:r>
      <w:r w:rsidR="00A46D1F">
        <w:t xml:space="preserve">– </w:t>
      </w:r>
      <w:r w:rsidRPr="000528C7">
        <w:t xml:space="preserve">Dental Health Services Victoria  </w:t>
      </w:r>
    </w:p>
    <w:p w:rsidR="007C53CE" w:rsidRPr="007C53CE" w:rsidRDefault="007C53CE" w:rsidP="007C53CE">
      <w:pPr>
        <w:pStyle w:val="DHHSbody"/>
      </w:pPr>
      <w:r w:rsidRPr="007C53CE">
        <w:t>Dental Health Services Victoria (DHSV) is the</w:t>
      </w:r>
      <w:r>
        <w:t xml:space="preserve"> </w:t>
      </w:r>
      <w:r w:rsidRPr="007C53CE">
        <w:t>leading public oral health agency in the state. As</w:t>
      </w:r>
      <w:r>
        <w:t xml:space="preserve"> </w:t>
      </w:r>
      <w:r w:rsidRPr="007C53CE">
        <w:t>well as delivering dental services to more than</w:t>
      </w:r>
      <w:r>
        <w:t xml:space="preserve"> </w:t>
      </w:r>
      <w:r w:rsidRPr="007C53CE">
        <w:t>400,000 Victorians, it also coordinates oral health</w:t>
      </w:r>
      <w:r>
        <w:t xml:space="preserve"> </w:t>
      </w:r>
      <w:r w:rsidRPr="007C53CE">
        <w:t>promotion programs and leads research to reduce</w:t>
      </w:r>
      <w:r>
        <w:t xml:space="preserve"> </w:t>
      </w:r>
      <w:r w:rsidRPr="007C53CE">
        <w:t>the prevalence of oral disease.</w:t>
      </w:r>
      <w:r>
        <w:t xml:space="preserve"> </w:t>
      </w:r>
      <w:r w:rsidRPr="007C53CE">
        <w:t>Through its value-based healthcare model, DHSV</w:t>
      </w:r>
      <w:r>
        <w:t xml:space="preserve"> </w:t>
      </w:r>
      <w:r w:rsidRPr="007C53CE">
        <w:t xml:space="preserve">is </w:t>
      </w:r>
      <w:r>
        <w:t>t</w:t>
      </w:r>
      <w:r w:rsidRPr="007C53CE">
        <w:t>ransforming the way oral healthcare is received</w:t>
      </w:r>
      <w:r>
        <w:t xml:space="preserve"> </w:t>
      </w:r>
      <w:r w:rsidRPr="007C53CE">
        <w:t>in Victoria. Its key objective is to improve the oral</w:t>
      </w:r>
      <w:r>
        <w:t xml:space="preserve"> </w:t>
      </w:r>
      <w:r w:rsidRPr="007C53CE">
        <w:t>health outcomes that people value the most, in a</w:t>
      </w:r>
      <w:r>
        <w:t xml:space="preserve"> </w:t>
      </w:r>
      <w:r w:rsidRPr="007C53CE">
        <w:t>cost-effective way.</w:t>
      </w:r>
      <w:r>
        <w:t xml:space="preserve"> </w:t>
      </w:r>
      <w:r w:rsidRPr="007C53CE">
        <w:t>To achieve this, DHSV is working with the state’s</w:t>
      </w:r>
      <w:r>
        <w:t xml:space="preserve"> </w:t>
      </w:r>
      <w:r w:rsidRPr="007C53CE">
        <w:t>52 community dental services to ensure patients</w:t>
      </w:r>
      <w:r>
        <w:t xml:space="preserve"> </w:t>
      </w:r>
      <w:r w:rsidRPr="007C53CE">
        <w:t>leave not only with improved health outcomes,</w:t>
      </w:r>
      <w:r>
        <w:t xml:space="preserve"> </w:t>
      </w:r>
      <w:r w:rsidRPr="007C53CE">
        <w:t xml:space="preserve">but feeling engaged and </w:t>
      </w:r>
      <w:r>
        <w:t>e</w:t>
      </w:r>
      <w:r w:rsidRPr="007C53CE">
        <w:t>mpowered to look after</w:t>
      </w:r>
      <w:r>
        <w:t xml:space="preserve"> </w:t>
      </w:r>
      <w:r w:rsidRPr="007C53CE">
        <w:t xml:space="preserve">themselves. </w:t>
      </w:r>
    </w:p>
    <w:p w:rsidR="00555E1C" w:rsidRDefault="00555E1C" w:rsidP="007C53CE">
      <w:pPr>
        <w:pStyle w:val="DHHSbody"/>
      </w:pPr>
      <w:r w:rsidRPr="000018EB">
        <w:rPr>
          <w:b/>
        </w:rPr>
        <w:t>Contact</w:t>
      </w:r>
      <w:r>
        <w:br/>
      </w:r>
      <w:r w:rsidRPr="005E736C">
        <w:t>Deborah Cole</w:t>
      </w:r>
      <w:r w:rsidRPr="005E736C">
        <w:br/>
        <w:t xml:space="preserve">Dental Health Services Victoria </w:t>
      </w:r>
      <w:r w:rsidRPr="005E736C">
        <w:br/>
      </w:r>
      <w:hyperlink r:id="rId13" w:history="1">
        <w:r w:rsidR="007C53CE" w:rsidRPr="007C53CE">
          <w:rPr>
            <w:rStyle w:val="Hyperlink"/>
          </w:rPr>
          <w:t>Email Deborah Cole</w:t>
        </w:r>
      </w:hyperlink>
      <w:r w:rsidR="007C53CE">
        <w:t xml:space="preserve"> &lt;</w:t>
      </w:r>
      <w:hyperlink r:id="rId14" w:history="1">
        <w:r w:rsidRPr="000018EB">
          <w:rPr>
            <w:lang w:eastAsia="en-AU"/>
          </w:rPr>
          <w:t>deborah.cole@dhsv.org.au</w:t>
        </w:r>
      </w:hyperlink>
      <w:r w:rsidR="007C53CE">
        <w:rPr>
          <w:lang w:eastAsia="en-AU"/>
        </w:rPr>
        <w:t>&gt;</w:t>
      </w:r>
    </w:p>
    <w:p w:rsidR="00555E1C" w:rsidRPr="008A5CBF" w:rsidRDefault="00555E1C" w:rsidP="00555E1C">
      <w:pPr>
        <w:pStyle w:val="Heading2"/>
      </w:pPr>
      <w:bookmarkStart w:id="53" w:name="_Toc526954059"/>
      <w:bookmarkStart w:id="54" w:name="_Toc526954574"/>
      <w:bookmarkStart w:id="55" w:name="_Toc527458776"/>
      <w:r w:rsidRPr="008A5CBF">
        <w:t>Small Health Service of the Year</w:t>
      </w:r>
      <w:bookmarkEnd w:id="53"/>
      <w:bookmarkEnd w:id="54"/>
      <w:bookmarkEnd w:id="55"/>
    </w:p>
    <w:p w:rsidR="00555E1C" w:rsidRPr="00400134" w:rsidRDefault="00555E1C" w:rsidP="00555E1C">
      <w:pPr>
        <w:pStyle w:val="Heading3"/>
      </w:pPr>
      <w:r w:rsidRPr="00B81DB2">
        <w:t>Winner</w:t>
      </w:r>
      <w:r w:rsidR="00A46D1F">
        <w:t xml:space="preserve"> – </w:t>
      </w:r>
      <w:r w:rsidRPr="00400134">
        <w:t xml:space="preserve">Seymour Health </w:t>
      </w:r>
    </w:p>
    <w:p w:rsidR="00555E1C" w:rsidRPr="00400134" w:rsidRDefault="00555E1C" w:rsidP="00555E1C">
      <w:pPr>
        <w:pStyle w:val="DHHSbody"/>
      </w:pPr>
      <w:r w:rsidRPr="00400134">
        <w:rPr>
          <w:lang w:eastAsia="en-AU"/>
        </w:rPr>
        <w:t xml:space="preserve">For nearly 100 years, Seymour Health has served its community, responding to the changing health needs and aspirations of a catchment population of more than 14,000 people across the shires of Mitchell, Murrindindi and Strathbogie. Seymour Health provides a comprehensive range of services, including acute care, high volume urgent care, and subacute services such as </w:t>
      </w:r>
      <w:proofErr w:type="spellStart"/>
      <w:r w:rsidRPr="00400134">
        <w:rPr>
          <w:lang w:eastAsia="en-AU"/>
        </w:rPr>
        <w:t>postacute</w:t>
      </w:r>
      <w:proofErr w:type="spellEnd"/>
      <w:r w:rsidRPr="00400134">
        <w:rPr>
          <w:lang w:eastAsia="en-AU"/>
        </w:rPr>
        <w:t xml:space="preserve"> care and district nursing. It also provides a broad range of allied health and community health services, residential care for high-needs clients, and subregional palliative care and dental health services. Some of the unique health challenges in Seymour Health’s community include high levels of obesity, chronic diseases, cancer</w:t>
      </w:r>
      <w:r w:rsidR="00751E7D" w:rsidRPr="00400134">
        <w:rPr>
          <w:lang w:eastAsia="en-AU"/>
        </w:rPr>
        <w:t>, dementia</w:t>
      </w:r>
      <w:r w:rsidRPr="00400134">
        <w:rPr>
          <w:lang w:eastAsia="en-AU"/>
        </w:rPr>
        <w:t>, mental illness, alcohol and other drug misuse. Seymour also has a high proportion of Aboriginal people living in its catchment. Over the past 12 months, Seymour Health has established and consolidated continual improvements in the areas of governance, clinical</w:t>
      </w:r>
      <w:r>
        <w:rPr>
          <w:lang w:eastAsia="en-AU"/>
        </w:rPr>
        <w:t xml:space="preserve"> </w:t>
      </w:r>
      <w:r w:rsidRPr="00400134">
        <w:rPr>
          <w:lang w:eastAsia="en-AU"/>
        </w:rPr>
        <w:t>governance and communication. Its dedicated approach to be transparent, to continually strive for excellence in quality and safety, and to engage more meaningfully with its</w:t>
      </w:r>
      <w:r>
        <w:rPr>
          <w:lang w:eastAsia="en-AU"/>
        </w:rPr>
        <w:t xml:space="preserve"> </w:t>
      </w:r>
      <w:r w:rsidRPr="00400134">
        <w:rPr>
          <w:lang w:eastAsia="en-AU"/>
        </w:rPr>
        <w:t xml:space="preserve">community has led to resourceful and inspired approaches that ensure </w:t>
      </w:r>
      <w:r w:rsidRPr="00400134">
        <w:rPr>
          <w:lang w:eastAsia="en-AU"/>
        </w:rPr>
        <w:lastRenderedPageBreak/>
        <w:t>improved health outcomes. Seymour Health has demonstrated its performance as a sustainable, well-managed</w:t>
      </w:r>
      <w:r>
        <w:rPr>
          <w:lang w:eastAsia="en-AU"/>
        </w:rPr>
        <w:t xml:space="preserve"> </w:t>
      </w:r>
      <w:r w:rsidRPr="00400134">
        <w:rPr>
          <w:lang w:eastAsia="en-AU"/>
        </w:rPr>
        <w:t>rural health service with clear, robust systems and a commitment to high-quality patient safety. This performance is underpinned by consistently meeting or exceeding its financial, service and clinical benchmarks. This small health service has consciously enhanced its responsiveness to patient needs and changing patterns of demand, and its important work has led to better health for its community.</w:t>
      </w:r>
    </w:p>
    <w:p w:rsidR="00555E1C" w:rsidRPr="00EE04C5" w:rsidRDefault="00555E1C" w:rsidP="00555E1C">
      <w:pPr>
        <w:pStyle w:val="DHHSbody"/>
        <w:rPr>
          <w:rFonts w:eastAsia="Times New Roman"/>
        </w:rPr>
      </w:pPr>
      <w:r w:rsidRPr="00983365">
        <w:rPr>
          <w:rFonts w:eastAsia="Times New Roman"/>
          <w:b/>
          <w:bCs/>
        </w:rPr>
        <w:t xml:space="preserve">Contact </w:t>
      </w:r>
      <w:r w:rsidRPr="00EE04C5">
        <w:rPr>
          <w:rFonts w:eastAsia="Times New Roman"/>
          <w:bCs/>
        </w:rPr>
        <w:br/>
      </w:r>
      <w:r w:rsidRPr="00EE04C5">
        <w:rPr>
          <w:rFonts w:eastAsia="Times New Roman"/>
        </w:rPr>
        <w:t>Chris McDonnell</w:t>
      </w:r>
      <w:r w:rsidRPr="00EE04C5">
        <w:rPr>
          <w:rFonts w:eastAsia="Times New Roman"/>
        </w:rPr>
        <w:br/>
        <w:t>Seymour Health</w:t>
      </w:r>
      <w:r w:rsidRPr="00EE04C5">
        <w:rPr>
          <w:rFonts w:eastAsia="Times New Roman"/>
        </w:rPr>
        <w:br/>
      </w:r>
      <w:hyperlink r:id="rId15" w:history="1">
        <w:r w:rsidR="007C53CE" w:rsidRPr="007C53CE">
          <w:rPr>
            <w:rStyle w:val="Hyperlink"/>
            <w:rFonts w:eastAsia="Times New Roman"/>
          </w:rPr>
          <w:t>Email Chris McDonnell</w:t>
        </w:r>
      </w:hyperlink>
      <w:r w:rsidR="007C53CE">
        <w:rPr>
          <w:rFonts w:eastAsia="Times New Roman"/>
        </w:rPr>
        <w:t xml:space="preserve"> &lt;</w:t>
      </w:r>
      <w:r w:rsidRPr="00EE04C5">
        <w:rPr>
          <w:rFonts w:eastAsia="Times New Roman"/>
        </w:rPr>
        <w:t>chris.mcdonnell@seymourhealth.org.au</w:t>
      </w:r>
      <w:r w:rsidR="007C53CE">
        <w:rPr>
          <w:rFonts w:eastAsia="Times New Roman"/>
        </w:rPr>
        <w:t>&gt;</w:t>
      </w:r>
    </w:p>
    <w:p w:rsidR="00555E1C" w:rsidRPr="00EF5CCD" w:rsidRDefault="00555E1C" w:rsidP="00555E1C">
      <w:pPr>
        <w:pStyle w:val="Heading3"/>
      </w:pPr>
      <w:r w:rsidRPr="00B360E8">
        <w:t>Finalist</w:t>
      </w:r>
      <w:r>
        <w:t xml:space="preserve"> – </w:t>
      </w:r>
      <w:r w:rsidRPr="00EF5CCD">
        <w:t xml:space="preserve">Kyneton District Health </w:t>
      </w:r>
    </w:p>
    <w:p w:rsidR="008C0AD4" w:rsidRDefault="008C0AD4" w:rsidP="008C0AD4">
      <w:pPr>
        <w:pStyle w:val="DHHSbody"/>
      </w:pPr>
      <w:r w:rsidRPr="008C0AD4">
        <w:t>Kyneton District Health is a public hospital and</w:t>
      </w:r>
      <w:r>
        <w:t xml:space="preserve"> </w:t>
      </w:r>
      <w:r w:rsidRPr="008C0AD4">
        <w:t>community care provider that has been servicing</w:t>
      </w:r>
      <w:r>
        <w:t xml:space="preserve"> </w:t>
      </w:r>
      <w:r w:rsidRPr="008C0AD4">
        <w:t>the Macedon Ranges for more than 160 years. It</w:t>
      </w:r>
      <w:r>
        <w:t xml:space="preserve"> </w:t>
      </w:r>
      <w:r w:rsidRPr="008C0AD4">
        <w:t>provides urgent care, surgical, medical, maternity,</w:t>
      </w:r>
      <w:r>
        <w:t xml:space="preserve"> and dialysis, palliative, t</w:t>
      </w:r>
      <w:r w:rsidRPr="008C0AD4">
        <w:t>ransition and community</w:t>
      </w:r>
      <w:r>
        <w:t xml:space="preserve"> </w:t>
      </w:r>
      <w:r w:rsidRPr="008C0AD4">
        <w:t>care services.</w:t>
      </w:r>
      <w:r>
        <w:t xml:space="preserve"> </w:t>
      </w:r>
      <w:r w:rsidRPr="008C0AD4">
        <w:t>It has successfully navigated a period of</w:t>
      </w:r>
      <w:r>
        <w:t xml:space="preserve"> </w:t>
      </w:r>
      <w:r w:rsidRPr="008C0AD4">
        <w:t xml:space="preserve">significant reform driven by </w:t>
      </w:r>
      <w:r>
        <w:t>f</w:t>
      </w:r>
      <w:r w:rsidRPr="008C0AD4">
        <w:t>inancial imperatives,</w:t>
      </w:r>
      <w:r>
        <w:t xml:space="preserve"> </w:t>
      </w:r>
      <w:r w:rsidRPr="008C0AD4">
        <w:t>quality standards and community relations.</w:t>
      </w:r>
      <w:r>
        <w:t xml:space="preserve"> </w:t>
      </w:r>
      <w:r w:rsidRPr="008C0AD4">
        <w:t>This culminated in well-earned recognition of its</w:t>
      </w:r>
      <w:r>
        <w:t xml:space="preserve"> </w:t>
      </w:r>
      <w:r w:rsidRPr="008C0AD4">
        <w:t>hard work in the 2016 and 2017 Victorian Public</w:t>
      </w:r>
      <w:r>
        <w:t xml:space="preserve"> </w:t>
      </w:r>
      <w:r w:rsidRPr="008C0AD4">
        <w:t>Healthcare Awards.</w:t>
      </w:r>
      <w:r>
        <w:t xml:space="preserve"> </w:t>
      </w:r>
      <w:r w:rsidRPr="008C0AD4">
        <w:t>In the past year, Kyneton District Health has not been</w:t>
      </w:r>
      <w:r>
        <w:t xml:space="preserve"> </w:t>
      </w:r>
      <w:r w:rsidRPr="008C0AD4">
        <w:t>resting on its laurels. It has commissioned a clinical</w:t>
      </w:r>
      <w:r>
        <w:t xml:space="preserve"> </w:t>
      </w:r>
      <w:r w:rsidRPr="008C0AD4">
        <w:t>services plan, and is in the process of resetting its</w:t>
      </w:r>
      <w:r>
        <w:t xml:space="preserve"> </w:t>
      </w:r>
      <w:r w:rsidRPr="008C0AD4">
        <w:t>compass for the next stage of its journey.</w:t>
      </w:r>
    </w:p>
    <w:p w:rsidR="00555E1C" w:rsidRPr="00F34615" w:rsidRDefault="00555E1C" w:rsidP="008C0AD4">
      <w:pPr>
        <w:pStyle w:val="DHHSbody"/>
      </w:pPr>
      <w:r w:rsidRPr="00636E11">
        <w:rPr>
          <w:b/>
        </w:rPr>
        <w:t xml:space="preserve">Contact </w:t>
      </w:r>
      <w:r>
        <w:br/>
      </w:r>
      <w:r w:rsidRPr="00F34615">
        <w:t xml:space="preserve">Maree </w:t>
      </w:r>
      <w:proofErr w:type="spellStart"/>
      <w:r w:rsidRPr="00F34615">
        <w:t>Cuddihy</w:t>
      </w:r>
      <w:proofErr w:type="spellEnd"/>
      <w:r w:rsidRPr="00F34615">
        <w:br/>
        <w:t xml:space="preserve">Kyneton District Health </w:t>
      </w:r>
      <w:r w:rsidRPr="00F34615">
        <w:br/>
      </w:r>
      <w:hyperlink r:id="rId16" w:history="1">
        <w:r w:rsidR="008C0AD4" w:rsidRPr="008C0AD4">
          <w:rPr>
            <w:rStyle w:val="Hyperlink"/>
          </w:rPr>
          <w:t>Email Maree Cuddihy</w:t>
        </w:r>
      </w:hyperlink>
      <w:r w:rsidR="008C0AD4">
        <w:t xml:space="preserve"> &lt;</w:t>
      </w:r>
      <w:r w:rsidRPr="008C0AD4">
        <w:t>mcuddihy@kynetonhealth.org.au</w:t>
      </w:r>
      <w:r w:rsidR="008C0AD4">
        <w:rPr>
          <w:rStyle w:val="Hyperlink"/>
        </w:rPr>
        <w:t>&gt;</w:t>
      </w:r>
    </w:p>
    <w:p w:rsidR="00555E1C" w:rsidRPr="00EF5CCD" w:rsidRDefault="00555E1C" w:rsidP="00555E1C">
      <w:pPr>
        <w:pStyle w:val="Heading3"/>
      </w:pPr>
      <w:r w:rsidRPr="00B360E8">
        <w:t>Finalist</w:t>
      </w:r>
      <w:r>
        <w:t xml:space="preserve"> </w:t>
      </w:r>
      <w:r w:rsidR="00A46D1F">
        <w:t xml:space="preserve">– </w:t>
      </w:r>
      <w:r w:rsidRPr="00EF5CCD">
        <w:t xml:space="preserve">Numurkah District Health Services </w:t>
      </w:r>
    </w:p>
    <w:p w:rsidR="00D746B9" w:rsidRPr="00D746B9" w:rsidRDefault="00D746B9" w:rsidP="00D746B9">
      <w:pPr>
        <w:pStyle w:val="DHHSbody"/>
      </w:pPr>
      <w:r w:rsidRPr="00D746B9">
        <w:t>Numurkah District Health Service is a small rural</w:t>
      </w:r>
      <w:r>
        <w:t xml:space="preserve"> </w:t>
      </w:r>
      <w:r w:rsidRPr="00D746B9">
        <w:t>health service in northern Victoria.</w:t>
      </w:r>
      <w:r>
        <w:t xml:space="preserve"> </w:t>
      </w:r>
      <w:r w:rsidRPr="00D746B9">
        <w:t>It has undergone a complete transformation since</w:t>
      </w:r>
      <w:r>
        <w:t xml:space="preserve"> </w:t>
      </w:r>
      <w:r w:rsidRPr="00D746B9">
        <w:t>2012, when most of its facilities were destroyed</w:t>
      </w:r>
      <w:r>
        <w:t xml:space="preserve"> </w:t>
      </w:r>
      <w:r w:rsidRPr="00D746B9">
        <w:t>by a major flood. Eighteen months later it was</w:t>
      </w:r>
      <w:r>
        <w:t xml:space="preserve"> </w:t>
      </w:r>
      <w:r w:rsidRPr="00D746B9">
        <w:t>affected by major bushfires.</w:t>
      </w:r>
      <w:r>
        <w:t xml:space="preserve"> </w:t>
      </w:r>
      <w:r w:rsidRPr="00D746B9">
        <w:t>Thanks to enormous effort on the part of staff,</w:t>
      </w:r>
      <w:r>
        <w:t xml:space="preserve"> </w:t>
      </w:r>
      <w:r w:rsidRPr="00D746B9">
        <w:t>volunteers and the community, it was rebuilt and</w:t>
      </w:r>
      <w:r>
        <w:t xml:space="preserve"> </w:t>
      </w:r>
      <w:r w:rsidRPr="00D746B9">
        <w:t xml:space="preserve">re-opened in 2015, with a commitment to </w:t>
      </w:r>
      <w:r>
        <w:t xml:space="preserve">re-establish </w:t>
      </w:r>
      <w:r w:rsidRPr="00D746B9">
        <w:t>and improve existing services, develop</w:t>
      </w:r>
      <w:r>
        <w:t xml:space="preserve"> </w:t>
      </w:r>
      <w:r w:rsidRPr="00D746B9">
        <w:t>new services, and maintain excellence in service</w:t>
      </w:r>
      <w:r>
        <w:t xml:space="preserve"> </w:t>
      </w:r>
      <w:r w:rsidRPr="00D746B9">
        <w:t>delivery.</w:t>
      </w:r>
      <w:r>
        <w:t xml:space="preserve"> </w:t>
      </w:r>
      <w:r w:rsidRPr="00D746B9">
        <w:t>It was the first small health service in Australia</w:t>
      </w:r>
      <w:r>
        <w:t xml:space="preserve"> </w:t>
      </w:r>
      <w:r w:rsidRPr="00D746B9">
        <w:t xml:space="preserve">to win a </w:t>
      </w:r>
      <w:proofErr w:type="spellStart"/>
      <w:r w:rsidRPr="00D746B9">
        <w:t>Studer</w:t>
      </w:r>
      <w:proofErr w:type="spellEnd"/>
      <w:r w:rsidRPr="00D746B9">
        <w:t xml:space="preserve"> Group International Healthcare</w:t>
      </w:r>
      <w:r>
        <w:t xml:space="preserve"> </w:t>
      </w:r>
      <w:r w:rsidRPr="00D746B9">
        <w:t>Organisation Award for achieving excellence</w:t>
      </w:r>
      <w:r>
        <w:t xml:space="preserve"> </w:t>
      </w:r>
      <w:r w:rsidRPr="00D746B9">
        <w:t xml:space="preserve">in 2016. </w:t>
      </w:r>
    </w:p>
    <w:p w:rsidR="00555E1C" w:rsidRPr="007261C9" w:rsidRDefault="00555E1C" w:rsidP="00D746B9">
      <w:pPr>
        <w:pStyle w:val="DHHSbody"/>
      </w:pPr>
      <w:r w:rsidRPr="007261C9">
        <w:rPr>
          <w:b/>
        </w:rPr>
        <w:t>Contact</w:t>
      </w:r>
      <w:r w:rsidRPr="007261C9">
        <w:br/>
      </w:r>
      <w:r w:rsidRPr="00F34615">
        <w:t>Jacque Phillips</w:t>
      </w:r>
      <w:r w:rsidRPr="00F34615">
        <w:br/>
        <w:t xml:space="preserve">Numurkah District Health Service </w:t>
      </w:r>
      <w:r w:rsidRPr="00F34615">
        <w:br/>
      </w:r>
      <w:hyperlink r:id="rId17" w:history="1">
        <w:r w:rsidR="00D746B9" w:rsidRPr="009D3207">
          <w:rPr>
            <w:rStyle w:val="Hyperlink"/>
          </w:rPr>
          <w:t>Email Jacque Phil</w:t>
        </w:r>
        <w:r w:rsidR="009D3207" w:rsidRPr="009D3207">
          <w:rPr>
            <w:rStyle w:val="Hyperlink"/>
          </w:rPr>
          <w:t>lips</w:t>
        </w:r>
      </w:hyperlink>
      <w:r w:rsidR="009D3207">
        <w:t xml:space="preserve"> &lt;</w:t>
      </w:r>
      <w:r w:rsidRPr="00F34615">
        <w:t>phillipj@ndhs.org.au</w:t>
      </w:r>
      <w:r w:rsidR="009D3207">
        <w:t>&gt;</w:t>
      </w:r>
    </w:p>
    <w:p w:rsidR="00555E1C" w:rsidRPr="008A5CBF" w:rsidRDefault="00555E1C" w:rsidP="00555E1C">
      <w:pPr>
        <w:pStyle w:val="Heading2"/>
      </w:pPr>
      <w:bookmarkStart w:id="56" w:name="_Toc526954060"/>
      <w:bookmarkStart w:id="57" w:name="_Toc526954575"/>
      <w:bookmarkStart w:id="58" w:name="_Toc527458777"/>
      <w:r w:rsidRPr="008A5CBF">
        <w:t>Medium Health Service of the Year</w:t>
      </w:r>
      <w:bookmarkEnd w:id="56"/>
      <w:bookmarkEnd w:id="57"/>
      <w:bookmarkEnd w:id="58"/>
    </w:p>
    <w:p w:rsidR="00555E1C" w:rsidRPr="00400134" w:rsidRDefault="00555E1C" w:rsidP="00555E1C">
      <w:pPr>
        <w:pStyle w:val="Heading3"/>
      </w:pPr>
      <w:r w:rsidRPr="00B360E8">
        <w:t>Winner</w:t>
      </w:r>
      <w:r>
        <w:t xml:space="preserve"> – </w:t>
      </w:r>
      <w:r w:rsidRPr="00400134">
        <w:t>Echuca Regiona</w:t>
      </w:r>
      <w:r w:rsidR="009D3207">
        <w:t xml:space="preserve">l Health </w:t>
      </w:r>
    </w:p>
    <w:p w:rsidR="00555E1C" w:rsidRPr="00400134" w:rsidRDefault="00555E1C" w:rsidP="00555E1C">
      <w:pPr>
        <w:pStyle w:val="DHHSbody"/>
        <w:rPr>
          <w:lang w:eastAsia="en-AU"/>
        </w:rPr>
      </w:pPr>
      <w:r w:rsidRPr="00400134">
        <w:rPr>
          <w:lang w:eastAsia="en-AU"/>
        </w:rPr>
        <w:t>The 136-year-old Echuca Regional Health is the largest health service in Campaspe Shire, located 180 kilometres north of Melbourne. Its primary catchment is the twin cities of Echuca (Victoria) and Moama (New South Wales). Since the opening of its new and expanded</w:t>
      </w:r>
      <w:r>
        <w:rPr>
          <w:lang w:eastAsia="en-AU"/>
        </w:rPr>
        <w:t xml:space="preserve"> </w:t>
      </w:r>
      <w:r w:rsidRPr="00400134">
        <w:rPr>
          <w:lang w:eastAsia="en-AU"/>
        </w:rPr>
        <w:t>hospital, acute admissions have increased by 17 per cent, babies born by 38 per cent and</w:t>
      </w:r>
      <w:r>
        <w:rPr>
          <w:lang w:eastAsia="en-AU"/>
        </w:rPr>
        <w:t xml:space="preserve"> </w:t>
      </w:r>
      <w:r w:rsidRPr="00400134">
        <w:rPr>
          <w:lang w:eastAsia="en-AU"/>
        </w:rPr>
        <w:t>emergency department presentations by 34 per cent. Despite these significant increases in activity, the hard work of staff and prudent oversight by the board have meant the health service’s Victorian Health Experience Survey scores are consistently above the state average.</w:t>
      </w:r>
      <w:r>
        <w:rPr>
          <w:lang w:eastAsia="en-AU"/>
        </w:rPr>
        <w:t xml:space="preserve"> </w:t>
      </w:r>
      <w:r w:rsidRPr="00400134">
        <w:rPr>
          <w:lang w:eastAsia="en-AU"/>
        </w:rPr>
        <w:t>Staff satisfaction has also remained high during this time of growth, and the service’s People</w:t>
      </w:r>
      <w:r>
        <w:rPr>
          <w:lang w:eastAsia="en-AU"/>
        </w:rPr>
        <w:t xml:space="preserve"> </w:t>
      </w:r>
      <w:r w:rsidRPr="00400134">
        <w:rPr>
          <w:lang w:eastAsia="en-AU"/>
        </w:rPr>
        <w:t>Matter Survey results show strong results for job satisfaction and patient safety culture.</w:t>
      </w:r>
    </w:p>
    <w:p w:rsidR="00555E1C" w:rsidRPr="00400134" w:rsidRDefault="00555E1C" w:rsidP="00555E1C">
      <w:pPr>
        <w:pStyle w:val="DHHSbody"/>
        <w:rPr>
          <w:lang w:eastAsia="en-AU"/>
        </w:rPr>
      </w:pPr>
      <w:r w:rsidRPr="00400134">
        <w:rPr>
          <w:lang w:eastAsia="en-AU"/>
        </w:rPr>
        <w:t xml:space="preserve">To further its goal of ‘supporting everyone to be healthy and live well’, Echuca Regional Health developed and supported Healthier Campaspe, a partnership between health services and the Campaspe Shire Council to address the health issues that are having the greatest impact on its community. This innovative partnership is </w:t>
      </w:r>
      <w:r w:rsidRPr="00400134">
        <w:rPr>
          <w:lang w:eastAsia="en-AU"/>
        </w:rPr>
        <w:lastRenderedPageBreak/>
        <w:t>building knowledge and understanding, and improving the overall health of our community. This also promotes</w:t>
      </w:r>
      <w:r>
        <w:rPr>
          <w:lang w:eastAsia="en-AU"/>
        </w:rPr>
        <w:t xml:space="preserve"> </w:t>
      </w:r>
      <w:r w:rsidRPr="00400134">
        <w:rPr>
          <w:lang w:eastAsia="en-AU"/>
        </w:rPr>
        <w:t>positive changes in lifestyles, which affect the social, economic and environmental conditions</w:t>
      </w:r>
      <w:r>
        <w:rPr>
          <w:lang w:eastAsia="en-AU"/>
        </w:rPr>
        <w:t xml:space="preserve"> </w:t>
      </w:r>
      <w:r w:rsidRPr="00400134">
        <w:rPr>
          <w:lang w:eastAsia="en-AU"/>
        </w:rPr>
        <w:t>that determine people’s health. Echuca Regional Health’s organisational values of collaboration, accountability, respect and excellence are part of its everyday work to provide</w:t>
      </w:r>
      <w:r>
        <w:rPr>
          <w:lang w:eastAsia="en-AU"/>
        </w:rPr>
        <w:t xml:space="preserve"> </w:t>
      </w:r>
      <w:r w:rsidRPr="00400134">
        <w:rPr>
          <w:lang w:eastAsia="en-AU"/>
        </w:rPr>
        <w:t>a safe, supportive and innovative organisational culture that supports enhanced performance</w:t>
      </w:r>
      <w:r>
        <w:rPr>
          <w:lang w:eastAsia="en-AU"/>
        </w:rPr>
        <w:t xml:space="preserve"> </w:t>
      </w:r>
      <w:r w:rsidRPr="00400134">
        <w:rPr>
          <w:lang w:eastAsia="en-AU"/>
        </w:rPr>
        <w:t>and creates an ethos of clinical, service and operational excellence.</w:t>
      </w:r>
    </w:p>
    <w:p w:rsidR="00555E1C" w:rsidRPr="00400134" w:rsidRDefault="00555E1C" w:rsidP="00555E1C">
      <w:pPr>
        <w:pStyle w:val="DHHSbody"/>
      </w:pPr>
      <w:r w:rsidRPr="00983365">
        <w:rPr>
          <w:b/>
        </w:rPr>
        <w:t>Contact</w:t>
      </w:r>
      <w:r w:rsidRPr="00400134">
        <w:br/>
        <w:t xml:space="preserve">Michael </w:t>
      </w:r>
      <w:proofErr w:type="spellStart"/>
      <w:r w:rsidRPr="00400134">
        <w:t>Delahunty</w:t>
      </w:r>
      <w:proofErr w:type="spellEnd"/>
      <w:r w:rsidRPr="00400134">
        <w:t xml:space="preserve"> </w:t>
      </w:r>
      <w:r w:rsidRPr="00400134">
        <w:br/>
        <w:t xml:space="preserve">Echuca Regional Health </w:t>
      </w:r>
      <w:r w:rsidRPr="00400134">
        <w:br/>
      </w:r>
      <w:hyperlink r:id="rId18" w:history="1">
        <w:r w:rsidR="00554FDC" w:rsidRPr="00554FDC">
          <w:rPr>
            <w:rStyle w:val="Hyperlink"/>
          </w:rPr>
          <w:t>Email Michael Delahunty</w:t>
        </w:r>
      </w:hyperlink>
      <w:r w:rsidR="00554FDC">
        <w:t xml:space="preserve"> &lt;</w:t>
      </w:r>
      <w:hyperlink r:id="rId19" w:history="1">
        <w:r w:rsidRPr="00400134">
          <w:t>mdelahunty@erh.org.au</w:t>
        </w:r>
      </w:hyperlink>
      <w:r w:rsidR="00554FDC">
        <w:t>&gt;</w:t>
      </w:r>
    </w:p>
    <w:p w:rsidR="00555E1C" w:rsidRPr="00593F8E" w:rsidRDefault="00555E1C" w:rsidP="00555E1C">
      <w:pPr>
        <w:pStyle w:val="Heading3"/>
      </w:pPr>
      <w:r w:rsidRPr="008A5CBF">
        <w:t>Finalist</w:t>
      </w:r>
      <w:r w:rsidR="00A46D1F">
        <w:t xml:space="preserve"> </w:t>
      </w:r>
      <w:r>
        <w:t xml:space="preserve">– </w:t>
      </w:r>
      <w:r w:rsidRPr="00593F8E">
        <w:t xml:space="preserve">Kyabram District Health Service </w:t>
      </w:r>
    </w:p>
    <w:p w:rsidR="00554FDC" w:rsidRPr="00554FDC" w:rsidRDefault="00554FDC" w:rsidP="00554FDC">
      <w:pPr>
        <w:pStyle w:val="DHHSbody"/>
      </w:pPr>
      <w:r w:rsidRPr="00554FDC">
        <w:t>Kyabram District Health Service provides care to</w:t>
      </w:r>
      <w:r>
        <w:t xml:space="preserve"> </w:t>
      </w:r>
      <w:r w:rsidRPr="00554FDC">
        <w:t>a catchment population of 12,700 people of the</w:t>
      </w:r>
      <w:r>
        <w:t xml:space="preserve"> </w:t>
      </w:r>
      <w:r w:rsidRPr="00554FDC">
        <w:t>Campaspe Shire in the Loddon Mallee region.</w:t>
      </w:r>
      <w:r>
        <w:t xml:space="preserve"> </w:t>
      </w:r>
      <w:r w:rsidRPr="00554FDC">
        <w:t>The health service’s vision is to achieve a healthy</w:t>
      </w:r>
      <w:r>
        <w:t xml:space="preserve"> </w:t>
      </w:r>
      <w:r w:rsidRPr="00554FDC">
        <w:t>community by providing local care. Through</w:t>
      </w:r>
      <w:r>
        <w:t xml:space="preserve"> </w:t>
      </w:r>
      <w:r w:rsidRPr="00554FDC">
        <w:t>strong and transparent leadership, it drives its</w:t>
      </w:r>
      <w:r>
        <w:t xml:space="preserve"> </w:t>
      </w:r>
      <w:r w:rsidRPr="00554FDC">
        <w:t>values of empathy, community and wellbeing for</w:t>
      </w:r>
      <w:r>
        <w:t xml:space="preserve"> </w:t>
      </w:r>
      <w:r w:rsidRPr="00554FDC">
        <w:t>all by putting people first in everything it does,</w:t>
      </w:r>
      <w:r>
        <w:t xml:space="preserve"> </w:t>
      </w:r>
      <w:r w:rsidRPr="00554FDC">
        <w:t>and recognising the value of consumer and staff</w:t>
      </w:r>
      <w:r>
        <w:t xml:space="preserve"> </w:t>
      </w:r>
      <w:r w:rsidRPr="00554FDC">
        <w:t>engagement.</w:t>
      </w:r>
      <w:r>
        <w:t xml:space="preserve"> </w:t>
      </w:r>
      <w:r w:rsidRPr="00554FDC">
        <w:t>Its strategic intent is to develop a health</w:t>
      </w:r>
      <w:r>
        <w:t xml:space="preserve"> </w:t>
      </w:r>
      <w:r w:rsidRPr="00554FDC">
        <w:t>service that is responsive to people’s needs and</w:t>
      </w:r>
      <w:r>
        <w:t xml:space="preserve"> </w:t>
      </w:r>
      <w:r w:rsidRPr="00554FDC">
        <w:t>engages the community in the activity, direction</w:t>
      </w:r>
      <w:r>
        <w:t xml:space="preserve"> </w:t>
      </w:r>
      <w:r w:rsidRPr="00554FDC">
        <w:t>and performance of the health service. It has</w:t>
      </w:r>
      <w:r>
        <w:t xml:space="preserve"> </w:t>
      </w:r>
      <w:r w:rsidRPr="00554FDC">
        <w:t>achieved this through an embedded community</w:t>
      </w:r>
      <w:r>
        <w:t xml:space="preserve"> </w:t>
      </w:r>
      <w:r w:rsidRPr="00554FDC">
        <w:t>engagement model that focuses on the delivery</w:t>
      </w:r>
      <w:r>
        <w:t xml:space="preserve"> </w:t>
      </w:r>
      <w:r w:rsidRPr="00554FDC">
        <w:t>of safe and appropriate care.</w:t>
      </w:r>
    </w:p>
    <w:p w:rsidR="00555E1C" w:rsidRPr="00CF5FC1" w:rsidRDefault="00555E1C" w:rsidP="00554FDC">
      <w:pPr>
        <w:pStyle w:val="DHHSbody"/>
      </w:pPr>
      <w:r w:rsidRPr="00636E11">
        <w:rPr>
          <w:b/>
        </w:rPr>
        <w:t>Contact</w:t>
      </w:r>
      <w:r>
        <w:br/>
      </w:r>
      <w:r w:rsidRPr="00F34615">
        <w:t>Peter Abraham</w:t>
      </w:r>
      <w:r w:rsidRPr="00F34615">
        <w:br/>
        <w:t xml:space="preserve">Kyabram District Health Service </w:t>
      </w:r>
      <w:r>
        <w:br/>
      </w:r>
      <w:hyperlink r:id="rId20" w:history="1">
        <w:r w:rsidR="00554FDC" w:rsidRPr="00554FDC">
          <w:rPr>
            <w:rStyle w:val="Hyperlink"/>
          </w:rPr>
          <w:t>Email Peter Abraham</w:t>
        </w:r>
      </w:hyperlink>
      <w:r w:rsidR="00554FDC">
        <w:t xml:space="preserve"> &lt;</w:t>
      </w:r>
      <w:r w:rsidRPr="00F34615">
        <w:t>pabraham@kyhealth.org.au</w:t>
      </w:r>
      <w:r w:rsidR="00554FDC">
        <w:t>&gt;</w:t>
      </w:r>
    </w:p>
    <w:p w:rsidR="00555E1C" w:rsidRDefault="00555E1C" w:rsidP="00555E1C">
      <w:pPr>
        <w:pStyle w:val="Heading3"/>
      </w:pPr>
      <w:r w:rsidRPr="00B360E8">
        <w:t>Finalist</w:t>
      </w:r>
      <w:r>
        <w:t xml:space="preserve"> – </w:t>
      </w:r>
      <w:r w:rsidRPr="00593F8E">
        <w:t xml:space="preserve">Maryborough District Health Service </w:t>
      </w:r>
    </w:p>
    <w:p w:rsidR="00FD62BE" w:rsidRDefault="00FD62BE" w:rsidP="00FD62BE">
      <w:pPr>
        <w:pStyle w:val="DHHSbody"/>
      </w:pPr>
      <w:r w:rsidRPr="00FD62BE">
        <w:t>Maryborough District Health Service is a</w:t>
      </w:r>
      <w:r>
        <w:t xml:space="preserve"> </w:t>
      </w:r>
      <w:r w:rsidRPr="00FD62BE">
        <w:t>leading rural health service that is embarking</w:t>
      </w:r>
      <w:r>
        <w:t xml:space="preserve"> </w:t>
      </w:r>
      <w:r w:rsidRPr="00FD62BE">
        <w:t xml:space="preserve">on a program of social </w:t>
      </w:r>
      <w:r>
        <w:t>c</w:t>
      </w:r>
      <w:r w:rsidRPr="00FD62BE">
        <w:t>apital reform, service</w:t>
      </w:r>
      <w:r>
        <w:t xml:space="preserve"> </w:t>
      </w:r>
      <w:r w:rsidRPr="00FD62BE">
        <w:t>enhancement and physical infrastructure</w:t>
      </w:r>
      <w:r>
        <w:t xml:space="preserve"> </w:t>
      </w:r>
      <w:r w:rsidRPr="00FD62BE">
        <w:t>development. It serves a region with</w:t>
      </w:r>
      <w:r>
        <w:t xml:space="preserve"> </w:t>
      </w:r>
      <w:r w:rsidRPr="00FD62BE">
        <w:t>demographics that include an ageing population</w:t>
      </w:r>
      <w:r>
        <w:t xml:space="preserve"> </w:t>
      </w:r>
      <w:r w:rsidRPr="00FD62BE">
        <w:t>with enormous socioeconomic and health</w:t>
      </w:r>
      <w:r>
        <w:t xml:space="preserve"> </w:t>
      </w:r>
      <w:r w:rsidRPr="00FD62BE">
        <w:t>disadvantage.</w:t>
      </w:r>
      <w:r>
        <w:t xml:space="preserve"> </w:t>
      </w:r>
      <w:r w:rsidRPr="00FD62BE">
        <w:t>The health service has a strong culture of</w:t>
      </w:r>
      <w:r>
        <w:t xml:space="preserve"> </w:t>
      </w:r>
      <w:r w:rsidRPr="00FD62BE">
        <w:t>leadership, and it continues to build its workforce’s</w:t>
      </w:r>
      <w:r>
        <w:t xml:space="preserve"> </w:t>
      </w:r>
      <w:r w:rsidRPr="00FD62BE">
        <w:t>capability through a number of initiatives. It</w:t>
      </w:r>
      <w:r>
        <w:t xml:space="preserve"> </w:t>
      </w:r>
      <w:r w:rsidRPr="00FD62BE">
        <w:t>has demonstrated innovation in responding to</w:t>
      </w:r>
      <w:r>
        <w:t xml:space="preserve"> </w:t>
      </w:r>
      <w:r w:rsidRPr="00FD62BE">
        <w:t>increasing and changing patterns of demand.</w:t>
      </w:r>
      <w:r>
        <w:t xml:space="preserve"> </w:t>
      </w:r>
      <w:r w:rsidRPr="00FD62BE">
        <w:t xml:space="preserve">It has also been </w:t>
      </w:r>
      <w:r>
        <w:t>r</w:t>
      </w:r>
      <w:r w:rsidRPr="00FD62BE">
        <w:t>ecognised for the difficult task</w:t>
      </w:r>
      <w:r>
        <w:t xml:space="preserve"> </w:t>
      </w:r>
      <w:r w:rsidRPr="00FD62BE">
        <w:t>of maintaining business continuity through two</w:t>
      </w:r>
      <w:r>
        <w:t xml:space="preserve"> </w:t>
      </w:r>
      <w:r w:rsidRPr="00FD62BE">
        <w:t>significant recent flood events.</w:t>
      </w:r>
    </w:p>
    <w:p w:rsidR="00555E1C" w:rsidRPr="00F36E93" w:rsidRDefault="00555E1C" w:rsidP="00FD62BE">
      <w:pPr>
        <w:pStyle w:val="DHHSbody"/>
      </w:pPr>
      <w:r w:rsidRPr="00F36E93">
        <w:rPr>
          <w:b/>
        </w:rPr>
        <w:t>Contact</w:t>
      </w:r>
      <w:r w:rsidRPr="00F36E93">
        <w:br/>
        <w:t>Terry Welch</w:t>
      </w:r>
      <w:r w:rsidRPr="00F36E93">
        <w:br/>
        <w:t>Maryborough District Health Service</w:t>
      </w:r>
      <w:r w:rsidRPr="00F36E93">
        <w:br/>
      </w:r>
      <w:hyperlink r:id="rId21" w:history="1">
        <w:r w:rsidR="00FD62BE" w:rsidRPr="00FD62BE">
          <w:rPr>
            <w:rStyle w:val="Hyperlink"/>
          </w:rPr>
          <w:t>Email Terry Welch</w:t>
        </w:r>
      </w:hyperlink>
      <w:r w:rsidR="00FD62BE">
        <w:t xml:space="preserve"> &lt;</w:t>
      </w:r>
      <w:r w:rsidRPr="00F34615">
        <w:t>twelch@mdhs.vic.go</w:t>
      </w:r>
      <w:r w:rsidR="00FD62BE">
        <w:t>v</w:t>
      </w:r>
      <w:r w:rsidRPr="00F34615">
        <w:t>.au</w:t>
      </w:r>
      <w:r w:rsidR="00FD62BE">
        <w:t>&gt;</w:t>
      </w:r>
    </w:p>
    <w:p w:rsidR="00555E1C" w:rsidRPr="008A5CBF" w:rsidRDefault="00555E1C" w:rsidP="00555E1C">
      <w:pPr>
        <w:pStyle w:val="Heading2"/>
      </w:pPr>
      <w:bookmarkStart w:id="59" w:name="_Toc526954061"/>
      <w:bookmarkStart w:id="60" w:name="_Toc526954576"/>
      <w:bookmarkStart w:id="61" w:name="_Toc527458778"/>
      <w:r w:rsidRPr="008A5CBF">
        <w:t>Large Health Service of the Year</w:t>
      </w:r>
      <w:bookmarkEnd w:id="59"/>
      <w:bookmarkEnd w:id="60"/>
      <w:bookmarkEnd w:id="61"/>
    </w:p>
    <w:p w:rsidR="00555E1C" w:rsidRPr="00400134" w:rsidRDefault="00555E1C" w:rsidP="00186286">
      <w:pPr>
        <w:pStyle w:val="Heading3"/>
        <w:rPr>
          <w:rFonts w:cs="Arial"/>
        </w:rPr>
      </w:pPr>
      <w:r w:rsidRPr="004610EF">
        <w:t>Joint Winner</w:t>
      </w:r>
      <w:r w:rsidR="00186286">
        <w:t xml:space="preserve"> – </w:t>
      </w:r>
      <w:r w:rsidRPr="00400134">
        <w:rPr>
          <w:rFonts w:cs="Arial"/>
        </w:rPr>
        <w:t>Alfred Health</w:t>
      </w:r>
    </w:p>
    <w:p w:rsidR="00FD62BE" w:rsidRDefault="00555E1C" w:rsidP="00555E1C">
      <w:pPr>
        <w:pStyle w:val="DHHSbody"/>
        <w:rPr>
          <w:lang w:eastAsia="en-AU"/>
        </w:rPr>
      </w:pPr>
      <w:r w:rsidRPr="00400134">
        <w:rPr>
          <w:lang w:eastAsia="en-AU"/>
        </w:rPr>
        <w:t>Alfred Health is one of Australia’s leading healthcare services. It has a dual role: caring for</w:t>
      </w:r>
      <w:r>
        <w:rPr>
          <w:lang w:eastAsia="en-AU"/>
        </w:rPr>
        <w:t xml:space="preserve"> </w:t>
      </w:r>
      <w:r w:rsidRPr="00400134">
        <w:rPr>
          <w:lang w:eastAsia="en-AU"/>
        </w:rPr>
        <w:t>the 700,000 locals who live in inner-southern Melbourne, and providing health services for</w:t>
      </w:r>
      <w:r>
        <w:rPr>
          <w:lang w:eastAsia="en-AU"/>
        </w:rPr>
        <w:t xml:space="preserve"> </w:t>
      </w:r>
      <w:r w:rsidRPr="00400134">
        <w:rPr>
          <w:lang w:eastAsia="en-AU"/>
        </w:rPr>
        <w:t xml:space="preserve">Victorians experiencing acute and complex conditions through our 14 </w:t>
      </w:r>
      <w:proofErr w:type="spellStart"/>
      <w:r w:rsidRPr="00400134">
        <w:rPr>
          <w:lang w:eastAsia="en-AU"/>
        </w:rPr>
        <w:t>statewide</w:t>
      </w:r>
      <w:proofErr w:type="spellEnd"/>
      <w:r w:rsidRPr="00400134">
        <w:rPr>
          <w:lang w:eastAsia="en-AU"/>
        </w:rPr>
        <w:t xml:space="preserve"> services.</w:t>
      </w:r>
      <w:r>
        <w:rPr>
          <w:lang w:eastAsia="en-AU"/>
        </w:rPr>
        <w:t xml:space="preserve"> </w:t>
      </w:r>
      <w:r w:rsidRPr="00400134">
        <w:rPr>
          <w:lang w:eastAsia="en-AU"/>
        </w:rPr>
        <w:t>There are three hospital campuses – The Alfred, Caulfield Hospital and Sandringham Hospital – as well as community-based clinics providing care that spans life-saving treatments, specialist and rehabilitation care, through to accessible local healthcare. The health needs of its community are diverse, and in part defined by the socioeconomic disadvantage and diverse cultural make-up of its catchment. Alfred Health’s service response is also defined</w:t>
      </w:r>
      <w:r>
        <w:rPr>
          <w:lang w:eastAsia="en-AU"/>
        </w:rPr>
        <w:t xml:space="preserve"> </w:t>
      </w:r>
      <w:r w:rsidRPr="00400134">
        <w:rPr>
          <w:lang w:eastAsia="en-AU"/>
        </w:rPr>
        <w:t xml:space="preserve">by the needs of patients across Victoria with complex, acute or chronic conditions, who receive specialist care from its </w:t>
      </w:r>
      <w:proofErr w:type="spellStart"/>
      <w:r w:rsidRPr="00400134">
        <w:rPr>
          <w:lang w:eastAsia="en-AU"/>
        </w:rPr>
        <w:t>statewide</w:t>
      </w:r>
      <w:proofErr w:type="spellEnd"/>
      <w:r w:rsidRPr="00400134">
        <w:rPr>
          <w:lang w:eastAsia="en-AU"/>
        </w:rPr>
        <w:t xml:space="preserve"> services. </w:t>
      </w:r>
    </w:p>
    <w:p w:rsidR="00555E1C" w:rsidRPr="00400134" w:rsidRDefault="00555E1C" w:rsidP="00555E1C">
      <w:pPr>
        <w:pStyle w:val="DHHSbody"/>
        <w:rPr>
          <w:lang w:eastAsia="en-AU"/>
        </w:rPr>
      </w:pPr>
      <w:r w:rsidRPr="00400134">
        <w:rPr>
          <w:lang w:eastAsia="en-AU"/>
        </w:rPr>
        <w:t xml:space="preserve">As one of the state’s three trauma hospitals, Alfred Health plays a pivotal role in supporting the community when needed most: from the Bourke Street and Flinders Street incidents, through to thunderstorm asthma and the severe influenza season of 2017. In the past year, Alfred Health has managed a significant achievement to balance </w:t>
      </w:r>
      <w:r w:rsidRPr="00400134">
        <w:rPr>
          <w:lang w:eastAsia="en-AU"/>
        </w:rPr>
        <w:lastRenderedPageBreak/>
        <w:t>increasing demand for care from patients with high levels of</w:t>
      </w:r>
      <w:r>
        <w:rPr>
          <w:lang w:eastAsia="en-AU"/>
        </w:rPr>
        <w:t xml:space="preserve"> </w:t>
      </w:r>
      <w:r w:rsidRPr="00400134">
        <w:rPr>
          <w:lang w:eastAsia="en-AU"/>
        </w:rPr>
        <w:t>acuity and complexity, while maintaining quality and timely care. It has also furthered its reputation as a centre of excellence for clinical research, and Alfred Health researchers improved practice worldwide with two ground-breaking studies regarding surgical</w:t>
      </w:r>
      <w:r>
        <w:rPr>
          <w:lang w:eastAsia="en-AU"/>
        </w:rPr>
        <w:t xml:space="preserve"> </w:t>
      </w:r>
      <w:r w:rsidRPr="00400134">
        <w:rPr>
          <w:lang w:eastAsia="en-AU"/>
        </w:rPr>
        <w:t>guidelines. The growing involvement of staff and patients in shaping the health service is also significant. Alfred Health reached out to staff, community, patients and their families, and incorporated their experiences into service planning and delivery.</w:t>
      </w:r>
    </w:p>
    <w:p w:rsidR="00555E1C" w:rsidRPr="00400134" w:rsidRDefault="00555E1C" w:rsidP="00555E1C">
      <w:pPr>
        <w:pStyle w:val="DHHSbody"/>
        <w:rPr>
          <w:rFonts w:eastAsia="Times New Roman"/>
          <w:lang w:eastAsia="en-AU"/>
        </w:rPr>
      </w:pPr>
      <w:r w:rsidRPr="00983365">
        <w:rPr>
          <w:b/>
          <w:lang w:eastAsia="en-AU"/>
        </w:rPr>
        <w:t>Contact</w:t>
      </w:r>
      <w:r>
        <w:rPr>
          <w:lang w:eastAsia="en-AU"/>
        </w:rPr>
        <w:t xml:space="preserve"> </w:t>
      </w:r>
      <w:r>
        <w:rPr>
          <w:lang w:eastAsia="en-AU"/>
        </w:rPr>
        <w:br/>
      </w:r>
      <w:r w:rsidRPr="00400134">
        <w:rPr>
          <w:rFonts w:eastAsia="Times New Roman"/>
          <w:lang w:eastAsia="en-AU"/>
        </w:rPr>
        <w:t xml:space="preserve">Andrew Way </w:t>
      </w:r>
      <w:r w:rsidRPr="00400134">
        <w:rPr>
          <w:rFonts w:eastAsia="Times New Roman"/>
          <w:lang w:eastAsia="en-AU"/>
        </w:rPr>
        <w:br/>
        <w:t xml:space="preserve">Alfred Health </w:t>
      </w:r>
      <w:r w:rsidRPr="00400134">
        <w:rPr>
          <w:rFonts w:eastAsia="Times New Roman"/>
          <w:lang w:eastAsia="en-AU"/>
        </w:rPr>
        <w:br/>
      </w:r>
      <w:hyperlink r:id="rId22" w:history="1">
        <w:r w:rsidR="00FD62BE" w:rsidRPr="00FD62BE">
          <w:rPr>
            <w:rStyle w:val="Hyperlink"/>
          </w:rPr>
          <w:t>Email Andrew Way</w:t>
        </w:r>
      </w:hyperlink>
      <w:r w:rsidR="00FD62BE">
        <w:t xml:space="preserve"> &lt;</w:t>
      </w:r>
      <w:hyperlink r:id="rId23" w:history="1">
        <w:r w:rsidRPr="00400134">
          <w:rPr>
            <w:rFonts w:eastAsia="Times New Roman"/>
            <w:lang w:eastAsia="en-AU"/>
          </w:rPr>
          <w:t>Andrew.Way@alfred.org.au</w:t>
        </w:r>
      </w:hyperlink>
      <w:r w:rsidR="00FD62BE">
        <w:rPr>
          <w:rFonts w:eastAsia="Times New Roman"/>
          <w:lang w:eastAsia="en-AU"/>
        </w:rPr>
        <w:t>&gt;</w:t>
      </w:r>
    </w:p>
    <w:p w:rsidR="00555E1C" w:rsidRPr="00400134" w:rsidRDefault="00555E1C" w:rsidP="00186286">
      <w:pPr>
        <w:pStyle w:val="Heading3"/>
        <w:rPr>
          <w:rFonts w:cs="Arial"/>
        </w:rPr>
      </w:pPr>
      <w:r w:rsidRPr="004610EF">
        <w:t>Joint Winner</w:t>
      </w:r>
      <w:r w:rsidR="00186286">
        <w:t xml:space="preserve"> – </w:t>
      </w:r>
      <w:r w:rsidRPr="00400134">
        <w:rPr>
          <w:rFonts w:cs="Arial"/>
        </w:rPr>
        <w:t xml:space="preserve">Peter </w:t>
      </w:r>
      <w:proofErr w:type="spellStart"/>
      <w:r w:rsidRPr="00400134">
        <w:rPr>
          <w:rFonts w:cs="Arial"/>
        </w:rPr>
        <w:t>MacCallum</w:t>
      </w:r>
      <w:proofErr w:type="spellEnd"/>
      <w:r w:rsidRPr="00400134">
        <w:rPr>
          <w:rFonts w:cs="Arial"/>
        </w:rPr>
        <w:t xml:space="preserve"> Cancer Centre </w:t>
      </w:r>
    </w:p>
    <w:p w:rsidR="00FD62BE" w:rsidRDefault="00555E1C" w:rsidP="00555E1C">
      <w:pPr>
        <w:pStyle w:val="DHHSbody"/>
        <w:rPr>
          <w:lang w:eastAsia="en-AU"/>
        </w:rPr>
      </w:pPr>
      <w:r w:rsidRPr="00400134">
        <w:rPr>
          <w:rFonts w:cs="Arial"/>
          <w:sz w:val="19"/>
          <w:szCs w:val="19"/>
          <w:lang w:eastAsia="en-AU"/>
        </w:rPr>
        <w:t>P</w:t>
      </w:r>
      <w:r w:rsidRPr="00057939">
        <w:rPr>
          <w:lang w:eastAsia="en-AU"/>
        </w:rPr>
        <w:t xml:space="preserve">eter </w:t>
      </w:r>
      <w:proofErr w:type="spellStart"/>
      <w:r w:rsidRPr="00057939">
        <w:rPr>
          <w:lang w:eastAsia="en-AU"/>
        </w:rPr>
        <w:t>MacCallum</w:t>
      </w:r>
      <w:proofErr w:type="spellEnd"/>
      <w:r w:rsidRPr="00057939">
        <w:rPr>
          <w:lang w:eastAsia="en-AU"/>
        </w:rPr>
        <w:t xml:space="preserve"> Cancer Centre is a beloved public hospital that opens its doors to every</w:t>
      </w:r>
      <w:r>
        <w:rPr>
          <w:lang w:eastAsia="en-AU"/>
        </w:rPr>
        <w:t xml:space="preserve"> </w:t>
      </w:r>
      <w:r w:rsidRPr="00057939">
        <w:rPr>
          <w:lang w:eastAsia="en-AU"/>
        </w:rPr>
        <w:t>Victorian in need of cancer treatment. Peter Mac is an internationally recognised</w:t>
      </w:r>
      <w:r>
        <w:rPr>
          <w:lang w:eastAsia="en-AU"/>
        </w:rPr>
        <w:t xml:space="preserve"> </w:t>
      </w:r>
      <w:r w:rsidRPr="00057939">
        <w:rPr>
          <w:lang w:eastAsia="en-AU"/>
        </w:rPr>
        <w:t xml:space="preserve">cancer centre at the forefront of </w:t>
      </w:r>
      <w:proofErr w:type="spellStart"/>
      <w:r w:rsidRPr="00057939">
        <w:rPr>
          <w:lang w:eastAsia="en-AU"/>
        </w:rPr>
        <w:t>groundbreaking</w:t>
      </w:r>
      <w:proofErr w:type="spellEnd"/>
      <w:r w:rsidRPr="00057939">
        <w:rPr>
          <w:lang w:eastAsia="en-AU"/>
        </w:rPr>
        <w:t xml:space="preserve"> research, and it is pioneering improved</w:t>
      </w:r>
      <w:r>
        <w:rPr>
          <w:lang w:eastAsia="en-AU"/>
        </w:rPr>
        <w:t xml:space="preserve"> </w:t>
      </w:r>
      <w:r w:rsidRPr="00057939">
        <w:rPr>
          <w:lang w:eastAsia="en-AU"/>
        </w:rPr>
        <w:t>treatments that deliver better outcomes for people affected by cancer. In 2017, Peter Mac’s 2,272 clinicians, nurses, researchers, scientists, administrators and volunteers provided services from the hospital’s</w:t>
      </w:r>
      <w:r>
        <w:rPr>
          <w:lang w:eastAsia="en-AU"/>
        </w:rPr>
        <w:t xml:space="preserve"> </w:t>
      </w:r>
      <w:r w:rsidRPr="00057939">
        <w:rPr>
          <w:lang w:eastAsia="en-AU"/>
        </w:rPr>
        <w:t xml:space="preserve">home at the Victorian </w:t>
      </w:r>
      <w:r>
        <w:rPr>
          <w:lang w:eastAsia="en-AU"/>
        </w:rPr>
        <w:t>C</w:t>
      </w:r>
      <w:r w:rsidRPr="00057939">
        <w:rPr>
          <w:lang w:eastAsia="en-AU"/>
        </w:rPr>
        <w:t>omprehensive Cancer</w:t>
      </w:r>
      <w:r>
        <w:rPr>
          <w:lang w:eastAsia="en-AU"/>
        </w:rPr>
        <w:t xml:space="preserve"> </w:t>
      </w:r>
      <w:r w:rsidRPr="00057939">
        <w:rPr>
          <w:lang w:eastAsia="en-AU"/>
        </w:rPr>
        <w:t>Centre (VCCC), and at its sites in Bendigo, Box Hill,</w:t>
      </w:r>
      <w:r>
        <w:rPr>
          <w:lang w:eastAsia="en-AU"/>
        </w:rPr>
        <w:t xml:space="preserve"> </w:t>
      </w:r>
      <w:r w:rsidRPr="00057939">
        <w:rPr>
          <w:lang w:eastAsia="en-AU"/>
        </w:rPr>
        <w:t>Moorabbin and Sunshine.</w:t>
      </w:r>
      <w:r>
        <w:rPr>
          <w:lang w:eastAsia="en-AU"/>
        </w:rPr>
        <w:t xml:space="preserve"> </w:t>
      </w:r>
      <w:r w:rsidRPr="00057939">
        <w:rPr>
          <w:lang w:eastAsia="en-AU"/>
        </w:rPr>
        <w:t>By working collaboratively, Peter Mac cared for</w:t>
      </w:r>
      <w:r>
        <w:rPr>
          <w:lang w:eastAsia="en-AU"/>
        </w:rPr>
        <w:t xml:space="preserve"> </w:t>
      </w:r>
      <w:r w:rsidRPr="00057939">
        <w:rPr>
          <w:lang w:eastAsia="en-AU"/>
        </w:rPr>
        <w:t>more cancer patients than any other Australian</w:t>
      </w:r>
      <w:r>
        <w:rPr>
          <w:lang w:eastAsia="en-AU"/>
        </w:rPr>
        <w:t xml:space="preserve"> </w:t>
      </w:r>
      <w:r w:rsidRPr="00057939">
        <w:rPr>
          <w:lang w:eastAsia="en-AU"/>
        </w:rPr>
        <w:t>hospital in 2017. It saw around 28 per cent more</w:t>
      </w:r>
      <w:r>
        <w:rPr>
          <w:lang w:eastAsia="en-AU"/>
        </w:rPr>
        <w:t xml:space="preserve"> </w:t>
      </w:r>
      <w:r w:rsidRPr="00057939">
        <w:rPr>
          <w:lang w:eastAsia="en-AU"/>
        </w:rPr>
        <w:t>patients than in 2016, and its specialist clinic</w:t>
      </w:r>
      <w:r>
        <w:rPr>
          <w:lang w:eastAsia="en-AU"/>
        </w:rPr>
        <w:t xml:space="preserve"> </w:t>
      </w:r>
      <w:r w:rsidRPr="00057939">
        <w:rPr>
          <w:lang w:eastAsia="en-AU"/>
        </w:rPr>
        <w:t>activity also grew by 12 per cent.</w:t>
      </w:r>
      <w:r>
        <w:rPr>
          <w:lang w:eastAsia="en-AU"/>
        </w:rPr>
        <w:t xml:space="preserve"> </w:t>
      </w:r>
      <w:r w:rsidRPr="00057939">
        <w:rPr>
          <w:lang w:eastAsia="en-AU"/>
        </w:rPr>
        <w:t>During 2017–18, Peter Mac’s improvement</w:t>
      </w:r>
      <w:r>
        <w:rPr>
          <w:lang w:eastAsia="en-AU"/>
        </w:rPr>
        <w:t xml:space="preserve"> </w:t>
      </w:r>
      <w:r w:rsidRPr="00057939">
        <w:rPr>
          <w:lang w:eastAsia="en-AU"/>
        </w:rPr>
        <w:t>programs included establishing a short-stay unit</w:t>
      </w:r>
      <w:r>
        <w:rPr>
          <w:lang w:eastAsia="en-AU"/>
        </w:rPr>
        <w:t xml:space="preserve"> </w:t>
      </w:r>
      <w:r w:rsidRPr="00057939">
        <w:rPr>
          <w:lang w:eastAsia="en-AU"/>
        </w:rPr>
        <w:t>for people who need monitoring after surgery, and</w:t>
      </w:r>
      <w:r>
        <w:rPr>
          <w:lang w:eastAsia="en-AU"/>
        </w:rPr>
        <w:t xml:space="preserve"> </w:t>
      </w:r>
      <w:r w:rsidRPr="00057939">
        <w:rPr>
          <w:lang w:eastAsia="en-AU"/>
        </w:rPr>
        <w:t>four new overnight clinical trials beds to provide</w:t>
      </w:r>
      <w:r>
        <w:rPr>
          <w:lang w:eastAsia="en-AU"/>
        </w:rPr>
        <w:t xml:space="preserve"> </w:t>
      </w:r>
      <w:r w:rsidRPr="00057939">
        <w:rPr>
          <w:lang w:eastAsia="en-AU"/>
        </w:rPr>
        <w:t>intense monitoring of clinical trials without taking</w:t>
      </w:r>
      <w:r>
        <w:rPr>
          <w:lang w:eastAsia="en-AU"/>
        </w:rPr>
        <w:t xml:space="preserve"> </w:t>
      </w:r>
      <w:r w:rsidRPr="00057939">
        <w:rPr>
          <w:lang w:eastAsia="en-AU"/>
        </w:rPr>
        <w:t>up inpatient beds.</w:t>
      </w:r>
      <w:r>
        <w:rPr>
          <w:lang w:eastAsia="en-AU"/>
        </w:rPr>
        <w:t xml:space="preserve"> </w:t>
      </w:r>
    </w:p>
    <w:p w:rsidR="00555E1C" w:rsidRPr="00EE04C5" w:rsidRDefault="00555E1C" w:rsidP="00555E1C">
      <w:pPr>
        <w:pStyle w:val="DHHSbody"/>
        <w:rPr>
          <w:lang w:eastAsia="en-AU"/>
        </w:rPr>
      </w:pPr>
      <w:r w:rsidRPr="00057939">
        <w:rPr>
          <w:lang w:eastAsia="en-AU"/>
        </w:rPr>
        <w:t>Peter Mac listens to its patients, families, carers</w:t>
      </w:r>
      <w:r>
        <w:rPr>
          <w:lang w:eastAsia="en-AU"/>
        </w:rPr>
        <w:t xml:space="preserve"> </w:t>
      </w:r>
      <w:r w:rsidRPr="00057939">
        <w:rPr>
          <w:lang w:eastAsia="en-AU"/>
        </w:rPr>
        <w:t>and communities to continuously improve</w:t>
      </w:r>
      <w:r>
        <w:rPr>
          <w:lang w:eastAsia="en-AU"/>
        </w:rPr>
        <w:t xml:space="preserve"> </w:t>
      </w:r>
      <w:r w:rsidRPr="00057939">
        <w:rPr>
          <w:lang w:eastAsia="en-AU"/>
        </w:rPr>
        <w:t>services and models of care that are delivered as</w:t>
      </w:r>
      <w:r>
        <w:rPr>
          <w:lang w:eastAsia="en-AU"/>
        </w:rPr>
        <w:t xml:space="preserve"> </w:t>
      </w:r>
      <w:r w:rsidRPr="00057939">
        <w:rPr>
          <w:lang w:eastAsia="en-AU"/>
        </w:rPr>
        <w:t>personally as possible.</w:t>
      </w:r>
      <w:r>
        <w:rPr>
          <w:lang w:eastAsia="en-AU"/>
        </w:rPr>
        <w:t xml:space="preserve"> </w:t>
      </w:r>
      <w:r w:rsidRPr="00057939">
        <w:rPr>
          <w:lang w:eastAsia="en-AU"/>
        </w:rPr>
        <w:t>Working with consumer representatives, Peter</w:t>
      </w:r>
      <w:r>
        <w:rPr>
          <w:lang w:eastAsia="en-AU"/>
        </w:rPr>
        <w:t xml:space="preserve"> </w:t>
      </w:r>
      <w:r w:rsidRPr="00057939">
        <w:rPr>
          <w:lang w:eastAsia="en-AU"/>
        </w:rPr>
        <w:t>Mac has an overarching consumer experience</w:t>
      </w:r>
      <w:r>
        <w:rPr>
          <w:lang w:eastAsia="en-AU"/>
        </w:rPr>
        <w:t xml:space="preserve"> </w:t>
      </w:r>
      <w:r w:rsidRPr="00057939">
        <w:rPr>
          <w:lang w:eastAsia="en-AU"/>
        </w:rPr>
        <w:t>framework that includes a community</w:t>
      </w:r>
      <w:r>
        <w:rPr>
          <w:lang w:eastAsia="en-AU"/>
        </w:rPr>
        <w:t xml:space="preserve"> </w:t>
      </w:r>
      <w:r w:rsidRPr="00057939">
        <w:rPr>
          <w:lang w:eastAsia="en-AU"/>
        </w:rPr>
        <w:t xml:space="preserve">participation plan, the Peter Mac </w:t>
      </w:r>
      <w:r>
        <w:rPr>
          <w:lang w:eastAsia="en-AU"/>
        </w:rPr>
        <w:t>e</w:t>
      </w:r>
      <w:r w:rsidRPr="00057939">
        <w:rPr>
          <w:lang w:eastAsia="en-AU"/>
        </w:rPr>
        <w:t>ngagement</w:t>
      </w:r>
      <w:r>
        <w:rPr>
          <w:lang w:eastAsia="en-AU"/>
        </w:rPr>
        <w:t xml:space="preserve"> </w:t>
      </w:r>
      <w:r w:rsidRPr="00057939">
        <w:rPr>
          <w:lang w:eastAsia="en-AU"/>
        </w:rPr>
        <w:t>Compass and Peter Mac Promise.</w:t>
      </w:r>
      <w:r>
        <w:rPr>
          <w:lang w:eastAsia="en-AU"/>
        </w:rPr>
        <w:t xml:space="preserve"> </w:t>
      </w:r>
      <w:r w:rsidRPr="00057939">
        <w:rPr>
          <w:lang w:eastAsia="en-AU"/>
        </w:rPr>
        <w:t>Its mainstream media program had the</w:t>
      </w:r>
      <w:r>
        <w:rPr>
          <w:lang w:eastAsia="en-AU"/>
        </w:rPr>
        <w:t xml:space="preserve"> </w:t>
      </w:r>
      <w:r w:rsidRPr="00057939">
        <w:rPr>
          <w:lang w:eastAsia="en-AU"/>
        </w:rPr>
        <w:t>potential to reach 5.7 million people. Much of</w:t>
      </w:r>
      <w:r>
        <w:rPr>
          <w:lang w:eastAsia="en-AU"/>
        </w:rPr>
        <w:t xml:space="preserve"> </w:t>
      </w:r>
      <w:r w:rsidRPr="00057939">
        <w:rPr>
          <w:lang w:eastAsia="en-AU"/>
        </w:rPr>
        <w:t>this information contains prevention and health</w:t>
      </w:r>
      <w:r>
        <w:rPr>
          <w:lang w:eastAsia="en-AU"/>
        </w:rPr>
        <w:t xml:space="preserve"> </w:t>
      </w:r>
      <w:r w:rsidRPr="00057939">
        <w:rPr>
          <w:lang w:eastAsia="en-AU"/>
        </w:rPr>
        <w:t>promotion messages.</w:t>
      </w:r>
      <w:r>
        <w:rPr>
          <w:lang w:eastAsia="en-AU"/>
        </w:rPr>
        <w:t xml:space="preserve"> </w:t>
      </w:r>
      <w:r w:rsidRPr="00057939">
        <w:rPr>
          <w:lang w:eastAsia="en-AU"/>
        </w:rPr>
        <w:t>Peter Mac is a truly world-class health service,</w:t>
      </w:r>
      <w:r>
        <w:rPr>
          <w:lang w:eastAsia="en-AU"/>
        </w:rPr>
        <w:t xml:space="preserve"> </w:t>
      </w:r>
      <w:r w:rsidRPr="00057939">
        <w:rPr>
          <w:lang w:eastAsia="en-AU"/>
        </w:rPr>
        <w:t>offering state-of-the-art treatments with</w:t>
      </w:r>
      <w:r>
        <w:rPr>
          <w:lang w:eastAsia="en-AU"/>
        </w:rPr>
        <w:t xml:space="preserve"> </w:t>
      </w:r>
      <w:r w:rsidRPr="00EE04C5">
        <w:rPr>
          <w:lang w:eastAsia="en-AU"/>
        </w:rPr>
        <w:t>exceptional care and renowned compassion.</w:t>
      </w:r>
    </w:p>
    <w:p w:rsidR="00555E1C" w:rsidRPr="00EE04C5" w:rsidRDefault="00555E1C" w:rsidP="00555E1C">
      <w:pPr>
        <w:pStyle w:val="DHHSbody"/>
        <w:rPr>
          <w:lang w:eastAsia="en-AU"/>
        </w:rPr>
      </w:pPr>
      <w:r w:rsidRPr="00983365">
        <w:rPr>
          <w:b/>
          <w:lang w:eastAsia="en-AU"/>
        </w:rPr>
        <w:t>Contact</w:t>
      </w:r>
      <w:r>
        <w:rPr>
          <w:lang w:eastAsia="en-AU"/>
        </w:rPr>
        <w:br/>
      </w:r>
      <w:r w:rsidRPr="00EE04C5">
        <w:rPr>
          <w:lang w:eastAsia="en-AU"/>
        </w:rPr>
        <w:t xml:space="preserve">Dale Fisher </w:t>
      </w:r>
      <w:r w:rsidRPr="00EE04C5">
        <w:rPr>
          <w:lang w:eastAsia="en-AU"/>
        </w:rPr>
        <w:br/>
        <w:t xml:space="preserve">Peter </w:t>
      </w:r>
      <w:proofErr w:type="spellStart"/>
      <w:r w:rsidRPr="00EE04C5">
        <w:rPr>
          <w:lang w:eastAsia="en-AU"/>
        </w:rPr>
        <w:t>MacCallum</w:t>
      </w:r>
      <w:proofErr w:type="spellEnd"/>
      <w:r w:rsidRPr="00EE04C5">
        <w:rPr>
          <w:lang w:eastAsia="en-AU"/>
        </w:rPr>
        <w:t xml:space="preserve"> Cancer Centre </w:t>
      </w:r>
      <w:r w:rsidRPr="00EE04C5">
        <w:rPr>
          <w:lang w:eastAsia="en-AU"/>
        </w:rPr>
        <w:br/>
      </w:r>
      <w:hyperlink r:id="rId24" w:history="1">
        <w:r w:rsidR="00FD62BE" w:rsidRPr="00FD62BE">
          <w:rPr>
            <w:rStyle w:val="Hyperlink"/>
            <w:lang w:eastAsia="en-AU"/>
          </w:rPr>
          <w:t>Email Dale Fisher</w:t>
        </w:r>
      </w:hyperlink>
      <w:r w:rsidR="00FD62BE">
        <w:rPr>
          <w:lang w:eastAsia="en-AU"/>
        </w:rPr>
        <w:t xml:space="preserve"> &lt;</w:t>
      </w:r>
      <w:r w:rsidRPr="00EE04C5">
        <w:rPr>
          <w:lang w:eastAsia="en-AU"/>
        </w:rPr>
        <w:t>dale.fisher@petermac.org</w:t>
      </w:r>
      <w:r w:rsidR="00FD62BE">
        <w:rPr>
          <w:lang w:eastAsia="en-AU"/>
        </w:rPr>
        <w:t>&gt;</w:t>
      </w:r>
    </w:p>
    <w:p w:rsidR="00555E1C" w:rsidRDefault="00555E1C" w:rsidP="00555E1C">
      <w:pPr>
        <w:pStyle w:val="Heading3"/>
      </w:pPr>
      <w:r w:rsidRPr="00B360E8">
        <w:t>Finalist</w:t>
      </w:r>
      <w:r w:rsidR="00FD62BE">
        <w:t xml:space="preserve"> </w:t>
      </w:r>
      <w:r w:rsidR="00A46D1F">
        <w:t xml:space="preserve">– </w:t>
      </w:r>
      <w:r w:rsidR="00FD62BE">
        <w:t xml:space="preserve">The Royal Children’s Hospital </w:t>
      </w:r>
    </w:p>
    <w:p w:rsidR="00FD62BE" w:rsidRPr="00A46D1F" w:rsidRDefault="00FD62BE" w:rsidP="00A46D1F">
      <w:pPr>
        <w:pStyle w:val="DHHSbody"/>
      </w:pPr>
      <w:r w:rsidRPr="00A46D1F">
        <w:t>The Royal Children’s Hospital has been providing</w:t>
      </w:r>
      <w:r w:rsidR="00A46D1F">
        <w:t xml:space="preserve"> </w:t>
      </w:r>
      <w:r w:rsidRPr="00A46D1F">
        <w:t>outstanding care for Victoria’s children and their</w:t>
      </w:r>
      <w:r w:rsidR="00A46D1F">
        <w:t xml:space="preserve"> </w:t>
      </w:r>
      <w:r w:rsidRPr="00A46D1F">
        <w:t>families for almost 150 years.</w:t>
      </w:r>
      <w:r w:rsidR="00A46D1F">
        <w:t xml:space="preserve"> </w:t>
      </w:r>
      <w:r w:rsidRPr="00A46D1F">
        <w:t>It is the major specialist paediatric hospital and</w:t>
      </w:r>
      <w:r w:rsidR="00A46D1F">
        <w:t xml:space="preserve"> </w:t>
      </w:r>
      <w:r w:rsidRPr="00A46D1F">
        <w:t>trauma centre in Victoria, and its care extends to</w:t>
      </w:r>
      <w:r w:rsidR="00A46D1F">
        <w:t xml:space="preserve"> </w:t>
      </w:r>
      <w:r w:rsidRPr="00A46D1F">
        <w:t>children across Australia, through the Paediatric</w:t>
      </w:r>
      <w:r w:rsidR="00A46D1F">
        <w:t xml:space="preserve"> </w:t>
      </w:r>
      <w:r w:rsidRPr="00A46D1F">
        <w:t>Infant Perinatal Emergency Retrieval service</w:t>
      </w:r>
      <w:r w:rsidR="00A46D1F">
        <w:t xml:space="preserve"> </w:t>
      </w:r>
      <w:r w:rsidRPr="00A46D1F">
        <w:t xml:space="preserve">and as a nationally </w:t>
      </w:r>
      <w:r w:rsidR="00A46D1F">
        <w:t>f</w:t>
      </w:r>
      <w:r w:rsidRPr="00A46D1F">
        <w:t>unded centre for paediatric</w:t>
      </w:r>
      <w:r w:rsidR="00A46D1F">
        <w:t xml:space="preserve"> </w:t>
      </w:r>
      <w:r w:rsidRPr="00A46D1F">
        <w:t>cardiac, liver and lung transplantation.</w:t>
      </w:r>
      <w:r w:rsidR="00A46D1F">
        <w:t xml:space="preserve"> </w:t>
      </w:r>
      <w:r w:rsidRPr="00A46D1F">
        <w:t xml:space="preserve">With children from birth to four years </w:t>
      </w:r>
      <w:r w:rsidR="00A46D1F">
        <w:t>r</w:t>
      </w:r>
      <w:r w:rsidRPr="00A46D1F">
        <w:t>epresenting</w:t>
      </w:r>
      <w:r w:rsidR="00A46D1F">
        <w:t xml:space="preserve"> </w:t>
      </w:r>
      <w:r w:rsidRPr="00A46D1F">
        <w:t>the state’s fastest growing demographic group,</w:t>
      </w:r>
      <w:r w:rsidR="00A46D1F">
        <w:t xml:space="preserve"> </w:t>
      </w:r>
      <w:r w:rsidRPr="00A46D1F">
        <w:t>The Royal Children’s Hospital has responded</w:t>
      </w:r>
      <w:r w:rsidR="00A46D1F">
        <w:t xml:space="preserve"> </w:t>
      </w:r>
      <w:r w:rsidRPr="00A46D1F">
        <w:t>to increasing demand through a values-based</w:t>
      </w:r>
      <w:r w:rsidR="00A46D1F">
        <w:t xml:space="preserve"> </w:t>
      </w:r>
      <w:r w:rsidRPr="00A46D1F">
        <w:t>business transformation process, underpinned by</w:t>
      </w:r>
      <w:r w:rsidR="00A46D1F">
        <w:t xml:space="preserve"> </w:t>
      </w:r>
      <w:r w:rsidRPr="00A46D1F">
        <w:t>the development of a hospital-wide compact to</w:t>
      </w:r>
      <w:r w:rsidR="00A46D1F">
        <w:t xml:space="preserve"> </w:t>
      </w:r>
      <w:r w:rsidRPr="00A46D1F">
        <w:t>deliver great care.</w:t>
      </w:r>
    </w:p>
    <w:p w:rsidR="00555E1C" w:rsidRPr="00F34615" w:rsidRDefault="00555E1C" w:rsidP="00A46D1F">
      <w:pPr>
        <w:pStyle w:val="DHHSbody"/>
      </w:pPr>
      <w:r w:rsidRPr="00A46D1F">
        <w:rPr>
          <w:b/>
        </w:rPr>
        <w:t>Contact</w:t>
      </w:r>
      <w:r w:rsidR="00A46D1F">
        <w:br/>
      </w:r>
      <w:r w:rsidRPr="00F34615">
        <w:t xml:space="preserve">John </w:t>
      </w:r>
      <w:proofErr w:type="spellStart"/>
      <w:r w:rsidRPr="00F34615">
        <w:t>Stanway</w:t>
      </w:r>
      <w:proofErr w:type="spellEnd"/>
      <w:r w:rsidRPr="00F34615">
        <w:t xml:space="preserve"> </w:t>
      </w:r>
      <w:r w:rsidRPr="00F34615">
        <w:br/>
        <w:t>The Royal Children’s Hospital</w:t>
      </w:r>
      <w:r w:rsidRPr="00F34615">
        <w:br/>
      </w:r>
      <w:hyperlink r:id="rId25" w:history="1">
        <w:r w:rsidR="00A46D1F" w:rsidRPr="00A46D1F">
          <w:rPr>
            <w:rStyle w:val="Hyperlink"/>
          </w:rPr>
          <w:t>Email John Stanway</w:t>
        </w:r>
      </w:hyperlink>
      <w:r w:rsidR="00A46D1F">
        <w:t xml:space="preserve"> &lt;</w:t>
      </w:r>
      <w:r w:rsidRPr="00A46D1F">
        <w:t>John.Stanway@rch.org.au</w:t>
      </w:r>
      <w:r w:rsidR="00A46D1F">
        <w:t>&gt;</w:t>
      </w:r>
    </w:p>
    <w:p w:rsidR="00555E1C" w:rsidRDefault="00555E1C" w:rsidP="00555E1C">
      <w:pPr>
        <w:pStyle w:val="Heading1"/>
        <w:spacing w:before="120" w:after="120" w:line="270" w:lineRule="atLeast"/>
      </w:pPr>
      <w:bookmarkStart w:id="62" w:name="_Toc526954062"/>
      <w:bookmarkStart w:id="63" w:name="_Toc526954577"/>
      <w:bookmarkStart w:id="64" w:name="_Toc527458779"/>
      <w:r w:rsidRPr="00B360E8">
        <w:lastRenderedPageBreak/>
        <w:t>Key awards</w:t>
      </w:r>
      <w:bookmarkEnd w:id="62"/>
      <w:bookmarkEnd w:id="63"/>
      <w:bookmarkEnd w:id="64"/>
    </w:p>
    <w:p w:rsidR="00555E1C" w:rsidRPr="008A5CBF" w:rsidRDefault="00555E1C" w:rsidP="00555E1C">
      <w:pPr>
        <w:pStyle w:val="Heading2"/>
      </w:pPr>
      <w:bookmarkStart w:id="65" w:name="_Toc526954063"/>
      <w:bookmarkStart w:id="66" w:name="_Toc526954578"/>
      <w:bookmarkStart w:id="67" w:name="_Toc527458780"/>
      <w:r w:rsidRPr="008A5CBF">
        <w:t>Chief Health Officer’s Award for improving healthcare through clinical research</w:t>
      </w:r>
      <w:bookmarkEnd w:id="65"/>
      <w:bookmarkEnd w:id="66"/>
      <w:bookmarkEnd w:id="67"/>
      <w:r w:rsidRPr="008A5CBF">
        <w:t xml:space="preserve"> </w:t>
      </w:r>
    </w:p>
    <w:p w:rsidR="00555E1C" w:rsidRPr="00400134" w:rsidRDefault="00555E1C" w:rsidP="00A46D1F">
      <w:pPr>
        <w:pStyle w:val="Heading3"/>
        <w:rPr>
          <w:rFonts w:cs="Arial"/>
        </w:rPr>
      </w:pPr>
      <w:r w:rsidRPr="00B360E8">
        <w:t>Winner</w:t>
      </w:r>
      <w:r w:rsidR="00A46D1F">
        <w:t xml:space="preserve"> – </w:t>
      </w:r>
      <w:r w:rsidRPr="00400134">
        <w:rPr>
          <w:rFonts w:cs="Arial"/>
        </w:rPr>
        <w:t>Melbourne Health</w:t>
      </w:r>
      <w:r w:rsidR="00A46D1F">
        <w:rPr>
          <w:rFonts w:cs="Arial"/>
        </w:rPr>
        <w:t xml:space="preserve"> </w:t>
      </w:r>
    </w:p>
    <w:p w:rsidR="00555E1C" w:rsidRPr="00400134" w:rsidRDefault="00555E1C" w:rsidP="00A46D1F">
      <w:pPr>
        <w:pStyle w:val="Heading4"/>
      </w:pPr>
      <w:r w:rsidRPr="00400134">
        <w:t xml:space="preserve">EXTEND-IA TNK: globally transforming stroke treatment </w:t>
      </w:r>
    </w:p>
    <w:p w:rsidR="00555E1C" w:rsidRPr="00A46D1F" w:rsidRDefault="00555E1C" w:rsidP="00A46D1F">
      <w:pPr>
        <w:pStyle w:val="DHHSbody"/>
      </w:pPr>
      <w:r w:rsidRPr="00A46D1F">
        <w:t xml:space="preserve">Time is crucial in the treatment of stroke, and a breakthrough in stroke medical research has found that a drug traditionally used for heart attacks can dissolve blood clots in the brain faster and more effectively than standard stroke drugs. The EXTEND-IA TNK randomised clinical trial, led by The Royal Melbourne Hospital, compared the effectiveness of two drugs, </w:t>
      </w:r>
      <w:proofErr w:type="spellStart"/>
      <w:r w:rsidRPr="00A46D1F">
        <w:t>Tenecteplase</w:t>
      </w:r>
      <w:proofErr w:type="spellEnd"/>
      <w:r w:rsidRPr="00A46D1F">
        <w:t xml:space="preserve"> and </w:t>
      </w:r>
      <w:proofErr w:type="spellStart"/>
      <w:r w:rsidRPr="00A46D1F">
        <w:t>Alteplase</w:t>
      </w:r>
      <w:proofErr w:type="spellEnd"/>
      <w:r w:rsidRPr="00A46D1F">
        <w:t xml:space="preserve">, in dissolving stroke-causing blood clots, before patients went on to have clot retrieval surgery. The study showed the use of </w:t>
      </w:r>
      <w:proofErr w:type="spellStart"/>
      <w:r w:rsidRPr="00A46D1F">
        <w:t>Tenecteplase</w:t>
      </w:r>
      <w:proofErr w:type="spellEnd"/>
      <w:r w:rsidRPr="00A46D1F">
        <w:t xml:space="preserve"> restored blood flow to the brain before clot retrieval surgery in double the number of patients compared with </w:t>
      </w:r>
      <w:proofErr w:type="spellStart"/>
      <w:r w:rsidRPr="00A46D1F">
        <w:t>Alteplase</w:t>
      </w:r>
      <w:proofErr w:type="spellEnd"/>
      <w:r w:rsidRPr="00A46D1F">
        <w:t xml:space="preserve"> (22 per cent compared with 10 per cent of patients). For one in five patients treated with </w:t>
      </w:r>
      <w:proofErr w:type="spellStart"/>
      <w:r w:rsidRPr="00A46D1F">
        <w:t>Tenecteplase</w:t>
      </w:r>
      <w:proofErr w:type="spellEnd"/>
      <w:r w:rsidRPr="00A46D1F">
        <w:t xml:space="preserve">, clot retrieval surgery was not required and the earlier restoration of blood flow was associated with improved functional recovery in </w:t>
      </w:r>
      <w:proofErr w:type="spellStart"/>
      <w:r w:rsidRPr="00A46D1F">
        <w:t>Tenecteplase</w:t>
      </w:r>
      <w:proofErr w:type="spellEnd"/>
      <w:r w:rsidRPr="00A46D1F">
        <w:t xml:space="preserve">-treated patients. Other key findings included that </w:t>
      </w:r>
      <w:proofErr w:type="spellStart"/>
      <w:r w:rsidRPr="00A46D1F">
        <w:t>Tenecteplase</w:t>
      </w:r>
      <w:proofErr w:type="spellEnd"/>
      <w:r w:rsidRPr="00A46D1F">
        <w:t xml:space="preserve"> could be given to a patient over 10 seconds, compared with the one-hour infusion of </w:t>
      </w:r>
      <w:proofErr w:type="spellStart"/>
      <w:r w:rsidRPr="00A46D1F">
        <w:t>Alteplase</w:t>
      </w:r>
      <w:proofErr w:type="spellEnd"/>
      <w:r w:rsidRPr="00A46D1F">
        <w:t>. This has practical advantages when transferring patients between hospitals for clot retrieval surgery, and means it is a less expensive drug to administer. This study will now influence the treatment of ischemic strokes and guidelines globally.</w:t>
      </w:r>
    </w:p>
    <w:p w:rsidR="00555E1C" w:rsidRPr="00AF28D6" w:rsidRDefault="00555E1C" w:rsidP="00A46D1F">
      <w:pPr>
        <w:pStyle w:val="DHHSbody"/>
        <w:rPr>
          <w:lang w:eastAsia="en-AU"/>
        </w:rPr>
      </w:pPr>
      <w:r w:rsidRPr="00A46D1F">
        <w:rPr>
          <w:b/>
          <w:lang w:eastAsia="en-AU"/>
        </w:rPr>
        <w:t>Contact</w:t>
      </w:r>
      <w:r w:rsidRPr="00AF28D6">
        <w:rPr>
          <w:lang w:eastAsia="en-AU"/>
        </w:rPr>
        <w:br/>
      </w:r>
      <w:proofErr w:type="spellStart"/>
      <w:r>
        <w:rPr>
          <w:lang w:eastAsia="en-AU"/>
        </w:rPr>
        <w:t>Melea</w:t>
      </w:r>
      <w:proofErr w:type="spellEnd"/>
      <w:r>
        <w:rPr>
          <w:lang w:eastAsia="en-AU"/>
        </w:rPr>
        <w:t xml:space="preserve"> </w:t>
      </w:r>
      <w:proofErr w:type="spellStart"/>
      <w:r>
        <w:rPr>
          <w:lang w:eastAsia="en-AU"/>
        </w:rPr>
        <w:t>Tarabay</w:t>
      </w:r>
      <w:proofErr w:type="spellEnd"/>
      <w:r w:rsidR="00A46D1F">
        <w:rPr>
          <w:lang w:eastAsia="en-AU"/>
        </w:rPr>
        <w:br/>
      </w:r>
      <w:r w:rsidRPr="00AF28D6">
        <w:rPr>
          <w:lang w:eastAsia="en-AU"/>
        </w:rPr>
        <w:t xml:space="preserve">Melbourne Health </w:t>
      </w:r>
      <w:r w:rsidRPr="00AF28D6">
        <w:rPr>
          <w:lang w:eastAsia="en-AU"/>
        </w:rPr>
        <w:br/>
      </w:r>
      <w:hyperlink r:id="rId26" w:history="1">
        <w:r w:rsidR="00A46D1F" w:rsidRPr="00A46D1F">
          <w:rPr>
            <w:rStyle w:val="Hyperlink"/>
          </w:rPr>
          <w:t>Email Melea Tarabay</w:t>
        </w:r>
      </w:hyperlink>
      <w:r w:rsidR="00A46D1F">
        <w:t xml:space="preserve"> &lt;</w:t>
      </w:r>
      <w:hyperlink r:id="rId27" w:history="1">
        <w:r w:rsidRPr="00AF28D6">
          <w:rPr>
            <w:lang w:eastAsia="en-AU"/>
          </w:rPr>
          <w:t>melea.tarabay@mh.org.au</w:t>
        </w:r>
      </w:hyperlink>
      <w:r w:rsidR="00A46D1F">
        <w:rPr>
          <w:lang w:eastAsia="en-AU"/>
        </w:rPr>
        <w:t>&gt;</w:t>
      </w:r>
    </w:p>
    <w:p w:rsidR="00555E1C" w:rsidRPr="00A65514" w:rsidRDefault="00555E1C" w:rsidP="00A46D1F">
      <w:pPr>
        <w:pStyle w:val="Heading3"/>
      </w:pPr>
      <w:r>
        <w:t>Highly commended</w:t>
      </w:r>
      <w:r w:rsidR="00A46D1F">
        <w:t xml:space="preserve"> – </w:t>
      </w:r>
      <w:r w:rsidRPr="007B7F54">
        <w:t>Alfred</w:t>
      </w:r>
      <w:r w:rsidRPr="00A65514">
        <w:t xml:space="preserve"> Health </w:t>
      </w:r>
    </w:p>
    <w:p w:rsidR="00555E1C" w:rsidRPr="00F34615" w:rsidRDefault="00555E1C" w:rsidP="00A46D1F">
      <w:pPr>
        <w:pStyle w:val="Heading4"/>
      </w:pPr>
      <w:r w:rsidRPr="00F34615">
        <w:t>Fresher red blood cell use in intensive care as a randomi</w:t>
      </w:r>
      <w:r>
        <w:t>s</w:t>
      </w:r>
      <w:r w:rsidRPr="00F34615">
        <w:t>ed controlled trial</w:t>
      </w:r>
    </w:p>
    <w:p w:rsidR="00A46D1F" w:rsidRDefault="00A46D1F" w:rsidP="00A46D1F">
      <w:pPr>
        <w:pStyle w:val="DHHSbody"/>
        <w:rPr>
          <w:b/>
          <w:bCs/>
        </w:rPr>
      </w:pPr>
      <w:r w:rsidRPr="00A46D1F">
        <w:t>Fresh red blood cells can be kept for up to 42 days,</w:t>
      </w:r>
      <w:r>
        <w:t xml:space="preserve"> </w:t>
      </w:r>
      <w:r w:rsidRPr="00A46D1F">
        <w:t>but they undergo biochemical changes the longer</w:t>
      </w:r>
      <w:r>
        <w:t xml:space="preserve"> </w:t>
      </w:r>
      <w:r w:rsidRPr="00A46D1F">
        <w:t>they are stored. It was not known if these changes</w:t>
      </w:r>
      <w:r>
        <w:t xml:space="preserve"> </w:t>
      </w:r>
      <w:r w:rsidRPr="00A46D1F">
        <w:t>are harmful.</w:t>
      </w:r>
      <w:r>
        <w:t xml:space="preserve"> </w:t>
      </w:r>
      <w:r w:rsidRPr="00A46D1F">
        <w:t>Although it is standard practice to issue the oldest</w:t>
      </w:r>
      <w:r>
        <w:t xml:space="preserve"> </w:t>
      </w:r>
      <w:r w:rsidRPr="00A46D1F">
        <w:t>blood first to minimise wastage before its expiry</w:t>
      </w:r>
      <w:r>
        <w:t xml:space="preserve"> </w:t>
      </w:r>
      <w:r w:rsidRPr="00A46D1F">
        <w:t>date, some hospitals had commenced providing</w:t>
      </w:r>
      <w:r>
        <w:t xml:space="preserve"> </w:t>
      </w:r>
      <w:r w:rsidRPr="00A46D1F">
        <w:t>fresher blood to patients in intensive care.</w:t>
      </w:r>
      <w:r>
        <w:t xml:space="preserve"> </w:t>
      </w:r>
      <w:r w:rsidRPr="00A46D1F">
        <w:t>This investigator-initiated, international, multicentre,</w:t>
      </w:r>
      <w:r>
        <w:t xml:space="preserve"> </w:t>
      </w:r>
      <w:r w:rsidRPr="00A46D1F">
        <w:t>randomised, double blinded, phase 3 trial</w:t>
      </w:r>
      <w:r>
        <w:t xml:space="preserve"> </w:t>
      </w:r>
      <w:r w:rsidRPr="00A46D1F">
        <w:t>evaluated the effects of transfusion of fresher</w:t>
      </w:r>
      <w:r>
        <w:t xml:space="preserve"> </w:t>
      </w:r>
      <w:r w:rsidRPr="00A46D1F">
        <w:t>blood compared with standard-issue, oldest</w:t>
      </w:r>
      <w:r>
        <w:t>-</w:t>
      </w:r>
      <w:r w:rsidRPr="00A46D1F">
        <w:t>available</w:t>
      </w:r>
      <w:r>
        <w:t xml:space="preserve"> </w:t>
      </w:r>
      <w:r w:rsidRPr="00A46D1F">
        <w:t>blood in critically ill patients.</w:t>
      </w:r>
      <w:r>
        <w:t xml:space="preserve"> </w:t>
      </w:r>
      <w:r w:rsidRPr="00A46D1F">
        <w:t>The trial proved that freshest available blood has</w:t>
      </w:r>
      <w:r>
        <w:t xml:space="preserve"> </w:t>
      </w:r>
      <w:r w:rsidRPr="00A46D1F">
        <w:t>no benefit over standard-issue blood, thereby</w:t>
      </w:r>
      <w:r>
        <w:t xml:space="preserve"> </w:t>
      </w:r>
      <w:r w:rsidRPr="00A46D1F">
        <w:t>preventing costly and unnecessary reorganisation</w:t>
      </w:r>
      <w:r>
        <w:t xml:space="preserve"> </w:t>
      </w:r>
      <w:r w:rsidRPr="00A46D1F">
        <w:t>of blood delivery services.</w:t>
      </w:r>
    </w:p>
    <w:p w:rsidR="00555E1C" w:rsidRDefault="00555E1C" w:rsidP="00555E1C">
      <w:pPr>
        <w:pStyle w:val="DHHSbody"/>
        <w:rPr>
          <w:lang w:eastAsia="en-AU"/>
        </w:rPr>
      </w:pPr>
      <w:r w:rsidRPr="00A46D1F">
        <w:rPr>
          <w:b/>
          <w:lang w:eastAsia="en-AU"/>
        </w:rPr>
        <w:t>Contact</w:t>
      </w:r>
      <w:r w:rsidR="00A46D1F">
        <w:rPr>
          <w:lang w:eastAsia="en-AU"/>
        </w:rPr>
        <w:br/>
      </w:r>
      <w:r w:rsidRPr="004E6A1F">
        <w:rPr>
          <w:lang w:eastAsia="en-AU"/>
        </w:rPr>
        <w:t>Professor Jamie Cooper</w:t>
      </w:r>
      <w:r>
        <w:rPr>
          <w:lang w:eastAsia="en-AU"/>
        </w:rPr>
        <w:br/>
      </w:r>
      <w:r w:rsidR="00A46D1F">
        <w:rPr>
          <w:lang w:eastAsia="en-AU"/>
        </w:rPr>
        <w:t>Monash</w:t>
      </w:r>
      <w:r>
        <w:rPr>
          <w:lang w:eastAsia="en-AU"/>
        </w:rPr>
        <w:br/>
      </w:r>
      <w:hyperlink r:id="rId28" w:history="1">
        <w:r w:rsidR="00A46D1F" w:rsidRPr="00A46D1F">
          <w:rPr>
            <w:rStyle w:val="Hyperlink"/>
            <w:lang w:eastAsia="en-AU"/>
          </w:rPr>
          <w:t>Email Jamie Cooper</w:t>
        </w:r>
      </w:hyperlink>
      <w:r w:rsidR="00A46D1F">
        <w:rPr>
          <w:lang w:eastAsia="en-AU"/>
        </w:rPr>
        <w:t xml:space="preserve"> &lt;</w:t>
      </w:r>
      <w:r w:rsidRPr="004E6A1F">
        <w:rPr>
          <w:lang w:eastAsia="en-AU"/>
        </w:rPr>
        <w:t>jamie.cooper@monash.edu</w:t>
      </w:r>
      <w:r w:rsidR="00A46D1F">
        <w:rPr>
          <w:lang w:eastAsia="en-AU"/>
        </w:rPr>
        <w:t>&gt;</w:t>
      </w:r>
    </w:p>
    <w:p w:rsidR="00555E1C" w:rsidRPr="00A46D1F" w:rsidRDefault="00555E1C" w:rsidP="00A46D1F">
      <w:pPr>
        <w:pStyle w:val="Heading3"/>
      </w:pPr>
      <w:r w:rsidRPr="00A46D1F">
        <w:t>Finalist</w:t>
      </w:r>
      <w:r w:rsidR="00A46D1F" w:rsidRPr="00A46D1F">
        <w:t xml:space="preserve"> – </w:t>
      </w:r>
      <w:r w:rsidRPr="00A46D1F">
        <w:t xml:space="preserve">Austin Health </w:t>
      </w:r>
    </w:p>
    <w:p w:rsidR="00555E1C" w:rsidRPr="00F34615" w:rsidRDefault="00555E1C" w:rsidP="00A46D1F">
      <w:pPr>
        <w:pStyle w:val="Heading4"/>
      </w:pPr>
      <w:r w:rsidRPr="00F34615">
        <w:t>Better antibiotic prescribing: an antibiotic allergy research program</w:t>
      </w:r>
    </w:p>
    <w:p w:rsidR="008234BD" w:rsidRDefault="008234BD" w:rsidP="008234BD">
      <w:pPr>
        <w:pStyle w:val="DHHSbody"/>
        <w:rPr>
          <w:b/>
          <w:bCs/>
        </w:rPr>
      </w:pPr>
      <w:r w:rsidRPr="008234BD">
        <w:t>Up to 25 per cent of people think they are allergic</w:t>
      </w:r>
      <w:r>
        <w:t xml:space="preserve"> </w:t>
      </w:r>
      <w:r w:rsidRPr="008234BD">
        <w:t>to antibiotics, thanks to a label on their medical</w:t>
      </w:r>
      <w:r>
        <w:t xml:space="preserve"> </w:t>
      </w:r>
      <w:r w:rsidRPr="008234BD">
        <w:t>record that has probably not been checked since</w:t>
      </w:r>
      <w:r>
        <w:t xml:space="preserve"> </w:t>
      </w:r>
      <w:r w:rsidRPr="008234BD">
        <w:t>childhood.</w:t>
      </w:r>
      <w:r>
        <w:t xml:space="preserve"> </w:t>
      </w:r>
      <w:r w:rsidRPr="008234BD">
        <w:t>In a world-first research study, Austin Health</w:t>
      </w:r>
      <w:r>
        <w:t xml:space="preserve"> </w:t>
      </w:r>
      <w:r w:rsidRPr="008234BD">
        <w:t xml:space="preserve">and Peter </w:t>
      </w:r>
      <w:proofErr w:type="spellStart"/>
      <w:r w:rsidRPr="008234BD">
        <w:t>MacCallum</w:t>
      </w:r>
      <w:proofErr w:type="spellEnd"/>
      <w:r w:rsidRPr="008234BD">
        <w:t xml:space="preserve"> Cancer Centre set out to</w:t>
      </w:r>
      <w:r>
        <w:t xml:space="preserve"> </w:t>
      </w:r>
      <w:r w:rsidRPr="008234BD">
        <w:t>understand how antibiotic allergy testing in a</w:t>
      </w:r>
      <w:r>
        <w:t xml:space="preserve"> </w:t>
      </w:r>
      <w:r w:rsidRPr="008234BD">
        <w:t>clinical setting could reduce incorrect allergy</w:t>
      </w:r>
      <w:r>
        <w:t xml:space="preserve"> </w:t>
      </w:r>
      <w:r w:rsidRPr="008234BD">
        <w:t>labelling, and improve the safe and appropriate</w:t>
      </w:r>
      <w:r>
        <w:t xml:space="preserve"> </w:t>
      </w:r>
      <w:r w:rsidRPr="008234BD">
        <w:t>use of antibiotics.</w:t>
      </w:r>
      <w:r>
        <w:t xml:space="preserve"> </w:t>
      </w:r>
      <w:r w:rsidRPr="008234BD">
        <w:t>The results are profound – hundreds of patients</w:t>
      </w:r>
      <w:r>
        <w:t xml:space="preserve"> </w:t>
      </w:r>
      <w:r w:rsidRPr="008234BD">
        <w:t>have been given the all clear to take antibiotics,</w:t>
      </w:r>
      <w:r>
        <w:t xml:space="preserve"> </w:t>
      </w:r>
      <w:r w:rsidRPr="008234BD">
        <w:t>and improved appropriate antibiotic therapy and</w:t>
      </w:r>
      <w:r>
        <w:t xml:space="preserve"> </w:t>
      </w:r>
      <w:r w:rsidRPr="008234BD">
        <w:t>an antibiotic allergy testing program are now</w:t>
      </w:r>
      <w:r>
        <w:t xml:space="preserve"> </w:t>
      </w:r>
      <w:r w:rsidRPr="008234BD">
        <w:t>embedded at both health services.</w:t>
      </w:r>
    </w:p>
    <w:p w:rsidR="00555E1C" w:rsidRPr="00F34615" w:rsidRDefault="00555E1C" w:rsidP="008234BD">
      <w:pPr>
        <w:pStyle w:val="DHHSbody"/>
      </w:pPr>
      <w:r w:rsidRPr="008234BD">
        <w:rPr>
          <w:b/>
        </w:rPr>
        <w:lastRenderedPageBreak/>
        <w:t>Contact</w:t>
      </w:r>
      <w:r w:rsidR="008234BD">
        <w:br/>
      </w:r>
      <w:r w:rsidRPr="00F34615">
        <w:t>Kate Ireland</w:t>
      </w:r>
      <w:r w:rsidRPr="00F34615">
        <w:br/>
        <w:t>Austin Health</w:t>
      </w:r>
      <w:r w:rsidRPr="00F34615">
        <w:br/>
      </w:r>
      <w:hyperlink r:id="rId29" w:history="1">
        <w:r w:rsidR="008234BD" w:rsidRPr="008234BD">
          <w:rPr>
            <w:rStyle w:val="Hyperlink"/>
          </w:rPr>
          <w:t>Email Kate Ireland</w:t>
        </w:r>
      </w:hyperlink>
      <w:r w:rsidR="008234BD" w:rsidRPr="008234BD">
        <w:t xml:space="preserve"> &lt;k</w:t>
      </w:r>
      <w:r w:rsidRPr="008234BD">
        <w:t>ate.ireland@austin.org.au</w:t>
      </w:r>
      <w:r w:rsidR="008234BD">
        <w:t>&gt;</w:t>
      </w:r>
    </w:p>
    <w:p w:rsidR="00555E1C" w:rsidRPr="008A5CBF" w:rsidRDefault="00555E1C" w:rsidP="00555E1C">
      <w:pPr>
        <w:pStyle w:val="Heading2"/>
      </w:pPr>
      <w:bookmarkStart w:id="68" w:name="_Toc526954064"/>
      <w:bookmarkStart w:id="69" w:name="_Toc526954579"/>
      <w:bookmarkStart w:id="70" w:name="_Toc527458781"/>
      <w:r w:rsidRPr="008A5CBF">
        <w:t>Minister for Health’s Award for improving children’s health</w:t>
      </w:r>
      <w:bookmarkEnd w:id="68"/>
      <w:bookmarkEnd w:id="69"/>
      <w:bookmarkEnd w:id="70"/>
      <w:r w:rsidRPr="008A5CBF">
        <w:t xml:space="preserve"> </w:t>
      </w:r>
    </w:p>
    <w:p w:rsidR="00555E1C" w:rsidRPr="00400134" w:rsidRDefault="00555E1C" w:rsidP="00555E1C">
      <w:pPr>
        <w:pStyle w:val="Heading3"/>
      </w:pPr>
      <w:r w:rsidRPr="00B548AA">
        <w:t>Joint Winner</w:t>
      </w:r>
      <w:r w:rsidR="008234BD">
        <w:t xml:space="preserve"> </w:t>
      </w:r>
      <w:r w:rsidR="008234BD" w:rsidRPr="00A46D1F">
        <w:t>–</w:t>
      </w:r>
      <w:r w:rsidR="008234BD">
        <w:t xml:space="preserve"> </w:t>
      </w:r>
      <w:r w:rsidRPr="00D44004">
        <w:t>Monash Health</w:t>
      </w:r>
      <w:r w:rsidRPr="00400134">
        <w:t xml:space="preserve"> </w:t>
      </w:r>
    </w:p>
    <w:p w:rsidR="00555E1C" w:rsidRPr="00400134" w:rsidRDefault="00555E1C" w:rsidP="008234BD">
      <w:pPr>
        <w:pStyle w:val="Heading4"/>
      </w:pPr>
      <w:r w:rsidRPr="00400134">
        <w:t>Escaping to fantasy land: using leading-edge technology to distract children during medical procedures</w:t>
      </w:r>
    </w:p>
    <w:p w:rsidR="008234BD" w:rsidRDefault="00555E1C" w:rsidP="00555E1C">
      <w:pPr>
        <w:pStyle w:val="DHHSbody"/>
        <w:rPr>
          <w:lang w:eastAsia="en-AU"/>
        </w:rPr>
      </w:pPr>
      <w:r>
        <w:rPr>
          <w:lang w:eastAsia="en-AU"/>
        </w:rPr>
        <w:t xml:space="preserve">Virtual reality (VR) technology can provide an immersive environment that allows people to have modified experiences of reality. This can help hospitals manage patients with pain, disability, neurologic dysfunction, anxiety and depression. Medical treatment can be especially daunting for children. To address this, the Monash Children’s Hospital MRI department trialled leading-edge VR technology, together with child life therapy (involving play therapy and role playing) and ambient experience (involving visual and auditory experiences), to explore and test this approach to helping children cope with medical imaging procedures. The trial showed that using VR technology significantly improves a child’s MRI experience by minimising anxiety and stress, and providing a positive distraction for both parents and their children. </w:t>
      </w:r>
    </w:p>
    <w:p w:rsidR="00555E1C" w:rsidRDefault="00555E1C" w:rsidP="00555E1C">
      <w:pPr>
        <w:pStyle w:val="DHHSbody"/>
        <w:rPr>
          <w:lang w:eastAsia="en-AU"/>
        </w:rPr>
      </w:pPr>
      <w:r>
        <w:rPr>
          <w:lang w:eastAsia="en-AU"/>
        </w:rPr>
        <w:t>Children put on a VR headset and are immersed in an engaging and interactive 3D virtual world. The headset provides alternative views and sounds, enabling children to ‘escape’ from the real world where the procedure is occurring. For example, children will think fish are nibbling their arm in an underwater world while staff are preparing their arm for intravenous cannulation. The engaging and captivating nature of the technology means that rather than having to coax children into the MRI procedure room, they now need to be coaxed out!</w:t>
      </w:r>
    </w:p>
    <w:p w:rsidR="00555E1C" w:rsidRPr="008234BD" w:rsidRDefault="00555E1C" w:rsidP="00555E1C">
      <w:pPr>
        <w:pStyle w:val="DHHSbody"/>
      </w:pPr>
      <w:r w:rsidRPr="008234BD">
        <w:rPr>
          <w:b/>
        </w:rPr>
        <w:t>Contact</w:t>
      </w:r>
      <w:r w:rsidRPr="008234BD">
        <w:br/>
        <w:t>Jeff Chen</w:t>
      </w:r>
      <w:r w:rsidR="008234BD" w:rsidRPr="008234BD">
        <w:br/>
      </w:r>
      <w:r w:rsidRPr="008234BD">
        <w:t xml:space="preserve">Monash Health </w:t>
      </w:r>
      <w:r w:rsidRPr="008234BD">
        <w:br/>
      </w:r>
      <w:hyperlink r:id="rId30" w:history="1">
        <w:r w:rsidR="008234BD" w:rsidRPr="008234BD">
          <w:rPr>
            <w:rStyle w:val="Hyperlink"/>
          </w:rPr>
          <w:t>Email Jeff Chen</w:t>
        </w:r>
      </w:hyperlink>
      <w:r w:rsidR="008234BD">
        <w:t xml:space="preserve"> &lt;</w:t>
      </w:r>
      <w:r w:rsidR="008234BD" w:rsidRPr="008234BD">
        <w:t>jeff.chen@monashhealth.org</w:t>
      </w:r>
      <w:r w:rsidR="008234BD">
        <w:rPr>
          <w:rStyle w:val="Hyperlink"/>
          <w:color w:val="auto"/>
          <w:u w:val="none"/>
        </w:rPr>
        <w:t>&gt;</w:t>
      </w:r>
    </w:p>
    <w:p w:rsidR="00555E1C" w:rsidRPr="00400134" w:rsidRDefault="00555E1C" w:rsidP="00555E1C">
      <w:pPr>
        <w:pStyle w:val="Heading3"/>
      </w:pPr>
      <w:r>
        <w:t>Joint winner</w:t>
      </w:r>
      <w:r w:rsidR="00AA196A">
        <w:t xml:space="preserve"> </w:t>
      </w:r>
      <w:r w:rsidR="00AA196A" w:rsidRPr="00A46D1F">
        <w:t>–</w:t>
      </w:r>
      <w:r w:rsidR="00AA196A">
        <w:t xml:space="preserve"> </w:t>
      </w:r>
      <w:r w:rsidRPr="00400134">
        <w:t xml:space="preserve">The Royal </w:t>
      </w:r>
      <w:r w:rsidRPr="00A04F56">
        <w:t>Children's</w:t>
      </w:r>
      <w:r w:rsidRPr="00400134">
        <w:t xml:space="preserve"> Hospital </w:t>
      </w:r>
    </w:p>
    <w:p w:rsidR="00555E1C" w:rsidRPr="00400134" w:rsidRDefault="00555E1C" w:rsidP="00AA196A">
      <w:pPr>
        <w:pStyle w:val="Heading4"/>
      </w:pPr>
      <w:r w:rsidRPr="00400134">
        <w:t>The RCH National Child Health Poll: a voice for parents</w:t>
      </w:r>
    </w:p>
    <w:p w:rsidR="00555E1C" w:rsidRPr="00AA196A" w:rsidRDefault="00555E1C" w:rsidP="00AA196A">
      <w:pPr>
        <w:pStyle w:val="DHHSbody"/>
      </w:pPr>
      <w:r w:rsidRPr="00AA196A">
        <w:t>The Royal Children’s Hospital National Child Health Poll is a quarterly, national weighted survey of Australian households that sheds new light on the big issues in contemporary child and adolescent health – as told by Australian parents. The Royal Children’s is the only children’s hospital in Australia to conduct this kind of research, which moves beyond incidence reporting to uncover the beliefs and practices of parents, and their knowledge gaps. By pinpointing these gaps, the poll helps The Royal Children’s and others to conduct more effective health promotion and prevention. It gives hospitals, health providers and policymakers practical information they can use to get the best from health promotion activities, as the Australian healthcare system moves towards comprehensive community-centred care that enhances children’s overall health and wellbeing. With the rise of digital and social media, the trusted voice of The Royal Children’s Hospital now reaches across Victoria and the nation. The poll is a tangible component of The Royal Children’s ethical obligation to be a visible provider of authoritative health information. The poll concept is based on the successful US National Poll on Children’s Health, run by the Mott Children’s Hospital, Michigan. The Royal Children’s consulted closely with the US poll directors in developing its own</w:t>
      </w:r>
      <w:r w:rsidR="00AA196A" w:rsidRPr="00AA196A">
        <w:t xml:space="preserve"> </w:t>
      </w:r>
      <w:r w:rsidRPr="00AA196A">
        <w:t>model.</w:t>
      </w:r>
    </w:p>
    <w:p w:rsidR="00555E1C" w:rsidRPr="00AA196A" w:rsidRDefault="00555E1C" w:rsidP="00AA196A">
      <w:pPr>
        <w:pStyle w:val="DHHSbody"/>
      </w:pPr>
      <w:r w:rsidRPr="00AA196A">
        <w:rPr>
          <w:b/>
        </w:rPr>
        <w:t>Contact</w:t>
      </w:r>
      <w:r w:rsidRPr="00AA196A">
        <w:br/>
        <w:t xml:space="preserve">John </w:t>
      </w:r>
      <w:proofErr w:type="spellStart"/>
      <w:r w:rsidRPr="00AA196A">
        <w:t>Stanway</w:t>
      </w:r>
      <w:proofErr w:type="spellEnd"/>
      <w:r w:rsidRPr="00AA196A">
        <w:t xml:space="preserve"> </w:t>
      </w:r>
      <w:r w:rsidR="00AA196A">
        <w:br/>
      </w:r>
      <w:r w:rsidR="00AA196A" w:rsidRPr="003B67CB">
        <w:rPr>
          <w:lang w:eastAsia="en-AU"/>
        </w:rPr>
        <w:t>Chief Executive Office</w:t>
      </w:r>
      <w:r w:rsidR="00AA196A">
        <w:rPr>
          <w:lang w:eastAsia="en-AU"/>
        </w:rPr>
        <w:t>r</w:t>
      </w:r>
      <w:r w:rsidRPr="00AA196A">
        <w:br/>
        <w:t>The Royal Children's Hospital</w:t>
      </w:r>
      <w:r w:rsidRPr="00AA196A">
        <w:br/>
      </w:r>
      <w:hyperlink r:id="rId31" w:history="1">
        <w:r w:rsidR="00AA196A" w:rsidRPr="00AA196A">
          <w:rPr>
            <w:rStyle w:val="Hyperlink"/>
          </w:rPr>
          <w:t>Email John Stanway</w:t>
        </w:r>
      </w:hyperlink>
      <w:r w:rsidR="00AA196A">
        <w:t xml:space="preserve"> &lt;</w:t>
      </w:r>
      <w:r w:rsidRPr="00AA196A">
        <w:t>John.Stanway@rch.org.au</w:t>
      </w:r>
      <w:r w:rsidR="00AA196A">
        <w:t>&gt;</w:t>
      </w:r>
    </w:p>
    <w:p w:rsidR="00555E1C" w:rsidRPr="008A5CBF" w:rsidRDefault="00555E1C" w:rsidP="00555E1C">
      <w:pPr>
        <w:pStyle w:val="Heading2"/>
      </w:pPr>
      <w:bookmarkStart w:id="71" w:name="_Toc526954065"/>
      <w:bookmarkStart w:id="72" w:name="_Toc526954580"/>
      <w:bookmarkStart w:id="73" w:name="_Toc527458782"/>
      <w:r w:rsidRPr="008A5CBF">
        <w:lastRenderedPageBreak/>
        <w:t>Minister for Mental Health Award for excellence in supporting the mental health and wellbeing of Victorians</w:t>
      </w:r>
      <w:bookmarkEnd w:id="71"/>
      <w:bookmarkEnd w:id="72"/>
      <w:bookmarkEnd w:id="73"/>
    </w:p>
    <w:p w:rsidR="00555E1C" w:rsidRPr="00400134" w:rsidRDefault="00555E1C" w:rsidP="00AA196A">
      <w:pPr>
        <w:pStyle w:val="Heading3"/>
      </w:pPr>
      <w:r w:rsidRPr="00121FE9">
        <w:t>Joint Winner</w:t>
      </w:r>
      <w:r w:rsidR="00AA196A">
        <w:t xml:space="preserve"> </w:t>
      </w:r>
      <w:r w:rsidR="00AA196A" w:rsidRPr="00A46D1F">
        <w:t>–</w:t>
      </w:r>
      <w:r w:rsidR="00AA196A">
        <w:t xml:space="preserve"> </w:t>
      </w:r>
      <w:r w:rsidRPr="00D44004">
        <w:t>Melbourne Health</w:t>
      </w:r>
      <w:r w:rsidRPr="00400134">
        <w:t xml:space="preserve"> </w:t>
      </w:r>
    </w:p>
    <w:p w:rsidR="00555E1C" w:rsidRPr="00400134" w:rsidRDefault="00555E1C" w:rsidP="00AA196A">
      <w:pPr>
        <w:pStyle w:val="Heading4"/>
      </w:pPr>
      <w:r w:rsidRPr="00400134">
        <w:t>Critical Incident Response Team (CIRT) Information Sharing Project – Enhanced Critical Response Program</w:t>
      </w:r>
    </w:p>
    <w:p w:rsidR="00555E1C" w:rsidRPr="00AA196A" w:rsidRDefault="00555E1C" w:rsidP="00AA196A">
      <w:pPr>
        <w:pStyle w:val="DHHSbody"/>
      </w:pPr>
      <w:r w:rsidRPr="00AA196A">
        <w:t xml:space="preserve">The Enhanced Critical Response Program (ECRP) is a partnership between Melbourne Health’s </w:t>
      </w:r>
      <w:proofErr w:type="spellStart"/>
      <w:r w:rsidRPr="00AA196A">
        <w:t>NorthWestern</w:t>
      </w:r>
      <w:proofErr w:type="spellEnd"/>
      <w:r w:rsidRPr="00AA196A">
        <w:t xml:space="preserve"> Mental Health Triage Service and Victoria Police’s Security Services Division (SSD). This collaboration provides timely and valuable clinical information to SSD during critical incidents. The partnership has resulted in reduced harm to individuals, emergency responders and members of the public. It also provides better outcomes for people with mental illness who are at risk of interpersonal violence. People with mental illness are over-represented in police critical incidents, including fatal police shootings. These people often have co-morbid substance misuse issues, which means the risk of violence towards themselves and others in the community can escalate due to impaired judgment, increased risk taking behaviours, a low frustration tolerance and poor impulse control. Victoria Police’s SSD includes the Special Operations Group (SOG) and Critical Incident Response Team (CIRT). It provides a rapid, specialised response in high-risk incidents, such as the arrest of violent offenders, the execution of high-risk search warrants, suicide interventions, barricade incidents and sieges. Experience shows that the best approach to people in a mental health crisis involves collaboration, communication and cooperation between police and health and emergency services to provide timely, effective and safe responses.</w:t>
      </w:r>
    </w:p>
    <w:p w:rsidR="00555E1C" w:rsidRDefault="00555E1C" w:rsidP="00555E1C">
      <w:pPr>
        <w:pStyle w:val="DHHSbody"/>
      </w:pPr>
      <w:r w:rsidRPr="00AA196A">
        <w:rPr>
          <w:b/>
        </w:rPr>
        <w:t>Contact</w:t>
      </w:r>
      <w:r w:rsidRPr="00AA196A">
        <w:br/>
      </w:r>
      <w:proofErr w:type="spellStart"/>
      <w:r w:rsidRPr="00AA196A">
        <w:t>Melea</w:t>
      </w:r>
      <w:proofErr w:type="spellEnd"/>
      <w:r w:rsidRPr="00AA196A">
        <w:t xml:space="preserve"> </w:t>
      </w:r>
      <w:proofErr w:type="spellStart"/>
      <w:r w:rsidRPr="00AA196A">
        <w:t>Tarabay</w:t>
      </w:r>
      <w:proofErr w:type="spellEnd"/>
      <w:r w:rsidRPr="00AA196A">
        <w:br/>
        <w:t xml:space="preserve">Melbourne Health </w:t>
      </w:r>
      <w:r w:rsidRPr="00AA196A">
        <w:br/>
      </w:r>
      <w:hyperlink r:id="rId32" w:history="1">
        <w:r w:rsidR="00AA196A" w:rsidRPr="00AA196A">
          <w:rPr>
            <w:rStyle w:val="Hyperlink"/>
          </w:rPr>
          <w:t>Email Melea Tarabay</w:t>
        </w:r>
      </w:hyperlink>
      <w:r w:rsidR="00AA196A">
        <w:t xml:space="preserve"> &lt;</w:t>
      </w:r>
      <w:hyperlink r:id="rId33" w:history="1">
        <w:r w:rsidRPr="00AA196A">
          <w:t>melea.tarabay@mh.org.au</w:t>
        </w:r>
      </w:hyperlink>
      <w:r w:rsidR="00AA196A">
        <w:t>&gt;</w:t>
      </w:r>
    </w:p>
    <w:p w:rsidR="00555E1C" w:rsidRPr="00400134" w:rsidRDefault="00555E1C" w:rsidP="00AA196A">
      <w:pPr>
        <w:pStyle w:val="Heading3"/>
      </w:pPr>
      <w:r w:rsidRPr="00121FE9">
        <w:t>Joint Winner</w:t>
      </w:r>
      <w:r w:rsidR="00AA196A">
        <w:t xml:space="preserve"> </w:t>
      </w:r>
      <w:r w:rsidR="00AA196A" w:rsidRPr="00A46D1F">
        <w:t>–</w:t>
      </w:r>
      <w:r w:rsidR="00AA196A">
        <w:t xml:space="preserve"> </w:t>
      </w:r>
      <w:r>
        <w:t xml:space="preserve">The </w:t>
      </w:r>
      <w:r w:rsidRPr="00A04F56">
        <w:t>Royal</w:t>
      </w:r>
      <w:r>
        <w:t xml:space="preserve"> Children's Hospital </w:t>
      </w:r>
    </w:p>
    <w:p w:rsidR="00555E1C" w:rsidRPr="00400134" w:rsidRDefault="00555E1C" w:rsidP="00AA196A">
      <w:pPr>
        <w:pStyle w:val="Heading4"/>
      </w:pPr>
      <w:r w:rsidRPr="00400134">
        <w:t>The RCH Gender Service: protecting and affirming gender identity</w:t>
      </w:r>
    </w:p>
    <w:p w:rsidR="00AA196A" w:rsidRDefault="00555E1C" w:rsidP="00555E1C">
      <w:pPr>
        <w:pStyle w:val="DHHSbody"/>
      </w:pPr>
      <w:r w:rsidRPr="00AA196A">
        <w:t>The Royal Children’s Hospital Gender Service (RCHGS) cares for children and young people experiencing gender dysphoria – the distress felt when a person’s sense of being male or female differs from the gender they are assigned at birth. The terms transgender and gender diverse are used to describe these identities. About 1.2 per cent of Australian schoolchildren, or around 45,000 children, are thought to identify as transgender. RCHGS sees serious psychiatric morbidity in many of the trans and gender diverse young people it cares for. Trans and gender diverse young people are also at increased risk of harm because of discrimination, bullying, physical assault and even homicide. A supportive environment – including family and health services that affirm a child’s gender identity – improves mental health. The RCHGS is leading the world in innovative initiatives that support trans and gender diverse children and adolescents and their families. In the past 12 months, and with the support of patients, families, community groups and clinicians, the RCHGS has developed the world’s most progressive clinical guidelines for doctors, been pivotal in landmark legal reform for transgender adolescents’ rights, and begun a world-first mental health study. The service aims to reduce mental illness in trans and gender diverse children by affirming and protecting their identity in a world where many judge and hurt them.</w:t>
      </w:r>
    </w:p>
    <w:p w:rsidR="00555E1C" w:rsidRPr="003B67CB" w:rsidRDefault="00555E1C" w:rsidP="00555E1C">
      <w:pPr>
        <w:pStyle w:val="DHHSbody"/>
        <w:rPr>
          <w:lang w:eastAsia="en-AU"/>
        </w:rPr>
      </w:pPr>
      <w:r w:rsidRPr="00AA196A">
        <w:rPr>
          <w:b/>
          <w:lang w:eastAsia="en-AU"/>
        </w:rPr>
        <w:t>Contact</w:t>
      </w:r>
      <w:r w:rsidRPr="003B67CB">
        <w:rPr>
          <w:lang w:eastAsia="en-AU"/>
        </w:rPr>
        <w:br/>
      </w:r>
      <w:r w:rsidR="00AA196A" w:rsidRPr="00AA196A">
        <w:t xml:space="preserve">John </w:t>
      </w:r>
      <w:proofErr w:type="spellStart"/>
      <w:r w:rsidR="00AA196A" w:rsidRPr="00AA196A">
        <w:t>Stanway</w:t>
      </w:r>
      <w:proofErr w:type="spellEnd"/>
      <w:r w:rsidR="00AA196A" w:rsidRPr="00AA196A">
        <w:t xml:space="preserve"> </w:t>
      </w:r>
      <w:r w:rsidR="00AA196A">
        <w:br/>
      </w:r>
      <w:r w:rsidR="00AA196A" w:rsidRPr="003B67CB">
        <w:rPr>
          <w:lang w:eastAsia="en-AU"/>
        </w:rPr>
        <w:t>Chief Executive Office</w:t>
      </w:r>
      <w:r w:rsidR="00AA196A">
        <w:rPr>
          <w:lang w:eastAsia="en-AU"/>
        </w:rPr>
        <w:t>r</w:t>
      </w:r>
      <w:r w:rsidR="00AA196A" w:rsidRPr="00AA196A">
        <w:br/>
        <w:t>The Royal Children's Hospital</w:t>
      </w:r>
      <w:r w:rsidR="00AA196A" w:rsidRPr="00AA196A">
        <w:br/>
      </w:r>
      <w:hyperlink r:id="rId34" w:history="1">
        <w:r w:rsidR="00AA196A" w:rsidRPr="00AA196A">
          <w:rPr>
            <w:rStyle w:val="Hyperlink"/>
          </w:rPr>
          <w:t>Email John Stanway</w:t>
        </w:r>
      </w:hyperlink>
      <w:r w:rsidR="00AA196A">
        <w:t xml:space="preserve"> &lt;</w:t>
      </w:r>
      <w:r w:rsidR="00AA196A" w:rsidRPr="00AA196A">
        <w:t>John.Stanway@rch.org.au</w:t>
      </w:r>
      <w:r w:rsidR="00AA196A">
        <w:t>&gt;</w:t>
      </w:r>
    </w:p>
    <w:p w:rsidR="00555E1C" w:rsidRPr="002E6038" w:rsidRDefault="00555E1C" w:rsidP="00555E1C">
      <w:pPr>
        <w:pStyle w:val="DHHSbody"/>
      </w:pPr>
    </w:p>
    <w:p w:rsidR="00555E1C" w:rsidRPr="00A04F56" w:rsidRDefault="00555E1C" w:rsidP="00ED3799">
      <w:pPr>
        <w:pStyle w:val="Heading3"/>
      </w:pPr>
      <w:r w:rsidRPr="00B360E8">
        <w:lastRenderedPageBreak/>
        <w:t>Finalist</w:t>
      </w:r>
      <w:r w:rsidR="00ED3799">
        <w:t xml:space="preserve"> </w:t>
      </w:r>
      <w:r w:rsidR="00ED3799" w:rsidRPr="00A46D1F">
        <w:t>–</w:t>
      </w:r>
      <w:r w:rsidR="00ED3799">
        <w:t xml:space="preserve"> </w:t>
      </w:r>
      <w:r w:rsidRPr="00A04F56">
        <w:t xml:space="preserve">Alfred Health </w:t>
      </w:r>
    </w:p>
    <w:p w:rsidR="00555E1C" w:rsidRPr="00F34615" w:rsidRDefault="00555E1C" w:rsidP="00ED3799">
      <w:pPr>
        <w:pStyle w:val="Heading4"/>
      </w:pPr>
      <w:r w:rsidRPr="00F34615">
        <w:t xml:space="preserve">An </w:t>
      </w:r>
      <w:r>
        <w:t>i</w:t>
      </w:r>
      <w:r w:rsidRPr="00F34615">
        <w:t>ntegrated</w:t>
      </w:r>
      <w:r>
        <w:t xml:space="preserve"> p</w:t>
      </w:r>
      <w:r w:rsidRPr="00F34615">
        <w:t xml:space="preserve">sychiatry </w:t>
      </w:r>
      <w:r>
        <w:t>m</w:t>
      </w:r>
      <w:r w:rsidRPr="00F34615">
        <w:t xml:space="preserve">odel of </w:t>
      </w:r>
      <w:r>
        <w:t>c</w:t>
      </w:r>
      <w:r w:rsidRPr="00F34615">
        <w:t xml:space="preserve">are in </w:t>
      </w:r>
      <w:r>
        <w:t xml:space="preserve">the Emergency and Trauma Centre improves care for patients with mental health </w:t>
      </w:r>
    </w:p>
    <w:p w:rsidR="00ED3799" w:rsidRDefault="00ED3799" w:rsidP="00ED3799">
      <w:pPr>
        <w:pStyle w:val="DHHSbody"/>
        <w:rPr>
          <w:b/>
          <w:bCs/>
        </w:rPr>
      </w:pPr>
      <w:r w:rsidRPr="00ED3799">
        <w:t>The Alfred’s Emergency &amp; Trauma Centre (E&amp;TC)</w:t>
      </w:r>
      <w:r>
        <w:t xml:space="preserve"> </w:t>
      </w:r>
      <w:r w:rsidRPr="00ED3799">
        <w:t>had anecdotal evidence that mental health or</w:t>
      </w:r>
      <w:r>
        <w:t xml:space="preserve"> </w:t>
      </w:r>
      <w:r w:rsidRPr="00ED3799">
        <w:t>alcohol and other drug issues were common, but</w:t>
      </w:r>
      <w:r>
        <w:t xml:space="preserve"> </w:t>
      </w:r>
      <w:r w:rsidRPr="00ED3799">
        <w:t>there was little data to show whether the current</w:t>
      </w:r>
      <w:r>
        <w:t xml:space="preserve"> </w:t>
      </w:r>
      <w:r w:rsidRPr="00ED3799">
        <w:t>model was meeting patient needs.</w:t>
      </w:r>
      <w:r>
        <w:t xml:space="preserve"> </w:t>
      </w:r>
      <w:r w:rsidRPr="00ED3799">
        <w:t>The integrated psychiatry model of care was</w:t>
      </w:r>
      <w:r>
        <w:t xml:space="preserve"> </w:t>
      </w:r>
      <w:r w:rsidRPr="00ED3799">
        <w:t>introduced to investigate and improve the E&amp;TC</w:t>
      </w:r>
      <w:r>
        <w:t xml:space="preserve"> </w:t>
      </w:r>
      <w:r w:rsidRPr="00ED3799">
        <w:t xml:space="preserve">response for people </w:t>
      </w:r>
      <w:r>
        <w:t>e</w:t>
      </w:r>
      <w:r w:rsidRPr="00ED3799">
        <w:t>xperiencing alcohol and</w:t>
      </w:r>
      <w:r>
        <w:t xml:space="preserve"> </w:t>
      </w:r>
      <w:r w:rsidRPr="00ED3799">
        <w:t>other drug and/or mental health issues.</w:t>
      </w:r>
      <w:r>
        <w:t xml:space="preserve"> </w:t>
      </w:r>
      <w:r w:rsidRPr="00ED3799">
        <w:t>It focuses on providing better access to specialist</w:t>
      </w:r>
      <w:r>
        <w:t xml:space="preserve"> </w:t>
      </w:r>
      <w:r w:rsidRPr="00ED3799">
        <w:t>assessment, facilitating earlier commencement of</w:t>
      </w:r>
      <w:r>
        <w:t xml:space="preserve"> </w:t>
      </w:r>
      <w:r w:rsidRPr="00ED3799">
        <w:t>specialist treatment, and reducing time in E&amp;TC.</w:t>
      </w:r>
      <w:r>
        <w:t xml:space="preserve"> As a result, </w:t>
      </w:r>
      <w:r w:rsidRPr="00ED3799">
        <w:t>more patients in E&amp;TC now get</w:t>
      </w:r>
      <w:r>
        <w:t xml:space="preserve"> </w:t>
      </w:r>
      <w:r w:rsidRPr="00ED3799">
        <w:t>specialist mental healthcare and have a shorter</w:t>
      </w:r>
      <w:r>
        <w:t xml:space="preserve"> </w:t>
      </w:r>
      <w:r w:rsidRPr="00ED3799">
        <w:t>wait time for psychiatry admission.</w:t>
      </w:r>
    </w:p>
    <w:p w:rsidR="00555E1C" w:rsidRPr="00ED3799" w:rsidRDefault="00555E1C" w:rsidP="00555E1C">
      <w:pPr>
        <w:pStyle w:val="DHHSbody"/>
        <w:rPr>
          <w:lang w:val="en"/>
        </w:rPr>
      </w:pPr>
      <w:r w:rsidRPr="00456E54">
        <w:t>Contact</w:t>
      </w:r>
      <w:r w:rsidR="00ED3799">
        <w:br/>
      </w:r>
      <w:r w:rsidRPr="00456E54">
        <w:rPr>
          <w:lang w:val="en"/>
        </w:rPr>
        <w:t xml:space="preserve">Associate Professor Simon </w:t>
      </w:r>
      <w:proofErr w:type="spellStart"/>
      <w:r w:rsidRPr="00456E54">
        <w:rPr>
          <w:lang w:val="en"/>
        </w:rPr>
        <w:t>Stafrace</w:t>
      </w:r>
      <w:proofErr w:type="spellEnd"/>
      <w:r w:rsidRPr="00456E54">
        <w:rPr>
          <w:lang w:val="en"/>
        </w:rPr>
        <w:br/>
        <w:t>Program Director Alfred Psychiatry</w:t>
      </w:r>
      <w:r w:rsidRPr="00456E54">
        <w:rPr>
          <w:lang w:val="en"/>
        </w:rPr>
        <w:br/>
      </w:r>
      <w:hyperlink r:id="rId35" w:history="1">
        <w:r w:rsidR="00ED3799" w:rsidRPr="00ED3799">
          <w:rPr>
            <w:rStyle w:val="Hyperlink"/>
          </w:rPr>
          <w:t>Email Associate Professor Simon Stafrace</w:t>
        </w:r>
      </w:hyperlink>
      <w:r w:rsidR="00ED3799">
        <w:t xml:space="preserve"> &lt;</w:t>
      </w:r>
      <w:r w:rsidRPr="00ED3799">
        <w:rPr>
          <w:lang w:val="en"/>
        </w:rPr>
        <w:t>s.stafrace@alfred.org.au</w:t>
      </w:r>
      <w:r w:rsidR="00ED3799">
        <w:rPr>
          <w:lang w:val="en"/>
        </w:rPr>
        <w:t>&gt;</w:t>
      </w:r>
    </w:p>
    <w:p w:rsidR="00555E1C" w:rsidRPr="00784ACC" w:rsidRDefault="00555E1C" w:rsidP="00D65E2D">
      <w:pPr>
        <w:pStyle w:val="Heading3"/>
      </w:pPr>
      <w:r w:rsidRPr="00B360E8">
        <w:t>Finalist</w:t>
      </w:r>
      <w:r w:rsidR="00D65E2D">
        <w:t xml:space="preserve"> </w:t>
      </w:r>
      <w:r w:rsidR="00D65E2D" w:rsidRPr="00A46D1F">
        <w:t>–</w:t>
      </w:r>
      <w:r w:rsidR="00D65E2D">
        <w:t xml:space="preserve"> </w:t>
      </w:r>
      <w:r w:rsidRPr="00784ACC">
        <w:t>Alfred Health</w:t>
      </w:r>
      <w:r>
        <w:t xml:space="preserve"> </w:t>
      </w:r>
    </w:p>
    <w:p w:rsidR="00555E1C" w:rsidRDefault="00555E1C" w:rsidP="00D65E2D">
      <w:pPr>
        <w:pStyle w:val="Heading4"/>
        <w:rPr>
          <w:lang w:val="en"/>
        </w:rPr>
      </w:pPr>
      <w:r w:rsidRPr="00F34615">
        <w:t xml:space="preserve">The MET equivalent in psychiatry: the </w:t>
      </w:r>
      <w:proofErr w:type="spellStart"/>
      <w:r w:rsidRPr="00F34615">
        <w:t>Psy</w:t>
      </w:r>
      <w:proofErr w:type="spellEnd"/>
      <w:r>
        <w:t>-</w:t>
      </w:r>
      <w:r w:rsidRPr="00F34615">
        <w:t>BOC team responds early to prevent deterioration</w:t>
      </w:r>
    </w:p>
    <w:p w:rsidR="00D65E2D" w:rsidRDefault="00D65E2D" w:rsidP="00D65E2D">
      <w:pPr>
        <w:pStyle w:val="DHHSbody"/>
        <w:rPr>
          <w:lang w:eastAsia="zh-CN"/>
        </w:rPr>
      </w:pPr>
      <w:r>
        <w:rPr>
          <w:lang w:eastAsia="zh-CN"/>
        </w:rPr>
        <w:t>This project was implemented in response to a rise in restrictive interventions and aggression within Alfred Health’s adult inpatient psychiatry unit. The Psychiatric Behaviour of Concern (</w:t>
      </w:r>
      <w:proofErr w:type="spellStart"/>
      <w:r>
        <w:rPr>
          <w:lang w:eastAsia="zh-CN"/>
        </w:rPr>
        <w:t>Psy</w:t>
      </w:r>
      <w:proofErr w:type="spellEnd"/>
      <w:r>
        <w:rPr>
          <w:lang w:eastAsia="zh-CN"/>
        </w:rPr>
        <w:t xml:space="preserve">-BOC) call and team response is the equivalent of a MET call to prevent behavioural health deterioration. The initiative also involves building staff capability to identify and respond via less restrictive means to early warning signs of behaviour deterioration. Since </w:t>
      </w:r>
      <w:proofErr w:type="spellStart"/>
      <w:r>
        <w:rPr>
          <w:lang w:eastAsia="zh-CN"/>
        </w:rPr>
        <w:t>Psy</w:t>
      </w:r>
      <w:proofErr w:type="spellEnd"/>
      <w:r>
        <w:rPr>
          <w:lang w:eastAsia="zh-CN"/>
        </w:rPr>
        <w:t>-BOC commenced in February 2017, there have been 23–50 per cent fewer aggression, self-harm, absconding and sexual harm incidents. Seclusion episodes have dropped by 65 per cent, and use of security by 20 per cent.</w:t>
      </w:r>
    </w:p>
    <w:p w:rsidR="00555E1C" w:rsidRPr="00D65E2D" w:rsidRDefault="00555E1C" w:rsidP="00D65E2D">
      <w:pPr>
        <w:pStyle w:val="DHHSbody"/>
      </w:pPr>
      <w:r w:rsidRPr="00D65E2D">
        <w:rPr>
          <w:b/>
        </w:rPr>
        <w:t xml:space="preserve">Contact </w:t>
      </w:r>
      <w:r w:rsidRPr="00D65E2D">
        <w:br/>
        <w:t xml:space="preserve">Fiona </w:t>
      </w:r>
      <w:proofErr w:type="spellStart"/>
      <w:r w:rsidRPr="00D65E2D">
        <w:t>Whitecross</w:t>
      </w:r>
      <w:proofErr w:type="spellEnd"/>
      <w:r w:rsidRPr="00D65E2D">
        <w:br/>
        <w:t>Alfred Health</w:t>
      </w:r>
      <w:r w:rsidRPr="00D65E2D">
        <w:br/>
      </w:r>
      <w:hyperlink r:id="rId36" w:history="1">
        <w:r w:rsidR="00D65E2D" w:rsidRPr="00D65E2D">
          <w:rPr>
            <w:rStyle w:val="Hyperlink"/>
          </w:rPr>
          <w:t>Email Fiona Whitecross</w:t>
        </w:r>
      </w:hyperlink>
      <w:r w:rsidR="00D65E2D">
        <w:t xml:space="preserve"> &lt;</w:t>
      </w:r>
      <w:r w:rsidRPr="00D65E2D">
        <w:t>f.whitecross@alfred.org.au</w:t>
      </w:r>
      <w:r w:rsidR="00D65E2D">
        <w:t>&gt;</w:t>
      </w:r>
    </w:p>
    <w:p w:rsidR="00555E1C" w:rsidRPr="008A5CBF" w:rsidRDefault="00555E1C" w:rsidP="00555E1C">
      <w:pPr>
        <w:pStyle w:val="Heading2"/>
      </w:pPr>
      <w:bookmarkStart w:id="74" w:name="_Toc526954066"/>
      <w:bookmarkStart w:id="75" w:name="_Toc526954581"/>
      <w:bookmarkStart w:id="76" w:name="_Toc527458783"/>
      <w:r w:rsidRPr="008A5CBF">
        <w:t>Secretary’s Award for improving integration of care for patients with chronic and complex conditions</w:t>
      </w:r>
      <w:bookmarkEnd w:id="74"/>
      <w:bookmarkEnd w:id="75"/>
      <w:bookmarkEnd w:id="76"/>
    </w:p>
    <w:p w:rsidR="00555E1C" w:rsidRPr="00400134" w:rsidRDefault="00555E1C" w:rsidP="00A33F25">
      <w:pPr>
        <w:pStyle w:val="Heading3"/>
        <w:rPr>
          <w:rFonts w:cs="Arial"/>
          <w:i/>
        </w:rPr>
      </w:pPr>
      <w:r w:rsidRPr="00B360E8">
        <w:t>Winner</w:t>
      </w:r>
      <w:r w:rsidR="00A33F25">
        <w:t xml:space="preserve"> </w:t>
      </w:r>
      <w:r w:rsidR="00A33F25" w:rsidRPr="00A46D1F">
        <w:t>–</w:t>
      </w:r>
      <w:r w:rsidR="00A33F25">
        <w:t xml:space="preserve"> </w:t>
      </w:r>
      <w:r w:rsidRPr="00400134">
        <w:rPr>
          <w:rFonts w:cs="Arial"/>
        </w:rPr>
        <w:t xml:space="preserve">Monash Health </w:t>
      </w:r>
    </w:p>
    <w:p w:rsidR="00555E1C" w:rsidRPr="00400134" w:rsidRDefault="00555E1C" w:rsidP="00A33F25">
      <w:pPr>
        <w:pStyle w:val="Heading4"/>
      </w:pPr>
      <w:r w:rsidRPr="00400134">
        <w:t>A proactive system of care for patients with life-limiting chronic conditions</w:t>
      </w:r>
    </w:p>
    <w:p w:rsidR="00555E1C" w:rsidRPr="00D904D1" w:rsidRDefault="00555E1C" w:rsidP="00555E1C">
      <w:pPr>
        <w:pStyle w:val="DHHSbody"/>
        <w:rPr>
          <w:lang w:eastAsia="en-AU"/>
        </w:rPr>
      </w:pPr>
      <w:r w:rsidRPr="00D904D1">
        <w:rPr>
          <w:lang w:eastAsia="en-AU"/>
        </w:rPr>
        <w:t>Too often, patients with non-cancer life-limiting</w:t>
      </w:r>
      <w:r>
        <w:rPr>
          <w:lang w:eastAsia="en-AU"/>
        </w:rPr>
        <w:t xml:space="preserve"> </w:t>
      </w:r>
      <w:r w:rsidRPr="00D904D1">
        <w:rPr>
          <w:lang w:eastAsia="en-AU"/>
        </w:rPr>
        <w:t>chronic conditions and palliative care needs</w:t>
      </w:r>
      <w:r>
        <w:rPr>
          <w:lang w:eastAsia="en-AU"/>
        </w:rPr>
        <w:t xml:space="preserve"> </w:t>
      </w:r>
      <w:r w:rsidRPr="00D904D1">
        <w:rPr>
          <w:lang w:eastAsia="en-AU"/>
        </w:rPr>
        <w:t>are unable to access timely and early palliative</w:t>
      </w:r>
      <w:r>
        <w:rPr>
          <w:lang w:eastAsia="en-AU"/>
        </w:rPr>
        <w:t xml:space="preserve"> </w:t>
      </w:r>
      <w:r w:rsidRPr="00D904D1">
        <w:rPr>
          <w:lang w:eastAsia="en-AU"/>
        </w:rPr>
        <w:t>care support. This is despite being a vulnerable</w:t>
      </w:r>
      <w:r>
        <w:rPr>
          <w:lang w:eastAsia="en-AU"/>
        </w:rPr>
        <w:t xml:space="preserve"> </w:t>
      </w:r>
      <w:r w:rsidRPr="00D904D1">
        <w:rPr>
          <w:lang w:eastAsia="en-AU"/>
        </w:rPr>
        <w:t>patient cohort that requires a coordinated and</w:t>
      </w:r>
      <w:r>
        <w:rPr>
          <w:lang w:eastAsia="en-AU"/>
        </w:rPr>
        <w:t xml:space="preserve"> </w:t>
      </w:r>
      <w:r w:rsidRPr="00D904D1">
        <w:rPr>
          <w:lang w:eastAsia="en-AU"/>
        </w:rPr>
        <w:t>compassionate approach to their complex clinical</w:t>
      </w:r>
      <w:r>
        <w:rPr>
          <w:lang w:eastAsia="en-AU"/>
        </w:rPr>
        <w:t xml:space="preserve"> </w:t>
      </w:r>
      <w:r w:rsidRPr="00D904D1">
        <w:rPr>
          <w:lang w:eastAsia="en-AU"/>
        </w:rPr>
        <w:t>and emotional needs.</w:t>
      </w:r>
      <w:r>
        <w:rPr>
          <w:lang w:eastAsia="en-AU"/>
        </w:rPr>
        <w:t xml:space="preserve"> </w:t>
      </w:r>
      <w:r w:rsidRPr="00D904D1">
        <w:rPr>
          <w:lang w:eastAsia="en-AU"/>
        </w:rPr>
        <w:t>In response, Monash Health developed a proactive</w:t>
      </w:r>
      <w:r>
        <w:rPr>
          <w:lang w:eastAsia="en-AU"/>
        </w:rPr>
        <w:t xml:space="preserve"> </w:t>
      </w:r>
      <w:r w:rsidRPr="00D904D1">
        <w:rPr>
          <w:lang w:eastAsia="en-AU"/>
        </w:rPr>
        <w:t>and innovative system of care for patients with</w:t>
      </w:r>
      <w:r>
        <w:rPr>
          <w:lang w:eastAsia="en-AU"/>
        </w:rPr>
        <w:t xml:space="preserve"> </w:t>
      </w:r>
      <w:r w:rsidRPr="00D904D1">
        <w:rPr>
          <w:lang w:eastAsia="en-AU"/>
        </w:rPr>
        <w:t>life-limiting chronic conditions.</w:t>
      </w:r>
      <w:r>
        <w:rPr>
          <w:lang w:eastAsia="en-AU"/>
        </w:rPr>
        <w:t xml:space="preserve"> </w:t>
      </w:r>
      <w:r w:rsidRPr="00D904D1">
        <w:rPr>
          <w:lang w:eastAsia="en-AU"/>
        </w:rPr>
        <w:t>This innovative model of collaboration ensures</w:t>
      </w:r>
      <w:r>
        <w:rPr>
          <w:lang w:eastAsia="en-AU"/>
        </w:rPr>
        <w:t xml:space="preserve"> </w:t>
      </w:r>
      <w:r w:rsidRPr="00D904D1">
        <w:rPr>
          <w:lang w:eastAsia="en-AU"/>
        </w:rPr>
        <w:t>palliative care clinicians, along with other</w:t>
      </w:r>
      <w:r>
        <w:rPr>
          <w:lang w:eastAsia="en-AU"/>
        </w:rPr>
        <w:t xml:space="preserve"> </w:t>
      </w:r>
      <w:r w:rsidRPr="00D904D1">
        <w:rPr>
          <w:lang w:eastAsia="en-AU"/>
        </w:rPr>
        <w:t>specialties, work together as one team to provide</w:t>
      </w:r>
      <w:r>
        <w:rPr>
          <w:lang w:eastAsia="en-AU"/>
        </w:rPr>
        <w:t xml:space="preserve"> </w:t>
      </w:r>
      <w:r w:rsidRPr="00D904D1">
        <w:rPr>
          <w:lang w:eastAsia="en-AU"/>
        </w:rPr>
        <w:t>holistic, coordinated care with continuity during</w:t>
      </w:r>
      <w:r>
        <w:rPr>
          <w:lang w:eastAsia="en-AU"/>
        </w:rPr>
        <w:t xml:space="preserve"> </w:t>
      </w:r>
      <w:r w:rsidRPr="00D904D1">
        <w:rPr>
          <w:lang w:eastAsia="en-AU"/>
        </w:rPr>
        <w:t>the course of the illness and across care settings,</w:t>
      </w:r>
      <w:r>
        <w:rPr>
          <w:lang w:eastAsia="en-AU"/>
        </w:rPr>
        <w:t xml:space="preserve"> </w:t>
      </w:r>
      <w:r w:rsidRPr="00D904D1">
        <w:rPr>
          <w:lang w:eastAsia="en-AU"/>
        </w:rPr>
        <w:t>while reducing the stigma or fear of involving</w:t>
      </w:r>
      <w:r>
        <w:rPr>
          <w:lang w:eastAsia="en-AU"/>
        </w:rPr>
        <w:t xml:space="preserve"> </w:t>
      </w:r>
      <w:r w:rsidRPr="00D904D1">
        <w:rPr>
          <w:lang w:eastAsia="en-AU"/>
        </w:rPr>
        <w:t>palliative care.</w:t>
      </w:r>
      <w:r>
        <w:rPr>
          <w:lang w:eastAsia="en-AU"/>
        </w:rPr>
        <w:t xml:space="preserve"> </w:t>
      </w:r>
      <w:r w:rsidRPr="00D904D1">
        <w:rPr>
          <w:lang w:eastAsia="en-AU"/>
        </w:rPr>
        <w:t>This new initiative has successfully improved</w:t>
      </w:r>
      <w:r>
        <w:rPr>
          <w:lang w:eastAsia="en-AU"/>
        </w:rPr>
        <w:t xml:space="preserve"> </w:t>
      </w:r>
      <w:r w:rsidRPr="00D904D1">
        <w:rPr>
          <w:lang w:eastAsia="en-AU"/>
        </w:rPr>
        <w:t>care planning, covering advance care plans,</w:t>
      </w:r>
      <w:r>
        <w:rPr>
          <w:lang w:eastAsia="en-AU"/>
        </w:rPr>
        <w:t xml:space="preserve"> </w:t>
      </w:r>
      <w:r w:rsidRPr="00D904D1">
        <w:rPr>
          <w:lang w:eastAsia="en-AU"/>
        </w:rPr>
        <w:t>timely referral to palliative care and coordinated</w:t>
      </w:r>
      <w:r>
        <w:rPr>
          <w:lang w:eastAsia="en-AU"/>
        </w:rPr>
        <w:t xml:space="preserve"> </w:t>
      </w:r>
      <w:r w:rsidRPr="00D904D1">
        <w:rPr>
          <w:lang w:eastAsia="en-AU"/>
        </w:rPr>
        <w:t>comprehensive community service referrals.</w:t>
      </w:r>
      <w:r>
        <w:rPr>
          <w:lang w:eastAsia="en-AU"/>
        </w:rPr>
        <w:t xml:space="preserve"> </w:t>
      </w:r>
      <w:r w:rsidRPr="00D904D1">
        <w:rPr>
          <w:lang w:eastAsia="en-AU"/>
        </w:rPr>
        <w:t xml:space="preserve">It also </w:t>
      </w:r>
      <w:r>
        <w:rPr>
          <w:lang w:eastAsia="en-AU"/>
        </w:rPr>
        <w:t>provided</w:t>
      </w:r>
      <w:r w:rsidRPr="00D904D1">
        <w:rPr>
          <w:lang w:eastAsia="en-AU"/>
        </w:rPr>
        <w:t xml:space="preserve"> care planning information to</w:t>
      </w:r>
      <w:r>
        <w:rPr>
          <w:lang w:eastAsia="en-AU"/>
        </w:rPr>
        <w:t xml:space="preserve"> </w:t>
      </w:r>
      <w:r w:rsidRPr="00D904D1">
        <w:rPr>
          <w:lang w:eastAsia="en-AU"/>
        </w:rPr>
        <w:t>general practitioners, and a single hospital</w:t>
      </w:r>
      <w:r>
        <w:rPr>
          <w:lang w:eastAsia="en-AU"/>
        </w:rPr>
        <w:t xml:space="preserve"> </w:t>
      </w:r>
      <w:r w:rsidRPr="00D904D1">
        <w:rPr>
          <w:lang w:eastAsia="en-AU"/>
        </w:rPr>
        <w:t>point of contact for GPs and patients/carers.</w:t>
      </w:r>
      <w:r>
        <w:rPr>
          <w:lang w:eastAsia="en-AU"/>
        </w:rPr>
        <w:t xml:space="preserve"> </w:t>
      </w:r>
      <w:r w:rsidRPr="00D904D1">
        <w:rPr>
          <w:lang w:eastAsia="en-AU"/>
        </w:rPr>
        <w:t>Most importantly, this initiative makes a world of</w:t>
      </w:r>
      <w:r>
        <w:rPr>
          <w:lang w:eastAsia="en-AU"/>
        </w:rPr>
        <w:t xml:space="preserve"> </w:t>
      </w:r>
      <w:r w:rsidRPr="00D904D1">
        <w:rPr>
          <w:lang w:eastAsia="en-AU"/>
        </w:rPr>
        <w:t xml:space="preserve">difference to patients and their </w:t>
      </w:r>
      <w:r>
        <w:rPr>
          <w:lang w:eastAsia="en-AU"/>
        </w:rPr>
        <w:t xml:space="preserve"> f</w:t>
      </w:r>
      <w:r w:rsidRPr="00D904D1">
        <w:rPr>
          <w:lang w:eastAsia="en-AU"/>
        </w:rPr>
        <w:t>amilies as they</w:t>
      </w:r>
      <w:r>
        <w:rPr>
          <w:lang w:eastAsia="en-AU"/>
        </w:rPr>
        <w:t xml:space="preserve"> </w:t>
      </w:r>
      <w:r w:rsidRPr="00D904D1">
        <w:rPr>
          <w:lang w:eastAsia="en-AU"/>
        </w:rPr>
        <w:t>deal with ill health and the emotional toll of having</w:t>
      </w:r>
      <w:r>
        <w:rPr>
          <w:lang w:eastAsia="en-AU"/>
        </w:rPr>
        <w:t xml:space="preserve"> </w:t>
      </w:r>
      <w:r w:rsidRPr="00D904D1">
        <w:rPr>
          <w:lang w:eastAsia="en-AU"/>
        </w:rPr>
        <w:t>a life-limiting chronic condition.</w:t>
      </w:r>
      <w:r>
        <w:rPr>
          <w:lang w:eastAsia="en-AU"/>
        </w:rPr>
        <w:t xml:space="preserve"> </w:t>
      </w:r>
      <w:r w:rsidRPr="00D904D1">
        <w:rPr>
          <w:lang w:eastAsia="en-AU"/>
        </w:rPr>
        <w:t>The initiative has helped to reform Monash</w:t>
      </w:r>
      <w:r>
        <w:rPr>
          <w:lang w:eastAsia="en-AU"/>
        </w:rPr>
        <w:t xml:space="preserve"> </w:t>
      </w:r>
      <w:r w:rsidRPr="00D904D1">
        <w:rPr>
          <w:lang w:eastAsia="en-AU"/>
        </w:rPr>
        <w:t>Health’s system of care for people with life-limiting</w:t>
      </w:r>
      <w:r>
        <w:rPr>
          <w:lang w:eastAsia="en-AU"/>
        </w:rPr>
        <w:t xml:space="preserve"> </w:t>
      </w:r>
      <w:r w:rsidRPr="00D904D1">
        <w:rPr>
          <w:lang w:eastAsia="en-AU"/>
        </w:rPr>
        <w:t>chronic conditions, and to improve their quality of</w:t>
      </w:r>
      <w:r>
        <w:rPr>
          <w:lang w:eastAsia="en-AU"/>
        </w:rPr>
        <w:t xml:space="preserve"> </w:t>
      </w:r>
      <w:r w:rsidRPr="00D904D1">
        <w:rPr>
          <w:lang w:eastAsia="en-AU"/>
        </w:rPr>
        <w:t>life during an extremely challenging time.</w:t>
      </w:r>
    </w:p>
    <w:p w:rsidR="00555E1C" w:rsidRPr="002A41F7" w:rsidRDefault="00555E1C" w:rsidP="002A41F7">
      <w:pPr>
        <w:pStyle w:val="DHHSbody"/>
      </w:pPr>
      <w:r w:rsidRPr="002A41F7">
        <w:rPr>
          <w:b/>
        </w:rPr>
        <w:t>Contact</w:t>
      </w:r>
      <w:r w:rsidRPr="002A41F7">
        <w:br/>
        <w:t>Associate Professor Peter Poon</w:t>
      </w:r>
      <w:r w:rsidRPr="002A41F7">
        <w:br/>
      </w:r>
      <w:r w:rsidRPr="002A41F7">
        <w:lastRenderedPageBreak/>
        <w:t>Director, Palliative and Supportive Care</w:t>
      </w:r>
      <w:r w:rsidRPr="002A41F7">
        <w:br/>
        <w:t>Monash Health</w:t>
      </w:r>
      <w:r w:rsidRPr="002A41F7">
        <w:br/>
      </w:r>
      <w:hyperlink r:id="rId37" w:history="1">
        <w:r w:rsidR="002A41F7" w:rsidRPr="002A41F7">
          <w:rPr>
            <w:rStyle w:val="Hyperlink"/>
          </w:rPr>
          <w:t>Email Peter Poon</w:t>
        </w:r>
      </w:hyperlink>
      <w:r w:rsidR="002A41F7">
        <w:t xml:space="preserve"> &lt;</w:t>
      </w:r>
      <w:hyperlink r:id="rId38" w:history="1">
        <w:r w:rsidRPr="002A41F7">
          <w:t>peter.poon@monashhealth.org</w:t>
        </w:r>
      </w:hyperlink>
      <w:r w:rsidR="002A41F7">
        <w:t>&gt;</w:t>
      </w:r>
    </w:p>
    <w:p w:rsidR="00555E1C" w:rsidRPr="00D152BB" w:rsidRDefault="00555E1C" w:rsidP="00D152BB">
      <w:pPr>
        <w:pStyle w:val="Heading3"/>
      </w:pPr>
      <w:r w:rsidRPr="00D152BB">
        <w:t>Finalist</w:t>
      </w:r>
      <w:r w:rsidR="00D152BB" w:rsidRPr="00D152BB">
        <w:t xml:space="preserve"> – </w:t>
      </w:r>
      <w:r w:rsidRPr="00D152BB">
        <w:t>St Vincent’s Hospital, Melbourne</w:t>
      </w:r>
    </w:p>
    <w:p w:rsidR="00555E1C" w:rsidRPr="007579ED" w:rsidRDefault="00555E1C" w:rsidP="00D152BB">
      <w:pPr>
        <w:pStyle w:val="Heading4"/>
      </w:pPr>
      <w:r w:rsidRPr="007579ED">
        <w:t>Integrated care: better outcomes for patients with feeding tubes</w:t>
      </w:r>
    </w:p>
    <w:p w:rsidR="00555E1C" w:rsidRPr="007579ED" w:rsidRDefault="00D152BB" w:rsidP="00D152BB">
      <w:pPr>
        <w:pStyle w:val="DHHSbody"/>
        <w:rPr>
          <w:lang w:eastAsia="en-AU"/>
        </w:rPr>
      </w:pPr>
      <w:r w:rsidRPr="00D152BB">
        <w:rPr>
          <w:lang w:eastAsia="en-AU"/>
        </w:rPr>
        <w:t>Patients unable to eat and swallow safely often</w:t>
      </w:r>
      <w:r>
        <w:rPr>
          <w:lang w:eastAsia="en-AU"/>
        </w:rPr>
        <w:t xml:space="preserve"> </w:t>
      </w:r>
      <w:r w:rsidRPr="00D152BB">
        <w:rPr>
          <w:lang w:eastAsia="en-AU"/>
        </w:rPr>
        <w:t>need gastrostomy tubes (g-tubes) to administer</w:t>
      </w:r>
      <w:r>
        <w:rPr>
          <w:lang w:eastAsia="en-AU"/>
        </w:rPr>
        <w:t xml:space="preserve"> </w:t>
      </w:r>
      <w:r w:rsidRPr="00D152BB">
        <w:rPr>
          <w:lang w:eastAsia="en-AU"/>
        </w:rPr>
        <w:t>nutrition formula, hydration and medications.</w:t>
      </w:r>
      <w:r>
        <w:rPr>
          <w:lang w:eastAsia="en-AU"/>
        </w:rPr>
        <w:t xml:space="preserve"> </w:t>
      </w:r>
      <w:r w:rsidRPr="00D152BB">
        <w:rPr>
          <w:lang w:eastAsia="en-AU"/>
        </w:rPr>
        <w:t>Increasing demand from this cohort was leading</w:t>
      </w:r>
      <w:r>
        <w:rPr>
          <w:lang w:eastAsia="en-AU"/>
        </w:rPr>
        <w:t xml:space="preserve"> </w:t>
      </w:r>
      <w:r w:rsidRPr="00D152BB">
        <w:rPr>
          <w:lang w:eastAsia="en-AU"/>
        </w:rPr>
        <w:t>to long wait times for specialist appointments,</w:t>
      </w:r>
      <w:r>
        <w:rPr>
          <w:lang w:eastAsia="en-AU"/>
        </w:rPr>
        <w:t xml:space="preserve"> </w:t>
      </w:r>
      <w:r w:rsidRPr="00D152BB">
        <w:rPr>
          <w:lang w:eastAsia="en-AU"/>
        </w:rPr>
        <w:t>unplanned presentations to the emergency</w:t>
      </w:r>
      <w:r>
        <w:rPr>
          <w:lang w:eastAsia="en-AU"/>
        </w:rPr>
        <w:t xml:space="preserve"> </w:t>
      </w:r>
      <w:r w:rsidRPr="00D152BB">
        <w:rPr>
          <w:lang w:eastAsia="en-AU"/>
        </w:rPr>
        <w:t>department, and frustration for patients, carers</w:t>
      </w:r>
      <w:r>
        <w:rPr>
          <w:lang w:eastAsia="en-AU"/>
        </w:rPr>
        <w:t xml:space="preserve"> </w:t>
      </w:r>
      <w:r w:rsidRPr="00D152BB">
        <w:rPr>
          <w:lang w:eastAsia="en-AU"/>
        </w:rPr>
        <w:t>and staff.</w:t>
      </w:r>
      <w:r>
        <w:rPr>
          <w:lang w:eastAsia="en-AU"/>
        </w:rPr>
        <w:t xml:space="preserve"> </w:t>
      </w:r>
      <w:r w:rsidRPr="00D152BB">
        <w:rPr>
          <w:lang w:eastAsia="en-AU"/>
        </w:rPr>
        <w:t xml:space="preserve">To address this, six health services </w:t>
      </w:r>
      <w:r>
        <w:rPr>
          <w:lang w:eastAsia="en-AU"/>
        </w:rPr>
        <w:t xml:space="preserve">credentialed </w:t>
      </w:r>
      <w:r w:rsidRPr="00D152BB">
        <w:rPr>
          <w:lang w:eastAsia="en-AU"/>
        </w:rPr>
        <w:t>dietitians as advanced practitioners in g-tube</w:t>
      </w:r>
      <w:r>
        <w:rPr>
          <w:lang w:eastAsia="en-AU"/>
        </w:rPr>
        <w:t xml:space="preserve"> </w:t>
      </w:r>
      <w:r w:rsidRPr="00D152BB">
        <w:rPr>
          <w:lang w:eastAsia="en-AU"/>
        </w:rPr>
        <w:t>management.</w:t>
      </w:r>
      <w:r>
        <w:rPr>
          <w:lang w:eastAsia="en-AU"/>
        </w:rPr>
        <w:t xml:space="preserve"> </w:t>
      </w:r>
      <w:r w:rsidRPr="00D152BB">
        <w:rPr>
          <w:lang w:eastAsia="en-AU"/>
        </w:rPr>
        <w:t>This integrated, person-centred service has</w:t>
      </w:r>
      <w:r>
        <w:rPr>
          <w:lang w:eastAsia="en-AU"/>
        </w:rPr>
        <w:t xml:space="preserve"> </w:t>
      </w:r>
      <w:r w:rsidRPr="00D152BB">
        <w:rPr>
          <w:lang w:eastAsia="en-AU"/>
        </w:rPr>
        <w:t>improved patient and staff satisfaction, prevented</w:t>
      </w:r>
      <w:r>
        <w:rPr>
          <w:lang w:eastAsia="en-AU"/>
        </w:rPr>
        <w:t xml:space="preserve"> </w:t>
      </w:r>
      <w:r w:rsidRPr="00D152BB">
        <w:rPr>
          <w:lang w:eastAsia="en-AU"/>
        </w:rPr>
        <w:t>emergency department admissions, reduced</w:t>
      </w:r>
      <w:r>
        <w:rPr>
          <w:lang w:eastAsia="en-AU"/>
        </w:rPr>
        <w:t xml:space="preserve"> </w:t>
      </w:r>
      <w:r w:rsidRPr="00D152BB">
        <w:rPr>
          <w:lang w:eastAsia="en-AU"/>
        </w:rPr>
        <w:t>wait times and diverted patients from specialist</w:t>
      </w:r>
      <w:r>
        <w:rPr>
          <w:lang w:eastAsia="en-AU"/>
        </w:rPr>
        <w:t xml:space="preserve"> </w:t>
      </w:r>
      <w:r w:rsidRPr="00D152BB">
        <w:rPr>
          <w:lang w:eastAsia="en-AU"/>
        </w:rPr>
        <w:t>medical appointments and endoscopy day</w:t>
      </w:r>
      <w:r>
        <w:rPr>
          <w:lang w:eastAsia="en-AU"/>
        </w:rPr>
        <w:t xml:space="preserve"> </w:t>
      </w:r>
      <w:r w:rsidRPr="00D152BB">
        <w:rPr>
          <w:lang w:eastAsia="en-AU"/>
        </w:rPr>
        <w:t>procedures to dietitian-led outpatient clinics, at</w:t>
      </w:r>
      <w:r>
        <w:rPr>
          <w:lang w:eastAsia="en-AU"/>
        </w:rPr>
        <w:t xml:space="preserve"> </w:t>
      </w:r>
      <w:r w:rsidRPr="00D152BB">
        <w:rPr>
          <w:lang w:eastAsia="en-AU"/>
        </w:rPr>
        <w:t>significant cost savings to the hospital system.</w:t>
      </w:r>
    </w:p>
    <w:p w:rsidR="00555E1C" w:rsidRPr="00D152BB" w:rsidRDefault="00555E1C" w:rsidP="00D152BB">
      <w:pPr>
        <w:pStyle w:val="DHHSbody"/>
        <w:rPr>
          <w:rStyle w:val="Hyperlink"/>
          <w:color w:val="auto"/>
          <w:u w:val="none"/>
        </w:rPr>
      </w:pPr>
      <w:r w:rsidRPr="00D152BB">
        <w:rPr>
          <w:b/>
        </w:rPr>
        <w:t>Contact</w:t>
      </w:r>
      <w:r w:rsidRPr="00D152BB">
        <w:br/>
        <w:t xml:space="preserve">Kim </w:t>
      </w:r>
      <w:proofErr w:type="spellStart"/>
      <w:r w:rsidRPr="00D152BB">
        <w:t>Lunardi</w:t>
      </w:r>
      <w:proofErr w:type="spellEnd"/>
      <w:r w:rsidRPr="00D152BB">
        <w:br/>
        <w:t>Dietitian</w:t>
      </w:r>
      <w:r w:rsidR="00D152BB">
        <w:br/>
      </w:r>
      <w:r w:rsidRPr="00D152BB">
        <w:t>St Vincent's Hospital Melbourne</w:t>
      </w:r>
      <w:r w:rsidRPr="00D152BB">
        <w:br/>
      </w:r>
      <w:hyperlink r:id="rId39" w:history="1">
        <w:r w:rsidR="00D152BB" w:rsidRPr="00D152BB">
          <w:rPr>
            <w:rStyle w:val="Hyperlink"/>
          </w:rPr>
          <w:t>Email Kim Lunardi</w:t>
        </w:r>
      </w:hyperlink>
      <w:r w:rsidR="00D152BB">
        <w:t xml:space="preserve"> &lt;</w:t>
      </w:r>
      <w:hyperlink r:id="rId40" w:history="1">
        <w:r w:rsidRPr="00D152BB">
          <w:rPr>
            <w:rStyle w:val="Hyperlink"/>
            <w:color w:val="auto"/>
            <w:u w:val="none"/>
          </w:rPr>
          <w:t>kim.lunardi@svha.org.au</w:t>
        </w:r>
      </w:hyperlink>
      <w:r w:rsidR="00D152BB">
        <w:rPr>
          <w:rStyle w:val="Hyperlink"/>
          <w:color w:val="auto"/>
          <w:u w:val="none"/>
        </w:rPr>
        <w:t>&gt;</w:t>
      </w:r>
    </w:p>
    <w:p w:rsidR="00555E1C" w:rsidRPr="00D152BB" w:rsidRDefault="00555E1C" w:rsidP="00D152BB">
      <w:pPr>
        <w:pStyle w:val="Heading3"/>
      </w:pPr>
      <w:r w:rsidRPr="00D152BB">
        <w:t>Finalist</w:t>
      </w:r>
      <w:r w:rsidR="00D152BB" w:rsidRPr="00D152BB">
        <w:t xml:space="preserve"> – </w:t>
      </w:r>
      <w:r w:rsidRPr="00D152BB">
        <w:t xml:space="preserve">Western Health </w:t>
      </w:r>
    </w:p>
    <w:p w:rsidR="00555E1C" w:rsidRPr="00F34615" w:rsidRDefault="00555E1C" w:rsidP="00D152BB">
      <w:pPr>
        <w:pStyle w:val="Heading4"/>
      </w:pPr>
      <w:r w:rsidRPr="00F34615">
        <w:t xml:space="preserve">Western </w:t>
      </w:r>
      <w:proofErr w:type="spellStart"/>
      <w:r w:rsidRPr="00F34615">
        <w:t>HealthLinks</w:t>
      </w:r>
      <w:proofErr w:type="spellEnd"/>
    </w:p>
    <w:p w:rsidR="00555E1C" w:rsidRPr="007579ED" w:rsidRDefault="00D152BB" w:rsidP="00D152BB">
      <w:pPr>
        <w:pStyle w:val="DHHSbody"/>
        <w:rPr>
          <w:lang w:eastAsia="en-AU"/>
        </w:rPr>
      </w:pPr>
      <w:r w:rsidRPr="00D152BB">
        <w:rPr>
          <w:lang w:eastAsia="en-AU"/>
        </w:rPr>
        <w:t xml:space="preserve">The Western </w:t>
      </w:r>
      <w:proofErr w:type="spellStart"/>
      <w:r w:rsidRPr="00D152BB">
        <w:rPr>
          <w:lang w:eastAsia="en-AU"/>
        </w:rPr>
        <w:t>HealthLinks</w:t>
      </w:r>
      <w:proofErr w:type="spellEnd"/>
      <w:r w:rsidRPr="00D152BB">
        <w:rPr>
          <w:lang w:eastAsia="en-AU"/>
        </w:rPr>
        <w:t xml:space="preserve"> project supports</w:t>
      </w:r>
      <w:r>
        <w:rPr>
          <w:lang w:eastAsia="en-AU"/>
        </w:rPr>
        <w:t xml:space="preserve"> </w:t>
      </w:r>
      <w:r w:rsidRPr="00D152BB">
        <w:rPr>
          <w:lang w:eastAsia="en-AU"/>
        </w:rPr>
        <w:t>patients with chronic and complex conditions</w:t>
      </w:r>
      <w:r>
        <w:rPr>
          <w:lang w:eastAsia="en-AU"/>
        </w:rPr>
        <w:t xml:space="preserve"> </w:t>
      </w:r>
      <w:r w:rsidRPr="00D152BB">
        <w:rPr>
          <w:lang w:eastAsia="en-AU"/>
        </w:rPr>
        <w:t>to spend time at home instead of in hospital.</w:t>
      </w:r>
      <w:r>
        <w:rPr>
          <w:lang w:eastAsia="en-AU"/>
        </w:rPr>
        <w:t xml:space="preserve"> </w:t>
      </w:r>
      <w:r w:rsidRPr="00D152BB">
        <w:rPr>
          <w:lang w:eastAsia="en-AU"/>
        </w:rPr>
        <w:t>The initiative is an innovative integrated care</w:t>
      </w:r>
      <w:r>
        <w:rPr>
          <w:lang w:eastAsia="en-AU"/>
        </w:rPr>
        <w:t xml:space="preserve"> </w:t>
      </w:r>
      <w:r w:rsidRPr="00D152BB">
        <w:rPr>
          <w:lang w:eastAsia="en-AU"/>
        </w:rPr>
        <w:t>program based on international best practice and</w:t>
      </w:r>
      <w:r>
        <w:rPr>
          <w:lang w:eastAsia="en-AU"/>
        </w:rPr>
        <w:t xml:space="preserve"> </w:t>
      </w:r>
      <w:r w:rsidRPr="00D152BB">
        <w:rPr>
          <w:lang w:eastAsia="en-AU"/>
        </w:rPr>
        <w:t>extensive research. It has had consistent positive</w:t>
      </w:r>
      <w:r>
        <w:rPr>
          <w:lang w:eastAsia="en-AU"/>
        </w:rPr>
        <w:t xml:space="preserve"> </w:t>
      </w:r>
      <w:r w:rsidRPr="00D152BB">
        <w:rPr>
          <w:lang w:eastAsia="en-AU"/>
        </w:rPr>
        <w:t>feedback from patients and families.</w:t>
      </w:r>
      <w:r>
        <w:rPr>
          <w:lang w:eastAsia="en-AU"/>
        </w:rPr>
        <w:t xml:space="preserve"> </w:t>
      </w:r>
      <w:r w:rsidRPr="00D152BB">
        <w:rPr>
          <w:lang w:eastAsia="en-AU"/>
        </w:rPr>
        <w:t>People participating in the project can call a</w:t>
      </w:r>
      <w:r>
        <w:rPr>
          <w:lang w:eastAsia="en-AU"/>
        </w:rPr>
        <w:t xml:space="preserve"> </w:t>
      </w:r>
      <w:r w:rsidRPr="00D152BB">
        <w:rPr>
          <w:lang w:eastAsia="en-AU"/>
        </w:rPr>
        <w:t>Priority Response and Assessment (PRA) service</w:t>
      </w:r>
      <w:r>
        <w:rPr>
          <w:lang w:eastAsia="en-AU"/>
        </w:rPr>
        <w:t xml:space="preserve"> </w:t>
      </w:r>
      <w:r w:rsidRPr="00D152BB">
        <w:rPr>
          <w:lang w:eastAsia="en-AU"/>
        </w:rPr>
        <w:t>if they have any concerns or need immediate</w:t>
      </w:r>
      <w:r>
        <w:rPr>
          <w:lang w:eastAsia="en-AU"/>
        </w:rPr>
        <w:t xml:space="preserve"> </w:t>
      </w:r>
      <w:r w:rsidRPr="00D152BB">
        <w:rPr>
          <w:lang w:eastAsia="en-AU"/>
        </w:rPr>
        <w:t>support with their healthcare.</w:t>
      </w:r>
      <w:r>
        <w:rPr>
          <w:lang w:eastAsia="en-AU"/>
        </w:rPr>
        <w:t xml:space="preserve"> </w:t>
      </w:r>
      <w:r w:rsidRPr="00D152BB">
        <w:rPr>
          <w:lang w:eastAsia="en-AU"/>
        </w:rPr>
        <w:t>At the end of the first year, all PRA episodes</w:t>
      </w:r>
      <w:r>
        <w:rPr>
          <w:lang w:eastAsia="en-AU"/>
        </w:rPr>
        <w:t xml:space="preserve"> </w:t>
      </w:r>
      <w:r w:rsidRPr="00D152BB">
        <w:rPr>
          <w:lang w:eastAsia="en-AU"/>
        </w:rPr>
        <w:t>received a home visit by a Registered Nurse within</w:t>
      </w:r>
      <w:r>
        <w:rPr>
          <w:lang w:eastAsia="en-AU"/>
        </w:rPr>
        <w:t xml:space="preserve"> </w:t>
      </w:r>
      <w:r w:rsidRPr="00D152BB">
        <w:rPr>
          <w:lang w:eastAsia="en-AU"/>
        </w:rPr>
        <w:t>the four-hour target, and 86 per cent were treated</w:t>
      </w:r>
      <w:r>
        <w:rPr>
          <w:lang w:eastAsia="en-AU"/>
        </w:rPr>
        <w:t xml:space="preserve"> </w:t>
      </w:r>
      <w:r w:rsidRPr="00D152BB">
        <w:rPr>
          <w:lang w:eastAsia="en-AU"/>
        </w:rPr>
        <w:t>at home instead of the emergency department.</w:t>
      </w:r>
    </w:p>
    <w:p w:rsidR="00555E1C" w:rsidRPr="00D152BB" w:rsidRDefault="00555E1C" w:rsidP="00D152BB">
      <w:pPr>
        <w:pStyle w:val="DHHSbody"/>
      </w:pPr>
      <w:r w:rsidRPr="00D152BB">
        <w:rPr>
          <w:b/>
        </w:rPr>
        <w:t xml:space="preserve">Contact </w:t>
      </w:r>
      <w:r w:rsidRPr="00D152BB">
        <w:br/>
      </w:r>
      <w:r w:rsidR="00D152BB">
        <w:t>Jason Plant</w:t>
      </w:r>
      <w:r w:rsidR="00D152BB">
        <w:br/>
        <w:t>Program Director</w:t>
      </w:r>
      <w:r w:rsidR="00D152BB">
        <w:br/>
      </w:r>
      <w:r w:rsidRPr="00D152BB">
        <w:t xml:space="preserve">Western </w:t>
      </w:r>
      <w:proofErr w:type="spellStart"/>
      <w:r w:rsidRPr="00D152BB">
        <w:t>HealthLinks</w:t>
      </w:r>
      <w:proofErr w:type="spellEnd"/>
      <w:r w:rsidRPr="00D152BB">
        <w:br/>
      </w:r>
      <w:hyperlink r:id="rId41" w:history="1">
        <w:r w:rsidR="00D152BB" w:rsidRPr="00D152BB">
          <w:rPr>
            <w:rStyle w:val="Hyperlink"/>
          </w:rPr>
          <w:t>Email Jason Plant</w:t>
        </w:r>
      </w:hyperlink>
      <w:r w:rsidR="00D152BB">
        <w:t xml:space="preserve"> &lt;</w:t>
      </w:r>
      <w:r w:rsidRPr="00D152BB">
        <w:t>Jason.plant@wh.org.au</w:t>
      </w:r>
      <w:r w:rsidR="00D152BB">
        <w:t>&gt;</w:t>
      </w:r>
      <w:r w:rsidRPr="00D152BB">
        <w:t xml:space="preserve"> </w:t>
      </w:r>
    </w:p>
    <w:p w:rsidR="00555E1C" w:rsidRPr="00B360E8" w:rsidRDefault="00555E1C" w:rsidP="00555E1C">
      <w:pPr>
        <w:pStyle w:val="Heading1"/>
        <w:spacing w:before="120" w:after="120" w:line="270" w:lineRule="atLeast"/>
      </w:pPr>
      <w:bookmarkStart w:id="77" w:name="_Toc526954067"/>
      <w:bookmarkStart w:id="78" w:name="_Toc526954582"/>
      <w:bookmarkStart w:id="79" w:name="_Toc527458784"/>
      <w:r w:rsidRPr="00B360E8">
        <w:t>Category awards</w:t>
      </w:r>
      <w:bookmarkEnd w:id="77"/>
      <w:bookmarkEnd w:id="78"/>
      <w:bookmarkEnd w:id="79"/>
    </w:p>
    <w:p w:rsidR="00555E1C" w:rsidRPr="008A5CBF" w:rsidRDefault="00555E1C" w:rsidP="00555E1C">
      <w:pPr>
        <w:pStyle w:val="Heading2"/>
      </w:pPr>
      <w:bookmarkStart w:id="80" w:name="_Toc526954068"/>
      <w:bookmarkStart w:id="81" w:name="_Toc526954583"/>
      <w:bookmarkStart w:id="82" w:name="_Toc527458785"/>
      <w:r w:rsidRPr="008A5CBF">
        <w:t>Excellence in culturally diverse health</w:t>
      </w:r>
      <w:bookmarkEnd w:id="80"/>
      <w:bookmarkEnd w:id="81"/>
      <w:bookmarkEnd w:id="82"/>
      <w:r w:rsidRPr="008A5CBF">
        <w:t xml:space="preserve"> </w:t>
      </w:r>
    </w:p>
    <w:p w:rsidR="00555E1C" w:rsidRPr="00D152BB" w:rsidRDefault="00555E1C" w:rsidP="00D152BB">
      <w:pPr>
        <w:pStyle w:val="Heading3"/>
      </w:pPr>
      <w:r w:rsidRPr="00D152BB">
        <w:t>Winner</w:t>
      </w:r>
      <w:r w:rsidR="00D152BB" w:rsidRPr="00D152BB">
        <w:t xml:space="preserve"> – </w:t>
      </w:r>
      <w:r w:rsidRPr="00D152BB">
        <w:t xml:space="preserve">St Vincent's Hospital Melbourne </w:t>
      </w:r>
    </w:p>
    <w:p w:rsidR="00555E1C" w:rsidRPr="00D152BB" w:rsidRDefault="00555E1C" w:rsidP="00D152BB">
      <w:pPr>
        <w:pStyle w:val="Heading4"/>
      </w:pPr>
      <w:r w:rsidRPr="00D152BB">
        <w:t>The development of the Track and Trigger heart failure tool</w:t>
      </w:r>
    </w:p>
    <w:p w:rsidR="00555E1C" w:rsidRDefault="00555E1C" w:rsidP="00555E1C">
      <w:pPr>
        <w:pStyle w:val="DHHSbody"/>
        <w:rPr>
          <w:lang w:eastAsia="en-AU"/>
        </w:rPr>
      </w:pPr>
      <w:r>
        <w:rPr>
          <w:lang w:eastAsia="en-AU"/>
        </w:rPr>
        <w:t xml:space="preserve">Heart failure patients need to weigh themselves daily and monitor their fluid balance, as continual fluid gain can result in hospitalisation and high rates of morbidity and mortality. This monitoring process can be challenging for people with low health literacy or limited English. The Track and Trigger tool provides a simple colour-coded chart that allows heart failure patients to document their daily weight over time and track changes. It also prompts them to take tailored action to prevent heart failure decompensation. Developed in conjunction with patients and health literacy experts, the Track and Trigger tool was piloted for three months in a demographically diverse group of 33 heart failure patients. Twenty-nine participants used the tool for an average of 80 per cent of the pilot period. Seventy-two per cent recorded weights requiring action to be taken, and 40 per cent initiated the recommended </w:t>
      </w:r>
      <w:r>
        <w:rPr>
          <w:lang w:eastAsia="en-AU"/>
        </w:rPr>
        <w:lastRenderedPageBreak/>
        <w:t>action. Patients and carers reported the tool was simple and reassuring. Most found the tool a useful reminder to weigh themselves daily. They described feelings of comfort, positive reinforcement and encouragement when their weight stayed in the green zone. The tool is now integrated with standard care for heart failure patients at St Vincent’s Hospital Melbourne and has been shared with other health providers.</w:t>
      </w:r>
    </w:p>
    <w:p w:rsidR="00555E1C" w:rsidRPr="00C55284" w:rsidRDefault="00555E1C" w:rsidP="00C55284">
      <w:pPr>
        <w:pStyle w:val="DHHSbody"/>
      </w:pPr>
      <w:r w:rsidRPr="00C55284">
        <w:rPr>
          <w:b/>
        </w:rPr>
        <w:t>Contact</w:t>
      </w:r>
      <w:r w:rsidRPr="00C55284">
        <w:br/>
        <w:t>Rebecca Howard</w:t>
      </w:r>
      <w:r w:rsidRPr="00C55284">
        <w:br/>
      </w:r>
      <w:r w:rsidR="00C55284">
        <w:t>Evaluation/Research Coordinator</w:t>
      </w:r>
      <w:r w:rsidR="00C55284">
        <w:br/>
      </w:r>
      <w:r w:rsidRPr="00C55284">
        <w:t>St Vincent’s Hospital Melbourne</w:t>
      </w:r>
      <w:r w:rsidRPr="00C55284">
        <w:br/>
      </w:r>
      <w:hyperlink r:id="rId42" w:history="1">
        <w:r w:rsidR="00C55284" w:rsidRPr="00C55284">
          <w:rPr>
            <w:rStyle w:val="Hyperlink"/>
          </w:rPr>
          <w:t>Email Rebecca Howard</w:t>
        </w:r>
      </w:hyperlink>
      <w:r w:rsidR="00C55284">
        <w:t xml:space="preserve"> &lt;</w:t>
      </w:r>
      <w:r w:rsidR="00C55284" w:rsidRPr="00C55284">
        <w:t>Rebecca.howard@svha.org.au</w:t>
      </w:r>
      <w:r w:rsidR="00C55284">
        <w:t>&gt;</w:t>
      </w:r>
    </w:p>
    <w:p w:rsidR="00555E1C" w:rsidRPr="008A5CBF" w:rsidRDefault="00555E1C" w:rsidP="00555E1C">
      <w:pPr>
        <w:pStyle w:val="Heading2"/>
      </w:pPr>
      <w:bookmarkStart w:id="83" w:name="_Toc526954069"/>
      <w:bookmarkStart w:id="84" w:name="_Toc526954584"/>
      <w:bookmarkStart w:id="85" w:name="_Toc527458786"/>
      <w:r w:rsidRPr="008A5CBF">
        <w:t>Excellence in community engagement</w:t>
      </w:r>
      <w:bookmarkEnd w:id="83"/>
      <w:bookmarkEnd w:id="84"/>
      <w:bookmarkEnd w:id="85"/>
      <w:r w:rsidRPr="008A5CBF">
        <w:t xml:space="preserve">  </w:t>
      </w:r>
    </w:p>
    <w:p w:rsidR="00555E1C" w:rsidRDefault="000E523F" w:rsidP="00555E1C">
      <w:pPr>
        <w:pStyle w:val="Heading3"/>
        <w:rPr>
          <w:rFonts w:cs="Arial"/>
        </w:rPr>
      </w:pPr>
      <w:r>
        <w:t xml:space="preserve">Winner </w:t>
      </w:r>
      <w:r w:rsidRPr="00D152BB">
        <w:t>–</w:t>
      </w:r>
      <w:r w:rsidR="00555E1C">
        <w:t xml:space="preserve"> G</w:t>
      </w:r>
      <w:r w:rsidR="00555E1C">
        <w:rPr>
          <w:rFonts w:cs="Arial"/>
        </w:rPr>
        <w:t>ippsland Lakes Community Health</w:t>
      </w:r>
      <w:r>
        <w:rPr>
          <w:rFonts w:cs="Arial"/>
        </w:rPr>
        <w:t xml:space="preserve"> </w:t>
      </w:r>
    </w:p>
    <w:p w:rsidR="00555E1C" w:rsidRPr="000E523F" w:rsidRDefault="00555E1C" w:rsidP="000E523F">
      <w:pPr>
        <w:pStyle w:val="Heading4"/>
      </w:pPr>
      <w:r w:rsidRPr="000E523F">
        <w:t>East: love where you live</w:t>
      </w:r>
    </w:p>
    <w:p w:rsidR="00555E1C" w:rsidRDefault="00555E1C" w:rsidP="00555E1C">
      <w:pPr>
        <w:pStyle w:val="DHHSbody"/>
        <w:rPr>
          <w:lang w:eastAsia="en-AU"/>
        </w:rPr>
      </w:pPr>
      <w:r>
        <w:rPr>
          <w:lang w:eastAsia="en-AU"/>
        </w:rPr>
        <w:t>This project by Gippsland Lakes Community Health aimed to consult with the community of East Bairnsdale to find out what services best suited their needs. It was also to foster community pride and lift the profile of this disadvantaged locality. The extensive community consultation and engagement process yielded surprising results, clearly showing the importance of listening to community and not making assumptions. Direct consultation with residents occurred between October 2016 and April 2017. This involved a door-to-door survey and discussions with more than 70 households. The results were fed back to residents, who nominated their priorities for action. For the pride aspect of the project, an internal design team developed a selection of logos that were presented during the consultation. Young people were particularly engaged in this process. The most popular logo was then used on a variety of merchandise and posters, and the brand is now proudly worn and displayed by adults and children. One of the surprising results from the consultation is that the community reported that despite its bad reputation, the area is a quiet place to live, and people valued their friends and neighbours. The project has resulted in a number of issues being addressed, and it has given residents the evidence they need to demand action, as well as pathways for a response.</w:t>
      </w:r>
    </w:p>
    <w:p w:rsidR="00555E1C" w:rsidRPr="000E523F" w:rsidRDefault="00555E1C" w:rsidP="000E523F">
      <w:pPr>
        <w:pStyle w:val="DHHSbody"/>
      </w:pPr>
      <w:r w:rsidRPr="000E523F">
        <w:rPr>
          <w:b/>
        </w:rPr>
        <w:t xml:space="preserve">Contact </w:t>
      </w:r>
      <w:r w:rsidRPr="000E523F">
        <w:br/>
        <w:t>Jane Christie</w:t>
      </w:r>
      <w:r w:rsidRPr="000E523F">
        <w:br/>
        <w:t>Health Promotion Coordinator</w:t>
      </w:r>
      <w:r w:rsidRPr="000E523F">
        <w:br/>
        <w:t>Gippsland Lakes Community Health</w:t>
      </w:r>
      <w:r w:rsidRPr="000E523F">
        <w:br/>
      </w:r>
      <w:hyperlink r:id="rId43" w:history="1">
        <w:r w:rsidR="000E523F" w:rsidRPr="000E523F">
          <w:rPr>
            <w:rStyle w:val="Hyperlink"/>
          </w:rPr>
          <w:t>Email Jane Christie</w:t>
        </w:r>
      </w:hyperlink>
      <w:r w:rsidR="000E523F">
        <w:t xml:space="preserve"> &lt;</w:t>
      </w:r>
      <w:r w:rsidRPr="000E523F">
        <w:t>janec@glch.org.au</w:t>
      </w:r>
      <w:r w:rsidR="000E523F">
        <w:t>&gt;</w:t>
      </w:r>
    </w:p>
    <w:p w:rsidR="00555E1C" w:rsidRPr="00E3135C" w:rsidRDefault="00555E1C" w:rsidP="000E523F">
      <w:pPr>
        <w:pStyle w:val="Heading3"/>
      </w:pPr>
      <w:r>
        <w:t>Highly commended</w:t>
      </w:r>
      <w:r w:rsidR="000E523F">
        <w:t xml:space="preserve"> </w:t>
      </w:r>
      <w:r w:rsidR="000E523F" w:rsidRPr="00D152BB">
        <w:t>–</w:t>
      </w:r>
      <w:r w:rsidR="000E523F">
        <w:t xml:space="preserve"> </w:t>
      </w:r>
      <w:r w:rsidRPr="00E3135C">
        <w:t>Melbourne Health</w:t>
      </w:r>
      <w:r>
        <w:t xml:space="preserve"> </w:t>
      </w:r>
    </w:p>
    <w:p w:rsidR="00555E1C" w:rsidRPr="00F34615" w:rsidRDefault="00555E1C" w:rsidP="000E523F">
      <w:pPr>
        <w:pStyle w:val="Heading4"/>
      </w:pPr>
      <w:r w:rsidRPr="00F34615">
        <w:t xml:space="preserve">Partnering with consumers in </w:t>
      </w:r>
      <w:r>
        <w:t>A</w:t>
      </w:r>
      <w:r w:rsidRPr="00F34615">
        <w:t xml:space="preserve">llied </w:t>
      </w:r>
      <w:r>
        <w:t>H</w:t>
      </w:r>
      <w:r w:rsidRPr="00F34615">
        <w:t xml:space="preserve">ealth: </w:t>
      </w:r>
      <w:r>
        <w:t>v</w:t>
      </w:r>
      <w:r w:rsidRPr="00F34615">
        <w:t>alues-based</w:t>
      </w:r>
      <w:r>
        <w:t xml:space="preserve"> </w:t>
      </w:r>
      <w:r w:rsidRPr="00F34615">
        <w:t>recruitment</w:t>
      </w:r>
    </w:p>
    <w:p w:rsidR="000E523F" w:rsidRPr="000E523F" w:rsidRDefault="000E523F" w:rsidP="000E523F">
      <w:pPr>
        <w:pStyle w:val="DHHSbody"/>
      </w:pPr>
      <w:r w:rsidRPr="000E523F">
        <w:t>Allied health departments have traditionally used</w:t>
      </w:r>
      <w:r>
        <w:t xml:space="preserve"> </w:t>
      </w:r>
      <w:r w:rsidRPr="000E523F">
        <w:t>a conventional approach to staff recruitment.</w:t>
      </w:r>
      <w:r>
        <w:t xml:space="preserve"> </w:t>
      </w:r>
      <w:r w:rsidRPr="000E523F">
        <w:t>However, these methods are no longer adequate</w:t>
      </w:r>
      <w:r>
        <w:t xml:space="preserve"> </w:t>
      </w:r>
      <w:r w:rsidRPr="000E523F">
        <w:t>to ensure staff retention in a profession in</w:t>
      </w:r>
      <w:r>
        <w:t xml:space="preserve"> </w:t>
      </w:r>
      <w:r w:rsidRPr="000E523F">
        <w:t>increasingly high demand, with national and</w:t>
      </w:r>
      <w:r>
        <w:t xml:space="preserve"> </w:t>
      </w:r>
      <w:r w:rsidRPr="000E523F">
        <w:t>international mobility.</w:t>
      </w:r>
      <w:r>
        <w:t xml:space="preserve"> </w:t>
      </w:r>
      <w:r w:rsidRPr="000E523F">
        <w:t>Simultaneously, policy and organisational</w:t>
      </w:r>
      <w:r>
        <w:t xml:space="preserve"> </w:t>
      </w:r>
      <w:r w:rsidRPr="000E523F">
        <w:t>imperatives to improve the way health services</w:t>
      </w:r>
      <w:r>
        <w:t xml:space="preserve"> </w:t>
      </w:r>
      <w:r w:rsidRPr="000E523F">
        <w:t>engage and involve their consumers have been</w:t>
      </w:r>
      <w:r>
        <w:t xml:space="preserve"> </w:t>
      </w:r>
      <w:r w:rsidRPr="000E523F">
        <w:t>gaining momentum.</w:t>
      </w:r>
      <w:r>
        <w:t xml:space="preserve"> </w:t>
      </w:r>
      <w:r w:rsidRPr="000E523F">
        <w:t>To meet these dual needs, The Royal Melbourne</w:t>
      </w:r>
      <w:r>
        <w:t xml:space="preserve"> </w:t>
      </w:r>
      <w:r w:rsidRPr="000E523F">
        <w:t>Hospital Allied Health department trialled a</w:t>
      </w:r>
      <w:r>
        <w:t xml:space="preserve"> </w:t>
      </w:r>
      <w:r w:rsidRPr="000E523F">
        <w:t>new method of recruitment that incorporates</w:t>
      </w:r>
      <w:r>
        <w:t xml:space="preserve"> </w:t>
      </w:r>
      <w:r w:rsidRPr="000E523F">
        <w:t>consumers into the staff recruitment process.</w:t>
      </w:r>
      <w:r>
        <w:t xml:space="preserve"> </w:t>
      </w:r>
      <w:r w:rsidRPr="000E523F">
        <w:t>The results indicate that a high rate of inclusion</w:t>
      </w:r>
      <w:r>
        <w:t xml:space="preserve"> </w:t>
      </w:r>
      <w:r w:rsidRPr="000E523F">
        <w:t>of consumers on recruitment panels has led to</w:t>
      </w:r>
      <w:r>
        <w:t xml:space="preserve"> </w:t>
      </w:r>
      <w:r w:rsidRPr="000E523F">
        <w:t>improvements in staff retention, and high levels</w:t>
      </w:r>
      <w:r>
        <w:t xml:space="preserve"> </w:t>
      </w:r>
      <w:r w:rsidRPr="000E523F">
        <w:t>of consumer satisfaction.</w:t>
      </w:r>
    </w:p>
    <w:p w:rsidR="00555E1C" w:rsidRPr="00783B1F" w:rsidRDefault="00555E1C" w:rsidP="00555E1C">
      <w:pPr>
        <w:pStyle w:val="DHHSbody"/>
      </w:pPr>
      <w:r w:rsidRPr="000E523F">
        <w:rPr>
          <w:b/>
        </w:rPr>
        <w:t>Contact</w:t>
      </w:r>
      <w:r w:rsidRPr="000E523F">
        <w:t xml:space="preserve"> </w:t>
      </w:r>
      <w:r w:rsidR="000E523F">
        <w:br/>
      </w:r>
      <w:proofErr w:type="spellStart"/>
      <w:r w:rsidR="000E523F">
        <w:t>M</w:t>
      </w:r>
      <w:r w:rsidRPr="000E523F">
        <w:t>elea</w:t>
      </w:r>
      <w:proofErr w:type="spellEnd"/>
      <w:r w:rsidRPr="000E523F">
        <w:t xml:space="preserve"> </w:t>
      </w:r>
      <w:proofErr w:type="spellStart"/>
      <w:r w:rsidRPr="000E523F">
        <w:t>Tarabay</w:t>
      </w:r>
      <w:proofErr w:type="spellEnd"/>
      <w:r w:rsidRPr="000E523F">
        <w:br/>
        <w:t xml:space="preserve">Melbourne Health </w:t>
      </w:r>
      <w:r w:rsidRPr="000E523F">
        <w:br/>
      </w:r>
      <w:hyperlink r:id="rId44" w:history="1">
        <w:r w:rsidR="000E523F" w:rsidRPr="000E523F">
          <w:rPr>
            <w:rStyle w:val="Hyperlink"/>
          </w:rPr>
          <w:t>Email Melea Tarabay</w:t>
        </w:r>
      </w:hyperlink>
      <w:r w:rsidR="000E523F">
        <w:t xml:space="preserve"> &lt;</w:t>
      </w:r>
      <w:hyperlink r:id="rId45" w:history="1">
        <w:r w:rsidRPr="000E523F">
          <w:rPr>
            <w:rStyle w:val="Hyperlink"/>
            <w:color w:val="auto"/>
            <w:u w:val="none"/>
          </w:rPr>
          <w:t>melea.tarabay@mh.org.au</w:t>
        </w:r>
      </w:hyperlink>
      <w:r w:rsidR="000E523F">
        <w:rPr>
          <w:rStyle w:val="Hyperlink"/>
          <w:color w:val="auto"/>
          <w:u w:val="none"/>
        </w:rPr>
        <w:t>&gt;</w:t>
      </w:r>
    </w:p>
    <w:p w:rsidR="00555E1C" w:rsidRPr="002951B0" w:rsidRDefault="00555E1C" w:rsidP="00A15578">
      <w:pPr>
        <w:pStyle w:val="Heading3"/>
      </w:pPr>
      <w:r>
        <w:lastRenderedPageBreak/>
        <w:t>Finalist</w:t>
      </w:r>
      <w:r w:rsidR="00A15578">
        <w:t xml:space="preserve"> </w:t>
      </w:r>
      <w:r w:rsidR="00A15578" w:rsidRPr="00D152BB">
        <w:t>–</w:t>
      </w:r>
      <w:r w:rsidR="00A15578">
        <w:t xml:space="preserve"> </w:t>
      </w:r>
      <w:r w:rsidRPr="002951B0">
        <w:t>St Vincent's Hospital Melbourne</w:t>
      </w:r>
      <w:r w:rsidR="00A15578">
        <w:t xml:space="preserve"> </w:t>
      </w:r>
      <w:r>
        <w:t xml:space="preserve"> </w:t>
      </w:r>
    </w:p>
    <w:p w:rsidR="00555E1C" w:rsidRPr="00F34615" w:rsidRDefault="00555E1C" w:rsidP="00A15578">
      <w:pPr>
        <w:pStyle w:val="Heading4"/>
      </w:pPr>
      <w:r w:rsidRPr="00F34615">
        <w:t xml:space="preserve">A community specialist clinic: </w:t>
      </w:r>
      <w:r>
        <w:t>t</w:t>
      </w:r>
      <w:r w:rsidRPr="00F34615">
        <w:t>aking the experts to the patients</w:t>
      </w:r>
    </w:p>
    <w:p w:rsidR="00A15578" w:rsidRDefault="00A15578" w:rsidP="00A15578">
      <w:pPr>
        <w:pStyle w:val="DHHSbody"/>
        <w:rPr>
          <w:b/>
          <w:bCs/>
        </w:rPr>
      </w:pPr>
      <w:r w:rsidRPr="00A15578">
        <w:t>This innovative model addresses the burden of</w:t>
      </w:r>
      <w:r>
        <w:t xml:space="preserve"> </w:t>
      </w:r>
      <w:r w:rsidRPr="00A15578">
        <w:t xml:space="preserve">osteoarthritis with a multidisciplinary </w:t>
      </w:r>
      <w:r w:rsidR="00751E7D" w:rsidRPr="00A15578">
        <w:t>community based</w:t>
      </w:r>
      <w:r>
        <w:t xml:space="preserve"> </w:t>
      </w:r>
      <w:r w:rsidRPr="00A15578">
        <w:t>clinic established in a partnership between</w:t>
      </w:r>
      <w:r>
        <w:t xml:space="preserve"> </w:t>
      </w:r>
      <w:r w:rsidRPr="00A15578">
        <w:t>St Vincent’s Hospital Melbourne’s orthopaedic and</w:t>
      </w:r>
      <w:r>
        <w:t xml:space="preserve"> </w:t>
      </w:r>
      <w:r w:rsidRPr="00A15578">
        <w:t>rheumatology specialists and primary care.</w:t>
      </w:r>
      <w:r>
        <w:t xml:space="preserve"> </w:t>
      </w:r>
      <w:r w:rsidRPr="00A15578">
        <w:t>The clinic is run by advanced-scope</w:t>
      </w:r>
      <w:r>
        <w:t xml:space="preserve"> </w:t>
      </w:r>
      <w:r w:rsidRPr="00A15578">
        <w:t>physiotherapists and GP clinicians, supported by</w:t>
      </w:r>
      <w:r>
        <w:t xml:space="preserve"> </w:t>
      </w:r>
      <w:r w:rsidRPr="00A15578">
        <w:t>orthopaedic and rheumatology specialists, and</w:t>
      </w:r>
      <w:r>
        <w:t xml:space="preserve"> </w:t>
      </w:r>
      <w:r w:rsidRPr="00A15578">
        <w:t>aims to improve access for patients, streamline</w:t>
      </w:r>
      <w:r>
        <w:t xml:space="preserve"> </w:t>
      </w:r>
      <w:r w:rsidRPr="00A15578">
        <w:t>and standardise patient selection for surgery, and</w:t>
      </w:r>
      <w:r>
        <w:t xml:space="preserve"> </w:t>
      </w:r>
      <w:r w:rsidRPr="00A15578">
        <w:t>increase uptake of evidence-based non-surgical</w:t>
      </w:r>
      <w:r>
        <w:t xml:space="preserve"> </w:t>
      </w:r>
      <w:r w:rsidRPr="00A15578">
        <w:t>care to improve patient outcomes – all at the</w:t>
      </w:r>
      <w:r>
        <w:t xml:space="preserve"> </w:t>
      </w:r>
      <w:r w:rsidRPr="00A15578">
        <w:t>primary care level.</w:t>
      </w:r>
      <w:r>
        <w:t xml:space="preserve"> </w:t>
      </w:r>
      <w:r w:rsidRPr="00A15578">
        <w:t>Findings show that patients attending the clinic</w:t>
      </w:r>
      <w:r>
        <w:t xml:space="preserve"> </w:t>
      </w:r>
      <w:r w:rsidRPr="00A15578">
        <w:t>were very satisfied, had a high uptake of nonsurgical</w:t>
      </w:r>
      <w:r>
        <w:t xml:space="preserve"> </w:t>
      </w:r>
      <w:r w:rsidRPr="00A15578">
        <w:t>therapy, a low referral rate to surgery,</w:t>
      </w:r>
      <w:r>
        <w:t xml:space="preserve"> </w:t>
      </w:r>
      <w:r w:rsidRPr="00A15578">
        <w:t>and a high discharge rate back to GP care.</w:t>
      </w:r>
    </w:p>
    <w:p w:rsidR="00555E1C" w:rsidRPr="00A15578" w:rsidRDefault="00555E1C" w:rsidP="00A15578">
      <w:pPr>
        <w:pStyle w:val="DHHSbody"/>
      </w:pPr>
      <w:r w:rsidRPr="000C22E6">
        <w:rPr>
          <w:b/>
          <w:lang w:eastAsia="en-AU"/>
        </w:rPr>
        <w:t>Contact</w:t>
      </w:r>
      <w:r w:rsidRPr="00110B02">
        <w:rPr>
          <w:lang w:eastAsia="en-AU"/>
        </w:rPr>
        <w:t xml:space="preserve"> </w:t>
      </w:r>
      <w:r w:rsidR="00A15578">
        <w:rPr>
          <w:lang w:eastAsia="en-AU"/>
        </w:rPr>
        <w:br/>
      </w:r>
      <w:r w:rsidRPr="00F34615">
        <w:t>Ms Carolyn Page</w:t>
      </w:r>
      <w:r>
        <w:br/>
      </w:r>
      <w:r w:rsidRPr="00F34615">
        <w:t>Senior Physiothera</w:t>
      </w:r>
      <w:r w:rsidR="00A15578">
        <w:t>pist</w:t>
      </w:r>
      <w:r w:rsidR="00A15578">
        <w:br/>
        <w:t>S</w:t>
      </w:r>
      <w:r w:rsidRPr="00F34615">
        <w:t xml:space="preserve">t Vincent’s Hospital Melbourne </w:t>
      </w:r>
      <w:r>
        <w:br/>
      </w:r>
      <w:hyperlink r:id="rId46" w:history="1">
        <w:r w:rsidR="00A15578" w:rsidRPr="00A15578">
          <w:rPr>
            <w:rStyle w:val="Hyperlink"/>
          </w:rPr>
          <w:t>Email Carolyn Page</w:t>
        </w:r>
      </w:hyperlink>
      <w:r w:rsidR="00A15578">
        <w:t xml:space="preserve"> &lt;</w:t>
      </w:r>
      <w:r w:rsidRPr="00A15578">
        <w:t>Carolyn.page@svha.org.au</w:t>
      </w:r>
      <w:r w:rsidR="00A15578">
        <w:t>&gt;</w:t>
      </w:r>
    </w:p>
    <w:p w:rsidR="00555E1C" w:rsidRPr="000C22E6" w:rsidRDefault="00555E1C" w:rsidP="000C22E6">
      <w:pPr>
        <w:pStyle w:val="Heading3"/>
      </w:pPr>
      <w:r w:rsidRPr="000C22E6">
        <w:t xml:space="preserve">Finalist </w:t>
      </w:r>
      <w:r w:rsidR="000C22E6" w:rsidRPr="000C22E6">
        <w:t xml:space="preserve">– </w:t>
      </w:r>
      <w:r w:rsidRPr="000C22E6">
        <w:t xml:space="preserve">The Royal Children's Hospital </w:t>
      </w:r>
    </w:p>
    <w:p w:rsidR="00555E1C" w:rsidRPr="00F34615" w:rsidRDefault="00555E1C" w:rsidP="000C22E6">
      <w:pPr>
        <w:pStyle w:val="Heading4"/>
      </w:pPr>
      <w:r w:rsidRPr="00F34615">
        <w:t>Creating telehealth-enabled models of care in specialist clinics</w:t>
      </w:r>
    </w:p>
    <w:p w:rsidR="000C22E6" w:rsidRPr="000C22E6" w:rsidRDefault="000C22E6" w:rsidP="000C22E6">
      <w:pPr>
        <w:pStyle w:val="DHHSbody"/>
      </w:pPr>
      <w:r w:rsidRPr="000C22E6">
        <w:t>In 2011, The Royal Children’s Hospital began</w:t>
      </w:r>
      <w:r>
        <w:t xml:space="preserve"> </w:t>
      </w:r>
      <w:r w:rsidRPr="000C22E6">
        <w:t>offering telehealth video calls for rural and</w:t>
      </w:r>
      <w:r>
        <w:t xml:space="preserve"> </w:t>
      </w:r>
      <w:r w:rsidRPr="000C22E6">
        <w:t>regional patients who would otherwise have</w:t>
      </w:r>
      <w:r>
        <w:t xml:space="preserve"> </w:t>
      </w:r>
      <w:r w:rsidRPr="000C22E6">
        <w:t>to travel long distances for an appointment.</w:t>
      </w:r>
      <w:r>
        <w:t xml:space="preserve"> </w:t>
      </w:r>
      <w:r w:rsidRPr="000C22E6">
        <w:t>Historically, clinicians experienced in telehealth have</w:t>
      </w:r>
      <w:r>
        <w:t xml:space="preserve"> </w:t>
      </w:r>
      <w:r w:rsidRPr="000C22E6">
        <w:t>tended to routinely recommend telehealth to their</w:t>
      </w:r>
      <w:r>
        <w:t xml:space="preserve"> </w:t>
      </w:r>
      <w:r w:rsidRPr="000C22E6">
        <w:t>patients, whereas those lacking experience with</w:t>
      </w:r>
      <w:r>
        <w:t xml:space="preserve"> </w:t>
      </w:r>
      <w:r w:rsidRPr="000C22E6">
        <w:t>the technology did not have the confidence and</w:t>
      </w:r>
      <w:r>
        <w:t xml:space="preserve"> </w:t>
      </w:r>
      <w:r w:rsidRPr="000C22E6">
        <w:t>motivation to identify if telehealth may be suitable.</w:t>
      </w:r>
      <w:r>
        <w:t xml:space="preserve"> </w:t>
      </w:r>
      <w:r w:rsidRPr="000C22E6">
        <w:t>The project used experienced clinical champions</w:t>
      </w:r>
      <w:r>
        <w:t xml:space="preserve"> </w:t>
      </w:r>
      <w:r w:rsidRPr="000C22E6">
        <w:t>to create a framework for assessing if a patient</w:t>
      </w:r>
      <w:r>
        <w:t xml:space="preserve"> </w:t>
      </w:r>
      <w:r w:rsidRPr="000C22E6">
        <w:t>was suitable for telehealth.</w:t>
      </w:r>
      <w:r>
        <w:t xml:space="preserve"> </w:t>
      </w:r>
      <w:r w:rsidRPr="000C22E6">
        <w:t>The framework aims to increase engagement,</w:t>
      </w:r>
      <w:r>
        <w:t xml:space="preserve"> </w:t>
      </w:r>
      <w:r w:rsidRPr="000C22E6">
        <w:t>reduce cognitive load for telehealth newcomers,</w:t>
      </w:r>
      <w:r>
        <w:t xml:space="preserve"> </w:t>
      </w:r>
      <w:r w:rsidRPr="000C22E6">
        <w:t>and establish a consistent approach to</w:t>
      </w:r>
      <w:r>
        <w:t xml:space="preserve"> </w:t>
      </w:r>
      <w:r w:rsidRPr="000C22E6">
        <w:t>assessing clinical suitability of telehealth across</w:t>
      </w:r>
      <w:r>
        <w:t xml:space="preserve"> </w:t>
      </w:r>
      <w:r w:rsidRPr="000C22E6">
        <w:t>departments.</w:t>
      </w:r>
    </w:p>
    <w:p w:rsidR="00555E1C" w:rsidRPr="00F34615" w:rsidRDefault="00555E1C" w:rsidP="00555E1C">
      <w:pPr>
        <w:pStyle w:val="DHHSbody"/>
      </w:pPr>
      <w:r w:rsidRPr="000C22E6">
        <w:rPr>
          <w:b/>
        </w:rPr>
        <w:t>Contact</w:t>
      </w:r>
      <w:r w:rsidR="000C22E6">
        <w:br/>
      </w:r>
      <w:r w:rsidRPr="000C22E6">
        <w:t xml:space="preserve">John </w:t>
      </w:r>
      <w:proofErr w:type="spellStart"/>
      <w:r w:rsidRPr="000C22E6">
        <w:t>Stanway</w:t>
      </w:r>
      <w:proofErr w:type="spellEnd"/>
      <w:r w:rsidRPr="000C22E6">
        <w:br/>
        <w:t>Chief Exe</w:t>
      </w:r>
      <w:r w:rsidR="000C22E6">
        <w:t>cutive Officer</w:t>
      </w:r>
      <w:r w:rsidR="000C22E6">
        <w:br/>
      </w:r>
      <w:r w:rsidRPr="000C22E6">
        <w:t>The Royal Children's Hospital</w:t>
      </w:r>
      <w:r w:rsidRPr="000C22E6">
        <w:br/>
      </w:r>
      <w:hyperlink r:id="rId47" w:history="1">
        <w:r w:rsidR="000C22E6" w:rsidRPr="000C22E6">
          <w:rPr>
            <w:rStyle w:val="Hyperlink"/>
          </w:rPr>
          <w:t>Email John Stanway</w:t>
        </w:r>
      </w:hyperlink>
      <w:r w:rsidR="000C22E6">
        <w:t xml:space="preserve"> &lt;J</w:t>
      </w:r>
      <w:r w:rsidRPr="000C22E6">
        <w:t>ohn.Stanway@rch.org.au</w:t>
      </w:r>
      <w:r w:rsidR="000C22E6">
        <w:t>&gt;</w:t>
      </w:r>
    </w:p>
    <w:p w:rsidR="00555E1C" w:rsidRPr="008A5CBF" w:rsidRDefault="00555E1C" w:rsidP="00555E1C">
      <w:pPr>
        <w:pStyle w:val="Heading2"/>
      </w:pPr>
      <w:bookmarkStart w:id="86" w:name="_Toc526954070"/>
      <w:bookmarkStart w:id="87" w:name="_Toc526954585"/>
      <w:bookmarkStart w:id="88" w:name="_Toc527458787"/>
      <w:r w:rsidRPr="008A5CBF">
        <w:t>Excellence in public sector aged care</w:t>
      </w:r>
      <w:bookmarkEnd w:id="86"/>
      <w:bookmarkEnd w:id="87"/>
      <w:bookmarkEnd w:id="88"/>
      <w:r w:rsidRPr="008A5CBF">
        <w:t xml:space="preserve"> </w:t>
      </w:r>
    </w:p>
    <w:p w:rsidR="00555E1C" w:rsidRPr="00EF367A" w:rsidRDefault="00555E1C" w:rsidP="00EF367A">
      <w:pPr>
        <w:pStyle w:val="Heading3"/>
      </w:pPr>
      <w:r w:rsidRPr="00EF367A">
        <w:t>Winner</w:t>
      </w:r>
      <w:r w:rsidR="00EF367A" w:rsidRPr="00EF367A">
        <w:t xml:space="preserve"> – </w:t>
      </w:r>
      <w:r w:rsidRPr="00EF367A">
        <w:t>Numurkah District Health Service</w:t>
      </w:r>
      <w:r w:rsidR="00EF367A" w:rsidRPr="00EF367A">
        <w:t xml:space="preserve"> </w:t>
      </w:r>
    </w:p>
    <w:p w:rsidR="00555E1C" w:rsidRPr="00400134" w:rsidRDefault="00555E1C" w:rsidP="00EF367A">
      <w:pPr>
        <w:pStyle w:val="Heading4"/>
      </w:pPr>
      <w:r w:rsidRPr="00400134">
        <w:t>Wellbeing garden and community cafe for aged care residents</w:t>
      </w:r>
    </w:p>
    <w:p w:rsidR="00555E1C" w:rsidRPr="00EF367A" w:rsidRDefault="00555E1C" w:rsidP="00EF367A">
      <w:pPr>
        <w:pStyle w:val="DHHSbody"/>
      </w:pPr>
      <w:r w:rsidRPr="00EF367A">
        <w:t>Numurkah District Health Service is a leading small rural health service in northern Victoria that offers a range of programs and services, including two residential aged care facilities and 11 independent living units. Three years ago, the service introduced a wellbeing garden to enhance the lives, wellbeing, participation and social interaction of residents in residential aged care. The project also involved enhancing the menu offered to residents using fresh produce straight from the garden, and responding to their needs and tastes. After identifying space for the garden, the service successfully applied for a grant from the Maggie Beer Foundation in 2015. The $5,000 grant got the project off the ground, along with overwhelming volunteer and community support, and the garden was officially opened on 10 October 2016, following 12 months of hard work. The initiative has created a beautiful communal space that offers a perfect balance of food, therapy and relaxation. The location of the garden allows residents of all abilities to have visual and physical access to the garden, and they have the freedom to use it at their leisure. The wellbeing garden was also the platform to launch a weekly community café where residents, staff, family and visitors interact with each other on a regular basis.</w:t>
      </w:r>
    </w:p>
    <w:p w:rsidR="00555E1C" w:rsidRPr="00F34615" w:rsidRDefault="00555E1C" w:rsidP="00555E1C">
      <w:pPr>
        <w:pStyle w:val="DHHSbody"/>
      </w:pPr>
      <w:r w:rsidRPr="00EF367A">
        <w:rPr>
          <w:b/>
        </w:rPr>
        <w:lastRenderedPageBreak/>
        <w:t>Contact</w:t>
      </w:r>
      <w:r w:rsidRPr="00EF367A">
        <w:br/>
        <w:t>Jacque Phillips</w:t>
      </w:r>
      <w:r w:rsidRPr="00EF367A">
        <w:br/>
        <w:t>Numurkah District Health Service</w:t>
      </w:r>
      <w:r w:rsidRPr="00EF367A">
        <w:br/>
      </w:r>
      <w:hyperlink r:id="rId48" w:history="1">
        <w:r w:rsidR="00EF367A" w:rsidRPr="00EF367A">
          <w:rPr>
            <w:rStyle w:val="Hyperlink"/>
          </w:rPr>
          <w:t>Email Jacque Phillips</w:t>
        </w:r>
      </w:hyperlink>
      <w:r w:rsidR="00EF367A">
        <w:t xml:space="preserve"> &lt;</w:t>
      </w:r>
      <w:r w:rsidRPr="00EF367A">
        <w:t>phillipj@ndhs.org.au</w:t>
      </w:r>
      <w:r w:rsidR="00EF367A">
        <w:t>&gt;</w:t>
      </w:r>
    </w:p>
    <w:p w:rsidR="00555E1C" w:rsidRPr="00EF367A" w:rsidRDefault="00555E1C" w:rsidP="00EF367A">
      <w:pPr>
        <w:pStyle w:val="Heading3"/>
      </w:pPr>
      <w:r w:rsidRPr="00EF367A">
        <w:t>Finalist</w:t>
      </w:r>
      <w:r w:rsidR="00EF367A" w:rsidRPr="00EF367A">
        <w:t xml:space="preserve"> – </w:t>
      </w:r>
      <w:r w:rsidRPr="00EF367A">
        <w:t>Alfred Health</w:t>
      </w:r>
      <w:r w:rsidR="00EF367A" w:rsidRPr="00EF367A">
        <w:t xml:space="preserve"> </w:t>
      </w:r>
    </w:p>
    <w:p w:rsidR="00555E1C" w:rsidRPr="00F34615" w:rsidRDefault="00555E1C" w:rsidP="00EF367A">
      <w:pPr>
        <w:pStyle w:val="Heading4"/>
      </w:pPr>
      <w:r w:rsidRPr="00F34615">
        <w:t>Better at home: rehabilitation in your own environment</w:t>
      </w:r>
    </w:p>
    <w:p w:rsidR="00EF367A" w:rsidRDefault="00EF367A" w:rsidP="00EF367A">
      <w:pPr>
        <w:pStyle w:val="DHHSbody"/>
        <w:rPr>
          <w:lang w:eastAsia="zh-CN"/>
        </w:rPr>
      </w:pPr>
      <w:r>
        <w:rPr>
          <w:lang w:eastAsia="zh-CN"/>
        </w:rPr>
        <w:t>Alfred Health’s Geriatric Evaluation and Management at Home program provides a personalised home-based model of care for older patients in order to avoid or shorten hospital admission. The high-intensity program aims to increase choice and access to care for older Victorians. It delivers a fresh, patient-driven model, providing therapy and care in the patient’s own home. In two years, there have been 650 admissions, with overwhelmingly positive patient and staff feedback. The program has delivered a 24 per cent lower length of stay and significantly lower clinical incident rates, as well as high-quality, inpatient-level geriatric rehabilitation in the comfort of people’s homes.</w:t>
      </w:r>
    </w:p>
    <w:p w:rsidR="00555E1C" w:rsidRDefault="00555E1C" w:rsidP="00555E1C">
      <w:pPr>
        <w:pStyle w:val="DHHSbody"/>
      </w:pPr>
      <w:r w:rsidRPr="00EF367A">
        <w:rPr>
          <w:b/>
        </w:rPr>
        <w:t>Contact</w:t>
      </w:r>
      <w:r w:rsidR="00EF367A">
        <w:br/>
      </w:r>
      <w:r w:rsidRPr="00F34615">
        <w:t>Victoria</w:t>
      </w:r>
      <w:r w:rsidRPr="00BE0732">
        <w:rPr>
          <w:lang w:val="en"/>
        </w:rPr>
        <w:t xml:space="preserve"> Lee</w:t>
      </w:r>
      <w:r w:rsidRPr="00BE0732">
        <w:rPr>
          <w:lang w:val="en"/>
        </w:rPr>
        <w:br/>
        <w:t>Alfred Health</w:t>
      </w:r>
      <w:r w:rsidRPr="00BE0732">
        <w:rPr>
          <w:lang w:val="en"/>
        </w:rPr>
        <w:br/>
      </w:r>
      <w:hyperlink r:id="rId49" w:history="1">
        <w:r w:rsidR="00EF367A" w:rsidRPr="00EF367A">
          <w:rPr>
            <w:rStyle w:val="Hyperlink"/>
            <w:lang w:val="en"/>
          </w:rPr>
          <w:t>Email Victoria Lee</w:t>
        </w:r>
      </w:hyperlink>
      <w:r w:rsidR="00EF367A">
        <w:rPr>
          <w:lang w:val="en"/>
        </w:rPr>
        <w:t xml:space="preserve"> &lt;</w:t>
      </w:r>
      <w:r w:rsidRPr="00BE0732">
        <w:rPr>
          <w:lang w:val="en"/>
        </w:rPr>
        <w:t>v.lee@alfred.org.au</w:t>
      </w:r>
      <w:r w:rsidR="00EF367A">
        <w:rPr>
          <w:lang w:val="en"/>
        </w:rPr>
        <w:t>&gt;</w:t>
      </w:r>
    </w:p>
    <w:p w:rsidR="00555E1C" w:rsidRPr="00FD2F07" w:rsidRDefault="00555E1C" w:rsidP="00FD2F07">
      <w:pPr>
        <w:pStyle w:val="Heading3"/>
      </w:pPr>
      <w:r w:rsidRPr="00FD2F07">
        <w:t>Finalist</w:t>
      </w:r>
      <w:r w:rsidR="00FD2F07" w:rsidRPr="00FD2F07">
        <w:t xml:space="preserve"> – East Grampians Health Service </w:t>
      </w:r>
    </w:p>
    <w:p w:rsidR="00555E1C" w:rsidRPr="00F34615" w:rsidRDefault="00555E1C" w:rsidP="00FD2F07">
      <w:pPr>
        <w:pStyle w:val="Heading4"/>
      </w:pPr>
      <w:r w:rsidRPr="00F34615">
        <w:t xml:space="preserve">Implementation of a Montessori </w:t>
      </w:r>
      <w:r>
        <w:t>m</w:t>
      </w:r>
      <w:r w:rsidRPr="00F34615">
        <w:t xml:space="preserve">odel of </w:t>
      </w:r>
      <w:r>
        <w:t>c</w:t>
      </w:r>
      <w:r w:rsidRPr="00F34615">
        <w:t>are</w:t>
      </w:r>
    </w:p>
    <w:p w:rsidR="00FD2F07" w:rsidRDefault="00FD2F07" w:rsidP="00FD2F07">
      <w:pPr>
        <w:pStyle w:val="DHHSbody"/>
        <w:rPr>
          <w:b/>
          <w:bCs/>
          <w:lang w:val="en"/>
        </w:rPr>
      </w:pPr>
      <w:r w:rsidRPr="00FD2F07">
        <w:rPr>
          <w:lang w:val="en"/>
        </w:rPr>
        <w:t>In 2015, East Grampians Health Service</w:t>
      </w:r>
      <w:r>
        <w:rPr>
          <w:lang w:val="en"/>
        </w:rPr>
        <w:t xml:space="preserve"> </w:t>
      </w:r>
      <w:r w:rsidRPr="00FD2F07">
        <w:rPr>
          <w:lang w:val="en"/>
        </w:rPr>
        <w:t>implemented a Montessori model of care at</w:t>
      </w:r>
      <w:r>
        <w:rPr>
          <w:lang w:val="en"/>
        </w:rPr>
        <w:t xml:space="preserve"> </w:t>
      </w:r>
      <w:r w:rsidRPr="00FD2F07">
        <w:rPr>
          <w:lang w:val="en"/>
        </w:rPr>
        <w:t>their 45-bed residential aged care facility, which</w:t>
      </w:r>
      <w:r>
        <w:rPr>
          <w:lang w:val="en"/>
        </w:rPr>
        <w:t xml:space="preserve"> </w:t>
      </w:r>
      <w:r w:rsidRPr="00FD2F07">
        <w:rPr>
          <w:lang w:val="en"/>
        </w:rPr>
        <w:t>accommodates a large proportion of people with</w:t>
      </w:r>
      <w:r>
        <w:rPr>
          <w:lang w:val="en"/>
        </w:rPr>
        <w:t xml:space="preserve"> </w:t>
      </w:r>
      <w:r w:rsidRPr="00FD2F07">
        <w:rPr>
          <w:lang w:val="en"/>
        </w:rPr>
        <w:t>cognitive impairment.</w:t>
      </w:r>
      <w:r>
        <w:rPr>
          <w:lang w:val="en"/>
        </w:rPr>
        <w:t xml:space="preserve"> </w:t>
      </w:r>
      <w:r w:rsidRPr="00FD2F07">
        <w:rPr>
          <w:lang w:val="en"/>
        </w:rPr>
        <w:t>The project involved significant upgrades to the</w:t>
      </w:r>
      <w:r>
        <w:rPr>
          <w:lang w:val="en"/>
        </w:rPr>
        <w:t xml:space="preserve"> </w:t>
      </w:r>
      <w:r w:rsidRPr="00FD2F07">
        <w:rPr>
          <w:lang w:val="en"/>
        </w:rPr>
        <w:t>physical environment, and changes to the way</w:t>
      </w:r>
      <w:r>
        <w:rPr>
          <w:lang w:val="en"/>
        </w:rPr>
        <w:t xml:space="preserve"> </w:t>
      </w:r>
      <w:r w:rsidRPr="00FD2F07">
        <w:rPr>
          <w:lang w:val="en"/>
        </w:rPr>
        <w:t>care is delivered.</w:t>
      </w:r>
      <w:r>
        <w:rPr>
          <w:lang w:val="en"/>
        </w:rPr>
        <w:t xml:space="preserve"> </w:t>
      </w:r>
      <w:r w:rsidRPr="00FD2F07">
        <w:rPr>
          <w:lang w:val="en"/>
        </w:rPr>
        <w:t>Introduction of the model of care has significantly</w:t>
      </w:r>
      <w:r>
        <w:rPr>
          <w:lang w:val="en"/>
        </w:rPr>
        <w:t xml:space="preserve"> </w:t>
      </w:r>
      <w:r w:rsidRPr="00FD2F07">
        <w:rPr>
          <w:lang w:val="en"/>
        </w:rPr>
        <w:t>improved residents’ independence, self-esteem</w:t>
      </w:r>
      <w:r>
        <w:rPr>
          <w:lang w:val="en"/>
        </w:rPr>
        <w:t xml:space="preserve"> </w:t>
      </w:r>
      <w:r w:rsidRPr="00FD2F07">
        <w:rPr>
          <w:lang w:val="en"/>
        </w:rPr>
        <w:t xml:space="preserve">and engagement and </w:t>
      </w:r>
      <w:r>
        <w:rPr>
          <w:lang w:val="en"/>
        </w:rPr>
        <w:t>c</w:t>
      </w:r>
      <w:r w:rsidRPr="00FD2F07">
        <w:rPr>
          <w:lang w:val="en"/>
        </w:rPr>
        <w:t>ommunicative capacity.</w:t>
      </w:r>
      <w:r>
        <w:rPr>
          <w:lang w:val="en"/>
        </w:rPr>
        <w:t xml:space="preserve"> </w:t>
      </w:r>
      <w:r w:rsidRPr="00FD2F07">
        <w:rPr>
          <w:lang w:val="en"/>
        </w:rPr>
        <w:t>Physical changes to the living environment not</w:t>
      </w:r>
      <w:r>
        <w:rPr>
          <w:lang w:val="en"/>
        </w:rPr>
        <w:t xml:space="preserve"> </w:t>
      </w:r>
      <w:r w:rsidRPr="00FD2F07">
        <w:rPr>
          <w:lang w:val="en"/>
        </w:rPr>
        <w:t>only provide a more attractive and homely place</w:t>
      </w:r>
      <w:r>
        <w:rPr>
          <w:lang w:val="en"/>
        </w:rPr>
        <w:t xml:space="preserve"> </w:t>
      </w:r>
      <w:r w:rsidRPr="00FD2F07">
        <w:rPr>
          <w:lang w:val="en"/>
        </w:rPr>
        <w:t>for people to live, but allow each person to be as</w:t>
      </w:r>
      <w:r>
        <w:rPr>
          <w:lang w:val="en"/>
        </w:rPr>
        <w:t xml:space="preserve"> </w:t>
      </w:r>
      <w:r w:rsidRPr="00FD2F07">
        <w:rPr>
          <w:lang w:val="en"/>
        </w:rPr>
        <w:t>independent and mobile as possible.</w:t>
      </w:r>
      <w:r>
        <w:rPr>
          <w:lang w:val="en"/>
        </w:rPr>
        <w:t xml:space="preserve"> </w:t>
      </w:r>
      <w:r w:rsidRPr="00FD2F07">
        <w:rPr>
          <w:lang w:val="en"/>
        </w:rPr>
        <w:t>Data analysis shows a significant reduction in</w:t>
      </w:r>
      <w:r>
        <w:rPr>
          <w:lang w:val="en"/>
        </w:rPr>
        <w:t xml:space="preserve"> </w:t>
      </w:r>
      <w:r w:rsidRPr="00FD2F07">
        <w:rPr>
          <w:lang w:val="en"/>
        </w:rPr>
        <w:t xml:space="preserve">agitated </w:t>
      </w:r>
      <w:proofErr w:type="spellStart"/>
      <w:r w:rsidRPr="00FD2F07">
        <w:rPr>
          <w:lang w:val="en"/>
        </w:rPr>
        <w:t>behaviours</w:t>
      </w:r>
      <w:proofErr w:type="spellEnd"/>
      <w:r w:rsidRPr="00FD2F07">
        <w:rPr>
          <w:lang w:val="en"/>
        </w:rPr>
        <w:t xml:space="preserve"> among residents.</w:t>
      </w:r>
    </w:p>
    <w:p w:rsidR="00555E1C" w:rsidRPr="00FD2F07" w:rsidRDefault="00555E1C" w:rsidP="00FD2F07">
      <w:pPr>
        <w:pStyle w:val="DHHSbody"/>
      </w:pPr>
      <w:r w:rsidRPr="00FD2F07">
        <w:rPr>
          <w:b/>
        </w:rPr>
        <w:t>Contact</w:t>
      </w:r>
      <w:r w:rsidR="00FD2F07">
        <w:br/>
      </w:r>
      <w:r w:rsidRPr="00F34615">
        <w:t>Nick Bush</w:t>
      </w:r>
      <w:r w:rsidRPr="00F34615">
        <w:br/>
        <w:t xml:space="preserve">Chief Executive Officer </w:t>
      </w:r>
      <w:r>
        <w:br/>
      </w:r>
      <w:r w:rsidRPr="00F34615">
        <w:t xml:space="preserve">East Grampians Health Service </w:t>
      </w:r>
      <w:r>
        <w:br/>
      </w:r>
      <w:hyperlink r:id="rId50" w:history="1">
        <w:r w:rsidR="00FD2F07" w:rsidRPr="00FD2F07">
          <w:rPr>
            <w:rStyle w:val="Hyperlink"/>
          </w:rPr>
          <w:t>Email Nick Bush</w:t>
        </w:r>
      </w:hyperlink>
      <w:r w:rsidR="00FD2F07">
        <w:t xml:space="preserve"> &lt;</w:t>
      </w:r>
      <w:r w:rsidRPr="00FD2F07">
        <w:t>nick.bush@eghs.net.au</w:t>
      </w:r>
      <w:r w:rsidR="00FD2F07">
        <w:t>&gt;</w:t>
      </w:r>
    </w:p>
    <w:p w:rsidR="00555E1C" w:rsidRPr="008A5CBF" w:rsidRDefault="00555E1C" w:rsidP="00555E1C">
      <w:pPr>
        <w:pStyle w:val="Heading2"/>
      </w:pPr>
      <w:bookmarkStart w:id="89" w:name="_Toc526954071"/>
      <w:bookmarkStart w:id="90" w:name="_Toc526954586"/>
      <w:bookmarkStart w:id="91" w:name="_Toc527458788"/>
      <w:r w:rsidRPr="008A5CBF">
        <w:t>Excellence in women’s health</w:t>
      </w:r>
      <w:bookmarkEnd w:id="89"/>
      <w:bookmarkEnd w:id="90"/>
      <w:bookmarkEnd w:id="91"/>
      <w:r w:rsidRPr="008A5CBF">
        <w:t xml:space="preserve"> </w:t>
      </w:r>
    </w:p>
    <w:p w:rsidR="00555E1C" w:rsidRPr="00F12688" w:rsidRDefault="00555E1C" w:rsidP="00F12688">
      <w:pPr>
        <w:pStyle w:val="Heading3"/>
      </w:pPr>
      <w:r w:rsidRPr="00F12688">
        <w:t>Winner</w:t>
      </w:r>
      <w:r w:rsidR="00F12688" w:rsidRPr="00F12688">
        <w:t xml:space="preserve"> – U</w:t>
      </w:r>
      <w:r w:rsidRPr="00F12688">
        <w:t xml:space="preserve">niting </w:t>
      </w:r>
      <w:proofErr w:type="spellStart"/>
      <w:r w:rsidRPr="00F12688">
        <w:t>ReGen</w:t>
      </w:r>
      <w:proofErr w:type="spellEnd"/>
      <w:r w:rsidRPr="00F12688">
        <w:t xml:space="preserve"> </w:t>
      </w:r>
    </w:p>
    <w:p w:rsidR="00555E1C" w:rsidRPr="00400134" w:rsidRDefault="00555E1C" w:rsidP="00F12688">
      <w:pPr>
        <w:pStyle w:val="Heading4"/>
      </w:pPr>
      <w:r w:rsidRPr="00400134">
        <w:t xml:space="preserve">Mother </w:t>
      </w:r>
      <w:r>
        <w:t>&amp;</w:t>
      </w:r>
      <w:r w:rsidRPr="00400134">
        <w:t xml:space="preserve"> Baby Residential Withdrawal Service</w:t>
      </w:r>
    </w:p>
    <w:p w:rsidR="00555E1C" w:rsidRDefault="00555E1C" w:rsidP="00555E1C">
      <w:pPr>
        <w:pStyle w:val="DHHSbody"/>
        <w:rPr>
          <w:lang w:eastAsia="en-AU"/>
        </w:rPr>
      </w:pPr>
      <w:r>
        <w:rPr>
          <w:lang w:eastAsia="en-AU"/>
        </w:rPr>
        <w:t xml:space="preserve">Numurkah District Health Service is a leading small rural health service in northern Victoria that offers a range of programs and services, including two residential aged care facilities and 11 independent living units. Three years ago, the service introduced a wellbeing garden to enhance the lives, wellbeing, participation and social interaction of residents in residential aged care. The project also involved enhancing the menu offered to residents using fresh produce straight from the garden, and responding to their needs and tastes. After identifying space for the garden, the service successfully applied for a grant from the Maggie Beer Foundation in 2015. The $5,000 grant got the project off the ground, along with overwhelming volunteer and community support, and the garden was officially opened on 10 October 2016, following 12 months of hard work. The initiative has created a beautiful communal space that offers a perfect balance of food, therapy and relaxation. The location of the garden allows residents of all abilities to have visual and physical access to the garden, and they have the freedom to use it at their leisure. </w:t>
      </w:r>
      <w:r>
        <w:rPr>
          <w:lang w:eastAsia="en-AU"/>
        </w:rPr>
        <w:lastRenderedPageBreak/>
        <w:t>The wellbeing garden was also the platform to launch a weekly community café where residents, staff, family and visitors interact with each other on a regular basis.</w:t>
      </w:r>
    </w:p>
    <w:p w:rsidR="00555E1C" w:rsidRPr="00F12688" w:rsidRDefault="00555E1C" w:rsidP="00F12688">
      <w:pPr>
        <w:pStyle w:val="DHHSbody"/>
      </w:pPr>
      <w:r w:rsidRPr="00F12688">
        <w:rPr>
          <w:b/>
        </w:rPr>
        <w:t>Contact</w:t>
      </w:r>
      <w:r w:rsidRPr="00F12688">
        <w:br/>
        <w:t>Laurence Alvis</w:t>
      </w:r>
      <w:r w:rsidRPr="00F12688">
        <w:br/>
        <w:t>Executive Office</w:t>
      </w:r>
      <w:r w:rsidR="00F12688">
        <w:t>r</w:t>
      </w:r>
      <w:r w:rsidR="00F12688">
        <w:br/>
      </w:r>
      <w:r w:rsidRPr="00F12688">
        <w:t xml:space="preserve">Uniting </w:t>
      </w:r>
      <w:proofErr w:type="spellStart"/>
      <w:r w:rsidRPr="00F12688">
        <w:t>ReGen</w:t>
      </w:r>
      <w:proofErr w:type="spellEnd"/>
      <w:r w:rsidRPr="00F12688">
        <w:br/>
      </w:r>
      <w:hyperlink r:id="rId51" w:history="1">
        <w:r w:rsidR="00F12688" w:rsidRPr="00F12688">
          <w:rPr>
            <w:rStyle w:val="Hyperlink"/>
          </w:rPr>
          <w:t>Email Laurence Alvis</w:t>
        </w:r>
      </w:hyperlink>
      <w:r w:rsidR="00F12688">
        <w:t xml:space="preserve"> &lt;</w:t>
      </w:r>
      <w:hyperlink r:id="rId52" w:history="1">
        <w:r w:rsidRPr="00F12688">
          <w:rPr>
            <w:rStyle w:val="Hyperlink"/>
            <w:color w:val="auto"/>
            <w:u w:val="none"/>
          </w:rPr>
          <w:t>lalvis@vt.uniting.org</w:t>
        </w:r>
      </w:hyperlink>
      <w:r w:rsidR="00F12688">
        <w:rPr>
          <w:rStyle w:val="Hyperlink"/>
          <w:color w:val="auto"/>
          <w:u w:val="none"/>
        </w:rPr>
        <w:t>&gt;</w:t>
      </w:r>
    </w:p>
    <w:p w:rsidR="00555E1C" w:rsidRPr="00BE0732" w:rsidRDefault="00555E1C" w:rsidP="00321254">
      <w:pPr>
        <w:pStyle w:val="Heading3"/>
      </w:pPr>
      <w:r w:rsidRPr="00B360E8">
        <w:t xml:space="preserve">Highly </w:t>
      </w:r>
      <w:r>
        <w:t>c</w:t>
      </w:r>
      <w:r w:rsidRPr="00B360E8">
        <w:t>ommended</w:t>
      </w:r>
      <w:r w:rsidR="00321254">
        <w:t xml:space="preserve"> </w:t>
      </w:r>
      <w:r w:rsidR="00321254" w:rsidRPr="00F12688">
        <w:t>–</w:t>
      </w:r>
      <w:r w:rsidR="00321254">
        <w:t xml:space="preserve"> Mercy Health </w:t>
      </w:r>
    </w:p>
    <w:p w:rsidR="00555E1C" w:rsidRPr="00F34615" w:rsidRDefault="00555E1C" w:rsidP="00321254">
      <w:pPr>
        <w:pStyle w:val="Heading4"/>
      </w:pPr>
      <w:r w:rsidRPr="00F34615">
        <w:t>Obstetric Triage Decision Aid</w:t>
      </w:r>
      <w:r w:rsidR="00321254">
        <w:t xml:space="preserve"> </w:t>
      </w:r>
    </w:p>
    <w:p w:rsidR="00321254" w:rsidRDefault="00321254" w:rsidP="00321254">
      <w:pPr>
        <w:pStyle w:val="DHHSbody"/>
        <w:rPr>
          <w:b/>
          <w:bCs/>
        </w:rPr>
      </w:pPr>
      <w:r w:rsidRPr="00321254">
        <w:t>The Obstetric Triage Decision Aid (OTDA) provides</w:t>
      </w:r>
      <w:r>
        <w:t xml:space="preserve"> </w:t>
      </w:r>
      <w:r w:rsidRPr="00321254">
        <w:t>structured, standardised triage of pregnant and</w:t>
      </w:r>
      <w:r>
        <w:t xml:space="preserve"> </w:t>
      </w:r>
      <w:r w:rsidRPr="00321254">
        <w:t>postpartum women who make unscheduled</w:t>
      </w:r>
      <w:r>
        <w:t xml:space="preserve"> </w:t>
      </w:r>
      <w:r w:rsidRPr="00321254">
        <w:t>presentations to hospital.</w:t>
      </w:r>
      <w:r>
        <w:t xml:space="preserve"> </w:t>
      </w:r>
      <w:r w:rsidRPr="00321254">
        <w:t>Typically, maternity assessment units and birth</w:t>
      </w:r>
      <w:r>
        <w:t xml:space="preserve"> </w:t>
      </w:r>
      <w:r w:rsidRPr="00321254">
        <w:t>suites have no triage process for unscheduled</w:t>
      </w:r>
      <w:r>
        <w:t xml:space="preserve"> </w:t>
      </w:r>
      <w:r w:rsidRPr="00321254">
        <w:t>presentations. While emergency departments</w:t>
      </w:r>
      <w:r>
        <w:t xml:space="preserve"> </w:t>
      </w:r>
      <w:r w:rsidRPr="00321254">
        <w:t xml:space="preserve">routinely apply a triage process, they are not </w:t>
      </w:r>
      <w:r w:rsidR="00751E7D" w:rsidRPr="00321254">
        <w:t>well-versed</w:t>
      </w:r>
      <w:r>
        <w:t xml:space="preserve"> </w:t>
      </w:r>
      <w:r w:rsidRPr="00321254">
        <w:t>in the triage of pregnant and postpartum</w:t>
      </w:r>
      <w:r>
        <w:t xml:space="preserve"> </w:t>
      </w:r>
      <w:r w:rsidRPr="00321254">
        <w:t>women.</w:t>
      </w:r>
      <w:r>
        <w:t xml:space="preserve"> </w:t>
      </w:r>
      <w:r w:rsidRPr="00321254">
        <w:t>This project involved validating the OTDA, and</w:t>
      </w:r>
      <w:r>
        <w:t xml:space="preserve"> </w:t>
      </w:r>
      <w:r w:rsidRPr="00321254">
        <w:t>improving timely access to care according to</w:t>
      </w:r>
      <w:r>
        <w:t xml:space="preserve"> </w:t>
      </w:r>
      <w:r w:rsidRPr="00321254">
        <w:t>clinical urgency.</w:t>
      </w:r>
      <w:r>
        <w:t xml:space="preserve"> </w:t>
      </w:r>
      <w:r w:rsidRPr="00321254">
        <w:t>The OTDA was integrated with Werribee Mercy</w:t>
      </w:r>
      <w:r>
        <w:t xml:space="preserve"> </w:t>
      </w:r>
      <w:r w:rsidRPr="00321254">
        <w:t>Hospital emergency department processes, and</w:t>
      </w:r>
      <w:r>
        <w:t xml:space="preserve"> </w:t>
      </w:r>
      <w:r w:rsidRPr="00321254">
        <w:t>introduced into the maternity assessment unit.</w:t>
      </w:r>
      <w:r>
        <w:t xml:space="preserve"> </w:t>
      </w:r>
      <w:r w:rsidRPr="00321254">
        <w:t>The implementation of the OTDA has reduced</w:t>
      </w:r>
      <w:r>
        <w:t xml:space="preserve"> </w:t>
      </w:r>
      <w:r w:rsidRPr="00321254">
        <w:t>clinical risk, and improved patient experience.</w:t>
      </w:r>
    </w:p>
    <w:p w:rsidR="00321254" w:rsidRDefault="00555E1C" w:rsidP="00321254">
      <w:pPr>
        <w:pStyle w:val="DHHSbody"/>
      </w:pPr>
      <w:r w:rsidRPr="00321254">
        <w:rPr>
          <w:b/>
        </w:rPr>
        <w:t>Contact</w:t>
      </w:r>
      <w:r w:rsidR="00321254">
        <w:br/>
      </w:r>
      <w:r w:rsidRPr="00F34615">
        <w:t>Ms Mary McCarthy</w:t>
      </w:r>
      <w:r w:rsidRPr="00F34615">
        <w:br/>
        <w:t>Nurse Unit Manager, Emergency Department</w:t>
      </w:r>
      <w:r w:rsidRPr="00F34615">
        <w:br/>
        <w:t>Mercy Hospital for Women</w:t>
      </w:r>
      <w:r w:rsidRPr="00F34615">
        <w:br/>
      </w:r>
      <w:hyperlink r:id="rId53" w:history="1">
        <w:r w:rsidR="00321254" w:rsidRPr="00321254">
          <w:rPr>
            <w:rStyle w:val="Hyperlink"/>
          </w:rPr>
          <w:t>Email Mary McCarthy</w:t>
        </w:r>
      </w:hyperlink>
      <w:r w:rsidR="00321254">
        <w:t xml:space="preserve"> &lt;</w:t>
      </w:r>
      <w:r w:rsidR="00321254" w:rsidRPr="00321254">
        <w:t>mmccarthy@mercy.com.au</w:t>
      </w:r>
      <w:r w:rsidR="00321254">
        <w:t xml:space="preserve">&gt; </w:t>
      </w:r>
    </w:p>
    <w:p w:rsidR="00321254" w:rsidRPr="00321254" w:rsidRDefault="00321254" w:rsidP="00321254">
      <w:pPr>
        <w:pStyle w:val="Heading3"/>
      </w:pPr>
      <w:r w:rsidRPr="00B360E8">
        <w:t>Finalist</w:t>
      </w:r>
      <w:r>
        <w:t xml:space="preserve"> </w:t>
      </w:r>
      <w:r w:rsidRPr="00321254">
        <w:t>–</w:t>
      </w:r>
      <w:r>
        <w:t xml:space="preserve"> </w:t>
      </w:r>
      <w:r w:rsidRPr="00321254">
        <w:t>Alfred</w:t>
      </w:r>
      <w:r>
        <w:t xml:space="preserve"> Health</w:t>
      </w:r>
      <w:r w:rsidRPr="00321254">
        <w:t xml:space="preserve"> </w:t>
      </w:r>
    </w:p>
    <w:p w:rsidR="00321254" w:rsidRPr="00F34615" w:rsidRDefault="00321254" w:rsidP="00321254">
      <w:pPr>
        <w:pStyle w:val="Heading4"/>
      </w:pPr>
      <w:r w:rsidRPr="00F34615">
        <w:t>From fertilisation to birth</w:t>
      </w:r>
      <w:r>
        <w:t>:</w:t>
      </w:r>
      <w:r w:rsidRPr="00F34615">
        <w:t xml:space="preserve"> HIV+ women giving birth to healthy bubs</w:t>
      </w:r>
    </w:p>
    <w:p w:rsidR="00321254" w:rsidRDefault="00321254" w:rsidP="00321254">
      <w:pPr>
        <w:pStyle w:val="DHHSbody"/>
      </w:pPr>
      <w:r w:rsidRPr="00321254">
        <w:t>Since 2008, the number of pregnant women living</w:t>
      </w:r>
      <w:r>
        <w:t xml:space="preserve"> </w:t>
      </w:r>
      <w:r w:rsidRPr="00321254">
        <w:t>with HIV in Victoria has increased, and we now</w:t>
      </w:r>
      <w:r>
        <w:t xml:space="preserve"> </w:t>
      </w:r>
      <w:r w:rsidRPr="00321254">
        <w:t xml:space="preserve">lead the country in the rate of </w:t>
      </w:r>
      <w:proofErr w:type="spellStart"/>
      <w:r w:rsidRPr="00321254">
        <w:t>perinatally</w:t>
      </w:r>
      <w:proofErr w:type="spellEnd"/>
      <w:r w:rsidRPr="00321254">
        <w:t xml:space="preserve"> HIV</w:t>
      </w:r>
      <w:r>
        <w:t>-</w:t>
      </w:r>
      <w:r w:rsidRPr="00321254">
        <w:t>exposed</w:t>
      </w:r>
      <w:r>
        <w:t xml:space="preserve"> </w:t>
      </w:r>
      <w:r w:rsidRPr="00321254">
        <w:t>babies.</w:t>
      </w:r>
      <w:r>
        <w:t xml:space="preserve"> </w:t>
      </w:r>
      <w:r w:rsidRPr="00321254">
        <w:t>In recognition of this, Alfred Health initiated</w:t>
      </w:r>
      <w:r>
        <w:t xml:space="preserve"> </w:t>
      </w:r>
      <w:r w:rsidRPr="00321254">
        <w:t xml:space="preserve">a </w:t>
      </w:r>
      <w:proofErr w:type="spellStart"/>
      <w:r w:rsidRPr="00321254">
        <w:t>statewide</w:t>
      </w:r>
      <w:proofErr w:type="spellEnd"/>
      <w:r w:rsidRPr="00321254">
        <w:t xml:space="preserve"> maternal paediatric HIV program</w:t>
      </w:r>
      <w:r>
        <w:t xml:space="preserve"> </w:t>
      </w:r>
      <w:r w:rsidRPr="00321254">
        <w:t>comprising an infectious diseases physician and</w:t>
      </w:r>
      <w:r>
        <w:t xml:space="preserve"> </w:t>
      </w:r>
      <w:r w:rsidRPr="00321254">
        <w:t>clinical nurse consultants from the Victorian HIV</w:t>
      </w:r>
      <w:r>
        <w:t xml:space="preserve"> </w:t>
      </w:r>
      <w:r w:rsidRPr="00321254">
        <w:t>Consultancy Program.</w:t>
      </w:r>
      <w:r>
        <w:t xml:space="preserve"> </w:t>
      </w:r>
      <w:r w:rsidRPr="00321254">
        <w:t>The initiative aimed to streamline referrals,</w:t>
      </w:r>
      <w:r>
        <w:t xml:space="preserve"> </w:t>
      </w:r>
      <w:r w:rsidRPr="00321254">
        <w:t>coordinate care, provide leadership and clinical</w:t>
      </w:r>
      <w:r>
        <w:t xml:space="preserve"> </w:t>
      </w:r>
      <w:r w:rsidRPr="00321254">
        <w:t>expertise, minimise variation in clinical practice</w:t>
      </w:r>
      <w:r>
        <w:t xml:space="preserve"> </w:t>
      </w:r>
      <w:r w:rsidRPr="00321254">
        <w:t>across different health facilities, optimise the</w:t>
      </w:r>
      <w:r>
        <w:t xml:space="preserve"> </w:t>
      </w:r>
      <w:r w:rsidRPr="00321254">
        <w:t>health and wellbeing of HIV positive women in</w:t>
      </w:r>
      <w:r>
        <w:t xml:space="preserve"> </w:t>
      </w:r>
      <w:r w:rsidRPr="00321254">
        <w:t>Victoria, and prevent HIV transmission to their</w:t>
      </w:r>
      <w:r>
        <w:t xml:space="preserve"> </w:t>
      </w:r>
      <w:r w:rsidRPr="00321254">
        <w:t>babies.</w:t>
      </w:r>
      <w:r>
        <w:t xml:space="preserve"> </w:t>
      </w:r>
      <w:r w:rsidRPr="00321254">
        <w:t>The project has seen no HIV transmission and</w:t>
      </w:r>
      <w:r>
        <w:t xml:space="preserve"> </w:t>
      </w:r>
      <w:r w:rsidRPr="00321254">
        <w:t>no loss to follow up.</w:t>
      </w:r>
      <w:r>
        <w:t xml:space="preserve"> </w:t>
      </w:r>
    </w:p>
    <w:p w:rsidR="00321254" w:rsidRDefault="00321254" w:rsidP="00321254">
      <w:pPr>
        <w:pStyle w:val="DHHSbody"/>
      </w:pPr>
      <w:r w:rsidRPr="00321254">
        <w:rPr>
          <w:b/>
        </w:rPr>
        <w:t>Contact</w:t>
      </w:r>
      <w:r w:rsidRPr="00321254">
        <w:br/>
        <w:t>Associate Professor Michelle Giles</w:t>
      </w:r>
      <w:r w:rsidRPr="00321254">
        <w:br/>
        <w:t>Alfred Health</w:t>
      </w:r>
      <w:r w:rsidRPr="00321254">
        <w:br/>
      </w:r>
      <w:hyperlink r:id="rId54" w:history="1">
        <w:r w:rsidRPr="00321254">
          <w:rPr>
            <w:rStyle w:val="Hyperlink"/>
          </w:rPr>
          <w:t>Email Associate Professor Michelle Giles</w:t>
        </w:r>
      </w:hyperlink>
      <w:r>
        <w:t xml:space="preserve"> &lt;</w:t>
      </w:r>
      <w:hyperlink r:id="rId55" w:history="1">
        <w:r w:rsidRPr="00321254">
          <w:rPr>
            <w:rStyle w:val="Hyperlink"/>
            <w:color w:val="auto"/>
            <w:u w:val="none"/>
          </w:rPr>
          <w:t>m.giles@alfred.org.au</w:t>
        </w:r>
      </w:hyperlink>
      <w:r>
        <w:rPr>
          <w:rStyle w:val="Hyperlink"/>
          <w:color w:val="auto"/>
          <w:u w:val="none"/>
        </w:rPr>
        <w:t>&gt;</w:t>
      </w:r>
    </w:p>
    <w:p w:rsidR="00555E1C" w:rsidRPr="00321254" w:rsidRDefault="00555E1C" w:rsidP="00321254">
      <w:pPr>
        <w:pStyle w:val="Heading3"/>
      </w:pPr>
      <w:r w:rsidRPr="00321254">
        <w:t>Finalist</w:t>
      </w:r>
      <w:r w:rsidR="00321254" w:rsidRPr="00321254">
        <w:t xml:space="preserve"> – </w:t>
      </w:r>
      <w:r w:rsidRPr="00321254">
        <w:t>Monash</w:t>
      </w:r>
      <w:r w:rsidR="00321254" w:rsidRPr="00321254">
        <w:t xml:space="preserve"> Health </w:t>
      </w:r>
    </w:p>
    <w:p w:rsidR="00555E1C" w:rsidRPr="00F34615" w:rsidRDefault="00555E1C" w:rsidP="00321254">
      <w:pPr>
        <w:pStyle w:val="Heading4"/>
      </w:pPr>
      <w:r w:rsidRPr="00F34615">
        <w:t xml:space="preserve">When the </w:t>
      </w:r>
      <w:r>
        <w:t>B</w:t>
      </w:r>
      <w:r w:rsidRPr="00F34615">
        <w:t>elow 100 project was born!</w:t>
      </w:r>
    </w:p>
    <w:p w:rsidR="00174AAC" w:rsidRDefault="00174AAC" w:rsidP="00174AAC">
      <w:pPr>
        <w:pStyle w:val="DHHSbody"/>
      </w:pPr>
      <w:r w:rsidRPr="00174AAC">
        <w:t>From 2012–14, Casey Hospital had a worsening rate</w:t>
      </w:r>
      <w:r>
        <w:t xml:space="preserve"> </w:t>
      </w:r>
      <w:r w:rsidRPr="00174AAC">
        <w:t>of perinatal deaths, measured by the gestation</w:t>
      </w:r>
      <w:r>
        <w:t xml:space="preserve"> </w:t>
      </w:r>
      <w:r w:rsidRPr="00174AAC">
        <w:t>standardised perinatal mortality ratio (GSPMR).</w:t>
      </w:r>
      <w:r>
        <w:t xml:space="preserve"> </w:t>
      </w:r>
      <w:r w:rsidRPr="00174AAC">
        <w:t xml:space="preserve">Undetected </w:t>
      </w:r>
      <w:proofErr w:type="spellStart"/>
      <w:r w:rsidRPr="00174AAC">
        <w:t>fetal</w:t>
      </w:r>
      <w:proofErr w:type="spellEnd"/>
      <w:r w:rsidRPr="00174AAC">
        <w:t xml:space="preserve"> growth restriction is a significant</w:t>
      </w:r>
      <w:r>
        <w:t xml:space="preserve"> </w:t>
      </w:r>
      <w:r w:rsidRPr="00174AAC">
        <w:t>contributor to these deaths.</w:t>
      </w:r>
      <w:r>
        <w:t xml:space="preserve"> </w:t>
      </w:r>
      <w:r w:rsidRPr="00174AAC">
        <w:t>Monash Health set out to improve the detection of</w:t>
      </w:r>
      <w:r>
        <w:t xml:space="preserve"> </w:t>
      </w:r>
      <w:r w:rsidRPr="00174AAC">
        <w:t>small babies in utero, and to reduce the GSPMR to</w:t>
      </w:r>
      <w:r>
        <w:t xml:space="preserve"> </w:t>
      </w:r>
      <w:r w:rsidRPr="00174AAC">
        <w:t>below the state average of 100.</w:t>
      </w:r>
      <w:r>
        <w:t xml:space="preserve"> </w:t>
      </w:r>
      <w:r w:rsidRPr="00174AAC">
        <w:t>Perinatal deaths were reviewed to identify</w:t>
      </w:r>
      <w:r>
        <w:t xml:space="preserve"> </w:t>
      </w:r>
      <w:r w:rsidRPr="00174AAC">
        <w:t>interventions that could reduce the number</w:t>
      </w:r>
      <w:r>
        <w:t xml:space="preserve"> </w:t>
      </w:r>
      <w:r w:rsidRPr="00174AAC">
        <w:t>of small babies.</w:t>
      </w:r>
      <w:r>
        <w:t xml:space="preserve"> </w:t>
      </w:r>
      <w:r w:rsidRPr="00174AAC">
        <w:t>Since the project was implemented, there has</w:t>
      </w:r>
      <w:r>
        <w:t xml:space="preserve"> </w:t>
      </w:r>
      <w:r w:rsidRPr="00174AAC">
        <w:t>been a sustained decrease in the number of</w:t>
      </w:r>
      <w:r>
        <w:t xml:space="preserve"> </w:t>
      </w:r>
      <w:r w:rsidRPr="00174AAC">
        <w:t>small babies born. The GSPMR has continued to</w:t>
      </w:r>
      <w:r>
        <w:t xml:space="preserve"> </w:t>
      </w:r>
      <w:r w:rsidRPr="00174AAC">
        <w:t>improve, and Casey Hospital is now the leading</w:t>
      </w:r>
      <w:r>
        <w:t xml:space="preserve"> </w:t>
      </w:r>
      <w:r w:rsidRPr="00174AAC">
        <w:t>hospital in its peer group.</w:t>
      </w:r>
      <w:r>
        <w:t xml:space="preserve"> </w:t>
      </w:r>
    </w:p>
    <w:p w:rsidR="00555E1C" w:rsidRPr="00174AAC" w:rsidRDefault="00555E1C" w:rsidP="00555E1C">
      <w:pPr>
        <w:pStyle w:val="DHHSbody"/>
      </w:pPr>
      <w:r w:rsidRPr="00174AAC">
        <w:rPr>
          <w:b/>
        </w:rPr>
        <w:lastRenderedPageBreak/>
        <w:t>Contact</w:t>
      </w:r>
      <w:r w:rsidRPr="00174AAC">
        <w:br/>
        <w:t>Jade Johnstone</w:t>
      </w:r>
      <w:r w:rsidRPr="00174AAC">
        <w:br/>
        <w:t xml:space="preserve">Monash Health </w:t>
      </w:r>
      <w:r w:rsidRPr="00174AAC">
        <w:br/>
      </w:r>
      <w:hyperlink r:id="rId56" w:history="1">
        <w:r w:rsidR="00174AAC" w:rsidRPr="00174AAC">
          <w:rPr>
            <w:rStyle w:val="Hyperlink"/>
          </w:rPr>
          <w:t>Email Jade Johnstone</w:t>
        </w:r>
      </w:hyperlink>
      <w:r w:rsidR="00174AAC">
        <w:t xml:space="preserve"> &lt;</w:t>
      </w:r>
      <w:r w:rsidRPr="00174AAC">
        <w:t>Jade.Johnstone@monashhealth.org</w:t>
      </w:r>
      <w:r w:rsidR="00174AAC">
        <w:t>&gt;</w:t>
      </w:r>
    </w:p>
    <w:p w:rsidR="00555E1C" w:rsidRPr="008A5CBF" w:rsidRDefault="00555E1C" w:rsidP="00555E1C">
      <w:pPr>
        <w:pStyle w:val="Heading2"/>
      </w:pPr>
      <w:bookmarkStart w:id="92" w:name="_Toc526954072"/>
      <w:bookmarkStart w:id="93" w:name="_Toc526954587"/>
      <w:bookmarkStart w:id="94" w:name="_Toc527458789"/>
      <w:r w:rsidRPr="008A5CBF">
        <w:t>Improving Indigenous health</w:t>
      </w:r>
      <w:bookmarkEnd w:id="92"/>
      <w:bookmarkEnd w:id="93"/>
      <w:bookmarkEnd w:id="94"/>
      <w:r w:rsidRPr="008A5CBF">
        <w:t xml:space="preserve"> </w:t>
      </w:r>
    </w:p>
    <w:p w:rsidR="004A1F2D" w:rsidRDefault="00555E1C" w:rsidP="004A1F2D">
      <w:pPr>
        <w:pStyle w:val="Heading3"/>
        <w:rPr>
          <w:rFonts w:cs="Arial"/>
        </w:rPr>
      </w:pPr>
      <w:r w:rsidRPr="00B360E8">
        <w:t>Winner</w:t>
      </w:r>
      <w:r w:rsidR="004A1F2D">
        <w:t xml:space="preserve"> </w:t>
      </w:r>
      <w:r w:rsidR="004D5D81" w:rsidRPr="00321254">
        <w:t>–</w:t>
      </w:r>
      <w:r w:rsidRPr="00400134">
        <w:rPr>
          <w:rFonts w:cs="Arial"/>
        </w:rPr>
        <w:t>Eastern Health</w:t>
      </w:r>
      <w:r w:rsidR="004D5D81">
        <w:rPr>
          <w:rFonts w:cs="Arial"/>
        </w:rPr>
        <w:t xml:space="preserve"> </w:t>
      </w:r>
    </w:p>
    <w:p w:rsidR="00555E1C" w:rsidRPr="004D5D81" w:rsidRDefault="00555E1C" w:rsidP="004D5D81">
      <w:pPr>
        <w:pStyle w:val="Heading4"/>
      </w:pPr>
      <w:r w:rsidRPr="004D5D81">
        <w:t>Improving access to recovery-oriented adult mental health services for the Aboriginal community in the east</w:t>
      </w:r>
    </w:p>
    <w:p w:rsidR="00555E1C" w:rsidRPr="004D5D81" w:rsidRDefault="00555E1C" w:rsidP="004D5D81">
      <w:pPr>
        <w:pStyle w:val="DHHSbody"/>
      </w:pPr>
      <w:r w:rsidRPr="004D5D81">
        <w:t>Aboriginal and Torres Strait Islander people face complex issues of intergenerational trauma, family disharmony and economic disadvantage that may adversely affect their cultural and spiritual, emotional and physical wellbeing. This can result in mental health and drug and alcohol issues, and more typically as co-occurring issues (dual diagnosis). In 2015, Eastern Health identified that the Aboriginal community was disconnected from its mainstream mental health service. Aboriginal people were not accessing the Adult Mental Health Prevention and Recovery Care Centre (PARC), and were more often experiencing a ‘revolving door’ involving a short admission to the Acute Inpatient Unit (IPU) followed by discharge back to the community before they had sufficient time to recover. To address these issues, Eastern Health developed an initiative to build its connection to and relationships with external and internal Aboriginal stakeholders, and to improve cultural safety and boost access to acute and subacute residential mental health services for Aboriginal consumers. The initiative has seen a marked increase in the number of Aboriginal people accessing PARC and IPU, and it has significantly improved discharge planning and transition back to community. Eastern Health has also built better relationships with Aboriginal community organisations, and improved cultural safety in clinical settings.</w:t>
      </w:r>
    </w:p>
    <w:p w:rsidR="00555E1C" w:rsidRPr="004D5D81" w:rsidRDefault="00555E1C" w:rsidP="00555E1C">
      <w:pPr>
        <w:pStyle w:val="DHHSbody"/>
      </w:pPr>
      <w:r w:rsidRPr="004D5D81">
        <w:rPr>
          <w:b/>
        </w:rPr>
        <w:t>Contact</w:t>
      </w:r>
      <w:r w:rsidRPr="004D5D81">
        <w:br/>
        <w:t>Brad Wynne</w:t>
      </w:r>
      <w:r w:rsidRPr="004D5D81">
        <w:br/>
        <w:t>Associate Program Director, Adult Mental Health Community &amp; Rehabilitation</w:t>
      </w:r>
      <w:r w:rsidRPr="004D5D81">
        <w:br/>
        <w:t>Eastern Health</w:t>
      </w:r>
      <w:r w:rsidRPr="004D5D81">
        <w:br/>
      </w:r>
      <w:hyperlink r:id="rId57" w:history="1">
        <w:r w:rsidR="004D5D81" w:rsidRPr="00C6541F">
          <w:rPr>
            <w:rStyle w:val="Hyperlink"/>
          </w:rPr>
          <w:t>Email Brad Wynne</w:t>
        </w:r>
      </w:hyperlink>
      <w:r w:rsidR="004D5D81">
        <w:t xml:space="preserve"> &lt;</w:t>
      </w:r>
      <w:hyperlink r:id="rId58" w:history="1">
        <w:r w:rsidRPr="004D5D81">
          <w:t>brad.wynne@easternhealth.org.au</w:t>
        </w:r>
      </w:hyperlink>
      <w:r w:rsidR="004D5D81">
        <w:t>&gt;</w:t>
      </w:r>
    </w:p>
    <w:p w:rsidR="00555E1C" w:rsidRPr="00352FA0" w:rsidRDefault="00555E1C" w:rsidP="00352FA0">
      <w:pPr>
        <w:pStyle w:val="Heading3"/>
      </w:pPr>
      <w:r w:rsidRPr="00352FA0">
        <w:t>Highly commended</w:t>
      </w:r>
      <w:r w:rsidR="00352FA0" w:rsidRPr="00352FA0">
        <w:t xml:space="preserve"> – P</w:t>
      </w:r>
      <w:r w:rsidRPr="00352FA0">
        <w:t xml:space="preserve">eninsula Health </w:t>
      </w:r>
    </w:p>
    <w:p w:rsidR="00555E1C" w:rsidRDefault="00555E1C" w:rsidP="00352FA0">
      <w:pPr>
        <w:pStyle w:val="Heading4"/>
      </w:pPr>
      <w:r>
        <w:t xml:space="preserve">Growing very strong –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w:t>
      </w:r>
      <w:proofErr w:type="spellStart"/>
      <w:r>
        <w:t>Balert</w:t>
      </w:r>
      <w:proofErr w:type="spellEnd"/>
      <w:r>
        <w:t xml:space="preserve"> </w:t>
      </w:r>
      <w:proofErr w:type="spellStart"/>
      <w:r>
        <w:t>Balert</w:t>
      </w:r>
      <w:proofErr w:type="spellEnd"/>
      <w:r>
        <w:t>: cultural tours to improve the health and cultural safety of Aboriginal people</w:t>
      </w:r>
    </w:p>
    <w:p w:rsidR="00352FA0" w:rsidRDefault="00352FA0" w:rsidP="00352FA0">
      <w:pPr>
        <w:pStyle w:val="DHHSbody"/>
      </w:pPr>
      <w:r w:rsidRPr="00352FA0">
        <w:t>As the major public health service for the region,</w:t>
      </w:r>
      <w:r>
        <w:t xml:space="preserve"> </w:t>
      </w:r>
      <w:r w:rsidRPr="00352FA0">
        <w:t>Peninsula Health works with local agencies and</w:t>
      </w:r>
      <w:r>
        <w:t xml:space="preserve"> </w:t>
      </w:r>
      <w:r w:rsidRPr="00352FA0">
        <w:t xml:space="preserve">Aboriginal </w:t>
      </w:r>
      <w:r>
        <w:t>c</w:t>
      </w:r>
      <w:r w:rsidRPr="00352FA0">
        <w:t>ommunity organisations across the</w:t>
      </w:r>
      <w:r>
        <w:t xml:space="preserve"> </w:t>
      </w:r>
      <w:r w:rsidRPr="00352FA0">
        <w:t>catchment to provide culturally appropriate and</w:t>
      </w:r>
      <w:r>
        <w:t xml:space="preserve"> </w:t>
      </w:r>
      <w:r w:rsidRPr="00352FA0">
        <w:t>inclusive programs to improve the health and</w:t>
      </w:r>
      <w:r>
        <w:t xml:space="preserve"> </w:t>
      </w:r>
      <w:r w:rsidRPr="00352FA0">
        <w:t>wellbeing of local Aboriginal people.</w:t>
      </w:r>
      <w:r>
        <w:t xml:space="preserve"> </w:t>
      </w:r>
      <w:r w:rsidRPr="00352FA0">
        <w:t xml:space="preserve">The </w:t>
      </w:r>
      <w:proofErr w:type="spellStart"/>
      <w:r w:rsidRPr="00352FA0">
        <w:t>Balert</w:t>
      </w:r>
      <w:proofErr w:type="spellEnd"/>
      <w:r w:rsidRPr="00352FA0">
        <w:t xml:space="preserve"> </w:t>
      </w:r>
      <w:proofErr w:type="spellStart"/>
      <w:r w:rsidRPr="00352FA0">
        <w:t>Balert</w:t>
      </w:r>
      <w:proofErr w:type="spellEnd"/>
      <w:r w:rsidRPr="00352FA0">
        <w:t xml:space="preserve"> cultural tour program aims</w:t>
      </w:r>
      <w:r>
        <w:t xml:space="preserve"> </w:t>
      </w:r>
      <w:r w:rsidRPr="00352FA0">
        <w:t>to increase the cultural competence of local</w:t>
      </w:r>
      <w:r>
        <w:t xml:space="preserve"> </w:t>
      </w:r>
      <w:r w:rsidRPr="00352FA0">
        <w:t>health workers to enhance service delivery and</w:t>
      </w:r>
      <w:r>
        <w:t xml:space="preserve"> </w:t>
      </w:r>
      <w:r w:rsidRPr="00352FA0">
        <w:t>inclusiveness for local Aboriginal people. Since</w:t>
      </w:r>
      <w:r>
        <w:t xml:space="preserve"> </w:t>
      </w:r>
      <w:r w:rsidRPr="00352FA0">
        <w:t>its launch, 160 local community workers have</w:t>
      </w:r>
      <w:r>
        <w:t xml:space="preserve"> </w:t>
      </w:r>
      <w:r w:rsidRPr="00352FA0">
        <w:t>participated in the program.</w:t>
      </w:r>
      <w:r>
        <w:t xml:space="preserve"> </w:t>
      </w:r>
      <w:r w:rsidRPr="00352FA0">
        <w:t>All partner agencies are committed to continuing</w:t>
      </w:r>
      <w:r>
        <w:t xml:space="preserve"> </w:t>
      </w:r>
      <w:r w:rsidRPr="00352FA0">
        <w:t>the tour program beyond the initial pilot, and</w:t>
      </w:r>
      <w:r>
        <w:t xml:space="preserve"> </w:t>
      </w:r>
      <w:r w:rsidRPr="00352FA0">
        <w:t>recognise its value in developing workforce</w:t>
      </w:r>
      <w:r>
        <w:t xml:space="preserve"> </w:t>
      </w:r>
      <w:r w:rsidRPr="00352FA0">
        <w:t>capacity and improving cultural safety and</w:t>
      </w:r>
      <w:r>
        <w:t xml:space="preserve"> </w:t>
      </w:r>
      <w:r w:rsidRPr="00352FA0">
        <w:t>cultural competence.</w:t>
      </w:r>
    </w:p>
    <w:p w:rsidR="00555E1C" w:rsidRPr="00352FA0" w:rsidRDefault="00555E1C" w:rsidP="00352FA0">
      <w:pPr>
        <w:pStyle w:val="DHHSbody"/>
        <w:rPr>
          <w:rFonts w:cs="Arial"/>
          <w:color w:val="1155CC"/>
          <w:u w:val="dotted"/>
        </w:rPr>
      </w:pPr>
      <w:r>
        <w:rPr>
          <w:b/>
          <w:bCs/>
        </w:rPr>
        <w:t>Contact</w:t>
      </w:r>
      <w:r>
        <w:rPr>
          <w:b/>
          <w:bCs/>
        </w:rPr>
        <w:br/>
      </w:r>
      <w:r>
        <w:t>Belinda Berry</w:t>
      </w:r>
      <w:r>
        <w:br/>
        <w:t>Director of Complex Care</w:t>
      </w:r>
      <w:r w:rsidR="00352FA0">
        <w:br/>
      </w:r>
      <w:r>
        <w:t>Peninsula Health</w:t>
      </w:r>
      <w:r>
        <w:br/>
      </w:r>
      <w:hyperlink r:id="rId59" w:history="1">
        <w:r w:rsidR="00352FA0" w:rsidRPr="00352FA0">
          <w:rPr>
            <w:rStyle w:val="Hyperlink"/>
          </w:rPr>
          <w:t>Email Belinda Berry</w:t>
        </w:r>
      </w:hyperlink>
      <w:r w:rsidR="00352FA0">
        <w:t xml:space="preserve"> &lt;</w:t>
      </w:r>
      <w:hyperlink r:id="rId60" w:tgtFrame="_blank" w:history="1">
        <w:r w:rsidRPr="00F30200">
          <w:t>BBerry@phcn.vic.gov.au</w:t>
        </w:r>
      </w:hyperlink>
      <w:r w:rsidR="00352FA0">
        <w:t>&gt;</w:t>
      </w:r>
    </w:p>
    <w:p w:rsidR="00555E1C" w:rsidRPr="00085BD9" w:rsidRDefault="00555E1C" w:rsidP="00F15300">
      <w:pPr>
        <w:pStyle w:val="Heading3"/>
      </w:pPr>
      <w:r w:rsidRPr="00B360E8">
        <w:lastRenderedPageBreak/>
        <w:t>Finalist</w:t>
      </w:r>
      <w:r w:rsidR="00F15300">
        <w:t xml:space="preserve"> </w:t>
      </w:r>
      <w:r w:rsidR="00F15300" w:rsidRPr="00352FA0">
        <w:t>–</w:t>
      </w:r>
      <w:r w:rsidR="00F15300">
        <w:t xml:space="preserve"> C</w:t>
      </w:r>
      <w:r w:rsidRPr="00085BD9">
        <w:t xml:space="preserve">ancer Council Victoria </w:t>
      </w:r>
    </w:p>
    <w:p w:rsidR="00555E1C" w:rsidRPr="00F34615" w:rsidRDefault="00555E1C" w:rsidP="00F15300">
      <w:pPr>
        <w:pStyle w:val="Heading4"/>
      </w:pPr>
      <w:r w:rsidRPr="00F34615">
        <w:t xml:space="preserve">Engaging Aboriginal communities </w:t>
      </w:r>
      <w:r>
        <w:t>on</w:t>
      </w:r>
      <w:r w:rsidRPr="00F34615">
        <w:t xml:space="preserve"> cancer screening using humour</w:t>
      </w:r>
    </w:p>
    <w:p w:rsidR="00F15300" w:rsidRDefault="00F15300" w:rsidP="00F15300">
      <w:pPr>
        <w:pStyle w:val="DHHSbody"/>
        <w:rPr>
          <w:b/>
          <w:bCs/>
          <w:lang w:eastAsia="en-AU"/>
        </w:rPr>
      </w:pPr>
      <w:r w:rsidRPr="00F15300">
        <w:rPr>
          <w:lang w:eastAsia="en-AU"/>
        </w:rPr>
        <w:t>One of the Cancer Council Victoria’s key</w:t>
      </w:r>
      <w:r>
        <w:rPr>
          <w:lang w:eastAsia="en-AU"/>
        </w:rPr>
        <w:t xml:space="preserve"> </w:t>
      </w:r>
      <w:r w:rsidRPr="00F15300">
        <w:rPr>
          <w:lang w:eastAsia="en-AU"/>
        </w:rPr>
        <w:t>objectives is to increase community participation</w:t>
      </w:r>
      <w:r>
        <w:rPr>
          <w:lang w:eastAsia="en-AU"/>
        </w:rPr>
        <w:t xml:space="preserve"> </w:t>
      </w:r>
      <w:r w:rsidRPr="00F15300">
        <w:rPr>
          <w:lang w:eastAsia="en-AU"/>
        </w:rPr>
        <w:t>in cancer screening and immunisation,</w:t>
      </w:r>
      <w:r>
        <w:rPr>
          <w:lang w:eastAsia="en-AU"/>
        </w:rPr>
        <w:t xml:space="preserve"> </w:t>
      </w:r>
      <w:r w:rsidRPr="00F15300">
        <w:rPr>
          <w:lang w:eastAsia="en-AU"/>
        </w:rPr>
        <w:t>particularly in under-screened communities, such</w:t>
      </w:r>
      <w:r>
        <w:rPr>
          <w:lang w:eastAsia="en-AU"/>
        </w:rPr>
        <w:t xml:space="preserve"> </w:t>
      </w:r>
      <w:r w:rsidRPr="00F15300">
        <w:rPr>
          <w:lang w:eastAsia="en-AU"/>
        </w:rPr>
        <w:t>as Aboriginal and Torres Strait Islander people.</w:t>
      </w:r>
      <w:r>
        <w:rPr>
          <w:lang w:eastAsia="en-AU"/>
        </w:rPr>
        <w:t xml:space="preserve"> </w:t>
      </w:r>
      <w:r w:rsidRPr="00F15300">
        <w:rPr>
          <w:lang w:eastAsia="en-AU"/>
        </w:rPr>
        <w:t>To achieve this, it developed a culturally</w:t>
      </w:r>
      <w:r>
        <w:rPr>
          <w:lang w:eastAsia="en-AU"/>
        </w:rPr>
        <w:t xml:space="preserve"> </w:t>
      </w:r>
      <w:r w:rsidRPr="00F15300">
        <w:rPr>
          <w:lang w:eastAsia="en-AU"/>
        </w:rPr>
        <w:t>appropriate strategy to increase bowel screening</w:t>
      </w:r>
      <w:r>
        <w:rPr>
          <w:lang w:eastAsia="en-AU"/>
        </w:rPr>
        <w:t xml:space="preserve"> </w:t>
      </w:r>
      <w:r w:rsidRPr="00F15300">
        <w:rPr>
          <w:lang w:eastAsia="en-AU"/>
        </w:rPr>
        <w:t xml:space="preserve">awareness among Aboriginal </w:t>
      </w:r>
      <w:r>
        <w:rPr>
          <w:lang w:eastAsia="en-AU"/>
        </w:rPr>
        <w:t xml:space="preserve">Victorians. </w:t>
      </w:r>
      <w:r w:rsidRPr="00F15300">
        <w:rPr>
          <w:lang w:eastAsia="en-AU"/>
        </w:rPr>
        <w:t>The campaign was developed in consultation with</w:t>
      </w:r>
      <w:r>
        <w:rPr>
          <w:lang w:eastAsia="en-AU"/>
        </w:rPr>
        <w:t xml:space="preserve"> </w:t>
      </w:r>
      <w:r w:rsidRPr="00F15300">
        <w:rPr>
          <w:lang w:eastAsia="en-AU"/>
        </w:rPr>
        <w:t>the Aboriginal community, and used the power of</w:t>
      </w:r>
      <w:r>
        <w:rPr>
          <w:lang w:eastAsia="en-AU"/>
        </w:rPr>
        <w:t xml:space="preserve"> </w:t>
      </w:r>
      <w:r w:rsidRPr="00F15300">
        <w:rPr>
          <w:lang w:eastAsia="en-AU"/>
        </w:rPr>
        <w:t>community engagement to co-create innovative</w:t>
      </w:r>
      <w:r>
        <w:rPr>
          <w:lang w:eastAsia="en-AU"/>
        </w:rPr>
        <w:t xml:space="preserve"> </w:t>
      </w:r>
      <w:r w:rsidRPr="00F15300">
        <w:rPr>
          <w:lang w:eastAsia="en-AU"/>
        </w:rPr>
        <w:t>strategies to engage Aboriginal Victorians, using</w:t>
      </w:r>
      <w:r>
        <w:rPr>
          <w:lang w:eastAsia="en-AU"/>
        </w:rPr>
        <w:t xml:space="preserve"> </w:t>
      </w:r>
      <w:r w:rsidRPr="00F15300">
        <w:rPr>
          <w:lang w:eastAsia="en-AU"/>
        </w:rPr>
        <w:t>humour and respected elders in the community.</w:t>
      </w:r>
      <w:r>
        <w:rPr>
          <w:lang w:eastAsia="en-AU"/>
        </w:rPr>
        <w:t xml:space="preserve"> </w:t>
      </w:r>
      <w:r w:rsidRPr="00F15300">
        <w:rPr>
          <w:lang w:eastAsia="en-AU"/>
        </w:rPr>
        <w:t>Cancer Council Victoria also trained Aboriginal</w:t>
      </w:r>
      <w:r>
        <w:rPr>
          <w:lang w:eastAsia="en-AU"/>
        </w:rPr>
        <w:t xml:space="preserve"> </w:t>
      </w:r>
      <w:r w:rsidRPr="00F15300">
        <w:rPr>
          <w:lang w:eastAsia="en-AU"/>
        </w:rPr>
        <w:t>health workers in bowel screening to ensure the</w:t>
      </w:r>
      <w:r>
        <w:rPr>
          <w:lang w:eastAsia="en-AU"/>
        </w:rPr>
        <w:t xml:space="preserve"> </w:t>
      </w:r>
      <w:r w:rsidRPr="00F15300">
        <w:rPr>
          <w:lang w:eastAsia="en-AU"/>
        </w:rPr>
        <w:t>Aboriginal workforce has the capacity to have</w:t>
      </w:r>
      <w:r>
        <w:rPr>
          <w:lang w:eastAsia="en-AU"/>
        </w:rPr>
        <w:t xml:space="preserve"> </w:t>
      </w:r>
      <w:r w:rsidRPr="00F15300">
        <w:rPr>
          <w:lang w:eastAsia="en-AU"/>
        </w:rPr>
        <w:t>conversations about screening.</w:t>
      </w:r>
    </w:p>
    <w:p w:rsidR="00555E1C" w:rsidRDefault="00555E1C" w:rsidP="00555E1C">
      <w:pPr>
        <w:pStyle w:val="DHHSbody"/>
      </w:pPr>
      <w:r w:rsidRPr="00F15300">
        <w:rPr>
          <w:b/>
        </w:rPr>
        <w:t>Contact</w:t>
      </w:r>
      <w:r w:rsidR="00F15300">
        <w:br/>
      </w:r>
      <w:proofErr w:type="spellStart"/>
      <w:r w:rsidRPr="00F34615">
        <w:t>Charissa</w:t>
      </w:r>
      <w:proofErr w:type="spellEnd"/>
      <w:r w:rsidRPr="00F34615">
        <w:t xml:space="preserve"> Feng</w:t>
      </w:r>
      <w:r w:rsidRPr="00F34615">
        <w:br/>
        <w:t>Manager, Priority Communities, Screening Early Detection and Immunisation</w:t>
      </w:r>
      <w:r w:rsidRPr="00F34615">
        <w:br/>
        <w:t>Cancer Council Victoria</w:t>
      </w:r>
      <w:r w:rsidRPr="00F34615">
        <w:br/>
      </w:r>
      <w:hyperlink r:id="rId61" w:history="1">
        <w:r w:rsidR="00F15300" w:rsidRPr="00F15300">
          <w:rPr>
            <w:rStyle w:val="Hyperlink"/>
          </w:rPr>
          <w:t>Email Charissa Feng</w:t>
        </w:r>
      </w:hyperlink>
      <w:r w:rsidR="00F15300">
        <w:t xml:space="preserve"> &lt;</w:t>
      </w:r>
      <w:r w:rsidRPr="00F34615">
        <w:t>charissa.feng@cancervic.org.au</w:t>
      </w:r>
      <w:r w:rsidR="00F15300">
        <w:t>&gt;</w:t>
      </w:r>
    </w:p>
    <w:p w:rsidR="00555E1C" w:rsidRPr="00192EF6" w:rsidRDefault="00555E1C" w:rsidP="001F1E9C">
      <w:pPr>
        <w:pStyle w:val="Heading3"/>
      </w:pPr>
      <w:r w:rsidRPr="00B360E8">
        <w:t>Finalist</w:t>
      </w:r>
      <w:r w:rsidR="001F1E9C">
        <w:t xml:space="preserve"> </w:t>
      </w:r>
      <w:r w:rsidR="001F1E9C" w:rsidRPr="00352FA0">
        <w:t>–</w:t>
      </w:r>
      <w:r w:rsidR="001F1E9C">
        <w:t xml:space="preserve"> </w:t>
      </w:r>
      <w:r w:rsidRPr="00192EF6">
        <w:t xml:space="preserve">Monash Health </w:t>
      </w:r>
    </w:p>
    <w:p w:rsidR="00555E1C" w:rsidRPr="00F34615" w:rsidRDefault="00555E1C" w:rsidP="001F1E9C">
      <w:pPr>
        <w:pStyle w:val="Heading4"/>
      </w:pPr>
      <w:r w:rsidRPr="00F34615">
        <w:t xml:space="preserve">Healthy Koori </w:t>
      </w:r>
      <w:r>
        <w:t>K</w:t>
      </w:r>
      <w:r w:rsidRPr="00F34615">
        <w:t>ids</w:t>
      </w:r>
    </w:p>
    <w:p w:rsidR="001F1E9C" w:rsidRDefault="001F1E9C" w:rsidP="001F1E9C">
      <w:pPr>
        <w:pStyle w:val="DHHSbody"/>
        <w:rPr>
          <w:b/>
          <w:bCs/>
          <w:lang w:eastAsia="en-AU"/>
        </w:rPr>
      </w:pPr>
      <w:r w:rsidRPr="001F1E9C">
        <w:rPr>
          <w:lang w:eastAsia="en-AU"/>
        </w:rPr>
        <w:t>About 20 per cent of children in out-of-homecare</w:t>
      </w:r>
      <w:r>
        <w:rPr>
          <w:lang w:eastAsia="en-AU"/>
        </w:rPr>
        <w:t xml:space="preserve"> </w:t>
      </w:r>
      <w:r w:rsidRPr="001F1E9C">
        <w:rPr>
          <w:lang w:eastAsia="en-AU"/>
        </w:rPr>
        <w:t>in Victoria are Aboriginal, despite the fact</w:t>
      </w:r>
      <w:r>
        <w:rPr>
          <w:lang w:eastAsia="en-AU"/>
        </w:rPr>
        <w:t xml:space="preserve"> </w:t>
      </w:r>
      <w:r w:rsidRPr="001F1E9C">
        <w:rPr>
          <w:lang w:eastAsia="en-AU"/>
        </w:rPr>
        <w:t>that Aboriginal people represent only 1 per cent of</w:t>
      </w:r>
      <w:r>
        <w:rPr>
          <w:lang w:eastAsia="en-AU"/>
        </w:rPr>
        <w:t xml:space="preserve"> </w:t>
      </w:r>
      <w:r w:rsidRPr="001F1E9C">
        <w:rPr>
          <w:lang w:eastAsia="en-AU"/>
        </w:rPr>
        <w:t>the state’s population. Healthy Koori Kids aims to</w:t>
      </w:r>
      <w:r>
        <w:rPr>
          <w:lang w:eastAsia="en-AU"/>
        </w:rPr>
        <w:t xml:space="preserve"> </w:t>
      </w:r>
      <w:r w:rsidRPr="001F1E9C">
        <w:rPr>
          <w:lang w:eastAsia="en-AU"/>
        </w:rPr>
        <w:t>provide the very highest standard of care to kids</w:t>
      </w:r>
      <w:r>
        <w:rPr>
          <w:lang w:eastAsia="en-AU"/>
        </w:rPr>
        <w:t xml:space="preserve"> </w:t>
      </w:r>
      <w:r w:rsidRPr="001F1E9C">
        <w:rPr>
          <w:lang w:eastAsia="en-AU"/>
        </w:rPr>
        <w:t>who need it most – those entering out-of-home care.</w:t>
      </w:r>
      <w:r>
        <w:rPr>
          <w:lang w:eastAsia="en-AU"/>
        </w:rPr>
        <w:t xml:space="preserve"> </w:t>
      </w:r>
      <w:r w:rsidRPr="001F1E9C">
        <w:rPr>
          <w:lang w:eastAsia="en-AU"/>
        </w:rPr>
        <w:t>The initiative provides an interdisciplinary model</w:t>
      </w:r>
      <w:r>
        <w:rPr>
          <w:lang w:eastAsia="en-AU"/>
        </w:rPr>
        <w:t xml:space="preserve"> </w:t>
      </w:r>
      <w:r w:rsidRPr="001F1E9C">
        <w:rPr>
          <w:lang w:eastAsia="en-AU"/>
        </w:rPr>
        <w:t>of care that includes comprehensive nursing,</w:t>
      </w:r>
      <w:r>
        <w:rPr>
          <w:lang w:eastAsia="en-AU"/>
        </w:rPr>
        <w:t xml:space="preserve"> </w:t>
      </w:r>
      <w:r w:rsidRPr="001F1E9C">
        <w:rPr>
          <w:lang w:eastAsia="en-AU"/>
        </w:rPr>
        <w:t>medical, mental and allied health, and dental</w:t>
      </w:r>
      <w:r>
        <w:rPr>
          <w:lang w:eastAsia="en-AU"/>
        </w:rPr>
        <w:t xml:space="preserve"> </w:t>
      </w:r>
      <w:r w:rsidRPr="001F1E9C">
        <w:rPr>
          <w:lang w:eastAsia="en-AU"/>
        </w:rPr>
        <w:t>assessments, with subsequent action plan</w:t>
      </w:r>
      <w:r>
        <w:rPr>
          <w:lang w:eastAsia="en-AU"/>
        </w:rPr>
        <w:t xml:space="preserve"> </w:t>
      </w:r>
      <w:r w:rsidRPr="001F1E9C">
        <w:rPr>
          <w:lang w:eastAsia="en-AU"/>
        </w:rPr>
        <w:t>development.</w:t>
      </w:r>
      <w:r>
        <w:rPr>
          <w:lang w:eastAsia="en-AU"/>
        </w:rPr>
        <w:t xml:space="preserve"> </w:t>
      </w:r>
      <w:r w:rsidRPr="001F1E9C">
        <w:rPr>
          <w:lang w:eastAsia="en-AU"/>
        </w:rPr>
        <w:t>It also coordinates care to assist children and</w:t>
      </w:r>
      <w:r>
        <w:rPr>
          <w:lang w:eastAsia="en-AU"/>
        </w:rPr>
        <w:t xml:space="preserve"> </w:t>
      </w:r>
      <w:r w:rsidRPr="001F1E9C">
        <w:rPr>
          <w:lang w:eastAsia="en-AU"/>
        </w:rPr>
        <w:t>carers access services, and to provide action</w:t>
      </w:r>
      <w:r>
        <w:rPr>
          <w:lang w:eastAsia="en-AU"/>
        </w:rPr>
        <w:t xml:space="preserve"> </w:t>
      </w:r>
      <w:r w:rsidRPr="001F1E9C">
        <w:rPr>
          <w:lang w:eastAsia="en-AU"/>
        </w:rPr>
        <w:t>plans that ensure children feel safe and supported</w:t>
      </w:r>
      <w:r>
        <w:rPr>
          <w:lang w:eastAsia="en-AU"/>
        </w:rPr>
        <w:t xml:space="preserve"> </w:t>
      </w:r>
      <w:r w:rsidRPr="001F1E9C">
        <w:rPr>
          <w:lang w:eastAsia="en-AU"/>
        </w:rPr>
        <w:t>at all stages of this journey.</w:t>
      </w:r>
    </w:p>
    <w:p w:rsidR="00555E1C" w:rsidRPr="00F34615" w:rsidRDefault="00555E1C" w:rsidP="00555E1C">
      <w:pPr>
        <w:pStyle w:val="DHHSbody"/>
      </w:pPr>
      <w:r w:rsidRPr="001F1E9C">
        <w:rPr>
          <w:b/>
        </w:rPr>
        <w:t>Contact</w:t>
      </w:r>
      <w:r w:rsidR="001F1E9C">
        <w:br/>
      </w:r>
      <w:r w:rsidRPr="00F34615">
        <w:t xml:space="preserve">Michelle </w:t>
      </w:r>
      <w:proofErr w:type="spellStart"/>
      <w:r w:rsidRPr="00F34615">
        <w:t>Ravesi</w:t>
      </w:r>
      <w:proofErr w:type="spellEnd"/>
      <w:r w:rsidRPr="00F34615">
        <w:br/>
        <w:t xml:space="preserve">Monash Health </w:t>
      </w:r>
      <w:r w:rsidRPr="00F34615">
        <w:br/>
      </w:r>
      <w:hyperlink r:id="rId62" w:history="1">
        <w:r w:rsidR="001F1E9C" w:rsidRPr="001F1E9C">
          <w:rPr>
            <w:rStyle w:val="Hyperlink"/>
          </w:rPr>
          <w:t>Email Michelle Ravesi</w:t>
        </w:r>
      </w:hyperlink>
      <w:r w:rsidR="001F1E9C">
        <w:t xml:space="preserve"> &lt;</w:t>
      </w:r>
      <w:r w:rsidRPr="001F1E9C">
        <w:t>michelle.ravesi@monashhealth.org</w:t>
      </w:r>
      <w:r w:rsidR="001F1E9C">
        <w:t>&gt;</w:t>
      </w:r>
    </w:p>
    <w:p w:rsidR="00555E1C" w:rsidRPr="008A5CBF" w:rsidRDefault="00555E1C" w:rsidP="00555E1C">
      <w:pPr>
        <w:pStyle w:val="Heading2"/>
      </w:pPr>
      <w:bookmarkStart w:id="95" w:name="_Toc526954073"/>
      <w:bookmarkStart w:id="96" w:name="_Toc526954588"/>
      <w:bookmarkStart w:id="97" w:name="_Toc527458790"/>
      <w:r w:rsidRPr="008A5CBF">
        <w:t>Improving workforce wellbeing and safety</w:t>
      </w:r>
      <w:bookmarkEnd w:id="95"/>
      <w:bookmarkEnd w:id="96"/>
      <w:bookmarkEnd w:id="97"/>
      <w:r w:rsidRPr="008A5CBF">
        <w:t xml:space="preserve"> </w:t>
      </w:r>
    </w:p>
    <w:p w:rsidR="001F1E9C" w:rsidRDefault="00555E1C" w:rsidP="001F1E9C">
      <w:pPr>
        <w:pStyle w:val="Heading3"/>
        <w:rPr>
          <w:rFonts w:cs="Arial"/>
        </w:rPr>
      </w:pPr>
      <w:r w:rsidRPr="00B360E8">
        <w:t>Winner</w:t>
      </w:r>
      <w:r w:rsidR="001F1E9C">
        <w:t xml:space="preserve"> </w:t>
      </w:r>
      <w:r w:rsidR="001F1E9C" w:rsidRPr="00352FA0">
        <w:t>–</w:t>
      </w:r>
      <w:r w:rsidR="001F1E9C">
        <w:t xml:space="preserve"> </w:t>
      </w:r>
      <w:r w:rsidR="001F1E9C">
        <w:rPr>
          <w:rFonts w:cs="Arial"/>
        </w:rPr>
        <w:t>Western Health</w:t>
      </w:r>
    </w:p>
    <w:p w:rsidR="00555E1C" w:rsidRPr="00D44004" w:rsidRDefault="00555E1C" w:rsidP="001F1E9C">
      <w:pPr>
        <w:pStyle w:val="Heading4"/>
      </w:pPr>
      <w:r w:rsidRPr="00D44004">
        <w:t>Don't walk past: sustaining a positive workplace</w:t>
      </w:r>
    </w:p>
    <w:p w:rsidR="00555E1C" w:rsidRPr="001F1E9C" w:rsidRDefault="00555E1C" w:rsidP="001F1E9C">
      <w:pPr>
        <w:pStyle w:val="DHHSbody"/>
      </w:pPr>
      <w:r w:rsidRPr="001F1E9C">
        <w:t>Western Health’s Positive Workplace Strategy engages employees and volunteers in a shared and supported responsibility for building a positive and respectful workplace. The strategy provides education and tools that support staff to challenge unacceptable behaviour by calling it out and taking safe and effective action. The objective is to empower individuals to have the commitment and courage to address negative behaviours before they become a pattern. This builds a respectful, healthy and positive workplace. In August 2016, 130 staff attended a forum featuring retired Lt General David Morrison on the theme ‘The standard you walk past is the standard you accept’. The ‘Don’t walk past’ theme was adopted for ongoing use. A key system developed to support the strategy is EMPOWIR (Employee Positive Workplace Issue Resolution). This system supports a peer resolution process for staff to deal with or resolve workplace issues, complaints or concerns. Staff feedback 12 months after the strategy began shows that staff do not tolerate bullying and harassment, and there has been a marked reduction in the extent of bullying experienced by staff. This shows Western Health is building a culture where all  employees and volunteers are empowered to create a positive work environment.</w:t>
      </w:r>
    </w:p>
    <w:p w:rsidR="00555E1C" w:rsidRPr="00F34615" w:rsidRDefault="00555E1C" w:rsidP="00555E1C">
      <w:pPr>
        <w:pStyle w:val="DHHSbody"/>
      </w:pPr>
      <w:r w:rsidRPr="001F1E9C">
        <w:rPr>
          <w:b/>
        </w:rPr>
        <w:t>Contact</w:t>
      </w:r>
      <w:r w:rsidRPr="001F1E9C">
        <w:br/>
        <w:t xml:space="preserve">Ms </w:t>
      </w:r>
      <w:proofErr w:type="spellStart"/>
      <w:r w:rsidRPr="001F1E9C">
        <w:t>Suellen</w:t>
      </w:r>
      <w:proofErr w:type="spellEnd"/>
      <w:r w:rsidRPr="001F1E9C">
        <w:t xml:space="preserve"> Bruce</w:t>
      </w:r>
      <w:r w:rsidRPr="001F1E9C">
        <w:br/>
        <w:t>Executive Director People, Culture &amp; Communications</w:t>
      </w:r>
      <w:r w:rsidRPr="001F1E9C">
        <w:br/>
      </w:r>
      <w:r w:rsidRPr="001F1E9C">
        <w:lastRenderedPageBreak/>
        <w:t>Western Health</w:t>
      </w:r>
      <w:r w:rsidRPr="001F1E9C">
        <w:br/>
      </w:r>
      <w:hyperlink r:id="rId63" w:history="1">
        <w:r w:rsidR="001F1E9C" w:rsidRPr="001F1E9C">
          <w:rPr>
            <w:rStyle w:val="Hyperlink"/>
          </w:rPr>
          <w:t>Email Suellen Bruce</w:t>
        </w:r>
      </w:hyperlink>
      <w:r w:rsidR="001F1E9C">
        <w:t xml:space="preserve"> &lt;</w:t>
      </w:r>
      <w:r w:rsidRPr="001F1E9C">
        <w:t>Suellen.Bruce@wh.org.au</w:t>
      </w:r>
      <w:r w:rsidR="001F1E9C">
        <w:t>&gt;</w:t>
      </w:r>
    </w:p>
    <w:p w:rsidR="00555E1C" w:rsidRPr="00C73B43" w:rsidRDefault="00555E1C" w:rsidP="001F1E9C">
      <w:pPr>
        <w:pStyle w:val="Heading3"/>
      </w:pPr>
      <w:r w:rsidRPr="00B360E8">
        <w:t>Finalist</w:t>
      </w:r>
      <w:r w:rsidR="001F1E9C">
        <w:t xml:space="preserve"> </w:t>
      </w:r>
      <w:r w:rsidR="001F1E9C" w:rsidRPr="00352FA0">
        <w:t>–</w:t>
      </w:r>
      <w:r w:rsidR="001F1E9C">
        <w:t xml:space="preserve"> </w:t>
      </w:r>
      <w:r w:rsidRPr="00C73B43">
        <w:t xml:space="preserve">Melbourne </w:t>
      </w:r>
      <w:r w:rsidRPr="006D7473">
        <w:t>Health</w:t>
      </w:r>
      <w:r w:rsidR="001F1E9C">
        <w:t xml:space="preserve"> </w:t>
      </w:r>
    </w:p>
    <w:p w:rsidR="00555E1C" w:rsidRPr="00D75ADF" w:rsidRDefault="00555E1C" w:rsidP="001F1E9C">
      <w:pPr>
        <w:pStyle w:val="Heading4"/>
      </w:pPr>
      <w:r w:rsidRPr="00D75ADF">
        <w:t xml:space="preserve">The Royal Melbourne Hospital Emergency Department team take proactive approach to violence and aggression </w:t>
      </w:r>
    </w:p>
    <w:p w:rsidR="001F1E9C" w:rsidRDefault="001F1E9C" w:rsidP="001F1E9C">
      <w:pPr>
        <w:pStyle w:val="DHHSbody"/>
        <w:rPr>
          <w:b/>
          <w:bCs/>
        </w:rPr>
      </w:pPr>
      <w:r w:rsidRPr="001F1E9C">
        <w:t>The Royal Melbourne Hospital’s emergency</w:t>
      </w:r>
      <w:r>
        <w:t xml:space="preserve"> </w:t>
      </w:r>
      <w:r w:rsidRPr="001F1E9C">
        <w:t>department is a high-risk area for occupational</w:t>
      </w:r>
      <w:r>
        <w:t xml:space="preserve"> </w:t>
      </w:r>
      <w:r w:rsidRPr="001F1E9C">
        <w:t xml:space="preserve">violence and </w:t>
      </w:r>
      <w:r>
        <w:t>a</w:t>
      </w:r>
      <w:r w:rsidRPr="001F1E9C">
        <w:t>ggression (OVA).</w:t>
      </w:r>
      <w:r>
        <w:t xml:space="preserve"> </w:t>
      </w:r>
      <w:r w:rsidRPr="001F1E9C">
        <w:t>As part of a whole-of-hospital response to OVA,</w:t>
      </w:r>
      <w:r>
        <w:t xml:space="preserve"> </w:t>
      </w:r>
      <w:r w:rsidRPr="001F1E9C">
        <w:t>the emergency department created four working</w:t>
      </w:r>
      <w:r>
        <w:t xml:space="preserve"> </w:t>
      </w:r>
      <w:r w:rsidRPr="001F1E9C">
        <w:t>groups to make their environment a safer place to</w:t>
      </w:r>
      <w:r>
        <w:t xml:space="preserve"> </w:t>
      </w:r>
      <w:r w:rsidRPr="001F1E9C">
        <w:t>work and be cared for, and to raise the awareness</w:t>
      </w:r>
      <w:r>
        <w:t xml:space="preserve"> </w:t>
      </w:r>
      <w:r w:rsidRPr="001F1E9C">
        <w:t>of OVA among staff and the community.</w:t>
      </w:r>
      <w:r>
        <w:t xml:space="preserve"> </w:t>
      </w:r>
      <w:r w:rsidRPr="001F1E9C">
        <w:t>The working groups led positive initiatives,</w:t>
      </w:r>
      <w:r>
        <w:t xml:space="preserve"> </w:t>
      </w:r>
      <w:r w:rsidRPr="001F1E9C">
        <w:t>including improvements to communication and</w:t>
      </w:r>
      <w:r>
        <w:t xml:space="preserve"> </w:t>
      </w:r>
      <w:r w:rsidRPr="001F1E9C">
        <w:t>resource management strategies, environmental</w:t>
      </w:r>
      <w:r>
        <w:t xml:space="preserve"> </w:t>
      </w:r>
      <w:r w:rsidRPr="001F1E9C">
        <w:t>changes, wellbeing programs and the creation of</w:t>
      </w:r>
      <w:r>
        <w:t xml:space="preserve"> </w:t>
      </w:r>
      <w:r w:rsidRPr="001F1E9C">
        <w:t>a community awareness video.</w:t>
      </w:r>
      <w:r>
        <w:t xml:space="preserve"> </w:t>
      </w:r>
      <w:r w:rsidRPr="001F1E9C">
        <w:t>Managers and staff have shown that with minimal</w:t>
      </w:r>
      <w:r>
        <w:t xml:space="preserve"> </w:t>
      </w:r>
      <w:r w:rsidRPr="001F1E9C">
        <w:t>expenditure and maximum teamwork, it is</w:t>
      </w:r>
      <w:r>
        <w:t xml:space="preserve"> </w:t>
      </w:r>
      <w:r w:rsidRPr="001F1E9C">
        <w:t>possible to make sustainable changes to improve</w:t>
      </w:r>
      <w:r>
        <w:t xml:space="preserve"> </w:t>
      </w:r>
      <w:r w:rsidRPr="001F1E9C">
        <w:t>safety and wellbeing.</w:t>
      </w:r>
    </w:p>
    <w:p w:rsidR="00555E1C" w:rsidRPr="00D16E45" w:rsidRDefault="00555E1C" w:rsidP="00555E1C">
      <w:pPr>
        <w:pStyle w:val="DHHSbody"/>
      </w:pPr>
      <w:r w:rsidRPr="001F1E9C">
        <w:rPr>
          <w:b/>
        </w:rPr>
        <w:t>Contact</w:t>
      </w:r>
      <w:r w:rsidR="001F1E9C">
        <w:br/>
      </w:r>
      <w:proofErr w:type="spellStart"/>
      <w:r w:rsidRPr="00F34615">
        <w:t>Melea</w:t>
      </w:r>
      <w:proofErr w:type="spellEnd"/>
      <w:r w:rsidRPr="00F34615">
        <w:t xml:space="preserve"> </w:t>
      </w:r>
      <w:proofErr w:type="spellStart"/>
      <w:r w:rsidRPr="00F34615">
        <w:t>Tarabay</w:t>
      </w:r>
      <w:proofErr w:type="spellEnd"/>
      <w:r w:rsidRPr="00F34615">
        <w:br/>
        <w:t>Melbourne Health</w:t>
      </w:r>
      <w:r w:rsidRPr="00F34615">
        <w:br/>
      </w:r>
      <w:hyperlink r:id="rId64" w:history="1">
        <w:r w:rsidR="001F1E9C" w:rsidRPr="001F1E9C">
          <w:rPr>
            <w:rStyle w:val="Hyperlink"/>
          </w:rPr>
          <w:t>Email Melea Tarabay</w:t>
        </w:r>
      </w:hyperlink>
      <w:r w:rsidR="001F1E9C">
        <w:t xml:space="preserve"> &lt;</w:t>
      </w:r>
      <w:r w:rsidRPr="00F34615">
        <w:t>melea.tarabay@mh.org.au</w:t>
      </w:r>
      <w:r w:rsidR="001F1E9C">
        <w:t>&gt;</w:t>
      </w:r>
    </w:p>
    <w:p w:rsidR="00555E1C" w:rsidRPr="00DD1BEF" w:rsidRDefault="00555E1C" w:rsidP="00091D42">
      <w:pPr>
        <w:pStyle w:val="Heading3"/>
      </w:pPr>
      <w:r w:rsidRPr="00B360E8">
        <w:t>Finalist</w:t>
      </w:r>
      <w:r w:rsidR="00091D42">
        <w:t xml:space="preserve"> </w:t>
      </w:r>
      <w:r w:rsidR="00091D42" w:rsidRPr="00352FA0">
        <w:t>–</w:t>
      </w:r>
      <w:r w:rsidR="00091D42">
        <w:t xml:space="preserve"> Peninsula Health </w:t>
      </w:r>
    </w:p>
    <w:p w:rsidR="00555E1C" w:rsidRPr="00F34615" w:rsidRDefault="00555E1C" w:rsidP="00091D42">
      <w:pPr>
        <w:pStyle w:val="Heading4"/>
      </w:pPr>
      <w:r w:rsidRPr="00F34615">
        <w:t>Building a culture of safety to combat patient-initiated aggression and improve workforce health</w:t>
      </w:r>
    </w:p>
    <w:p w:rsidR="00091D42" w:rsidRDefault="00091D42" w:rsidP="00091D42">
      <w:pPr>
        <w:pStyle w:val="DHHSbody"/>
      </w:pPr>
      <w:r w:rsidRPr="00091D42">
        <w:t>In response to increased aggression and violence,</w:t>
      </w:r>
      <w:r>
        <w:t xml:space="preserve"> </w:t>
      </w:r>
      <w:r w:rsidRPr="00091D42">
        <w:t>Peninsula Health developed an integrated</w:t>
      </w:r>
      <w:r>
        <w:t xml:space="preserve"> </w:t>
      </w:r>
      <w:r w:rsidRPr="00091D42">
        <w:t>organisation-wide strategy to tackle patient/client-initiated occupational violence and</w:t>
      </w:r>
      <w:r>
        <w:t xml:space="preserve"> </w:t>
      </w:r>
      <w:r w:rsidRPr="00091D42">
        <w:t>aggression (OVA).</w:t>
      </w:r>
      <w:r>
        <w:t xml:space="preserve"> </w:t>
      </w:r>
      <w:r w:rsidRPr="00091D42">
        <w:t>The initiative aimed to build a safety-first culture</w:t>
      </w:r>
      <w:r>
        <w:t xml:space="preserve"> </w:t>
      </w:r>
      <w:r w:rsidRPr="00091D42">
        <w:t>that addresses the risks and impact of patient</w:t>
      </w:r>
      <w:r>
        <w:t>-</w:t>
      </w:r>
      <w:r w:rsidRPr="00091D42">
        <w:t>initiated</w:t>
      </w:r>
      <w:r>
        <w:t xml:space="preserve"> </w:t>
      </w:r>
      <w:r w:rsidRPr="00091D42">
        <w:t>aggression on the health and wellbeing</w:t>
      </w:r>
      <w:r>
        <w:t xml:space="preserve"> </w:t>
      </w:r>
      <w:r w:rsidRPr="00091D42">
        <w:t>of staff.</w:t>
      </w:r>
      <w:r>
        <w:t xml:space="preserve"> </w:t>
      </w:r>
      <w:r w:rsidRPr="00091D42">
        <w:t>The organisation-wide strategy has resulted in a</w:t>
      </w:r>
      <w:r>
        <w:t xml:space="preserve"> </w:t>
      </w:r>
      <w:r w:rsidRPr="00091D42">
        <w:t>significant cultural shift within the organisation,</w:t>
      </w:r>
      <w:r>
        <w:t xml:space="preserve"> </w:t>
      </w:r>
      <w:r w:rsidRPr="00091D42">
        <w:t>and a reduction of the impact of OVA on staff</w:t>
      </w:r>
      <w:r>
        <w:t xml:space="preserve"> </w:t>
      </w:r>
      <w:r w:rsidRPr="00091D42">
        <w:t>health and wellbeing.</w:t>
      </w:r>
      <w:r>
        <w:t xml:space="preserve"> </w:t>
      </w:r>
      <w:r w:rsidRPr="00091D42">
        <w:t>The OVA strategy and controls are now firmly</w:t>
      </w:r>
      <w:r>
        <w:t xml:space="preserve"> </w:t>
      </w:r>
      <w:r w:rsidRPr="00091D42">
        <w:t>embedded across the organisation, and staff</w:t>
      </w:r>
      <w:r>
        <w:t xml:space="preserve"> </w:t>
      </w:r>
      <w:r w:rsidRPr="00091D42">
        <w:t>report greater proactive management of OVA</w:t>
      </w:r>
      <w:r>
        <w:t xml:space="preserve"> </w:t>
      </w:r>
      <w:r w:rsidRPr="00091D42">
        <w:t>incidents or potential incidents.</w:t>
      </w:r>
      <w:r>
        <w:t xml:space="preserve"> </w:t>
      </w:r>
    </w:p>
    <w:p w:rsidR="00555E1C" w:rsidRPr="00B360E8" w:rsidRDefault="00555E1C" w:rsidP="00555E1C">
      <w:pPr>
        <w:pStyle w:val="DHHSbody"/>
      </w:pPr>
      <w:r w:rsidRPr="00091D42">
        <w:rPr>
          <w:b/>
        </w:rPr>
        <w:t>Contact</w:t>
      </w:r>
      <w:r w:rsidRPr="00091D42">
        <w:br/>
        <w:t>Rebecca Thompson</w:t>
      </w:r>
      <w:r w:rsidRPr="00091D42">
        <w:br/>
        <w:t>RISCE Coordinator</w:t>
      </w:r>
      <w:r w:rsidR="00091D42">
        <w:br/>
      </w:r>
      <w:r w:rsidRPr="00091D42">
        <w:t>Peninsula Health</w:t>
      </w:r>
      <w:r w:rsidRPr="00091D42">
        <w:br/>
      </w:r>
      <w:hyperlink r:id="rId65" w:history="1">
        <w:r w:rsidR="00091D42" w:rsidRPr="00091D42">
          <w:rPr>
            <w:rStyle w:val="Hyperlink"/>
          </w:rPr>
          <w:t>Email Rebecca Thompson</w:t>
        </w:r>
      </w:hyperlink>
      <w:r w:rsidR="00091D42">
        <w:t xml:space="preserve"> &lt;</w:t>
      </w:r>
      <w:r w:rsidRPr="00091D42">
        <w:t>RThompson@phcn.vic.gov.au</w:t>
      </w:r>
      <w:r w:rsidR="00091D42">
        <w:t>&gt;</w:t>
      </w:r>
    </w:p>
    <w:p w:rsidR="00555E1C" w:rsidRPr="007B0C48" w:rsidRDefault="00555E1C" w:rsidP="00091D42">
      <w:pPr>
        <w:pStyle w:val="Heading3"/>
      </w:pPr>
      <w:r w:rsidRPr="00B360E8">
        <w:t>Finalist</w:t>
      </w:r>
      <w:r w:rsidR="00091D42">
        <w:t xml:space="preserve"> </w:t>
      </w:r>
      <w:r w:rsidR="00091D42" w:rsidRPr="00352FA0">
        <w:t>–</w:t>
      </w:r>
      <w:r w:rsidR="00091D42">
        <w:t xml:space="preserve"> </w:t>
      </w:r>
      <w:r w:rsidRPr="007B0C48">
        <w:t>S</w:t>
      </w:r>
      <w:r w:rsidR="00091D42">
        <w:t xml:space="preserve">t Vincent's Hospital Melbourne </w:t>
      </w:r>
    </w:p>
    <w:p w:rsidR="00555E1C" w:rsidRPr="00F34615" w:rsidRDefault="00555E1C" w:rsidP="00091D42">
      <w:pPr>
        <w:pStyle w:val="Heading4"/>
      </w:pPr>
      <w:r w:rsidRPr="00F34615">
        <w:t>Serious about safety</w:t>
      </w:r>
    </w:p>
    <w:p w:rsidR="00091D42" w:rsidRDefault="00091D42" w:rsidP="00091D42">
      <w:pPr>
        <w:pStyle w:val="DHHSbody"/>
        <w:rPr>
          <w:b/>
          <w:bCs/>
        </w:rPr>
      </w:pPr>
      <w:r w:rsidRPr="00091D42">
        <w:t>St Vincent’s Hospital has changed the way it sees</w:t>
      </w:r>
      <w:r>
        <w:t xml:space="preserve"> </w:t>
      </w:r>
      <w:r w:rsidRPr="00091D42">
        <w:t>and manages staff safety.</w:t>
      </w:r>
      <w:r>
        <w:t xml:space="preserve"> </w:t>
      </w:r>
      <w:r w:rsidRPr="00091D42">
        <w:t>In 2014, there was limited engagement in the</w:t>
      </w:r>
      <w:r>
        <w:t xml:space="preserve"> </w:t>
      </w:r>
      <w:r w:rsidRPr="00091D42">
        <w:t>safety system, and staff injuries were high.</w:t>
      </w:r>
      <w:r>
        <w:t xml:space="preserve"> </w:t>
      </w:r>
      <w:r w:rsidRPr="00091D42">
        <w:t>Patient safety was given a much higher priority</w:t>
      </w:r>
      <w:r>
        <w:t xml:space="preserve"> </w:t>
      </w:r>
      <w:r w:rsidRPr="00091D42">
        <w:t>than staff safety.</w:t>
      </w:r>
      <w:r>
        <w:t xml:space="preserve"> </w:t>
      </w:r>
      <w:r w:rsidRPr="00091D42">
        <w:t>The hospital realised there was a link between</w:t>
      </w:r>
      <w:r>
        <w:t xml:space="preserve"> </w:t>
      </w:r>
      <w:r w:rsidRPr="00091D42">
        <w:t>better outcomes for patients and keeping staff</w:t>
      </w:r>
      <w:r>
        <w:t xml:space="preserve"> </w:t>
      </w:r>
      <w:r w:rsidRPr="00091D42">
        <w:t>safe, and with strong support from the executive</w:t>
      </w:r>
      <w:r>
        <w:t xml:space="preserve"> </w:t>
      </w:r>
      <w:r w:rsidRPr="00091D42">
        <w:t>team, it initiated a program to change its safety</w:t>
      </w:r>
      <w:r>
        <w:t xml:space="preserve"> </w:t>
      </w:r>
      <w:r w:rsidRPr="00091D42">
        <w:t>culture with an emphasis on incident reporting.</w:t>
      </w:r>
      <w:r>
        <w:t xml:space="preserve"> </w:t>
      </w:r>
      <w:r w:rsidRPr="00091D42">
        <w:t>Three years on and things have changed. Staff are</w:t>
      </w:r>
      <w:r>
        <w:t xml:space="preserve"> </w:t>
      </w:r>
      <w:r w:rsidRPr="00091D42">
        <w:t>more engaged in safety, reporting has increased,</w:t>
      </w:r>
      <w:r>
        <w:t xml:space="preserve"> </w:t>
      </w:r>
      <w:r w:rsidRPr="00091D42">
        <w:t>and serious injuries have decreased.</w:t>
      </w:r>
    </w:p>
    <w:p w:rsidR="00555E1C" w:rsidRPr="00F34615" w:rsidRDefault="00555E1C" w:rsidP="00091D42">
      <w:pPr>
        <w:pStyle w:val="DHHSbody"/>
      </w:pPr>
      <w:r w:rsidRPr="00091D42">
        <w:rPr>
          <w:b/>
        </w:rPr>
        <w:t>Contact</w:t>
      </w:r>
      <w:r w:rsidR="00091D42">
        <w:br/>
      </w:r>
      <w:r w:rsidRPr="00F34615">
        <w:t xml:space="preserve">Christina </w:t>
      </w:r>
      <w:proofErr w:type="spellStart"/>
      <w:r w:rsidRPr="00F34615">
        <w:t>Rennick</w:t>
      </w:r>
      <w:proofErr w:type="spellEnd"/>
      <w:r w:rsidRPr="00F34615">
        <w:br/>
        <w:t xml:space="preserve">St Vincent’s Hospital </w:t>
      </w:r>
      <w:r w:rsidRPr="00F34615">
        <w:br/>
      </w:r>
      <w:hyperlink r:id="rId66" w:history="1">
        <w:r w:rsidR="00091D42" w:rsidRPr="00091D42">
          <w:rPr>
            <w:rStyle w:val="Hyperlink"/>
          </w:rPr>
          <w:t>Email Christina Rennick</w:t>
        </w:r>
      </w:hyperlink>
      <w:r w:rsidR="00091D42">
        <w:t xml:space="preserve"> &lt;</w:t>
      </w:r>
      <w:r w:rsidRPr="00F34615">
        <w:t>christina.rennick@svha.org.au</w:t>
      </w:r>
      <w:r w:rsidR="00091D42">
        <w:t>&gt;</w:t>
      </w:r>
    </w:p>
    <w:p w:rsidR="00555E1C" w:rsidRPr="008A5CBF" w:rsidRDefault="00555E1C" w:rsidP="00555E1C">
      <w:pPr>
        <w:pStyle w:val="Heading2"/>
      </w:pPr>
      <w:bookmarkStart w:id="98" w:name="_Toc526954074"/>
      <w:bookmarkStart w:id="99" w:name="_Toc526954589"/>
      <w:bookmarkStart w:id="100" w:name="_Toc527458791"/>
      <w:r w:rsidRPr="008A5CBF">
        <w:lastRenderedPageBreak/>
        <w:t>Safer Care Victoria award for excellence in quality and safety</w:t>
      </w:r>
      <w:bookmarkEnd w:id="98"/>
      <w:bookmarkEnd w:id="99"/>
      <w:bookmarkEnd w:id="100"/>
      <w:r w:rsidRPr="008A5CBF">
        <w:t xml:space="preserve"> </w:t>
      </w:r>
    </w:p>
    <w:p w:rsidR="00555E1C" w:rsidRPr="00CA07F7" w:rsidRDefault="00555E1C" w:rsidP="00CA07F7">
      <w:pPr>
        <w:pStyle w:val="Heading3"/>
      </w:pPr>
      <w:r w:rsidRPr="00CA07F7">
        <w:t>Winner</w:t>
      </w:r>
      <w:r w:rsidR="00CA07F7" w:rsidRPr="00CA07F7">
        <w:t xml:space="preserve"> – </w:t>
      </w:r>
      <w:r w:rsidRPr="00CA07F7">
        <w:t xml:space="preserve">Ambulance Victoria </w:t>
      </w:r>
    </w:p>
    <w:p w:rsidR="00555E1C" w:rsidRPr="00DA55B9" w:rsidRDefault="00555E1C" w:rsidP="00CA07F7">
      <w:pPr>
        <w:pStyle w:val="Heading4"/>
      </w:pPr>
      <w:r w:rsidRPr="00DA55B9">
        <w:t xml:space="preserve">The Victorian Stroke Telemedicine </w:t>
      </w:r>
    </w:p>
    <w:p w:rsidR="00555E1C" w:rsidRPr="00D63192" w:rsidRDefault="00555E1C" w:rsidP="00D63192">
      <w:pPr>
        <w:pStyle w:val="DHHSbody"/>
      </w:pPr>
      <w:r w:rsidRPr="00D63192">
        <w:t xml:space="preserve">The Victorian Stroke Telemedicine (VST) service is a ground-breaking initiative that delivers evidence-based acute stroke care to patients in regional Victoria, irrespective of geographical location. VST is active in all 16 major regional hospitals across Victoria, and includes access to a roster of neurologists via telemedicine. Clinical decision making is undertaken using </w:t>
      </w:r>
      <w:r w:rsidR="00751E7D" w:rsidRPr="00D63192">
        <w:t>real-time</w:t>
      </w:r>
      <w:r w:rsidRPr="00D63192">
        <w:t xml:space="preserve"> </w:t>
      </w:r>
      <w:proofErr w:type="spellStart"/>
      <w:r w:rsidRPr="00D63192">
        <w:t>audiovisual</w:t>
      </w:r>
      <w:proofErr w:type="spellEnd"/>
      <w:r w:rsidRPr="00D63192">
        <w:t xml:space="preserve"> clinical consultations with rapid access to brain images. This interdisciplinary initiative has involved collaboration between hospital clinicians, IT personnel, government policy makers, researchers and industry. To ensure its success, the implementation of VST at each regional hospital has a strong focus on the clinical change-management process. The educational program included ambulance, hospital clinical staff, general practitioners (GPs) as well as a community-awareness campaign to raise knowledge about stroke and the need for urgent care. VST delivers better patient stroke care, faster, and more safely. All of Victoria’s key regional hospitals now deliver stroke thrombolysis – twice the national rate. More regional patients receive stroke thrombolysis in under 4.5 hours, and a third of these are treated in under 60 minutes. This is comparable to metropolitan standards. VST is fully sustainable, and it is currently operational 24 hours a day, 365 days a year within Ambulance Victoria. </w:t>
      </w:r>
    </w:p>
    <w:p w:rsidR="00555E1C" w:rsidRDefault="00555E1C" w:rsidP="00555E1C">
      <w:pPr>
        <w:pStyle w:val="DHHSbody"/>
      </w:pPr>
      <w:r w:rsidRPr="00D63192">
        <w:rPr>
          <w:b/>
        </w:rPr>
        <w:t>Contact</w:t>
      </w:r>
      <w:r w:rsidRPr="00D63192">
        <w:t xml:space="preserve"> </w:t>
      </w:r>
      <w:r w:rsidRPr="00D63192">
        <w:br/>
        <w:t xml:space="preserve">Professor Christopher </w:t>
      </w:r>
      <w:proofErr w:type="spellStart"/>
      <w:r w:rsidRPr="00D63192">
        <w:t>Bladin</w:t>
      </w:r>
      <w:proofErr w:type="spellEnd"/>
      <w:r w:rsidRPr="00D63192">
        <w:br/>
        <w:t>Director, Victorian Stroke Telemedicine Program</w:t>
      </w:r>
      <w:r w:rsidRPr="00D63192">
        <w:br/>
        <w:t>Ambulance Victoria / Monash University / The Florey</w:t>
      </w:r>
      <w:r w:rsidRPr="00D63192">
        <w:br/>
      </w:r>
      <w:hyperlink r:id="rId67" w:history="1">
        <w:r w:rsidR="00D63192" w:rsidRPr="00D63192">
          <w:rPr>
            <w:rStyle w:val="Hyperlink"/>
          </w:rPr>
          <w:t>Email Professor Christopher Bladin</w:t>
        </w:r>
      </w:hyperlink>
      <w:r w:rsidR="00D63192">
        <w:t xml:space="preserve"> &lt;</w:t>
      </w:r>
      <w:r w:rsidRPr="00D63192">
        <w:t>chris.bladin@unimelb.edu.au</w:t>
      </w:r>
      <w:r w:rsidR="00D63192">
        <w:t>&gt;</w:t>
      </w:r>
      <w:r w:rsidRPr="00D63192">
        <w:t xml:space="preserve"> </w:t>
      </w:r>
    </w:p>
    <w:p w:rsidR="00555E1C" w:rsidRPr="00D63192" w:rsidRDefault="00555E1C" w:rsidP="00D63192">
      <w:pPr>
        <w:pStyle w:val="Heading3"/>
      </w:pPr>
      <w:r w:rsidRPr="00D63192">
        <w:t>Highly commended</w:t>
      </w:r>
      <w:r w:rsidR="00D63192" w:rsidRPr="00D63192">
        <w:t xml:space="preserve"> – </w:t>
      </w:r>
      <w:r w:rsidRPr="00D63192">
        <w:t xml:space="preserve">Alfred Health </w:t>
      </w:r>
    </w:p>
    <w:p w:rsidR="00555E1C" w:rsidRPr="00F34615" w:rsidRDefault="00555E1C" w:rsidP="00D63192">
      <w:pPr>
        <w:pStyle w:val="Heading4"/>
      </w:pPr>
      <w:r w:rsidRPr="00F34615">
        <w:t>Analgesic stewardship: an innovative approach to optimise use of, and reduce harm from, opioids and other analgesics</w:t>
      </w:r>
    </w:p>
    <w:p w:rsidR="00D63192" w:rsidRDefault="00D63192" w:rsidP="00D63192">
      <w:pPr>
        <w:pStyle w:val="DHHSbody"/>
        <w:rPr>
          <w:b/>
          <w:bCs/>
          <w:lang w:eastAsia="en-AU"/>
        </w:rPr>
      </w:pPr>
      <w:r w:rsidRPr="00D63192">
        <w:rPr>
          <w:lang w:eastAsia="en-AU"/>
        </w:rPr>
        <w:t>In a hospital setting, analgesics are common and</w:t>
      </w:r>
      <w:r>
        <w:rPr>
          <w:lang w:eastAsia="en-AU"/>
        </w:rPr>
        <w:t xml:space="preserve"> </w:t>
      </w:r>
      <w:r w:rsidRPr="00D63192">
        <w:rPr>
          <w:lang w:eastAsia="en-AU"/>
        </w:rPr>
        <w:t>pivotal medications used to manage pain.</w:t>
      </w:r>
      <w:r>
        <w:rPr>
          <w:lang w:eastAsia="en-AU"/>
        </w:rPr>
        <w:t xml:space="preserve"> </w:t>
      </w:r>
      <w:r w:rsidRPr="00D63192">
        <w:rPr>
          <w:lang w:eastAsia="en-AU"/>
        </w:rPr>
        <w:t>In the community, however, long-term use and</w:t>
      </w:r>
      <w:r>
        <w:rPr>
          <w:lang w:eastAsia="en-AU"/>
        </w:rPr>
        <w:t xml:space="preserve"> </w:t>
      </w:r>
      <w:r w:rsidRPr="00D63192">
        <w:rPr>
          <w:lang w:eastAsia="en-AU"/>
        </w:rPr>
        <w:t>misuse of prescription analgesics is a rising</w:t>
      </w:r>
      <w:r>
        <w:rPr>
          <w:lang w:eastAsia="en-AU"/>
        </w:rPr>
        <w:t xml:space="preserve"> </w:t>
      </w:r>
      <w:r w:rsidRPr="00D63192">
        <w:rPr>
          <w:lang w:eastAsia="en-AU"/>
        </w:rPr>
        <w:t>problem both locally and overseas.</w:t>
      </w:r>
      <w:r>
        <w:rPr>
          <w:lang w:eastAsia="en-AU"/>
        </w:rPr>
        <w:t xml:space="preserve"> </w:t>
      </w:r>
      <w:r w:rsidRPr="00D63192">
        <w:rPr>
          <w:lang w:eastAsia="en-AU"/>
        </w:rPr>
        <w:t>This Australian-first program aimed to optimise</w:t>
      </w:r>
      <w:r>
        <w:rPr>
          <w:lang w:eastAsia="en-AU"/>
        </w:rPr>
        <w:t xml:space="preserve"> </w:t>
      </w:r>
      <w:r w:rsidRPr="00D63192">
        <w:rPr>
          <w:lang w:eastAsia="en-AU"/>
        </w:rPr>
        <w:t>the use of analgesics across Alfred Health, to</w:t>
      </w:r>
      <w:r>
        <w:rPr>
          <w:lang w:eastAsia="en-AU"/>
        </w:rPr>
        <w:t xml:space="preserve"> </w:t>
      </w:r>
      <w:r w:rsidRPr="00D63192">
        <w:rPr>
          <w:lang w:eastAsia="en-AU"/>
        </w:rPr>
        <w:t>reduce analgesic-related harm to patients and the</w:t>
      </w:r>
      <w:r>
        <w:rPr>
          <w:lang w:eastAsia="en-AU"/>
        </w:rPr>
        <w:t xml:space="preserve"> </w:t>
      </w:r>
      <w:r w:rsidRPr="00D63192">
        <w:rPr>
          <w:lang w:eastAsia="en-AU"/>
        </w:rPr>
        <w:t>community at large, and to improve patient care.</w:t>
      </w:r>
      <w:r>
        <w:rPr>
          <w:lang w:eastAsia="en-AU"/>
        </w:rPr>
        <w:t xml:space="preserve"> </w:t>
      </w:r>
      <w:r w:rsidRPr="00D63192">
        <w:rPr>
          <w:lang w:eastAsia="en-AU"/>
        </w:rPr>
        <w:t>The program is led by a dedicated analgesic</w:t>
      </w:r>
      <w:r>
        <w:rPr>
          <w:lang w:eastAsia="en-AU"/>
        </w:rPr>
        <w:t xml:space="preserve"> </w:t>
      </w:r>
      <w:r w:rsidRPr="00D63192">
        <w:rPr>
          <w:lang w:eastAsia="en-AU"/>
        </w:rPr>
        <w:t>stewardship pharmacist, and is delivering</w:t>
      </w:r>
      <w:r>
        <w:rPr>
          <w:lang w:eastAsia="en-AU"/>
        </w:rPr>
        <w:t xml:space="preserve"> </w:t>
      </w:r>
      <w:r w:rsidRPr="00D63192">
        <w:rPr>
          <w:lang w:eastAsia="en-AU"/>
        </w:rPr>
        <w:t>standardised practice through clinical guidelines,</w:t>
      </w:r>
      <w:r>
        <w:rPr>
          <w:lang w:eastAsia="en-AU"/>
        </w:rPr>
        <w:t xml:space="preserve"> </w:t>
      </w:r>
      <w:r w:rsidRPr="00D63192">
        <w:rPr>
          <w:lang w:eastAsia="en-AU"/>
        </w:rPr>
        <w:t>as well as supporting patient participation and</w:t>
      </w:r>
      <w:r>
        <w:rPr>
          <w:lang w:eastAsia="en-AU"/>
        </w:rPr>
        <w:t xml:space="preserve"> </w:t>
      </w:r>
      <w:r w:rsidRPr="00D63192">
        <w:rPr>
          <w:lang w:eastAsia="en-AU"/>
        </w:rPr>
        <w:t>delivering quality initiatives.</w:t>
      </w:r>
      <w:r>
        <w:rPr>
          <w:lang w:eastAsia="en-AU"/>
        </w:rPr>
        <w:t xml:space="preserve"> </w:t>
      </w:r>
      <w:r w:rsidRPr="00D63192">
        <w:rPr>
          <w:lang w:eastAsia="en-AU"/>
        </w:rPr>
        <w:t>It has shown significant gains in improving patient</w:t>
      </w:r>
      <w:r>
        <w:rPr>
          <w:lang w:eastAsia="en-AU"/>
        </w:rPr>
        <w:t xml:space="preserve"> </w:t>
      </w:r>
      <w:r w:rsidRPr="00D63192">
        <w:rPr>
          <w:lang w:eastAsia="en-AU"/>
        </w:rPr>
        <w:t>care and reducing harm.</w:t>
      </w:r>
    </w:p>
    <w:p w:rsidR="00555E1C" w:rsidRPr="004F1FDB" w:rsidRDefault="00555E1C" w:rsidP="00555E1C">
      <w:pPr>
        <w:pStyle w:val="DHHSbody"/>
      </w:pPr>
      <w:r w:rsidRPr="00D63192">
        <w:rPr>
          <w:b/>
        </w:rPr>
        <w:t>Contact</w:t>
      </w:r>
      <w:r w:rsidRPr="006D7473">
        <w:t xml:space="preserve"> </w:t>
      </w:r>
      <w:r w:rsidR="00D63192">
        <w:br/>
      </w:r>
      <w:r w:rsidRPr="00F34615">
        <w:t>Ms Thuy Bui</w:t>
      </w:r>
      <w:r w:rsidRPr="00F34615">
        <w:br/>
        <w:t>Alfred Health</w:t>
      </w:r>
      <w:r w:rsidRPr="00F34615">
        <w:br/>
      </w:r>
      <w:hyperlink r:id="rId68" w:history="1">
        <w:r w:rsidR="00D63192" w:rsidRPr="00D63192">
          <w:rPr>
            <w:rStyle w:val="Hyperlink"/>
          </w:rPr>
          <w:t>Email Thuy Bui</w:t>
        </w:r>
      </w:hyperlink>
      <w:r w:rsidR="00D63192">
        <w:t xml:space="preserve"> &lt;</w:t>
      </w:r>
      <w:r w:rsidRPr="00F34615">
        <w:t>t.bui@alfred.org.au</w:t>
      </w:r>
      <w:r w:rsidR="00D63192">
        <w:t>&gt;</w:t>
      </w:r>
    </w:p>
    <w:p w:rsidR="00555E1C" w:rsidRPr="00D63192" w:rsidRDefault="00555E1C" w:rsidP="00D63192">
      <w:pPr>
        <w:pStyle w:val="Heading3"/>
      </w:pPr>
      <w:r w:rsidRPr="00D63192">
        <w:t xml:space="preserve">Finalist </w:t>
      </w:r>
      <w:r w:rsidR="00D63192" w:rsidRPr="00D63192">
        <w:t xml:space="preserve">– </w:t>
      </w:r>
      <w:r w:rsidRPr="00D63192">
        <w:t xml:space="preserve">Melbourne Health </w:t>
      </w:r>
    </w:p>
    <w:p w:rsidR="00555E1C" w:rsidRPr="00F34615" w:rsidRDefault="00555E1C" w:rsidP="00D63192">
      <w:pPr>
        <w:pStyle w:val="Heading4"/>
      </w:pPr>
      <w:r>
        <w:t>“Think sepsis. Act fast”</w:t>
      </w:r>
      <w:r w:rsidRPr="00F34615">
        <w:t>: implementation of a hospital-wide clinical pathway for management of sepsis</w:t>
      </w:r>
    </w:p>
    <w:p w:rsidR="00555E1C" w:rsidRPr="00F04069" w:rsidRDefault="00D63192" w:rsidP="00D63192">
      <w:pPr>
        <w:pStyle w:val="DHHSbody"/>
        <w:rPr>
          <w:lang w:eastAsia="en-AU"/>
        </w:rPr>
      </w:pPr>
      <w:r w:rsidRPr="00D63192">
        <w:rPr>
          <w:lang w:eastAsia="en-AU"/>
        </w:rPr>
        <w:t>Sepsis is a life-threatening dysregulated response</w:t>
      </w:r>
      <w:r>
        <w:rPr>
          <w:lang w:eastAsia="en-AU"/>
        </w:rPr>
        <w:t xml:space="preserve"> </w:t>
      </w:r>
      <w:r w:rsidRPr="00D63192">
        <w:rPr>
          <w:lang w:eastAsia="en-AU"/>
        </w:rPr>
        <w:t>to infection resulting in organ failure, which is</w:t>
      </w:r>
      <w:r>
        <w:rPr>
          <w:lang w:eastAsia="en-AU"/>
        </w:rPr>
        <w:t xml:space="preserve"> </w:t>
      </w:r>
      <w:r w:rsidRPr="00D63192">
        <w:rPr>
          <w:lang w:eastAsia="en-AU"/>
        </w:rPr>
        <w:t>difficult to define, diagnose and treat. It also is</w:t>
      </w:r>
      <w:r>
        <w:rPr>
          <w:lang w:eastAsia="en-AU"/>
        </w:rPr>
        <w:t xml:space="preserve"> </w:t>
      </w:r>
      <w:r w:rsidRPr="00D63192">
        <w:rPr>
          <w:lang w:eastAsia="en-AU"/>
        </w:rPr>
        <w:t>responsible for significant mortality.</w:t>
      </w:r>
      <w:r>
        <w:rPr>
          <w:lang w:eastAsia="en-AU"/>
        </w:rPr>
        <w:t xml:space="preserve"> </w:t>
      </w:r>
      <w:r w:rsidRPr="00D63192">
        <w:rPr>
          <w:lang w:eastAsia="en-AU"/>
        </w:rPr>
        <w:t>The "Think Sepsis. Act Fast." pathway was</w:t>
      </w:r>
      <w:r>
        <w:rPr>
          <w:lang w:eastAsia="en-AU"/>
        </w:rPr>
        <w:t xml:space="preserve"> </w:t>
      </w:r>
      <w:r w:rsidRPr="00D63192">
        <w:rPr>
          <w:lang w:eastAsia="en-AU"/>
        </w:rPr>
        <w:t>launched across the whole of The Royal Melbourne</w:t>
      </w:r>
      <w:r>
        <w:rPr>
          <w:lang w:eastAsia="en-AU"/>
        </w:rPr>
        <w:t xml:space="preserve"> </w:t>
      </w:r>
      <w:r w:rsidRPr="00D63192">
        <w:rPr>
          <w:lang w:eastAsia="en-AU"/>
        </w:rPr>
        <w:t>Hospital in January 2017.</w:t>
      </w:r>
      <w:r>
        <w:rPr>
          <w:lang w:eastAsia="en-AU"/>
        </w:rPr>
        <w:t xml:space="preserve"> </w:t>
      </w:r>
      <w:r w:rsidRPr="00D63192">
        <w:rPr>
          <w:lang w:eastAsia="en-AU"/>
        </w:rPr>
        <w:t>The initiative has led to increased recognition</w:t>
      </w:r>
      <w:r>
        <w:rPr>
          <w:lang w:eastAsia="en-AU"/>
        </w:rPr>
        <w:t xml:space="preserve"> </w:t>
      </w:r>
      <w:r w:rsidRPr="00D63192">
        <w:rPr>
          <w:lang w:eastAsia="en-AU"/>
        </w:rPr>
        <w:t>that sepsis is a life-threatening condition, and</w:t>
      </w:r>
      <w:r>
        <w:rPr>
          <w:lang w:eastAsia="en-AU"/>
        </w:rPr>
        <w:t xml:space="preserve"> </w:t>
      </w:r>
      <w:r w:rsidRPr="00D63192">
        <w:rPr>
          <w:lang w:eastAsia="en-AU"/>
        </w:rPr>
        <w:t>has resulted in substantial improvements in</w:t>
      </w:r>
      <w:r>
        <w:rPr>
          <w:lang w:eastAsia="en-AU"/>
        </w:rPr>
        <w:t xml:space="preserve"> </w:t>
      </w:r>
      <w:r w:rsidRPr="00D63192">
        <w:rPr>
          <w:lang w:eastAsia="en-AU"/>
        </w:rPr>
        <w:t>management of sepsis, healthcare utilisation and</w:t>
      </w:r>
      <w:r>
        <w:rPr>
          <w:lang w:eastAsia="en-AU"/>
        </w:rPr>
        <w:t xml:space="preserve"> </w:t>
      </w:r>
      <w:r w:rsidRPr="00D63192">
        <w:rPr>
          <w:lang w:eastAsia="en-AU"/>
        </w:rPr>
        <w:t>patient outcomes.</w:t>
      </w:r>
      <w:r>
        <w:rPr>
          <w:lang w:eastAsia="en-AU"/>
        </w:rPr>
        <w:t xml:space="preserve"> </w:t>
      </w:r>
      <w:r w:rsidRPr="00D63192">
        <w:rPr>
          <w:lang w:eastAsia="en-AU"/>
        </w:rPr>
        <w:t>In the first six months after implementation,</w:t>
      </w:r>
      <w:r>
        <w:rPr>
          <w:lang w:eastAsia="en-AU"/>
        </w:rPr>
        <w:t xml:space="preserve"> </w:t>
      </w:r>
      <w:r w:rsidRPr="00D63192">
        <w:rPr>
          <w:lang w:eastAsia="en-AU"/>
        </w:rPr>
        <w:t>the sepsis pathway was used in more than</w:t>
      </w:r>
      <w:r>
        <w:rPr>
          <w:lang w:eastAsia="en-AU"/>
        </w:rPr>
        <w:t xml:space="preserve"> </w:t>
      </w:r>
      <w:r w:rsidRPr="00D63192">
        <w:rPr>
          <w:lang w:eastAsia="en-AU"/>
        </w:rPr>
        <w:t>700 episodes of care, resulting in a significant</w:t>
      </w:r>
      <w:r>
        <w:rPr>
          <w:lang w:eastAsia="en-AU"/>
        </w:rPr>
        <w:t xml:space="preserve"> </w:t>
      </w:r>
      <w:r w:rsidRPr="00D63192">
        <w:rPr>
          <w:lang w:eastAsia="en-AU"/>
        </w:rPr>
        <w:t>improvement in clinical and process outcomes</w:t>
      </w:r>
      <w:r>
        <w:rPr>
          <w:lang w:eastAsia="en-AU"/>
        </w:rPr>
        <w:t xml:space="preserve"> </w:t>
      </w:r>
      <w:r w:rsidRPr="00D63192">
        <w:rPr>
          <w:lang w:eastAsia="en-AU"/>
        </w:rPr>
        <w:t>for patients with sepsis.</w:t>
      </w:r>
    </w:p>
    <w:p w:rsidR="00555E1C" w:rsidRPr="00D63192" w:rsidRDefault="00555E1C" w:rsidP="00D63192">
      <w:pPr>
        <w:pStyle w:val="DHHSbody"/>
      </w:pPr>
      <w:r w:rsidRPr="00D63192">
        <w:rPr>
          <w:b/>
        </w:rPr>
        <w:lastRenderedPageBreak/>
        <w:t>Contact</w:t>
      </w:r>
      <w:r w:rsidRPr="00D63192">
        <w:t xml:space="preserve"> </w:t>
      </w:r>
      <w:r w:rsidRPr="00D63192">
        <w:br/>
      </w:r>
      <w:proofErr w:type="spellStart"/>
      <w:r w:rsidRPr="00D63192">
        <w:t>Melea</w:t>
      </w:r>
      <w:proofErr w:type="spellEnd"/>
      <w:r w:rsidRPr="00D63192">
        <w:t xml:space="preserve"> </w:t>
      </w:r>
      <w:proofErr w:type="spellStart"/>
      <w:r w:rsidRPr="00D63192">
        <w:t>Tarabay</w:t>
      </w:r>
      <w:proofErr w:type="spellEnd"/>
      <w:r w:rsidRPr="00D63192">
        <w:br/>
        <w:t>Melbourne Health</w:t>
      </w:r>
      <w:r w:rsidRPr="00D63192">
        <w:br/>
      </w:r>
      <w:hyperlink r:id="rId69" w:history="1">
        <w:r w:rsidR="00D63192" w:rsidRPr="00D63192">
          <w:rPr>
            <w:rStyle w:val="Hyperlink"/>
          </w:rPr>
          <w:t>Email Melea Tarabay</w:t>
        </w:r>
      </w:hyperlink>
      <w:r w:rsidR="00D63192">
        <w:t xml:space="preserve"> &lt;</w:t>
      </w:r>
      <w:r w:rsidRPr="00D63192">
        <w:t>melea.tarabay@mh.org.au</w:t>
      </w:r>
      <w:r w:rsidR="00D63192">
        <w:t>&gt;</w:t>
      </w:r>
    </w:p>
    <w:p w:rsidR="00555E1C" w:rsidRPr="00D63192" w:rsidRDefault="00555E1C" w:rsidP="00D63192">
      <w:pPr>
        <w:pStyle w:val="Heading3"/>
      </w:pPr>
      <w:r w:rsidRPr="00D63192">
        <w:t xml:space="preserve">Finalist </w:t>
      </w:r>
      <w:r w:rsidR="00D63192" w:rsidRPr="00D63192">
        <w:t xml:space="preserve">– </w:t>
      </w:r>
      <w:r w:rsidRPr="00D63192">
        <w:t xml:space="preserve">St Vincent's Hospital Melbourne </w:t>
      </w:r>
    </w:p>
    <w:p w:rsidR="00555E1C" w:rsidRPr="00C07490" w:rsidRDefault="00555E1C" w:rsidP="00D63192">
      <w:pPr>
        <w:pStyle w:val="Heading4"/>
      </w:pPr>
      <w:r w:rsidRPr="00C07490">
        <w:t xml:space="preserve">DASH – Dynamic Allocation of Staff Hours </w:t>
      </w:r>
    </w:p>
    <w:p w:rsidR="00D63192" w:rsidRDefault="00D63192" w:rsidP="00D63192">
      <w:pPr>
        <w:pStyle w:val="DHHSbody"/>
        <w:rPr>
          <w:b/>
          <w:bCs/>
          <w:lang w:eastAsia="en-AU"/>
        </w:rPr>
      </w:pPr>
      <w:r w:rsidRPr="00D63192">
        <w:rPr>
          <w:lang w:eastAsia="en-AU"/>
        </w:rPr>
        <w:t>The acute physiotherapy staff at St Vincent’s</w:t>
      </w:r>
      <w:r>
        <w:rPr>
          <w:lang w:eastAsia="en-AU"/>
        </w:rPr>
        <w:t xml:space="preserve"> </w:t>
      </w:r>
      <w:r w:rsidRPr="00D63192">
        <w:rPr>
          <w:lang w:eastAsia="en-AU"/>
        </w:rPr>
        <w:t>had set staffing ratios aligned with medical and</w:t>
      </w:r>
      <w:r>
        <w:rPr>
          <w:lang w:eastAsia="en-AU"/>
        </w:rPr>
        <w:t xml:space="preserve"> </w:t>
      </w:r>
      <w:r w:rsidRPr="00D63192">
        <w:rPr>
          <w:lang w:eastAsia="en-AU"/>
        </w:rPr>
        <w:t>surgical units. Staff reported some teams were</w:t>
      </w:r>
      <w:r>
        <w:rPr>
          <w:lang w:eastAsia="en-AU"/>
        </w:rPr>
        <w:t xml:space="preserve"> </w:t>
      </w:r>
      <w:r w:rsidRPr="00D63192">
        <w:rPr>
          <w:lang w:eastAsia="en-AU"/>
        </w:rPr>
        <w:t>much busier than others, which they felt affected</w:t>
      </w:r>
      <w:r>
        <w:rPr>
          <w:lang w:eastAsia="en-AU"/>
        </w:rPr>
        <w:t xml:space="preserve"> </w:t>
      </w:r>
      <w:r w:rsidRPr="00D63192">
        <w:rPr>
          <w:lang w:eastAsia="en-AU"/>
        </w:rPr>
        <w:t>care delivery.</w:t>
      </w:r>
      <w:r>
        <w:rPr>
          <w:lang w:eastAsia="en-AU"/>
        </w:rPr>
        <w:t xml:space="preserve"> </w:t>
      </w:r>
      <w:r w:rsidRPr="00D63192">
        <w:rPr>
          <w:lang w:eastAsia="en-AU"/>
        </w:rPr>
        <w:t>The Dynamic Allocation of Staff Hours (DASH) tool</w:t>
      </w:r>
      <w:r>
        <w:rPr>
          <w:lang w:eastAsia="en-AU"/>
        </w:rPr>
        <w:t xml:space="preserve"> </w:t>
      </w:r>
      <w:r w:rsidRPr="00D63192">
        <w:rPr>
          <w:lang w:eastAsia="en-AU"/>
        </w:rPr>
        <w:t>was developed to deliver equitable physiotherapy</w:t>
      </w:r>
      <w:r>
        <w:rPr>
          <w:lang w:eastAsia="en-AU"/>
        </w:rPr>
        <w:t xml:space="preserve"> </w:t>
      </w:r>
      <w:r w:rsidRPr="00D63192">
        <w:rPr>
          <w:lang w:eastAsia="en-AU"/>
        </w:rPr>
        <w:t>services to meet daily fluctuations in acute clinical</w:t>
      </w:r>
      <w:r>
        <w:rPr>
          <w:lang w:eastAsia="en-AU"/>
        </w:rPr>
        <w:t xml:space="preserve"> </w:t>
      </w:r>
      <w:r w:rsidRPr="00D63192">
        <w:rPr>
          <w:lang w:eastAsia="en-AU"/>
        </w:rPr>
        <w:t>demand.</w:t>
      </w:r>
      <w:r>
        <w:rPr>
          <w:lang w:eastAsia="en-AU"/>
        </w:rPr>
        <w:t xml:space="preserve"> </w:t>
      </w:r>
      <w:r w:rsidRPr="00D63192">
        <w:rPr>
          <w:lang w:eastAsia="en-AU"/>
        </w:rPr>
        <w:t>The physiotherapy workforce was also redesigned</w:t>
      </w:r>
      <w:r>
        <w:rPr>
          <w:lang w:eastAsia="en-AU"/>
        </w:rPr>
        <w:t xml:space="preserve"> </w:t>
      </w:r>
      <w:r w:rsidRPr="00D63192">
        <w:rPr>
          <w:lang w:eastAsia="en-AU"/>
        </w:rPr>
        <w:t>to include flex roles, which move across teams to</w:t>
      </w:r>
      <w:r>
        <w:rPr>
          <w:lang w:eastAsia="en-AU"/>
        </w:rPr>
        <w:t xml:space="preserve"> </w:t>
      </w:r>
      <w:r w:rsidRPr="00D63192">
        <w:rPr>
          <w:lang w:eastAsia="en-AU"/>
        </w:rPr>
        <w:t>areas with high demand.</w:t>
      </w:r>
      <w:r>
        <w:rPr>
          <w:lang w:eastAsia="en-AU"/>
        </w:rPr>
        <w:t xml:space="preserve"> </w:t>
      </w:r>
      <w:r w:rsidRPr="00D63192">
        <w:rPr>
          <w:lang w:eastAsia="en-AU"/>
        </w:rPr>
        <w:t>After six months of implementation, physiotherapy</w:t>
      </w:r>
      <w:r>
        <w:rPr>
          <w:lang w:eastAsia="en-AU"/>
        </w:rPr>
        <w:t xml:space="preserve"> </w:t>
      </w:r>
      <w:r w:rsidRPr="00D63192">
        <w:rPr>
          <w:lang w:eastAsia="en-AU"/>
        </w:rPr>
        <w:t>services are delivered more equitably across</w:t>
      </w:r>
      <w:r>
        <w:rPr>
          <w:lang w:eastAsia="en-AU"/>
        </w:rPr>
        <w:t xml:space="preserve"> </w:t>
      </w:r>
      <w:r w:rsidRPr="00D63192">
        <w:rPr>
          <w:lang w:eastAsia="en-AU"/>
        </w:rPr>
        <w:t>all acute units, and there is now a flexible and</w:t>
      </w:r>
      <w:r>
        <w:rPr>
          <w:lang w:eastAsia="en-AU"/>
        </w:rPr>
        <w:t xml:space="preserve"> </w:t>
      </w:r>
      <w:r w:rsidRPr="00D63192">
        <w:rPr>
          <w:lang w:eastAsia="en-AU"/>
        </w:rPr>
        <w:t>adaptable physiotherapy workforce that can</w:t>
      </w:r>
      <w:r>
        <w:rPr>
          <w:lang w:eastAsia="en-AU"/>
        </w:rPr>
        <w:t xml:space="preserve"> </w:t>
      </w:r>
      <w:r w:rsidRPr="00D63192">
        <w:rPr>
          <w:lang w:eastAsia="en-AU"/>
        </w:rPr>
        <w:t>respond to changes in demand.</w:t>
      </w:r>
    </w:p>
    <w:p w:rsidR="00555E1C" w:rsidRPr="00322E8B" w:rsidRDefault="00555E1C" w:rsidP="00D63192">
      <w:pPr>
        <w:pStyle w:val="DHHSbody"/>
        <w:rPr>
          <w:lang w:eastAsia="en-AU"/>
        </w:rPr>
      </w:pPr>
      <w:r w:rsidRPr="00D63192">
        <w:rPr>
          <w:b/>
          <w:lang w:eastAsia="en-AU"/>
        </w:rPr>
        <w:t>Contact</w:t>
      </w:r>
      <w:r w:rsidRPr="00D63192">
        <w:rPr>
          <w:lang w:eastAsia="en-AU"/>
        </w:rPr>
        <w:t xml:space="preserve"> </w:t>
      </w:r>
      <w:r w:rsidR="00D63192">
        <w:rPr>
          <w:lang w:eastAsia="en-AU"/>
        </w:rPr>
        <w:br/>
      </w:r>
      <w:hyperlink r:id="rId70" w:history="1">
        <w:r w:rsidR="00322E8B" w:rsidRPr="00D63192">
          <w:rPr>
            <w:rStyle w:val="Hyperlink"/>
            <w:lang w:eastAsia="en-AU"/>
          </w:rPr>
          <w:t xml:space="preserve">Email </w:t>
        </w:r>
        <w:r w:rsidRPr="00D63192">
          <w:rPr>
            <w:rStyle w:val="Hyperlink"/>
            <w:lang w:eastAsia="en-AU"/>
          </w:rPr>
          <w:t>Kath Feely</w:t>
        </w:r>
      </w:hyperlink>
      <w:r w:rsidR="00322E8B" w:rsidRPr="00322E8B">
        <w:rPr>
          <w:lang w:eastAsia="en-AU"/>
        </w:rPr>
        <w:t xml:space="preserve"> </w:t>
      </w:r>
      <w:r w:rsidR="00D63192">
        <w:rPr>
          <w:lang w:eastAsia="en-AU"/>
        </w:rPr>
        <w:t>&lt;</w:t>
      </w:r>
      <w:r w:rsidR="00D63192" w:rsidRPr="00D63192">
        <w:rPr>
          <w:lang w:eastAsia="en-AU"/>
        </w:rPr>
        <w:t>Katherine.feely@svha.org.au</w:t>
      </w:r>
      <w:r w:rsidR="00D63192">
        <w:rPr>
          <w:lang w:eastAsia="en-AU"/>
        </w:rPr>
        <w:t>&gt;</w:t>
      </w:r>
      <w:r w:rsidR="00D63192">
        <w:rPr>
          <w:lang w:eastAsia="en-AU"/>
        </w:rPr>
        <w:br/>
      </w:r>
      <w:hyperlink r:id="rId71" w:history="1">
        <w:r w:rsidR="00322E8B" w:rsidRPr="00D63192">
          <w:rPr>
            <w:rStyle w:val="Hyperlink"/>
            <w:lang w:eastAsia="en-AU"/>
          </w:rPr>
          <w:t xml:space="preserve">Email </w:t>
        </w:r>
        <w:r w:rsidRPr="00D63192">
          <w:rPr>
            <w:rStyle w:val="Hyperlink"/>
            <w:lang w:eastAsia="en-AU"/>
          </w:rPr>
          <w:t>Robert Mehan</w:t>
        </w:r>
      </w:hyperlink>
      <w:r w:rsidR="00322E8B" w:rsidRPr="00322E8B">
        <w:rPr>
          <w:lang w:eastAsia="en-AU"/>
        </w:rPr>
        <w:t xml:space="preserve"> </w:t>
      </w:r>
      <w:r w:rsidR="00D63192">
        <w:rPr>
          <w:lang w:eastAsia="en-AU"/>
        </w:rPr>
        <w:t>&lt;</w:t>
      </w:r>
      <w:r w:rsidR="00D63192" w:rsidRPr="00D63192">
        <w:rPr>
          <w:lang w:eastAsia="en-AU"/>
        </w:rPr>
        <w:t>Robert.mehan@svha.org.au</w:t>
      </w:r>
      <w:r w:rsidR="00D63192">
        <w:rPr>
          <w:lang w:eastAsia="en-AU"/>
        </w:rPr>
        <w:t>&gt;</w:t>
      </w:r>
      <w:r w:rsidR="00D63192">
        <w:rPr>
          <w:lang w:eastAsia="en-AU"/>
        </w:rPr>
        <w:br/>
      </w:r>
      <w:hyperlink r:id="rId72" w:history="1">
        <w:r w:rsidR="00322E8B" w:rsidRPr="00D63192">
          <w:rPr>
            <w:rStyle w:val="Hyperlink"/>
            <w:lang w:eastAsia="en-AU"/>
          </w:rPr>
          <w:t xml:space="preserve">Email </w:t>
        </w:r>
        <w:r w:rsidRPr="00D63192">
          <w:rPr>
            <w:rStyle w:val="Hyperlink"/>
            <w:lang w:eastAsia="en-AU"/>
          </w:rPr>
          <w:t>Jessica Knight</w:t>
        </w:r>
      </w:hyperlink>
      <w:r w:rsidR="00322E8B" w:rsidRPr="00322E8B">
        <w:rPr>
          <w:lang w:eastAsia="en-AU"/>
        </w:rPr>
        <w:t xml:space="preserve"> &lt;</w:t>
      </w:r>
      <w:r w:rsidRPr="00322E8B">
        <w:rPr>
          <w:lang w:eastAsia="en-AU"/>
        </w:rPr>
        <w:t>Jessica.price@svha.org.au</w:t>
      </w:r>
      <w:r w:rsidR="00322E8B" w:rsidRPr="00D63192">
        <w:rPr>
          <w:lang w:eastAsia="en-AU"/>
        </w:rPr>
        <w:t>&gt;</w:t>
      </w:r>
    </w:p>
    <w:p w:rsidR="00555E1C" w:rsidRPr="008A5CBF" w:rsidRDefault="00555E1C" w:rsidP="00555E1C">
      <w:pPr>
        <w:pStyle w:val="Heading2"/>
      </w:pPr>
      <w:bookmarkStart w:id="101" w:name="_Toc526954075"/>
      <w:bookmarkStart w:id="102" w:name="_Toc526954590"/>
      <w:bookmarkStart w:id="103" w:name="_Toc527458792"/>
      <w:r w:rsidRPr="008A5CBF">
        <w:t>Safer Care Victoria compassionate care award</w:t>
      </w:r>
      <w:bookmarkEnd w:id="101"/>
      <w:bookmarkEnd w:id="102"/>
      <w:bookmarkEnd w:id="103"/>
    </w:p>
    <w:p w:rsidR="00555E1C" w:rsidRPr="008A428C" w:rsidRDefault="00555E1C" w:rsidP="008A428C">
      <w:pPr>
        <w:pStyle w:val="Heading3"/>
      </w:pPr>
      <w:r w:rsidRPr="008A428C">
        <w:t>Winner</w:t>
      </w:r>
      <w:r w:rsidR="00E16434">
        <w:t xml:space="preserve"> </w:t>
      </w:r>
      <w:r w:rsidR="008A428C" w:rsidRPr="008A428C">
        <w:t xml:space="preserve">– </w:t>
      </w:r>
      <w:r w:rsidRPr="008A428C">
        <w:t>Melbourne Health</w:t>
      </w:r>
      <w:r w:rsidR="00322E8B" w:rsidRPr="008A428C">
        <w:t xml:space="preserve"> </w:t>
      </w:r>
    </w:p>
    <w:p w:rsidR="00555E1C" w:rsidRPr="00467A19" w:rsidRDefault="00555E1C" w:rsidP="008A428C">
      <w:pPr>
        <w:pStyle w:val="Heading4"/>
      </w:pPr>
      <w:r w:rsidRPr="00467A19">
        <w:t xml:space="preserve">“In harmony with our patients”: 20 years of music therapy at The Royal Melbourne Hospital </w:t>
      </w:r>
    </w:p>
    <w:p w:rsidR="00555E1C" w:rsidRPr="008A428C" w:rsidRDefault="00555E1C" w:rsidP="008A428C">
      <w:pPr>
        <w:pStyle w:val="DHHSbody"/>
      </w:pPr>
      <w:r w:rsidRPr="008A428C">
        <w:t xml:space="preserve">The Royal Melbourne Hospital’s Music Therapy Service (MTS) was established in 1998 following a six-month postgraduate placement undertaken by Dr Emma O’Brien OAM. Since </w:t>
      </w:r>
      <w:r w:rsidR="00751E7D" w:rsidRPr="008A428C">
        <w:t>its establishment</w:t>
      </w:r>
      <w:r w:rsidRPr="008A428C">
        <w:t xml:space="preserve">, the MTS has grown in partnership with patients, the hospital, philanthropy, external grants and advocacy within allied health, and has won multiple awards. From its single-therapist beginnings, the MTS now has a team of six providing more than 2,000 occasions of service at the bedside annually. The overarching objective of the MTS is to work in partnership with patients and their carers to improve their quality of life, assist in recovery where possible, and bring comfort at the end of people’s lives. The MTS reduces stress, discomfort, pain and </w:t>
      </w:r>
      <w:proofErr w:type="spellStart"/>
      <w:r w:rsidRPr="008A428C">
        <w:t>rehumanises</w:t>
      </w:r>
      <w:proofErr w:type="spellEnd"/>
      <w:r w:rsidRPr="008A428C">
        <w:t xml:space="preserve"> the hospital environment. We are passionate about providing our patients access to music and its therapeutic benefits, as well as providing support to our health professional colleagues by playing music in the hospital environment. MTS also hosts an annual live music festival, now in its ninth year, with up to 800 school music students performing yearly. The service has 32 live music volunteers (half of whom are medical students) who provide 18 hours of live environmental music weekly, lifting the spirits of patients, staff and visitors.</w:t>
      </w:r>
    </w:p>
    <w:p w:rsidR="00555E1C" w:rsidRPr="008A428C" w:rsidRDefault="00555E1C" w:rsidP="008A428C">
      <w:pPr>
        <w:pStyle w:val="DHHSbody"/>
      </w:pPr>
      <w:r w:rsidRPr="008A428C">
        <w:rPr>
          <w:b/>
        </w:rPr>
        <w:t>Contact</w:t>
      </w:r>
      <w:r w:rsidRPr="008A428C">
        <w:br/>
      </w:r>
      <w:proofErr w:type="spellStart"/>
      <w:r w:rsidRPr="008A428C">
        <w:t>Melea</w:t>
      </w:r>
      <w:proofErr w:type="spellEnd"/>
      <w:r w:rsidRPr="008A428C">
        <w:t xml:space="preserve"> </w:t>
      </w:r>
      <w:proofErr w:type="spellStart"/>
      <w:r w:rsidRPr="008A428C">
        <w:t>Tarabay</w:t>
      </w:r>
      <w:proofErr w:type="spellEnd"/>
      <w:r w:rsidRPr="008A428C">
        <w:br/>
        <w:t>Melbourne Health</w:t>
      </w:r>
      <w:r w:rsidRPr="008A428C">
        <w:br/>
      </w:r>
      <w:hyperlink r:id="rId73" w:history="1">
        <w:r w:rsidR="008A428C" w:rsidRPr="008A428C">
          <w:rPr>
            <w:rStyle w:val="Hyperlink"/>
          </w:rPr>
          <w:t>Email Melea Tarabay</w:t>
        </w:r>
      </w:hyperlink>
      <w:r w:rsidR="008A428C">
        <w:t xml:space="preserve"> &lt;</w:t>
      </w:r>
      <w:r w:rsidRPr="008A428C">
        <w:t>melea.tarabay@mh.org.au</w:t>
      </w:r>
      <w:r w:rsidR="008A428C">
        <w:t>&gt;</w:t>
      </w:r>
    </w:p>
    <w:p w:rsidR="00555E1C" w:rsidRPr="00E16434" w:rsidRDefault="00555E1C" w:rsidP="00E16434">
      <w:pPr>
        <w:pStyle w:val="Heading3"/>
      </w:pPr>
      <w:r w:rsidRPr="00E16434">
        <w:t>Highly commended</w:t>
      </w:r>
      <w:r w:rsidR="00E16434" w:rsidRPr="00E16434">
        <w:t xml:space="preserve"> – </w:t>
      </w:r>
      <w:r w:rsidRPr="00E16434">
        <w:t xml:space="preserve">Monash Health </w:t>
      </w:r>
    </w:p>
    <w:p w:rsidR="00555E1C" w:rsidRPr="00AD7443" w:rsidRDefault="00555E1C" w:rsidP="00E16434">
      <w:pPr>
        <w:pStyle w:val="Heading4"/>
      </w:pPr>
      <w:r w:rsidRPr="00AD7443">
        <w:t>Monash Care: introduction of Schwartz Rounds</w:t>
      </w:r>
    </w:p>
    <w:p w:rsidR="00555E1C" w:rsidRPr="00863C7C" w:rsidRDefault="00E16434" w:rsidP="00E16434">
      <w:pPr>
        <w:pStyle w:val="DHHSbody"/>
        <w:rPr>
          <w:color w:val="000000"/>
          <w:sz w:val="24"/>
          <w:szCs w:val="24"/>
        </w:rPr>
      </w:pPr>
      <w:r w:rsidRPr="00E16434">
        <w:rPr>
          <w:lang w:eastAsia="en-AU"/>
        </w:rPr>
        <w:t>Burnout is a serious problem in the healthcare</w:t>
      </w:r>
      <w:r>
        <w:rPr>
          <w:lang w:eastAsia="en-AU"/>
        </w:rPr>
        <w:t xml:space="preserve"> </w:t>
      </w:r>
      <w:r w:rsidRPr="00E16434">
        <w:rPr>
          <w:lang w:eastAsia="en-AU"/>
        </w:rPr>
        <w:t>profession, and it can lead to a loss of empathy</w:t>
      </w:r>
      <w:r>
        <w:rPr>
          <w:lang w:eastAsia="en-AU"/>
        </w:rPr>
        <w:t xml:space="preserve"> </w:t>
      </w:r>
      <w:r w:rsidRPr="00E16434">
        <w:rPr>
          <w:lang w:eastAsia="en-AU"/>
        </w:rPr>
        <w:t>and the ability to provide compassionate care.</w:t>
      </w:r>
      <w:r>
        <w:rPr>
          <w:lang w:eastAsia="en-AU"/>
        </w:rPr>
        <w:t xml:space="preserve"> </w:t>
      </w:r>
      <w:r w:rsidRPr="00E16434">
        <w:rPr>
          <w:lang w:eastAsia="en-AU"/>
        </w:rPr>
        <w:t>Schwartz Rounds (the rounds), an initiative from</w:t>
      </w:r>
      <w:r>
        <w:rPr>
          <w:lang w:eastAsia="en-AU"/>
        </w:rPr>
        <w:t xml:space="preserve"> </w:t>
      </w:r>
      <w:r w:rsidRPr="00E16434">
        <w:rPr>
          <w:lang w:eastAsia="en-AU"/>
        </w:rPr>
        <w:t>the Schwartz Centre for Compassionate Care in</w:t>
      </w:r>
      <w:r>
        <w:rPr>
          <w:lang w:eastAsia="en-AU"/>
        </w:rPr>
        <w:t xml:space="preserve"> </w:t>
      </w:r>
      <w:r w:rsidRPr="00E16434">
        <w:rPr>
          <w:lang w:eastAsia="en-AU"/>
        </w:rPr>
        <w:t>Boston, provide a forum where all staff, clinical</w:t>
      </w:r>
      <w:r>
        <w:rPr>
          <w:lang w:eastAsia="en-AU"/>
        </w:rPr>
        <w:t xml:space="preserve"> </w:t>
      </w:r>
      <w:r w:rsidRPr="00E16434">
        <w:rPr>
          <w:lang w:eastAsia="en-AU"/>
        </w:rPr>
        <w:t>and non-clinical, come together to discuss the</w:t>
      </w:r>
      <w:r>
        <w:rPr>
          <w:lang w:eastAsia="en-AU"/>
        </w:rPr>
        <w:t xml:space="preserve"> </w:t>
      </w:r>
      <w:r w:rsidRPr="00E16434">
        <w:rPr>
          <w:lang w:eastAsia="en-AU"/>
        </w:rPr>
        <w:t>emotional and psychological aspects of working</w:t>
      </w:r>
      <w:r>
        <w:rPr>
          <w:lang w:eastAsia="en-AU"/>
        </w:rPr>
        <w:t xml:space="preserve"> </w:t>
      </w:r>
      <w:r w:rsidRPr="00E16434">
        <w:rPr>
          <w:lang w:eastAsia="en-AU"/>
        </w:rPr>
        <w:t>in healthcare.</w:t>
      </w:r>
      <w:r>
        <w:rPr>
          <w:lang w:eastAsia="en-AU"/>
        </w:rPr>
        <w:t xml:space="preserve"> </w:t>
      </w:r>
      <w:r w:rsidRPr="00E16434">
        <w:rPr>
          <w:lang w:eastAsia="en-AU"/>
        </w:rPr>
        <w:t>This builds a sense of community, reduces</w:t>
      </w:r>
      <w:r>
        <w:rPr>
          <w:lang w:eastAsia="en-AU"/>
        </w:rPr>
        <w:t xml:space="preserve"> </w:t>
      </w:r>
      <w:r w:rsidRPr="00E16434">
        <w:rPr>
          <w:lang w:eastAsia="en-AU"/>
        </w:rPr>
        <w:t>isolation and reconnects caregivers to their</w:t>
      </w:r>
      <w:r>
        <w:rPr>
          <w:lang w:eastAsia="en-AU"/>
        </w:rPr>
        <w:t xml:space="preserve"> </w:t>
      </w:r>
      <w:r w:rsidRPr="00E16434">
        <w:rPr>
          <w:lang w:eastAsia="en-AU"/>
        </w:rPr>
        <w:t>purpose.</w:t>
      </w:r>
      <w:r>
        <w:rPr>
          <w:lang w:eastAsia="en-AU"/>
        </w:rPr>
        <w:t xml:space="preserve"> </w:t>
      </w:r>
      <w:r w:rsidRPr="00E16434">
        <w:rPr>
          <w:lang w:eastAsia="en-AU"/>
        </w:rPr>
        <w:t>Feedback from the rounds shows that 98 per cent</w:t>
      </w:r>
      <w:r>
        <w:rPr>
          <w:lang w:eastAsia="en-AU"/>
        </w:rPr>
        <w:t xml:space="preserve"> </w:t>
      </w:r>
      <w:r w:rsidRPr="00E16434">
        <w:rPr>
          <w:lang w:eastAsia="en-AU"/>
        </w:rPr>
        <w:t>of participants thought they were well facilitated,</w:t>
      </w:r>
      <w:r>
        <w:rPr>
          <w:lang w:eastAsia="en-AU"/>
        </w:rPr>
        <w:t xml:space="preserve"> </w:t>
      </w:r>
      <w:r w:rsidRPr="00E16434">
        <w:rPr>
          <w:lang w:eastAsia="en-AU"/>
        </w:rPr>
        <w:t>and 78 per cent rated the overall experience as</w:t>
      </w:r>
      <w:r>
        <w:rPr>
          <w:lang w:eastAsia="en-AU"/>
        </w:rPr>
        <w:t xml:space="preserve"> </w:t>
      </w:r>
      <w:r w:rsidRPr="00E16434">
        <w:rPr>
          <w:lang w:eastAsia="en-AU"/>
        </w:rPr>
        <w:t>excellent.</w:t>
      </w:r>
    </w:p>
    <w:p w:rsidR="00555E1C" w:rsidRPr="00E16434" w:rsidRDefault="00555E1C" w:rsidP="00E16434">
      <w:pPr>
        <w:pStyle w:val="DHHSbody"/>
      </w:pPr>
      <w:r w:rsidRPr="00E16434">
        <w:rPr>
          <w:b/>
        </w:rPr>
        <w:lastRenderedPageBreak/>
        <w:t>Contact</w:t>
      </w:r>
      <w:r w:rsidRPr="00E16434">
        <w:br/>
        <w:t>Anne Marie Hadley</w:t>
      </w:r>
      <w:r w:rsidRPr="00E16434">
        <w:br/>
        <w:t>Monash Health</w:t>
      </w:r>
      <w:r w:rsidRPr="00E16434">
        <w:br/>
      </w:r>
      <w:hyperlink r:id="rId74" w:history="1">
        <w:r w:rsidR="00E16434" w:rsidRPr="00E16434">
          <w:rPr>
            <w:rStyle w:val="Hyperlink"/>
          </w:rPr>
          <w:t>Email Anne Marie Hadley</w:t>
        </w:r>
      </w:hyperlink>
      <w:r w:rsidR="00E16434">
        <w:t xml:space="preserve"> &lt;</w:t>
      </w:r>
      <w:hyperlink r:id="rId75" w:history="1">
        <w:r w:rsidRPr="00E16434">
          <w:rPr>
            <w:rStyle w:val="Hyperlink"/>
            <w:color w:val="auto"/>
            <w:u w:val="none"/>
          </w:rPr>
          <w:t>annemarie.hadley@monashhealth.org</w:t>
        </w:r>
      </w:hyperlink>
      <w:r w:rsidR="00E16434">
        <w:rPr>
          <w:rStyle w:val="Hyperlink"/>
          <w:color w:val="auto"/>
          <w:u w:val="none"/>
        </w:rPr>
        <w:t>&gt;</w:t>
      </w:r>
    </w:p>
    <w:p w:rsidR="00555E1C" w:rsidRPr="00E16434" w:rsidRDefault="00555E1C" w:rsidP="00E16434">
      <w:pPr>
        <w:pStyle w:val="Heading3"/>
      </w:pPr>
      <w:r w:rsidRPr="00E16434">
        <w:t>Finalist</w:t>
      </w:r>
      <w:r w:rsidR="00E16434" w:rsidRPr="00E16434">
        <w:t xml:space="preserve"> – </w:t>
      </w:r>
      <w:r w:rsidRPr="00E16434">
        <w:t xml:space="preserve">Melbourne Health </w:t>
      </w:r>
    </w:p>
    <w:p w:rsidR="00555E1C" w:rsidRPr="00F34615" w:rsidRDefault="00555E1C" w:rsidP="00E16434">
      <w:pPr>
        <w:pStyle w:val="Heading4"/>
      </w:pPr>
      <w:r w:rsidRPr="00F34615">
        <w:t>Responsive Acute Palliative Intervention and Decision Assistance</w:t>
      </w:r>
    </w:p>
    <w:p w:rsidR="00E16434" w:rsidRDefault="00E16434" w:rsidP="00E16434">
      <w:pPr>
        <w:pStyle w:val="DHHSbody"/>
        <w:rPr>
          <w:b/>
          <w:bCs/>
          <w:lang w:eastAsia="en-AU"/>
        </w:rPr>
      </w:pPr>
      <w:r w:rsidRPr="00E16434">
        <w:rPr>
          <w:lang w:eastAsia="en-AU"/>
        </w:rPr>
        <w:t>Responsive Acute Palliative Intervention and</w:t>
      </w:r>
      <w:r>
        <w:rPr>
          <w:lang w:eastAsia="en-AU"/>
        </w:rPr>
        <w:t xml:space="preserve"> </w:t>
      </w:r>
      <w:r w:rsidRPr="00E16434">
        <w:rPr>
          <w:lang w:eastAsia="en-AU"/>
        </w:rPr>
        <w:t>Decision Assistance (RAPID Assist) is an innovative</w:t>
      </w:r>
      <w:r>
        <w:rPr>
          <w:lang w:eastAsia="en-AU"/>
        </w:rPr>
        <w:t xml:space="preserve"> </w:t>
      </w:r>
      <w:r w:rsidRPr="00E16434">
        <w:rPr>
          <w:lang w:eastAsia="en-AU"/>
        </w:rPr>
        <w:t>model of care that delivers palliative care</w:t>
      </w:r>
      <w:r>
        <w:rPr>
          <w:lang w:eastAsia="en-AU"/>
        </w:rPr>
        <w:t xml:space="preserve"> </w:t>
      </w:r>
      <w:r w:rsidRPr="00E16434">
        <w:rPr>
          <w:lang w:eastAsia="en-AU"/>
        </w:rPr>
        <w:t>precisely when and where it is needed.</w:t>
      </w:r>
      <w:r>
        <w:rPr>
          <w:lang w:eastAsia="en-AU"/>
        </w:rPr>
        <w:t xml:space="preserve"> </w:t>
      </w:r>
      <w:r w:rsidRPr="00E16434">
        <w:rPr>
          <w:lang w:eastAsia="en-AU"/>
        </w:rPr>
        <w:t>The initiative is the result of collaboration</w:t>
      </w:r>
      <w:r>
        <w:rPr>
          <w:lang w:eastAsia="en-AU"/>
        </w:rPr>
        <w:t xml:space="preserve"> </w:t>
      </w:r>
      <w:r w:rsidRPr="00E16434">
        <w:rPr>
          <w:lang w:eastAsia="en-AU"/>
        </w:rPr>
        <w:t>between The Royal Melbourne Hospital and Peter</w:t>
      </w:r>
      <w:r>
        <w:rPr>
          <w:lang w:eastAsia="en-AU"/>
        </w:rPr>
        <w:t xml:space="preserve"> </w:t>
      </w:r>
      <w:proofErr w:type="spellStart"/>
      <w:r w:rsidRPr="00E16434">
        <w:rPr>
          <w:lang w:eastAsia="en-AU"/>
        </w:rPr>
        <w:t>MacCallum</w:t>
      </w:r>
      <w:proofErr w:type="spellEnd"/>
      <w:r w:rsidRPr="00E16434">
        <w:rPr>
          <w:lang w:eastAsia="en-AU"/>
        </w:rPr>
        <w:t xml:space="preserve"> Cancer Centre, together with partners</w:t>
      </w:r>
      <w:r>
        <w:rPr>
          <w:lang w:eastAsia="en-AU"/>
        </w:rPr>
        <w:t xml:space="preserve"> </w:t>
      </w:r>
      <w:r w:rsidRPr="00E16434">
        <w:rPr>
          <w:lang w:eastAsia="en-AU"/>
        </w:rPr>
        <w:t>in community palliative care, Primary Health</w:t>
      </w:r>
      <w:r>
        <w:rPr>
          <w:lang w:eastAsia="en-AU"/>
        </w:rPr>
        <w:t xml:space="preserve"> </w:t>
      </w:r>
      <w:r w:rsidRPr="00E16434">
        <w:rPr>
          <w:lang w:eastAsia="en-AU"/>
        </w:rPr>
        <w:t>Networks, and general practice.</w:t>
      </w:r>
      <w:r>
        <w:rPr>
          <w:lang w:eastAsia="en-AU"/>
        </w:rPr>
        <w:t xml:space="preserve"> </w:t>
      </w:r>
      <w:r w:rsidRPr="00E16434">
        <w:rPr>
          <w:lang w:eastAsia="en-AU"/>
        </w:rPr>
        <w:t>In the first 12 months, 282 patients were seen</w:t>
      </w:r>
      <w:r>
        <w:rPr>
          <w:lang w:eastAsia="en-AU"/>
        </w:rPr>
        <w:t xml:space="preserve"> </w:t>
      </w:r>
      <w:r w:rsidRPr="00E16434">
        <w:rPr>
          <w:lang w:eastAsia="en-AU"/>
        </w:rPr>
        <w:t>(172 have died), with 89 per cent of deaths</w:t>
      </w:r>
      <w:r>
        <w:rPr>
          <w:lang w:eastAsia="en-AU"/>
        </w:rPr>
        <w:t xml:space="preserve"> </w:t>
      </w:r>
      <w:r w:rsidRPr="00E16434">
        <w:rPr>
          <w:lang w:eastAsia="en-AU"/>
        </w:rPr>
        <w:t>occurring at home or in residential aged care,</w:t>
      </w:r>
      <w:r>
        <w:rPr>
          <w:lang w:eastAsia="en-AU"/>
        </w:rPr>
        <w:t xml:space="preserve"> </w:t>
      </w:r>
      <w:r w:rsidRPr="00E16434">
        <w:rPr>
          <w:lang w:eastAsia="en-AU"/>
        </w:rPr>
        <w:t>representing a more than sixfold improvement</w:t>
      </w:r>
      <w:r>
        <w:rPr>
          <w:lang w:eastAsia="en-AU"/>
        </w:rPr>
        <w:t xml:space="preserve"> </w:t>
      </w:r>
      <w:r w:rsidRPr="00E16434">
        <w:rPr>
          <w:lang w:eastAsia="en-AU"/>
        </w:rPr>
        <w:t>on the Victorian state average for death in the</w:t>
      </w:r>
      <w:r>
        <w:rPr>
          <w:lang w:eastAsia="en-AU"/>
        </w:rPr>
        <w:t xml:space="preserve"> </w:t>
      </w:r>
      <w:r w:rsidRPr="00E16434">
        <w:rPr>
          <w:lang w:eastAsia="en-AU"/>
        </w:rPr>
        <w:t>patient’s preferred venue of care.</w:t>
      </w:r>
    </w:p>
    <w:p w:rsidR="00555E1C" w:rsidRPr="00E16434" w:rsidRDefault="00555E1C" w:rsidP="00E16434">
      <w:pPr>
        <w:pStyle w:val="DHHSbody"/>
        <w:rPr>
          <w:lang w:val="en"/>
        </w:rPr>
      </w:pPr>
      <w:r w:rsidRPr="00E16434">
        <w:rPr>
          <w:b/>
        </w:rPr>
        <w:t>Contact</w:t>
      </w:r>
      <w:r w:rsidR="00E16434">
        <w:br/>
      </w:r>
      <w:proofErr w:type="spellStart"/>
      <w:r w:rsidRPr="001417D4">
        <w:rPr>
          <w:lang w:val="en"/>
        </w:rPr>
        <w:t>Melea</w:t>
      </w:r>
      <w:proofErr w:type="spellEnd"/>
      <w:r w:rsidRPr="001417D4">
        <w:rPr>
          <w:lang w:val="en"/>
        </w:rPr>
        <w:t xml:space="preserve"> </w:t>
      </w:r>
      <w:proofErr w:type="spellStart"/>
      <w:r w:rsidRPr="001417D4">
        <w:rPr>
          <w:lang w:val="en"/>
        </w:rPr>
        <w:t>Tarabay</w:t>
      </w:r>
      <w:proofErr w:type="spellEnd"/>
      <w:r w:rsidRPr="001417D4">
        <w:rPr>
          <w:lang w:val="en"/>
        </w:rPr>
        <w:br/>
        <w:t xml:space="preserve">Melbourne Health </w:t>
      </w:r>
      <w:r w:rsidRPr="001417D4">
        <w:rPr>
          <w:lang w:val="en"/>
        </w:rPr>
        <w:br/>
      </w:r>
      <w:hyperlink r:id="rId76" w:history="1">
        <w:r w:rsidR="00E16434" w:rsidRPr="00E16434">
          <w:rPr>
            <w:rStyle w:val="Hyperlink"/>
          </w:rPr>
          <w:t>Email Melea Tarabay</w:t>
        </w:r>
      </w:hyperlink>
      <w:r w:rsidR="00E16434">
        <w:t xml:space="preserve"> &lt;</w:t>
      </w:r>
      <w:r w:rsidRPr="00F34615">
        <w:t>melea.tarabay@mh.org.au</w:t>
      </w:r>
      <w:r w:rsidR="00E16434">
        <w:t>&gt;</w:t>
      </w:r>
    </w:p>
    <w:p w:rsidR="00555E1C" w:rsidRPr="008A5CBF" w:rsidRDefault="00555E1C" w:rsidP="00555E1C">
      <w:pPr>
        <w:pStyle w:val="Heading2"/>
      </w:pPr>
      <w:bookmarkStart w:id="104" w:name="_Toc526954076"/>
      <w:bookmarkStart w:id="105" w:name="_Toc526954591"/>
      <w:bookmarkStart w:id="106" w:name="_Toc527458793"/>
      <w:r w:rsidRPr="008A5CBF">
        <w:t>Supporting healthy populations</w:t>
      </w:r>
      <w:bookmarkEnd w:id="104"/>
      <w:bookmarkEnd w:id="105"/>
      <w:bookmarkEnd w:id="106"/>
    </w:p>
    <w:p w:rsidR="00555E1C" w:rsidRPr="00340D0E" w:rsidRDefault="00555E1C" w:rsidP="00340D0E">
      <w:pPr>
        <w:pStyle w:val="Heading3"/>
      </w:pPr>
      <w:r w:rsidRPr="00340D0E">
        <w:t>Winner</w:t>
      </w:r>
      <w:r w:rsidR="00340D0E" w:rsidRPr="00340D0E">
        <w:t xml:space="preserve"> – </w:t>
      </w:r>
      <w:r w:rsidRPr="00340D0E">
        <w:t xml:space="preserve">Southern Grampians Glenelg Primary Care Partnership and Western District Health Service </w:t>
      </w:r>
    </w:p>
    <w:p w:rsidR="00555E1C" w:rsidRPr="00400134" w:rsidRDefault="00555E1C" w:rsidP="00340D0E">
      <w:pPr>
        <w:pStyle w:val="Heading4"/>
      </w:pPr>
      <w:r w:rsidRPr="00400134">
        <w:t>Communities lead change to decrease childhood obesity</w:t>
      </w:r>
    </w:p>
    <w:p w:rsidR="00555E1C" w:rsidRPr="003318BD" w:rsidRDefault="00555E1C" w:rsidP="003318BD">
      <w:pPr>
        <w:pStyle w:val="DHHSbody"/>
      </w:pPr>
      <w:r w:rsidRPr="003318BD">
        <w:t>GenR8 Change and SEA Change Portland are childhood obesity initiatives that mobilise the whole community to ensure healthier choices are easier choices. Ultimately, the initiatives aim to reduce childhood overweight and obesity across the Southern Grampians and Portland. The two projects were done in partnership with Global Obesity Centre (GLOBE) at Deakin University, and used a co-creation approach that targeted multiple levels of the system and mobilised the broader community to be change makers. Part of the planning process included participation in an Australian-first sustainable childhood monitoring system led by Deakin University. In addition to reducing body mass index, both initiatives aim to achieve improvement in physical activity, active transport and consumption of vegetables, fruit and water, and reductions in sedentary behaviour, take-away foods and sugar sweetened beverages. Along the entire journey, extensive community engagement was undertaken to increase understanding, awareness, and ownership of the  issue and potential solutions. The work has seen promising results to date, with monitoring data showing that the proportion of children in Portland who were overweight or obese decreased by 7.9 per cent from 2016 to 2017, while in Southern Grampians there was a 3.6 per cent reduction from 2015 to 2017.</w:t>
      </w:r>
    </w:p>
    <w:p w:rsidR="00555E1C" w:rsidRPr="003318BD" w:rsidRDefault="00555E1C" w:rsidP="003318BD">
      <w:pPr>
        <w:pStyle w:val="DHHSbody"/>
      </w:pPr>
      <w:r w:rsidRPr="003318BD">
        <w:rPr>
          <w:b/>
        </w:rPr>
        <w:t>Contact</w:t>
      </w:r>
      <w:r w:rsidRPr="003318BD">
        <w:br/>
        <w:t xml:space="preserve">Ebony Jenkins </w:t>
      </w:r>
      <w:r w:rsidRPr="003318BD">
        <w:br/>
        <w:t>Southern Grampians Glenelg Primary Care Partnership</w:t>
      </w:r>
      <w:r w:rsidRPr="003318BD">
        <w:br/>
      </w:r>
      <w:hyperlink r:id="rId77" w:history="1">
        <w:r w:rsidR="003318BD" w:rsidRPr="003318BD">
          <w:rPr>
            <w:rStyle w:val="Hyperlink"/>
          </w:rPr>
          <w:t>Email Ebony Jenkins</w:t>
        </w:r>
      </w:hyperlink>
      <w:r w:rsidR="003318BD">
        <w:t xml:space="preserve"> &lt;</w:t>
      </w:r>
      <w:hyperlink r:id="rId78" w:history="1">
        <w:r w:rsidRPr="003318BD">
          <w:rPr>
            <w:rStyle w:val="Hyperlink"/>
            <w:color w:val="auto"/>
            <w:u w:val="none"/>
          </w:rPr>
          <w:t>ebony.jenkins@wdhs.net</w:t>
        </w:r>
      </w:hyperlink>
      <w:r w:rsidR="003318BD">
        <w:rPr>
          <w:rStyle w:val="Hyperlink"/>
          <w:color w:val="auto"/>
          <w:u w:val="none"/>
        </w:rPr>
        <w:t>&gt;</w:t>
      </w:r>
    </w:p>
    <w:p w:rsidR="00555E1C" w:rsidRPr="00AA0B29" w:rsidRDefault="00555E1C" w:rsidP="003318BD">
      <w:pPr>
        <w:pStyle w:val="Heading3"/>
      </w:pPr>
      <w:r w:rsidRPr="00B360E8">
        <w:t xml:space="preserve">Highly </w:t>
      </w:r>
      <w:r>
        <w:t>c</w:t>
      </w:r>
      <w:r w:rsidRPr="00B360E8">
        <w:t>ommended</w:t>
      </w:r>
      <w:r w:rsidR="003318BD">
        <w:t xml:space="preserve"> </w:t>
      </w:r>
      <w:r w:rsidR="003318BD" w:rsidRPr="00340D0E">
        <w:t>–</w:t>
      </w:r>
      <w:r w:rsidR="003318BD">
        <w:t xml:space="preserve"> Cardinia Shire Council </w:t>
      </w:r>
    </w:p>
    <w:p w:rsidR="00555E1C" w:rsidRPr="00F34615" w:rsidRDefault="00555E1C" w:rsidP="003318BD">
      <w:pPr>
        <w:pStyle w:val="Heading4"/>
      </w:pPr>
      <w:r w:rsidRPr="00F34615">
        <w:t xml:space="preserve">Planning for healthy neighbourhoods in Cardinia Shire </w:t>
      </w:r>
    </w:p>
    <w:p w:rsidR="003318BD" w:rsidRDefault="003318BD" w:rsidP="003318BD">
      <w:pPr>
        <w:pStyle w:val="DHHSbody"/>
        <w:rPr>
          <w:b/>
          <w:bCs/>
          <w:lang w:val="en"/>
        </w:rPr>
      </w:pPr>
      <w:r w:rsidRPr="003318BD">
        <w:rPr>
          <w:lang w:val="en"/>
        </w:rPr>
        <w:t xml:space="preserve">The population of </w:t>
      </w:r>
      <w:proofErr w:type="spellStart"/>
      <w:r w:rsidRPr="003318BD">
        <w:rPr>
          <w:lang w:val="en"/>
        </w:rPr>
        <w:t>Cardinia</w:t>
      </w:r>
      <w:proofErr w:type="spellEnd"/>
      <w:r w:rsidRPr="003318BD">
        <w:rPr>
          <w:lang w:val="en"/>
        </w:rPr>
        <w:t xml:space="preserve"> Shire is expected to</w:t>
      </w:r>
      <w:r>
        <w:rPr>
          <w:lang w:val="en"/>
        </w:rPr>
        <w:t xml:space="preserve"> </w:t>
      </w:r>
      <w:r w:rsidRPr="003318BD">
        <w:rPr>
          <w:lang w:val="en"/>
        </w:rPr>
        <w:t>increase by 60 per cent over the next 12 years.</w:t>
      </w:r>
      <w:r>
        <w:rPr>
          <w:lang w:val="en"/>
        </w:rPr>
        <w:t xml:space="preserve"> </w:t>
      </w:r>
      <w:r w:rsidRPr="003318BD">
        <w:rPr>
          <w:lang w:val="en"/>
        </w:rPr>
        <w:t>This rapid growth has prompted a new approach</w:t>
      </w:r>
      <w:r>
        <w:rPr>
          <w:lang w:val="en"/>
        </w:rPr>
        <w:t xml:space="preserve"> </w:t>
      </w:r>
      <w:r w:rsidRPr="003318BD">
        <w:rPr>
          <w:lang w:val="en"/>
        </w:rPr>
        <w:t>to public health planning, which places greater</w:t>
      </w:r>
      <w:r>
        <w:rPr>
          <w:lang w:val="en"/>
        </w:rPr>
        <w:t xml:space="preserve"> </w:t>
      </w:r>
      <w:r w:rsidRPr="003318BD">
        <w:rPr>
          <w:lang w:val="en"/>
        </w:rPr>
        <w:t xml:space="preserve">emphasis on building healthy </w:t>
      </w:r>
      <w:proofErr w:type="spellStart"/>
      <w:r w:rsidRPr="003318BD">
        <w:rPr>
          <w:lang w:val="en"/>
        </w:rPr>
        <w:t>neighbourhoods</w:t>
      </w:r>
      <w:proofErr w:type="spellEnd"/>
      <w:r w:rsidRPr="003318BD">
        <w:rPr>
          <w:lang w:val="en"/>
        </w:rPr>
        <w:t>.</w:t>
      </w:r>
      <w:r>
        <w:rPr>
          <w:lang w:val="en"/>
        </w:rPr>
        <w:t xml:space="preserve"> </w:t>
      </w:r>
      <w:proofErr w:type="spellStart"/>
      <w:r w:rsidRPr="003318BD">
        <w:rPr>
          <w:lang w:val="en"/>
        </w:rPr>
        <w:t>Cardinia</w:t>
      </w:r>
      <w:proofErr w:type="spellEnd"/>
      <w:r w:rsidRPr="003318BD">
        <w:rPr>
          <w:lang w:val="en"/>
        </w:rPr>
        <w:t xml:space="preserve"> Shire’s </w:t>
      </w:r>
      <w:proofErr w:type="spellStart"/>
      <w:r w:rsidRPr="003318BD">
        <w:rPr>
          <w:lang w:val="en"/>
        </w:rPr>
        <w:t>Liveability</w:t>
      </w:r>
      <w:proofErr w:type="spellEnd"/>
      <w:r w:rsidRPr="003318BD">
        <w:rPr>
          <w:lang w:val="en"/>
        </w:rPr>
        <w:t xml:space="preserve"> Plan seeks to ‘keep well</w:t>
      </w:r>
      <w:r>
        <w:rPr>
          <w:lang w:val="en"/>
        </w:rPr>
        <w:t xml:space="preserve"> </w:t>
      </w:r>
      <w:r w:rsidRPr="003318BD">
        <w:rPr>
          <w:lang w:val="en"/>
        </w:rPr>
        <w:t>people well’ using a disease prevention approach.</w:t>
      </w:r>
      <w:r>
        <w:rPr>
          <w:lang w:val="en"/>
        </w:rPr>
        <w:t xml:space="preserve"> </w:t>
      </w:r>
      <w:r w:rsidRPr="003318BD">
        <w:rPr>
          <w:lang w:val="en"/>
        </w:rPr>
        <w:t>Extensive research conducted by RMIT’s Healthy</w:t>
      </w:r>
      <w:r>
        <w:rPr>
          <w:lang w:val="en"/>
        </w:rPr>
        <w:t xml:space="preserve"> </w:t>
      </w:r>
      <w:proofErr w:type="spellStart"/>
      <w:r w:rsidRPr="003318BD">
        <w:rPr>
          <w:lang w:val="en"/>
        </w:rPr>
        <w:t>Liveable</w:t>
      </w:r>
      <w:proofErr w:type="spellEnd"/>
      <w:r w:rsidRPr="003318BD">
        <w:rPr>
          <w:lang w:val="en"/>
        </w:rPr>
        <w:t xml:space="preserve"> Cities Group has informed this work.</w:t>
      </w:r>
      <w:r>
        <w:rPr>
          <w:lang w:val="en"/>
        </w:rPr>
        <w:t xml:space="preserve"> </w:t>
      </w:r>
      <w:r w:rsidRPr="003318BD">
        <w:rPr>
          <w:lang w:val="en"/>
        </w:rPr>
        <w:t xml:space="preserve">The public health planning approach </w:t>
      </w:r>
      <w:proofErr w:type="spellStart"/>
      <w:r w:rsidRPr="003318BD">
        <w:rPr>
          <w:lang w:val="en"/>
        </w:rPr>
        <w:t>emphasises</w:t>
      </w:r>
      <w:proofErr w:type="spellEnd"/>
      <w:r>
        <w:rPr>
          <w:lang w:val="en"/>
        </w:rPr>
        <w:t xml:space="preserve"> </w:t>
      </w:r>
      <w:r w:rsidRPr="003318BD">
        <w:rPr>
          <w:lang w:val="en"/>
        </w:rPr>
        <w:t>the need for sustained, collective impact over time.</w:t>
      </w:r>
      <w:r>
        <w:rPr>
          <w:lang w:val="en"/>
        </w:rPr>
        <w:t xml:space="preserve"> </w:t>
      </w:r>
      <w:proofErr w:type="spellStart"/>
      <w:r w:rsidRPr="003318BD">
        <w:rPr>
          <w:lang w:val="en"/>
        </w:rPr>
        <w:t>Cardinia</w:t>
      </w:r>
      <w:proofErr w:type="spellEnd"/>
      <w:r w:rsidRPr="003318BD">
        <w:rPr>
          <w:lang w:val="en"/>
        </w:rPr>
        <w:t xml:space="preserve"> Shire </w:t>
      </w:r>
      <w:r w:rsidRPr="003318BD">
        <w:rPr>
          <w:lang w:val="en"/>
        </w:rPr>
        <w:lastRenderedPageBreak/>
        <w:t>Council is delivering this public</w:t>
      </w:r>
      <w:r>
        <w:rPr>
          <w:lang w:val="en"/>
        </w:rPr>
        <w:t xml:space="preserve"> </w:t>
      </w:r>
      <w:r w:rsidRPr="003318BD">
        <w:rPr>
          <w:lang w:val="en"/>
        </w:rPr>
        <w:t xml:space="preserve">health planning in collaboration with </w:t>
      </w:r>
      <w:proofErr w:type="spellStart"/>
      <w:r w:rsidRPr="003318BD">
        <w:rPr>
          <w:lang w:val="en"/>
        </w:rPr>
        <w:t>Kooweerup</w:t>
      </w:r>
      <w:proofErr w:type="spellEnd"/>
      <w:r>
        <w:rPr>
          <w:lang w:val="en"/>
        </w:rPr>
        <w:t xml:space="preserve"> </w:t>
      </w:r>
      <w:r w:rsidRPr="003318BD">
        <w:rPr>
          <w:lang w:val="en"/>
        </w:rPr>
        <w:t xml:space="preserve">Regional Health Service and the Healthy </w:t>
      </w:r>
      <w:proofErr w:type="spellStart"/>
      <w:r w:rsidRPr="003318BD">
        <w:rPr>
          <w:lang w:val="en"/>
        </w:rPr>
        <w:t>Liveable</w:t>
      </w:r>
      <w:proofErr w:type="spellEnd"/>
      <w:r>
        <w:rPr>
          <w:lang w:val="en"/>
        </w:rPr>
        <w:t xml:space="preserve"> </w:t>
      </w:r>
      <w:r w:rsidRPr="003318BD">
        <w:rPr>
          <w:lang w:val="en"/>
        </w:rPr>
        <w:t>Cities Group.</w:t>
      </w:r>
    </w:p>
    <w:p w:rsidR="00555E1C" w:rsidRPr="00B360E8" w:rsidRDefault="00555E1C" w:rsidP="00555E1C">
      <w:pPr>
        <w:pStyle w:val="DHHSbody"/>
      </w:pPr>
      <w:r w:rsidRPr="003318BD">
        <w:rPr>
          <w:b/>
        </w:rPr>
        <w:t>Contact</w:t>
      </w:r>
      <w:r w:rsidR="003318BD">
        <w:rPr>
          <w:b/>
        </w:rPr>
        <w:br/>
      </w:r>
      <w:r w:rsidRPr="00F34615">
        <w:t xml:space="preserve">Pieta </w:t>
      </w:r>
      <w:proofErr w:type="spellStart"/>
      <w:r w:rsidRPr="00F34615">
        <w:t>Bucello</w:t>
      </w:r>
      <w:proofErr w:type="spellEnd"/>
      <w:r w:rsidRPr="00F34615">
        <w:br/>
        <w:t>Healthy Communities Coordinator</w:t>
      </w:r>
      <w:r w:rsidR="003318BD">
        <w:br/>
      </w:r>
      <w:r w:rsidRPr="00F34615">
        <w:t>Cardinia Shire Council</w:t>
      </w:r>
      <w:r w:rsidRPr="00F34615">
        <w:br/>
      </w:r>
      <w:hyperlink r:id="rId79" w:history="1">
        <w:r w:rsidR="003318BD" w:rsidRPr="003318BD">
          <w:rPr>
            <w:rStyle w:val="Hyperlink"/>
          </w:rPr>
          <w:t>Email Pieta Bucello</w:t>
        </w:r>
      </w:hyperlink>
      <w:r w:rsidR="003318BD">
        <w:t xml:space="preserve"> &lt;</w:t>
      </w:r>
      <w:r w:rsidRPr="00F34615">
        <w:t>p.bucello@cardinia.vic.gov.au</w:t>
      </w:r>
      <w:r w:rsidR="003318BD">
        <w:t>&gt;</w:t>
      </w:r>
    </w:p>
    <w:p w:rsidR="00555E1C" w:rsidRPr="00F64821" w:rsidRDefault="00555E1C" w:rsidP="00F64821">
      <w:pPr>
        <w:pStyle w:val="Heading3"/>
      </w:pPr>
      <w:r w:rsidRPr="00F64821">
        <w:t>Finalist</w:t>
      </w:r>
      <w:r w:rsidR="00F64821" w:rsidRPr="00F64821">
        <w:t xml:space="preserve"> – Alfred Health </w:t>
      </w:r>
    </w:p>
    <w:p w:rsidR="00555E1C" w:rsidRPr="00F34615" w:rsidRDefault="00555E1C" w:rsidP="00F64821">
      <w:pPr>
        <w:pStyle w:val="Heading4"/>
      </w:pPr>
      <w:r w:rsidRPr="00F34615">
        <w:t xml:space="preserve">The </w:t>
      </w:r>
      <w:proofErr w:type="spellStart"/>
      <w:r w:rsidRPr="00F34615">
        <w:t>PrEPX</w:t>
      </w:r>
      <w:proofErr w:type="spellEnd"/>
      <w:r w:rsidRPr="00F34615">
        <w:t xml:space="preserve"> study</w:t>
      </w:r>
    </w:p>
    <w:p w:rsidR="00F64821" w:rsidRDefault="00F64821" w:rsidP="00F64821">
      <w:pPr>
        <w:pStyle w:val="DHHSbody"/>
      </w:pPr>
      <w:r w:rsidRPr="00F64821">
        <w:t>Rates of HIV infection in Victoria have not declined</w:t>
      </w:r>
      <w:r>
        <w:t xml:space="preserve"> </w:t>
      </w:r>
      <w:r w:rsidRPr="00F64821">
        <w:t>for several years. HIV pre-exposure prophylaxis</w:t>
      </w:r>
      <w:r>
        <w:t xml:space="preserve"> </w:t>
      </w:r>
      <w:r w:rsidRPr="00F64821">
        <w:t>(</w:t>
      </w:r>
      <w:proofErr w:type="spellStart"/>
      <w:r w:rsidRPr="00F64821">
        <w:t>PrEP</w:t>
      </w:r>
      <w:proofErr w:type="spellEnd"/>
      <w:r w:rsidRPr="00F64821">
        <w:t>) is a novel medication that reduces HIV</w:t>
      </w:r>
      <w:r>
        <w:t xml:space="preserve"> </w:t>
      </w:r>
      <w:r w:rsidRPr="00F64821">
        <w:t>transmission by up to 99 per cent.</w:t>
      </w:r>
      <w:r>
        <w:t xml:space="preserve"> </w:t>
      </w:r>
      <w:r w:rsidRPr="00F64821">
        <w:t>In 2016, Alfred Health commenced a study to</w:t>
      </w:r>
      <w:r>
        <w:t xml:space="preserve"> </w:t>
      </w:r>
      <w:r w:rsidRPr="00F64821">
        <w:t xml:space="preserve">provide </w:t>
      </w:r>
      <w:proofErr w:type="spellStart"/>
      <w:r w:rsidRPr="00F64821">
        <w:t>PrEP</w:t>
      </w:r>
      <w:proofErr w:type="spellEnd"/>
      <w:r w:rsidRPr="00F64821">
        <w:t xml:space="preserve"> to 2,600 Victorians at risk of HIV, to</w:t>
      </w:r>
      <w:r>
        <w:t xml:space="preserve"> </w:t>
      </w:r>
      <w:r w:rsidRPr="00F64821">
        <w:t>determine if this would reduce the rate of new HIV</w:t>
      </w:r>
      <w:r>
        <w:t xml:space="preserve"> </w:t>
      </w:r>
      <w:r w:rsidRPr="00F64821">
        <w:t>infections in Victoria by 25 per cent.</w:t>
      </w:r>
      <w:r>
        <w:t xml:space="preserve"> </w:t>
      </w:r>
      <w:proofErr w:type="spellStart"/>
      <w:r w:rsidRPr="00F64821">
        <w:t>PrEPX</w:t>
      </w:r>
      <w:proofErr w:type="spellEnd"/>
      <w:r w:rsidRPr="00F64821">
        <w:t xml:space="preserve"> resulted in a 92 per cent HIV risk reduction</w:t>
      </w:r>
      <w:r>
        <w:t xml:space="preserve"> </w:t>
      </w:r>
      <w:r w:rsidRPr="00F64821">
        <w:t>in the study population, and is highly likely to have</w:t>
      </w:r>
      <w:r>
        <w:t xml:space="preserve"> </w:t>
      </w:r>
      <w:r w:rsidRPr="00F64821">
        <w:t>contributed to a substantial decline in new HIV</w:t>
      </w:r>
      <w:r>
        <w:t xml:space="preserve"> </w:t>
      </w:r>
      <w:r w:rsidRPr="00F64821">
        <w:t>diagnoses at a sentinel HIV clinic.</w:t>
      </w:r>
      <w:r>
        <w:t xml:space="preserve"> </w:t>
      </w:r>
      <w:r w:rsidRPr="00F64821">
        <w:t xml:space="preserve">The </w:t>
      </w:r>
      <w:proofErr w:type="spellStart"/>
      <w:r w:rsidRPr="00F64821">
        <w:t>PrEPX</w:t>
      </w:r>
      <w:proofErr w:type="spellEnd"/>
      <w:r w:rsidRPr="00F64821">
        <w:t xml:space="preserve"> study design has been successfully</w:t>
      </w:r>
      <w:r>
        <w:t xml:space="preserve"> </w:t>
      </w:r>
      <w:r w:rsidRPr="00F64821">
        <w:t>adopted in other jurisdictions.</w:t>
      </w:r>
      <w:r>
        <w:t xml:space="preserve"> </w:t>
      </w:r>
    </w:p>
    <w:p w:rsidR="00555E1C" w:rsidRPr="00B360E8" w:rsidRDefault="00555E1C" w:rsidP="00F64821">
      <w:pPr>
        <w:pStyle w:val="DHHSbody"/>
      </w:pPr>
      <w:r w:rsidRPr="00F64821">
        <w:rPr>
          <w:b/>
        </w:rPr>
        <w:t>Contact</w:t>
      </w:r>
      <w:r w:rsidR="00F64821">
        <w:br/>
      </w:r>
      <w:r w:rsidRPr="00F34615">
        <w:t>Associate Professor Edwina Wright</w:t>
      </w:r>
      <w:r w:rsidRPr="00F34615">
        <w:br/>
      </w:r>
      <w:hyperlink r:id="rId80" w:history="1">
        <w:r w:rsidR="00F64821" w:rsidRPr="00F64821">
          <w:rPr>
            <w:rStyle w:val="Hyperlink"/>
          </w:rPr>
          <w:t>Email Associate Professor Edwina Wright</w:t>
        </w:r>
      </w:hyperlink>
      <w:r w:rsidR="00F64821">
        <w:t xml:space="preserve"> &lt;</w:t>
      </w:r>
      <w:r w:rsidRPr="00F34615">
        <w:t>edwina.wright@monash.edu</w:t>
      </w:r>
      <w:r w:rsidR="00F64821">
        <w:t>&gt;</w:t>
      </w:r>
    </w:p>
    <w:p w:rsidR="00555E1C" w:rsidRPr="00F64821" w:rsidRDefault="00555E1C" w:rsidP="00F64821">
      <w:pPr>
        <w:pStyle w:val="Heading3"/>
      </w:pPr>
      <w:r w:rsidRPr="00F64821">
        <w:t>Finalist</w:t>
      </w:r>
      <w:r w:rsidR="00F64821" w:rsidRPr="00F64821">
        <w:t xml:space="preserve"> – Barwon Health </w:t>
      </w:r>
    </w:p>
    <w:p w:rsidR="00555E1C" w:rsidRPr="00F34615" w:rsidRDefault="00555E1C" w:rsidP="00F64821">
      <w:pPr>
        <w:pStyle w:val="Heading4"/>
      </w:pPr>
      <w:r w:rsidRPr="00F34615">
        <w:t>Removing sugary drinks: a step beyond Healthy Choices</w:t>
      </w:r>
    </w:p>
    <w:p w:rsidR="00F64821" w:rsidRDefault="00F64821" w:rsidP="00F64821">
      <w:pPr>
        <w:pStyle w:val="DHHSbody"/>
        <w:rPr>
          <w:b/>
          <w:bCs/>
        </w:rPr>
      </w:pPr>
      <w:r w:rsidRPr="00F64821">
        <w:t>Barwon Health has implemented the Healthy</w:t>
      </w:r>
      <w:r>
        <w:t xml:space="preserve"> </w:t>
      </w:r>
      <w:r w:rsidRPr="00F64821">
        <w:t>Choices: guidelines for Victorian public hospitals,</w:t>
      </w:r>
      <w:r>
        <w:t xml:space="preserve"> </w:t>
      </w:r>
      <w:r w:rsidRPr="00F64821">
        <w:t>a whole-of-organisation approach towards</w:t>
      </w:r>
      <w:r>
        <w:t xml:space="preserve"> </w:t>
      </w:r>
      <w:r w:rsidRPr="00F64821">
        <w:t>healthy eating.</w:t>
      </w:r>
      <w:r>
        <w:t xml:space="preserve"> </w:t>
      </w:r>
      <w:r w:rsidRPr="00F64821">
        <w:t>By providing a healthier food and drink</w:t>
      </w:r>
      <w:r>
        <w:t xml:space="preserve"> </w:t>
      </w:r>
      <w:r w:rsidRPr="00F64821">
        <w:t>environment, Barwon Health aims to positively</w:t>
      </w:r>
      <w:r>
        <w:t xml:space="preserve"> </w:t>
      </w:r>
      <w:r w:rsidRPr="00F64821">
        <w:t>influence the health of our community.</w:t>
      </w:r>
      <w:r>
        <w:t xml:space="preserve"> </w:t>
      </w:r>
      <w:r w:rsidRPr="00F64821">
        <w:t>The Healthy Choices guidelines include a</w:t>
      </w:r>
      <w:r>
        <w:t xml:space="preserve"> </w:t>
      </w:r>
      <w:r w:rsidRPr="00F64821">
        <w:t>reduction of available sugary drinks available</w:t>
      </w:r>
      <w:r>
        <w:t xml:space="preserve"> </w:t>
      </w:r>
      <w:r w:rsidRPr="00F64821">
        <w:t>to less than 20 per cent, and Barwon Health has</w:t>
      </w:r>
      <w:r>
        <w:t xml:space="preserve"> </w:t>
      </w:r>
      <w:r w:rsidRPr="00F64821">
        <w:t>increased this commitment further by removing</w:t>
      </w:r>
      <w:r>
        <w:t xml:space="preserve"> </w:t>
      </w:r>
      <w:r w:rsidRPr="00F64821">
        <w:t>all sugar-sweetened beverages.</w:t>
      </w:r>
      <w:r>
        <w:t xml:space="preserve"> </w:t>
      </w:r>
      <w:r w:rsidRPr="00F64821">
        <w:t>As a result of implementing Healthy Choices,</w:t>
      </w:r>
      <w:r>
        <w:t xml:space="preserve"> </w:t>
      </w:r>
      <w:r w:rsidRPr="00F64821">
        <w:t>Barwon Health increased the number of healthy</w:t>
      </w:r>
      <w:r>
        <w:t xml:space="preserve"> </w:t>
      </w:r>
      <w:r w:rsidRPr="00F64821">
        <w:t>food and drink choices in food outlets from 11 per</w:t>
      </w:r>
      <w:r>
        <w:t xml:space="preserve"> </w:t>
      </w:r>
      <w:r w:rsidRPr="00F64821">
        <w:t>cent to 43 per cent, and decreased unhealthy</w:t>
      </w:r>
      <w:r>
        <w:t xml:space="preserve"> </w:t>
      </w:r>
      <w:r w:rsidRPr="00F64821">
        <w:t>options from 59 per cent to 22 per cent.</w:t>
      </w:r>
    </w:p>
    <w:p w:rsidR="00555E1C" w:rsidRPr="00F34615" w:rsidRDefault="00555E1C" w:rsidP="00555E1C">
      <w:pPr>
        <w:pStyle w:val="DHHSbody"/>
      </w:pPr>
      <w:r w:rsidRPr="00F64821">
        <w:rPr>
          <w:b/>
        </w:rPr>
        <w:t>Contact</w:t>
      </w:r>
      <w:r w:rsidR="00F64821">
        <w:br/>
      </w:r>
      <w:proofErr w:type="spellStart"/>
      <w:r w:rsidRPr="00F34615">
        <w:t>Mairead</w:t>
      </w:r>
      <w:proofErr w:type="spellEnd"/>
      <w:r w:rsidRPr="00F34615">
        <w:t xml:space="preserve"> O’Sullivan</w:t>
      </w:r>
      <w:r w:rsidRPr="00F34615">
        <w:br/>
        <w:t>Manager Health Promotion</w:t>
      </w:r>
      <w:r w:rsidR="00F64821">
        <w:br/>
      </w:r>
      <w:r w:rsidRPr="00F34615">
        <w:t>Barwon Health</w:t>
      </w:r>
      <w:r w:rsidRPr="00F34615">
        <w:br/>
      </w:r>
      <w:hyperlink r:id="rId81" w:history="1">
        <w:r w:rsidR="00F64821" w:rsidRPr="00F64821">
          <w:rPr>
            <w:rStyle w:val="Hyperlink"/>
          </w:rPr>
          <w:t>Email Mairead O’Sullivan</w:t>
        </w:r>
      </w:hyperlink>
      <w:r w:rsidR="00F64821">
        <w:t xml:space="preserve"> &lt;</w:t>
      </w:r>
      <w:r w:rsidRPr="00F34615">
        <w:t>mairead.osullivan@barwonhealth.org.au</w:t>
      </w:r>
      <w:r w:rsidR="00F64821">
        <w:t>&gt;</w:t>
      </w:r>
    </w:p>
    <w:p w:rsidR="00555E1C" w:rsidRPr="00D40016" w:rsidRDefault="00555E1C" w:rsidP="00D40016">
      <w:pPr>
        <w:pStyle w:val="Heading2"/>
      </w:pPr>
      <w:bookmarkStart w:id="107" w:name="_Toc526954077"/>
      <w:bookmarkStart w:id="108" w:name="_Toc526954592"/>
      <w:bookmarkStart w:id="109" w:name="_Toc527458794"/>
      <w:r w:rsidRPr="00D40016">
        <w:t>Supporting LGBTI health</w:t>
      </w:r>
      <w:bookmarkEnd w:id="107"/>
      <w:bookmarkEnd w:id="108"/>
      <w:bookmarkEnd w:id="109"/>
    </w:p>
    <w:p w:rsidR="00555E1C" w:rsidRPr="00D40016" w:rsidRDefault="00555E1C" w:rsidP="00D40016">
      <w:pPr>
        <w:pStyle w:val="Heading3"/>
      </w:pPr>
      <w:r w:rsidRPr="00D40016">
        <w:t>Winner</w:t>
      </w:r>
      <w:r w:rsidR="00D40016" w:rsidRPr="00D40016">
        <w:t xml:space="preserve"> – </w:t>
      </w:r>
      <w:r w:rsidRPr="00D40016">
        <w:t xml:space="preserve">Mind Australia </w:t>
      </w:r>
    </w:p>
    <w:p w:rsidR="00555E1C" w:rsidRPr="00400134" w:rsidRDefault="00555E1C" w:rsidP="00D40016">
      <w:pPr>
        <w:pStyle w:val="Heading4"/>
      </w:pPr>
      <w:r w:rsidRPr="00400134">
        <w:t>Mind Equality Centre</w:t>
      </w:r>
    </w:p>
    <w:p w:rsidR="00555E1C" w:rsidRPr="00D40016" w:rsidRDefault="00555E1C" w:rsidP="00D40016">
      <w:pPr>
        <w:pStyle w:val="DHHSbody"/>
      </w:pPr>
      <w:r w:rsidRPr="00D40016">
        <w:t xml:space="preserve">Mind Australia is a leading mental health service provider that supports people dealing with the impacts of mental illness, as well as their families, friends and carers. The Mind Equality Centre (MEC) is a counselling clinic established to provide the LGBTIQ+ community with mental health support in a safe, inclusive and informed space. Services include counselling, sex therapy, occupational therapy, employment support and training services. MEC was officially launched in May 2017. It aims to reduce suicide in the LGBTIQ+ community and improve health outcomes, and provide a dedicated, informed and culturally safe counselling service to the LGBTIQ+ community in Victoria. It provides a dedicated centre for mental health and wellbeing support for the LGBTIQ+ community and their families. The team includes psychologists, a social worker, an occupational therapist and a mental health </w:t>
      </w:r>
      <w:r w:rsidRPr="00D40016">
        <w:lastRenderedPageBreak/>
        <w:t>nurse. MEC supported more than 500 individuals and delivered 2,680 sessions of support. It provides counselling with an LGBTIQ+ overlay to allow people to address issues of concern. Couples and group counselling recognise relationships in all forms, including open relationships and polyamory. The centre also delivered training on LGBTIQ+ inclusive practice. MEC received Rainbow Tick accreditation in its first year of operation.</w:t>
      </w:r>
    </w:p>
    <w:p w:rsidR="00555E1C" w:rsidRPr="00D40016" w:rsidRDefault="00555E1C" w:rsidP="00555E1C">
      <w:pPr>
        <w:pStyle w:val="DHHSbody"/>
      </w:pPr>
      <w:r w:rsidRPr="00D40016">
        <w:rPr>
          <w:b/>
        </w:rPr>
        <w:t>Contact</w:t>
      </w:r>
      <w:r w:rsidRPr="00D40016">
        <w:br/>
      </w:r>
      <w:r w:rsidR="00D40016">
        <w:t>Nicole Coad</w:t>
      </w:r>
      <w:r w:rsidR="00D40016">
        <w:br/>
        <w:t>Practice Manager</w:t>
      </w:r>
      <w:r w:rsidR="00D40016">
        <w:br/>
      </w:r>
      <w:r w:rsidRPr="00D40016">
        <w:t>Mind Equality Centre</w:t>
      </w:r>
      <w:r w:rsidRPr="00D40016">
        <w:br/>
      </w:r>
      <w:hyperlink r:id="rId82" w:history="1">
        <w:r w:rsidR="00D40016" w:rsidRPr="00D40016">
          <w:rPr>
            <w:rStyle w:val="Hyperlink"/>
          </w:rPr>
          <w:t>Email Nicole Coad</w:t>
        </w:r>
      </w:hyperlink>
      <w:r w:rsidR="00D40016">
        <w:t xml:space="preserve"> &lt;</w:t>
      </w:r>
      <w:r w:rsidRPr="00D40016">
        <w:t>Nicole.Coad@mindaustralia.org.au</w:t>
      </w:r>
      <w:r w:rsidR="00D40016">
        <w:t>&gt;</w:t>
      </w:r>
    </w:p>
    <w:p w:rsidR="00555E1C" w:rsidRPr="009D0E91" w:rsidRDefault="00555E1C" w:rsidP="009D0E91">
      <w:pPr>
        <w:pStyle w:val="Heading3"/>
      </w:pPr>
      <w:r w:rsidRPr="009D0E91">
        <w:t xml:space="preserve">Highly commended </w:t>
      </w:r>
      <w:r w:rsidR="009D0E91" w:rsidRPr="009D0E91">
        <w:t xml:space="preserve">– </w:t>
      </w:r>
      <w:r w:rsidRPr="009D0E91">
        <w:t>Th</w:t>
      </w:r>
      <w:r w:rsidR="009D0E91" w:rsidRPr="009D0E91">
        <w:t xml:space="preserve">e Royal Children's Hospital </w:t>
      </w:r>
    </w:p>
    <w:p w:rsidR="00555E1C" w:rsidRPr="00F34615" w:rsidRDefault="00555E1C" w:rsidP="009D0E91">
      <w:pPr>
        <w:pStyle w:val="Heading4"/>
      </w:pPr>
      <w:r w:rsidRPr="00F34615">
        <w:t>Single-session nurse-led assessment clinic</w:t>
      </w:r>
    </w:p>
    <w:p w:rsidR="009D0E91" w:rsidRDefault="009D0E91" w:rsidP="009D0E91">
      <w:pPr>
        <w:pStyle w:val="DHHSbody"/>
        <w:rPr>
          <w:b/>
          <w:bCs/>
        </w:rPr>
      </w:pPr>
      <w:r w:rsidRPr="009D0E91">
        <w:t>The Royal Children’s Hospital Gender Service is</w:t>
      </w:r>
      <w:r>
        <w:t xml:space="preserve"> </w:t>
      </w:r>
      <w:r w:rsidRPr="009D0E91">
        <w:t>the largest multidisciplinary service in Australia</w:t>
      </w:r>
      <w:r>
        <w:t xml:space="preserve"> </w:t>
      </w:r>
      <w:r w:rsidRPr="009D0E91">
        <w:t>for transgender and gender diverse children</w:t>
      </w:r>
      <w:r>
        <w:t xml:space="preserve"> </w:t>
      </w:r>
      <w:r w:rsidRPr="009D0E91">
        <w:t>and adolescents. It aims to improve physical and</w:t>
      </w:r>
      <w:r>
        <w:t xml:space="preserve"> </w:t>
      </w:r>
      <w:r w:rsidRPr="009D0E91">
        <w:t>mental health and wellbeing of this vulnerable</w:t>
      </w:r>
      <w:r>
        <w:t xml:space="preserve"> </w:t>
      </w:r>
      <w:r w:rsidRPr="009D0E91">
        <w:t>cohort.</w:t>
      </w:r>
      <w:r>
        <w:t xml:space="preserve"> </w:t>
      </w:r>
      <w:r w:rsidRPr="009D0E91">
        <w:t>In the past five years, referrals have rapidly</w:t>
      </w:r>
      <w:r>
        <w:t xml:space="preserve"> </w:t>
      </w:r>
      <w:r w:rsidRPr="009D0E91">
        <w:t>increased, leading to extended wait times.</w:t>
      </w:r>
      <w:r>
        <w:t xml:space="preserve"> </w:t>
      </w:r>
      <w:r w:rsidRPr="009D0E91">
        <w:t xml:space="preserve">In a world-first response, a single-session </w:t>
      </w:r>
      <w:r w:rsidR="00751E7D" w:rsidRPr="009D0E91">
        <w:t>nurse</w:t>
      </w:r>
      <w:r w:rsidR="00751E7D">
        <w:t>-</w:t>
      </w:r>
      <w:r w:rsidR="00751E7D" w:rsidRPr="009D0E91">
        <w:t>led</w:t>
      </w:r>
      <w:r>
        <w:t xml:space="preserve"> </w:t>
      </w:r>
      <w:r w:rsidRPr="009D0E91">
        <w:t>assessment clinic was introduced as the</w:t>
      </w:r>
      <w:r>
        <w:t xml:space="preserve"> </w:t>
      </w:r>
      <w:r w:rsidRPr="009D0E91">
        <w:t>clinical entry point to the service, during which a</w:t>
      </w:r>
      <w:r>
        <w:t xml:space="preserve"> </w:t>
      </w:r>
      <w:r w:rsidRPr="009D0E91">
        <w:t>youth biopsychosocial assessment is undertaken,</w:t>
      </w:r>
      <w:r>
        <w:t xml:space="preserve"> </w:t>
      </w:r>
      <w:r w:rsidRPr="009D0E91">
        <w:t>and information, education, and support are</w:t>
      </w:r>
      <w:r>
        <w:t xml:space="preserve"> </w:t>
      </w:r>
      <w:r w:rsidRPr="009D0E91">
        <w:t>provided.</w:t>
      </w:r>
      <w:r>
        <w:t xml:space="preserve"> </w:t>
      </w:r>
      <w:r w:rsidRPr="009D0E91">
        <w:t>Outcomes of the clinic include a significant</w:t>
      </w:r>
      <w:r>
        <w:t xml:space="preserve"> </w:t>
      </w:r>
      <w:r w:rsidRPr="009D0E91">
        <w:t>reduction in wait times and a timely clinical</w:t>
      </w:r>
      <w:r>
        <w:t xml:space="preserve"> </w:t>
      </w:r>
      <w:r w:rsidRPr="009D0E91">
        <w:t>triage system.</w:t>
      </w:r>
    </w:p>
    <w:p w:rsidR="00555E1C" w:rsidRPr="00F34615" w:rsidRDefault="00555E1C" w:rsidP="00555E1C">
      <w:pPr>
        <w:pStyle w:val="DHHSbody"/>
      </w:pPr>
      <w:r w:rsidRPr="009D0E91">
        <w:rPr>
          <w:b/>
        </w:rPr>
        <w:t>C</w:t>
      </w:r>
      <w:r w:rsidR="009D0E91" w:rsidRPr="009D0E91">
        <w:rPr>
          <w:b/>
        </w:rPr>
        <w:t>ontact</w:t>
      </w:r>
      <w:r w:rsidR="009D0E91">
        <w:br/>
      </w:r>
      <w:r w:rsidRPr="00F34615">
        <w:t xml:space="preserve">John </w:t>
      </w:r>
      <w:proofErr w:type="spellStart"/>
      <w:r w:rsidRPr="00F34615">
        <w:t>Stanway</w:t>
      </w:r>
      <w:proofErr w:type="spellEnd"/>
      <w:r w:rsidRPr="00F34615">
        <w:br/>
        <w:t xml:space="preserve">Chief Executive Officer </w:t>
      </w:r>
      <w:r w:rsidRPr="00F34615">
        <w:br/>
        <w:t>The Royal Children's Hospital</w:t>
      </w:r>
      <w:r w:rsidRPr="00F34615">
        <w:br/>
      </w:r>
      <w:hyperlink r:id="rId83" w:history="1">
        <w:r w:rsidR="009D0E91" w:rsidRPr="009D0E91">
          <w:rPr>
            <w:rStyle w:val="Hyperlink"/>
          </w:rPr>
          <w:t>Email John Stanway</w:t>
        </w:r>
      </w:hyperlink>
      <w:r w:rsidR="009D0E91">
        <w:t xml:space="preserve"> &lt;</w:t>
      </w:r>
      <w:r w:rsidRPr="00F34615">
        <w:t>John.Stanway@rch.org.au</w:t>
      </w:r>
      <w:r w:rsidR="009D0E91">
        <w:t>&gt;</w:t>
      </w:r>
    </w:p>
    <w:p w:rsidR="00555E1C" w:rsidRPr="00417C8D" w:rsidRDefault="00555E1C" w:rsidP="00417C8D">
      <w:pPr>
        <w:pStyle w:val="Heading3"/>
      </w:pPr>
      <w:r w:rsidRPr="00417C8D">
        <w:t xml:space="preserve">Finalist </w:t>
      </w:r>
      <w:r w:rsidR="00417C8D" w:rsidRPr="00417C8D">
        <w:t xml:space="preserve">– </w:t>
      </w:r>
      <w:proofErr w:type="spellStart"/>
      <w:r w:rsidR="00417C8D" w:rsidRPr="00417C8D">
        <w:t>Cobaw</w:t>
      </w:r>
      <w:proofErr w:type="spellEnd"/>
      <w:r w:rsidR="00417C8D" w:rsidRPr="00417C8D">
        <w:t xml:space="preserve"> Community Health </w:t>
      </w:r>
    </w:p>
    <w:p w:rsidR="00555E1C" w:rsidRPr="00417C8D" w:rsidRDefault="00555E1C" w:rsidP="00417C8D">
      <w:pPr>
        <w:pStyle w:val="Heading4"/>
      </w:pPr>
      <w:r w:rsidRPr="00417C8D">
        <w:t xml:space="preserve">Healthcare </w:t>
      </w:r>
      <w:r w:rsidR="00417C8D" w:rsidRPr="00417C8D">
        <w:t>U</w:t>
      </w:r>
      <w:r w:rsidRPr="00417C8D">
        <w:t>nder the Rainbow</w:t>
      </w:r>
    </w:p>
    <w:p w:rsidR="00417C8D" w:rsidRDefault="00417C8D" w:rsidP="00417C8D">
      <w:pPr>
        <w:pStyle w:val="DHHSbody"/>
        <w:rPr>
          <w:b/>
          <w:bCs/>
        </w:rPr>
      </w:pPr>
      <w:proofErr w:type="spellStart"/>
      <w:r w:rsidRPr="00417C8D">
        <w:t>Cobaw</w:t>
      </w:r>
      <w:proofErr w:type="spellEnd"/>
      <w:r w:rsidRPr="00417C8D">
        <w:t xml:space="preserve"> is a community health service located in</w:t>
      </w:r>
      <w:r>
        <w:t xml:space="preserve"> </w:t>
      </w:r>
      <w:r w:rsidRPr="00417C8D">
        <w:t>the Macedon Ranges, and serving central Victoria.</w:t>
      </w:r>
      <w:r>
        <w:t xml:space="preserve"> </w:t>
      </w:r>
      <w:r w:rsidRPr="00417C8D">
        <w:t xml:space="preserve">As part of its </w:t>
      </w:r>
      <w:proofErr w:type="spellStart"/>
      <w:r w:rsidRPr="00417C8D">
        <w:t>WayOut</w:t>
      </w:r>
      <w:proofErr w:type="spellEnd"/>
      <w:r w:rsidRPr="00417C8D">
        <w:t xml:space="preserve"> program, a video project</w:t>
      </w:r>
      <w:r>
        <w:t xml:space="preserve"> </w:t>
      </w:r>
      <w:r w:rsidRPr="00417C8D">
        <w:t>called Healthcare Under the Rainbow was led and</w:t>
      </w:r>
      <w:r>
        <w:t xml:space="preserve"> </w:t>
      </w:r>
      <w:r w:rsidRPr="00417C8D">
        <w:t>developed by LGBTI young people.</w:t>
      </w:r>
      <w:r>
        <w:t xml:space="preserve"> </w:t>
      </w:r>
      <w:r w:rsidRPr="00417C8D">
        <w:t>The video seeks to positively educate health</w:t>
      </w:r>
      <w:r>
        <w:t xml:space="preserve"> </w:t>
      </w:r>
      <w:r w:rsidRPr="00417C8D">
        <w:t>professionals on the healthcare approaches</w:t>
      </w:r>
      <w:r>
        <w:t xml:space="preserve"> </w:t>
      </w:r>
      <w:r w:rsidRPr="00417C8D">
        <w:t>and sensitivities needed to work with the LGBTI</w:t>
      </w:r>
      <w:r>
        <w:t xml:space="preserve"> </w:t>
      </w:r>
      <w:r w:rsidRPr="00417C8D">
        <w:t>community.</w:t>
      </w:r>
      <w:r>
        <w:t xml:space="preserve"> </w:t>
      </w:r>
      <w:r w:rsidRPr="00417C8D">
        <w:t>A poor approach by a healthcare professional can</w:t>
      </w:r>
      <w:r>
        <w:t xml:space="preserve"> </w:t>
      </w:r>
      <w:r w:rsidRPr="00417C8D">
        <w:t>mean the difference between a person accessing</w:t>
      </w:r>
      <w:r>
        <w:t xml:space="preserve"> </w:t>
      </w:r>
      <w:r w:rsidRPr="00417C8D">
        <w:t>good healthcare, or not receiving healthcare at all.</w:t>
      </w:r>
      <w:r>
        <w:t xml:space="preserve"> </w:t>
      </w:r>
      <w:proofErr w:type="spellStart"/>
      <w:r w:rsidRPr="00417C8D">
        <w:t>Cobaw</w:t>
      </w:r>
      <w:proofErr w:type="spellEnd"/>
      <w:r w:rsidRPr="00417C8D">
        <w:t xml:space="preserve"> will continue to use the video to promote</w:t>
      </w:r>
      <w:r>
        <w:t xml:space="preserve"> </w:t>
      </w:r>
      <w:r w:rsidRPr="00417C8D">
        <w:t>the rights, health and wellbeing of LGBTI people</w:t>
      </w:r>
      <w:r>
        <w:t xml:space="preserve"> </w:t>
      </w:r>
      <w:r w:rsidRPr="00417C8D">
        <w:t>who live and work in central Victoria.</w:t>
      </w:r>
    </w:p>
    <w:p w:rsidR="00555E1C" w:rsidRDefault="00555E1C" w:rsidP="00417C8D">
      <w:pPr>
        <w:pStyle w:val="DHHSbody"/>
      </w:pPr>
      <w:r w:rsidRPr="00417C8D">
        <w:rPr>
          <w:b/>
        </w:rPr>
        <w:t>Contact</w:t>
      </w:r>
      <w:r w:rsidRPr="00F46C04">
        <w:t xml:space="preserve"> </w:t>
      </w:r>
      <w:r w:rsidR="00417C8D">
        <w:br/>
      </w:r>
      <w:r w:rsidRPr="00F34615">
        <w:t>Margaret McDonald</w:t>
      </w:r>
      <w:r w:rsidRPr="00F34615">
        <w:br/>
      </w:r>
      <w:proofErr w:type="spellStart"/>
      <w:r w:rsidRPr="00F34615">
        <w:t>Cobaw</w:t>
      </w:r>
      <w:proofErr w:type="spellEnd"/>
      <w:r w:rsidRPr="00F34615">
        <w:t xml:space="preserve"> Community Health </w:t>
      </w:r>
      <w:r w:rsidRPr="00F34615">
        <w:br/>
      </w:r>
      <w:hyperlink r:id="rId84" w:history="1">
        <w:r w:rsidR="00417C8D" w:rsidRPr="00417C8D">
          <w:rPr>
            <w:rStyle w:val="Hyperlink"/>
          </w:rPr>
          <w:t>Email Margaret McDonald</w:t>
        </w:r>
      </w:hyperlink>
      <w:r w:rsidR="00417C8D">
        <w:t xml:space="preserve"> &lt;</w:t>
      </w:r>
      <w:r w:rsidRPr="00F34615">
        <w:t>Margaret.McDonald@cobaw.org.au</w:t>
      </w:r>
      <w:r w:rsidR="00417C8D">
        <w:t>&gt;</w:t>
      </w:r>
    </w:p>
    <w:p w:rsidR="00555E1C" w:rsidRPr="001171F8" w:rsidRDefault="001171F8" w:rsidP="001171F8">
      <w:pPr>
        <w:pStyle w:val="Heading3"/>
      </w:pPr>
      <w:r w:rsidRPr="001171F8">
        <w:t xml:space="preserve">Finalist – Merri Health </w:t>
      </w:r>
    </w:p>
    <w:p w:rsidR="00555E1C" w:rsidRPr="00F34615" w:rsidRDefault="00555E1C" w:rsidP="001171F8">
      <w:pPr>
        <w:pStyle w:val="Heading4"/>
      </w:pPr>
      <w:r w:rsidRPr="00F34615">
        <w:t>Fostering a cohesive community</w:t>
      </w:r>
    </w:p>
    <w:p w:rsidR="001171F8" w:rsidRDefault="001171F8" w:rsidP="001171F8">
      <w:pPr>
        <w:pStyle w:val="DHHSbody"/>
        <w:rPr>
          <w:b/>
          <w:bCs/>
        </w:rPr>
      </w:pPr>
      <w:r w:rsidRPr="001171F8">
        <w:t>Merri Health creates healthy, connected</w:t>
      </w:r>
      <w:r>
        <w:t xml:space="preserve"> </w:t>
      </w:r>
      <w:r w:rsidRPr="001171F8">
        <w:t>communities through local health services for</w:t>
      </w:r>
      <w:r>
        <w:t xml:space="preserve"> </w:t>
      </w:r>
      <w:r w:rsidRPr="001171F8">
        <w:t>people at every age and stage of life.</w:t>
      </w:r>
      <w:r>
        <w:t xml:space="preserve"> </w:t>
      </w:r>
      <w:r w:rsidRPr="001171F8">
        <w:t>In 2016, it became the first Victorian metropolitan</w:t>
      </w:r>
      <w:r>
        <w:t xml:space="preserve"> </w:t>
      </w:r>
      <w:r w:rsidRPr="001171F8">
        <w:t>community health provider awarded Rainbow Tick</w:t>
      </w:r>
      <w:r>
        <w:t xml:space="preserve"> </w:t>
      </w:r>
      <w:r w:rsidRPr="001171F8">
        <w:t>accreditation.</w:t>
      </w:r>
      <w:r>
        <w:t xml:space="preserve"> </w:t>
      </w:r>
      <w:r w:rsidRPr="001171F8">
        <w:t>In 2017–18, it continued to focus on improving</w:t>
      </w:r>
      <w:r>
        <w:t xml:space="preserve"> </w:t>
      </w:r>
      <w:r w:rsidRPr="001171F8">
        <w:t>LGBTI care. Achievements include the launch of</w:t>
      </w:r>
      <w:r>
        <w:t xml:space="preserve"> </w:t>
      </w:r>
      <w:r w:rsidRPr="001171F8">
        <w:t>LGBTI-specific services, three social initiatives</w:t>
      </w:r>
      <w:r>
        <w:t xml:space="preserve"> </w:t>
      </w:r>
      <w:r w:rsidRPr="001171F8">
        <w:t>that reached 100,000 people, and educating</w:t>
      </w:r>
      <w:r>
        <w:t xml:space="preserve"> </w:t>
      </w:r>
      <w:r w:rsidRPr="001171F8">
        <w:t>more than 1,000 students about LGBTI-inclusive</w:t>
      </w:r>
      <w:r>
        <w:t xml:space="preserve"> </w:t>
      </w:r>
      <w:r w:rsidRPr="001171F8">
        <w:t>practice.</w:t>
      </w:r>
      <w:r>
        <w:t xml:space="preserve"> </w:t>
      </w:r>
      <w:r w:rsidRPr="001171F8">
        <w:t>By improving the accessibility of local services</w:t>
      </w:r>
      <w:r>
        <w:t xml:space="preserve"> </w:t>
      </w:r>
      <w:r w:rsidRPr="001171F8">
        <w:t>through partnerships, presence and inclusive</w:t>
      </w:r>
      <w:r>
        <w:t xml:space="preserve"> </w:t>
      </w:r>
      <w:r w:rsidRPr="001171F8">
        <w:t>practices, Merri Health is addressing gaps in</w:t>
      </w:r>
      <w:r>
        <w:t xml:space="preserve"> </w:t>
      </w:r>
      <w:r w:rsidRPr="001171F8">
        <w:t>LGBTI health, mental wellbeing and connections.</w:t>
      </w:r>
    </w:p>
    <w:p w:rsidR="00555E1C" w:rsidRDefault="00555E1C" w:rsidP="001171F8">
      <w:pPr>
        <w:pStyle w:val="DHHSbody"/>
        <w:rPr>
          <w:lang w:val="en"/>
        </w:rPr>
      </w:pPr>
      <w:r w:rsidRPr="001171F8">
        <w:rPr>
          <w:b/>
          <w:lang w:val="en"/>
        </w:rPr>
        <w:lastRenderedPageBreak/>
        <w:t>Contact</w:t>
      </w:r>
      <w:r w:rsidR="001171F8">
        <w:rPr>
          <w:b/>
          <w:lang w:val="en"/>
        </w:rPr>
        <w:br/>
      </w:r>
      <w:r w:rsidRPr="001417D4">
        <w:rPr>
          <w:lang w:val="en"/>
        </w:rPr>
        <w:t xml:space="preserve">Nigel </w:t>
      </w:r>
      <w:proofErr w:type="spellStart"/>
      <w:r w:rsidRPr="001417D4">
        <w:rPr>
          <w:lang w:val="en"/>
        </w:rPr>
        <w:t>Fidgeon</w:t>
      </w:r>
      <w:proofErr w:type="spellEnd"/>
      <w:r w:rsidRPr="001417D4">
        <w:rPr>
          <w:lang w:val="en"/>
        </w:rPr>
        <w:br/>
        <w:t xml:space="preserve">Merri Health </w:t>
      </w:r>
      <w:r w:rsidRPr="001417D4">
        <w:rPr>
          <w:lang w:val="en"/>
        </w:rPr>
        <w:br/>
      </w:r>
      <w:hyperlink r:id="rId85" w:history="1">
        <w:r w:rsidR="001171F8" w:rsidRPr="001171F8">
          <w:rPr>
            <w:rStyle w:val="Hyperlink"/>
            <w:lang w:val="en"/>
          </w:rPr>
          <w:t>Email Nigel Fidgeon</w:t>
        </w:r>
      </w:hyperlink>
      <w:r w:rsidR="001171F8">
        <w:rPr>
          <w:lang w:val="en"/>
        </w:rPr>
        <w:t xml:space="preserve"> &lt;</w:t>
      </w:r>
      <w:r w:rsidRPr="00F34615">
        <w:rPr>
          <w:lang w:val="en"/>
        </w:rPr>
        <w:t>nigel.fidgeon@merrihealth.org.au</w:t>
      </w:r>
      <w:r w:rsidR="001171F8">
        <w:rPr>
          <w:lang w:val="en"/>
        </w:rPr>
        <w:t>&gt;</w:t>
      </w:r>
    </w:p>
    <w:p w:rsidR="00555E1C" w:rsidRPr="008A5CBF" w:rsidRDefault="00555E1C" w:rsidP="00555E1C">
      <w:pPr>
        <w:pStyle w:val="Heading2"/>
      </w:pPr>
      <w:bookmarkStart w:id="110" w:name="_Toc526954078"/>
      <w:bookmarkStart w:id="111" w:name="_Toc526954593"/>
      <w:bookmarkStart w:id="112" w:name="_Toc527458795"/>
      <w:r w:rsidRPr="008A5CBF">
        <w:t>Whole-of-hospital model for responding to family violence</w:t>
      </w:r>
      <w:bookmarkEnd w:id="110"/>
      <w:bookmarkEnd w:id="111"/>
      <w:bookmarkEnd w:id="112"/>
      <w:r w:rsidRPr="008A5CBF">
        <w:t xml:space="preserve"> </w:t>
      </w:r>
    </w:p>
    <w:p w:rsidR="00555E1C" w:rsidRPr="001171F8" w:rsidRDefault="00555E1C" w:rsidP="001171F8">
      <w:pPr>
        <w:pStyle w:val="Heading3"/>
      </w:pPr>
      <w:r w:rsidRPr="001171F8">
        <w:t>Winner</w:t>
      </w:r>
      <w:r w:rsidR="001171F8" w:rsidRPr="001171F8">
        <w:t xml:space="preserve"> – </w:t>
      </w:r>
      <w:r w:rsidRPr="001171F8">
        <w:t>Northern Health</w:t>
      </w:r>
    </w:p>
    <w:p w:rsidR="00555E1C" w:rsidRPr="00400134" w:rsidRDefault="00555E1C" w:rsidP="001171F8">
      <w:pPr>
        <w:pStyle w:val="Heading4"/>
      </w:pPr>
      <w:r w:rsidRPr="00400134">
        <w:t>Partnering with the north: evaluating and building capacity for stronger families</w:t>
      </w:r>
    </w:p>
    <w:p w:rsidR="00555E1C" w:rsidRPr="00D91119" w:rsidRDefault="00555E1C" w:rsidP="00D91119">
      <w:pPr>
        <w:pStyle w:val="DHHSbody"/>
      </w:pPr>
      <w:r w:rsidRPr="00D91119">
        <w:t>Northern Health has partnered with Kilmore District Hospital to tackle family violence in Melbourne’s northern suburbs, including the local government areas of Hume, Whittlesea and Mitchell, which experience significantly higher rates of family violence than the state’s average. The project involved supporting staff through a major cross-organisation cultural change process, as well as policies of zero tolerance to family violence, and upskilling of managers to lead change. A newly recruited multidisciplinary project team supports partnerships between hospitals and specialty agencies to drive the change, with partners including Berry Street, Victoria Police, local councils, and mental health, Aboriginal and legal services. The project has increased the confidence and skill of staff to enable  sensitive enquiry, as well as creating an environment where patients feels safe to disclose family violence, and to ensure that all victim survivors of family violence receive appropriate care and referral. The results show that new family violence alerts and secondary referrals have grown, as well as staff disclosures and access of family violence leave. This demonstrates the effectiveness of this whole-of-organisation approach to addressing family violence and reducing harm. Northern Health also gained White Ribbon accreditation in March 2018, and is only the second hospital in the state to achieve this status.</w:t>
      </w:r>
    </w:p>
    <w:p w:rsidR="00555E1C" w:rsidRPr="00D91119" w:rsidRDefault="00555E1C" w:rsidP="00555E1C">
      <w:pPr>
        <w:pStyle w:val="DHHSbody"/>
      </w:pPr>
      <w:r w:rsidRPr="00D91119">
        <w:rPr>
          <w:b/>
        </w:rPr>
        <w:t>Contact</w:t>
      </w:r>
      <w:r w:rsidRPr="00D91119">
        <w:br/>
        <w:t>Roslyn Payne</w:t>
      </w:r>
      <w:r w:rsidRPr="00D91119">
        <w:br/>
        <w:t xml:space="preserve">Northern Health </w:t>
      </w:r>
      <w:r w:rsidRPr="00D91119">
        <w:br/>
      </w:r>
      <w:hyperlink r:id="rId86" w:history="1">
        <w:r w:rsidR="00D91119" w:rsidRPr="00D91119">
          <w:rPr>
            <w:rStyle w:val="Hyperlink"/>
          </w:rPr>
          <w:t>Email Roslyn Payne</w:t>
        </w:r>
      </w:hyperlink>
      <w:r w:rsidR="00D91119">
        <w:t xml:space="preserve"> &lt;</w:t>
      </w:r>
      <w:r w:rsidRPr="00D91119">
        <w:t>Roslyn.payne@nh.org.au</w:t>
      </w:r>
      <w:r w:rsidR="00D91119">
        <w:t>&gt;</w:t>
      </w:r>
    </w:p>
    <w:p w:rsidR="00555E1C" w:rsidRPr="008F58AC" w:rsidRDefault="00555E1C" w:rsidP="008F58AC">
      <w:pPr>
        <w:pStyle w:val="Heading3"/>
      </w:pPr>
      <w:r w:rsidRPr="008F58AC">
        <w:t>Highly commended</w:t>
      </w:r>
      <w:r w:rsidR="008F58AC" w:rsidRPr="008F58AC">
        <w:t xml:space="preserve"> – </w:t>
      </w:r>
      <w:r w:rsidRPr="008F58AC">
        <w:t xml:space="preserve">Maryborough District Health Service </w:t>
      </w:r>
    </w:p>
    <w:p w:rsidR="00555E1C" w:rsidRPr="00F34615" w:rsidRDefault="00555E1C" w:rsidP="008F58AC">
      <w:pPr>
        <w:pStyle w:val="Heading4"/>
      </w:pPr>
      <w:r w:rsidRPr="00F34615">
        <w:t xml:space="preserve">Addressing </w:t>
      </w:r>
      <w:r>
        <w:t>f</w:t>
      </w:r>
      <w:r w:rsidRPr="00F34615">
        <w:t xml:space="preserve">amily </w:t>
      </w:r>
      <w:r>
        <w:t>v</w:t>
      </w:r>
      <w:r w:rsidRPr="00F34615">
        <w:t>iolence through collaborative partnerships</w:t>
      </w:r>
    </w:p>
    <w:p w:rsidR="008F58AC" w:rsidRDefault="008F58AC" w:rsidP="008F58AC">
      <w:pPr>
        <w:pStyle w:val="DHHSbody"/>
        <w:rPr>
          <w:b/>
          <w:bCs/>
          <w:lang w:eastAsia="en-AU"/>
        </w:rPr>
      </w:pPr>
      <w:r w:rsidRPr="008F58AC">
        <w:rPr>
          <w:lang w:eastAsia="en-AU"/>
        </w:rPr>
        <w:t>Maryborough District Health Service is located in</w:t>
      </w:r>
      <w:r>
        <w:rPr>
          <w:lang w:eastAsia="en-AU"/>
        </w:rPr>
        <w:t xml:space="preserve"> </w:t>
      </w:r>
      <w:r w:rsidRPr="008F58AC">
        <w:rPr>
          <w:lang w:eastAsia="en-AU"/>
        </w:rPr>
        <w:t>Central Goldfields Shire and the Pyrenees Shire</w:t>
      </w:r>
      <w:r>
        <w:rPr>
          <w:lang w:eastAsia="en-AU"/>
        </w:rPr>
        <w:t xml:space="preserve"> </w:t>
      </w:r>
      <w:r w:rsidRPr="008F58AC">
        <w:rPr>
          <w:lang w:eastAsia="en-AU"/>
        </w:rPr>
        <w:t>in Central Victoria. The main campus is located in</w:t>
      </w:r>
      <w:r>
        <w:rPr>
          <w:lang w:eastAsia="en-AU"/>
        </w:rPr>
        <w:t xml:space="preserve"> </w:t>
      </w:r>
      <w:r w:rsidRPr="008F58AC">
        <w:rPr>
          <w:lang w:eastAsia="en-AU"/>
        </w:rPr>
        <w:t>Maryborough, with other campuses in Avoca and</w:t>
      </w:r>
      <w:r>
        <w:rPr>
          <w:lang w:eastAsia="en-AU"/>
        </w:rPr>
        <w:t xml:space="preserve"> </w:t>
      </w:r>
      <w:r w:rsidRPr="008F58AC">
        <w:rPr>
          <w:lang w:eastAsia="en-AU"/>
        </w:rPr>
        <w:t>Dunolly.</w:t>
      </w:r>
      <w:r>
        <w:rPr>
          <w:lang w:eastAsia="en-AU"/>
        </w:rPr>
        <w:t xml:space="preserve"> </w:t>
      </w:r>
      <w:r w:rsidRPr="008F58AC">
        <w:rPr>
          <w:lang w:eastAsia="en-AU"/>
        </w:rPr>
        <w:t>Family violence is an issue in the area, particularly</w:t>
      </w:r>
      <w:r>
        <w:rPr>
          <w:lang w:eastAsia="en-AU"/>
        </w:rPr>
        <w:t xml:space="preserve"> </w:t>
      </w:r>
      <w:r w:rsidRPr="008F58AC">
        <w:rPr>
          <w:lang w:eastAsia="en-AU"/>
        </w:rPr>
        <w:t>in Central Goldfields Shire, which is ranked eighth</w:t>
      </w:r>
      <w:r>
        <w:rPr>
          <w:lang w:eastAsia="en-AU"/>
        </w:rPr>
        <w:t xml:space="preserve"> </w:t>
      </w:r>
      <w:r w:rsidRPr="008F58AC">
        <w:rPr>
          <w:lang w:eastAsia="en-AU"/>
        </w:rPr>
        <w:t>in Victoria for reported family violence incidents.</w:t>
      </w:r>
      <w:r>
        <w:rPr>
          <w:lang w:eastAsia="en-AU"/>
        </w:rPr>
        <w:t xml:space="preserve"> </w:t>
      </w:r>
      <w:r w:rsidRPr="008F58AC">
        <w:rPr>
          <w:lang w:eastAsia="en-AU"/>
        </w:rPr>
        <w:t>To address this, the health service implemented</w:t>
      </w:r>
      <w:r>
        <w:rPr>
          <w:lang w:eastAsia="en-AU"/>
        </w:rPr>
        <w:t xml:space="preserve"> </w:t>
      </w:r>
      <w:r w:rsidRPr="008F58AC">
        <w:rPr>
          <w:lang w:eastAsia="en-AU"/>
        </w:rPr>
        <w:t>the Strengthening Hospital Response to Family</w:t>
      </w:r>
      <w:r>
        <w:rPr>
          <w:lang w:eastAsia="en-AU"/>
        </w:rPr>
        <w:t xml:space="preserve"> </w:t>
      </w:r>
      <w:r w:rsidRPr="008F58AC">
        <w:rPr>
          <w:lang w:eastAsia="en-AU"/>
        </w:rPr>
        <w:t>Violence project.</w:t>
      </w:r>
      <w:r>
        <w:rPr>
          <w:lang w:eastAsia="en-AU"/>
        </w:rPr>
        <w:t xml:space="preserve"> </w:t>
      </w:r>
      <w:r w:rsidRPr="008F58AC">
        <w:rPr>
          <w:lang w:eastAsia="en-AU"/>
        </w:rPr>
        <w:t>The project has implemented community-based</w:t>
      </w:r>
      <w:r>
        <w:rPr>
          <w:lang w:eastAsia="en-AU"/>
        </w:rPr>
        <w:t xml:space="preserve"> </w:t>
      </w:r>
      <w:r w:rsidRPr="008F58AC">
        <w:rPr>
          <w:lang w:eastAsia="en-AU"/>
        </w:rPr>
        <w:t>actions that respond to and address family</w:t>
      </w:r>
      <w:r>
        <w:rPr>
          <w:lang w:eastAsia="en-AU"/>
        </w:rPr>
        <w:t xml:space="preserve"> </w:t>
      </w:r>
      <w:r w:rsidRPr="008F58AC">
        <w:rPr>
          <w:lang w:eastAsia="en-AU"/>
        </w:rPr>
        <w:t xml:space="preserve">violence, including </w:t>
      </w:r>
      <w:proofErr w:type="spellStart"/>
      <w:r w:rsidRPr="008F58AC">
        <w:rPr>
          <w:lang w:eastAsia="en-AU"/>
        </w:rPr>
        <w:t>auspicing</w:t>
      </w:r>
      <w:proofErr w:type="spellEnd"/>
      <w:r w:rsidRPr="008F58AC">
        <w:rPr>
          <w:lang w:eastAsia="en-AU"/>
        </w:rPr>
        <w:t xml:space="preserve"> two additional family</w:t>
      </w:r>
      <w:r>
        <w:rPr>
          <w:lang w:eastAsia="en-AU"/>
        </w:rPr>
        <w:t xml:space="preserve"> </w:t>
      </w:r>
      <w:r w:rsidRPr="008F58AC">
        <w:rPr>
          <w:lang w:eastAsia="en-AU"/>
        </w:rPr>
        <w:t>support workers to support victim survivors.</w:t>
      </w:r>
      <w:r>
        <w:rPr>
          <w:lang w:eastAsia="en-AU"/>
        </w:rPr>
        <w:t xml:space="preserve"> </w:t>
      </w:r>
    </w:p>
    <w:p w:rsidR="00555E1C" w:rsidRPr="00825D46" w:rsidRDefault="00555E1C" w:rsidP="00555E1C">
      <w:pPr>
        <w:pStyle w:val="DHHSbody"/>
      </w:pPr>
      <w:r w:rsidRPr="008F58AC">
        <w:rPr>
          <w:b/>
        </w:rPr>
        <w:t>Contact</w:t>
      </w:r>
      <w:r w:rsidR="008F58AC">
        <w:br/>
      </w:r>
      <w:r w:rsidRPr="00F34615">
        <w:t>Terry Welch</w:t>
      </w:r>
      <w:r w:rsidRPr="00F34615">
        <w:br/>
        <w:t>Chief Executive Officer</w:t>
      </w:r>
      <w:r w:rsidR="008F58AC">
        <w:br/>
      </w:r>
      <w:r w:rsidRPr="00F34615">
        <w:t>Mary</w:t>
      </w:r>
      <w:r w:rsidR="008F58AC">
        <w:t xml:space="preserve">borough District Health </w:t>
      </w:r>
      <w:r w:rsidR="00EC4D3A">
        <w:t>Service</w:t>
      </w:r>
      <w:r w:rsidRPr="00F34615">
        <w:br/>
      </w:r>
      <w:hyperlink r:id="rId87" w:history="1">
        <w:r w:rsidR="008F58AC" w:rsidRPr="008F58AC">
          <w:rPr>
            <w:rStyle w:val="Hyperlink"/>
          </w:rPr>
          <w:t>Email Terry Welch</w:t>
        </w:r>
      </w:hyperlink>
      <w:r w:rsidR="008F58AC">
        <w:t xml:space="preserve"> &lt;</w:t>
      </w:r>
      <w:r w:rsidRPr="00F34615">
        <w:t>twelch@mdhs.vic.gov.au</w:t>
      </w:r>
      <w:r w:rsidR="008F58AC">
        <w:t>&gt;</w:t>
      </w:r>
    </w:p>
    <w:p w:rsidR="00555E1C" w:rsidRPr="00A47876" w:rsidRDefault="00555E1C" w:rsidP="00A47876">
      <w:pPr>
        <w:pStyle w:val="Heading3"/>
      </w:pPr>
      <w:r w:rsidRPr="00A47876">
        <w:t>Finalist</w:t>
      </w:r>
      <w:r w:rsidR="00EC4D3A" w:rsidRPr="00A47876">
        <w:t xml:space="preserve"> – </w:t>
      </w:r>
      <w:r w:rsidRPr="00A47876">
        <w:t xml:space="preserve">The Royal Women's Hospital </w:t>
      </w:r>
    </w:p>
    <w:p w:rsidR="00555E1C" w:rsidRPr="00A47876" w:rsidRDefault="00555E1C" w:rsidP="00A47876">
      <w:pPr>
        <w:pStyle w:val="Heading4"/>
      </w:pPr>
      <w:r w:rsidRPr="00A47876">
        <w:t>Family Violence Workplace Support Program</w:t>
      </w:r>
    </w:p>
    <w:p w:rsidR="00A47876" w:rsidRDefault="00A47876" w:rsidP="00A47876">
      <w:pPr>
        <w:pStyle w:val="DHHSbody"/>
        <w:rPr>
          <w:b/>
          <w:bCs/>
          <w:lang w:eastAsia="en-AU"/>
        </w:rPr>
      </w:pPr>
      <w:r w:rsidRPr="00A47876">
        <w:rPr>
          <w:lang w:eastAsia="en-AU"/>
        </w:rPr>
        <w:t>In 2014–15, the Victorian Government funded</w:t>
      </w:r>
      <w:r>
        <w:rPr>
          <w:lang w:eastAsia="en-AU"/>
        </w:rPr>
        <w:t xml:space="preserve"> </w:t>
      </w:r>
      <w:r w:rsidRPr="00A47876">
        <w:rPr>
          <w:lang w:eastAsia="en-AU"/>
        </w:rPr>
        <w:t>The Royal Women’s Hospital and Bendigo</w:t>
      </w:r>
      <w:r>
        <w:rPr>
          <w:lang w:eastAsia="en-AU"/>
        </w:rPr>
        <w:t xml:space="preserve"> </w:t>
      </w:r>
      <w:r w:rsidRPr="00A47876">
        <w:rPr>
          <w:lang w:eastAsia="en-AU"/>
        </w:rPr>
        <w:t>Health to develop and implement a framework</w:t>
      </w:r>
      <w:r>
        <w:rPr>
          <w:lang w:eastAsia="en-AU"/>
        </w:rPr>
        <w:t xml:space="preserve"> </w:t>
      </w:r>
      <w:r w:rsidRPr="00A47876">
        <w:rPr>
          <w:lang w:eastAsia="en-AU"/>
        </w:rPr>
        <w:t>for embedding the practice of identifying and</w:t>
      </w:r>
      <w:r>
        <w:rPr>
          <w:lang w:eastAsia="en-AU"/>
        </w:rPr>
        <w:t xml:space="preserve"> </w:t>
      </w:r>
      <w:r w:rsidRPr="00A47876">
        <w:rPr>
          <w:lang w:eastAsia="en-AU"/>
        </w:rPr>
        <w:t>responding to family violence experienced by</w:t>
      </w:r>
      <w:r>
        <w:rPr>
          <w:lang w:eastAsia="en-AU"/>
        </w:rPr>
        <w:t xml:space="preserve"> </w:t>
      </w:r>
      <w:r w:rsidRPr="00A47876">
        <w:rPr>
          <w:lang w:eastAsia="en-AU"/>
        </w:rPr>
        <w:t>patients.</w:t>
      </w:r>
      <w:r>
        <w:rPr>
          <w:lang w:eastAsia="en-AU"/>
        </w:rPr>
        <w:t xml:space="preserve"> </w:t>
      </w:r>
      <w:r w:rsidRPr="00A47876">
        <w:rPr>
          <w:lang w:eastAsia="en-AU"/>
        </w:rPr>
        <w:t>While continuing to implement this model to</w:t>
      </w:r>
      <w:r>
        <w:rPr>
          <w:lang w:eastAsia="en-AU"/>
        </w:rPr>
        <w:t xml:space="preserve"> </w:t>
      </w:r>
      <w:r w:rsidRPr="00A47876">
        <w:rPr>
          <w:lang w:eastAsia="en-AU"/>
        </w:rPr>
        <w:t>support patients, The Royal Women’s developed</w:t>
      </w:r>
      <w:r>
        <w:rPr>
          <w:lang w:eastAsia="en-AU"/>
        </w:rPr>
        <w:t xml:space="preserve"> </w:t>
      </w:r>
      <w:r w:rsidRPr="00A47876">
        <w:rPr>
          <w:lang w:eastAsia="en-AU"/>
        </w:rPr>
        <w:t>a Family Violence Workplace Support Program to</w:t>
      </w:r>
      <w:r>
        <w:rPr>
          <w:lang w:eastAsia="en-AU"/>
        </w:rPr>
        <w:t xml:space="preserve"> </w:t>
      </w:r>
      <w:r w:rsidRPr="00A47876">
        <w:rPr>
          <w:lang w:eastAsia="en-AU"/>
        </w:rPr>
        <w:t>support staff. The program included a staff family</w:t>
      </w:r>
      <w:r>
        <w:rPr>
          <w:lang w:eastAsia="en-AU"/>
        </w:rPr>
        <w:t xml:space="preserve"> </w:t>
      </w:r>
      <w:r w:rsidRPr="00A47876">
        <w:rPr>
          <w:lang w:eastAsia="en-AU"/>
        </w:rPr>
        <w:t>violence policy and procedure, a comprehensive</w:t>
      </w:r>
      <w:r>
        <w:rPr>
          <w:lang w:eastAsia="en-AU"/>
        </w:rPr>
        <w:t xml:space="preserve"> </w:t>
      </w:r>
      <w:r w:rsidRPr="00A47876">
        <w:rPr>
          <w:lang w:eastAsia="en-AU"/>
        </w:rPr>
        <w:t>intranet site, and training for managers and staff.</w:t>
      </w:r>
      <w:r>
        <w:rPr>
          <w:lang w:eastAsia="en-AU"/>
        </w:rPr>
        <w:t xml:space="preserve"> </w:t>
      </w:r>
      <w:r w:rsidRPr="00A47876">
        <w:rPr>
          <w:lang w:eastAsia="en-AU"/>
        </w:rPr>
        <w:t xml:space="preserve">The program has now been </w:t>
      </w:r>
      <w:r w:rsidRPr="00A47876">
        <w:rPr>
          <w:lang w:eastAsia="en-AU"/>
        </w:rPr>
        <w:lastRenderedPageBreak/>
        <w:t>expanded to other</w:t>
      </w:r>
      <w:r>
        <w:rPr>
          <w:lang w:eastAsia="en-AU"/>
        </w:rPr>
        <w:t xml:space="preserve"> </w:t>
      </w:r>
      <w:r w:rsidRPr="00A47876">
        <w:rPr>
          <w:lang w:eastAsia="en-AU"/>
        </w:rPr>
        <w:t>hospitals to assist them to effectively support and</w:t>
      </w:r>
      <w:r>
        <w:rPr>
          <w:lang w:eastAsia="en-AU"/>
        </w:rPr>
        <w:t xml:space="preserve"> </w:t>
      </w:r>
      <w:r w:rsidRPr="00A47876">
        <w:rPr>
          <w:lang w:eastAsia="en-AU"/>
        </w:rPr>
        <w:t>sensitively respond to their staff experiencing</w:t>
      </w:r>
      <w:r>
        <w:rPr>
          <w:lang w:eastAsia="en-AU"/>
        </w:rPr>
        <w:t xml:space="preserve"> </w:t>
      </w:r>
      <w:r w:rsidRPr="00A47876">
        <w:rPr>
          <w:lang w:eastAsia="en-AU"/>
        </w:rPr>
        <w:t>family violence.</w:t>
      </w:r>
    </w:p>
    <w:p w:rsidR="002802E3" w:rsidRDefault="00555E1C" w:rsidP="008A19DD">
      <w:pPr>
        <w:pStyle w:val="DHHSbody"/>
      </w:pPr>
      <w:r w:rsidRPr="00A47876">
        <w:rPr>
          <w:b/>
        </w:rPr>
        <w:t>Contact</w:t>
      </w:r>
      <w:r w:rsidR="00A47876">
        <w:br/>
      </w:r>
      <w:r w:rsidRPr="00C069FA">
        <w:rPr>
          <w:lang w:val="en"/>
        </w:rPr>
        <w:t xml:space="preserve">Michelle </w:t>
      </w:r>
      <w:proofErr w:type="spellStart"/>
      <w:r w:rsidRPr="00C069FA">
        <w:rPr>
          <w:lang w:val="en"/>
        </w:rPr>
        <w:t>Schwensen</w:t>
      </w:r>
      <w:proofErr w:type="spellEnd"/>
      <w:r w:rsidRPr="00C069FA">
        <w:rPr>
          <w:lang w:val="en"/>
        </w:rPr>
        <w:br/>
        <w:t>Director – Strategic Engagement, Advocacy and Innovation</w:t>
      </w:r>
      <w:r w:rsidRPr="00C069FA">
        <w:rPr>
          <w:lang w:val="en"/>
        </w:rPr>
        <w:br/>
        <w:t>The Royal Women’s Hospital</w:t>
      </w:r>
      <w:r w:rsidRPr="00C069FA">
        <w:rPr>
          <w:lang w:val="en"/>
        </w:rPr>
        <w:br/>
      </w:r>
      <w:hyperlink r:id="rId88" w:history="1">
        <w:r w:rsidR="00A47876" w:rsidRPr="00A47876">
          <w:rPr>
            <w:rStyle w:val="Hyperlink"/>
          </w:rPr>
          <w:t>Email Michelle Schwensen</w:t>
        </w:r>
      </w:hyperlink>
      <w:r w:rsidR="00A47876">
        <w:t xml:space="preserve"> &lt;</w:t>
      </w:r>
      <w:r w:rsidR="00A47876" w:rsidRPr="00A47876">
        <w:t>michelle.schwensen@thewomens.org.au</w:t>
      </w:r>
      <w:r w:rsidR="00A47876">
        <w:t>&gt;</w:t>
      </w: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A47876">
        <w:trPr>
          <w:cantSplit/>
        </w:trPr>
        <w:tc>
          <w:tcPr>
            <w:tcW w:w="5000" w:type="pct"/>
            <w:tcBorders>
              <w:top w:val="single" w:sz="4" w:space="0" w:color="auto"/>
              <w:left w:val="single" w:sz="4" w:space="0" w:color="auto"/>
              <w:bottom w:val="single" w:sz="4" w:space="0" w:color="auto"/>
              <w:right w:val="single" w:sz="4" w:space="0" w:color="auto"/>
            </w:tcBorders>
            <w:vAlign w:val="bottom"/>
          </w:tcPr>
          <w:p w:rsidR="008A19DD" w:rsidRPr="00397006" w:rsidRDefault="008A19DD" w:rsidP="008A19DD">
            <w:pPr>
              <w:pStyle w:val="DHHSaccessibilitypara"/>
            </w:pPr>
            <w:r w:rsidRPr="00397006">
              <w:t xml:space="preserve">To receive this publication in an accessible format phone 03 9096 8013, using the National Relay Service 13 36 77 if required, or </w:t>
            </w:r>
            <w:hyperlink r:id="rId89" w:history="1">
              <w:r w:rsidRPr="00397006">
                <w:rPr>
                  <w:rStyle w:val="Hyperlink"/>
                </w:rPr>
                <w:t>email Communications and Media branch</w:t>
              </w:r>
            </w:hyperlink>
            <w:r w:rsidRPr="00397006">
              <w:t xml:space="preserve"> &lt;DHHScommunications@dhhs.vic.gov.au&gt;</w:t>
            </w:r>
          </w:p>
          <w:p w:rsidR="008A19DD" w:rsidRPr="00B360E8" w:rsidRDefault="008A19DD" w:rsidP="008A19DD">
            <w:pPr>
              <w:spacing w:after="120" w:line="270" w:lineRule="atLeast"/>
              <w:rPr>
                <w:rFonts w:ascii="Arial" w:eastAsia="Times" w:hAnsi="Arial"/>
              </w:rPr>
            </w:pPr>
            <w:r w:rsidRPr="00B360E8">
              <w:rPr>
                <w:rFonts w:ascii="Arial" w:eastAsia="Times" w:hAnsi="Arial"/>
              </w:rPr>
              <w:t>Authorised and published by the Victorian Government, 1 Treasury Place, Melbourne.</w:t>
            </w:r>
          </w:p>
          <w:p w:rsidR="008A19DD" w:rsidRPr="00B360E8" w:rsidRDefault="008A19DD" w:rsidP="008A19DD">
            <w:pPr>
              <w:spacing w:after="120" w:line="270" w:lineRule="atLeast"/>
              <w:rPr>
                <w:rFonts w:ascii="Arial" w:eastAsia="Times" w:hAnsi="Arial"/>
              </w:rPr>
            </w:pPr>
            <w:r w:rsidRPr="00B360E8">
              <w:rPr>
                <w:rFonts w:ascii="Arial" w:eastAsia="Times" w:hAnsi="Arial"/>
              </w:rPr>
              <w:t>© State of Victoria, Department of Health and Human Services</w:t>
            </w:r>
            <w:r w:rsidRPr="00B360E8">
              <w:rPr>
                <w:rFonts w:ascii="Arial" w:eastAsia="Times" w:hAnsi="Arial"/>
                <w:color w:val="008950"/>
              </w:rPr>
              <w:t xml:space="preserve"> </w:t>
            </w:r>
            <w:r w:rsidRPr="00046485">
              <w:rPr>
                <w:rFonts w:ascii="Arial" w:eastAsia="Times" w:hAnsi="Arial"/>
              </w:rPr>
              <w:t xml:space="preserve">October, </w:t>
            </w:r>
            <w:r>
              <w:rPr>
                <w:rFonts w:ascii="Arial" w:eastAsia="Times" w:hAnsi="Arial"/>
              </w:rPr>
              <w:t>2018</w:t>
            </w:r>
            <w:r w:rsidRPr="00B360E8">
              <w:rPr>
                <w:rFonts w:ascii="Arial" w:eastAsia="Times" w:hAnsi="Arial"/>
              </w:rPr>
              <w:t>.</w:t>
            </w:r>
          </w:p>
          <w:p w:rsidR="008A19DD" w:rsidRPr="00046485" w:rsidRDefault="008A19DD" w:rsidP="00A47876">
            <w:pPr>
              <w:pStyle w:val="DHHSbody"/>
            </w:pPr>
            <w:r w:rsidRPr="00046485">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rsidR="008A19DD" w:rsidRPr="00046485" w:rsidRDefault="008A19DD" w:rsidP="00A47876">
            <w:pPr>
              <w:pStyle w:val="DHHSbody"/>
            </w:pPr>
            <w:r w:rsidRPr="00046485">
              <w:t>Where the term ‘Aboriginal’ is used it refers to both Aboriginal and Torres Strait Islander people. Indigenous is retained when it is part of the title of a report, program or quotation.</w:t>
            </w:r>
          </w:p>
          <w:p w:rsidR="008A19DD" w:rsidRPr="00397006" w:rsidRDefault="008A19DD" w:rsidP="008A19DD">
            <w:pPr>
              <w:spacing w:after="120" w:line="270" w:lineRule="atLeast"/>
              <w:rPr>
                <w:rFonts w:ascii="Arial" w:eastAsia="Times" w:hAnsi="Arial"/>
              </w:rPr>
            </w:pPr>
            <w:r w:rsidRPr="00397006">
              <w:rPr>
                <w:rFonts w:ascii="Arial" w:eastAsia="Times" w:hAnsi="Arial"/>
              </w:rPr>
              <w:t xml:space="preserve">ISBN 978-1-76069-620-7 (online) </w:t>
            </w:r>
          </w:p>
          <w:p w:rsidR="008A19DD" w:rsidRPr="00397006" w:rsidRDefault="008A19DD" w:rsidP="008A19DD">
            <w:pPr>
              <w:spacing w:after="120" w:line="270" w:lineRule="atLeast"/>
              <w:rPr>
                <w:rFonts w:ascii="Arial" w:eastAsia="Times" w:hAnsi="Arial"/>
              </w:rPr>
            </w:pPr>
            <w:r w:rsidRPr="00397006">
              <w:rPr>
                <w:rFonts w:ascii="Arial" w:eastAsia="Times" w:hAnsi="Arial"/>
              </w:rPr>
              <w:t>ISBN 978-1-76069-626-9 (print)</w:t>
            </w:r>
          </w:p>
          <w:p w:rsidR="002802E3" w:rsidRPr="002802E3" w:rsidRDefault="008A19DD" w:rsidP="00A47876">
            <w:pPr>
              <w:pStyle w:val="DHHSbody"/>
            </w:pPr>
            <w:r w:rsidRPr="00B360E8">
              <w:rPr>
                <w:szCs w:val="19"/>
              </w:rPr>
              <w:t xml:space="preserve">Available at </w:t>
            </w:r>
            <w:hyperlink r:id="rId90" w:history="1">
              <w:r w:rsidRPr="00A47876">
                <w:rPr>
                  <w:rStyle w:val="Hyperlink"/>
                  <w:szCs w:val="19"/>
                </w:rPr>
                <w:t xml:space="preserve">Health </w:t>
              </w:r>
              <w:r w:rsidRPr="00A47876">
                <w:rPr>
                  <w:rStyle w:val="Hyperlink"/>
                </w:rPr>
                <w:t>Care Awards</w:t>
              </w:r>
            </w:hyperlink>
            <w:r w:rsidRPr="00397006">
              <w:t xml:space="preserve"> &lt;</w:t>
            </w:r>
            <w:r>
              <w:t>http://</w:t>
            </w:r>
            <w:r w:rsidRPr="00397006">
              <w:t>www.health.vic.gov.a</w:t>
            </w:r>
            <w:r w:rsidR="00A47876">
              <w:t>u</w:t>
            </w:r>
            <w:r w:rsidRPr="00397006">
              <w:t>/healthcareawards&gt;</w:t>
            </w:r>
          </w:p>
        </w:tc>
      </w:tr>
    </w:tbl>
    <w:p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F7" w:rsidRDefault="00CA07F7">
      <w:r>
        <w:separator/>
      </w:r>
    </w:p>
  </w:endnote>
  <w:endnote w:type="continuationSeparator" w:id="0">
    <w:p w:rsidR="00CA07F7" w:rsidRDefault="00CA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F7" w:rsidRPr="00F65AA9" w:rsidRDefault="00CA07F7" w:rsidP="0051568D">
    <w:pPr>
      <w:pStyle w:val="DHHSfooter"/>
    </w:pPr>
    <w:r w:rsidRPr="003B67CB">
      <w:rPr>
        <w:lang w:eastAsia="en-AU"/>
      </w:rPr>
      <w:t>John.Stanway@rch.org.au</w:t>
    </w: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F7" w:rsidRPr="00A11421" w:rsidRDefault="00CA07F7" w:rsidP="0051568D">
    <w:pPr>
      <w:pStyle w:val="DHHSfooter"/>
    </w:pPr>
    <w:r w:rsidRPr="008A19DD">
      <w:t>2018 Victorian Public Healthcare Awards showcase</w:t>
    </w:r>
    <w:r>
      <w:t xml:space="preserve"> – accessible version</w:t>
    </w:r>
    <w:r w:rsidRPr="00A11421">
      <w:tab/>
    </w:r>
    <w:r w:rsidRPr="00A11421">
      <w:fldChar w:fldCharType="begin"/>
    </w:r>
    <w:r w:rsidRPr="00A11421">
      <w:instrText xml:space="preserve"> PAGE </w:instrText>
    </w:r>
    <w:r w:rsidRPr="00A11421">
      <w:fldChar w:fldCharType="separate"/>
    </w:r>
    <w:r w:rsidR="0066688D">
      <w:rPr>
        <w:noProof/>
      </w:rPr>
      <w:t>18</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F7" w:rsidRDefault="00CA07F7" w:rsidP="002862F1">
      <w:pPr>
        <w:spacing w:before="120"/>
      </w:pPr>
      <w:r>
        <w:separator/>
      </w:r>
    </w:p>
  </w:footnote>
  <w:footnote w:type="continuationSeparator" w:id="0">
    <w:p w:rsidR="00CA07F7" w:rsidRDefault="00CA0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F7" w:rsidRPr="0051568D" w:rsidRDefault="00CA07F7"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1C"/>
    <w:rsid w:val="00005C60"/>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1D42"/>
    <w:rsid w:val="00094DA3"/>
    <w:rsid w:val="00096CD1"/>
    <w:rsid w:val="000A012C"/>
    <w:rsid w:val="000A0EB9"/>
    <w:rsid w:val="000A186C"/>
    <w:rsid w:val="000A6666"/>
    <w:rsid w:val="000B543D"/>
    <w:rsid w:val="000B5BF7"/>
    <w:rsid w:val="000B6BC8"/>
    <w:rsid w:val="000C22E6"/>
    <w:rsid w:val="000C42EA"/>
    <w:rsid w:val="000C4546"/>
    <w:rsid w:val="000D1242"/>
    <w:rsid w:val="000E3CC7"/>
    <w:rsid w:val="000E523F"/>
    <w:rsid w:val="000E6BD4"/>
    <w:rsid w:val="000F1F1E"/>
    <w:rsid w:val="000F2259"/>
    <w:rsid w:val="0010392D"/>
    <w:rsid w:val="0010447F"/>
    <w:rsid w:val="00104FE3"/>
    <w:rsid w:val="001171F8"/>
    <w:rsid w:val="00120BD3"/>
    <w:rsid w:val="00122FEA"/>
    <w:rsid w:val="001232BD"/>
    <w:rsid w:val="00124ED5"/>
    <w:rsid w:val="00134114"/>
    <w:rsid w:val="0014116C"/>
    <w:rsid w:val="001447B3"/>
    <w:rsid w:val="00152073"/>
    <w:rsid w:val="00161939"/>
    <w:rsid w:val="00161AA0"/>
    <w:rsid w:val="00162093"/>
    <w:rsid w:val="00174AAC"/>
    <w:rsid w:val="001771DD"/>
    <w:rsid w:val="00177995"/>
    <w:rsid w:val="00177A8C"/>
    <w:rsid w:val="00186286"/>
    <w:rsid w:val="00186B33"/>
    <w:rsid w:val="00192F9D"/>
    <w:rsid w:val="00196EB8"/>
    <w:rsid w:val="00196EFB"/>
    <w:rsid w:val="001979FF"/>
    <w:rsid w:val="00197B17"/>
    <w:rsid w:val="001A3ACE"/>
    <w:rsid w:val="001C0CDB"/>
    <w:rsid w:val="001C277E"/>
    <w:rsid w:val="001C2A72"/>
    <w:rsid w:val="001D0B75"/>
    <w:rsid w:val="001D3C09"/>
    <w:rsid w:val="001D44E8"/>
    <w:rsid w:val="001D60EC"/>
    <w:rsid w:val="001E44DF"/>
    <w:rsid w:val="001E68A5"/>
    <w:rsid w:val="001E6BB0"/>
    <w:rsid w:val="001F1E9C"/>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0437"/>
    <w:rsid w:val="002A41F7"/>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1254"/>
    <w:rsid w:val="00322E8B"/>
    <w:rsid w:val="00327870"/>
    <w:rsid w:val="003318BD"/>
    <w:rsid w:val="0033259D"/>
    <w:rsid w:val="003406C6"/>
    <w:rsid w:val="00340D0E"/>
    <w:rsid w:val="003418CC"/>
    <w:rsid w:val="003459BD"/>
    <w:rsid w:val="00350D38"/>
    <w:rsid w:val="00351B36"/>
    <w:rsid w:val="00352FA0"/>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17C8D"/>
    <w:rsid w:val="0042084E"/>
    <w:rsid w:val="00421EEF"/>
    <w:rsid w:val="00424D65"/>
    <w:rsid w:val="00442C6C"/>
    <w:rsid w:val="00443CBE"/>
    <w:rsid w:val="00443E8A"/>
    <w:rsid w:val="004441BC"/>
    <w:rsid w:val="004468B4"/>
    <w:rsid w:val="0045230A"/>
    <w:rsid w:val="00457337"/>
    <w:rsid w:val="004577BF"/>
    <w:rsid w:val="004671BB"/>
    <w:rsid w:val="0047372D"/>
    <w:rsid w:val="004743DD"/>
    <w:rsid w:val="00474CEA"/>
    <w:rsid w:val="00483968"/>
    <w:rsid w:val="00484F86"/>
    <w:rsid w:val="00487CA4"/>
    <w:rsid w:val="00490746"/>
    <w:rsid w:val="00490852"/>
    <w:rsid w:val="00492F30"/>
    <w:rsid w:val="004946F4"/>
    <w:rsid w:val="0049487E"/>
    <w:rsid w:val="004A160D"/>
    <w:rsid w:val="004A1F2D"/>
    <w:rsid w:val="004A3E81"/>
    <w:rsid w:val="004A5C62"/>
    <w:rsid w:val="004A707D"/>
    <w:rsid w:val="004C6EEE"/>
    <w:rsid w:val="004C702B"/>
    <w:rsid w:val="004D016B"/>
    <w:rsid w:val="004D1B22"/>
    <w:rsid w:val="004D36F2"/>
    <w:rsid w:val="004D5D81"/>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4FDC"/>
    <w:rsid w:val="00555E1C"/>
    <w:rsid w:val="00572031"/>
    <w:rsid w:val="005724C8"/>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6688D"/>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1E7D"/>
    <w:rsid w:val="00752B28"/>
    <w:rsid w:val="00754E36"/>
    <w:rsid w:val="00763139"/>
    <w:rsid w:val="00770F37"/>
    <w:rsid w:val="007711A0"/>
    <w:rsid w:val="00772D5E"/>
    <w:rsid w:val="00776928"/>
    <w:rsid w:val="00785677"/>
    <w:rsid w:val="00786F16"/>
    <w:rsid w:val="00794832"/>
    <w:rsid w:val="00796E20"/>
    <w:rsid w:val="00797A32"/>
    <w:rsid w:val="00797C32"/>
    <w:rsid w:val="007B0914"/>
    <w:rsid w:val="007B1374"/>
    <w:rsid w:val="007B589F"/>
    <w:rsid w:val="007B6186"/>
    <w:rsid w:val="007B73BC"/>
    <w:rsid w:val="007C20B9"/>
    <w:rsid w:val="007C53CE"/>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234BD"/>
    <w:rsid w:val="008338A2"/>
    <w:rsid w:val="00841AA9"/>
    <w:rsid w:val="00853EE4"/>
    <w:rsid w:val="00855535"/>
    <w:rsid w:val="0086255E"/>
    <w:rsid w:val="008633F0"/>
    <w:rsid w:val="00867D9D"/>
    <w:rsid w:val="00872E0A"/>
    <w:rsid w:val="00875285"/>
    <w:rsid w:val="0088275C"/>
    <w:rsid w:val="00884B62"/>
    <w:rsid w:val="0088529C"/>
    <w:rsid w:val="00887903"/>
    <w:rsid w:val="0089270A"/>
    <w:rsid w:val="00893AF6"/>
    <w:rsid w:val="00894BC4"/>
    <w:rsid w:val="008A19DD"/>
    <w:rsid w:val="008A428C"/>
    <w:rsid w:val="008A5B32"/>
    <w:rsid w:val="008B2EE4"/>
    <w:rsid w:val="008B4D3D"/>
    <w:rsid w:val="008B57C7"/>
    <w:rsid w:val="008C0AD4"/>
    <w:rsid w:val="008C2F92"/>
    <w:rsid w:val="008D2846"/>
    <w:rsid w:val="008D4236"/>
    <w:rsid w:val="008D462F"/>
    <w:rsid w:val="008D6DCF"/>
    <w:rsid w:val="008E4376"/>
    <w:rsid w:val="008E7A0A"/>
    <w:rsid w:val="008F58AC"/>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0E91"/>
    <w:rsid w:val="009D3207"/>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578"/>
    <w:rsid w:val="00A157B1"/>
    <w:rsid w:val="00A22229"/>
    <w:rsid w:val="00A33F25"/>
    <w:rsid w:val="00A44882"/>
    <w:rsid w:val="00A45778"/>
    <w:rsid w:val="00A46D1F"/>
    <w:rsid w:val="00A47876"/>
    <w:rsid w:val="00A54715"/>
    <w:rsid w:val="00A6061C"/>
    <w:rsid w:val="00A62D44"/>
    <w:rsid w:val="00A632AB"/>
    <w:rsid w:val="00A67263"/>
    <w:rsid w:val="00A7161C"/>
    <w:rsid w:val="00A77AA3"/>
    <w:rsid w:val="00A854EB"/>
    <w:rsid w:val="00A872E5"/>
    <w:rsid w:val="00A91406"/>
    <w:rsid w:val="00A96E65"/>
    <w:rsid w:val="00A97C72"/>
    <w:rsid w:val="00AA196A"/>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3B9F"/>
    <w:rsid w:val="00C079B8"/>
    <w:rsid w:val="00C123EA"/>
    <w:rsid w:val="00C12A49"/>
    <w:rsid w:val="00C133EE"/>
    <w:rsid w:val="00C27DE9"/>
    <w:rsid w:val="00C33388"/>
    <w:rsid w:val="00C35484"/>
    <w:rsid w:val="00C4173A"/>
    <w:rsid w:val="00C55284"/>
    <w:rsid w:val="00C602FF"/>
    <w:rsid w:val="00C61174"/>
    <w:rsid w:val="00C6148F"/>
    <w:rsid w:val="00C62F7A"/>
    <w:rsid w:val="00C63B9C"/>
    <w:rsid w:val="00C6682F"/>
    <w:rsid w:val="00C7275E"/>
    <w:rsid w:val="00C74C5D"/>
    <w:rsid w:val="00C863C4"/>
    <w:rsid w:val="00C93C3E"/>
    <w:rsid w:val="00CA07F7"/>
    <w:rsid w:val="00CA12E3"/>
    <w:rsid w:val="00CA6611"/>
    <w:rsid w:val="00CA6AE6"/>
    <w:rsid w:val="00CA782F"/>
    <w:rsid w:val="00CB3285"/>
    <w:rsid w:val="00CC0C72"/>
    <w:rsid w:val="00CC2BFD"/>
    <w:rsid w:val="00CD3476"/>
    <w:rsid w:val="00CD64DF"/>
    <w:rsid w:val="00CF2F50"/>
    <w:rsid w:val="00CF3E2A"/>
    <w:rsid w:val="00D02919"/>
    <w:rsid w:val="00D04C61"/>
    <w:rsid w:val="00D05B8D"/>
    <w:rsid w:val="00D065A2"/>
    <w:rsid w:val="00D07F00"/>
    <w:rsid w:val="00D152BB"/>
    <w:rsid w:val="00D17B72"/>
    <w:rsid w:val="00D3185C"/>
    <w:rsid w:val="00D33E72"/>
    <w:rsid w:val="00D35BD6"/>
    <w:rsid w:val="00D361B5"/>
    <w:rsid w:val="00D40016"/>
    <w:rsid w:val="00D411A2"/>
    <w:rsid w:val="00D4606D"/>
    <w:rsid w:val="00D50B9C"/>
    <w:rsid w:val="00D52D73"/>
    <w:rsid w:val="00D52E58"/>
    <w:rsid w:val="00D63192"/>
    <w:rsid w:val="00D65E2D"/>
    <w:rsid w:val="00D714CC"/>
    <w:rsid w:val="00D746B9"/>
    <w:rsid w:val="00D75EA7"/>
    <w:rsid w:val="00D81F21"/>
    <w:rsid w:val="00D91119"/>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0CC0"/>
    <w:rsid w:val="00DE3250"/>
    <w:rsid w:val="00DE6028"/>
    <w:rsid w:val="00DE78A3"/>
    <w:rsid w:val="00DF1A71"/>
    <w:rsid w:val="00DF3A5C"/>
    <w:rsid w:val="00DF68C7"/>
    <w:rsid w:val="00DF731A"/>
    <w:rsid w:val="00E16434"/>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C4D3A"/>
    <w:rsid w:val="00ED3799"/>
    <w:rsid w:val="00ED5B9B"/>
    <w:rsid w:val="00ED6BAD"/>
    <w:rsid w:val="00ED7447"/>
    <w:rsid w:val="00EE1488"/>
    <w:rsid w:val="00EE4D5D"/>
    <w:rsid w:val="00EE5131"/>
    <w:rsid w:val="00EF109B"/>
    <w:rsid w:val="00EF367A"/>
    <w:rsid w:val="00EF36AF"/>
    <w:rsid w:val="00F00F9C"/>
    <w:rsid w:val="00F01E5F"/>
    <w:rsid w:val="00F02ABA"/>
    <w:rsid w:val="00F0437A"/>
    <w:rsid w:val="00F11037"/>
    <w:rsid w:val="00F12688"/>
    <w:rsid w:val="00F15300"/>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4821"/>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2F07"/>
    <w:rsid w:val="00FD3766"/>
    <w:rsid w:val="00FD47C4"/>
    <w:rsid w:val="00FD62BE"/>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0"/>
    <w:lsdException w:name="toc 4" w:uiPriority="5"/>
    <w:lsdException w:name="toc 5" w:uiPriority="39"/>
    <w:lsdException w:name="toc 6" w:uiPriority="39"/>
    <w:lsdException w:name="toc 7" w:uiPriority="39"/>
    <w:lsdException w:name="toc 8" w:uiPriority="39"/>
    <w:lsdException w:name="toc 9" w:uiPriority="39"/>
    <w:lsdException w:name="footnote text" w:uiPriority="8"/>
    <w:lsdException w:name="header" w:uiPriority="10"/>
    <w:lsdException w:name="footer" w:uiPriority="8"/>
    <w:lsdException w:name="caption" w:uiPriority="35" w:qFormat="1"/>
    <w:lsdException w:name="footnote reference" w:uiPriority="8"/>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555E1C"/>
    <w:rPr>
      <w:rFonts w:ascii="Cambria" w:hAnsi="Cambria"/>
      <w:lang w:eastAsia="en-US"/>
    </w:rPr>
  </w:style>
  <w:style w:type="paragraph" w:styleId="Heading1">
    <w:name w:val="heading 1"/>
    <w:next w:val="DHHSbody"/>
    <w:link w:val="Heading1Char"/>
    <w:uiPriority w:val="1"/>
    <w:qFormat/>
    <w:rsid w:val="00C03B9F"/>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C03B9F"/>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C03B9F"/>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C03B9F"/>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qFormat/>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rsid w:val="005E447E"/>
    <w:pPr>
      <w:ind w:left="284"/>
    </w:pPr>
  </w:style>
  <w:style w:type="paragraph" w:styleId="TOC4">
    <w:name w:val="toc 4"/>
    <w:basedOn w:val="TOC3"/>
    <w:autoRedefine/>
    <w:uiPriority w:val="5"/>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03B9F"/>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HHSreportsubtitle">
    <w:name w:val="DHHS report subtitle"/>
    <w:basedOn w:val="Normal"/>
    <w:uiPriority w:val="4"/>
    <w:rsid w:val="00555E1C"/>
    <w:pPr>
      <w:spacing w:after="120" w:line="380" w:lineRule="atLeast"/>
    </w:pPr>
    <w:rPr>
      <w:rFonts w:ascii="Arial" w:hAnsi="Arial"/>
      <w:color w:val="000000"/>
      <w:sz w:val="30"/>
      <w:szCs w:val="30"/>
    </w:rPr>
  </w:style>
  <w:style w:type="paragraph" w:customStyle="1" w:styleId="DHHSreportmaintitle">
    <w:name w:val="DHHS report main title"/>
    <w:uiPriority w:val="4"/>
    <w:rsid w:val="00555E1C"/>
    <w:pPr>
      <w:keepLines/>
      <w:spacing w:after="240" w:line="580" w:lineRule="atLeast"/>
    </w:pPr>
    <w:rPr>
      <w:rFonts w:ascii="Arial" w:hAnsi="Arial"/>
      <w:color w:val="53565A"/>
      <w:sz w:val="50"/>
      <w:szCs w:val="24"/>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reportmaintitlecover">
    <w:name w:val="DHHS report main title cover"/>
    <w:uiPriority w:val="4"/>
    <w:rsid w:val="00555E1C"/>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555E1C"/>
    <w:pPr>
      <w:spacing w:after="120" w:line="380" w:lineRule="atLeast"/>
    </w:pPr>
    <w:rPr>
      <w:rFonts w:ascii="Arial" w:hAnsi="Arial"/>
      <w:bCs/>
      <w:color w:val="53565A"/>
      <w:sz w:val="30"/>
      <w:szCs w:val="30"/>
      <w:lang w:eastAsia="en-US"/>
    </w:r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Coverinstructions">
    <w:name w:val="Cover instructions"/>
    <w:rsid w:val="00555E1C"/>
    <w:pPr>
      <w:spacing w:after="200" w:line="320" w:lineRule="atLeast"/>
    </w:pPr>
    <w:rPr>
      <w:rFonts w:ascii="Arial" w:hAnsi="Arial"/>
      <w:color w:val="53565A"/>
      <w:sz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TOCheadingreport">
    <w:name w:val="DHHS TOC heading report"/>
    <w:basedOn w:val="Heading1"/>
    <w:link w:val="DHHSTOCheadingreportChar"/>
    <w:uiPriority w:val="5"/>
    <w:rsid w:val="00555E1C"/>
    <w:pPr>
      <w:spacing w:before="0" w:after="440"/>
      <w:outlineLvl w:val="9"/>
    </w:pPr>
    <w:rPr>
      <w:rFonts w:eastAsia="Times New Roman" w:cs="Times New Roman"/>
      <w:kern w:val="0"/>
      <w:sz w:val="44"/>
      <w:szCs w:val="44"/>
    </w:rPr>
  </w:style>
  <w:style w:type="character" w:customStyle="1" w:styleId="DHHSTOCheadingreportChar">
    <w:name w:val="DHHS TOC heading report Char"/>
    <w:link w:val="DHHSTOCheadingreport"/>
    <w:uiPriority w:val="5"/>
    <w:rsid w:val="00555E1C"/>
    <w:rPr>
      <w:rFonts w:ascii="Arial" w:hAnsi="Arial"/>
      <w:bCs/>
      <w:color w:val="53565A"/>
      <w:sz w:val="44"/>
      <w:szCs w:val="44"/>
      <w:lang w:eastAsia="en-US"/>
    </w:rPr>
  </w:style>
  <w:style w:type="paragraph" w:customStyle="1" w:styleId="DHHSreportmaintitlewhite">
    <w:name w:val="DHHS report main title white"/>
    <w:uiPriority w:val="4"/>
    <w:rsid w:val="00555E1C"/>
    <w:pPr>
      <w:keepLines/>
      <w:spacing w:after="240" w:line="580" w:lineRule="atLeast"/>
      <w:ind w:left="3402"/>
      <w:jc w:val="right"/>
    </w:pPr>
    <w:rPr>
      <w:rFonts w:ascii="Arial" w:hAnsi="Arial"/>
      <w:bCs/>
      <w:caps/>
      <w:color w:val="FFFFFF"/>
      <w:sz w:val="44"/>
      <w:szCs w:val="44"/>
      <w:lang w:eastAsia="en-US"/>
    </w:rPr>
  </w:style>
  <w:style w:type="paragraph" w:customStyle="1" w:styleId="DHHSreportsubtitlewhite">
    <w:name w:val="DHHS report subtitle white"/>
    <w:uiPriority w:val="4"/>
    <w:rsid w:val="00555E1C"/>
    <w:pPr>
      <w:spacing w:after="120" w:line="380" w:lineRule="atLeast"/>
      <w:ind w:left="3402"/>
    </w:pPr>
    <w:rPr>
      <w:rFonts w:ascii="Arial" w:hAnsi="Arial"/>
      <w:bCs/>
      <w:color w:val="FFFFFF"/>
      <w:sz w:val="30"/>
      <w:szCs w:val="30"/>
      <w:lang w:eastAsia="en-US"/>
    </w:rPr>
  </w:style>
  <w:style w:type="paragraph" w:styleId="BalloonText">
    <w:name w:val="Balloon Text"/>
    <w:basedOn w:val="Normal"/>
    <w:link w:val="BalloonTextChar"/>
    <w:uiPriority w:val="99"/>
    <w:semiHidden/>
    <w:unhideWhenUsed/>
    <w:rsid w:val="00555E1C"/>
    <w:rPr>
      <w:rFonts w:ascii="Tahoma" w:hAnsi="Tahoma" w:cs="Tahoma"/>
      <w:sz w:val="16"/>
      <w:szCs w:val="16"/>
    </w:rPr>
  </w:style>
  <w:style w:type="character" w:customStyle="1" w:styleId="BalloonTextChar">
    <w:name w:val="Balloon Text Char"/>
    <w:basedOn w:val="DefaultParagraphFont"/>
    <w:link w:val="BalloonText"/>
    <w:uiPriority w:val="99"/>
    <w:semiHidden/>
    <w:rsid w:val="00555E1C"/>
    <w:rPr>
      <w:rFonts w:ascii="Tahoma" w:hAnsi="Tahoma" w:cs="Tahoma"/>
      <w:sz w:val="16"/>
      <w:szCs w:val="16"/>
      <w:lang w:eastAsia="en-US"/>
    </w:rPr>
  </w:style>
  <w:style w:type="paragraph" w:styleId="Revision">
    <w:name w:val="Revision"/>
    <w:hidden/>
    <w:uiPriority w:val="71"/>
    <w:rsid w:val="00555E1C"/>
    <w:rPr>
      <w:rFonts w:ascii="Cambria" w:hAnsi="Cambria"/>
      <w:lang w:eastAsia="en-US"/>
    </w:rPr>
  </w:style>
  <w:style w:type="character" w:styleId="CommentReference">
    <w:name w:val="annotation reference"/>
    <w:uiPriority w:val="99"/>
    <w:semiHidden/>
    <w:unhideWhenUsed/>
    <w:rsid w:val="00555E1C"/>
    <w:rPr>
      <w:sz w:val="16"/>
      <w:szCs w:val="16"/>
    </w:rPr>
  </w:style>
  <w:style w:type="paragraph" w:styleId="CommentText">
    <w:name w:val="annotation text"/>
    <w:basedOn w:val="Normal"/>
    <w:link w:val="CommentTextChar"/>
    <w:uiPriority w:val="99"/>
    <w:semiHidden/>
    <w:unhideWhenUsed/>
    <w:rsid w:val="00555E1C"/>
  </w:style>
  <w:style w:type="character" w:customStyle="1" w:styleId="CommentTextChar">
    <w:name w:val="Comment Text Char"/>
    <w:basedOn w:val="DefaultParagraphFont"/>
    <w:link w:val="CommentText"/>
    <w:uiPriority w:val="99"/>
    <w:semiHidden/>
    <w:rsid w:val="00555E1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55E1C"/>
    <w:rPr>
      <w:b/>
      <w:bCs/>
    </w:rPr>
  </w:style>
  <w:style w:type="character" w:customStyle="1" w:styleId="CommentSubjectChar">
    <w:name w:val="Comment Subject Char"/>
    <w:basedOn w:val="CommentTextChar"/>
    <w:link w:val="CommentSubject"/>
    <w:uiPriority w:val="99"/>
    <w:semiHidden/>
    <w:rsid w:val="00555E1C"/>
    <w:rPr>
      <w:rFonts w:ascii="Cambria" w:hAnsi="Cambria"/>
      <w:b/>
      <w:bCs/>
      <w:lang w:eastAsia="en-US"/>
    </w:rPr>
  </w:style>
  <w:style w:type="paragraph" w:styleId="NormalWeb">
    <w:name w:val="Normal (Web)"/>
    <w:basedOn w:val="Normal"/>
    <w:uiPriority w:val="99"/>
    <w:rsid w:val="00555E1C"/>
    <w:pPr>
      <w:spacing w:before="100" w:beforeAutospacing="1" w:after="100" w:afterAutospacing="1"/>
    </w:pPr>
    <w:rPr>
      <w:rFonts w:ascii="Times New Roman" w:hAnsi="Times New Roman"/>
      <w:sz w:val="24"/>
      <w:szCs w:val="24"/>
      <w:lang w:eastAsia="en-AU"/>
    </w:rPr>
  </w:style>
  <w:style w:type="table" w:styleId="MediumGrid3-Accent1">
    <w:name w:val="Medium Grid 3 Accent 1"/>
    <w:basedOn w:val="TableNormal"/>
    <w:uiPriority w:val="64"/>
    <w:rsid w:val="00555E1C"/>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Emphasis">
    <w:name w:val="Emphasis"/>
    <w:uiPriority w:val="20"/>
    <w:qFormat/>
    <w:rsid w:val="00555E1C"/>
    <w:rPr>
      <w:i/>
      <w:iCs/>
    </w:rPr>
  </w:style>
  <w:style w:type="character" w:styleId="HTMLCode">
    <w:name w:val="HTML Code"/>
    <w:uiPriority w:val="99"/>
    <w:semiHidden/>
    <w:unhideWhenUsed/>
    <w:rsid w:val="00555E1C"/>
    <w:rPr>
      <w:rFonts w:ascii="Consolas" w:eastAsia="Times New Roman" w:hAnsi="Consolas" w:cs="Consolas" w:hint="default"/>
      <w:color w:val="C7254E"/>
      <w:sz w:val="22"/>
      <w:szCs w:val="22"/>
      <w:shd w:val="clear" w:color="auto" w:fill="F9F2F4"/>
    </w:rPr>
  </w:style>
  <w:style w:type="character" w:customStyle="1" w:styleId="UnresolvedMention">
    <w:name w:val="Unresolved Mention"/>
    <w:uiPriority w:val="99"/>
    <w:semiHidden/>
    <w:unhideWhenUsed/>
    <w:rsid w:val="00555E1C"/>
    <w:rPr>
      <w:color w:val="605E5C"/>
      <w:shd w:val="clear" w:color="auto" w:fill="E1DFDD"/>
    </w:rPr>
  </w:style>
  <w:style w:type="paragraph" w:customStyle="1" w:styleId="DHHSbodyboldspaceabove">
    <w:name w:val="DHHS body bold space above"/>
    <w:basedOn w:val="DHHSbody"/>
    <w:rsid w:val="00555E1C"/>
    <w:pPr>
      <w:spacing w:before="360"/>
    </w:pPr>
    <w:rPr>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0"/>
    <w:lsdException w:name="toc 4" w:uiPriority="5"/>
    <w:lsdException w:name="toc 5" w:uiPriority="39"/>
    <w:lsdException w:name="toc 6" w:uiPriority="39"/>
    <w:lsdException w:name="toc 7" w:uiPriority="39"/>
    <w:lsdException w:name="toc 8" w:uiPriority="39"/>
    <w:lsdException w:name="toc 9" w:uiPriority="39"/>
    <w:lsdException w:name="footnote text" w:uiPriority="8"/>
    <w:lsdException w:name="header" w:uiPriority="10"/>
    <w:lsdException w:name="footer" w:uiPriority="8"/>
    <w:lsdException w:name="caption" w:uiPriority="35" w:qFormat="1"/>
    <w:lsdException w:name="footnote reference" w:uiPriority="8"/>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555E1C"/>
    <w:rPr>
      <w:rFonts w:ascii="Cambria" w:hAnsi="Cambria"/>
      <w:lang w:eastAsia="en-US"/>
    </w:rPr>
  </w:style>
  <w:style w:type="paragraph" w:styleId="Heading1">
    <w:name w:val="heading 1"/>
    <w:next w:val="DHHSbody"/>
    <w:link w:val="Heading1Char"/>
    <w:uiPriority w:val="1"/>
    <w:qFormat/>
    <w:rsid w:val="00C03B9F"/>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C03B9F"/>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C03B9F"/>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C03B9F"/>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qFormat/>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rsid w:val="005E447E"/>
    <w:pPr>
      <w:ind w:left="284"/>
    </w:pPr>
  </w:style>
  <w:style w:type="paragraph" w:styleId="TOC4">
    <w:name w:val="toc 4"/>
    <w:basedOn w:val="TOC3"/>
    <w:autoRedefine/>
    <w:uiPriority w:val="5"/>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03B9F"/>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HHSreportsubtitle">
    <w:name w:val="DHHS report subtitle"/>
    <w:basedOn w:val="Normal"/>
    <w:uiPriority w:val="4"/>
    <w:rsid w:val="00555E1C"/>
    <w:pPr>
      <w:spacing w:after="120" w:line="380" w:lineRule="atLeast"/>
    </w:pPr>
    <w:rPr>
      <w:rFonts w:ascii="Arial" w:hAnsi="Arial"/>
      <w:color w:val="000000"/>
      <w:sz w:val="30"/>
      <w:szCs w:val="30"/>
    </w:rPr>
  </w:style>
  <w:style w:type="paragraph" w:customStyle="1" w:styleId="DHHSreportmaintitle">
    <w:name w:val="DHHS report main title"/>
    <w:uiPriority w:val="4"/>
    <w:rsid w:val="00555E1C"/>
    <w:pPr>
      <w:keepLines/>
      <w:spacing w:after="240" w:line="580" w:lineRule="atLeast"/>
    </w:pPr>
    <w:rPr>
      <w:rFonts w:ascii="Arial" w:hAnsi="Arial"/>
      <w:color w:val="53565A"/>
      <w:sz w:val="50"/>
      <w:szCs w:val="24"/>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reportmaintitlecover">
    <w:name w:val="DHHS report main title cover"/>
    <w:uiPriority w:val="4"/>
    <w:rsid w:val="00555E1C"/>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555E1C"/>
    <w:pPr>
      <w:spacing w:after="120" w:line="380" w:lineRule="atLeast"/>
    </w:pPr>
    <w:rPr>
      <w:rFonts w:ascii="Arial" w:hAnsi="Arial"/>
      <w:bCs/>
      <w:color w:val="53565A"/>
      <w:sz w:val="30"/>
      <w:szCs w:val="30"/>
      <w:lang w:eastAsia="en-US"/>
    </w:r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Coverinstructions">
    <w:name w:val="Cover instructions"/>
    <w:rsid w:val="00555E1C"/>
    <w:pPr>
      <w:spacing w:after="200" w:line="320" w:lineRule="atLeast"/>
    </w:pPr>
    <w:rPr>
      <w:rFonts w:ascii="Arial" w:hAnsi="Arial"/>
      <w:color w:val="53565A"/>
      <w:sz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TOCheadingreport">
    <w:name w:val="DHHS TOC heading report"/>
    <w:basedOn w:val="Heading1"/>
    <w:link w:val="DHHSTOCheadingreportChar"/>
    <w:uiPriority w:val="5"/>
    <w:rsid w:val="00555E1C"/>
    <w:pPr>
      <w:spacing w:before="0" w:after="440"/>
      <w:outlineLvl w:val="9"/>
    </w:pPr>
    <w:rPr>
      <w:rFonts w:eastAsia="Times New Roman" w:cs="Times New Roman"/>
      <w:kern w:val="0"/>
      <w:sz w:val="44"/>
      <w:szCs w:val="44"/>
    </w:rPr>
  </w:style>
  <w:style w:type="character" w:customStyle="1" w:styleId="DHHSTOCheadingreportChar">
    <w:name w:val="DHHS TOC heading report Char"/>
    <w:link w:val="DHHSTOCheadingreport"/>
    <w:uiPriority w:val="5"/>
    <w:rsid w:val="00555E1C"/>
    <w:rPr>
      <w:rFonts w:ascii="Arial" w:hAnsi="Arial"/>
      <w:bCs/>
      <w:color w:val="53565A"/>
      <w:sz w:val="44"/>
      <w:szCs w:val="44"/>
      <w:lang w:eastAsia="en-US"/>
    </w:rPr>
  </w:style>
  <w:style w:type="paragraph" w:customStyle="1" w:styleId="DHHSreportmaintitlewhite">
    <w:name w:val="DHHS report main title white"/>
    <w:uiPriority w:val="4"/>
    <w:rsid w:val="00555E1C"/>
    <w:pPr>
      <w:keepLines/>
      <w:spacing w:after="240" w:line="580" w:lineRule="atLeast"/>
      <w:ind w:left="3402"/>
      <w:jc w:val="right"/>
    </w:pPr>
    <w:rPr>
      <w:rFonts w:ascii="Arial" w:hAnsi="Arial"/>
      <w:bCs/>
      <w:caps/>
      <w:color w:val="FFFFFF"/>
      <w:sz w:val="44"/>
      <w:szCs w:val="44"/>
      <w:lang w:eastAsia="en-US"/>
    </w:rPr>
  </w:style>
  <w:style w:type="paragraph" w:customStyle="1" w:styleId="DHHSreportsubtitlewhite">
    <w:name w:val="DHHS report subtitle white"/>
    <w:uiPriority w:val="4"/>
    <w:rsid w:val="00555E1C"/>
    <w:pPr>
      <w:spacing w:after="120" w:line="380" w:lineRule="atLeast"/>
      <w:ind w:left="3402"/>
    </w:pPr>
    <w:rPr>
      <w:rFonts w:ascii="Arial" w:hAnsi="Arial"/>
      <w:bCs/>
      <w:color w:val="FFFFFF"/>
      <w:sz w:val="30"/>
      <w:szCs w:val="30"/>
      <w:lang w:eastAsia="en-US"/>
    </w:rPr>
  </w:style>
  <w:style w:type="paragraph" w:styleId="BalloonText">
    <w:name w:val="Balloon Text"/>
    <w:basedOn w:val="Normal"/>
    <w:link w:val="BalloonTextChar"/>
    <w:uiPriority w:val="99"/>
    <w:semiHidden/>
    <w:unhideWhenUsed/>
    <w:rsid w:val="00555E1C"/>
    <w:rPr>
      <w:rFonts w:ascii="Tahoma" w:hAnsi="Tahoma" w:cs="Tahoma"/>
      <w:sz w:val="16"/>
      <w:szCs w:val="16"/>
    </w:rPr>
  </w:style>
  <w:style w:type="character" w:customStyle="1" w:styleId="BalloonTextChar">
    <w:name w:val="Balloon Text Char"/>
    <w:basedOn w:val="DefaultParagraphFont"/>
    <w:link w:val="BalloonText"/>
    <w:uiPriority w:val="99"/>
    <w:semiHidden/>
    <w:rsid w:val="00555E1C"/>
    <w:rPr>
      <w:rFonts w:ascii="Tahoma" w:hAnsi="Tahoma" w:cs="Tahoma"/>
      <w:sz w:val="16"/>
      <w:szCs w:val="16"/>
      <w:lang w:eastAsia="en-US"/>
    </w:rPr>
  </w:style>
  <w:style w:type="paragraph" w:styleId="Revision">
    <w:name w:val="Revision"/>
    <w:hidden/>
    <w:uiPriority w:val="71"/>
    <w:rsid w:val="00555E1C"/>
    <w:rPr>
      <w:rFonts w:ascii="Cambria" w:hAnsi="Cambria"/>
      <w:lang w:eastAsia="en-US"/>
    </w:rPr>
  </w:style>
  <w:style w:type="character" w:styleId="CommentReference">
    <w:name w:val="annotation reference"/>
    <w:uiPriority w:val="99"/>
    <w:semiHidden/>
    <w:unhideWhenUsed/>
    <w:rsid w:val="00555E1C"/>
    <w:rPr>
      <w:sz w:val="16"/>
      <w:szCs w:val="16"/>
    </w:rPr>
  </w:style>
  <w:style w:type="paragraph" w:styleId="CommentText">
    <w:name w:val="annotation text"/>
    <w:basedOn w:val="Normal"/>
    <w:link w:val="CommentTextChar"/>
    <w:uiPriority w:val="99"/>
    <w:semiHidden/>
    <w:unhideWhenUsed/>
    <w:rsid w:val="00555E1C"/>
  </w:style>
  <w:style w:type="character" w:customStyle="1" w:styleId="CommentTextChar">
    <w:name w:val="Comment Text Char"/>
    <w:basedOn w:val="DefaultParagraphFont"/>
    <w:link w:val="CommentText"/>
    <w:uiPriority w:val="99"/>
    <w:semiHidden/>
    <w:rsid w:val="00555E1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55E1C"/>
    <w:rPr>
      <w:b/>
      <w:bCs/>
    </w:rPr>
  </w:style>
  <w:style w:type="character" w:customStyle="1" w:styleId="CommentSubjectChar">
    <w:name w:val="Comment Subject Char"/>
    <w:basedOn w:val="CommentTextChar"/>
    <w:link w:val="CommentSubject"/>
    <w:uiPriority w:val="99"/>
    <w:semiHidden/>
    <w:rsid w:val="00555E1C"/>
    <w:rPr>
      <w:rFonts w:ascii="Cambria" w:hAnsi="Cambria"/>
      <w:b/>
      <w:bCs/>
      <w:lang w:eastAsia="en-US"/>
    </w:rPr>
  </w:style>
  <w:style w:type="paragraph" w:styleId="NormalWeb">
    <w:name w:val="Normal (Web)"/>
    <w:basedOn w:val="Normal"/>
    <w:uiPriority w:val="99"/>
    <w:rsid w:val="00555E1C"/>
    <w:pPr>
      <w:spacing w:before="100" w:beforeAutospacing="1" w:after="100" w:afterAutospacing="1"/>
    </w:pPr>
    <w:rPr>
      <w:rFonts w:ascii="Times New Roman" w:hAnsi="Times New Roman"/>
      <w:sz w:val="24"/>
      <w:szCs w:val="24"/>
      <w:lang w:eastAsia="en-AU"/>
    </w:rPr>
  </w:style>
  <w:style w:type="table" w:styleId="MediumGrid3-Accent1">
    <w:name w:val="Medium Grid 3 Accent 1"/>
    <w:basedOn w:val="TableNormal"/>
    <w:uiPriority w:val="64"/>
    <w:rsid w:val="00555E1C"/>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Emphasis">
    <w:name w:val="Emphasis"/>
    <w:uiPriority w:val="20"/>
    <w:qFormat/>
    <w:rsid w:val="00555E1C"/>
    <w:rPr>
      <w:i/>
      <w:iCs/>
    </w:rPr>
  </w:style>
  <w:style w:type="character" w:styleId="HTMLCode">
    <w:name w:val="HTML Code"/>
    <w:uiPriority w:val="99"/>
    <w:semiHidden/>
    <w:unhideWhenUsed/>
    <w:rsid w:val="00555E1C"/>
    <w:rPr>
      <w:rFonts w:ascii="Consolas" w:eastAsia="Times New Roman" w:hAnsi="Consolas" w:cs="Consolas" w:hint="default"/>
      <w:color w:val="C7254E"/>
      <w:sz w:val="22"/>
      <w:szCs w:val="22"/>
      <w:shd w:val="clear" w:color="auto" w:fill="F9F2F4"/>
    </w:rPr>
  </w:style>
  <w:style w:type="character" w:customStyle="1" w:styleId="UnresolvedMention">
    <w:name w:val="Unresolved Mention"/>
    <w:uiPriority w:val="99"/>
    <w:semiHidden/>
    <w:unhideWhenUsed/>
    <w:rsid w:val="00555E1C"/>
    <w:rPr>
      <w:color w:val="605E5C"/>
      <w:shd w:val="clear" w:color="auto" w:fill="E1DFDD"/>
    </w:rPr>
  </w:style>
  <w:style w:type="paragraph" w:customStyle="1" w:styleId="DHHSbodyboldspaceabove">
    <w:name w:val="DHHS body bold space above"/>
    <w:basedOn w:val="DHHSbody"/>
    <w:rsid w:val="00555E1C"/>
    <w:pPr>
      <w:spacing w:before="36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borah.cole@dhsv.org.au" TargetMode="External"/><Relationship Id="rId18" Type="http://schemas.openxmlformats.org/officeDocument/2006/relationships/hyperlink" Target="mailto:mdelahunty@erh.org.au" TargetMode="External"/><Relationship Id="rId26" Type="http://schemas.openxmlformats.org/officeDocument/2006/relationships/hyperlink" Target="mailto:melea.tarabay@mh.org.au" TargetMode="External"/><Relationship Id="rId39" Type="http://schemas.openxmlformats.org/officeDocument/2006/relationships/hyperlink" Target="mailto:kim.lunardi@svha.org.au" TargetMode="External"/><Relationship Id="rId21" Type="http://schemas.openxmlformats.org/officeDocument/2006/relationships/hyperlink" Target="mailto:twelch@mdhs.vic.gov.au" TargetMode="External"/><Relationship Id="rId34" Type="http://schemas.openxmlformats.org/officeDocument/2006/relationships/hyperlink" Target="mailto:John.Stanway@rch.org.au" TargetMode="External"/><Relationship Id="rId42" Type="http://schemas.openxmlformats.org/officeDocument/2006/relationships/hyperlink" Target="mailto:Rebecca.howard@svha.org.au" TargetMode="External"/><Relationship Id="rId47" Type="http://schemas.openxmlformats.org/officeDocument/2006/relationships/hyperlink" Target="mailto:John.Stanway@rch.org.au" TargetMode="External"/><Relationship Id="rId50" Type="http://schemas.openxmlformats.org/officeDocument/2006/relationships/hyperlink" Target="mailto:nick.bush@eghs.net.au" TargetMode="External"/><Relationship Id="rId55" Type="http://schemas.openxmlformats.org/officeDocument/2006/relationships/hyperlink" Target="mailto:m.giles@alfred.org.au" TargetMode="External"/><Relationship Id="rId63" Type="http://schemas.openxmlformats.org/officeDocument/2006/relationships/hyperlink" Target="mailto:Suellen.Bruce@wh.org.au" TargetMode="External"/><Relationship Id="rId68" Type="http://schemas.openxmlformats.org/officeDocument/2006/relationships/hyperlink" Target="mailto:t.bui@alfred.org.au" TargetMode="External"/><Relationship Id="rId76" Type="http://schemas.openxmlformats.org/officeDocument/2006/relationships/hyperlink" Target="mailto:melea.tarabay@mh.org.au" TargetMode="External"/><Relationship Id="rId84" Type="http://schemas.openxmlformats.org/officeDocument/2006/relationships/hyperlink" Target="mailto:Margaret.McDonald@cobaw.org.au" TargetMode="External"/><Relationship Id="rId89" Type="http://schemas.openxmlformats.org/officeDocument/2006/relationships/hyperlink" Target="mailto:DHHScommunications@dhhs.vic.gov.au" TargetMode="External"/><Relationship Id="rId7" Type="http://schemas.openxmlformats.org/officeDocument/2006/relationships/endnotes" Target="endnotes.xml"/><Relationship Id="rId71" Type="http://schemas.openxmlformats.org/officeDocument/2006/relationships/hyperlink" Target="mailto:Robert.mehan@svha.org.au"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cuddihy@kynetonhealth.org.au" TargetMode="External"/><Relationship Id="rId29" Type="http://schemas.openxmlformats.org/officeDocument/2006/relationships/hyperlink" Target="mailto:kate.ireland@austin.org.au" TargetMode="External"/><Relationship Id="rId11" Type="http://schemas.openxmlformats.org/officeDocument/2006/relationships/hyperlink" Target="mailto:nigel.fidgeon@merrihealth.org.au" TargetMode="External"/><Relationship Id="rId24" Type="http://schemas.openxmlformats.org/officeDocument/2006/relationships/hyperlink" Target="mailto:dale.fisher@petermac.org" TargetMode="External"/><Relationship Id="rId32" Type="http://schemas.openxmlformats.org/officeDocument/2006/relationships/hyperlink" Target="mailto:melea.tarabay@mh.org.au" TargetMode="External"/><Relationship Id="rId37" Type="http://schemas.openxmlformats.org/officeDocument/2006/relationships/hyperlink" Target="mailto:peter.poon@monashhealth.org" TargetMode="External"/><Relationship Id="rId40" Type="http://schemas.openxmlformats.org/officeDocument/2006/relationships/hyperlink" Target="mailto:kim.lunardi@svha.org.au" TargetMode="External"/><Relationship Id="rId45" Type="http://schemas.openxmlformats.org/officeDocument/2006/relationships/hyperlink" Target="mailto:melea.tarabay@mh.org.au" TargetMode="External"/><Relationship Id="rId53" Type="http://schemas.openxmlformats.org/officeDocument/2006/relationships/hyperlink" Target="mailto:mmccarthy@mercy.com.au" TargetMode="External"/><Relationship Id="rId58" Type="http://schemas.openxmlformats.org/officeDocument/2006/relationships/hyperlink" Target="mailto:brad.wynne@easternhealth.org.au" TargetMode="External"/><Relationship Id="rId66" Type="http://schemas.openxmlformats.org/officeDocument/2006/relationships/hyperlink" Target="mailto:christina.rennick@svha.org.au" TargetMode="External"/><Relationship Id="rId74" Type="http://schemas.openxmlformats.org/officeDocument/2006/relationships/hyperlink" Target="mailto:annemarie.hadley@monashhealth.org" TargetMode="External"/><Relationship Id="rId79" Type="http://schemas.openxmlformats.org/officeDocument/2006/relationships/hyperlink" Target="mailto:p.bucello@cardinia.vic.gov.au" TargetMode="External"/><Relationship Id="rId87" Type="http://schemas.openxmlformats.org/officeDocument/2006/relationships/hyperlink" Target="mailto:twelch@mdhs.vic.gov.au" TargetMode="External"/><Relationship Id="rId5" Type="http://schemas.openxmlformats.org/officeDocument/2006/relationships/webSettings" Target="webSettings.xml"/><Relationship Id="rId61" Type="http://schemas.openxmlformats.org/officeDocument/2006/relationships/hyperlink" Target="mailto:charissa.feng@cancervic.org.au" TargetMode="External"/><Relationship Id="rId82" Type="http://schemas.openxmlformats.org/officeDocument/2006/relationships/hyperlink" Target="mailto:Nicole.Coad@mindaustralia.org.au" TargetMode="External"/><Relationship Id="rId90" Type="http://schemas.openxmlformats.org/officeDocument/2006/relationships/hyperlink" Target="http://www.health.vic.gov.au/healthcareawards" TargetMode="External"/><Relationship Id="rId19" Type="http://schemas.openxmlformats.org/officeDocument/2006/relationships/hyperlink" Target="mailto:mdelahunty@erh.org.au" TargetMode="External"/><Relationship Id="rId14" Type="http://schemas.openxmlformats.org/officeDocument/2006/relationships/hyperlink" Target="mailto:deborah.cole@dhsv.org.au" TargetMode="External"/><Relationship Id="rId22" Type="http://schemas.openxmlformats.org/officeDocument/2006/relationships/hyperlink" Target="mailto:Andrew.Way@alfred.org.au" TargetMode="External"/><Relationship Id="rId27" Type="http://schemas.openxmlformats.org/officeDocument/2006/relationships/hyperlink" Target="mailto:melea.tarabay@mh.org.au" TargetMode="External"/><Relationship Id="rId30" Type="http://schemas.openxmlformats.org/officeDocument/2006/relationships/hyperlink" Target="mailto:jeff.chen@monashhealth.org" TargetMode="External"/><Relationship Id="rId35" Type="http://schemas.openxmlformats.org/officeDocument/2006/relationships/hyperlink" Target="mailto:s.stafrace@alfred.org.au" TargetMode="External"/><Relationship Id="rId43" Type="http://schemas.openxmlformats.org/officeDocument/2006/relationships/hyperlink" Target="mailto:janec@glch.org.au" TargetMode="External"/><Relationship Id="rId48" Type="http://schemas.openxmlformats.org/officeDocument/2006/relationships/hyperlink" Target="mailto:phillipj@ndhs.org.au" TargetMode="External"/><Relationship Id="rId56" Type="http://schemas.openxmlformats.org/officeDocument/2006/relationships/hyperlink" Target="mailto:Jade.Johnstone@monashhealth.org" TargetMode="External"/><Relationship Id="rId64" Type="http://schemas.openxmlformats.org/officeDocument/2006/relationships/hyperlink" Target="mailto:melea.tarabay@mh.org.au" TargetMode="External"/><Relationship Id="rId69" Type="http://schemas.openxmlformats.org/officeDocument/2006/relationships/hyperlink" Target="mailto:melea.tarabay@mh.org.au" TargetMode="External"/><Relationship Id="rId77" Type="http://schemas.openxmlformats.org/officeDocument/2006/relationships/hyperlink" Target="mailto:ebony.jenkins@wdhs.net" TargetMode="External"/><Relationship Id="rId8" Type="http://schemas.openxmlformats.org/officeDocument/2006/relationships/footer" Target="footer1.xml"/><Relationship Id="rId51" Type="http://schemas.openxmlformats.org/officeDocument/2006/relationships/hyperlink" Target="mailto:lalvis@vt.uniting.org" TargetMode="External"/><Relationship Id="rId72" Type="http://schemas.openxmlformats.org/officeDocument/2006/relationships/hyperlink" Target="mailto:Jessica.price@svha.org.au" TargetMode="External"/><Relationship Id="rId80" Type="http://schemas.openxmlformats.org/officeDocument/2006/relationships/hyperlink" Target="mailto:edwina.wright@monash.edu" TargetMode="External"/><Relationship Id="rId85" Type="http://schemas.openxmlformats.org/officeDocument/2006/relationships/hyperlink" Target="mailto:nigel.fidgeon@merrihealth.org.au" TargetMode="External"/><Relationship Id="rId3" Type="http://schemas.microsoft.com/office/2007/relationships/stylesWithEffects" Target="stylesWithEffects.xml"/><Relationship Id="rId12" Type="http://schemas.openxmlformats.org/officeDocument/2006/relationships/hyperlink" Target="mailto:pruzyla@each.com.au" TargetMode="External"/><Relationship Id="rId17" Type="http://schemas.openxmlformats.org/officeDocument/2006/relationships/hyperlink" Target="mailto:phillipj@ndhs.org.au" TargetMode="External"/><Relationship Id="rId25" Type="http://schemas.openxmlformats.org/officeDocument/2006/relationships/hyperlink" Target="mailto:John.Stanway@rch.org.au" TargetMode="External"/><Relationship Id="rId33" Type="http://schemas.openxmlformats.org/officeDocument/2006/relationships/hyperlink" Target="mailto:melea.tarabay@mh.org.au" TargetMode="External"/><Relationship Id="rId38" Type="http://schemas.openxmlformats.org/officeDocument/2006/relationships/hyperlink" Target="mailto:peter.poon@monashhealth.org" TargetMode="External"/><Relationship Id="rId46" Type="http://schemas.openxmlformats.org/officeDocument/2006/relationships/hyperlink" Target="mailto:Carolyn.page@svha.org.au" TargetMode="External"/><Relationship Id="rId59" Type="http://schemas.openxmlformats.org/officeDocument/2006/relationships/hyperlink" Target="mailto:BBerry@phcn.vic.gov.au" TargetMode="External"/><Relationship Id="rId67" Type="http://schemas.openxmlformats.org/officeDocument/2006/relationships/hyperlink" Target="mailto:chris.bladin@unimelb.edu.au" TargetMode="External"/><Relationship Id="rId20" Type="http://schemas.openxmlformats.org/officeDocument/2006/relationships/hyperlink" Target="mailto:pabraham@kyhealth.org.au" TargetMode="External"/><Relationship Id="rId41" Type="http://schemas.openxmlformats.org/officeDocument/2006/relationships/hyperlink" Target="mailto:Jason.plant@wh.org.au" TargetMode="External"/><Relationship Id="rId54" Type="http://schemas.openxmlformats.org/officeDocument/2006/relationships/hyperlink" Target="mailto:m.giles@alfred.org.au" TargetMode="External"/><Relationship Id="rId62" Type="http://schemas.openxmlformats.org/officeDocument/2006/relationships/hyperlink" Target="mailto:michelle.ravesi@monashhealth.org" TargetMode="External"/><Relationship Id="rId70" Type="http://schemas.openxmlformats.org/officeDocument/2006/relationships/hyperlink" Target="mailto:Katherine.feely@svha.org.au" TargetMode="External"/><Relationship Id="rId75" Type="http://schemas.openxmlformats.org/officeDocument/2006/relationships/hyperlink" Target="mailto:annemarie.hadley@monashhealth.org" TargetMode="External"/><Relationship Id="rId83" Type="http://schemas.openxmlformats.org/officeDocument/2006/relationships/hyperlink" Target="mailto:John.Stanway@rch.org.au" TargetMode="External"/><Relationship Id="rId88" Type="http://schemas.openxmlformats.org/officeDocument/2006/relationships/hyperlink" Target="mailto:michelle.schwensen@thewomens.org.au"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chris.mcdonnell@seymourhealth.org.au" TargetMode="External"/><Relationship Id="rId23" Type="http://schemas.openxmlformats.org/officeDocument/2006/relationships/hyperlink" Target="mailto:Andrew.Way@alfred.org.au" TargetMode="External"/><Relationship Id="rId28" Type="http://schemas.openxmlformats.org/officeDocument/2006/relationships/hyperlink" Target="mailto:jamie.cooper@monash.edu" TargetMode="External"/><Relationship Id="rId36" Type="http://schemas.openxmlformats.org/officeDocument/2006/relationships/hyperlink" Target="mailto:f.whitecross@alfred.org.au" TargetMode="External"/><Relationship Id="rId49" Type="http://schemas.openxmlformats.org/officeDocument/2006/relationships/hyperlink" Target="mailto:v.lee@alfred.org.au" TargetMode="External"/><Relationship Id="rId57" Type="http://schemas.openxmlformats.org/officeDocument/2006/relationships/hyperlink" Target="mailto:Email%20Brad%20Wynne" TargetMode="External"/><Relationship Id="rId10" Type="http://schemas.openxmlformats.org/officeDocument/2006/relationships/footer" Target="footer2.xml"/><Relationship Id="rId31" Type="http://schemas.openxmlformats.org/officeDocument/2006/relationships/hyperlink" Target="mailto:John.Stanway@rch.org.au" TargetMode="External"/><Relationship Id="rId44" Type="http://schemas.openxmlformats.org/officeDocument/2006/relationships/hyperlink" Target="mailto:melea.tarabay@mh.org.au" TargetMode="External"/><Relationship Id="rId52" Type="http://schemas.openxmlformats.org/officeDocument/2006/relationships/hyperlink" Target="mailto:lalvis@vt.uniting.org" TargetMode="External"/><Relationship Id="rId60" Type="http://schemas.openxmlformats.org/officeDocument/2006/relationships/hyperlink" Target="mailto:BBerry@phcn.vic.gov.au" TargetMode="External"/><Relationship Id="rId65" Type="http://schemas.openxmlformats.org/officeDocument/2006/relationships/hyperlink" Target="mailto:RThompson@phcn.vic.gov.au" TargetMode="External"/><Relationship Id="rId73" Type="http://schemas.openxmlformats.org/officeDocument/2006/relationships/hyperlink" Target="mailto:melea.tarabay@mh.org.au" TargetMode="External"/><Relationship Id="rId78" Type="http://schemas.openxmlformats.org/officeDocument/2006/relationships/hyperlink" Target="mailto:ebony.jenkins@wdhs.net" TargetMode="External"/><Relationship Id="rId81" Type="http://schemas.openxmlformats.org/officeDocument/2006/relationships/hyperlink" Target="mailto:mairead.osullivan@barwonhealth.org.au" TargetMode="External"/><Relationship Id="rId86" Type="http://schemas.openxmlformats.org/officeDocument/2006/relationships/hyperlink" Target="mailto:Roslyn.payne@nh.org.au"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Greyscale.dot</Template>
  <TotalTime>219</TotalTime>
  <Pages>40</Pages>
  <Words>13232</Words>
  <Characters>85987</Characters>
  <Application>Microsoft Office Word</Application>
  <DocSecurity>0</DocSecurity>
  <Lines>716</Lines>
  <Paragraphs>198</Paragraphs>
  <ScaleCrop>false</ScaleCrop>
  <HeadingPairs>
    <vt:vector size="2" baseType="variant">
      <vt:variant>
        <vt:lpstr>Title</vt:lpstr>
      </vt:variant>
      <vt:variant>
        <vt:i4>1</vt:i4>
      </vt:variant>
    </vt:vector>
  </HeadingPairs>
  <TitlesOfParts>
    <vt:vector size="1" baseType="lpstr">
      <vt:lpstr>2018 Victorian Public Healthcare Awards showcase</vt:lpstr>
    </vt:vector>
  </TitlesOfParts>
  <Company>Department of Health and Human Services</Company>
  <LinksUpToDate>false</LinksUpToDate>
  <CharactersWithSpaces>99021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Victorian Public Healthcare Awards showcase</dc:title>
  <dc:subject>2018 Victorian Public Healthcare Awards</dc:subject>
  <dc:creator>Communications and Media branch</dc:creator>
  <cp:keywords>awards; public healthcare, finalists; highly commended; winners; judges</cp:keywords>
  <cp:lastModifiedBy>Sonia Morabito</cp:lastModifiedBy>
  <cp:revision>54</cp:revision>
  <cp:lastPrinted>2015-08-21T03:17:00Z</cp:lastPrinted>
  <dcterms:created xsi:type="dcterms:W3CDTF">2018-10-10T06:35:00Z</dcterms:created>
  <dcterms:modified xsi:type="dcterms:W3CDTF">2018-10-16T03:30:00Z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