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2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600" w:firstRow="0" w:lastRow="0" w:firstColumn="0" w:lastColumn="0" w:noHBand="1" w:noVBand="1"/>
      </w:tblPr>
      <w:tblGrid>
        <w:gridCol w:w="9299"/>
      </w:tblGrid>
      <w:tr w:rsidR="00DB5D18" w:rsidRPr="00431F42" w14:paraId="7AF61B9A" w14:textId="77777777">
        <w:trPr>
          <w:cantSplit/>
        </w:trPr>
        <w:tc>
          <w:tcPr>
            <w:tcW w:w="0" w:type="auto"/>
            <w:tcMar>
              <w:top w:w="0" w:type="dxa"/>
              <w:left w:w="0" w:type="dxa"/>
              <w:right w:w="0" w:type="dxa"/>
            </w:tcMar>
          </w:tcPr>
          <w:p w14:paraId="3C35E745" w14:textId="0E1906A5" w:rsidR="00DB5D18" w:rsidRPr="00431F42" w:rsidRDefault="00DB5D18">
            <w:pPr>
              <w:pStyle w:val="Documenttitle"/>
            </w:pPr>
            <w:r>
              <w:t>2024 Victorian Population Health Survey</w:t>
            </w:r>
          </w:p>
        </w:tc>
      </w:tr>
      <w:tr w:rsidR="00DB5D18" w:rsidRPr="00A1389F" w14:paraId="34A9169E" w14:textId="77777777">
        <w:trPr>
          <w:cantSplit/>
        </w:trPr>
        <w:tc>
          <w:tcPr>
            <w:tcW w:w="0" w:type="auto"/>
          </w:tcPr>
          <w:p w14:paraId="4E8DE578" w14:textId="11AB886A" w:rsidR="00DB5D18" w:rsidRPr="00A1389F" w:rsidRDefault="00DB5D18">
            <w:pPr>
              <w:pStyle w:val="Documentsubtitle"/>
            </w:pPr>
            <w:r>
              <w:t>User guide</w:t>
            </w:r>
          </w:p>
        </w:tc>
      </w:tr>
      <w:tr w:rsidR="00DB5D18" w14:paraId="7B84E568" w14:textId="77777777">
        <w:trPr>
          <w:cantSplit/>
        </w:trPr>
        <w:tc>
          <w:tcPr>
            <w:tcW w:w="0" w:type="auto"/>
          </w:tcPr>
          <w:p w14:paraId="55D58610" w14:textId="77777777" w:rsidR="00DB5D18" w:rsidRDefault="00DB5D18">
            <w:pPr>
              <w:pStyle w:val="Bannermarking"/>
            </w:pPr>
            <w:fldSimple w:instr="FILLIN  &quot;Type the protective marking&quot; \d OFFICIAL \o  \* MERGEFORMAT">
              <w:r>
                <w:t>OFFICIAL</w:t>
              </w:r>
            </w:fldSimple>
          </w:p>
        </w:tc>
      </w:tr>
    </w:tbl>
    <w:p w14:paraId="0E8B437D" w14:textId="593DFCA8" w:rsidR="001E26C9" w:rsidRPr="00DB5D18" w:rsidRDefault="00F07541">
      <w:r w:rsidRPr="00977D59">
        <w:rPr>
          <w:noProof/>
        </w:rPr>
        <w:drawing>
          <wp:anchor distT="0" distB="0" distL="114300" distR="114300" simplePos="0" relativeHeight="251658240" behindDoc="1" locked="1" layoutInCell="1" allowOverlap="0" wp14:anchorId="6B73E246" wp14:editId="4AF64215">
            <wp:simplePos x="0" y="0"/>
            <wp:positionH relativeFrom="page">
              <wp:align>right</wp:align>
            </wp:positionH>
            <wp:positionV relativeFrom="page">
              <wp:posOffset>-635</wp:posOffset>
            </wp:positionV>
            <wp:extent cx="7555865" cy="10146665"/>
            <wp:effectExtent l="0" t="0" r="6985" b="6985"/>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a:blip r:embed="rId11"/>
                    <a:stretch>
                      <a:fillRect/>
                    </a:stretch>
                  </pic:blipFill>
                  <pic:spPr>
                    <a:xfrm>
                      <a:off x="0" y="0"/>
                      <a:ext cx="7555865" cy="10146665"/>
                    </a:xfrm>
                    <a:prstGeom prst="rect">
                      <a:avLst/>
                    </a:prstGeom>
                  </pic:spPr>
                </pic:pic>
              </a:graphicData>
            </a:graphic>
            <wp14:sizeRelH relativeFrom="margin">
              <wp14:pctWidth>0</wp14:pctWidth>
            </wp14:sizeRelH>
            <wp14:sizeRelV relativeFrom="margin">
              <wp14:pctHeight>0</wp14:pctHeight>
            </wp14:sizeRelV>
          </wp:anchor>
        </w:drawing>
      </w:r>
      <w:r>
        <w:rPr>
          <w:b/>
        </w:rPr>
        <w:br w:type="page"/>
      </w:r>
    </w:p>
    <w:p w14:paraId="24FEF006" w14:textId="77777777" w:rsidR="00FE4081" w:rsidRPr="00FE4081" w:rsidRDefault="00FE4081" w:rsidP="00FE4081">
      <w:pPr>
        <w:pStyle w:val="Body"/>
        <w:sectPr w:rsidR="00FE4081" w:rsidRPr="00FE4081" w:rsidSect="00C755F4">
          <w:footerReference w:type="even" r:id="rId12"/>
          <w:footerReference w:type="default" r:id="rId13"/>
          <w:footerReference w:type="first" r:id="rId14"/>
          <w:type w:val="continuous"/>
          <w:pgSz w:w="11906" w:h="16838" w:code="9"/>
          <w:pgMar w:top="3969" w:right="1304" w:bottom="1418" w:left="1304" w:header="680" w:footer="851" w:gutter="0"/>
          <w:pgNumType w:start="1"/>
          <w:cols w:space="340"/>
          <w:titlePg/>
          <w:docGrid w:linePitch="360"/>
        </w:sectPr>
      </w:pPr>
    </w:p>
    <w:tbl>
      <w:tblPr>
        <w:tblStyle w:val="TableGrid"/>
        <w:tblW w:w="7598" w:type="dxa"/>
        <w:tblInd w:w="17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600" w:firstRow="0" w:lastRow="0" w:firstColumn="0" w:lastColumn="0" w:noHBand="1" w:noVBand="1"/>
      </w:tblPr>
      <w:tblGrid>
        <w:gridCol w:w="7598"/>
      </w:tblGrid>
      <w:tr w:rsidR="00431F42" w14:paraId="65BE5C90" w14:textId="77777777" w:rsidTr="00431F42">
        <w:trPr>
          <w:trHeight w:val="7371"/>
        </w:trPr>
        <w:tc>
          <w:tcPr>
            <w:tcW w:w="7598" w:type="dxa"/>
            <w:vAlign w:val="center"/>
          </w:tcPr>
          <w:p w14:paraId="4ABBFA73" w14:textId="7CE515DA" w:rsidR="00431F42" w:rsidRDefault="00E12390" w:rsidP="00431F42">
            <w:pPr>
              <w:pStyle w:val="Documenttitle"/>
            </w:pPr>
            <w:r>
              <w:t>2024 Victorian Population Health Survey</w:t>
            </w:r>
          </w:p>
          <w:p w14:paraId="2883DCE7" w14:textId="03C88991" w:rsidR="00431F42" w:rsidRDefault="00E12390" w:rsidP="00431F42">
            <w:pPr>
              <w:pStyle w:val="Documentsubtitle"/>
            </w:pPr>
            <w:r>
              <w:t>User guide</w:t>
            </w:r>
          </w:p>
        </w:tc>
      </w:tr>
      <w:tr w:rsidR="00431F42" w14:paraId="254D64B1" w14:textId="77777777" w:rsidTr="00431F42">
        <w:tc>
          <w:tcPr>
            <w:tcW w:w="7598" w:type="dxa"/>
          </w:tcPr>
          <w:p w14:paraId="52F1E790" w14:textId="77777777" w:rsidR="00431F42" w:rsidRDefault="00431F42" w:rsidP="00431F42">
            <w:pPr>
              <w:pStyle w:val="Body"/>
            </w:pPr>
          </w:p>
        </w:tc>
      </w:tr>
    </w:tbl>
    <w:p w14:paraId="251CAAED" w14:textId="77777777" w:rsidR="000D2ABA" w:rsidRPr="00000FB0" w:rsidRDefault="000D2ABA" w:rsidP="00431F42">
      <w:pPr>
        <w:pStyle w:val="Body"/>
        <w:rPr>
          <w:rFonts w:eastAsiaTheme="minorEastAsia"/>
          <w:lang w:eastAsia="zh-CN"/>
        </w:rPr>
      </w:pPr>
      <w:r>
        <w:br w:type="page"/>
      </w:r>
    </w:p>
    <w:p w14:paraId="57D60AA8" w14:textId="00351FF8" w:rsidR="009F2182" w:rsidRDefault="009F2182" w:rsidP="009F2182">
      <w:pPr>
        <w:pStyle w:val="Body"/>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600" w:firstRow="0" w:lastRow="0" w:firstColumn="0" w:lastColumn="0" w:noHBand="1" w:noVBand="1"/>
      </w:tblPr>
      <w:tblGrid>
        <w:gridCol w:w="9288"/>
      </w:tblGrid>
      <w:tr w:rsidR="009F2182" w14:paraId="301B95D9" w14:textId="77777777" w:rsidTr="00562507">
        <w:trPr>
          <w:cantSplit/>
          <w:trHeight w:val="7088"/>
        </w:trPr>
        <w:tc>
          <w:tcPr>
            <w:tcW w:w="9288" w:type="dxa"/>
          </w:tcPr>
          <w:p w14:paraId="7A086BC6" w14:textId="20B22813" w:rsidR="009F2182" w:rsidRPr="00BA26F6" w:rsidRDefault="009F2182" w:rsidP="00BA26F6">
            <w:pPr>
              <w:pStyle w:val="Body"/>
              <w:rPr>
                <w:rFonts w:eastAsia="Times New Roman"/>
                <w:color w:val="87189D"/>
                <w:sz w:val="24"/>
                <w:szCs w:val="24"/>
              </w:rPr>
            </w:pPr>
          </w:p>
        </w:tc>
      </w:tr>
      <w:tr w:rsidR="009F2182" w14:paraId="1786BE37" w14:textId="77777777" w:rsidTr="00562507">
        <w:trPr>
          <w:cantSplit/>
          <w:trHeight w:val="5103"/>
        </w:trPr>
        <w:tc>
          <w:tcPr>
            <w:tcW w:w="9288" w:type="dxa"/>
            <w:vAlign w:val="bottom"/>
          </w:tcPr>
          <w:p w14:paraId="2D5076AE" w14:textId="13291D5A" w:rsidR="009F2182" w:rsidRPr="00E12390" w:rsidRDefault="009F2182" w:rsidP="009F2182">
            <w:pPr>
              <w:pStyle w:val="Accessibilitypara"/>
              <w:rPr>
                <w:sz w:val="20"/>
                <w:szCs w:val="20"/>
              </w:rPr>
            </w:pPr>
            <w:r w:rsidRPr="00E12390">
              <w:rPr>
                <w:sz w:val="20"/>
                <w:szCs w:val="20"/>
              </w:rPr>
              <w:t xml:space="preserve">To receive this document in another format, phone </w:t>
            </w:r>
            <w:r w:rsidR="00E12390" w:rsidRPr="00E12390">
              <w:rPr>
                <w:sz w:val="20"/>
                <w:szCs w:val="20"/>
              </w:rPr>
              <w:t>1800 658 830</w:t>
            </w:r>
            <w:r w:rsidRPr="00E12390">
              <w:rPr>
                <w:sz w:val="20"/>
                <w:szCs w:val="20"/>
              </w:rPr>
              <w:t>, or email</w:t>
            </w:r>
            <w:r w:rsidR="00E12390" w:rsidRPr="00E12390">
              <w:rPr>
                <w:sz w:val="20"/>
                <w:szCs w:val="20"/>
              </w:rPr>
              <w:t xml:space="preserve"> </w:t>
            </w:r>
            <w:r w:rsidR="00E27ACD">
              <w:rPr>
                <w:sz w:val="20"/>
                <w:szCs w:val="20"/>
              </w:rPr>
              <w:t xml:space="preserve">the </w:t>
            </w:r>
            <w:r w:rsidR="00E12390" w:rsidRPr="00E12390">
              <w:rPr>
                <w:sz w:val="20"/>
                <w:szCs w:val="20"/>
              </w:rPr>
              <w:t>Advanced Analytics Team, Data and Analytics branch, eHealth</w:t>
            </w:r>
            <w:r w:rsidR="005B1F1F">
              <w:rPr>
                <w:sz w:val="20"/>
                <w:szCs w:val="20"/>
              </w:rPr>
              <w:t xml:space="preserve"> division at</w:t>
            </w:r>
            <w:r w:rsidR="00E12390" w:rsidRPr="00E12390">
              <w:rPr>
                <w:sz w:val="20"/>
                <w:szCs w:val="20"/>
              </w:rPr>
              <w:t xml:space="preserve"> &lt;</w:t>
            </w:r>
            <w:hyperlink r:id="rId15" w:history="1">
              <w:r w:rsidR="00E12390" w:rsidRPr="00E12390">
                <w:rPr>
                  <w:rStyle w:val="Hyperlink"/>
                  <w:sz w:val="20"/>
                  <w:szCs w:val="20"/>
                </w:rPr>
                <w:t>health.intelligence@health.vic.gov.au</w:t>
              </w:r>
            </w:hyperlink>
            <w:r w:rsidR="00E12390" w:rsidRPr="00E12390">
              <w:rPr>
                <w:sz w:val="20"/>
                <w:szCs w:val="20"/>
              </w:rPr>
              <w:t xml:space="preserve">&gt; </w:t>
            </w:r>
          </w:p>
          <w:p w14:paraId="02E5CAAE" w14:textId="77777777" w:rsidR="009F2182" w:rsidRPr="00E12390" w:rsidRDefault="009F2182" w:rsidP="009F2182">
            <w:pPr>
              <w:pStyle w:val="Imprint"/>
            </w:pPr>
            <w:r w:rsidRPr="00E12390">
              <w:t>Authorised and published by the Victorian Government, 1 Treasury Place, Melbourne.</w:t>
            </w:r>
          </w:p>
          <w:p w14:paraId="449D240B" w14:textId="2A9620A1" w:rsidR="009F2182" w:rsidRPr="00E12390" w:rsidRDefault="009F2182" w:rsidP="009F2182">
            <w:pPr>
              <w:pStyle w:val="Imprint"/>
            </w:pPr>
            <w:r w:rsidRPr="00E12390">
              <w:t xml:space="preserve">© State of Victoria, Australia, Department of </w:t>
            </w:r>
            <w:r w:rsidR="00D76ECC" w:rsidRPr="00E12390">
              <w:t>Health</w:t>
            </w:r>
            <w:r w:rsidRPr="00E12390">
              <w:t>,</w:t>
            </w:r>
            <w:r w:rsidR="00E12390" w:rsidRPr="00E12390">
              <w:t xml:space="preserve"> October 2026.</w:t>
            </w:r>
          </w:p>
          <w:p w14:paraId="5B7C81A1" w14:textId="77777777" w:rsidR="009F2182" w:rsidRPr="00E12390" w:rsidRDefault="009F2182" w:rsidP="009F2182">
            <w:pPr>
              <w:pStyle w:val="Imprint"/>
              <w:rPr>
                <w:color w:val="auto"/>
              </w:rPr>
            </w:pPr>
            <w:bookmarkStart w:id="0" w:name="_Hlk62746129"/>
            <w:r w:rsidRPr="00E12390">
              <w:rPr>
                <w:color w:val="auto"/>
              </w:rPr>
              <w:t>Except where otherwise indicated, the images in this document show models and illustrative settings only, and do not necessarily depict actual services, facilities or recipients of services. This document may contain images of deceased Aboriginal and Torres Strait Islander peoples.</w:t>
            </w:r>
          </w:p>
          <w:p w14:paraId="5285E0D8" w14:textId="77777777" w:rsidR="009F2182" w:rsidRDefault="009F2182" w:rsidP="009F2182">
            <w:pPr>
              <w:pStyle w:val="Imprint"/>
              <w:rPr>
                <w:color w:val="auto"/>
              </w:rPr>
            </w:pPr>
            <w:r w:rsidRPr="00E12390">
              <w:rPr>
                <w:color w:val="auto"/>
              </w:rPr>
              <w:t>In this document, ‘Aboriginal’ refers to both Aboriginal and Torres Strait Islander people. ‘Indigenous’ or ‘Koori/Koorie’ is retained when part of the title of a report, program or quotation.</w:t>
            </w:r>
          </w:p>
          <w:p w14:paraId="2FD8010B" w14:textId="5CF6FB5C" w:rsidR="001538DD" w:rsidRPr="003F0976" w:rsidRDefault="001538DD" w:rsidP="009F2182">
            <w:pPr>
              <w:pStyle w:val="Imprint"/>
              <w:rPr>
                <w:color w:val="auto"/>
              </w:rPr>
            </w:pPr>
            <w:r w:rsidRPr="003F0976">
              <w:rPr>
                <w:color w:val="auto"/>
              </w:rPr>
              <w:t>ISBN 978-1-76195-082-7 (pdf/online/MS word)</w:t>
            </w:r>
            <w:r w:rsidR="003F0976">
              <w:rPr>
                <w:color w:val="auto"/>
              </w:rPr>
              <w:t>.</w:t>
            </w:r>
          </w:p>
          <w:p w14:paraId="717E29F0" w14:textId="38264955" w:rsidR="009F2182" w:rsidRPr="00E12390" w:rsidRDefault="009F2182" w:rsidP="009F2182">
            <w:pPr>
              <w:pStyle w:val="Imprint"/>
            </w:pPr>
            <w:r w:rsidRPr="00E12390">
              <w:t>Available at</w:t>
            </w:r>
            <w:r w:rsidR="00E12390" w:rsidRPr="00E12390">
              <w:t xml:space="preserve"> Victorian Department of Health website</w:t>
            </w:r>
            <w:r w:rsidRPr="00E12390">
              <w:t xml:space="preserve"> &lt;</w:t>
            </w:r>
            <w:hyperlink r:id="rId16" w:history="1">
              <w:r w:rsidR="008F076E" w:rsidRPr="008F076E">
                <w:rPr>
                  <w:rStyle w:val="Hyperlink"/>
                </w:rPr>
                <w:t>https://www.health.vic.gov.au/population-health-systems/victorian-population-health-survey</w:t>
              </w:r>
            </w:hyperlink>
            <w:r w:rsidRPr="00E12390">
              <w:t>&gt;</w:t>
            </w:r>
          </w:p>
          <w:bookmarkEnd w:id="0"/>
          <w:p w14:paraId="101BD9FF" w14:textId="786AF3BC" w:rsidR="009F2182" w:rsidRDefault="009F2182" w:rsidP="009F2182">
            <w:pPr>
              <w:pStyle w:val="Body"/>
            </w:pPr>
          </w:p>
        </w:tc>
      </w:tr>
      <w:tr w:rsidR="0008204A" w14:paraId="460F0CF5" w14:textId="77777777" w:rsidTr="0008204A">
        <w:trPr>
          <w:cantSplit/>
        </w:trPr>
        <w:tc>
          <w:tcPr>
            <w:tcW w:w="9288" w:type="dxa"/>
          </w:tcPr>
          <w:p w14:paraId="273C0EC3" w14:textId="77777777" w:rsidR="0008204A" w:rsidRPr="0055119B" w:rsidRDefault="0008204A" w:rsidP="0008204A">
            <w:pPr>
              <w:pStyle w:val="Body"/>
            </w:pPr>
          </w:p>
        </w:tc>
      </w:tr>
    </w:tbl>
    <w:p w14:paraId="4A70DCBC" w14:textId="6DB813C7" w:rsidR="0008204A" w:rsidRPr="0008204A" w:rsidRDefault="0008204A" w:rsidP="0008204A">
      <w:pPr>
        <w:pStyle w:val="Body"/>
      </w:pPr>
    </w:p>
    <w:p w14:paraId="60433A79" w14:textId="77777777" w:rsidR="00A71A49" w:rsidRDefault="00AD784C" w:rsidP="004F7467">
      <w:pPr>
        <w:pStyle w:val="Heading1"/>
        <w:rPr>
          <w:noProof/>
        </w:rPr>
      </w:pPr>
      <w:r w:rsidRPr="00B57329">
        <w:t>Contents</w:t>
      </w:r>
      <w:r>
        <w:rPr>
          <w:rFonts w:eastAsia="Times New Roman"/>
          <w:b/>
          <w:noProof/>
        </w:rPr>
        <w:fldChar w:fldCharType="begin"/>
      </w:r>
      <w:r>
        <w:instrText xml:space="preserve"> TOC \h \z \t "Heading 1,1,Heading 2,2" </w:instrText>
      </w:r>
      <w:r>
        <w:rPr>
          <w:rFonts w:eastAsia="Times New Roman"/>
          <w:b/>
          <w:noProof/>
        </w:rPr>
        <w:fldChar w:fldCharType="separate"/>
      </w:r>
    </w:p>
    <w:p w14:paraId="0E2730B7" w14:textId="03EA5F49" w:rsidR="00A71A49" w:rsidRDefault="00A71A49">
      <w:pPr>
        <w:pStyle w:val="TOC1"/>
        <w:rPr>
          <w:rFonts w:asciiTheme="minorHAnsi" w:hAnsiTheme="minorHAnsi" w:cstheme="minorBidi"/>
          <w:b w:val="0"/>
          <w:kern w:val="2"/>
          <w:sz w:val="24"/>
          <w:szCs w:val="24"/>
          <w:lang w:eastAsia="en-AU"/>
          <w14:ligatures w14:val="standardContextual"/>
        </w:rPr>
      </w:pPr>
      <w:hyperlink w:anchor="_Toc242968338" w:history="1">
        <w:r w:rsidRPr="00737741">
          <w:rPr>
            <w:rStyle w:val="Hyperlink"/>
          </w:rPr>
          <w:t>Overview</w:t>
        </w:r>
        <w:r>
          <w:rPr>
            <w:webHidden/>
          </w:rPr>
          <w:tab/>
        </w:r>
        <w:r>
          <w:rPr>
            <w:webHidden/>
          </w:rPr>
          <w:fldChar w:fldCharType="begin"/>
        </w:r>
        <w:r>
          <w:rPr>
            <w:webHidden/>
          </w:rPr>
          <w:instrText xml:space="preserve"> PAGEREF _Toc242968338 \h </w:instrText>
        </w:r>
        <w:r>
          <w:rPr>
            <w:webHidden/>
          </w:rPr>
        </w:r>
        <w:r>
          <w:rPr>
            <w:webHidden/>
          </w:rPr>
          <w:fldChar w:fldCharType="separate"/>
        </w:r>
        <w:r w:rsidR="007E7444">
          <w:rPr>
            <w:webHidden/>
          </w:rPr>
          <w:t>1</w:t>
        </w:r>
        <w:r>
          <w:rPr>
            <w:webHidden/>
          </w:rPr>
          <w:fldChar w:fldCharType="end"/>
        </w:r>
      </w:hyperlink>
    </w:p>
    <w:p w14:paraId="1084A085" w14:textId="0AC61989" w:rsidR="00A71A49" w:rsidRDefault="00A71A49">
      <w:pPr>
        <w:pStyle w:val="TOC2"/>
        <w:rPr>
          <w:rFonts w:asciiTheme="minorHAnsi" w:hAnsiTheme="minorHAnsi" w:cstheme="minorBidi"/>
          <w:kern w:val="2"/>
          <w:sz w:val="24"/>
          <w:szCs w:val="24"/>
          <w:lang w:eastAsia="en-AU"/>
          <w14:ligatures w14:val="standardContextual"/>
        </w:rPr>
      </w:pPr>
      <w:hyperlink w:anchor="_Toc242968339" w:history="1">
        <w:r w:rsidRPr="00737741">
          <w:rPr>
            <w:rStyle w:val="Hyperlink"/>
          </w:rPr>
          <w:t>VPHS data and results</w:t>
        </w:r>
        <w:r>
          <w:rPr>
            <w:webHidden/>
          </w:rPr>
          <w:tab/>
        </w:r>
        <w:r>
          <w:rPr>
            <w:webHidden/>
          </w:rPr>
          <w:fldChar w:fldCharType="begin"/>
        </w:r>
        <w:r>
          <w:rPr>
            <w:webHidden/>
          </w:rPr>
          <w:instrText xml:space="preserve"> PAGEREF _Toc242968339 \h </w:instrText>
        </w:r>
        <w:r>
          <w:rPr>
            <w:webHidden/>
          </w:rPr>
        </w:r>
        <w:r>
          <w:rPr>
            <w:webHidden/>
          </w:rPr>
          <w:fldChar w:fldCharType="separate"/>
        </w:r>
        <w:r w:rsidR="007E7444">
          <w:rPr>
            <w:webHidden/>
          </w:rPr>
          <w:t>1</w:t>
        </w:r>
        <w:r>
          <w:rPr>
            <w:webHidden/>
          </w:rPr>
          <w:fldChar w:fldCharType="end"/>
        </w:r>
      </w:hyperlink>
    </w:p>
    <w:p w14:paraId="4B0EBF18" w14:textId="6AFF67AB" w:rsidR="00A71A49" w:rsidRDefault="00A71A49">
      <w:pPr>
        <w:pStyle w:val="TOC2"/>
        <w:rPr>
          <w:rFonts w:asciiTheme="minorHAnsi" w:hAnsiTheme="minorHAnsi" w:cstheme="minorBidi"/>
          <w:kern w:val="2"/>
          <w:sz w:val="24"/>
          <w:szCs w:val="24"/>
          <w:lang w:eastAsia="en-AU"/>
          <w14:ligatures w14:val="standardContextual"/>
        </w:rPr>
      </w:pPr>
      <w:hyperlink w:anchor="_Toc242968340" w:history="1">
        <w:r w:rsidRPr="00737741">
          <w:rPr>
            <w:rStyle w:val="Hyperlink"/>
          </w:rPr>
          <w:t>Survey methodology</w:t>
        </w:r>
        <w:r>
          <w:rPr>
            <w:webHidden/>
          </w:rPr>
          <w:tab/>
        </w:r>
        <w:r>
          <w:rPr>
            <w:webHidden/>
          </w:rPr>
          <w:fldChar w:fldCharType="begin"/>
        </w:r>
        <w:r>
          <w:rPr>
            <w:webHidden/>
          </w:rPr>
          <w:instrText xml:space="preserve"> PAGEREF _Toc242968340 \h </w:instrText>
        </w:r>
        <w:r>
          <w:rPr>
            <w:webHidden/>
          </w:rPr>
        </w:r>
        <w:r>
          <w:rPr>
            <w:webHidden/>
          </w:rPr>
          <w:fldChar w:fldCharType="separate"/>
        </w:r>
        <w:r w:rsidR="007E7444">
          <w:rPr>
            <w:webHidden/>
          </w:rPr>
          <w:t>2</w:t>
        </w:r>
        <w:r>
          <w:rPr>
            <w:webHidden/>
          </w:rPr>
          <w:fldChar w:fldCharType="end"/>
        </w:r>
      </w:hyperlink>
    </w:p>
    <w:p w14:paraId="0FC5DF14" w14:textId="31421264" w:rsidR="00A71A49" w:rsidRDefault="00A71A49">
      <w:pPr>
        <w:pStyle w:val="TOC1"/>
        <w:rPr>
          <w:rFonts w:asciiTheme="minorHAnsi" w:hAnsiTheme="minorHAnsi" w:cstheme="minorBidi"/>
          <w:b w:val="0"/>
          <w:kern w:val="2"/>
          <w:sz w:val="24"/>
          <w:szCs w:val="24"/>
          <w:lang w:eastAsia="en-AU"/>
          <w14:ligatures w14:val="standardContextual"/>
        </w:rPr>
      </w:pPr>
      <w:hyperlink w:anchor="_Toc242968341" w:history="1">
        <w:r w:rsidRPr="00737741">
          <w:rPr>
            <w:rStyle w:val="Hyperlink"/>
          </w:rPr>
          <w:t>How to use the dashboard</w:t>
        </w:r>
        <w:r>
          <w:rPr>
            <w:webHidden/>
          </w:rPr>
          <w:tab/>
        </w:r>
        <w:r>
          <w:rPr>
            <w:webHidden/>
          </w:rPr>
          <w:fldChar w:fldCharType="begin"/>
        </w:r>
        <w:r>
          <w:rPr>
            <w:webHidden/>
          </w:rPr>
          <w:instrText xml:space="preserve"> PAGEREF _Toc242968341 \h </w:instrText>
        </w:r>
        <w:r>
          <w:rPr>
            <w:webHidden/>
          </w:rPr>
        </w:r>
        <w:r>
          <w:rPr>
            <w:webHidden/>
          </w:rPr>
          <w:fldChar w:fldCharType="separate"/>
        </w:r>
        <w:r w:rsidR="007E7444">
          <w:rPr>
            <w:webHidden/>
          </w:rPr>
          <w:t>3</w:t>
        </w:r>
        <w:r>
          <w:rPr>
            <w:webHidden/>
          </w:rPr>
          <w:fldChar w:fldCharType="end"/>
        </w:r>
      </w:hyperlink>
    </w:p>
    <w:p w14:paraId="350BB033" w14:textId="193DDC0E" w:rsidR="00A71A49" w:rsidRDefault="00A71A49">
      <w:pPr>
        <w:pStyle w:val="TOC2"/>
        <w:rPr>
          <w:rFonts w:asciiTheme="minorHAnsi" w:hAnsiTheme="minorHAnsi" w:cstheme="minorBidi"/>
          <w:kern w:val="2"/>
          <w:sz w:val="24"/>
          <w:szCs w:val="24"/>
          <w:lang w:eastAsia="en-AU"/>
          <w14:ligatures w14:val="standardContextual"/>
        </w:rPr>
      </w:pPr>
      <w:hyperlink w:anchor="_Toc242968342" w:history="1">
        <w:r w:rsidRPr="00737741">
          <w:rPr>
            <w:rStyle w:val="Hyperlink"/>
          </w:rPr>
          <w:t>Navigating the dashboard</w:t>
        </w:r>
        <w:r>
          <w:rPr>
            <w:webHidden/>
          </w:rPr>
          <w:tab/>
        </w:r>
        <w:r>
          <w:rPr>
            <w:webHidden/>
          </w:rPr>
          <w:fldChar w:fldCharType="begin"/>
        </w:r>
        <w:r>
          <w:rPr>
            <w:webHidden/>
          </w:rPr>
          <w:instrText xml:space="preserve"> PAGEREF _Toc242968342 \h </w:instrText>
        </w:r>
        <w:r>
          <w:rPr>
            <w:webHidden/>
          </w:rPr>
        </w:r>
        <w:r>
          <w:rPr>
            <w:webHidden/>
          </w:rPr>
          <w:fldChar w:fldCharType="separate"/>
        </w:r>
        <w:r w:rsidR="007E7444">
          <w:rPr>
            <w:webHidden/>
          </w:rPr>
          <w:t>3</w:t>
        </w:r>
        <w:r>
          <w:rPr>
            <w:webHidden/>
          </w:rPr>
          <w:fldChar w:fldCharType="end"/>
        </w:r>
      </w:hyperlink>
    </w:p>
    <w:p w14:paraId="1C735545" w14:textId="75034054" w:rsidR="00A71A49" w:rsidRDefault="00A71A49">
      <w:pPr>
        <w:pStyle w:val="TOC2"/>
        <w:rPr>
          <w:rFonts w:asciiTheme="minorHAnsi" w:hAnsiTheme="minorHAnsi" w:cstheme="minorBidi"/>
          <w:kern w:val="2"/>
          <w:sz w:val="24"/>
          <w:szCs w:val="24"/>
          <w:lang w:eastAsia="en-AU"/>
          <w14:ligatures w14:val="standardContextual"/>
        </w:rPr>
      </w:pPr>
      <w:hyperlink w:anchor="_Toc242968343" w:history="1">
        <w:r w:rsidRPr="00737741">
          <w:rPr>
            <w:rStyle w:val="Hyperlink"/>
          </w:rPr>
          <w:t>Essential features of dashboard pages</w:t>
        </w:r>
        <w:r>
          <w:rPr>
            <w:webHidden/>
          </w:rPr>
          <w:tab/>
        </w:r>
        <w:r>
          <w:rPr>
            <w:webHidden/>
          </w:rPr>
          <w:fldChar w:fldCharType="begin"/>
        </w:r>
        <w:r>
          <w:rPr>
            <w:webHidden/>
          </w:rPr>
          <w:instrText xml:space="preserve"> PAGEREF _Toc242968343 \h </w:instrText>
        </w:r>
        <w:r>
          <w:rPr>
            <w:webHidden/>
          </w:rPr>
        </w:r>
        <w:r>
          <w:rPr>
            <w:webHidden/>
          </w:rPr>
          <w:fldChar w:fldCharType="separate"/>
        </w:r>
        <w:r w:rsidR="007E7444">
          <w:rPr>
            <w:webHidden/>
          </w:rPr>
          <w:t>4</w:t>
        </w:r>
        <w:r>
          <w:rPr>
            <w:webHidden/>
          </w:rPr>
          <w:fldChar w:fldCharType="end"/>
        </w:r>
      </w:hyperlink>
    </w:p>
    <w:p w14:paraId="0F9AE926" w14:textId="049E30EE" w:rsidR="00A71A49" w:rsidRDefault="00A71A49">
      <w:pPr>
        <w:pStyle w:val="TOC2"/>
        <w:rPr>
          <w:rFonts w:asciiTheme="minorHAnsi" w:hAnsiTheme="minorHAnsi" w:cstheme="minorBidi"/>
          <w:kern w:val="2"/>
          <w:sz w:val="24"/>
          <w:szCs w:val="24"/>
          <w:lang w:eastAsia="en-AU"/>
          <w14:ligatures w14:val="standardContextual"/>
        </w:rPr>
      </w:pPr>
      <w:hyperlink w:anchor="_Toc242968344" w:history="1">
        <w:r w:rsidRPr="00737741">
          <w:rPr>
            <w:rStyle w:val="Hyperlink"/>
          </w:rPr>
          <w:t>Accessing and downloading data</w:t>
        </w:r>
        <w:r>
          <w:rPr>
            <w:webHidden/>
          </w:rPr>
          <w:tab/>
        </w:r>
        <w:r>
          <w:rPr>
            <w:webHidden/>
          </w:rPr>
          <w:fldChar w:fldCharType="begin"/>
        </w:r>
        <w:r>
          <w:rPr>
            <w:webHidden/>
          </w:rPr>
          <w:instrText xml:space="preserve"> PAGEREF _Toc242968344 \h </w:instrText>
        </w:r>
        <w:r>
          <w:rPr>
            <w:webHidden/>
          </w:rPr>
        </w:r>
        <w:r>
          <w:rPr>
            <w:webHidden/>
          </w:rPr>
          <w:fldChar w:fldCharType="separate"/>
        </w:r>
        <w:r w:rsidR="007E7444">
          <w:rPr>
            <w:webHidden/>
          </w:rPr>
          <w:t>5</w:t>
        </w:r>
        <w:r>
          <w:rPr>
            <w:webHidden/>
          </w:rPr>
          <w:fldChar w:fldCharType="end"/>
        </w:r>
      </w:hyperlink>
    </w:p>
    <w:p w14:paraId="44EF094E" w14:textId="697C9B42" w:rsidR="00A71A49" w:rsidRDefault="00A71A49">
      <w:pPr>
        <w:pStyle w:val="TOC1"/>
        <w:rPr>
          <w:rFonts w:asciiTheme="minorHAnsi" w:hAnsiTheme="minorHAnsi" w:cstheme="minorBidi"/>
          <w:b w:val="0"/>
          <w:kern w:val="2"/>
          <w:sz w:val="24"/>
          <w:szCs w:val="24"/>
          <w:lang w:eastAsia="en-AU"/>
          <w14:ligatures w14:val="standardContextual"/>
        </w:rPr>
      </w:pPr>
      <w:hyperlink w:anchor="_Toc242968345" w:history="1">
        <w:r w:rsidRPr="00737741">
          <w:rPr>
            <w:rStyle w:val="Hyperlink"/>
          </w:rPr>
          <w:t>Interpreting survey results</w:t>
        </w:r>
        <w:r>
          <w:rPr>
            <w:webHidden/>
          </w:rPr>
          <w:tab/>
        </w:r>
        <w:r>
          <w:rPr>
            <w:webHidden/>
          </w:rPr>
          <w:fldChar w:fldCharType="begin"/>
        </w:r>
        <w:r>
          <w:rPr>
            <w:webHidden/>
          </w:rPr>
          <w:instrText xml:space="preserve"> PAGEREF _Toc242968345 \h </w:instrText>
        </w:r>
        <w:r>
          <w:rPr>
            <w:webHidden/>
          </w:rPr>
        </w:r>
        <w:r>
          <w:rPr>
            <w:webHidden/>
          </w:rPr>
          <w:fldChar w:fldCharType="separate"/>
        </w:r>
        <w:r w:rsidR="007E7444">
          <w:rPr>
            <w:webHidden/>
          </w:rPr>
          <w:t>6</w:t>
        </w:r>
        <w:r>
          <w:rPr>
            <w:webHidden/>
          </w:rPr>
          <w:fldChar w:fldCharType="end"/>
        </w:r>
      </w:hyperlink>
    </w:p>
    <w:p w14:paraId="2144DF83" w14:textId="2B90D50C" w:rsidR="00A71A49" w:rsidRDefault="00A71A49">
      <w:pPr>
        <w:pStyle w:val="TOC2"/>
        <w:rPr>
          <w:rFonts w:asciiTheme="minorHAnsi" w:hAnsiTheme="minorHAnsi" w:cstheme="minorBidi"/>
          <w:kern w:val="2"/>
          <w:sz w:val="24"/>
          <w:szCs w:val="24"/>
          <w:lang w:eastAsia="en-AU"/>
          <w14:ligatures w14:val="standardContextual"/>
        </w:rPr>
      </w:pPr>
      <w:hyperlink w:anchor="_Toc242968346" w:history="1">
        <w:r w:rsidRPr="00737741">
          <w:rPr>
            <w:rStyle w:val="Hyperlink"/>
            <w:rFonts w:eastAsia="Times"/>
          </w:rPr>
          <w:t>Estimates</w:t>
        </w:r>
        <w:r>
          <w:rPr>
            <w:webHidden/>
          </w:rPr>
          <w:tab/>
        </w:r>
        <w:r>
          <w:rPr>
            <w:webHidden/>
          </w:rPr>
          <w:fldChar w:fldCharType="begin"/>
        </w:r>
        <w:r>
          <w:rPr>
            <w:webHidden/>
          </w:rPr>
          <w:instrText xml:space="preserve"> PAGEREF _Toc242968346 \h </w:instrText>
        </w:r>
        <w:r>
          <w:rPr>
            <w:webHidden/>
          </w:rPr>
        </w:r>
        <w:r>
          <w:rPr>
            <w:webHidden/>
          </w:rPr>
          <w:fldChar w:fldCharType="separate"/>
        </w:r>
        <w:r w:rsidR="007E7444">
          <w:rPr>
            <w:webHidden/>
          </w:rPr>
          <w:t>6</w:t>
        </w:r>
        <w:r>
          <w:rPr>
            <w:webHidden/>
          </w:rPr>
          <w:fldChar w:fldCharType="end"/>
        </w:r>
      </w:hyperlink>
    </w:p>
    <w:p w14:paraId="6A3F66D3" w14:textId="5339EA5C" w:rsidR="00A71A49" w:rsidRDefault="00A71A49">
      <w:pPr>
        <w:pStyle w:val="TOC2"/>
        <w:rPr>
          <w:rFonts w:asciiTheme="minorHAnsi" w:hAnsiTheme="minorHAnsi" w:cstheme="minorBidi"/>
          <w:kern w:val="2"/>
          <w:sz w:val="24"/>
          <w:szCs w:val="24"/>
          <w:lang w:eastAsia="en-AU"/>
          <w14:ligatures w14:val="standardContextual"/>
        </w:rPr>
      </w:pPr>
      <w:hyperlink w:anchor="_Toc242968347" w:history="1">
        <w:r w:rsidRPr="00737741">
          <w:rPr>
            <w:rStyle w:val="Hyperlink"/>
            <w:rFonts w:eastAsia="Times"/>
          </w:rPr>
          <w:t>Standard Error and Relative Standard Error (RSE)</w:t>
        </w:r>
        <w:r>
          <w:rPr>
            <w:webHidden/>
          </w:rPr>
          <w:tab/>
        </w:r>
        <w:r>
          <w:rPr>
            <w:webHidden/>
          </w:rPr>
          <w:fldChar w:fldCharType="begin"/>
        </w:r>
        <w:r>
          <w:rPr>
            <w:webHidden/>
          </w:rPr>
          <w:instrText xml:space="preserve"> PAGEREF _Toc242968347 \h </w:instrText>
        </w:r>
        <w:r>
          <w:rPr>
            <w:webHidden/>
          </w:rPr>
        </w:r>
        <w:r>
          <w:rPr>
            <w:webHidden/>
          </w:rPr>
          <w:fldChar w:fldCharType="separate"/>
        </w:r>
        <w:r w:rsidR="007E7444">
          <w:rPr>
            <w:webHidden/>
          </w:rPr>
          <w:t>6</w:t>
        </w:r>
        <w:r>
          <w:rPr>
            <w:webHidden/>
          </w:rPr>
          <w:fldChar w:fldCharType="end"/>
        </w:r>
      </w:hyperlink>
    </w:p>
    <w:p w14:paraId="1D589C5F" w14:textId="4F9CCC53" w:rsidR="00A71A49" w:rsidRDefault="00A71A49">
      <w:pPr>
        <w:pStyle w:val="TOC2"/>
        <w:rPr>
          <w:rFonts w:asciiTheme="minorHAnsi" w:hAnsiTheme="minorHAnsi" w:cstheme="minorBidi"/>
          <w:kern w:val="2"/>
          <w:sz w:val="24"/>
          <w:szCs w:val="24"/>
          <w:lang w:eastAsia="en-AU"/>
          <w14:ligatures w14:val="standardContextual"/>
        </w:rPr>
      </w:pPr>
      <w:hyperlink w:anchor="_Toc242968348" w:history="1">
        <w:r w:rsidRPr="00737741">
          <w:rPr>
            <w:rStyle w:val="Hyperlink"/>
            <w:rFonts w:eastAsia="Times"/>
          </w:rPr>
          <w:t>Confidence Intervals</w:t>
        </w:r>
        <w:r>
          <w:rPr>
            <w:webHidden/>
          </w:rPr>
          <w:tab/>
        </w:r>
        <w:r>
          <w:rPr>
            <w:webHidden/>
          </w:rPr>
          <w:fldChar w:fldCharType="begin"/>
        </w:r>
        <w:r>
          <w:rPr>
            <w:webHidden/>
          </w:rPr>
          <w:instrText xml:space="preserve"> PAGEREF _Toc242968348 \h </w:instrText>
        </w:r>
        <w:r>
          <w:rPr>
            <w:webHidden/>
          </w:rPr>
        </w:r>
        <w:r>
          <w:rPr>
            <w:webHidden/>
          </w:rPr>
          <w:fldChar w:fldCharType="separate"/>
        </w:r>
        <w:r w:rsidR="007E7444">
          <w:rPr>
            <w:webHidden/>
          </w:rPr>
          <w:t>6</w:t>
        </w:r>
        <w:r>
          <w:rPr>
            <w:webHidden/>
          </w:rPr>
          <w:fldChar w:fldCharType="end"/>
        </w:r>
      </w:hyperlink>
    </w:p>
    <w:p w14:paraId="6B73BBAE" w14:textId="320CBB5E" w:rsidR="00A71A49" w:rsidRDefault="00A71A49">
      <w:pPr>
        <w:pStyle w:val="TOC2"/>
        <w:rPr>
          <w:rFonts w:asciiTheme="minorHAnsi" w:hAnsiTheme="minorHAnsi" w:cstheme="minorBidi"/>
          <w:kern w:val="2"/>
          <w:sz w:val="24"/>
          <w:szCs w:val="24"/>
          <w:lang w:eastAsia="en-AU"/>
          <w14:ligatures w14:val="standardContextual"/>
        </w:rPr>
      </w:pPr>
      <w:hyperlink w:anchor="_Toc242968349" w:history="1">
        <w:r w:rsidRPr="00737741">
          <w:rPr>
            <w:rStyle w:val="Hyperlink"/>
          </w:rPr>
          <w:t>Trends Over Time</w:t>
        </w:r>
        <w:r>
          <w:rPr>
            <w:webHidden/>
          </w:rPr>
          <w:tab/>
        </w:r>
        <w:r>
          <w:rPr>
            <w:webHidden/>
          </w:rPr>
          <w:fldChar w:fldCharType="begin"/>
        </w:r>
        <w:r>
          <w:rPr>
            <w:webHidden/>
          </w:rPr>
          <w:instrText xml:space="preserve"> PAGEREF _Toc242968349 \h </w:instrText>
        </w:r>
        <w:r>
          <w:rPr>
            <w:webHidden/>
          </w:rPr>
        </w:r>
        <w:r>
          <w:rPr>
            <w:webHidden/>
          </w:rPr>
          <w:fldChar w:fldCharType="separate"/>
        </w:r>
        <w:r w:rsidR="007E7444">
          <w:rPr>
            <w:webHidden/>
          </w:rPr>
          <w:t>7</w:t>
        </w:r>
        <w:r>
          <w:rPr>
            <w:webHidden/>
          </w:rPr>
          <w:fldChar w:fldCharType="end"/>
        </w:r>
      </w:hyperlink>
    </w:p>
    <w:p w14:paraId="51F3F3E0" w14:textId="57E44507" w:rsidR="00A71A49" w:rsidRDefault="00A71A49">
      <w:pPr>
        <w:pStyle w:val="TOC2"/>
        <w:rPr>
          <w:rFonts w:asciiTheme="minorHAnsi" w:hAnsiTheme="minorHAnsi" w:cstheme="minorBidi"/>
          <w:kern w:val="2"/>
          <w:sz w:val="24"/>
          <w:szCs w:val="24"/>
          <w:lang w:eastAsia="en-AU"/>
          <w14:ligatures w14:val="standardContextual"/>
        </w:rPr>
      </w:pPr>
      <w:hyperlink w:anchor="_Toc242968350" w:history="1">
        <w:r w:rsidRPr="00737741">
          <w:rPr>
            <w:rStyle w:val="Hyperlink"/>
          </w:rPr>
          <w:t>Statistical significance</w:t>
        </w:r>
        <w:r>
          <w:rPr>
            <w:webHidden/>
          </w:rPr>
          <w:tab/>
        </w:r>
        <w:r>
          <w:rPr>
            <w:webHidden/>
          </w:rPr>
          <w:fldChar w:fldCharType="begin"/>
        </w:r>
        <w:r>
          <w:rPr>
            <w:webHidden/>
          </w:rPr>
          <w:instrText xml:space="preserve"> PAGEREF _Toc242968350 \h </w:instrText>
        </w:r>
        <w:r>
          <w:rPr>
            <w:webHidden/>
          </w:rPr>
        </w:r>
        <w:r>
          <w:rPr>
            <w:webHidden/>
          </w:rPr>
          <w:fldChar w:fldCharType="separate"/>
        </w:r>
        <w:r w:rsidR="007E7444">
          <w:rPr>
            <w:webHidden/>
          </w:rPr>
          <w:t>7</w:t>
        </w:r>
        <w:r>
          <w:rPr>
            <w:webHidden/>
          </w:rPr>
          <w:fldChar w:fldCharType="end"/>
        </w:r>
      </w:hyperlink>
    </w:p>
    <w:p w14:paraId="16DFC759" w14:textId="0379E872" w:rsidR="00A71A49" w:rsidRDefault="00A71A49">
      <w:pPr>
        <w:pStyle w:val="TOC1"/>
        <w:rPr>
          <w:rFonts w:asciiTheme="minorHAnsi" w:hAnsiTheme="minorHAnsi" w:cstheme="minorBidi"/>
          <w:b w:val="0"/>
          <w:kern w:val="2"/>
          <w:sz w:val="24"/>
          <w:szCs w:val="24"/>
          <w:lang w:eastAsia="en-AU"/>
          <w14:ligatures w14:val="standardContextual"/>
        </w:rPr>
      </w:pPr>
      <w:hyperlink w:anchor="_Toc242968351" w:history="1">
        <w:r w:rsidRPr="00737741">
          <w:rPr>
            <w:rStyle w:val="Hyperlink"/>
          </w:rPr>
          <w:t>Notes on topics of interest</w:t>
        </w:r>
        <w:r>
          <w:rPr>
            <w:webHidden/>
          </w:rPr>
          <w:tab/>
        </w:r>
        <w:r>
          <w:rPr>
            <w:webHidden/>
          </w:rPr>
          <w:fldChar w:fldCharType="begin"/>
        </w:r>
        <w:r>
          <w:rPr>
            <w:webHidden/>
          </w:rPr>
          <w:instrText xml:space="preserve"> PAGEREF _Toc242968351 \h </w:instrText>
        </w:r>
        <w:r>
          <w:rPr>
            <w:webHidden/>
          </w:rPr>
        </w:r>
        <w:r>
          <w:rPr>
            <w:webHidden/>
          </w:rPr>
          <w:fldChar w:fldCharType="separate"/>
        </w:r>
        <w:r w:rsidR="007E7444">
          <w:rPr>
            <w:webHidden/>
          </w:rPr>
          <w:t>8</w:t>
        </w:r>
        <w:r>
          <w:rPr>
            <w:webHidden/>
          </w:rPr>
          <w:fldChar w:fldCharType="end"/>
        </w:r>
      </w:hyperlink>
    </w:p>
    <w:p w14:paraId="21EF552F" w14:textId="0F8CB4E3" w:rsidR="00A71A49" w:rsidRDefault="00A71A49">
      <w:pPr>
        <w:pStyle w:val="TOC2"/>
        <w:rPr>
          <w:rFonts w:asciiTheme="minorHAnsi" w:hAnsiTheme="minorHAnsi" w:cstheme="minorBidi"/>
          <w:kern w:val="2"/>
          <w:sz w:val="24"/>
          <w:szCs w:val="24"/>
          <w:lang w:eastAsia="en-AU"/>
          <w14:ligatures w14:val="standardContextual"/>
        </w:rPr>
      </w:pPr>
      <w:hyperlink w:anchor="_Toc242968352" w:history="1">
        <w:r w:rsidRPr="00737741">
          <w:rPr>
            <w:rStyle w:val="Hyperlink"/>
          </w:rPr>
          <w:t>Access to a General Practitioner</w:t>
        </w:r>
        <w:r>
          <w:rPr>
            <w:webHidden/>
          </w:rPr>
          <w:tab/>
        </w:r>
        <w:r>
          <w:rPr>
            <w:webHidden/>
          </w:rPr>
          <w:fldChar w:fldCharType="begin"/>
        </w:r>
        <w:r>
          <w:rPr>
            <w:webHidden/>
          </w:rPr>
          <w:instrText xml:space="preserve"> PAGEREF _Toc242968352 \h </w:instrText>
        </w:r>
        <w:r>
          <w:rPr>
            <w:webHidden/>
          </w:rPr>
        </w:r>
        <w:r>
          <w:rPr>
            <w:webHidden/>
          </w:rPr>
          <w:fldChar w:fldCharType="separate"/>
        </w:r>
        <w:r w:rsidR="007E7444">
          <w:rPr>
            <w:webHidden/>
          </w:rPr>
          <w:t>8</w:t>
        </w:r>
        <w:r>
          <w:rPr>
            <w:webHidden/>
          </w:rPr>
          <w:fldChar w:fldCharType="end"/>
        </w:r>
      </w:hyperlink>
    </w:p>
    <w:p w14:paraId="75A3BA39" w14:textId="2396686A" w:rsidR="00A71A49" w:rsidRDefault="00A71A49">
      <w:pPr>
        <w:pStyle w:val="TOC2"/>
        <w:rPr>
          <w:rFonts w:asciiTheme="minorHAnsi" w:hAnsiTheme="minorHAnsi" w:cstheme="minorBidi"/>
          <w:kern w:val="2"/>
          <w:sz w:val="24"/>
          <w:szCs w:val="24"/>
          <w:lang w:eastAsia="en-AU"/>
          <w14:ligatures w14:val="standardContextual"/>
        </w:rPr>
      </w:pPr>
      <w:hyperlink w:anchor="_Toc242968353" w:history="1">
        <w:r w:rsidRPr="00737741">
          <w:rPr>
            <w:rStyle w:val="Hyperlink"/>
          </w:rPr>
          <w:t>Body Mass Index</w:t>
        </w:r>
        <w:r>
          <w:rPr>
            <w:webHidden/>
          </w:rPr>
          <w:tab/>
        </w:r>
        <w:r>
          <w:rPr>
            <w:webHidden/>
          </w:rPr>
          <w:fldChar w:fldCharType="begin"/>
        </w:r>
        <w:r>
          <w:rPr>
            <w:webHidden/>
          </w:rPr>
          <w:instrText xml:space="preserve"> PAGEREF _Toc242968353 \h </w:instrText>
        </w:r>
        <w:r>
          <w:rPr>
            <w:webHidden/>
          </w:rPr>
        </w:r>
        <w:r>
          <w:rPr>
            <w:webHidden/>
          </w:rPr>
          <w:fldChar w:fldCharType="separate"/>
        </w:r>
        <w:r w:rsidR="007E7444">
          <w:rPr>
            <w:webHidden/>
          </w:rPr>
          <w:t>8</w:t>
        </w:r>
        <w:r>
          <w:rPr>
            <w:webHidden/>
          </w:rPr>
          <w:fldChar w:fldCharType="end"/>
        </w:r>
      </w:hyperlink>
    </w:p>
    <w:p w14:paraId="252C07DB" w14:textId="2C50DFCB" w:rsidR="00A71A49" w:rsidRDefault="00A71A49">
      <w:pPr>
        <w:pStyle w:val="TOC2"/>
        <w:rPr>
          <w:rFonts w:asciiTheme="minorHAnsi" w:hAnsiTheme="minorHAnsi" w:cstheme="minorBidi"/>
          <w:kern w:val="2"/>
          <w:sz w:val="24"/>
          <w:szCs w:val="24"/>
          <w:lang w:eastAsia="en-AU"/>
          <w14:ligatures w14:val="standardContextual"/>
        </w:rPr>
      </w:pPr>
      <w:hyperlink w:anchor="_Toc242968354" w:history="1">
        <w:r w:rsidRPr="00737741">
          <w:rPr>
            <w:rStyle w:val="Hyperlink"/>
          </w:rPr>
          <w:t>Chronic disease and morbidity status</w:t>
        </w:r>
        <w:r>
          <w:rPr>
            <w:webHidden/>
          </w:rPr>
          <w:tab/>
        </w:r>
        <w:r>
          <w:rPr>
            <w:webHidden/>
          </w:rPr>
          <w:fldChar w:fldCharType="begin"/>
        </w:r>
        <w:r>
          <w:rPr>
            <w:webHidden/>
          </w:rPr>
          <w:instrText xml:space="preserve"> PAGEREF _Toc242968354 \h </w:instrText>
        </w:r>
        <w:r>
          <w:rPr>
            <w:webHidden/>
          </w:rPr>
        </w:r>
        <w:r>
          <w:rPr>
            <w:webHidden/>
          </w:rPr>
          <w:fldChar w:fldCharType="separate"/>
        </w:r>
        <w:r w:rsidR="007E7444">
          <w:rPr>
            <w:webHidden/>
          </w:rPr>
          <w:t>8</w:t>
        </w:r>
        <w:r>
          <w:rPr>
            <w:webHidden/>
          </w:rPr>
          <w:fldChar w:fldCharType="end"/>
        </w:r>
      </w:hyperlink>
    </w:p>
    <w:p w14:paraId="25362CCF" w14:textId="5E8B6365" w:rsidR="00A71A49" w:rsidRDefault="00A71A49">
      <w:pPr>
        <w:pStyle w:val="TOC2"/>
        <w:rPr>
          <w:rFonts w:asciiTheme="minorHAnsi" w:hAnsiTheme="minorHAnsi" w:cstheme="minorBidi"/>
          <w:kern w:val="2"/>
          <w:sz w:val="24"/>
          <w:szCs w:val="24"/>
          <w:lang w:eastAsia="en-AU"/>
          <w14:ligatures w14:val="standardContextual"/>
        </w:rPr>
      </w:pPr>
      <w:hyperlink w:anchor="_Toc242968355" w:history="1">
        <w:r w:rsidRPr="00737741">
          <w:rPr>
            <w:rStyle w:val="Hyperlink"/>
          </w:rPr>
          <w:t>Civic trust</w:t>
        </w:r>
        <w:r>
          <w:rPr>
            <w:webHidden/>
          </w:rPr>
          <w:tab/>
        </w:r>
        <w:r>
          <w:rPr>
            <w:webHidden/>
          </w:rPr>
          <w:fldChar w:fldCharType="begin"/>
        </w:r>
        <w:r>
          <w:rPr>
            <w:webHidden/>
          </w:rPr>
          <w:instrText xml:space="preserve"> PAGEREF _Toc242968355 \h </w:instrText>
        </w:r>
        <w:r>
          <w:rPr>
            <w:webHidden/>
          </w:rPr>
        </w:r>
        <w:r>
          <w:rPr>
            <w:webHidden/>
          </w:rPr>
          <w:fldChar w:fldCharType="separate"/>
        </w:r>
        <w:r w:rsidR="007E7444">
          <w:rPr>
            <w:webHidden/>
          </w:rPr>
          <w:t>9</w:t>
        </w:r>
        <w:r>
          <w:rPr>
            <w:webHidden/>
          </w:rPr>
          <w:fldChar w:fldCharType="end"/>
        </w:r>
      </w:hyperlink>
    </w:p>
    <w:p w14:paraId="2A61C948" w14:textId="2ADF793D" w:rsidR="00A71A49" w:rsidRDefault="00A71A49">
      <w:pPr>
        <w:pStyle w:val="TOC2"/>
        <w:rPr>
          <w:rFonts w:asciiTheme="minorHAnsi" w:hAnsiTheme="minorHAnsi" w:cstheme="minorBidi"/>
          <w:kern w:val="2"/>
          <w:sz w:val="24"/>
          <w:szCs w:val="24"/>
          <w:lang w:eastAsia="en-AU"/>
          <w14:ligatures w14:val="standardContextual"/>
        </w:rPr>
      </w:pPr>
      <w:hyperlink w:anchor="_Toc242968356" w:history="1">
        <w:r w:rsidRPr="00737741">
          <w:rPr>
            <w:rStyle w:val="Hyperlink"/>
          </w:rPr>
          <w:t>Diet</w:t>
        </w:r>
        <w:r>
          <w:rPr>
            <w:webHidden/>
          </w:rPr>
          <w:tab/>
        </w:r>
        <w:r>
          <w:rPr>
            <w:webHidden/>
          </w:rPr>
          <w:fldChar w:fldCharType="begin"/>
        </w:r>
        <w:r>
          <w:rPr>
            <w:webHidden/>
          </w:rPr>
          <w:instrText xml:space="preserve"> PAGEREF _Toc242968356 \h </w:instrText>
        </w:r>
        <w:r>
          <w:rPr>
            <w:webHidden/>
          </w:rPr>
        </w:r>
        <w:r>
          <w:rPr>
            <w:webHidden/>
          </w:rPr>
          <w:fldChar w:fldCharType="separate"/>
        </w:r>
        <w:r w:rsidR="007E7444">
          <w:rPr>
            <w:webHidden/>
          </w:rPr>
          <w:t>9</w:t>
        </w:r>
        <w:r>
          <w:rPr>
            <w:webHidden/>
          </w:rPr>
          <w:fldChar w:fldCharType="end"/>
        </w:r>
      </w:hyperlink>
    </w:p>
    <w:p w14:paraId="04739EF5" w14:textId="34CE56F4" w:rsidR="00A71A49" w:rsidRDefault="00A71A49">
      <w:pPr>
        <w:pStyle w:val="TOC2"/>
        <w:rPr>
          <w:rFonts w:asciiTheme="minorHAnsi" w:hAnsiTheme="minorHAnsi" w:cstheme="minorBidi"/>
          <w:kern w:val="2"/>
          <w:sz w:val="24"/>
          <w:szCs w:val="24"/>
          <w:lang w:eastAsia="en-AU"/>
          <w14:ligatures w14:val="standardContextual"/>
        </w:rPr>
      </w:pPr>
      <w:hyperlink w:anchor="_Toc242968357" w:history="1">
        <w:r w:rsidRPr="00737741">
          <w:rPr>
            <w:rStyle w:val="Hyperlink"/>
          </w:rPr>
          <w:t>Disability</w:t>
        </w:r>
        <w:r>
          <w:rPr>
            <w:webHidden/>
          </w:rPr>
          <w:tab/>
        </w:r>
        <w:r>
          <w:rPr>
            <w:webHidden/>
          </w:rPr>
          <w:fldChar w:fldCharType="begin"/>
        </w:r>
        <w:r>
          <w:rPr>
            <w:webHidden/>
          </w:rPr>
          <w:instrText xml:space="preserve"> PAGEREF _Toc242968357 \h </w:instrText>
        </w:r>
        <w:r>
          <w:rPr>
            <w:webHidden/>
          </w:rPr>
        </w:r>
        <w:r>
          <w:rPr>
            <w:webHidden/>
          </w:rPr>
          <w:fldChar w:fldCharType="separate"/>
        </w:r>
        <w:r w:rsidR="007E7444">
          <w:rPr>
            <w:webHidden/>
          </w:rPr>
          <w:t>9</w:t>
        </w:r>
        <w:r>
          <w:rPr>
            <w:webHidden/>
          </w:rPr>
          <w:fldChar w:fldCharType="end"/>
        </w:r>
      </w:hyperlink>
    </w:p>
    <w:p w14:paraId="62A5E1A3" w14:textId="2AA8F3CB" w:rsidR="00A71A49" w:rsidRDefault="00A71A49">
      <w:pPr>
        <w:pStyle w:val="TOC2"/>
        <w:rPr>
          <w:rFonts w:asciiTheme="minorHAnsi" w:hAnsiTheme="minorHAnsi" w:cstheme="minorBidi"/>
          <w:kern w:val="2"/>
          <w:sz w:val="24"/>
          <w:szCs w:val="24"/>
          <w:lang w:eastAsia="en-AU"/>
          <w14:ligatures w14:val="standardContextual"/>
        </w:rPr>
      </w:pPr>
      <w:hyperlink w:anchor="_Toc242968358" w:history="1">
        <w:r w:rsidRPr="00737741">
          <w:rPr>
            <w:rStyle w:val="Hyperlink"/>
          </w:rPr>
          <w:t>Discrimination and racism</w:t>
        </w:r>
        <w:r>
          <w:rPr>
            <w:webHidden/>
          </w:rPr>
          <w:tab/>
        </w:r>
        <w:r>
          <w:rPr>
            <w:webHidden/>
          </w:rPr>
          <w:fldChar w:fldCharType="begin"/>
        </w:r>
        <w:r>
          <w:rPr>
            <w:webHidden/>
          </w:rPr>
          <w:instrText xml:space="preserve"> PAGEREF _Toc242968358 \h </w:instrText>
        </w:r>
        <w:r>
          <w:rPr>
            <w:webHidden/>
          </w:rPr>
        </w:r>
        <w:r>
          <w:rPr>
            <w:webHidden/>
          </w:rPr>
          <w:fldChar w:fldCharType="separate"/>
        </w:r>
        <w:r w:rsidR="007E7444">
          <w:rPr>
            <w:webHidden/>
          </w:rPr>
          <w:t>10</w:t>
        </w:r>
        <w:r>
          <w:rPr>
            <w:webHidden/>
          </w:rPr>
          <w:fldChar w:fldCharType="end"/>
        </w:r>
      </w:hyperlink>
    </w:p>
    <w:p w14:paraId="10CE12BE" w14:textId="2FDD5B0C" w:rsidR="00A71A49" w:rsidRDefault="00A71A49">
      <w:pPr>
        <w:pStyle w:val="TOC2"/>
        <w:rPr>
          <w:rFonts w:asciiTheme="minorHAnsi" w:hAnsiTheme="minorHAnsi" w:cstheme="minorBidi"/>
          <w:kern w:val="2"/>
          <w:sz w:val="24"/>
          <w:szCs w:val="24"/>
          <w:lang w:eastAsia="en-AU"/>
          <w14:ligatures w14:val="standardContextual"/>
        </w:rPr>
      </w:pPr>
      <w:hyperlink w:anchor="_Toc242968359" w:history="1">
        <w:r w:rsidRPr="00737741">
          <w:rPr>
            <w:rStyle w:val="Hyperlink"/>
          </w:rPr>
          <w:t>Food insecurity</w:t>
        </w:r>
        <w:r>
          <w:rPr>
            <w:webHidden/>
          </w:rPr>
          <w:tab/>
        </w:r>
        <w:r>
          <w:rPr>
            <w:webHidden/>
          </w:rPr>
          <w:fldChar w:fldCharType="begin"/>
        </w:r>
        <w:r>
          <w:rPr>
            <w:webHidden/>
          </w:rPr>
          <w:instrText xml:space="preserve"> PAGEREF _Toc242968359 \h </w:instrText>
        </w:r>
        <w:r>
          <w:rPr>
            <w:webHidden/>
          </w:rPr>
        </w:r>
        <w:r>
          <w:rPr>
            <w:webHidden/>
          </w:rPr>
          <w:fldChar w:fldCharType="separate"/>
        </w:r>
        <w:r w:rsidR="007E7444">
          <w:rPr>
            <w:webHidden/>
          </w:rPr>
          <w:t>10</w:t>
        </w:r>
        <w:r>
          <w:rPr>
            <w:webHidden/>
          </w:rPr>
          <w:fldChar w:fldCharType="end"/>
        </w:r>
      </w:hyperlink>
    </w:p>
    <w:p w14:paraId="4CB1C569" w14:textId="2C3E35EE" w:rsidR="00A71A49" w:rsidRDefault="00A71A49">
      <w:pPr>
        <w:pStyle w:val="TOC2"/>
        <w:rPr>
          <w:rFonts w:asciiTheme="minorHAnsi" w:hAnsiTheme="minorHAnsi" w:cstheme="minorBidi"/>
          <w:kern w:val="2"/>
          <w:sz w:val="24"/>
          <w:szCs w:val="24"/>
          <w:lang w:eastAsia="en-AU"/>
          <w14:ligatures w14:val="standardContextual"/>
        </w:rPr>
      </w:pPr>
      <w:hyperlink w:anchor="_Toc242968360" w:history="1">
        <w:r w:rsidRPr="00737741">
          <w:rPr>
            <w:rStyle w:val="Hyperlink"/>
          </w:rPr>
          <w:t>Physical activity</w:t>
        </w:r>
        <w:r>
          <w:rPr>
            <w:webHidden/>
          </w:rPr>
          <w:tab/>
        </w:r>
        <w:r>
          <w:rPr>
            <w:webHidden/>
          </w:rPr>
          <w:fldChar w:fldCharType="begin"/>
        </w:r>
        <w:r>
          <w:rPr>
            <w:webHidden/>
          </w:rPr>
          <w:instrText xml:space="preserve"> PAGEREF _Toc242968360 \h </w:instrText>
        </w:r>
        <w:r>
          <w:rPr>
            <w:webHidden/>
          </w:rPr>
        </w:r>
        <w:r>
          <w:rPr>
            <w:webHidden/>
          </w:rPr>
          <w:fldChar w:fldCharType="separate"/>
        </w:r>
        <w:r w:rsidR="007E7444">
          <w:rPr>
            <w:webHidden/>
          </w:rPr>
          <w:t>11</w:t>
        </w:r>
        <w:r>
          <w:rPr>
            <w:webHidden/>
          </w:rPr>
          <w:fldChar w:fldCharType="end"/>
        </w:r>
      </w:hyperlink>
    </w:p>
    <w:p w14:paraId="5AEF246F" w14:textId="6C8C3A07" w:rsidR="00A71A49" w:rsidRDefault="00A71A49">
      <w:pPr>
        <w:pStyle w:val="TOC2"/>
        <w:rPr>
          <w:rFonts w:asciiTheme="minorHAnsi" w:hAnsiTheme="minorHAnsi" w:cstheme="minorBidi"/>
          <w:kern w:val="2"/>
          <w:sz w:val="24"/>
          <w:szCs w:val="24"/>
          <w:lang w:eastAsia="en-AU"/>
          <w14:ligatures w14:val="standardContextual"/>
        </w:rPr>
      </w:pPr>
      <w:hyperlink w:anchor="_Toc242968361" w:history="1">
        <w:r w:rsidRPr="00737741">
          <w:rPr>
            <w:rStyle w:val="Hyperlink"/>
          </w:rPr>
          <w:t>Psychological distress</w:t>
        </w:r>
        <w:r>
          <w:rPr>
            <w:webHidden/>
          </w:rPr>
          <w:tab/>
        </w:r>
        <w:r>
          <w:rPr>
            <w:webHidden/>
          </w:rPr>
          <w:fldChar w:fldCharType="begin"/>
        </w:r>
        <w:r>
          <w:rPr>
            <w:webHidden/>
          </w:rPr>
          <w:instrText xml:space="preserve"> PAGEREF _Toc242968361 \h </w:instrText>
        </w:r>
        <w:r>
          <w:rPr>
            <w:webHidden/>
          </w:rPr>
        </w:r>
        <w:r>
          <w:rPr>
            <w:webHidden/>
          </w:rPr>
          <w:fldChar w:fldCharType="separate"/>
        </w:r>
        <w:r w:rsidR="007E7444">
          <w:rPr>
            <w:webHidden/>
          </w:rPr>
          <w:t>11</w:t>
        </w:r>
        <w:r>
          <w:rPr>
            <w:webHidden/>
          </w:rPr>
          <w:fldChar w:fldCharType="end"/>
        </w:r>
      </w:hyperlink>
    </w:p>
    <w:p w14:paraId="2355A79E" w14:textId="3F064056" w:rsidR="00A71A49" w:rsidRDefault="00A71A49">
      <w:pPr>
        <w:pStyle w:val="TOC2"/>
        <w:rPr>
          <w:rFonts w:asciiTheme="minorHAnsi" w:hAnsiTheme="minorHAnsi" w:cstheme="minorBidi"/>
          <w:kern w:val="2"/>
          <w:sz w:val="24"/>
          <w:szCs w:val="24"/>
          <w:lang w:eastAsia="en-AU"/>
          <w14:ligatures w14:val="standardContextual"/>
        </w:rPr>
      </w:pPr>
      <w:hyperlink w:anchor="_Toc242968362" w:history="1">
        <w:r w:rsidRPr="00737741">
          <w:rPr>
            <w:rStyle w:val="Hyperlink"/>
          </w:rPr>
          <w:t>Self-reported health</w:t>
        </w:r>
        <w:r>
          <w:rPr>
            <w:webHidden/>
          </w:rPr>
          <w:tab/>
        </w:r>
        <w:r>
          <w:rPr>
            <w:webHidden/>
          </w:rPr>
          <w:fldChar w:fldCharType="begin"/>
        </w:r>
        <w:r>
          <w:rPr>
            <w:webHidden/>
          </w:rPr>
          <w:instrText xml:space="preserve"> PAGEREF _Toc242968362 \h </w:instrText>
        </w:r>
        <w:r>
          <w:rPr>
            <w:webHidden/>
          </w:rPr>
        </w:r>
        <w:r>
          <w:rPr>
            <w:webHidden/>
          </w:rPr>
          <w:fldChar w:fldCharType="separate"/>
        </w:r>
        <w:r w:rsidR="007E7444">
          <w:rPr>
            <w:webHidden/>
          </w:rPr>
          <w:t>12</w:t>
        </w:r>
        <w:r>
          <w:rPr>
            <w:webHidden/>
          </w:rPr>
          <w:fldChar w:fldCharType="end"/>
        </w:r>
      </w:hyperlink>
    </w:p>
    <w:p w14:paraId="280C2474" w14:textId="2FE7EBF1" w:rsidR="00A71A49" w:rsidRDefault="00A71A49">
      <w:pPr>
        <w:pStyle w:val="TOC2"/>
        <w:rPr>
          <w:rFonts w:asciiTheme="minorHAnsi" w:hAnsiTheme="minorHAnsi" w:cstheme="minorBidi"/>
          <w:kern w:val="2"/>
          <w:sz w:val="24"/>
          <w:szCs w:val="24"/>
          <w:lang w:eastAsia="en-AU"/>
          <w14:ligatures w14:val="standardContextual"/>
        </w:rPr>
      </w:pPr>
      <w:hyperlink w:anchor="_Toc242968363" w:history="1">
        <w:r w:rsidRPr="00737741">
          <w:rPr>
            <w:rStyle w:val="Hyperlink"/>
          </w:rPr>
          <w:t>Social determinants of health</w:t>
        </w:r>
        <w:r>
          <w:rPr>
            <w:webHidden/>
          </w:rPr>
          <w:tab/>
        </w:r>
        <w:r>
          <w:rPr>
            <w:webHidden/>
          </w:rPr>
          <w:fldChar w:fldCharType="begin"/>
        </w:r>
        <w:r>
          <w:rPr>
            <w:webHidden/>
          </w:rPr>
          <w:instrText xml:space="preserve"> PAGEREF _Toc242968363 \h </w:instrText>
        </w:r>
        <w:r>
          <w:rPr>
            <w:webHidden/>
          </w:rPr>
        </w:r>
        <w:r>
          <w:rPr>
            <w:webHidden/>
          </w:rPr>
          <w:fldChar w:fldCharType="separate"/>
        </w:r>
        <w:r w:rsidR="007E7444">
          <w:rPr>
            <w:webHidden/>
          </w:rPr>
          <w:t>12</w:t>
        </w:r>
        <w:r>
          <w:rPr>
            <w:webHidden/>
          </w:rPr>
          <w:fldChar w:fldCharType="end"/>
        </w:r>
      </w:hyperlink>
    </w:p>
    <w:p w14:paraId="74DF37A0" w14:textId="5350F8A4" w:rsidR="00A71A49" w:rsidRDefault="00A71A49">
      <w:pPr>
        <w:pStyle w:val="TOC2"/>
        <w:rPr>
          <w:rFonts w:asciiTheme="minorHAnsi" w:hAnsiTheme="minorHAnsi" w:cstheme="minorBidi"/>
          <w:kern w:val="2"/>
          <w:sz w:val="24"/>
          <w:szCs w:val="24"/>
          <w:lang w:eastAsia="en-AU"/>
          <w14:ligatures w14:val="standardContextual"/>
        </w:rPr>
      </w:pPr>
      <w:hyperlink w:anchor="_Toc242968364" w:history="1">
        <w:r w:rsidRPr="00737741">
          <w:rPr>
            <w:rStyle w:val="Hyperlink"/>
          </w:rPr>
          <w:t>Social exclusion</w:t>
        </w:r>
        <w:r>
          <w:rPr>
            <w:webHidden/>
          </w:rPr>
          <w:tab/>
        </w:r>
        <w:r>
          <w:rPr>
            <w:webHidden/>
          </w:rPr>
          <w:fldChar w:fldCharType="begin"/>
        </w:r>
        <w:r>
          <w:rPr>
            <w:webHidden/>
          </w:rPr>
          <w:instrText xml:space="preserve"> PAGEREF _Toc242968364 \h </w:instrText>
        </w:r>
        <w:r>
          <w:rPr>
            <w:webHidden/>
          </w:rPr>
        </w:r>
        <w:r>
          <w:rPr>
            <w:webHidden/>
          </w:rPr>
          <w:fldChar w:fldCharType="separate"/>
        </w:r>
        <w:r w:rsidR="007E7444">
          <w:rPr>
            <w:webHidden/>
          </w:rPr>
          <w:t>12</w:t>
        </w:r>
        <w:r>
          <w:rPr>
            <w:webHidden/>
          </w:rPr>
          <w:fldChar w:fldCharType="end"/>
        </w:r>
      </w:hyperlink>
    </w:p>
    <w:p w14:paraId="3265EBE3" w14:textId="00998080" w:rsidR="00A71A49" w:rsidRDefault="00A71A49">
      <w:pPr>
        <w:pStyle w:val="TOC2"/>
        <w:rPr>
          <w:rFonts w:asciiTheme="minorHAnsi" w:hAnsiTheme="minorHAnsi" w:cstheme="minorBidi"/>
          <w:kern w:val="2"/>
          <w:sz w:val="24"/>
          <w:szCs w:val="24"/>
          <w:lang w:eastAsia="en-AU"/>
          <w14:ligatures w14:val="standardContextual"/>
        </w:rPr>
      </w:pPr>
      <w:hyperlink w:anchor="_Toc242968365" w:history="1">
        <w:r w:rsidRPr="00737741">
          <w:rPr>
            <w:rStyle w:val="Hyperlink"/>
          </w:rPr>
          <w:t>Social support</w:t>
        </w:r>
        <w:r>
          <w:rPr>
            <w:webHidden/>
          </w:rPr>
          <w:tab/>
        </w:r>
        <w:r>
          <w:rPr>
            <w:webHidden/>
          </w:rPr>
          <w:fldChar w:fldCharType="begin"/>
        </w:r>
        <w:r>
          <w:rPr>
            <w:webHidden/>
          </w:rPr>
          <w:instrText xml:space="preserve"> PAGEREF _Toc242968365 \h </w:instrText>
        </w:r>
        <w:r>
          <w:rPr>
            <w:webHidden/>
          </w:rPr>
        </w:r>
        <w:r>
          <w:rPr>
            <w:webHidden/>
          </w:rPr>
          <w:fldChar w:fldCharType="separate"/>
        </w:r>
        <w:r w:rsidR="007E7444">
          <w:rPr>
            <w:webHidden/>
          </w:rPr>
          <w:t>13</w:t>
        </w:r>
        <w:r>
          <w:rPr>
            <w:webHidden/>
          </w:rPr>
          <w:fldChar w:fldCharType="end"/>
        </w:r>
      </w:hyperlink>
    </w:p>
    <w:p w14:paraId="0B173990" w14:textId="63E217D3" w:rsidR="00A71A49" w:rsidRDefault="00A71A49">
      <w:pPr>
        <w:pStyle w:val="TOC2"/>
        <w:rPr>
          <w:rFonts w:asciiTheme="minorHAnsi" w:hAnsiTheme="minorHAnsi" w:cstheme="minorBidi"/>
          <w:kern w:val="2"/>
          <w:sz w:val="24"/>
          <w:szCs w:val="24"/>
          <w:lang w:eastAsia="en-AU"/>
          <w14:ligatures w14:val="standardContextual"/>
        </w:rPr>
      </w:pPr>
      <w:hyperlink w:anchor="_Toc242968366" w:history="1">
        <w:r w:rsidRPr="00737741">
          <w:rPr>
            <w:rStyle w:val="Hyperlink"/>
          </w:rPr>
          <w:t>Socioeconomic status</w:t>
        </w:r>
        <w:r>
          <w:rPr>
            <w:webHidden/>
          </w:rPr>
          <w:tab/>
        </w:r>
        <w:r>
          <w:rPr>
            <w:webHidden/>
          </w:rPr>
          <w:fldChar w:fldCharType="begin"/>
        </w:r>
        <w:r>
          <w:rPr>
            <w:webHidden/>
          </w:rPr>
          <w:instrText xml:space="preserve"> PAGEREF _Toc242968366 \h </w:instrText>
        </w:r>
        <w:r>
          <w:rPr>
            <w:webHidden/>
          </w:rPr>
        </w:r>
        <w:r>
          <w:rPr>
            <w:webHidden/>
          </w:rPr>
          <w:fldChar w:fldCharType="separate"/>
        </w:r>
        <w:r w:rsidR="007E7444">
          <w:rPr>
            <w:webHidden/>
          </w:rPr>
          <w:t>13</w:t>
        </w:r>
        <w:r>
          <w:rPr>
            <w:webHidden/>
          </w:rPr>
          <w:fldChar w:fldCharType="end"/>
        </w:r>
      </w:hyperlink>
    </w:p>
    <w:p w14:paraId="1507F17A" w14:textId="535CFE3B" w:rsidR="00A71A49" w:rsidRDefault="00A71A49">
      <w:pPr>
        <w:pStyle w:val="TOC2"/>
        <w:rPr>
          <w:rFonts w:asciiTheme="minorHAnsi" w:hAnsiTheme="minorHAnsi" w:cstheme="minorBidi"/>
          <w:kern w:val="2"/>
          <w:sz w:val="24"/>
          <w:szCs w:val="24"/>
          <w:lang w:eastAsia="en-AU"/>
          <w14:ligatures w14:val="standardContextual"/>
        </w:rPr>
      </w:pPr>
      <w:hyperlink w:anchor="_Toc242968367" w:history="1">
        <w:r w:rsidRPr="00737741">
          <w:rPr>
            <w:rStyle w:val="Hyperlink"/>
          </w:rPr>
          <w:t>Sought help for mental health related problem in the last 12 months</w:t>
        </w:r>
        <w:r>
          <w:rPr>
            <w:webHidden/>
          </w:rPr>
          <w:tab/>
        </w:r>
        <w:r>
          <w:rPr>
            <w:webHidden/>
          </w:rPr>
          <w:fldChar w:fldCharType="begin"/>
        </w:r>
        <w:r>
          <w:rPr>
            <w:webHidden/>
          </w:rPr>
          <w:instrText xml:space="preserve"> PAGEREF _Toc242968367 \h </w:instrText>
        </w:r>
        <w:r>
          <w:rPr>
            <w:webHidden/>
          </w:rPr>
        </w:r>
        <w:r>
          <w:rPr>
            <w:webHidden/>
          </w:rPr>
          <w:fldChar w:fldCharType="separate"/>
        </w:r>
        <w:r w:rsidR="007E7444">
          <w:rPr>
            <w:webHidden/>
          </w:rPr>
          <w:t>13</w:t>
        </w:r>
        <w:r>
          <w:rPr>
            <w:webHidden/>
          </w:rPr>
          <w:fldChar w:fldCharType="end"/>
        </w:r>
      </w:hyperlink>
    </w:p>
    <w:p w14:paraId="6CC79695" w14:textId="549A757F" w:rsidR="00A71A49" w:rsidRDefault="00A71A49">
      <w:pPr>
        <w:pStyle w:val="TOC2"/>
        <w:rPr>
          <w:rFonts w:asciiTheme="minorHAnsi" w:hAnsiTheme="minorHAnsi" w:cstheme="minorBidi"/>
          <w:kern w:val="2"/>
          <w:sz w:val="24"/>
          <w:szCs w:val="24"/>
          <w:lang w:eastAsia="en-AU"/>
          <w14:ligatures w14:val="standardContextual"/>
        </w:rPr>
      </w:pPr>
      <w:hyperlink w:anchor="_Toc242968368" w:history="1">
        <w:r w:rsidRPr="00737741">
          <w:rPr>
            <w:rStyle w:val="Hyperlink"/>
          </w:rPr>
          <w:t>Smoking and vaping status</w:t>
        </w:r>
        <w:r>
          <w:rPr>
            <w:webHidden/>
          </w:rPr>
          <w:tab/>
        </w:r>
        <w:r>
          <w:rPr>
            <w:webHidden/>
          </w:rPr>
          <w:fldChar w:fldCharType="begin"/>
        </w:r>
        <w:r>
          <w:rPr>
            <w:webHidden/>
          </w:rPr>
          <w:instrText xml:space="preserve"> PAGEREF _Toc242968368 \h </w:instrText>
        </w:r>
        <w:r>
          <w:rPr>
            <w:webHidden/>
          </w:rPr>
        </w:r>
        <w:r>
          <w:rPr>
            <w:webHidden/>
          </w:rPr>
          <w:fldChar w:fldCharType="separate"/>
        </w:r>
        <w:r w:rsidR="007E7444">
          <w:rPr>
            <w:webHidden/>
          </w:rPr>
          <w:t>14</w:t>
        </w:r>
        <w:r>
          <w:rPr>
            <w:webHidden/>
          </w:rPr>
          <w:fldChar w:fldCharType="end"/>
        </w:r>
      </w:hyperlink>
    </w:p>
    <w:p w14:paraId="3FE8B3FC" w14:textId="376263EC" w:rsidR="00A71A49" w:rsidRDefault="00A71A49">
      <w:pPr>
        <w:pStyle w:val="TOC2"/>
        <w:rPr>
          <w:rFonts w:asciiTheme="minorHAnsi" w:hAnsiTheme="minorHAnsi" w:cstheme="minorBidi"/>
          <w:kern w:val="2"/>
          <w:sz w:val="24"/>
          <w:szCs w:val="24"/>
          <w:lang w:eastAsia="en-AU"/>
          <w14:ligatures w14:val="standardContextual"/>
        </w:rPr>
      </w:pPr>
      <w:hyperlink w:anchor="_Toc242968369" w:history="1">
        <w:r w:rsidRPr="00737741">
          <w:rPr>
            <w:rStyle w:val="Hyperlink"/>
          </w:rPr>
          <w:t>Tolerance of diversity</w:t>
        </w:r>
        <w:r>
          <w:rPr>
            <w:webHidden/>
          </w:rPr>
          <w:tab/>
        </w:r>
        <w:r>
          <w:rPr>
            <w:webHidden/>
          </w:rPr>
          <w:fldChar w:fldCharType="begin"/>
        </w:r>
        <w:r>
          <w:rPr>
            <w:webHidden/>
          </w:rPr>
          <w:instrText xml:space="preserve"> PAGEREF _Toc242968369 \h </w:instrText>
        </w:r>
        <w:r>
          <w:rPr>
            <w:webHidden/>
          </w:rPr>
        </w:r>
        <w:r>
          <w:rPr>
            <w:webHidden/>
          </w:rPr>
          <w:fldChar w:fldCharType="separate"/>
        </w:r>
        <w:r w:rsidR="007E7444">
          <w:rPr>
            <w:webHidden/>
          </w:rPr>
          <w:t>14</w:t>
        </w:r>
        <w:r>
          <w:rPr>
            <w:webHidden/>
          </w:rPr>
          <w:fldChar w:fldCharType="end"/>
        </w:r>
      </w:hyperlink>
    </w:p>
    <w:p w14:paraId="5D4DAD13" w14:textId="7D441598" w:rsidR="00A71A49" w:rsidRDefault="00A71A49">
      <w:pPr>
        <w:pStyle w:val="TOC2"/>
        <w:rPr>
          <w:rFonts w:asciiTheme="minorHAnsi" w:hAnsiTheme="minorHAnsi" w:cstheme="minorBidi"/>
          <w:kern w:val="2"/>
          <w:sz w:val="24"/>
          <w:szCs w:val="24"/>
          <w:lang w:eastAsia="en-AU"/>
          <w14:ligatures w14:val="standardContextual"/>
        </w:rPr>
      </w:pPr>
      <w:hyperlink w:anchor="_Toc242968370" w:history="1">
        <w:r w:rsidRPr="00737741">
          <w:rPr>
            <w:rStyle w:val="Hyperlink"/>
          </w:rPr>
          <w:t>Unemployment</w:t>
        </w:r>
        <w:r>
          <w:rPr>
            <w:webHidden/>
          </w:rPr>
          <w:tab/>
        </w:r>
        <w:r>
          <w:rPr>
            <w:webHidden/>
          </w:rPr>
          <w:fldChar w:fldCharType="begin"/>
        </w:r>
        <w:r>
          <w:rPr>
            <w:webHidden/>
          </w:rPr>
          <w:instrText xml:space="preserve"> PAGEREF _Toc242968370 \h </w:instrText>
        </w:r>
        <w:r>
          <w:rPr>
            <w:webHidden/>
          </w:rPr>
        </w:r>
        <w:r>
          <w:rPr>
            <w:webHidden/>
          </w:rPr>
          <w:fldChar w:fldCharType="separate"/>
        </w:r>
        <w:r w:rsidR="007E7444">
          <w:rPr>
            <w:webHidden/>
          </w:rPr>
          <w:t>14</w:t>
        </w:r>
        <w:r>
          <w:rPr>
            <w:webHidden/>
          </w:rPr>
          <w:fldChar w:fldCharType="end"/>
        </w:r>
      </w:hyperlink>
    </w:p>
    <w:p w14:paraId="07F5ACA3" w14:textId="3FB4C201" w:rsidR="00A71A49" w:rsidRDefault="00A71A49">
      <w:pPr>
        <w:pStyle w:val="TOC1"/>
        <w:rPr>
          <w:rFonts w:asciiTheme="minorHAnsi" w:hAnsiTheme="minorHAnsi" w:cstheme="minorBidi"/>
          <w:b w:val="0"/>
          <w:kern w:val="2"/>
          <w:sz w:val="24"/>
          <w:szCs w:val="24"/>
          <w:lang w:eastAsia="en-AU"/>
          <w14:ligatures w14:val="standardContextual"/>
        </w:rPr>
      </w:pPr>
      <w:hyperlink w:anchor="_Toc242968371" w:history="1">
        <w:r w:rsidRPr="00737741">
          <w:rPr>
            <w:rStyle w:val="Hyperlink"/>
          </w:rPr>
          <w:t>Appendix 1: Changes in VPHS Survey Methodology Over Time</w:t>
        </w:r>
        <w:r>
          <w:rPr>
            <w:webHidden/>
          </w:rPr>
          <w:tab/>
        </w:r>
        <w:r>
          <w:rPr>
            <w:webHidden/>
          </w:rPr>
          <w:fldChar w:fldCharType="begin"/>
        </w:r>
        <w:r>
          <w:rPr>
            <w:webHidden/>
          </w:rPr>
          <w:instrText xml:space="preserve"> PAGEREF _Toc242968371 \h </w:instrText>
        </w:r>
        <w:r>
          <w:rPr>
            <w:webHidden/>
          </w:rPr>
        </w:r>
        <w:r>
          <w:rPr>
            <w:webHidden/>
          </w:rPr>
          <w:fldChar w:fldCharType="separate"/>
        </w:r>
        <w:r w:rsidR="007E7444">
          <w:rPr>
            <w:webHidden/>
          </w:rPr>
          <w:t>15</w:t>
        </w:r>
        <w:r>
          <w:rPr>
            <w:webHidden/>
          </w:rPr>
          <w:fldChar w:fldCharType="end"/>
        </w:r>
      </w:hyperlink>
    </w:p>
    <w:p w14:paraId="76ECB0EB" w14:textId="6255D2DF" w:rsidR="00A71A49" w:rsidRDefault="00A71A49">
      <w:pPr>
        <w:pStyle w:val="TOC1"/>
        <w:rPr>
          <w:rFonts w:asciiTheme="minorHAnsi" w:hAnsiTheme="minorHAnsi" w:cstheme="minorBidi"/>
          <w:b w:val="0"/>
          <w:kern w:val="2"/>
          <w:sz w:val="24"/>
          <w:szCs w:val="24"/>
          <w:lang w:eastAsia="en-AU"/>
          <w14:ligatures w14:val="standardContextual"/>
        </w:rPr>
      </w:pPr>
      <w:hyperlink w:anchor="_Toc242968372" w:history="1">
        <w:r w:rsidRPr="00737741">
          <w:rPr>
            <w:rStyle w:val="Hyperlink"/>
          </w:rPr>
          <w:t xml:space="preserve">Appendix 2: </w:t>
        </w:r>
        <w:r w:rsidR="00B57C2F">
          <w:rPr>
            <w:rStyle w:val="Hyperlink"/>
          </w:rPr>
          <w:t xml:space="preserve">2024 </w:t>
        </w:r>
        <w:r w:rsidRPr="00737741">
          <w:rPr>
            <w:rStyle w:val="Hyperlink"/>
          </w:rPr>
          <w:t>VPHS Questionnaire</w:t>
        </w:r>
        <w:r>
          <w:rPr>
            <w:webHidden/>
          </w:rPr>
          <w:tab/>
        </w:r>
        <w:r>
          <w:rPr>
            <w:webHidden/>
          </w:rPr>
          <w:fldChar w:fldCharType="begin"/>
        </w:r>
        <w:r>
          <w:rPr>
            <w:webHidden/>
          </w:rPr>
          <w:instrText xml:space="preserve"> PAGEREF _Toc242968372 \h </w:instrText>
        </w:r>
        <w:r>
          <w:rPr>
            <w:webHidden/>
          </w:rPr>
        </w:r>
        <w:r>
          <w:rPr>
            <w:webHidden/>
          </w:rPr>
          <w:fldChar w:fldCharType="separate"/>
        </w:r>
        <w:r w:rsidR="007E7444">
          <w:rPr>
            <w:webHidden/>
          </w:rPr>
          <w:t>16</w:t>
        </w:r>
        <w:r>
          <w:rPr>
            <w:webHidden/>
          </w:rPr>
          <w:fldChar w:fldCharType="end"/>
        </w:r>
      </w:hyperlink>
    </w:p>
    <w:p w14:paraId="4B6C58DC" w14:textId="43C8AC5C" w:rsidR="00FB1F6E" w:rsidRDefault="00AD784C" w:rsidP="00D079AA">
      <w:pPr>
        <w:pStyle w:val="Body"/>
      </w:pPr>
      <w:r>
        <w:fldChar w:fldCharType="end"/>
      </w:r>
    </w:p>
    <w:p w14:paraId="052BC7CF" w14:textId="77777777" w:rsidR="001A48F1" w:rsidRDefault="001A48F1" w:rsidP="00D079AA">
      <w:pPr>
        <w:pStyle w:val="Body"/>
        <w:sectPr w:rsidR="001A48F1" w:rsidSect="007E7444">
          <w:headerReference w:type="even" r:id="rId17"/>
          <w:headerReference w:type="default" r:id="rId18"/>
          <w:footerReference w:type="even" r:id="rId19"/>
          <w:footerReference w:type="default" r:id="rId20"/>
          <w:pgSz w:w="11906" w:h="16838" w:code="9"/>
          <w:pgMar w:top="1418" w:right="1304" w:bottom="1134" w:left="1304" w:header="680" w:footer="851" w:gutter="0"/>
          <w:pgNumType w:fmt="lowerRoman"/>
          <w:cols w:space="340"/>
          <w:docGrid w:linePitch="360"/>
        </w:sectPr>
      </w:pPr>
    </w:p>
    <w:p w14:paraId="09874B0D" w14:textId="135729C6" w:rsidR="00EE29AD" w:rsidRPr="00A71CE4" w:rsidRDefault="0025690B" w:rsidP="00C27219">
      <w:pPr>
        <w:pStyle w:val="Heading1"/>
        <w:spacing w:before="0"/>
      </w:pPr>
      <w:bookmarkStart w:id="1" w:name="_Toc240277749"/>
      <w:bookmarkStart w:id="2" w:name="_Toc242968338"/>
      <w:r>
        <w:t>Overview</w:t>
      </w:r>
      <w:bookmarkEnd w:id="1"/>
      <w:bookmarkEnd w:id="2"/>
    </w:p>
    <w:p w14:paraId="71B386F9" w14:textId="7B6657F7" w:rsidR="00C83F3D" w:rsidRDefault="0025690B" w:rsidP="00C27219">
      <w:pPr>
        <w:pStyle w:val="Body"/>
      </w:pPr>
      <w:r>
        <w:t>The Victorian Population Health Survey (VPHS) is</w:t>
      </w:r>
      <w:r w:rsidR="00FD484A">
        <w:t xml:space="preserve"> the Department of Health’s </w:t>
      </w:r>
      <w:r w:rsidR="00250E41">
        <w:t xml:space="preserve">primary </w:t>
      </w:r>
      <w:r w:rsidR="00382518">
        <w:t xml:space="preserve">source of </w:t>
      </w:r>
      <w:r>
        <w:t>information on the health of Victorians aged 18 and over</w:t>
      </w:r>
      <w:r w:rsidR="006328D2">
        <w:t xml:space="preserve">. Conducted </w:t>
      </w:r>
      <w:r>
        <w:t>since 2001</w:t>
      </w:r>
      <w:r w:rsidR="006328D2">
        <w:t>, t</w:t>
      </w:r>
      <w:r>
        <w:t xml:space="preserve">he survey </w:t>
      </w:r>
      <w:r w:rsidR="006328D2">
        <w:t xml:space="preserve">provides a comprehensive and reliable evidence base </w:t>
      </w:r>
      <w:r>
        <w:t xml:space="preserve">to support the planning, </w:t>
      </w:r>
      <w:r w:rsidR="006328D2">
        <w:t>delivery</w:t>
      </w:r>
      <w:r>
        <w:t xml:space="preserve">, and evaluation of </w:t>
      </w:r>
      <w:r w:rsidR="006328D2">
        <w:t>public health initiatives, programs and services</w:t>
      </w:r>
      <w:r w:rsidR="002B27FF">
        <w:t xml:space="preserve"> across</w:t>
      </w:r>
      <w:r>
        <w:t xml:space="preserve"> Victoria. </w:t>
      </w:r>
    </w:p>
    <w:p w14:paraId="51C3AB0B" w14:textId="6C7F8A50" w:rsidR="00AC7F06" w:rsidRDefault="00F835D7" w:rsidP="00C27219">
      <w:pPr>
        <w:pStyle w:val="Body"/>
      </w:pPr>
      <w:r>
        <w:t xml:space="preserve">The survey is widely used across </w:t>
      </w:r>
      <w:r w:rsidR="00DA6C0C">
        <w:t xml:space="preserve">local government, </w:t>
      </w:r>
      <w:r w:rsidR="009B3D8F">
        <w:t xml:space="preserve">health services, researchers and </w:t>
      </w:r>
      <w:r w:rsidR="00DA6C0C">
        <w:t xml:space="preserve">policy makers </w:t>
      </w:r>
      <w:r w:rsidR="00AC7F06">
        <w:t>for a variety of purposes, including:</w:t>
      </w:r>
    </w:p>
    <w:p w14:paraId="08246724" w14:textId="31686AA6" w:rsidR="00AC7F06" w:rsidRDefault="00AC7F06" w:rsidP="00C27219">
      <w:pPr>
        <w:pStyle w:val="Bullet1"/>
      </w:pPr>
      <w:r w:rsidRPr="00454808">
        <w:rPr>
          <w:i/>
          <w:iCs/>
        </w:rPr>
        <w:t>Understanding population health</w:t>
      </w:r>
      <w:r>
        <w:t xml:space="preserve"> </w:t>
      </w:r>
      <w:r w:rsidR="007A770C">
        <w:t>by providing</w:t>
      </w:r>
      <w:r>
        <w:t xml:space="preserve"> insights into the overall health </w:t>
      </w:r>
      <w:r w:rsidR="000A5DCD">
        <w:t xml:space="preserve">and wellbeing </w:t>
      </w:r>
      <w:r>
        <w:t xml:space="preserve">of </w:t>
      </w:r>
      <w:r w:rsidR="007A770C">
        <w:t>Victorians</w:t>
      </w:r>
      <w:r>
        <w:t>, including common health conditions, risk factors, and access to healthcare.</w:t>
      </w:r>
    </w:p>
    <w:p w14:paraId="3A156E83" w14:textId="47F5F119" w:rsidR="00AC7F06" w:rsidRDefault="00AC7F06" w:rsidP="00C27219">
      <w:pPr>
        <w:pStyle w:val="Bullet1"/>
      </w:pPr>
      <w:r w:rsidRPr="00454808">
        <w:rPr>
          <w:i/>
          <w:iCs/>
        </w:rPr>
        <w:t>Monitoring trends</w:t>
      </w:r>
      <w:r w:rsidR="005B52E1">
        <w:t xml:space="preserve"> </w:t>
      </w:r>
      <w:r>
        <w:t>in population health over time and identify emerging health issues</w:t>
      </w:r>
      <w:r w:rsidR="00476FC7">
        <w:t xml:space="preserve"> requiring timely responses and targeted interventions</w:t>
      </w:r>
      <w:r>
        <w:t>.</w:t>
      </w:r>
    </w:p>
    <w:p w14:paraId="0858BC43" w14:textId="3259E927" w:rsidR="00AC7F06" w:rsidRDefault="00AC7F06" w:rsidP="00C27219">
      <w:pPr>
        <w:pStyle w:val="Bullet1"/>
      </w:pPr>
      <w:r w:rsidRPr="007C3044">
        <w:rPr>
          <w:i/>
          <w:iCs/>
        </w:rPr>
        <w:t>Guiding policy and resource allocation</w:t>
      </w:r>
      <w:r>
        <w:t xml:space="preserve"> </w:t>
      </w:r>
      <w:r w:rsidR="0066617D">
        <w:t>by supporting evidence-based decision making and investment in</w:t>
      </w:r>
      <w:r>
        <w:t xml:space="preserve"> health programs and services.</w:t>
      </w:r>
    </w:p>
    <w:p w14:paraId="5FFE3A08" w14:textId="5570CF0B" w:rsidR="00AC7F06" w:rsidRDefault="00AC7F06" w:rsidP="00C27219">
      <w:pPr>
        <w:pStyle w:val="Bullet1"/>
      </w:pPr>
      <w:r w:rsidRPr="00F94F92">
        <w:rPr>
          <w:i/>
          <w:iCs/>
        </w:rPr>
        <w:t xml:space="preserve">Evaluating </w:t>
      </w:r>
      <w:r w:rsidR="007735A5">
        <w:rPr>
          <w:i/>
          <w:iCs/>
        </w:rPr>
        <w:t xml:space="preserve">the impact of policies and </w:t>
      </w:r>
      <w:r w:rsidRPr="00F94F92">
        <w:rPr>
          <w:i/>
          <w:iCs/>
        </w:rPr>
        <w:t>interventions</w:t>
      </w:r>
      <w:r w:rsidR="001952FF">
        <w:t xml:space="preserve"> and assessing progress towards improving health outcomes for Victorians</w:t>
      </w:r>
      <w:r>
        <w:t>.</w:t>
      </w:r>
    </w:p>
    <w:p w14:paraId="1D621CC6" w14:textId="483524CA" w:rsidR="00AC7F06" w:rsidRDefault="00AC7F06" w:rsidP="00C27219">
      <w:pPr>
        <w:pStyle w:val="Bullet1"/>
      </w:pPr>
      <w:r w:rsidRPr="00C36933">
        <w:rPr>
          <w:i/>
          <w:iCs/>
        </w:rPr>
        <w:t>Raising awareness</w:t>
      </w:r>
      <w:r>
        <w:t xml:space="preserve"> </w:t>
      </w:r>
      <w:r w:rsidR="001952FF">
        <w:t xml:space="preserve">of key health issues </w:t>
      </w:r>
      <w:r w:rsidR="009B754D">
        <w:t>and contributing to informed public discussion and advocacy</w:t>
      </w:r>
      <w:r>
        <w:t xml:space="preserve"> for change.</w:t>
      </w:r>
    </w:p>
    <w:p w14:paraId="2D719CEA" w14:textId="42FBC239" w:rsidR="00AC7F06" w:rsidRDefault="00AC7F06" w:rsidP="00C27219">
      <w:pPr>
        <w:pStyle w:val="Bullet1"/>
      </w:pPr>
      <w:r w:rsidRPr="00C36933">
        <w:rPr>
          <w:i/>
          <w:iCs/>
        </w:rPr>
        <w:t>Improving healthcare delivery</w:t>
      </w:r>
      <w:r>
        <w:t xml:space="preserve"> </w:t>
      </w:r>
      <w:r w:rsidR="00CB66A6">
        <w:t xml:space="preserve">by identifying opportunities </w:t>
      </w:r>
      <w:r w:rsidR="00DA60F5">
        <w:t>to improve</w:t>
      </w:r>
      <w:r w:rsidR="007B6852">
        <w:t xml:space="preserve"> </w:t>
      </w:r>
      <w:r>
        <w:t xml:space="preserve">access to </w:t>
      </w:r>
      <w:r w:rsidR="008D18F5">
        <w:t xml:space="preserve">services </w:t>
      </w:r>
      <w:r>
        <w:t>and quality of care</w:t>
      </w:r>
      <w:r w:rsidR="001E7197">
        <w:t xml:space="preserve"> to better meet community needs</w:t>
      </w:r>
      <w:r>
        <w:t xml:space="preserve">. </w:t>
      </w:r>
    </w:p>
    <w:p w14:paraId="5B607C97" w14:textId="62B2CB38" w:rsidR="0073514F" w:rsidRDefault="00562AA1" w:rsidP="00C27219">
      <w:pPr>
        <w:pStyle w:val="Heading2"/>
        <w:rPr>
          <w:sz w:val="24"/>
          <w:szCs w:val="22"/>
        </w:rPr>
      </w:pPr>
      <w:bookmarkStart w:id="3" w:name="_Toc242968339"/>
      <w:r>
        <w:rPr>
          <w:sz w:val="24"/>
          <w:szCs w:val="22"/>
        </w:rPr>
        <w:t>VPHS data and results</w:t>
      </w:r>
      <w:bookmarkEnd w:id="3"/>
    </w:p>
    <w:p w14:paraId="10C08230" w14:textId="28FB111F" w:rsidR="00463250" w:rsidRDefault="004C1213" w:rsidP="00C27219">
      <w:pPr>
        <w:pStyle w:val="Body"/>
      </w:pPr>
      <w:r>
        <w:t xml:space="preserve">Public releases of VPHS data are available at the </w:t>
      </w:r>
      <w:r w:rsidRPr="00B70485">
        <w:t>Victorian Department of Health website</w:t>
      </w:r>
      <w:r w:rsidR="00740D45">
        <w:rPr>
          <w:rStyle w:val="FootnoteReference"/>
        </w:rPr>
        <w:footnoteReference w:id="1"/>
      </w:r>
      <w:r w:rsidR="00C27439">
        <w:t>.</w:t>
      </w:r>
      <w:r w:rsidR="00265C33">
        <w:t xml:space="preserve"> </w:t>
      </w:r>
      <w:r w:rsidR="002C6997">
        <w:t xml:space="preserve">VPHS </w:t>
      </w:r>
      <w:r w:rsidR="000C3165">
        <w:t>data</w:t>
      </w:r>
      <w:r w:rsidR="002C6997">
        <w:t xml:space="preserve"> can be access</w:t>
      </w:r>
      <w:r w:rsidR="004108FF">
        <w:t>ed</w:t>
      </w:r>
      <w:r w:rsidR="002C6997">
        <w:t xml:space="preserve"> through:</w:t>
      </w:r>
    </w:p>
    <w:p w14:paraId="36FF6CA9" w14:textId="3AABF00E" w:rsidR="00463250" w:rsidRDefault="00463250" w:rsidP="00C27219">
      <w:pPr>
        <w:pStyle w:val="Body"/>
        <w:numPr>
          <w:ilvl w:val="0"/>
          <w:numId w:val="74"/>
        </w:numPr>
      </w:pPr>
      <w:r>
        <w:t>VPHS dashboards and</w:t>
      </w:r>
      <w:r w:rsidR="00C27439">
        <w:t xml:space="preserve"> data extracts</w:t>
      </w:r>
      <w:r w:rsidR="00DF572D">
        <w:t xml:space="preserve"> </w:t>
      </w:r>
      <w:r w:rsidR="004108FF">
        <w:t xml:space="preserve">– </w:t>
      </w:r>
      <w:r w:rsidR="006D41AE">
        <w:t>t</w:t>
      </w:r>
      <w:r w:rsidR="00C72DB9">
        <w:t xml:space="preserve">he primary </w:t>
      </w:r>
      <w:r w:rsidR="00DF572D">
        <w:t>VPHS release for each survey</w:t>
      </w:r>
      <w:r w:rsidR="004108FF">
        <w:t xml:space="preserve"> wave</w:t>
      </w:r>
      <w:r w:rsidR="007472CA">
        <w:t xml:space="preserve">. These resources enable users to explore health behaviours, health status, risk </w:t>
      </w:r>
      <w:r w:rsidR="00F43E69">
        <w:t>factors, and social determinants of health across different population groups and geographic areas.</w:t>
      </w:r>
      <w:r w:rsidR="003C14D5">
        <w:t xml:space="preserve"> </w:t>
      </w:r>
    </w:p>
    <w:p w14:paraId="5C1CD762" w14:textId="1CA8B071" w:rsidR="006E0C1C" w:rsidRDefault="00C27439" w:rsidP="00C27219">
      <w:pPr>
        <w:pStyle w:val="Body"/>
        <w:numPr>
          <w:ilvl w:val="0"/>
          <w:numId w:val="74"/>
        </w:numPr>
      </w:pPr>
      <w:r>
        <w:t>VPHS s</w:t>
      </w:r>
      <w:r w:rsidR="005B6E65">
        <w:t xml:space="preserve">pecial topic reports </w:t>
      </w:r>
      <w:r w:rsidR="004108FF">
        <w:t xml:space="preserve">– </w:t>
      </w:r>
      <w:r w:rsidR="00583CB2">
        <w:t>i</w:t>
      </w:r>
      <w:r w:rsidR="00F43E69">
        <w:t>n-depth analy</w:t>
      </w:r>
      <w:r w:rsidR="00023268">
        <w:t>tical reports that examine specific population groups or public health issues.</w:t>
      </w:r>
      <w:r w:rsidR="00077EEF">
        <w:t xml:space="preserve"> Previous reports have </w:t>
      </w:r>
      <w:r w:rsidR="00DF572D">
        <w:t xml:space="preserve">focused </w:t>
      </w:r>
      <w:r w:rsidR="00077EEF">
        <w:t xml:space="preserve">on topics such as </w:t>
      </w:r>
      <w:r w:rsidR="004108FF">
        <w:t>family violence, Aboriginal health</w:t>
      </w:r>
      <w:r w:rsidR="00077EEF">
        <w:t xml:space="preserve"> and wellbeing</w:t>
      </w:r>
      <w:r w:rsidR="004108FF">
        <w:t>, LGBTIQA+</w:t>
      </w:r>
      <w:r w:rsidR="00DC50E6">
        <w:t xml:space="preserve"> health, and other priority population groups.</w:t>
      </w:r>
    </w:p>
    <w:p w14:paraId="1B6E50E6" w14:textId="65DB0E87" w:rsidR="00DB5D18" w:rsidRPr="008557D0" w:rsidRDefault="00A44FD3" w:rsidP="008557D0">
      <w:pPr>
        <w:pStyle w:val="Body"/>
        <w:numPr>
          <w:ilvl w:val="0"/>
          <w:numId w:val="74"/>
        </w:numPr>
      </w:pPr>
      <w:r>
        <w:t xml:space="preserve">Other government </w:t>
      </w:r>
      <w:r w:rsidR="00C27439">
        <w:t xml:space="preserve">publications </w:t>
      </w:r>
      <w:r>
        <w:t xml:space="preserve">– VPHS data is </w:t>
      </w:r>
      <w:r w:rsidR="00D70252">
        <w:t>widely used across</w:t>
      </w:r>
      <w:r w:rsidR="000C3165">
        <w:t xml:space="preserve"> many governmen</w:t>
      </w:r>
      <w:r w:rsidR="00407104">
        <w:t xml:space="preserve">t </w:t>
      </w:r>
      <w:r w:rsidR="006768F2">
        <w:t xml:space="preserve">reporting, policy development, monitoring, and evaluation activities. </w:t>
      </w:r>
      <w:r w:rsidR="0035653E">
        <w:t xml:space="preserve">Survey findings contribute to a range of strategic </w:t>
      </w:r>
      <w:r w:rsidR="00407104">
        <w:t>publications</w:t>
      </w:r>
      <w:r w:rsidR="000C3165">
        <w:t>,</w:t>
      </w:r>
      <w:r w:rsidR="00407104">
        <w:t xml:space="preserve"> </w:t>
      </w:r>
      <w:r w:rsidR="0035653E">
        <w:t>including</w:t>
      </w:r>
      <w:r w:rsidR="00407104">
        <w:t xml:space="preserve"> the biennial</w:t>
      </w:r>
      <w:r w:rsidR="000C3165">
        <w:t xml:space="preserve"> </w:t>
      </w:r>
      <w:r w:rsidRPr="00B70485">
        <w:t>Chief Health Officer’s report</w:t>
      </w:r>
      <w:r w:rsidR="007C3EA8">
        <w:rPr>
          <w:rStyle w:val="FootnoteReference"/>
        </w:rPr>
        <w:footnoteReference w:id="2"/>
      </w:r>
      <w:r w:rsidR="00933D3B">
        <w:t xml:space="preserve">, </w:t>
      </w:r>
      <w:r w:rsidR="00A266DF" w:rsidRPr="00B70485">
        <w:t xml:space="preserve">Victorian </w:t>
      </w:r>
      <w:r w:rsidR="003D441B" w:rsidRPr="00B70485">
        <w:t>public health and wellbeing progress reports</w:t>
      </w:r>
      <w:r w:rsidR="003D7AE8">
        <w:rPr>
          <w:rStyle w:val="FootnoteReference"/>
        </w:rPr>
        <w:footnoteReference w:id="3"/>
      </w:r>
      <w:r w:rsidR="00B06B24">
        <w:t xml:space="preserve"> and</w:t>
      </w:r>
      <w:r w:rsidR="0093015C">
        <w:t xml:space="preserve"> the</w:t>
      </w:r>
      <w:r w:rsidR="00B06B24">
        <w:t xml:space="preserve"> </w:t>
      </w:r>
      <w:r w:rsidR="00B06B24" w:rsidRPr="00B70485">
        <w:t>Gender Equality Baseline report</w:t>
      </w:r>
      <w:r w:rsidR="00332909">
        <w:rPr>
          <w:rStyle w:val="FootnoteReference"/>
        </w:rPr>
        <w:footnoteReference w:id="4"/>
      </w:r>
      <w:r w:rsidR="00933D3B">
        <w:t>.</w:t>
      </w:r>
    </w:p>
    <w:p w14:paraId="7BE5DC6C" w14:textId="27815D70" w:rsidR="00011719" w:rsidRDefault="00C502CB" w:rsidP="00C27219">
      <w:pPr>
        <w:pStyle w:val="Heading2"/>
      </w:pPr>
      <w:bookmarkStart w:id="4" w:name="_Toc242968340"/>
      <w:r>
        <w:rPr>
          <w:sz w:val="24"/>
          <w:szCs w:val="22"/>
        </w:rPr>
        <w:t>Survey</w:t>
      </w:r>
      <w:r w:rsidR="00011719">
        <w:rPr>
          <w:sz w:val="24"/>
          <w:szCs w:val="22"/>
        </w:rPr>
        <w:t xml:space="preserve"> methodology</w:t>
      </w:r>
      <w:bookmarkEnd w:id="4"/>
    </w:p>
    <w:p w14:paraId="612836C1" w14:textId="11E89A5B" w:rsidR="00C502CB" w:rsidRDefault="00C502CB" w:rsidP="00C27219">
      <w:pPr>
        <w:pStyle w:val="Body"/>
      </w:pPr>
      <w:r>
        <w:t xml:space="preserve">From 2001 to 2007, </w:t>
      </w:r>
      <w:r w:rsidR="00B006D0">
        <w:t>VPHS</w:t>
      </w:r>
      <w:r>
        <w:t xml:space="preserve"> was undertaken annually at the statewide level. Since 2008</w:t>
      </w:r>
      <w:r w:rsidRPr="00F478DE">
        <w:t xml:space="preserve">, </w:t>
      </w:r>
      <w:r>
        <w:t>local government area (</w:t>
      </w:r>
      <w:r w:rsidRPr="00F478DE">
        <w:t>LGA</w:t>
      </w:r>
      <w:r>
        <w:t>)</w:t>
      </w:r>
      <w:r w:rsidRPr="00F478DE">
        <w:t xml:space="preserve">-level surveys </w:t>
      </w:r>
      <w:r>
        <w:t xml:space="preserve">(n=34,000) </w:t>
      </w:r>
      <w:r w:rsidRPr="00F478DE">
        <w:t xml:space="preserve">have generally been conducted every three years, with statewide surveys </w:t>
      </w:r>
      <w:r>
        <w:t xml:space="preserve">(n=7,500) </w:t>
      </w:r>
      <w:r w:rsidRPr="00F478DE">
        <w:t>conducted in the intervening years</w:t>
      </w:r>
      <w:r>
        <w:t xml:space="preserve">. </w:t>
      </w:r>
    </w:p>
    <w:p w14:paraId="5EC985AB" w14:textId="77777777" w:rsidR="00C502CB" w:rsidRDefault="00C502CB" w:rsidP="00C27219">
      <w:pPr>
        <w:pStyle w:val="Body"/>
      </w:pPr>
      <w:r w:rsidRPr="0049007C">
        <w:rPr>
          <w:noProof/>
        </w:rPr>
        <w:drawing>
          <wp:inline distT="0" distB="0" distL="0" distR="0" wp14:anchorId="7419DF1D" wp14:editId="5E7FBE18">
            <wp:extent cx="5904230" cy="1986280"/>
            <wp:effectExtent l="0" t="0" r="1270" b="0"/>
            <wp:docPr id="1069070545" name="Picture 1" descr="Timeline chart showing Victorian Population Health Survey collection cycles from 2009–2024. Starting in 2009, statewide collections (n=7.500) occur in two consecutive years, and LGA collections (n=34,000) occur in the third year. In 2021, there was no collection due to COVID-19, followed by statewide collection in 2022, LGA collection in 2023 and statewide collection in 2024 (current rele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9070545" name="Picture 1" descr="Timeline chart showing Victorian Population Health Survey collection cycles from 2009–2024. Starting in 2009, statewide collections (n=7.500) occur in two consecutive years, and LGA collections (n=34,000) occur in the third year. In 2021, there was no collection due to COVID-19, followed by statewide collection in 2022, LGA collection in 2023 and statewide collection in 2024 (current release)."/>
                    <pic:cNvPicPr/>
                  </pic:nvPicPr>
                  <pic:blipFill>
                    <a:blip r:embed="rId21"/>
                    <a:stretch>
                      <a:fillRect/>
                    </a:stretch>
                  </pic:blipFill>
                  <pic:spPr>
                    <a:xfrm>
                      <a:off x="0" y="0"/>
                      <a:ext cx="5904230" cy="1986280"/>
                    </a:xfrm>
                    <a:prstGeom prst="rect">
                      <a:avLst/>
                    </a:prstGeom>
                  </pic:spPr>
                </pic:pic>
              </a:graphicData>
            </a:graphic>
          </wp:inline>
        </w:drawing>
      </w:r>
    </w:p>
    <w:p w14:paraId="09BC8B9E" w14:textId="20AD0587" w:rsidR="00E84EF2" w:rsidRDefault="00A36480" w:rsidP="00C27219">
      <w:pPr>
        <w:pStyle w:val="Body"/>
      </w:pPr>
      <w:r>
        <w:t xml:space="preserve">VPHS is </w:t>
      </w:r>
      <w:r w:rsidR="003D7D63">
        <w:t xml:space="preserve">conducted through </w:t>
      </w:r>
      <w:r>
        <w:t>computer</w:t>
      </w:r>
      <w:r w:rsidR="00AA3C75">
        <w:t>-</w:t>
      </w:r>
      <w:r>
        <w:t>assisted telephone interviewing (CATI)</w:t>
      </w:r>
      <w:r w:rsidR="0069627D">
        <w:t xml:space="preserve">, with changes to sampling methodology to </w:t>
      </w:r>
      <w:r w:rsidR="00AC67BA">
        <w:t xml:space="preserve">adjust for changes </w:t>
      </w:r>
      <w:r w:rsidR="00D26316">
        <w:t xml:space="preserve">over time </w:t>
      </w:r>
      <w:r w:rsidR="00AC67BA">
        <w:t xml:space="preserve">in </w:t>
      </w:r>
      <w:r w:rsidR="00D26316">
        <w:t>landline and mobile phone usage</w:t>
      </w:r>
      <w:r>
        <w:t>.</w:t>
      </w:r>
      <w:r w:rsidR="003D7D63">
        <w:t xml:space="preserve"> </w:t>
      </w:r>
      <w:r w:rsidR="0001659D">
        <w:t xml:space="preserve">These changes have </w:t>
      </w:r>
      <w:r w:rsidR="000D0DED" w:rsidRPr="000D0DED">
        <w:t>implications for both response rates and time series comparisons</w:t>
      </w:r>
      <w:r w:rsidR="00CC0A34">
        <w:t xml:space="preserve"> an</w:t>
      </w:r>
      <w:r w:rsidR="00AA0936">
        <w:t>d</w:t>
      </w:r>
      <w:r w:rsidR="00CC0A34">
        <w:t xml:space="preserve"> users should </w:t>
      </w:r>
      <w:r w:rsidR="00654049">
        <w:t>consider these impacts when assessing trends over time.</w:t>
      </w:r>
      <w:r w:rsidR="00A52EBE">
        <w:t xml:space="preserve"> See Appendix </w:t>
      </w:r>
      <w:r w:rsidR="00A168E1">
        <w:t>1</w:t>
      </w:r>
      <w:r w:rsidR="00A52EBE">
        <w:t xml:space="preserve"> for more information about changes in survey methodology.</w:t>
      </w:r>
    </w:p>
    <w:p w14:paraId="4F8ABEA3" w14:textId="77777777" w:rsidR="00DD231F" w:rsidRDefault="00DD231F" w:rsidP="00C27219">
      <w:pPr>
        <w:spacing w:after="0" w:line="240" w:lineRule="auto"/>
        <w:rPr>
          <w:rFonts w:eastAsia="MS Gothic" w:cs="Arial"/>
          <w:bCs/>
          <w:color w:val="AF272F"/>
          <w:kern w:val="32"/>
          <w:sz w:val="44"/>
          <w:szCs w:val="44"/>
        </w:rPr>
      </w:pPr>
      <w:bookmarkStart w:id="5" w:name="_Hlk63948051"/>
      <w:r>
        <w:br w:type="page"/>
      </w:r>
    </w:p>
    <w:p w14:paraId="1F303BE3" w14:textId="0592105F" w:rsidR="00ED7762" w:rsidRPr="00B57329" w:rsidRDefault="007467C6" w:rsidP="00C27219">
      <w:pPr>
        <w:pStyle w:val="Heading1"/>
      </w:pPr>
      <w:bookmarkStart w:id="6" w:name="_Toc242968341"/>
      <w:r>
        <w:t>How to use the dashboard</w:t>
      </w:r>
      <w:bookmarkEnd w:id="6"/>
    </w:p>
    <w:bookmarkEnd w:id="5"/>
    <w:p w14:paraId="6ED0ABFC" w14:textId="77777777" w:rsidR="007467C6" w:rsidRPr="007467C6" w:rsidRDefault="007467C6" w:rsidP="00C27219">
      <w:pPr>
        <w:pStyle w:val="Body"/>
      </w:pPr>
      <w:r w:rsidRPr="007467C6">
        <w:t>This section provides a detailed guide to using the 2024 Victorian Population Health Survey (VPHS) Dashboard, including how to navigate the dashboard, apply filters, interpret visualisations, and access key health indicators. It is designed to help users effectively explore the data and gain meaningful insights into the health and wellbeing of Victorians.</w:t>
      </w:r>
    </w:p>
    <w:p w14:paraId="09A0C7A1" w14:textId="7A34CEF0" w:rsidR="00ED7762" w:rsidRPr="00E12390" w:rsidRDefault="003E7A53" w:rsidP="00C27219">
      <w:pPr>
        <w:pStyle w:val="Heading2"/>
        <w:rPr>
          <w:sz w:val="24"/>
          <w:szCs w:val="22"/>
        </w:rPr>
      </w:pPr>
      <w:bookmarkStart w:id="7" w:name="_Toc240277751"/>
      <w:bookmarkStart w:id="8" w:name="_Toc242968342"/>
      <w:r w:rsidRPr="00E12390">
        <w:rPr>
          <w:sz w:val="24"/>
          <w:szCs w:val="22"/>
        </w:rPr>
        <w:t>Navigating the dashboard</w:t>
      </w:r>
      <w:bookmarkEnd w:id="7"/>
      <w:bookmarkEnd w:id="8"/>
    </w:p>
    <w:p w14:paraId="7E48ACBE" w14:textId="77777777" w:rsidR="000F789B" w:rsidRDefault="000F789B" w:rsidP="00C27219">
      <w:pPr>
        <w:pStyle w:val="Body"/>
      </w:pPr>
      <w:r w:rsidRPr="00A055D2">
        <w:t xml:space="preserve">When users access a topic area, they are initially directed to a landing page that serves as an entry point to the dashboard content. The landing page contains navigation elements that guide users to the relevant indicators, visualisations, and analyses. Users can then explore the data in greater detail by applying filters, selecting areas of interest, and examining results across population groups </w:t>
      </w:r>
      <w:r>
        <w:t>a</w:t>
      </w:r>
      <w:r w:rsidRPr="00A055D2">
        <w:t>nd health outcomes.</w:t>
      </w:r>
    </w:p>
    <w:p w14:paraId="64792CF0" w14:textId="77777777" w:rsidR="000F789B" w:rsidRDefault="000F789B" w:rsidP="00C27219">
      <w:pPr>
        <w:pStyle w:val="Body"/>
      </w:pPr>
    </w:p>
    <w:p w14:paraId="63013CBA" w14:textId="0DD9B7D8" w:rsidR="003E7A53" w:rsidRDefault="00E13E13" w:rsidP="00C27219">
      <w:pPr>
        <w:pStyle w:val="Body"/>
      </w:pPr>
      <w:r w:rsidRPr="00E13E13">
        <w:rPr>
          <w:noProof/>
        </w:rPr>
        <w:drawing>
          <wp:inline distT="0" distB="0" distL="0" distR="0" wp14:anchorId="746E8BAB" wp14:editId="4A3407D6">
            <wp:extent cx="5904230" cy="3162300"/>
            <wp:effectExtent l="0" t="0" r="1270" b="0"/>
            <wp:docPr id="4084380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8438003" name=""/>
                    <pic:cNvPicPr/>
                  </pic:nvPicPr>
                  <pic:blipFill>
                    <a:blip r:embed="rId22"/>
                    <a:stretch>
                      <a:fillRect/>
                    </a:stretch>
                  </pic:blipFill>
                  <pic:spPr>
                    <a:xfrm>
                      <a:off x="0" y="0"/>
                      <a:ext cx="5904230" cy="3162300"/>
                    </a:xfrm>
                    <a:prstGeom prst="rect">
                      <a:avLst/>
                    </a:prstGeom>
                  </pic:spPr>
                </pic:pic>
              </a:graphicData>
            </a:graphic>
          </wp:inline>
        </w:drawing>
      </w:r>
    </w:p>
    <w:p w14:paraId="6A5447BB" w14:textId="77777777" w:rsidR="009A70C1" w:rsidRDefault="009A70C1" w:rsidP="00C27219">
      <w:pPr>
        <w:pStyle w:val="Body"/>
      </w:pPr>
    </w:p>
    <w:p w14:paraId="091A685A" w14:textId="613B1535" w:rsidR="009A70C1" w:rsidRPr="009A70C1" w:rsidRDefault="001303DE" w:rsidP="00C27219">
      <w:pPr>
        <w:pStyle w:val="Heading2"/>
        <w:rPr>
          <w:sz w:val="24"/>
          <w:szCs w:val="22"/>
        </w:rPr>
      </w:pPr>
      <w:bookmarkStart w:id="9" w:name="_Toc242968343"/>
      <w:r>
        <w:rPr>
          <w:sz w:val="24"/>
          <w:szCs w:val="22"/>
        </w:rPr>
        <w:t xml:space="preserve">Essential features of </w:t>
      </w:r>
      <w:r w:rsidR="00D72994">
        <w:rPr>
          <w:sz w:val="24"/>
          <w:szCs w:val="22"/>
        </w:rPr>
        <w:t>dashboard pages</w:t>
      </w:r>
      <w:bookmarkEnd w:id="9"/>
    </w:p>
    <w:p w14:paraId="46E4676E" w14:textId="4E5E9CF4" w:rsidR="000F789B" w:rsidRDefault="001C2A5F" w:rsidP="00C27219">
      <w:pPr>
        <w:pStyle w:val="Body"/>
      </w:pPr>
      <w:r w:rsidRPr="00D61082">
        <w:rPr>
          <w:noProof/>
        </w:rPr>
        <w:drawing>
          <wp:inline distT="0" distB="0" distL="0" distR="0" wp14:anchorId="2284ED8E" wp14:editId="609A1F00">
            <wp:extent cx="5904230" cy="3214370"/>
            <wp:effectExtent l="0" t="0" r="1270" b="5080"/>
            <wp:docPr id="12479712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7971221" name=""/>
                    <pic:cNvPicPr/>
                  </pic:nvPicPr>
                  <pic:blipFill>
                    <a:blip r:embed="rId23"/>
                    <a:stretch>
                      <a:fillRect/>
                    </a:stretch>
                  </pic:blipFill>
                  <pic:spPr>
                    <a:xfrm>
                      <a:off x="0" y="0"/>
                      <a:ext cx="5904230" cy="3214370"/>
                    </a:xfrm>
                    <a:prstGeom prst="rect">
                      <a:avLst/>
                    </a:prstGeom>
                  </pic:spPr>
                </pic:pic>
              </a:graphicData>
            </a:graphic>
          </wp:inline>
        </w:drawing>
      </w:r>
    </w:p>
    <w:p w14:paraId="64067F95" w14:textId="45A00860" w:rsidR="00A055D2" w:rsidRDefault="00A055D2" w:rsidP="00C27219">
      <w:pPr>
        <w:pStyle w:val="Body"/>
        <w:numPr>
          <w:ilvl w:val="0"/>
          <w:numId w:val="7"/>
        </w:numPr>
      </w:pPr>
      <w:r>
        <w:t>Select the gender of interest</w:t>
      </w:r>
      <w:r w:rsidR="00BC2108">
        <w:t>.</w:t>
      </w:r>
    </w:p>
    <w:p w14:paraId="561372E2" w14:textId="25D7056D" w:rsidR="00A055D2" w:rsidRPr="00A055D2" w:rsidRDefault="00A055D2" w:rsidP="00C27219">
      <w:pPr>
        <w:pStyle w:val="Body"/>
        <w:numPr>
          <w:ilvl w:val="0"/>
          <w:numId w:val="7"/>
        </w:numPr>
      </w:pPr>
      <w:r>
        <w:t xml:space="preserve">Select the indicator of interest by clicking on the adjacent triangle </w:t>
      </w:r>
      <w:r>
        <w:rPr>
          <w:rFonts w:cs="Arial"/>
        </w:rPr>
        <w:t>→</w:t>
      </w:r>
      <w:r>
        <w:t xml:space="preserve"> select estimates </w:t>
      </w:r>
      <w:r w:rsidR="00AD613B">
        <w:t>(</w:t>
      </w:r>
      <w:proofErr w:type="spellStart"/>
      <w:r w:rsidR="00AD613B">
        <w:t>e.g</w:t>
      </w:r>
      <w:proofErr w:type="spellEnd"/>
      <w:r w:rsidR="00AD613B">
        <w:t xml:space="preserve"> </w:t>
      </w:r>
      <w:r w:rsidR="00781CC3">
        <w:t>t</w:t>
      </w:r>
      <w:r w:rsidR="00AD613B">
        <w:t xml:space="preserve">obacco smoking status) </w:t>
      </w:r>
      <w:r w:rsidRPr="00AD613B">
        <w:rPr>
          <w:rFonts w:cs="Arial"/>
        </w:rPr>
        <w:t xml:space="preserve">→ select estimates type </w:t>
      </w:r>
      <w:r w:rsidR="00AD613B">
        <w:rPr>
          <w:rFonts w:cs="Arial"/>
        </w:rPr>
        <w:t>(</w:t>
      </w:r>
      <w:r w:rsidR="00781CC3">
        <w:rPr>
          <w:rFonts w:cs="Arial"/>
        </w:rPr>
        <w:t xml:space="preserve">e.g. </w:t>
      </w:r>
      <w:r w:rsidR="00AD613B">
        <w:rPr>
          <w:rFonts w:cs="Arial"/>
        </w:rPr>
        <w:t xml:space="preserve">crude or age-adjusted) </w:t>
      </w:r>
      <w:r w:rsidRPr="00AD613B">
        <w:rPr>
          <w:rFonts w:cs="Arial"/>
        </w:rPr>
        <w:t>→ category of interest</w:t>
      </w:r>
      <w:r w:rsidR="00AD613B">
        <w:rPr>
          <w:rFonts w:cs="Arial"/>
        </w:rPr>
        <w:t xml:space="preserve"> (e.g. household composition)</w:t>
      </w:r>
      <w:r w:rsidRPr="00AD613B">
        <w:rPr>
          <w:rFonts w:cs="Arial"/>
        </w:rPr>
        <w:t xml:space="preserve">. </w:t>
      </w:r>
      <w:r w:rsidR="0086392D" w:rsidRPr="0086392D">
        <w:rPr>
          <w:rFonts w:cs="Arial"/>
        </w:rPr>
        <w:t>To select multiple categories, press and hold the Ctrl key</w:t>
      </w:r>
      <w:r w:rsidR="0086392D">
        <w:rPr>
          <w:rFonts w:cs="Arial"/>
        </w:rPr>
        <w:t xml:space="preserve"> </w:t>
      </w:r>
      <w:r w:rsidR="0086392D" w:rsidRPr="00C35139">
        <w:t xml:space="preserve">(or </w:t>
      </w:r>
      <w:proofErr w:type="spellStart"/>
      <w:r w:rsidR="0086392D" w:rsidRPr="00C35139">
        <w:t>Cmd</w:t>
      </w:r>
      <w:proofErr w:type="spellEnd"/>
      <w:r w:rsidR="0086392D" w:rsidRPr="00C35139">
        <w:t xml:space="preserve"> key on a Mac) </w:t>
      </w:r>
      <w:r w:rsidR="0086392D" w:rsidRPr="0086392D">
        <w:rPr>
          <w:rFonts w:cs="Arial"/>
        </w:rPr>
        <w:t>and then click each category you wish to include. The selected categories will remain highlighted until you deselect them.</w:t>
      </w:r>
    </w:p>
    <w:p w14:paraId="7BAE8059" w14:textId="30091DF2" w:rsidR="000F789B" w:rsidRDefault="00A055D2" w:rsidP="00C27219">
      <w:pPr>
        <w:pStyle w:val="Body"/>
        <w:numPr>
          <w:ilvl w:val="0"/>
          <w:numId w:val="7"/>
        </w:numPr>
      </w:pPr>
      <w:r>
        <w:t xml:space="preserve">Hover over </w:t>
      </w:r>
      <w:r w:rsidR="003B1407">
        <w:t>the top-right corner</w:t>
      </w:r>
      <w:r>
        <w:t xml:space="preserve"> to view the filters and slicers applied to this </w:t>
      </w:r>
      <w:proofErr w:type="gramStart"/>
      <w:r>
        <w:t xml:space="preserve">visual, </w:t>
      </w:r>
      <w:r w:rsidR="001F2843">
        <w:t>or</w:t>
      </w:r>
      <w:proofErr w:type="gramEnd"/>
      <w:r w:rsidR="001F2843">
        <w:t xml:space="preserve"> </w:t>
      </w:r>
      <w:r>
        <w:t>expand the visual for a larger displa</w:t>
      </w:r>
      <w:r w:rsidR="001F2843">
        <w:t>y.</w:t>
      </w:r>
    </w:p>
    <w:p w14:paraId="0CC2720E" w14:textId="77777777" w:rsidR="00F1469B" w:rsidRDefault="000F789B" w:rsidP="00C27219">
      <w:pPr>
        <w:pStyle w:val="Body"/>
        <w:numPr>
          <w:ilvl w:val="0"/>
          <w:numId w:val="7"/>
        </w:numPr>
      </w:pPr>
      <w:r w:rsidRPr="000F789B">
        <w:t>This section provides additional notes and explanatory information relevant to the indicators, estimates, and visualisations displayed on this page.</w:t>
      </w:r>
    </w:p>
    <w:p w14:paraId="50B822B5" w14:textId="4BE02234" w:rsidR="00F1469B" w:rsidRPr="00A055D2" w:rsidRDefault="00F1469B" w:rsidP="00C27219">
      <w:pPr>
        <w:pStyle w:val="Body"/>
        <w:numPr>
          <w:ilvl w:val="0"/>
          <w:numId w:val="7"/>
        </w:numPr>
      </w:pPr>
      <w:r w:rsidRPr="6D20C077">
        <w:rPr>
          <w:rFonts w:cs="Arial"/>
        </w:rPr>
        <w:t>Navigate to Index page.</w:t>
      </w:r>
    </w:p>
    <w:p w14:paraId="56CCF58F" w14:textId="43186BCB" w:rsidR="00A055D2" w:rsidRDefault="00A055D2" w:rsidP="00C27219">
      <w:pPr>
        <w:pStyle w:val="Body"/>
        <w:ind w:left="720"/>
      </w:pPr>
    </w:p>
    <w:p w14:paraId="347B5103" w14:textId="56F03B99" w:rsidR="00003736" w:rsidRDefault="00003736" w:rsidP="00003736">
      <w:pPr>
        <w:pStyle w:val="Body"/>
        <w:ind w:left="720"/>
        <w:jc w:val="both"/>
      </w:pPr>
    </w:p>
    <w:p w14:paraId="27707DE8" w14:textId="77777777" w:rsidR="00B5735C" w:rsidRDefault="00B5735C">
      <w:pPr>
        <w:spacing w:after="0" w:line="240" w:lineRule="auto"/>
        <w:rPr>
          <w:b/>
          <w:color w:val="53565A"/>
          <w:sz w:val="24"/>
          <w:szCs w:val="22"/>
        </w:rPr>
      </w:pPr>
      <w:r>
        <w:rPr>
          <w:sz w:val="24"/>
          <w:szCs w:val="22"/>
        </w:rPr>
        <w:br w:type="page"/>
      </w:r>
    </w:p>
    <w:p w14:paraId="4F8C41E6" w14:textId="02D27DE7" w:rsidR="00AA448F" w:rsidRDefault="00155552" w:rsidP="006C4E71">
      <w:pPr>
        <w:pStyle w:val="Heading2"/>
        <w:rPr>
          <w:sz w:val="24"/>
          <w:szCs w:val="22"/>
        </w:rPr>
      </w:pPr>
      <w:bookmarkStart w:id="10" w:name="_Toc242968344"/>
      <w:r>
        <w:rPr>
          <w:sz w:val="24"/>
          <w:szCs w:val="22"/>
        </w:rPr>
        <w:t>Accessing and downloading data</w:t>
      </w:r>
      <w:bookmarkEnd w:id="10"/>
    </w:p>
    <w:p w14:paraId="06F97E22" w14:textId="6D3942C0" w:rsidR="004B03E0" w:rsidRDefault="003638BD" w:rsidP="006C4E71">
      <w:pPr>
        <w:pStyle w:val="Body"/>
      </w:pPr>
      <w:r>
        <w:t>Data published in the dashboard can be accessed directly</w:t>
      </w:r>
      <w:r w:rsidR="00276E34">
        <w:t xml:space="preserve"> through </w:t>
      </w:r>
      <w:r w:rsidR="00EB03EF">
        <w:t xml:space="preserve">a downloadable </w:t>
      </w:r>
      <w:r w:rsidR="003303DA">
        <w:t>E</w:t>
      </w:r>
      <w:r w:rsidR="00EB03EF">
        <w:t>xcel file</w:t>
      </w:r>
      <w:r w:rsidR="004B03E0">
        <w:t xml:space="preserve">, </w:t>
      </w:r>
      <w:r w:rsidR="007C303B">
        <w:t>av</w:t>
      </w:r>
      <w:r w:rsidR="00F549D0">
        <w:t xml:space="preserve">ailable </w:t>
      </w:r>
      <w:r w:rsidR="00276E34">
        <w:t xml:space="preserve">on the </w:t>
      </w:r>
      <w:r w:rsidR="00F549D0">
        <w:t xml:space="preserve">VPHS </w:t>
      </w:r>
      <w:r w:rsidR="004B03E0">
        <w:t>main</w:t>
      </w:r>
      <w:r w:rsidR="00276E34">
        <w:t xml:space="preserve"> page.</w:t>
      </w:r>
      <w:r w:rsidR="00F549D0">
        <w:t xml:space="preserve"> </w:t>
      </w:r>
      <w:r w:rsidR="00176D50">
        <w:t xml:space="preserve">The </w:t>
      </w:r>
      <w:r w:rsidR="003303DA">
        <w:t>E</w:t>
      </w:r>
      <w:r w:rsidR="00176D50">
        <w:t>xcel file contains an index page listing all the data topics available. Users can click on a topic to directly navigate to the worksheet for data exploration of relevant indicators.</w:t>
      </w:r>
      <w:r w:rsidR="00176D50" w:rsidRPr="001B1A03">
        <w:rPr>
          <w:noProof/>
        </w:rPr>
        <w:t xml:space="preserve"> </w:t>
      </w:r>
    </w:p>
    <w:p w14:paraId="1CF7A0CC" w14:textId="2DED5021" w:rsidR="00AD0BB2" w:rsidRDefault="006F7FB4" w:rsidP="006C4E71">
      <w:pPr>
        <w:pStyle w:val="Body"/>
      </w:pPr>
      <w:r>
        <w:rPr>
          <w:noProof/>
        </w:rPr>
        <w:t>The</w:t>
      </w:r>
      <w:r w:rsidR="00D033D4">
        <w:rPr>
          <w:noProof/>
        </w:rPr>
        <w:t xml:space="preserve"> </w:t>
      </w:r>
      <w:r w:rsidR="003303DA">
        <w:rPr>
          <w:noProof/>
        </w:rPr>
        <w:t>E</w:t>
      </w:r>
      <w:r w:rsidR="00D033D4">
        <w:rPr>
          <w:noProof/>
        </w:rPr>
        <w:t>xcel data is broadly structured in the same way as the dashboard</w:t>
      </w:r>
      <w:r>
        <w:rPr>
          <w:noProof/>
        </w:rPr>
        <w:t xml:space="preserve">. Users are able to select estimate type, gender, </w:t>
      </w:r>
      <w:r w:rsidR="00A81DA1">
        <w:rPr>
          <w:noProof/>
        </w:rPr>
        <w:t xml:space="preserve">indicator and stratification groups to </w:t>
      </w:r>
      <w:r w:rsidR="005407F9">
        <w:rPr>
          <w:noProof/>
        </w:rPr>
        <w:t xml:space="preserve">explore </w:t>
      </w:r>
      <w:r w:rsidR="00B539E6">
        <w:rPr>
          <w:noProof/>
        </w:rPr>
        <w:t xml:space="preserve">detailed </w:t>
      </w:r>
      <w:r w:rsidR="005A594C">
        <w:rPr>
          <w:noProof/>
        </w:rPr>
        <w:t>population health</w:t>
      </w:r>
      <w:r w:rsidR="00412A9A">
        <w:rPr>
          <w:noProof/>
        </w:rPr>
        <w:t xml:space="preserve"> estimates</w:t>
      </w:r>
      <w:r w:rsidR="005407F9">
        <w:rPr>
          <w:noProof/>
        </w:rPr>
        <w:t xml:space="preserve">. </w:t>
      </w:r>
      <w:r w:rsidR="00940251">
        <w:rPr>
          <w:noProof/>
        </w:rPr>
        <w:t xml:space="preserve">These estimates are presented </w:t>
      </w:r>
      <w:r w:rsidR="003216E0">
        <w:rPr>
          <w:noProof/>
        </w:rPr>
        <w:t xml:space="preserve">as individual tables/figures in the dashboard. </w:t>
      </w:r>
      <w:r w:rsidR="00A81DA1">
        <w:rPr>
          <w:noProof/>
        </w:rPr>
        <w:t>A</w:t>
      </w:r>
      <w:r w:rsidR="00412A9A">
        <w:rPr>
          <w:noProof/>
        </w:rPr>
        <w:t>n</w:t>
      </w:r>
      <w:r w:rsidR="00A81DA1">
        <w:rPr>
          <w:noProof/>
        </w:rPr>
        <w:t xml:space="preserve"> </w:t>
      </w:r>
      <w:r w:rsidR="000C0C44">
        <w:rPr>
          <w:noProof/>
        </w:rPr>
        <w:t xml:space="preserve">example </w:t>
      </w:r>
      <w:r w:rsidR="00A81DA1">
        <w:rPr>
          <w:noProof/>
        </w:rPr>
        <w:t xml:space="preserve">screenshot of </w:t>
      </w:r>
      <w:r w:rsidR="003216E0">
        <w:rPr>
          <w:noProof/>
        </w:rPr>
        <w:t xml:space="preserve">data </w:t>
      </w:r>
      <w:r w:rsidR="00940251">
        <w:rPr>
          <w:noProof/>
        </w:rPr>
        <w:t xml:space="preserve">for </w:t>
      </w:r>
      <w:r w:rsidR="00614C7A">
        <w:rPr>
          <w:noProof/>
        </w:rPr>
        <w:t>GP services</w:t>
      </w:r>
      <w:r w:rsidR="00940251">
        <w:rPr>
          <w:noProof/>
        </w:rPr>
        <w:t xml:space="preserve"> </w:t>
      </w:r>
      <w:r w:rsidR="00A81DA1">
        <w:rPr>
          <w:noProof/>
        </w:rPr>
        <w:t xml:space="preserve">is shown below. </w:t>
      </w:r>
    </w:p>
    <w:p w14:paraId="123357DF" w14:textId="77777777" w:rsidR="00114C92" w:rsidRDefault="00114C92" w:rsidP="006C4E71">
      <w:pPr>
        <w:pStyle w:val="Body"/>
      </w:pPr>
    </w:p>
    <w:p w14:paraId="754CCFD1" w14:textId="1B68624A" w:rsidR="002A5558" w:rsidRDefault="004D4106" w:rsidP="006C4E71">
      <w:pPr>
        <w:pStyle w:val="Body"/>
      </w:pPr>
      <w:r w:rsidRPr="004D4106">
        <w:rPr>
          <w:noProof/>
        </w:rPr>
        <w:drawing>
          <wp:inline distT="0" distB="0" distL="0" distR="0" wp14:anchorId="5F620957" wp14:editId="21AEA416">
            <wp:extent cx="5917721" cy="1994433"/>
            <wp:effectExtent l="0" t="0" r="6985" b="6350"/>
            <wp:docPr id="1241800746" name="Picture 1" descr="A screenshot from the excel file 2024 VPHS data by topic and indicator. This shows some data presented in the Access to GP worksheet which is structured by estimate type, gender, indicator and stratification columns for each estim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1800746" name="Picture 1" descr="A screenshot from the excel file 2024 VPHS data by topic and indicator. This shows some data presented in the Access to GP worksheet which is structured by estimate type, gender, indicator and stratification columns for each estimate."/>
                    <pic:cNvPicPr/>
                  </pic:nvPicPr>
                  <pic:blipFill>
                    <a:blip r:embed="rId24"/>
                    <a:stretch>
                      <a:fillRect/>
                    </a:stretch>
                  </pic:blipFill>
                  <pic:spPr>
                    <a:xfrm>
                      <a:off x="0" y="0"/>
                      <a:ext cx="5970022" cy="2012060"/>
                    </a:xfrm>
                    <a:prstGeom prst="rect">
                      <a:avLst/>
                    </a:prstGeom>
                  </pic:spPr>
                </pic:pic>
              </a:graphicData>
            </a:graphic>
          </wp:inline>
        </w:drawing>
      </w:r>
    </w:p>
    <w:p w14:paraId="2D82D52C" w14:textId="77777777" w:rsidR="00114C92" w:rsidRDefault="00114C92" w:rsidP="006C4E71">
      <w:pPr>
        <w:pStyle w:val="Body"/>
      </w:pPr>
    </w:p>
    <w:p w14:paraId="6E99E029" w14:textId="5651C2AD" w:rsidR="00C312D7" w:rsidRDefault="006267FA" w:rsidP="006C4E71">
      <w:pPr>
        <w:pStyle w:val="Body"/>
      </w:pPr>
      <w:r w:rsidRPr="00CF1A44">
        <w:t>Estimates with high RSEs are flagged as * (between 25 and 50%) and ** (higher than 50%) respectively in the ‘Reliability’ column of each dataset.</w:t>
      </w:r>
    </w:p>
    <w:p w14:paraId="264FC06F" w14:textId="115A5120" w:rsidR="00BB5120" w:rsidRDefault="007E780D" w:rsidP="006C4E71">
      <w:pPr>
        <w:pStyle w:val="Body"/>
      </w:pPr>
      <w:r w:rsidRPr="00D41493">
        <w:t xml:space="preserve">The statistical significance column indicates whether the point estimate is statistically significantly </w:t>
      </w:r>
      <w:r w:rsidR="00D41493" w:rsidRPr="00D41493">
        <w:t>‘H</w:t>
      </w:r>
      <w:r w:rsidRPr="00D41493">
        <w:t>igher</w:t>
      </w:r>
      <w:r w:rsidR="00D41493" w:rsidRPr="00D41493">
        <w:t>’</w:t>
      </w:r>
      <w:r w:rsidRPr="00D41493">
        <w:t xml:space="preserve"> or </w:t>
      </w:r>
      <w:r w:rsidR="00D41493" w:rsidRPr="00D41493">
        <w:t>‘L</w:t>
      </w:r>
      <w:r w:rsidRPr="00D41493">
        <w:t>ower</w:t>
      </w:r>
      <w:r w:rsidR="00D41493" w:rsidRPr="00D41493">
        <w:t>’</w:t>
      </w:r>
      <w:r w:rsidRPr="00D41493">
        <w:t xml:space="preserve"> than the Victorian total, or not significantly different (--)</w:t>
      </w:r>
      <w:r w:rsidR="00D41493" w:rsidRPr="00D41493">
        <w:t>.</w:t>
      </w:r>
    </w:p>
    <w:p w14:paraId="776F2774" w14:textId="0BBBF3E0" w:rsidR="00114C92" w:rsidRPr="00114C92" w:rsidRDefault="00114C92" w:rsidP="00114C92">
      <w:pPr>
        <w:spacing w:after="0" w:line="240" w:lineRule="auto"/>
        <w:rPr>
          <w:rFonts w:eastAsia="Times"/>
        </w:rPr>
      </w:pPr>
    </w:p>
    <w:p w14:paraId="6E8F2AFB" w14:textId="4B6C4CC4" w:rsidR="00C312D7" w:rsidRPr="00CF1A44" w:rsidRDefault="00CF1A44" w:rsidP="00CF1A44">
      <w:pPr>
        <w:spacing w:after="0" w:line="240" w:lineRule="auto"/>
        <w:rPr>
          <w:rFonts w:eastAsia="Times"/>
        </w:rPr>
      </w:pPr>
      <w:r>
        <w:br w:type="page"/>
      </w:r>
    </w:p>
    <w:p w14:paraId="431F4623" w14:textId="564750D1" w:rsidR="000F789B" w:rsidRDefault="000F789B" w:rsidP="006C4E71">
      <w:pPr>
        <w:pStyle w:val="Heading1"/>
      </w:pPr>
      <w:bookmarkStart w:id="11" w:name="_Toc240277752"/>
      <w:bookmarkStart w:id="12" w:name="_Toc242968345"/>
      <w:r>
        <w:t xml:space="preserve">Interpreting survey </w:t>
      </w:r>
      <w:bookmarkEnd w:id="11"/>
      <w:r w:rsidR="00234164">
        <w:t>results</w:t>
      </w:r>
      <w:bookmarkEnd w:id="12"/>
    </w:p>
    <w:p w14:paraId="287AD3C1" w14:textId="22321053" w:rsidR="00E12390" w:rsidRPr="002A7C01" w:rsidRDefault="00373BF5" w:rsidP="006C4E71">
      <w:pPr>
        <w:pStyle w:val="Body"/>
      </w:pPr>
      <w:r w:rsidRPr="002A7C01">
        <w:t>When interpreting survey findings, it is important to consider both the type of estimate presented and the statistical reliability of the result</w:t>
      </w:r>
      <w:r>
        <w:t>.</w:t>
      </w:r>
    </w:p>
    <w:p w14:paraId="5C7C6ADA" w14:textId="3E10E639" w:rsidR="000F789B" w:rsidRPr="00A95E30" w:rsidRDefault="000F789B" w:rsidP="006C4E71">
      <w:pPr>
        <w:pStyle w:val="Heading2"/>
        <w:rPr>
          <w:rFonts w:eastAsia="MS Mincho"/>
          <w:sz w:val="24"/>
          <w:szCs w:val="22"/>
        </w:rPr>
      </w:pPr>
      <w:bookmarkStart w:id="13" w:name="_Toc242968346"/>
      <w:r w:rsidRPr="00A95E30">
        <w:rPr>
          <w:rFonts w:eastAsia="Times"/>
          <w:sz w:val="24"/>
          <w:szCs w:val="22"/>
        </w:rPr>
        <w:t>Estimates</w:t>
      </w:r>
      <w:bookmarkEnd w:id="13"/>
    </w:p>
    <w:p w14:paraId="2C1C0EE7" w14:textId="6FEA4D07" w:rsidR="000F789B" w:rsidRPr="000F789B" w:rsidRDefault="000F789B" w:rsidP="006C4E71">
      <w:pPr>
        <w:pStyle w:val="Body"/>
      </w:pPr>
      <w:r w:rsidRPr="000F789B">
        <w:t>T</w:t>
      </w:r>
      <w:r w:rsidR="00373BF5">
        <w:t>he dashboard provides t</w:t>
      </w:r>
      <w:r w:rsidRPr="000F789B">
        <w:t>wo types of estimates:</w:t>
      </w:r>
    </w:p>
    <w:p w14:paraId="4B74885D" w14:textId="3A2567FC" w:rsidR="000F789B" w:rsidRPr="000F789B" w:rsidRDefault="000F789B" w:rsidP="006C4E71">
      <w:pPr>
        <w:pStyle w:val="Body"/>
      </w:pPr>
      <w:r w:rsidRPr="000F789B">
        <w:rPr>
          <w:b/>
          <w:bCs/>
        </w:rPr>
        <w:t>Crude estimates</w:t>
      </w:r>
      <w:r w:rsidRPr="000F789B">
        <w:t xml:space="preserve"> represent the observed prevalence or proportion within the surveyed population. These estimates reflect the </w:t>
      </w:r>
      <w:r w:rsidR="00BF404A">
        <w:t>actual</w:t>
      </w:r>
      <w:r w:rsidR="00BF404A" w:rsidRPr="000F789B">
        <w:t xml:space="preserve"> </w:t>
      </w:r>
      <w:r w:rsidRPr="000F789B">
        <w:t>burden of disease, health behaviours, or health outcomes experienced by the population and are most appropriate for informing service planning, resource allocation, demand forecasting, and assessing population health needs.</w:t>
      </w:r>
    </w:p>
    <w:p w14:paraId="5B0CE3FF" w14:textId="28DB142E" w:rsidR="00E12390" w:rsidRPr="00C40428" w:rsidRDefault="000F789B" w:rsidP="006C4E71">
      <w:pPr>
        <w:pStyle w:val="Body"/>
      </w:pPr>
      <w:r w:rsidRPr="000F789B">
        <w:rPr>
          <w:b/>
          <w:bCs/>
        </w:rPr>
        <w:t>Age-adjusted estimates</w:t>
      </w:r>
      <w:r w:rsidRPr="000F789B">
        <w:t xml:space="preserve"> account for differences in age distribution between populations. </w:t>
      </w:r>
      <w:r w:rsidR="00F74F9F">
        <w:t>B</w:t>
      </w:r>
      <w:r w:rsidR="006D11D3">
        <w:t>y</w:t>
      </w:r>
      <w:r w:rsidR="00F74F9F">
        <w:t xml:space="preserve"> standardising for age, these</w:t>
      </w:r>
      <w:r w:rsidR="007C1BAC">
        <w:t xml:space="preserve"> estimates</w:t>
      </w:r>
      <w:r w:rsidRPr="000F789B">
        <w:t xml:space="preserve"> enable </w:t>
      </w:r>
      <w:r w:rsidR="00C06FF4">
        <w:t>more meaningful</w:t>
      </w:r>
      <w:r w:rsidR="00C06FF4" w:rsidRPr="000F789B">
        <w:t xml:space="preserve"> </w:t>
      </w:r>
      <w:r w:rsidRPr="000F789B">
        <w:t>comparisons between geographic areas, demographic groups, and time periods</w:t>
      </w:r>
      <w:r w:rsidR="006D11D3">
        <w:t xml:space="preserve">. </w:t>
      </w:r>
      <w:r w:rsidRPr="000F789B">
        <w:t xml:space="preserve">Age-adjusted estimates should be used when comparing </w:t>
      </w:r>
      <w:r w:rsidR="000F4ABC" w:rsidRPr="000F4ABC">
        <w:t>a</w:t>
      </w:r>
      <w:r w:rsidR="0076740A">
        <w:t xml:space="preserve"> geographical </w:t>
      </w:r>
      <w:r w:rsidR="000F4ABC" w:rsidRPr="000F4ABC">
        <w:t xml:space="preserve">area or </w:t>
      </w:r>
      <w:r w:rsidR="0076740A">
        <w:t xml:space="preserve">population </w:t>
      </w:r>
      <w:r w:rsidR="000F4ABC" w:rsidRPr="000F4ABC">
        <w:t>group to the Victorian average or when assessing trends over time</w:t>
      </w:r>
      <w:r w:rsidRPr="000F789B">
        <w:t>.</w:t>
      </w:r>
    </w:p>
    <w:p w14:paraId="2AF04C11" w14:textId="09D74C1F" w:rsidR="000F789B" w:rsidRPr="00A95E30" w:rsidRDefault="000F789B" w:rsidP="006C4E71">
      <w:pPr>
        <w:pStyle w:val="Heading2"/>
        <w:rPr>
          <w:rFonts w:eastAsia="MS Mincho"/>
          <w:sz w:val="24"/>
          <w:szCs w:val="22"/>
        </w:rPr>
      </w:pPr>
      <w:bookmarkStart w:id="14" w:name="_Toc242968347"/>
      <w:r w:rsidRPr="00A95E30">
        <w:rPr>
          <w:rFonts w:eastAsia="Times"/>
          <w:sz w:val="24"/>
          <w:szCs w:val="22"/>
        </w:rPr>
        <w:t>Standard Error and Relative Standard Error (RSE)</w:t>
      </w:r>
      <w:bookmarkEnd w:id="14"/>
    </w:p>
    <w:p w14:paraId="5FA301CA" w14:textId="062E669E" w:rsidR="000F789B" w:rsidRPr="000F789B" w:rsidRDefault="000F789B" w:rsidP="006C4E71">
      <w:pPr>
        <w:pStyle w:val="Body"/>
      </w:pPr>
      <w:r w:rsidRPr="000F789B">
        <w:rPr>
          <w:b/>
          <w:bCs/>
        </w:rPr>
        <w:t>Standard error (SE)</w:t>
      </w:r>
      <w:r w:rsidRPr="000F789B">
        <w:t xml:space="preserve"> measure</w:t>
      </w:r>
      <w:r w:rsidR="00536445">
        <w:t>s</w:t>
      </w:r>
      <w:r w:rsidRPr="000F789B">
        <w:t xml:space="preserve"> </w:t>
      </w:r>
      <w:r w:rsidR="00536445">
        <w:t>the degree of</w:t>
      </w:r>
      <w:r w:rsidRPr="000F789B">
        <w:t xml:space="preserve"> uncertainty associated with an estimate</w:t>
      </w:r>
      <w:r w:rsidR="00536445">
        <w:t xml:space="preserve"> due to sampling variation</w:t>
      </w:r>
      <w:r w:rsidRPr="000F789B">
        <w:t xml:space="preserve">. It indicates how much the estimate may </w:t>
      </w:r>
      <w:r w:rsidR="00536445">
        <w:t>differ</w:t>
      </w:r>
      <w:r w:rsidR="00536445" w:rsidRPr="000F789B">
        <w:t xml:space="preserve"> </w:t>
      </w:r>
      <w:r w:rsidRPr="000F789B">
        <w:t>from the true population value. Smaller standard errors indicate greater precision</w:t>
      </w:r>
      <w:r w:rsidR="00536445">
        <w:t xml:space="preserve"> and confidence in the result</w:t>
      </w:r>
      <w:r w:rsidRPr="000F789B">
        <w:t>.</w:t>
      </w:r>
    </w:p>
    <w:p w14:paraId="6FA15AE7" w14:textId="7108D3DF" w:rsidR="00E12390" w:rsidRPr="00C40428" w:rsidRDefault="000F789B" w:rsidP="006C4E71">
      <w:pPr>
        <w:pStyle w:val="Body"/>
      </w:pPr>
      <w:r w:rsidRPr="000F789B">
        <w:rPr>
          <w:b/>
          <w:bCs/>
        </w:rPr>
        <w:t>Relative standard error (RSE)</w:t>
      </w:r>
      <w:r w:rsidRPr="000F789B">
        <w:t xml:space="preserve"> expresses the standard error as a percentage of the estimate and provides an indication of the </w:t>
      </w:r>
      <w:r w:rsidR="002F5D47">
        <w:t xml:space="preserve">estimate’s </w:t>
      </w:r>
      <w:r w:rsidRPr="000F789B">
        <w:t xml:space="preserve">reliability. </w:t>
      </w:r>
      <w:r w:rsidR="00857FAB" w:rsidRPr="00857FAB">
        <w:t>As the RSE increases, the level of uncertainty increases and the reliability of the estimate decrease</w:t>
      </w:r>
      <w:r w:rsidR="00857FAB">
        <w:t>s</w:t>
      </w:r>
      <w:r w:rsidRPr="000F789B">
        <w:t>. Estimates with an RSE</w:t>
      </w:r>
      <w:r w:rsidR="007A4FE9">
        <w:t xml:space="preserve"> between</w:t>
      </w:r>
      <w:r w:rsidRPr="000F789B">
        <w:t xml:space="preserve"> </w:t>
      </w:r>
      <w:r w:rsidRPr="000F789B">
        <w:rPr>
          <w:b/>
          <w:bCs/>
        </w:rPr>
        <w:t>25</w:t>
      </w:r>
      <w:r w:rsidR="00FA30F3">
        <w:rPr>
          <w:b/>
          <w:bCs/>
        </w:rPr>
        <w:t xml:space="preserve"> and 50 per</w:t>
      </w:r>
      <w:r w:rsidR="00812A1C">
        <w:rPr>
          <w:b/>
          <w:bCs/>
        </w:rPr>
        <w:t xml:space="preserve"> </w:t>
      </w:r>
      <w:r w:rsidR="00FA30F3">
        <w:rPr>
          <w:b/>
          <w:bCs/>
        </w:rPr>
        <w:t xml:space="preserve">cent </w:t>
      </w:r>
      <w:r w:rsidRPr="000F789B">
        <w:t>should be interpreted with caution</w:t>
      </w:r>
      <w:r w:rsidR="00D00BD1">
        <w:t xml:space="preserve">. </w:t>
      </w:r>
      <w:r w:rsidR="00F20D46">
        <w:t>E</w:t>
      </w:r>
      <w:r w:rsidR="00FA30F3">
        <w:t xml:space="preserve">stimates with an RSE </w:t>
      </w:r>
      <w:r w:rsidR="00812A1C">
        <w:t>higher</w:t>
      </w:r>
      <w:r w:rsidR="00FA30F3">
        <w:t xml:space="preserve"> </w:t>
      </w:r>
      <w:r w:rsidR="00CE2E67">
        <w:t xml:space="preserve">than </w:t>
      </w:r>
      <w:r w:rsidR="00CE2E67" w:rsidRPr="00812A1C">
        <w:rPr>
          <w:b/>
          <w:bCs/>
        </w:rPr>
        <w:t>50 per</w:t>
      </w:r>
      <w:r w:rsidR="00812A1C" w:rsidRPr="00812A1C">
        <w:rPr>
          <w:b/>
          <w:bCs/>
        </w:rPr>
        <w:t xml:space="preserve"> </w:t>
      </w:r>
      <w:r w:rsidR="00CE2E67" w:rsidRPr="00812A1C">
        <w:rPr>
          <w:b/>
          <w:bCs/>
        </w:rPr>
        <w:t>cent</w:t>
      </w:r>
      <w:r w:rsidR="00C113B7">
        <w:rPr>
          <w:b/>
          <w:bCs/>
        </w:rPr>
        <w:t xml:space="preserve"> </w:t>
      </w:r>
      <w:r w:rsidR="00C113B7" w:rsidRPr="00C113B7">
        <w:t xml:space="preserve">are </w:t>
      </w:r>
      <w:r w:rsidR="009C7321" w:rsidRPr="000F789B">
        <w:t xml:space="preserve">considered statistically unreliable </w:t>
      </w:r>
      <w:r w:rsidR="009C7321">
        <w:t xml:space="preserve">and are </w:t>
      </w:r>
      <w:r w:rsidR="00C113B7" w:rsidRPr="00C113B7">
        <w:t>not reported</w:t>
      </w:r>
      <w:r w:rsidR="00CE2E67">
        <w:t xml:space="preserve"> </w:t>
      </w:r>
      <w:r w:rsidR="00467603">
        <w:t xml:space="preserve">due to the </w:t>
      </w:r>
      <w:r w:rsidR="005D264C">
        <w:t xml:space="preserve">high level of </w:t>
      </w:r>
      <w:r w:rsidRPr="000F789B">
        <w:t>sampling variability.</w:t>
      </w:r>
      <w:r w:rsidR="00BE0029">
        <w:t xml:space="preserve"> </w:t>
      </w:r>
      <w:r w:rsidR="00C43E8C" w:rsidRPr="00F61556">
        <w:t xml:space="preserve">Estimates with high RSEs are </w:t>
      </w:r>
      <w:r w:rsidR="009C088C" w:rsidRPr="00F61556">
        <w:t xml:space="preserve">flagged as * </w:t>
      </w:r>
      <w:r w:rsidR="00912322" w:rsidRPr="00F61556">
        <w:t>(between 25</w:t>
      </w:r>
      <w:r w:rsidR="009C088C" w:rsidRPr="00F61556">
        <w:t xml:space="preserve"> and </w:t>
      </w:r>
      <w:r w:rsidR="00912322" w:rsidRPr="00F61556">
        <w:t>50</w:t>
      </w:r>
      <w:r w:rsidR="002A201A">
        <w:t xml:space="preserve"> per cent</w:t>
      </w:r>
      <w:r w:rsidR="00912322" w:rsidRPr="00F61556">
        <w:t xml:space="preserve">) </w:t>
      </w:r>
      <w:r w:rsidR="009C088C" w:rsidRPr="00F61556">
        <w:t xml:space="preserve">and ** </w:t>
      </w:r>
      <w:r w:rsidR="00912322" w:rsidRPr="00F61556">
        <w:t>(higher than 50</w:t>
      </w:r>
      <w:r w:rsidR="002A201A">
        <w:t xml:space="preserve"> per cent</w:t>
      </w:r>
      <w:r w:rsidR="00912322" w:rsidRPr="00F61556">
        <w:t>)</w:t>
      </w:r>
      <w:r w:rsidR="009C088C" w:rsidRPr="00F61556">
        <w:t xml:space="preserve"> </w:t>
      </w:r>
      <w:r w:rsidR="007B1E81" w:rsidRPr="00F61556">
        <w:t>respectively</w:t>
      </w:r>
      <w:r w:rsidR="00A61A20" w:rsidRPr="00F61556">
        <w:t>,</w:t>
      </w:r>
      <w:r w:rsidR="009C088C" w:rsidRPr="00F61556">
        <w:t xml:space="preserve"> in the </w:t>
      </w:r>
      <w:r w:rsidR="00756143" w:rsidRPr="00F61556">
        <w:t>dashboard</w:t>
      </w:r>
      <w:r w:rsidR="005A08B7" w:rsidRPr="00F61556">
        <w:t>,</w:t>
      </w:r>
      <w:r w:rsidR="00A61A20" w:rsidRPr="00F61556">
        <w:t xml:space="preserve"> </w:t>
      </w:r>
      <w:r w:rsidR="00912322" w:rsidRPr="00F61556">
        <w:t xml:space="preserve">in </w:t>
      </w:r>
      <w:r w:rsidR="00A860BA" w:rsidRPr="00F61556">
        <w:t>the ‘RSE column</w:t>
      </w:r>
      <w:r w:rsidR="007F2205" w:rsidRPr="00F61556">
        <w:t xml:space="preserve">’ </w:t>
      </w:r>
      <w:r w:rsidR="00912322" w:rsidRPr="00F61556">
        <w:t>of individual tables</w:t>
      </w:r>
      <w:r w:rsidR="005A08B7" w:rsidRPr="00F61556">
        <w:t>,</w:t>
      </w:r>
      <w:r w:rsidR="00912322" w:rsidRPr="00F61556">
        <w:t xml:space="preserve"> </w:t>
      </w:r>
      <w:r w:rsidR="00756143" w:rsidRPr="00F61556">
        <w:t xml:space="preserve">and </w:t>
      </w:r>
      <w:r w:rsidR="00EB3C12" w:rsidRPr="00F61556">
        <w:t>in</w:t>
      </w:r>
      <w:r w:rsidR="00756143" w:rsidRPr="00F61556">
        <w:t xml:space="preserve"> </w:t>
      </w:r>
      <w:r w:rsidR="00DC194F" w:rsidRPr="00F61556">
        <w:t xml:space="preserve">the ‘Reliability’ column </w:t>
      </w:r>
      <w:r w:rsidR="00F646C6" w:rsidRPr="00F61556">
        <w:t>of datasets in th</w:t>
      </w:r>
      <w:r w:rsidR="002A4834" w:rsidRPr="00F61556">
        <w:t xml:space="preserve">e </w:t>
      </w:r>
      <w:r w:rsidR="00DC194F" w:rsidRPr="00F61556">
        <w:t>dow</w:t>
      </w:r>
      <w:r w:rsidR="00622AAF">
        <w:t>n</w:t>
      </w:r>
      <w:r w:rsidR="00DC194F" w:rsidRPr="00F61556">
        <w:t xml:space="preserve">loadable </w:t>
      </w:r>
      <w:r w:rsidR="003303DA">
        <w:t>E</w:t>
      </w:r>
      <w:r w:rsidR="00756143" w:rsidRPr="00F61556">
        <w:t>xcel file</w:t>
      </w:r>
      <w:r w:rsidR="005A5A03" w:rsidRPr="00F61556">
        <w:t>.</w:t>
      </w:r>
      <w:r w:rsidR="005A5A03">
        <w:t xml:space="preserve"> </w:t>
      </w:r>
    </w:p>
    <w:p w14:paraId="0F76D859" w14:textId="303A9236" w:rsidR="000F789B" w:rsidRPr="00A95E30" w:rsidRDefault="000F789B" w:rsidP="006C4E71">
      <w:pPr>
        <w:pStyle w:val="Heading2"/>
        <w:rPr>
          <w:rFonts w:eastAsia="MS Mincho"/>
          <w:sz w:val="24"/>
          <w:szCs w:val="22"/>
        </w:rPr>
      </w:pPr>
      <w:bookmarkStart w:id="15" w:name="_Toc242968348"/>
      <w:r w:rsidRPr="00A95E30">
        <w:rPr>
          <w:rFonts w:eastAsia="Times"/>
          <w:sz w:val="24"/>
          <w:szCs w:val="22"/>
        </w:rPr>
        <w:t>Confidence Intervals</w:t>
      </w:r>
      <w:bookmarkEnd w:id="15"/>
    </w:p>
    <w:p w14:paraId="5D567512" w14:textId="7FD33BCD" w:rsidR="000F789B" w:rsidRPr="000F789B" w:rsidRDefault="000F789B" w:rsidP="006C4E71">
      <w:pPr>
        <w:pStyle w:val="Body"/>
      </w:pPr>
      <w:r w:rsidRPr="000F789B">
        <w:t xml:space="preserve">A </w:t>
      </w:r>
      <w:r w:rsidRPr="000F789B">
        <w:rPr>
          <w:b/>
          <w:bCs/>
        </w:rPr>
        <w:t>95% confidence interval (CI)</w:t>
      </w:r>
      <w:r w:rsidRPr="000F789B">
        <w:t xml:space="preserve"> provides a range within which the true population value is </w:t>
      </w:r>
      <w:r w:rsidR="008F013F">
        <w:t>likely to fall</w:t>
      </w:r>
      <w:r w:rsidR="00AE692B">
        <w:t xml:space="preserve">, </w:t>
      </w:r>
      <w:r w:rsidRPr="000F789B">
        <w:t xml:space="preserve">with 95% confidence. Confidence intervals </w:t>
      </w:r>
      <w:r w:rsidR="00950911" w:rsidRPr="00950911">
        <w:t xml:space="preserve">are an important indicator of </w:t>
      </w:r>
      <w:r w:rsidRPr="000F789B">
        <w:t xml:space="preserve">the precision </w:t>
      </w:r>
      <w:r w:rsidR="00BF6796">
        <w:t>and uncertainty associated with</w:t>
      </w:r>
      <w:r w:rsidRPr="000F789B">
        <w:t xml:space="preserve"> an estimate.</w:t>
      </w:r>
    </w:p>
    <w:p w14:paraId="58D609DB" w14:textId="2B25E837" w:rsidR="000F789B" w:rsidRPr="000F789B" w:rsidRDefault="000F789B" w:rsidP="006C4E71">
      <w:pPr>
        <w:pStyle w:val="Body"/>
        <w:numPr>
          <w:ilvl w:val="0"/>
          <w:numId w:val="8"/>
        </w:numPr>
      </w:pPr>
      <w:r w:rsidRPr="000F789B">
        <w:rPr>
          <w:b/>
          <w:bCs/>
        </w:rPr>
        <w:t>Narrow confidence intervals</w:t>
      </w:r>
      <w:r w:rsidRPr="000F789B">
        <w:t xml:space="preserve"> indicate </w:t>
      </w:r>
      <w:r w:rsidR="00BF6796">
        <w:t xml:space="preserve">greater precision and a more </w:t>
      </w:r>
      <w:r w:rsidRPr="000F789B">
        <w:t>reliable estimate.</w:t>
      </w:r>
    </w:p>
    <w:p w14:paraId="2644F9FE" w14:textId="095C8FB1" w:rsidR="000F789B" w:rsidRPr="000F789B" w:rsidRDefault="000F789B" w:rsidP="006C4E71">
      <w:pPr>
        <w:pStyle w:val="Body"/>
        <w:numPr>
          <w:ilvl w:val="0"/>
          <w:numId w:val="8"/>
        </w:numPr>
      </w:pPr>
      <w:r w:rsidRPr="000F789B">
        <w:rPr>
          <w:b/>
          <w:bCs/>
        </w:rPr>
        <w:t>Wide confidence intervals</w:t>
      </w:r>
      <w:r w:rsidRPr="000F789B">
        <w:t xml:space="preserve"> indicate greater uncertainty and </w:t>
      </w:r>
      <w:r w:rsidR="00BF6796">
        <w:t xml:space="preserve">a </w:t>
      </w:r>
      <w:r w:rsidRPr="000F789B">
        <w:t>less precise estimate.</w:t>
      </w:r>
    </w:p>
    <w:p w14:paraId="3F373A2C" w14:textId="517812C5" w:rsidR="000F789B" w:rsidRPr="000F789B" w:rsidRDefault="000F789B" w:rsidP="006C4E71">
      <w:pPr>
        <w:pStyle w:val="Body"/>
        <w:numPr>
          <w:ilvl w:val="0"/>
          <w:numId w:val="8"/>
        </w:numPr>
      </w:pPr>
      <w:r w:rsidRPr="000F789B">
        <w:t xml:space="preserve">When comparing estimates between </w:t>
      </w:r>
      <w:r w:rsidR="00310628">
        <w:t xml:space="preserve">population groups, </w:t>
      </w:r>
      <w:r w:rsidR="00F843DD">
        <w:t>geographic areas</w:t>
      </w:r>
      <w:r w:rsidR="00F96FD4">
        <w:t>, or reportin</w:t>
      </w:r>
      <w:r w:rsidR="00082F6E">
        <w:t>g</w:t>
      </w:r>
      <w:r w:rsidR="00F96FD4">
        <w:t xml:space="preserve"> periods, </w:t>
      </w:r>
      <w:r w:rsidRPr="000F789B">
        <w:t xml:space="preserve">confidence intervals can </w:t>
      </w:r>
      <w:r w:rsidR="00304FCB">
        <w:t xml:space="preserve">help determine </w:t>
      </w:r>
      <w:r w:rsidRPr="000F789B">
        <w:t xml:space="preserve">whether observed differences </w:t>
      </w:r>
      <w:r w:rsidR="00327F12">
        <w:t xml:space="preserve">are likely to reflect genuine </w:t>
      </w:r>
      <w:r w:rsidR="00F31CE0">
        <w:t xml:space="preserve">variation or </w:t>
      </w:r>
      <w:r w:rsidRPr="000F789B">
        <w:t>attributable to sampling variability.</w:t>
      </w:r>
    </w:p>
    <w:p w14:paraId="44BF8CF7" w14:textId="301D6185" w:rsidR="000F789B" w:rsidRPr="00A95E30" w:rsidRDefault="00A95E30" w:rsidP="006C4E71">
      <w:pPr>
        <w:pStyle w:val="Heading2"/>
        <w:rPr>
          <w:rFonts w:eastAsia="Times"/>
          <w:bCs/>
          <w:sz w:val="24"/>
          <w:szCs w:val="22"/>
        </w:rPr>
      </w:pPr>
      <w:bookmarkStart w:id="16" w:name="_Toc242968349"/>
      <w:r w:rsidRPr="00A95E30">
        <w:rPr>
          <w:sz w:val="24"/>
          <w:szCs w:val="22"/>
        </w:rPr>
        <w:t>Trends Over Time</w:t>
      </w:r>
      <w:bookmarkEnd w:id="16"/>
    </w:p>
    <w:p w14:paraId="038FB78D" w14:textId="4348023D" w:rsidR="000F789B" w:rsidRPr="000F789B" w:rsidRDefault="000F789B" w:rsidP="006C4E71">
      <w:pPr>
        <w:pStyle w:val="Body"/>
      </w:pPr>
      <w:r w:rsidRPr="000F789B">
        <w:t>Trend analys</w:t>
      </w:r>
      <w:r w:rsidR="00077B66">
        <w:t>is</w:t>
      </w:r>
      <w:r w:rsidRPr="000F789B">
        <w:t xml:space="preserve"> assess</w:t>
      </w:r>
      <w:r w:rsidR="00077B66">
        <w:t>es</w:t>
      </w:r>
      <w:r w:rsidRPr="000F789B">
        <w:t xml:space="preserve"> whether an indicator has changed significantly over time. Trends presented in the dashboard </w:t>
      </w:r>
      <w:r w:rsidR="0059207F">
        <w:t>have be</w:t>
      </w:r>
      <w:r w:rsidR="0062594E">
        <w:t>e</w:t>
      </w:r>
      <w:r w:rsidR="0059207F">
        <w:t>n assessed</w:t>
      </w:r>
      <w:r w:rsidRPr="000F789B">
        <w:t xml:space="preserve"> using </w:t>
      </w:r>
      <w:r w:rsidRPr="000F789B">
        <w:rPr>
          <w:b/>
          <w:bCs/>
        </w:rPr>
        <w:t>ordinary least squares (OLS) linear regression</w:t>
      </w:r>
      <w:r w:rsidRPr="000F789B">
        <w:t>.</w:t>
      </w:r>
    </w:p>
    <w:p w14:paraId="3B814B34" w14:textId="77777777" w:rsidR="000F789B" w:rsidRPr="000F789B" w:rsidRDefault="000F789B" w:rsidP="006C4E71">
      <w:pPr>
        <w:pStyle w:val="Body"/>
        <w:numPr>
          <w:ilvl w:val="0"/>
          <w:numId w:val="9"/>
        </w:numPr>
      </w:pPr>
      <w:r w:rsidRPr="000F789B">
        <w:t xml:space="preserve">A </w:t>
      </w:r>
      <w:r w:rsidRPr="000F789B">
        <w:rPr>
          <w:b/>
          <w:bCs/>
        </w:rPr>
        <w:t>statistically significant positive coefficient</w:t>
      </w:r>
      <w:r w:rsidRPr="000F789B">
        <w:t xml:space="preserve"> indicates an increasing trend over time.</w:t>
      </w:r>
    </w:p>
    <w:p w14:paraId="6A2EDF75" w14:textId="77777777" w:rsidR="000F789B" w:rsidRPr="000F789B" w:rsidRDefault="000F789B" w:rsidP="006C4E71">
      <w:pPr>
        <w:pStyle w:val="Body"/>
        <w:numPr>
          <w:ilvl w:val="0"/>
          <w:numId w:val="9"/>
        </w:numPr>
      </w:pPr>
      <w:r w:rsidRPr="000F789B">
        <w:t xml:space="preserve">A </w:t>
      </w:r>
      <w:r w:rsidRPr="000F789B">
        <w:rPr>
          <w:b/>
          <w:bCs/>
        </w:rPr>
        <w:t>statistically significant negative coefficient</w:t>
      </w:r>
      <w:r w:rsidRPr="000F789B">
        <w:t xml:space="preserve"> indicates a decreasing trend over time.</w:t>
      </w:r>
    </w:p>
    <w:p w14:paraId="233F75FB" w14:textId="5B3AB193" w:rsidR="000F789B" w:rsidRPr="000F789B" w:rsidRDefault="000F789B" w:rsidP="006C4E71">
      <w:pPr>
        <w:pStyle w:val="Body"/>
        <w:numPr>
          <w:ilvl w:val="0"/>
          <w:numId w:val="9"/>
        </w:numPr>
      </w:pPr>
      <w:r w:rsidRPr="000F789B">
        <w:t xml:space="preserve">A </w:t>
      </w:r>
      <w:r w:rsidRPr="000F789B">
        <w:rPr>
          <w:b/>
          <w:bCs/>
        </w:rPr>
        <w:t>non-significant result</w:t>
      </w:r>
      <w:r w:rsidRPr="000F789B">
        <w:t xml:space="preserve"> indicates there is insufficient evidence to conclude that a linear trend exists over the period examined.</w:t>
      </w:r>
    </w:p>
    <w:p w14:paraId="01C8C5B2" w14:textId="0AF0EEB3" w:rsidR="00E12390" w:rsidRPr="005F26E3" w:rsidRDefault="000F789B" w:rsidP="00FA731E">
      <w:pPr>
        <w:spacing w:after="0" w:line="240" w:lineRule="auto"/>
        <w:rPr>
          <w:rFonts w:eastAsia="Times New Roman" w:cs="Arial"/>
          <w:szCs w:val="21"/>
          <w:lang w:eastAsia="en-AU"/>
        </w:rPr>
      </w:pPr>
      <w:r w:rsidRPr="000F789B">
        <w:t xml:space="preserve">When interpreting trend results, </w:t>
      </w:r>
      <w:r w:rsidR="00AB79C3">
        <w:t>s</w:t>
      </w:r>
      <w:r w:rsidR="00AB79C3" w:rsidRPr="00AB79C3">
        <w:t xml:space="preserve">tatistical significance should be considered alongside </w:t>
      </w:r>
      <w:r w:rsidRPr="000F789B">
        <w:t xml:space="preserve">the magnitude of change, </w:t>
      </w:r>
      <w:r w:rsidR="00AB79C3">
        <w:t xml:space="preserve">the associated </w:t>
      </w:r>
      <w:r w:rsidRPr="000F789B">
        <w:t>confidence intervals, and consistency of the pattern over time</w:t>
      </w:r>
      <w:r w:rsidR="00E17AF4">
        <w:t xml:space="preserve">. Small but </w:t>
      </w:r>
      <w:r w:rsidR="000574EB" w:rsidRPr="000574EB">
        <w:t>statistically significant changes may have limited practical importance, while larger changes may be more meaningful from a policy or public health perspective</w:t>
      </w:r>
      <w:r w:rsidRPr="000F789B">
        <w:t>.</w:t>
      </w:r>
      <w:r w:rsidR="00984089">
        <w:t xml:space="preserve"> </w:t>
      </w:r>
      <w:r w:rsidR="001858A3">
        <w:t xml:space="preserve">In both the dashboard and </w:t>
      </w:r>
      <w:r w:rsidR="003303DA">
        <w:t>E</w:t>
      </w:r>
      <w:r w:rsidR="001858A3">
        <w:t>xcel data file, a statis</w:t>
      </w:r>
      <w:r w:rsidR="001C7801">
        <w:t>ti</w:t>
      </w:r>
      <w:r w:rsidR="001858A3">
        <w:t>cally significant tr</w:t>
      </w:r>
      <w:r w:rsidR="002B3956">
        <w:t>end for an indicator</w:t>
      </w:r>
      <w:r w:rsidR="001858A3">
        <w:t xml:space="preserve"> is depicted by </w:t>
      </w:r>
      <w:r w:rsidR="00893C6D" w:rsidRPr="005F26E3">
        <w:rPr>
          <w:rFonts w:cs="Arial"/>
          <w:szCs w:val="21"/>
        </w:rPr>
        <w:t xml:space="preserve">an </w:t>
      </w:r>
      <w:r w:rsidR="00984089">
        <w:rPr>
          <w:rFonts w:cs="Arial"/>
          <w:szCs w:val="21"/>
        </w:rPr>
        <w:t>upward</w:t>
      </w:r>
      <w:r w:rsidR="00FA731E">
        <w:rPr>
          <w:rFonts w:cs="Arial"/>
          <w:szCs w:val="21"/>
        </w:rPr>
        <w:t xml:space="preserve"> or </w:t>
      </w:r>
      <w:r w:rsidR="00984089">
        <w:rPr>
          <w:rFonts w:cs="Arial"/>
          <w:szCs w:val="21"/>
        </w:rPr>
        <w:t>downward arrow</w:t>
      </w:r>
      <w:r w:rsidR="005F26E3" w:rsidRPr="005F26E3">
        <w:rPr>
          <w:rFonts w:eastAsia="Times New Roman" w:cs="Arial"/>
          <w:szCs w:val="21"/>
          <w:lang w:eastAsia="en-AU"/>
        </w:rPr>
        <w:t xml:space="preserve"> in the ‘Trend’ column</w:t>
      </w:r>
      <w:r w:rsidR="005F614D">
        <w:rPr>
          <w:rFonts w:eastAsia="Times New Roman" w:cs="Arial"/>
          <w:szCs w:val="21"/>
          <w:lang w:eastAsia="en-AU"/>
        </w:rPr>
        <w:t xml:space="preserve"> of time series data.</w:t>
      </w:r>
    </w:p>
    <w:p w14:paraId="5BB23F0A" w14:textId="4A806763" w:rsidR="00A95E30" w:rsidRPr="00A95E30" w:rsidRDefault="00A95E30" w:rsidP="006C4E71">
      <w:pPr>
        <w:pStyle w:val="Heading2"/>
        <w:rPr>
          <w:sz w:val="24"/>
          <w:szCs w:val="22"/>
        </w:rPr>
      </w:pPr>
      <w:bookmarkStart w:id="17" w:name="_Toc242968350"/>
      <w:r w:rsidRPr="00A95E30">
        <w:rPr>
          <w:sz w:val="24"/>
          <w:szCs w:val="22"/>
        </w:rPr>
        <w:t>Statistical significance</w:t>
      </w:r>
      <w:bookmarkEnd w:id="17"/>
    </w:p>
    <w:p w14:paraId="3B7DD57F" w14:textId="20DCDB82" w:rsidR="00D806C3" w:rsidRDefault="000F789B" w:rsidP="006C4E71">
      <w:pPr>
        <w:pStyle w:val="Body"/>
      </w:pPr>
      <w:r w:rsidRPr="000F789B">
        <w:t xml:space="preserve">Statistical significance indicates whether an observed difference or trend is unlikely to have occurred by chance alone. </w:t>
      </w:r>
      <w:r w:rsidR="00D806C3">
        <w:t>A</w:t>
      </w:r>
      <w:r w:rsidRPr="000F789B">
        <w:t xml:space="preserve"> statistically significant</w:t>
      </w:r>
      <w:r w:rsidR="00D806C3">
        <w:t xml:space="preserve"> result</w:t>
      </w:r>
      <w:r w:rsidRPr="000F789B">
        <w:t xml:space="preserve"> provide</w:t>
      </w:r>
      <w:r w:rsidR="00D806C3">
        <w:t>s</w:t>
      </w:r>
      <w:r w:rsidRPr="000F789B">
        <w:t xml:space="preserve"> evidence of a </w:t>
      </w:r>
      <w:r w:rsidR="00D806C3">
        <w:t>genuine</w:t>
      </w:r>
      <w:r w:rsidRPr="000F789B">
        <w:t xml:space="preserve"> difference between groups or a </w:t>
      </w:r>
      <w:r w:rsidR="00D806C3">
        <w:t>real</w:t>
      </w:r>
      <w:r w:rsidRPr="000F789B">
        <w:t xml:space="preserve"> change over time. </w:t>
      </w:r>
    </w:p>
    <w:p w14:paraId="7F4F9A18" w14:textId="2D7F233A" w:rsidR="00984578" w:rsidRDefault="009107C9" w:rsidP="006C4E71">
      <w:pPr>
        <w:pStyle w:val="Body"/>
      </w:pPr>
      <w:r>
        <w:t>In this dashboard, non</w:t>
      </w:r>
      <w:r w:rsidR="00E52766">
        <w:t>-overlapping 95% confidence intervals are used as a visual indicator of statistically significant differences between estimates. W</w:t>
      </w:r>
      <w:r w:rsidR="001C3B08">
        <w:t>here confidence intervals overlap, there is insufficient evidence</w:t>
      </w:r>
      <w:r w:rsidR="007A2766">
        <w:t xml:space="preserve">, based on this criterion alone, </w:t>
      </w:r>
      <w:r w:rsidR="001C3B08">
        <w:t xml:space="preserve">to conclude that a </w:t>
      </w:r>
      <w:r w:rsidR="00AC1431">
        <w:t>statistically</w:t>
      </w:r>
      <w:r w:rsidR="001C3B08">
        <w:t xml:space="preserve"> significant </w:t>
      </w:r>
      <w:r w:rsidR="00437F1D">
        <w:t xml:space="preserve">difference exists. </w:t>
      </w:r>
    </w:p>
    <w:p w14:paraId="6FBA6C80" w14:textId="5982FB5A" w:rsidR="000B7A97" w:rsidRDefault="00437F1D" w:rsidP="006C4E71">
      <w:pPr>
        <w:pStyle w:val="Body"/>
      </w:pPr>
      <w:r>
        <w:t>However,</w:t>
      </w:r>
      <w:r w:rsidR="009E04EF" w:rsidRPr="009E04EF">
        <w:rPr>
          <w:rFonts w:ascii="Segoe UI" w:hAnsi="Segoe UI" w:cs="Segoe UI"/>
          <w:szCs w:val="21"/>
          <w:lang w:eastAsia="en-AU"/>
        </w:rPr>
        <w:t xml:space="preserve"> </w:t>
      </w:r>
      <w:r w:rsidR="009E04EF" w:rsidRPr="009E04EF">
        <w:t xml:space="preserve">overlapping confidence intervals do not necessarily mean that estimates are </w:t>
      </w:r>
      <w:r w:rsidR="00BD74DB">
        <w:t>equivalent</w:t>
      </w:r>
      <w:r w:rsidR="009E04EF" w:rsidRPr="009E04EF">
        <w:t xml:space="preserve">. In some </w:t>
      </w:r>
      <w:r w:rsidR="00BD74DB">
        <w:t>circumstances</w:t>
      </w:r>
      <w:r w:rsidR="009E04EF" w:rsidRPr="009E04EF">
        <w:t>, larger sample sizes or alternative statistical test</w:t>
      </w:r>
      <w:r w:rsidR="00A00BBF">
        <w:t>s</w:t>
      </w:r>
      <w:r w:rsidR="009E04EF" w:rsidRPr="009E04EF">
        <w:t xml:space="preserve"> may </w:t>
      </w:r>
      <w:r w:rsidR="002E6D3A">
        <w:t>identify</w:t>
      </w:r>
      <w:r w:rsidR="002E6D3A" w:rsidRPr="009E04EF">
        <w:t xml:space="preserve"> </w:t>
      </w:r>
      <w:r w:rsidR="009E04EF" w:rsidRPr="009E04EF">
        <w:t>statistically significant differences</w:t>
      </w:r>
      <w:r w:rsidR="009E04EF">
        <w:t>.</w:t>
      </w:r>
      <w:r>
        <w:t xml:space="preserve"> </w:t>
      </w:r>
    </w:p>
    <w:p w14:paraId="114C8356" w14:textId="170D2E6B" w:rsidR="000F789B" w:rsidRPr="000F789B" w:rsidRDefault="00052B6D" w:rsidP="006C4E71">
      <w:pPr>
        <w:pStyle w:val="Body"/>
      </w:pPr>
      <w:r>
        <w:t>S</w:t>
      </w:r>
      <w:r w:rsidR="000F789B" w:rsidRPr="000F789B">
        <w:t>tatistical significance does not necessarily imply practical or policy significance, and findings should be considered alongside their magnitude, context, and potential public health implications.</w:t>
      </w:r>
    </w:p>
    <w:p w14:paraId="1487B3E9" w14:textId="60EA1F65" w:rsidR="000F789B" w:rsidRPr="000F789B" w:rsidRDefault="007F2F56" w:rsidP="006C4E71">
      <w:pPr>
        <w:pStyle w:val="Body"/>
      </w:pPr>
      <w:r w:rsidRPr="00F61556">
        <w:t xml:space="preserve">In </w:t>
      </w:r>
      <w:r w:rsidR="000C6DC4" w:rsidRPr="00F61556">
        <w:t xml:space="preserve">both the </w:t>
      </w:r>
      <w:r w:rsidRPr="00F61556">
        <w:t>dashboard</w:t>
      </w:r>
      <w:r w:rsidR="00D20AEE" w:rsidRPr="00F61556">
        <w:t xml:space="preserve"> and </w:t>
      </w:r>
      <w:r w:rsidR="003303DA">
        <w:t>E</w:t>
      </w:r>
      <w:r w:rsidR="000C6DC4" w:rsidRPr="00F61556">
        <w:t>xcel data file</w:t>
      </w:r>
      <w:r w:rsidRPr="00F61556">
        <w:t xml:space="preserve">, estimates are compared with the corresponding estimate for the total adult population of Victoria. The </w:t>
      </w:r>
      <w:r w:rsidR="00C31FA4" w:rsidRPr="00F61556">
        <w:t>s</w:t>
      </w:r>
      <w:r w:rsidRPr="00F61556">
        <w:t xml:space="preserve">tatistical significance column indicates whether the point estimate is statistically significantly </w:t>
      </w:r>
      <w:r w:rsidR="0053144B" w:rsidRPr="00F61556">
        <w:t>‘H</w:t>
      </w:r>
      <w:r w:rsidRPr="00F61556">
        <w:t>igher</w:t>
      </w:r>
      <w:r w:rsidR="0053144B" w:rsidRPr="00F61556">
        <w:t>’</w:t>
      </w:r>
      <w:r w:rsidRPr="00F61556">
        <w:t xml:space="preserve"> or </w:t>
      </w:r>
      <w:r w:rsidR="0053144B" w:rsidRPr="00F61556">
        <w:t>‘L</w:t>
      </w:r>
      <w:r w:rsidRPr="00F61556">
        <w:t>ower</w:t>
      </w:r>
      <w:r w:rsidR="0053144B" w:rsidRPr="00F61556">
        <w:t>’</w:t>
      </w:r>
      <w:r w:rsidRPr="00F61556">
        <w:t xml:space="preserve"> than the Victorian total, or not significantly different (--).</w:t>
      </w:r>
      <w:r w:rsidR="00AD6CFB">
        <w:t xml:space="preserve"> For time series data,</w:t>
      </w:r>
      <w:r w:rsidR="00F965B2" w:rsidRPr="00F61556">
        <w:t xml:space="preserve"> the point</w:t>
      </w:r>
      <w:r w:rsidR="009E68F3">
        <w:t xml:space="preserve"> estimate </w:t>
      </w:r>
      <w:r w:rsidR="00BC2DCE">
        <w:t>of an indicator</w:t>
      </w:r>
      <w:r w:rsidR="00F965B2">
        <w:t xml:space="preserve"> </w:t>
      </w:r>
      <w:r w:rsidR="009E68F3">
        <w:t xml:space="preserve">for </w:t>
      </w:r>
      <w:r w:rsidR="00F965B2">
        <w:t>a particular</w:t>
      </w:r>
      <w:r w:rsidR="00323014">
        <w:t xml:space="preserve"> year is </w:t>
      </w:r>
      <w:r w:rsidR="00AB21CE">
        <w:t>compared with the corresponding estimate of the previous survey. The</w:t>
      </w:r>
      <w:r w:rsidR="007049DB">
        <w:t xml:space="preserve"> ‘Comparison to </w:t>
      </w:r>
      <w:r w:rsidR="00F31FF9">
        <w:t>previous survey’ column indicates whether</w:t>
      </w:r>
      <w:r w:rsidR="007049DB">
        <w:t xml:space="preserve"> </w:t>
      </w:r>
      <w:r w:rsidR="006F19B3">
        <w:t xml:space="preserve">the estimate </w:t>
      </w:r>
      <w:r w:rsidR="00F965B2" w:rsidRPr="00F61556">
        <w:t>is statistically significantly ‘Higher’ or ‘Lower’ or not significantly different (--)</w:t>
      </w:r>
      <w:r w:rsidR="00F965B2">
        <w:t xml:space="preserve"> when </w:t>
      </w:r>
      <w:r w:rsidR="00323014">
        <w:t>compared with</w:t>
      </w:r>
      <w:r w:rsidR="006F19B3">
        <w:t xml:space="preserve"> the previous survey</w:t>
      </w:r>
      <w:r w:rsidR="00C4285F">
        <w:t>.</w:t>
      </w:r>
    </w:p>
    <w:p w14:paraId="2678AEA7" w14:textId="0BABB2A6" w:rsidR="003E7A53" w:rsidRDefault="003E7A53" w:rsidP="006C4E71">
      <w:pPr>
        <w:pStyle w:val="Body"/>
      </w:pPr>
    </w:p>
    <w:p w14:paraId="10E7D251" w14:textId="77777777" w:rsidR="001577D7" w:rsidRDefault="001577D7" w:rsidP="006C4E71">
      <w:pPr>
        <w:spacing w:after="0" w:line="240" w:lineRule="auto"/>
        <w:rPr>
          <w:rFonts w:eastAsia="MS Gothic"/>
          <w:bCs/>
          <w:color w:val="53565A"/>
          <w:sz w:val="30"/>
          <w:szCs w:val="26"/>
        </w:rPr>
      </w:pPr>
      <w:bookmarkStart w:id="18" w:name="_Toc256778633"/>
      <w:r>
        <w:br w:type="page"/>
      </w:r>
    </w:p>
    <w:p w14:paraId="595C8BCC" w14:textId="6F522C87" w:rsidR="004D776A" w:rsidRPr="004D776A" w:rsidRDefault="005D6146" w:rsidP="006C4E71">
      <w:pPr>
        <w:pStyle w:val="Heading1"/>
      </w:pPr>
      <w:bookmarkStart w:id="19" w:name="_Toc240277753"/>
      <w:bookmarkStart w:id="20" w:name="_Toc242968351"/>
      <w:r>
        <w:t>Notes on</w:t>
      </w:r>
      <w:r w:rsidR="00445E6B">
        <w:t xml:space="preserve"> t</w:t>
      </w:r>
      <w:r w:rsidR="001577D7">
        <w:t>opics of interest</w:t>
      </w:r>
      <w:bookmarkEnd w:id="19"/>
      <w:bookmarkEnd w:id="20"/>
    </w:p>
    <w:p w14:paraId="4B71FB8F" w14:textId="77777777" w:rsidR="005848E6" w:rsidRDefault="005848E6" w:rsidP="006C4E71">
      <w:pPr>
        <w:pStyle w:val="Heading2"/>
        <w:rPr>
          <w:sz w:val="24"/>
          <w:szCs w:val="22"/>
        </w:rPr>
      </w:pPr>
      <w:bookmarkStart w:id="21" w:name="_Toc242968352"/>
      <w:r>
        <w:rPr>
          <w:sz w:val="24"/>
          <w:szCs w:val="22"/>
        </w:rPr>
        <w:t>Access to a General Practitioner</w:t>
      </w:r>
      <w:bookmarkEnd w:id="21"/>
    </w:p>
    <w:p w14:paraId="6ECC69D3" w14:textId="1915F69A" w:rsidR="005848E6" w:rsidRDefault="005848E6" w:rsidP="006C4E71">
      <w:pPr>
        <w:pStyle w:val="Body"/>
      </w:pPr>
      <w:r>
        <w:t>General practice and General Practitioner (GP) are at Australia’s healthcare frontline, with almost 85% of the population visiting their GP at least once each year. Patients reported they visit their GP more than any other health professional</w:t>
      </w:r>
      <w:r w:rsidR="00E84EC8">
        <w:t>.</w:t>
      </w:r>
      <w:r w:rsidR="00B04644">
        <w:rPr>
          <w:rStyle w:val="FootnoteReference"/>
        </w:rPr>
        <w:footnoteReference w:id="5"/>
      </w:r>
      <w:r>
        <w:t xml:space="preserve"> While many factors determine accessibility, health service cost and wait times are two measures that provide insight into how effectively Australia’s health services are operating. Other factors that can inhibit </w:t>
      </w:r>
      <w:r w:rsidR="009539F9">
        <w:t xml:space="preserve">GP </w:t>
      </w:r>
      <w:r>
        <w:t>access include distance, availability of services, time pressures, language difficulties and a person’s understanding of their healthcare needs</w:t>
      </w:r>
      <w:r w:rsidR="0043612E">
        <w:t>.</w:t>
      </w:r>
      <w:r w:rsidR="00552D65">
        <w:rPr>
          <w:rStyle w:val="FootnoteReference"/>
        </w:rPr>
        <w:footnoteReference w:id="6"/>
      </w:r>
    </w:p>
    <w:p w14:paraId="15C91C2A" w14:textId="77777777" w:rsidR="005848E6" w:rsidRPr="00525015" w:rsidRDefault="005848E6" w:rsidP="006C4E71">
      <w:pPr>
        <w:pStyle w:val="Heading2"/>
        <w:rPr>
          <w:sz w:val="24"/>
          <w:szCs w:val="22"/>
        </w:rPr>
      </w:pPr>
      <w:bookmarkStart w:id="22" w:name="_Toc242968353"/>
      <w:r w:rsidRPr="00525015">
        <w:rPr>
          <w:sz w:val="24"/>
          <w:szCs w:val="22"/>
        </w:rPr>
        <w:t>Body Mass Index</w:t>
      </w:r>
      <w:bookmarkEnd w:id="22"/>
    </w:p>
    <w:p w14:paraId="3F2A73DE" w14:textId="2CD30298" w:rsidR="005848E6" w:rsidRDefault="005848E6" w:rsidP="006C4E71">
      <w:pPr>
        <w:pStyle w:val="Body"/>
      </w:pPr>
      <w:r>
        <w:t>At the population level, a commonly used categorisation of body weight status is the Body Mass Index, computed from height and weight of the individual [BMI = weight (kg) / height (m</w:t>
      </w:r>
      <w:r w:rsidRPr="005D6146">
        <w:rPr>
          <w:vertAlign w:val="superscript"/>
        </w:rPr>
        <w:t>2</w:t>
      </w:r>
      <w:r>
        <w:t xml:space="preserve">)]. </w:t>
      </w:r>
      <w:r w:rsidR="009539F9">
        <w:t>H</w:t>
      </w:r>
      <w:r>
        <w:t xml:space="preserve">owever, </w:t>
      </w:r>
      <w:r w:rsidR="009539F9">
        <w:t xml:space="preserve">BMI </w:t>
      </w:r>
      <w:r>
        <w:t>is a poor indicator of body fat percentage because it cannot distinguish between body fat and muscle.</w:t>
      </w:r>
      <w:r w:rsidR="005A3349">
        <w:t xml:space="preserve"> </w:t>
      </w:r>
      <w:r w:rsidR="00132C4C">
        <w:t>A</w:t>
      </w:r>
      <w:r>
        <w:t>n individual who is very muscular, with a low body fat per cent, could have a high BMI and be classified as obese</w:t>
      </w:r>
      <w:r w:rsidR="00C842A6">
        <w:t>.</w:t>
      </w:r>
      <w:r w:rsidR="000164FF">
        <w:rPr>
          <w:rStyle w:val="FootnoteReference"/>
        </w:rPr>
        <w:footnoteReference w:id="7"/>
      </w:r>
      <w:r>
        <w:t xml:space="preserve"> </w:t>
      </w:r>
      <w:r w:rsidR="00D20C17">
        <w:t>Despite its limitations</w:t>
      </w:r>
      <w:r>
        <w:t xml:space="preserve">, BMI </w:t>
      </w:r>
      <w:r w:rsidR="00D20C17">
        <w:t>re</w:t>
      </w:r>
      <w:r w:rsidR="00DB6E85">
        <w:t>ma</w:t>
      </w:r>
      <w:r w:rsidR="009D13EC">
        <w:t xml:space="preserve">ins a useful </w:t>
      </w:r>
      <w:r w:rsidR="00EF2848">
        <w:t xml:space="preserve">population health measure </w:t>
      </w:r>
      <w:r>
        <w:t xml:space="preserve">because </w:t>
      </w:r>
      <w:r w:rsidR="005C7B51">
        <w:t xml:space="preserve">it is relatively </w:t>
      </w:r>
      <w:r w:rsidR="005468F6">
        <w:t xml:space="preserve">simple and </w:t>
      </w:r>
      <w:r>
        <w:t>inexpensive to collect</w:t>
      </w:r>
      <w:r w:rsidR="00667F35">
        <w:t xml:space="preserve">, allowing </w:t>
      </w:r>
      <w:r w:rsidR="00EB169B">
        <w:t xml:space="preserve">changes in health status to be </w:t>
      </w:r>
      <w:r w:rsidR="00DC2C88">
        <w:t xml:space="preserve">monitored </w:t>
      </w:r>
      <w:r>
        <w:t xml:space="preserve">over time. According to the World Health Organization </w:t>
      </w:r>
      <w:r w:rsidR="003C5DD6">
        <w:t xml:space="preserve">(WHO) </w:t>
      </w:r>
      <w:r>
        <w:t xml:space="preserve">classification of adult body weight status, </w:t>
      </w:r>
      <w:r w:rsidR="004475C2">
        <w:t>a</w:t>
      </w:r>
      <w:r>
        <w:t xml:space="preserve"> BMI of 25.0 or higher</w:t>
      </w:r>
      <w:r w:rsidR="007E63F3">
        <w:t xml:space="preserve"> is classified as </w:t>
      </w:r>
      <w:r>
        <w:t>overweight; a BMI between 25.0 and 29.9 is classified as pre-obese (overweight but not obese); a BMI of 30.0 or higher is classified as obese.</w:t>
      </w:r>
    </w:p>
    <w:p w14:paraId="71B3FBE5" w14:textId="77777777" w:rsidR="00560212" w:rsidRPr="00525015" w:rsidRDefault="00560212" w:rsidP="006C4E71">
      <w:pPr>
        <w:pStyle w:val="Heading2"/>
        <w:rPr>
          <w:sz w:val="24"/>
          <w:szCs w:val="22"/>
        </w:rPr>
      </w:pPr>
      <w:bookmarkStart w:id="23" w:name="_Toc242968354"/>
      <w:r w:rsidRPr="00525015">
        <w:rPr>
          <w:sz w:val="24"/>
          <w:szCs w:val="22"/>
        </w:rPr>
        <w:t>Chronic disease</w:t>
      </w:r>
      <w:r>
        <w:rPr>
          <w:sz w:val="24"/>
          <w:szCs w:val="22"/>
        </w:rPr>
        <w:t xml:space="preserve"> and morbidity status</w:t>
      </w:r>
      <w:bookmarkEnd w:id="23"/>
    </w:p>
    <w:p w14:paraId="7CA0B6D4" w14:textId="79ABA463" w:rsidR="00F30FC0" w:rsidRDefault="003818D9" w:rsidP="006C4E71">
      <w:pPr>
        <w:pStyle w:val="Body"/>
      </w:pPr>
      <w:r>
        <w:t xml:space="preserve">Many people live with more </w:t>
      </w:r>
      <w:r w:rsidR="00AA48E1">
        <w:t xml:space="preserve">than one </w:t>
      </w:r>
      <w:r w:rsidR="00560212">
        <w:t xml:space="preserve">health condition. </w:t>
      </w:r>
      <w:r w:rsidR="00BE44B8">
        <w:t xml:space="preserve">As the population ages and the prevalence of long-term conditions increases, </w:t>
      </w:r>
      <w:r w:rsidR="00560212">
        <w:t xml:space="preserve">the number of people </w:t>
      </w:r>
      <w:r w:rsidR="00666493">
        <w:t xml:space="preserve">experiencing </w:t>
      </w:r>
      <w:r w:rsidR="0014153A" w:rsidRPr="00FF3356">
        <w:t>multimorbidity</w:t>
      </w:r>
      <w:r w:rsidR="002C263D">
        <w:t xml:space="preserve"> is expected to </w:t>
      </w:r>
      <w:r w:rsidR="00735341">
        <w:t xml:space="preserve">grow. </w:t>
      </w:r>
      <w:r w:rsidR="00F859F6">
        <w:t>M</w:t>
      </w:r>
      <w:r w:rsidR="00560212">
        <w:t>ultimorbidity</w:t>
      </w:r>
      <w:r w:rsidR="00F859F6">
        <w:t xml:space="preserve"> refers to the presence </w:t>
      </w:r>
      <w:r w:rsidR="00560212">
        <w:t>of two or more chronic conditions in the same individual</w:t>
      </w:r>
      <w:r w:rsidR="005276B2">
        <w:t xml:space="preserve"> and </w:t>
      </w:r>
      <w:r w:rsidR="00560212">
        <w:t>has a specific impact on safety issues in primary care</w:t>
      </w:r>
      <w:r w:rsidR="00E84EC8">
        <w:t>.</w:t>
      </w:r>
      <w:r w:rsidR="005C3DBA">
        <w:rPr>
          <w:rStyle w:val="FootnoteReference"/>
        </w:rPr>
        <w:footnoteReference w:id="8"/>
      </w:r>
      <w:r w:rsidR="00560212">
        <w:t xml:space="preserve"> These are often long-term health conditions which require complex and ongoing care</w:t>
      </w:r>
      <w:r w:rsidR="00E84EC8">
        <w:t>.</w:t>
      </w:r>
      <w:r w:rsidR="001A2915">
        <w:rPr>
          <w:rStyle w:val="FootnoteReference"/>
        </w:rPr>
        <w:footnoteReference w:id="9"/>
      </w:r>
      <w:r w:rsidR="00560212">
        <w:t xml:space="preserve"> </w:t>
      </w:r>
    </w:p>
    <w:p w14:paraId="782A6190" w14:textId="77777777" w:rsidR="00C2659E" w:rsidRDefault="00560212" w:rsidP="006C4E71">
      <w:pPr>
        <w:pStyle w:val="Body"/>
      </w:pPr>
      <w:r>
        <w:t xml:space="preserve">To reduce self-diagnosis, survey respondents were asked if they had ever been told by a doctor that they had any of the following chronic diseases: asthma; autoimmune disease; cancer; chronic obstructive pulmonary disease or other non-infectious lung disease; depression or anxiety; heart disease; osteoarthritis; osteoporosis; stroke; type 2 diabetes; gestational diabetes, long COVID, anaemia or risk factors such as high blood pressure or high blood cholesterol. </w:t>
      </w:r>
    </w:p>
    <w:p w14:paraId="20D37E00" w14:textId="0020543C" w:rsidR="00560212" w:rsidRDefault="00560212" w:rsidP="006C4E71">
      <w:pPr>
        <w:pStyle w:val="Body"/>
      </w:pPr>
      <w:r>
        <w:t xml:space="preserve">Estimates for morbidity status were </w:t>
      </w:r>
      <w:r w:rsidR="00C2659E">
        <w:t xml:space="preserve">calculated </w:t>
      </w:r>
      <w:r>
        <w:t xml:space="preserve">based </w:t>
      </w:r>
      <w:r w:rsidR="009D7057" w:rsidRPr="009D7057">
        <w:t xml:space="preserve">on whether respondents reported a diagnosis of one or more of the following </w:t>
      </w:r>
      <w:r w:rsidR="0079069C">
        <w:t xml:space="preserve">common </w:t>
      </w:r>
      <w:r w:rsidR="009D7057" w:rsidRPr="009D7057">
        <w:t xml:space="preserve">conditions: asthma, cancer, heart disease, osteoarthritis, osteoporosis, stroke, type 2 diabetes </w:t>
      </w:r>
      <w:r w:rsidR="00B42CEB">
        <w:t xml:space="preserve">and </w:t>
      </w:r>
      <w:r w:rsidR="009D7057" w:rsidRPr="009D7057">
        <w:t>anxiety and/or depression</w:t>
      </w:r>
      <w:r w:rsidR="009D7057">
        <w:t xml:space="preserve">. </w:t>
      </w:r>
      <w:r w:rsidR="00A04F62">
        <w:t xml:space="preserve">The dashboard presents </w:t>
      </w:r>
      <w:r w:rsidR="002C7336">
        <w:t xml:space="preserve">data on </w:t>
      </w:r>
      <w:r w:rsidR="00285D2C">
        <w:t>morbidity status</w:t>
      </w:r>
      <w:r w:rsidR="002E3A79">
        <w:t xml:space="preserve"> in two ways,</w:t>
      </w:r>
      <w:r w:rsidR="00285D2C">
        <w:t xml:space="preserve"> by </w:t>
      </w:r>
      <w:r w:rsidR="002C7336">
        <w:t xml:space="preserve">diagnosis of one of the </w:t>
      </w:r>
      <w:r w:rsidR="00285D2C">
        <w:t>seven chronic diseases, which does not include anxie</w:t>
      </w:r>
      <w:r w:rsidR="00375EF8">
        <w:t>t</w:t>
      </w:r>
      <w:r w:rsidR="00285D2C">
        <w:t>y and/or depression</w:t>
      </w:r>
      <w:r w:rsidR="00261C6B">
        <w:t>,</w:t>
      </w:r>
      <w:r w:rsidR="00285D2C">
        <w:t xml:space="preserve"> and by eight chronic diseases </w:t>
      </w:r>
      <w:r w:rsidR="00375EF8">
        <w:t>which includes anxiety and/or depression</w:t>
      </w:r>
      <w:r w:rsidR="00261C6B">
        <w:t xml:space="preserve">. </w:t>
      </w:r>
      <w:r w:rsidR="00D10039" w:rsidRPr="00D10039">
        <w:t>Separate seven-condition and eight-condition measures are presented because including anxiety and/or depression substantially changes the demographic profile and health characteristics of the population classified as having morbidity</w:t>
      </w:r>
      <w:r w:rsidR="005567F8">
        <w:t>.</w:t>
      </w:r>
    </w:p>
    <w:p w14:paraId="44F213F2" w14:textId="77777777" w:rsidR="00560212" w:rsidRPr="00F6228E" w:rsidRDefault="00560212" w:rsidP="006C4E71">
      <w:pPr>
        <w:pStyle w:val="Heading2"/>
        <w:rPr>
          <w:sz w:val="24"/>
          <w:szCs w:val="22"/>
        </w:rPr>
      </w:pPr>
      <w:bookmarkStart w:id="24" w:name="_Toc242968355"/>
      <w:r w:rsidRPr="00F6228E">
        <w:rPr>
          <w:sz w:val="24"/>
          <w:szCs w:val="22"/>
        </w:rPr>
        <w:t>Civic trust</w:t>
      </w:r>
      <w:bookmarkEnd w:id="24"/>
    </w:p>
    <w:p w14:paraId="2FF05A8C" w14:textId="1E4995E0" w:rsidR="006D07B6" w:rsidRDefault="00560212" w:rsidP="006C4E71">
      <w:pPr>
        <w:pStyle w:val="Body"/>
      </w:pPr>
      <w:r>
        <w:t>Trust is essential within social systems to enable cooperative and altruistic behaviours that enhance collective well-being and the attainment of collective goals. Trust in our civic institutions, such as our healthcare system and the people who run them</w:t>
      </w:r>
      <w:r w:rsidR="000C7CBB">
        <w:t>,</w:t>
      </w:r>
      <w:r>
        <w:t xml:space="preserve"> is essential to maximise an individual’s health and well-being. Whether individuals take up opportunities for social interaction and community engagement is likely to depend on the level and extent of both social and civic trust. </w:t>
      </w:r>
    </w:p>
    <w:p w14:paraId="15F3F71E" w14:textId="15BFEDFD" w:rsidR="00560212" w:rsidRDefault="00560212" w:rsidP="006C4E71">
      <w:pPr>
        <w:pStyle w:val="Body"/>
      </w:pPr>
      <w:r>
        <w:t xml:space="preserve">Civic and social distrust are measures of social exclusion </w:t>
      </w:r>
      <w:r w:rsidR="006D07B6">
        <w:t>–</w:t>
      </w:r>
      <w:r>
        <w:t xml:space="preserve"> the fourth social determinant </w:t>
      </w:r>
      <w:r w:rsidR="00CD4A12">
        <w:t xml:space="preserve">discussed in </w:t>
      </w:r>
      <w:r>
        <w:t xml:space="preserve">the </w:t>
      </w:r>
      <w:r w:rsidR="00F4609B">
        <w:rPr>
          <w:i/>
          <w:iCs/>
        </w:rPr>
        <w:t>WHO’s</w:t>
      </w:r>
      <w:r w:rsidR="00CD4A12" w:rsidRPr="009F3E1C">
        <w:rPr>
          <w:i/>
          <w:iCs/>
        </w:rPr>
        <w:t xml:space="preserve"> Social determinants of health:</w:t>
      </w:r>
      <w:r w:rsidR="009F3E1C" w:rsidRPr="009F3E1C">
        <w:rPr>
          <w:i/>
          <w:iCs/>
        </w:rPr>
        <w:t xml:space="preserve"> The solid facts</w:t>
      </w:r>
      <w:r w:rsidR="00B10D55">
        <w:rPr>
          <w:rStyle w:val="FootnoteReference"/>
        </w:rPr>
        <w:footnoteReference w:id="10"/>
      </w:r>
      <w:r w:rsidR="00A27EE2">
        <w:t xml:space="preserve">. </w:t>
      </w:r>
      <w:r>
        <w:t>‘</w:t>
      </w:r>
      <w:r w:rsidR="00A27EE2">
        <w:t>C</w:t>
      </w:r>
      <w:r>
        <w:t xml:space="preserve">ivic trust’ refers to trust in public institutions and the respect that citizens are accorded in their relationships with those institutions. </w:t>
      </w:r>
      <w:r w:rsidR="009F3E1C">
        <w:t>In the VPHS, c</w:t>
      </w:r>
      <w:r>
        <w:t xml:space="preserve">ivic trust was measured by asking </w:t>
      </w:r>
      <w:r w:rsidR="005E652F">
        <w:t xml:space="preserve">survey respondents, </w:t>
      </w:r>
      <w:r>
        <w:t>‘Do you feel valued by society?’</w:t>
      </w:r>
    </w:p>
    <w:p w14:paraId="07A4955A" w14:textId="77777777" w:rsidR="00560212" w:rsidRPr="00525015" w:rsidRDefault="00560212" w:rsidP="006C4E71">
      <w:pPr>
        <w:pStyle w:val="Heading2"/>
        <w:rPr>
          <w:sz w:val="24"/>
          <w:szCs w:val="22"/>
        </w:rPr>
      </w:pPr>
      <w:bookmarkStart w:id="25" w:name="_Toc242968356"/>
      <w:r>
        <w:rPr>
          <w:sz w:val="24"/>
          <w:szCs w:val="22"/>
        </w:rPr>
        <w:t>Diet</w:t>
      </w:r>
      <w:bookmarkEnd w:id="25"/>
      <w:r>
        <w:rPr>
          <w:sz w:val="24"/>
          <w:szCs w:val="22"/>
        </w:rPr>
        <w:t xml:space="preserve"> </w:t>
      </w:r>
    </w:p>
    <w:p w14:paraId="50025524" w14:textId="1697E70A" w:rsidR="00560212" w:rsidRPr="004609F0" w:rsidRDefault="00560212" w:rsidP="006C4E71">
      <w:pPr>
        <w:pStyle w:val="Body"/>
      </w:pPr>
      <w:r w:rsidRPr="004609F0">
        <w:t>The Australian Dietary Guidelines</w:t>
      </w:r>
      <w:r w:rsidR="00683BC0">
        <w:rPr>
          <w:rStyle w:val="FootnoteReference"/>
        </w:rPr>
        <w:footnoteReference w:id="11"/>
      </w:r>
      <w:r w:rsidRPr="004609F0">
        <w:t> use the best available scientific evidence to provide information on the types and amounts of foods, food groups and dietary patterns that aim to: </w:t>
      </w:r>
    </w:p>
    <w:p w14:paraId="04892FCE" w14:textId="77777777" w:rsidR="00560212" w:rsidRDefault="00560212" w:rsidP="006C4E71">
      <w:pPr>
        <w:pStyle w:val="Body"/>
        <w:numPr>
          <w:ilvl w:val="0"/>
          <w:numId w:val="68"/>
        </w:numPr>
      </w:pPr>
      <w:r w:rsidRPr="004609F0">
        <w:t>promote health and wellbeing </w:t>
      </w:r>
    </w:p>
    <w:p w14:paraId="1DFBB0A1" w14:textId="77777777" w:rsidR="00560212" w:rsidRPr="004609F0" w:rsidRDefault="00560212" w:rsidP="006C4E71">
      <w:pPr>
        <w:pStyle w:val="Body"/>
        <w:numPr>
          <w:ilvl w:val="0"/>
          <w:numId w:val="68"/>
        </w:numPr>
      </w:pPr>
      <w:r w:rsidRPr="004609F0">
        <w:t>reduce the risk of diet-related conditions </w:t>
      </w:r>
    </w:p>
    <w:p w14:paraId="5BB3CC34" w14:textId="77777777" w:rsidR="00560212" w:rsidRPr="004609F0" w:rsidRDefault="00560212" w:rsidP="006C4E71">
      <w:pPr>
        <w:pStyle w:val="Body"/>
        <w:numPr>
          <w:ilvl w:val="0"/>
          <w:numId w:val="69"/>
        </w:numPr>
      </w:pPr>
      <w:r w:rsidRPr="004609F0">
        <w:t>reduce the risk of chronic disease. </w:t>
      </w:r>
    </w:p>
    <w:p w14:paraId="1BADDE2E" w14:textId="42D238EA" w:rsidR="00560212" w:rsidRDefault="00560212" w:rsidP="006C4E71">
      <w:pPr>
        <w:pStyle w:val="Body"/>
      </w:pPr>
      <w:r w:rsidRPr="004609F0">
        <w:t xml:space="preserve">The </w:t>
      </w:r>
      <w:r w:rsidR="007228E9" w:rsidRPr="004609F0">
        <w:t>202</w:t>
      </w:r>
      <w:r w:rsidR="007228E9">
        <w:t>4</w:t>
      </w:r>
      <w:r w:rsidR="007228E9" w:rsidRPr="004609F0">
        <w:t xml:space="preserve"> </w:t>
      </w:r>
      <w:r w:rsidRPr="004609F0">
        <w:t>VPHS collected information on the usual consumption of fruit</w:t>
      </w:r>
      <w:r>
        <w:t xml:space="preserve"> and </w:t>
      </w:r>
      <w:r w:rsidRPr="004609F0">
        <w:t>vegetables by adult Victorians, as indicators of their diet. </w:t>
      </w:r>
    </w:p>
    <w:p w14:paraId="783144C7" w14:textId="77777777" w:rsidR="00560212" w:rsidRPr="00673065" w:rsidRDefault="00560212" w:rsidP="006C4E71">
      <w:pPr>
        <w:pStyle w:val="Body"/>
        <w:rPr>
          <w:b/>
          <w:bCs/>
        </w:rPr>
      </w:pPr>
      <w:r w:rsidRPr="00673065">
        <w:rPr>
          <w:b/>
          <w:bCs/>
        </w:rPr>
        <w:t>How much from the vegetables, legumes/beans group is needed? </w:t>
      </w:r>
    </w:p>
    <w:p w14:paraId="15287DBB" w14:textId="77777777" w:rsidR="00560212" w:rsidRPr="00D8648C" w:rsidRDefault="00560212" w:rsidP="006C4E71">
      <w:pPr>
        <w:pStyle w:val="Body"/>
      </w:pPr>
      <w:r w:rsidRPr="00D8648C">
        <w:t>The minimum recommended intake ranges from 5–6 serves for adults. </w:t>
      </w:r>
    </w:p>
    <w:p w14:paraId="4D6C3717" w14:textId="77777777" w:rsidR="00560212" w:rsidRPr="00673065" w:rsidRDefault="00560212" w:rsidP="006C4E71">
      <w:pPr>
        <w:pStyle w:val="Body"/>
        <w:rPr>
          <w:b/>
          <w:bCs/>
        </w:rPr>
      </w:pPr>
      <w:r w:rsidRPr="00673065">
        <w:rPr>
          <w:b/>
          <w:bCs/>
        </w:rPr>
        <w:t>How much from the fruit group is needed? </w:t>
      </w:r>
    </w:p>
    <w:p w14:paraId="4B8A441F" w14:textId="77777777" w:rsidR="00560212" w:rsidRPr="004609F0" w:rsidRDefault="00560212" w:rsidP="006C4E71">
      <w:pPr>
        <w:pStyle w:val="Body"/>
      </w:pPr>
      <w:r w:rsidRPr="004609F0">
        <w:t>The minimum recommended amount is 2 serves a day for all adults. </w:t>
      </w:r>
    </w:p>
    <w:p w14:paraId="52214D60" w14:textId="77777777" w:rsidR="00560212" w:rsidRPr="00525015" w:rsidRDefault="00560212" w:rsidP="006C4E71">
      <w:pPr>
        <w:pStyle w:val="Heading2"/>
        <w:rPr>
          <w:sz w:val="24"/>
          <w:szCs w:val="22"/>
        </w:rPr>
      </w:pPr>
      <w:bookmarkStart w:id="26" w:name="_Toc242968357"/>
      <w:r w:rsidRPr="00525015">
        <w:rPr>
          <w:sz w:val="24"/>
          <w:szCs w:val="22"/>
        </w:rPr>
        <w:t>Disability</w:t>
      </w:r>
      <w:bookmarkEnd w:id="26"/>
    </w:p>
    <w:p w14:paraId="41BF7B52" w14:textId="77777777" w:rsidR="00233599" w:rsidRDefault="00560212" w:rsidP="006C4E71">
      <w:pPr>
        <w:pStyle w:val="Body"/>
      </w:pPr>
      <w:r>
        <w:t xml:space="preserve">Disability can take many forms, including physical, sensory, intellectual, and psychosocial disabilities, each affecting individuals in different ways. Physical disabilities may limit mobility or motor function, while sensory disabilities affect vision, hearing, or communication. Intellectual disabilities involve challenges with learning and decision-making, and psychosocial disabilities relate to mental health conditions that impact thinking, mood, or behaviour. </w:t>
      </w:r>
    </w:p>
    <w:p w14:paraId="0491980B" w14:textId="176630AB" w:rsidR="00560212" w:rsidRDefault="00560212" w:rsidP="006C4E71">
      <w:pPr>
        <w:pStyle w:val="Body"/>
      </w:pPr>
      <w:r>
        <w:t>Disability is a significant health risk factor because it often intersects with other social and environmental barriers</w:t>
      </w:r>
      <w:r w:rsidR="00233599">
        <w:t xml:space="preserve"> </w:t>
      </w:r>
      <w:r>
        <w:t>such as inaccessible healthcare services, lower socioeconomic status, and social exclusion</w:t>
      </w:r>
      <w:r w:rsidR="006E079C">
        <w:t xml:space="preserve">, </w:t>
      </w:r>
      <w:r>
        <w:t>which can increase the risk of poor physical and mental health outcomes.</w:t>
      </w:r>
      <w:r w:rsidR="00665881">
        <w:t xml:space="preserve"> </w:t>
      </w:r>
      <w:r>
        <w:t>People with disability are more likely to experience chronic conditions, delays in receiving care, and face unmet healthcare needs, all of which can contribute to greater health inequities</w:t>
      </w:r>
      <w:r w:rsidR="001C3C18">
        <w:t>.</w:t>
      </w:r>
      <w:r w:rsidR="002D3E88">
        <w:rPr>
          <w:rStyle w:val="FootnoteReference"/>
        </w:rPr>
        <w:footnoteReference w:id="12"/>
      </w:r>
      <w:r w:rsidR="001C3C18" w:rsidRPr="001C3C18">
        <w:rPr>
          <w:vertAlign w:val="superscript"/>
        </w:rPr>
        <w:t>,</w:t>
      </w:r>
      <w:r w:rsidR="002D3E88">
        <w:rPr>
          <w:rStyle w:val="FootnoteReference"/>
        </w:rPr>
        <w:footnoteReference w:id="13"/>
      </w:r>
    </w:p>
    <w:p w14:paraId="794933BF" w14:textId="77777777" w:rsidR="00560212" w:rsidRPr="00525015" w:rsidRDefault="00560212" w:rsidP="006C4E71">
      <w:pPr>
        <w:pStyle w:val="Heading2"/>
        <w:rPr>
          <w:sz w:val="24"/>
          <w:szCs w:val="22"/>
        </w:rPr>
      </w:pPr>
      <w:bookmarkStart w:id="27" w:name="_Toc242968358"/>
      <w:r w:rsidRPr="00525015">
        <w:rPr>
          <w:sz w:val="24"/>
          <w:szCs w:val="22"/>
        </w:rPr>
        <w:t>Discrimination and racism</w:t>
      </w:r>
      <w:bookmarkEnd w:id="27"/>
      <w:r w:rsidRPr="00525015">
        <w:rPr>
          <w:sz w:val="24"/>
          <w:szCs w:val="22"/>
        </w:rPr>
        <w:t xml:space="preserve"> </w:t>
      </w:r>
    </w:p>
    <w:p w14:paraId="08532E63" w14:textId="2681455F" w:rsidR="00560212" w:rsidRDefault="00560212" w:rsidP="006C4E71">
      <w:pPr>
        <w:pStyle w:val="Body"/>
      </w:pPr>
      <w:r>
        <w:t>Discrimination and racism are significant health risk factors that negatively impact both mental and physical health</w:t>
      </w:r>
      <w:r w:rsidR="001C3C18">
        <w:t>.</w:t>
      </w:r>
      <w:r w:rsidR="002D3E88">
        <w:rPr>
          <w:rStyle w:val="FootnoteReference"/>
        </w:rPr>
        <w:footnoteReference w:id="14"/>
      </w:r>
      <w:r>
        <w:t xml:space="preserve"> Discrimination acts as a health risk factor by creating ongoing stress and limiting access to the resources that support good health. People who experience discrimination</w:t>
      </w:r>
      <w:r w:rsidR="005D0153">
        <w:t xml:space="preserve"> based on characteristics such as </w:t>
      </w:r>
      <w:r>
        <w:t xml:space="preserve">race, gender, disability, sexual orientation, or other </w:t>
      </w:r>
      <w:r w:rsidR="00E30A25">
        <w:t xml:space="preserve">aspects of identity </w:t>
      </w:r>
      <w:r>
        <w:t xml:space="preserve">often face chronic emotional strain, which </w:t>
      </w:r>
      <w:r w:rsidR="00377A13">
        <w:t>is associated with</w:t>
      </w:r>
      <w:r>
        <w:t xml:space="preserve"> mental health issues such as anxiety, depression, and psychological distress. Over time, this constant stress response can also contribute to physical health problems, including high blood pressure, cardiovascular disease, and weakened immune function. Discrimination can also lead to reduced access to healthcare, education, employment, and safe housing, all of which are critical for maintaining health. </w:t>
      </w:r>
      <w:r w:rsidR="00644020">
        <w:t>I</w:t>
      </w:r>
      <w:r>
        <w:t>ndividuals who are frequently subjected to discrimination are more likely to experience poor health outcomes and reduced wellbeing.</w:t>
      </w:r>
    </w:p>
    <w:p w14:paraId="7A273326" w14:textId="128E4DFE" w:rsidR="00560212" w:rsidRDefault="00560212" w:rsidP="006C4E71">
      <w:pPr>
        <w:pStyle w:val="Body"/>
      </w:pPr>
      <w:r>
        <w:t>Experiencing racis</w:t>
      </w:r>
      <w:r w:rsidR="007168BF">
        <w:t xml:space="preserve">m, </w:t>
      </w:r>
      <w:r>
        <w:t>whether overt or subtle</w:t>
      </w:r>
      <w:r w:rsidR="007168BF">
        <w:t>, is associated with</w:t>
      </w:r>
      <w:r>
        <w:t xml:space="preserve"> chronic stress, anxiety, depression, and low self-esteem. Over time, this stress response can contribute to physical health problems, such as high blood pressure, </w:t>
      </w:r>
      <w:r w:rsidR="008825F9">
        <w:t xml:space="preserve">and </w:t>
      </w:r>
      <w:r>
        <w:t>heart disease. Racism can also create barriers to accessing healthcare, education, employment, and safe housing, which are key social determinants of health. These systemic disadvantages contribute to poorer health outcomes and health inequities among affected groups, particularly for Aboriginal and Torres Strait Islander peoples and culturally and linguistically diverse communities in Australia</w:t>
      </w:r>
      <w:hyperlink r:id="rId25" w:history="1">
        <w:r w:rsidR="001C3C18">
          <w:rPr>
            <w:rStyle w:val="Hyperlink"/>
          </w:rPr>
          <w:t>.</w:t>
        </w:r>
      </w:hyperlink>
      <w:r w:rsidR="00557B0F">
        <w:rPr>
          <w:rStyle w:val="FootnoteReference"/>
        </w:rPr>
        <w:footnoteReference w:id="15"/>
      </w:r>
      <w:r>
        <w:t xml:space="preserve"> Addressing racism is therefore essential not only for promoting equity and social justice, but also for improving overall population health. </w:t>
      </w:r>
    </w:p>
    <w:p w14:paraId="4CE238EE" w14:textId="7515A0DC" w:rsidR="00560212" w:rsidRPr="00525015" w:rsidRDefault="00560212" w:rsidP="006C4E71">
      <w:pPr>
        <w:pStyle w:val="Heading2"/>
        <w:rPr>
          <w:sz w:val="24"/>
          <w:szCs w:val="22"/>
        </w:rPr>
      </w:pPr>
      <w:bookmarkStart w:id="28" w:name="_Toc242968359"/>
      <w:r w:rsidRPr="00525015">
        <w:rPr>
          <w:sz w:val="24"/>
          <w:szCs w:val="22"/>
        </w:rPr>
        <w:t>Food insecurity</w:t>
      </w:r>
      <w:bookmarkEnd w:id="28"/>
    </w:p>
    <w:p w14:paraId="1DAEF3AE" w14:textId="4EA01BBB" w:rsidR="00560212" w:rsidRDefault="00560212" w:rsidP="006C4E71">
      <w:pPr>
        <w:pStyle w:val="Body"/>
      </w:pPr>
      <w:r>
        <w:t>Food is the ninth social determinant identified by the WHO. Access to a healthy and adequate diet is essential for good health</w:t>
      </w:r>
      <w:r w:rsidR="001C3C18">
        <w:t>.</w:t>
      </w:r>
      <w:r w:rsidR="00557B0F">
        <w:rPr>
          <w:rStyle w:val="FootnoteReference"/>
        </w:rPr>
        <w:footnoteReference w:id="16"/>
      </w:r>
      <w:r>
        <w:t xml:space="preserve"> The </w:t>
      </w:r>
      <w:r w:rsidR="004C3BA3">
        <w:t xml:space="preserve">2024 </w:t>
      </w:r>
      <w:r>
        <w:t>VPHS collected data on food insecurity</w:t>
      </w:r>
      <w:r w:rsidR="00637CB2">
        <w:t xml:space="preserve">, </w:t>
      </w:r>
      <w:r>
        <w:t xml:space="preserve">measured using the U.S. Household Food Security Survey Module: Six-Item Short Form. The six-item short form survey module and the associated Six-Item Food Security Scale were developed by the </w:t>
      </w:r>
      <w:r w:rsidR="00147C54" w:rsidRPr="008249D3">
        <w:t>U.S. Department of Agriculture (USDA</w:t>
      </w:r>
      <w:r w:rsidR="00147C54">
        <w:t xml:space="preserve">) and </w:t>
      </w:r>
      <w:r w:rsidR="008249D3">
        <w:t xml:space="preserve">researchers at the </w:t>
      </w:r>
      <w:r>
        <w:t xml:space="preserve">National </w:t>
      </w:r>
      <w:proofErr w:type="spellStart"/>
      <w:r>
        <w:t>Center</w:t>
      </w:r>
      <w:proofErr w:type="spellEnd"/>
      <w:r>
        <w:t xml:space="preserve"> for Health Statistics</w:t>
      </w:r>
      <w:r w:rsidR="001C3C18">
        <w:t>.</w:t>
      </w:r>
      <w:r w:rsidR="002123E5">
        <w:rPr>
          <w:rStyle w:val="FootnoteReference"/>
        </w:rPr>
        <w:footnoteReference w:id="17"/>
      </w:r>
    </w:p>
    <w:p w14:paraId="5BC71F4B" w14:textId="4D09C734" w:rsidR="00560212" w:rsidRDefault="00560212" w:rsidP="006C4E71">
      <w:pPr>
        <w:pStyle w:val="Body"/>
      </w:pPr>
      <w:r>
        <w:t xml:space="preserve">Food insecurity exists when the availability of nutritionally adequate and safe foods or the ability to acquire acceptable food in socially acceptable ways is limited or uncertain. In its most severe form, people go without food. Less severe forms of food insecurity include people worrying about food insecurity and using coping strategies such as relying on unhealthy low-cost food and/or skipping meals. </w:t>
      </w:r>
    </w:p>
    <w:p w14:paraId="26BF890F" w14:textId="7F5DB424" w:rsidR="005848E6" w:rsidRPr="005848E6" w:rsidRDefault="00560212" w:rsidP="006C4E71">
      <w:pPr>
        <w:pStyle w:val="Body"/>
      </w:pPr>
      <w:r>
        <w:t>Food insecurity is a key risk factor for obesity in the developed world</w:t>
      </w:r>
      <w:r w:rsidR="00193E80">
        <w:t>.</w:t>
      </w:r>
      <w:r w:rsidR="002123E5">
        <w:rPr>
          <w:rStyle w:val="FootnoteReference"/>
        </w:rPr>
        <w:footnoteReference w:id="18"/>
      </w:r>
      <w:r>
        <w:t xml:space="preserve"> Pathways to obesity from </w:t>
      </w:r>
      <w:r w:rsidR="00854B01">
        <w:t xml:space="preserve">experiencing </w:t>
      </w:r>
      <w:r>
        <w:t>food insecur</w:t>
      </w:r>
      <w:r w:rsidR="00854B01">
        <w:t>ity</w:t>
      </w:r>
      <w:r>
        <w:t xml:space="preserve"> include: (1) acting as a chronic stressor that causes many people to put on weight; (2) being unable to make healthy food choices </w:t>
      </w:r>
      <w:r w:rsidR="009F78B3">
        <w:t>which</w:t>
      </w:r>
      <w:r>
        <w:t xml:space="preserve"> are far more expensive than unhealthy foods; and (3) compensatory over-eating when food is plentiful. </w:t>
      </w:r>
    </w:p>
    <w:p w14:paraId="55029F6E" w14:textId="60364B57" w:rsidR="00A95E30" w:rsidRPr="00525015" w:rsidRDefault="00A95E30" w:rsidP="006C4E71">
      <w:pPr>
        <w:pStyle w:val="Heading2"/>
        <w:rPr>
          <w:sz w:val="24"/>
          <w:szCs w:val="22"/>
        </w:rPr>
      </w:pPr>
      <w:bookmarkStart w:id="29" w:name="_Toc242968360"/>
      <w:bookmarkEnd w:id="18"/>
      <w:r w:rsidRPr="00525015">
        <w:rPr>
          <w:sz w:val="24"/>
          <w:szCs w:val="22"/>
        </w:rPr>
        <w:t>Physical activity</w:t>
      </w:r>
      <w:bookmarkEnd w:id="29"/>
    </w:p>
    <w:p w14:paraId="0E8B94BE" w14:textId="57DEBEDE" w:rsidR="00D47ECD" w:rsidRDefault="00D47ECD" w:rsidP="006C4E71">
      <w:pPr>
        <w:pStyle w:val="Body"/>
      </w:pPr>
      <w:r>
        <w:t xml:space="preserve">Low levels of physical activity are a major lifestyle risk factor for a range of health conditions, including heart disease, type 2 diabetes, obesity, and some cancers. </w:t>
      </w:r>
      <w:r w:rsidR="00EC223C">
        <w:t>Physical inactivity</w:t>
      </w:r>
      <w:r>
        <w:t xml:space="preserve"> can also negatively affect mental health, contributing to higher levels of stress, anxiety, and depression. Regular physical activity, on the other hand, helps maintain a healthy weight, strengthens muscles and bones, improves mood, and boosts overall wellbeing. When physical activity is consistently low, the risk of developing chronic diseases and experiencing poor health outcomes increases significantly.</w:t>
      </w:r>
    </w:p>
    <w:p w14:paraId="1971E8AE" w14:textId="77777777" w:rsidR="00391BFE" w:rsidRPr="00783D00" w:rsidRDefault="00391BFE" w:rsidP="006C4E71">
      <w:pPr>
        <w:pStyle w:val="Body"/>
        <w:rPr>
          <w:b/>
          <w:bCs/>
        </w:rPr>
      </w:pPr>
      <w:r w:rsidRPr="00783D00">
        <w:rPr>
          <w:b/>
          <w:bCs/>
        </w:rPr>
        <w:t>Recommendations </w:t>
      </w:r>
    </w:p>
    <w:p w14:paraId="41F80C97" w14:textId="77777777" w:rsidR="00391BFE" w:rsidRPr="00391BFE" w:rsidRDefault="00391BFE" w:rsidP="006C4E71">
      <w:pPr>
        <w:pStyle w:val="Body"/>
      </w:pPr>
      <w:r w:rsidRPr="00391BFE">
        <w:t>Adults should be active most days, preferably every day. Each week, adults should do either: </w:t>
      </w:r>
    </w:p>
    <w:p w14:paraId="6407CB3B" w14:textId="34E0D0DC" w:rsidR="00391BFE" w:rsidRPr="00391BFE" w:rsidRDefault="00391BFE" w:rsidP="006C4E71">
      <w:pPr>
        <w:pStyle w:val="Body"/>
        <w:numPr>
          <w:ilvl w:val="0"/>
          <w:numId w:val="72"/>
        </w:numPr>
      </w:pPr>
      <w:r w:rsidRPr="00391BFE">
        <w:t>2.5 to 5 hours of moderate intensity physical activity such as a brisk walk, golf, mowing the</w:t>
      </w:r>
      <w:r w:rsidR="00DB4AE7">
        <w:t xml:space="preserve"> lawn</w:t>
      </w:r>
      <w:r w:rsidRPr="00391BFE">
        <w:t> or swimming </w:t>
      </w:r>
    </w:p>
    <w:p w14:paraId="1A0C7020" w14:textId="2FB95912" w:rsidR="00391BFE" w:rsidRPr="00391BFE" w:rsidRDefault="00391BFE" w:rsidP="006C4E71">
      <w:pPr>
        <w:pStyle w:val="Body"/>
        <w:numPr>
          <w:ilvl w:val="0"/>
          <w:numId w:val="72"/>
        </w:numPr>
      </w:pPr>
      <w:r w:rsidRPr="00391BFE">
        <w:t>1.25 to 2.5 hours of vigorous intensity physical activity such as jogging, aerobics, fast cycling,</w:t>
      </w:r>
      <w:r w:rsidR="00D20878">
        <w:t xml:space="preserve"> soccer</w:t>
      </w:r>
      <w:r w:rsidRPr="00391BFE">
        <w:t> or netball </w:t>
      </w:r>
    </w:p>
    <w:p w14:paraId="6A363F5C" w14:textId="7F3635E7" w:rsidR="00391BFE" w:rsidRPr="00391BFE" w:rsidRDefault="00391BFE" w:rsidP="006C4E71">
      <w:pPr>
        <w:pStyle w:val="Body"/>
        <w:numPr>
          <w:ilvl w:val="0"/>
          <w:numId w:val="72"/>
        </w:numPr>
      </w:pPr>
      <w:r w:rsidRPr="00391BFE">
        <w:t>an equivalent combination of moderate and vigorous activities</w:t>
      </w:r>
      <w:r w:rsidR="00193E80">
        <w:t>.</w:t>
      </w:r>
      <w:r w:rsidR="002123E5">
        <w:rPr>
          <w:rStyle w:val="FootnoteReference"/>
        </w:rPr>
        <w:footnoteReference w:id="19"/>
      </w:r>
      <w:r w:rsidRPr="00391BFE">
        <w:t> </w:t>
      </w:r>
    </w:p>
    <w:p w14:paraId="0B3584C5" w14:textId="55B09468" w:rsidR="00391BFE" w:rsidRDefault="00391BFE" w:rsidP="006C4E71">
      <w:pPr>
        <w:pStyle w:val="Body"/>
      </w:pPr>
      <w:r w:rsidRPr="00391BFE">
        <w:t>For people aged 65 years and over, at least 30 minutes of moderate intensity physical activity on most,</w:t>
      </w:r>
      <w:r w:rsidR="00783D00">
        <w:t xml:space="preserve"> </w:t>
      </w:r>
      <w:r w:rsidRPr="00391BFE">
        <w:t>preferably all, days is recommended</w:t>
      </w:r>
      <w:r w:rsidR="00193E80">
        <w:t>.</w:t>
      </w:r>
      <w:r w:rsidR="002123E5">
        <w:rPr>
          <w:rStyle w:val="FootnoteReference"/>
        </w:rPr>
        <w:footnoteReference w:id="20"/>
      </w:r>
      <w:r w:rsidRPr="00391BFE">
        <w:t> </w:t>
      </w:r>
    </w:p>
    <w:p w14:paraId="0AF6E739" w14:textId="075BF56F" w:rsidR="000308F6" w:rsidRDefault="00D47ECD" w:rsidP="006C4E71">
      <w:pPr>
        <w:pStyle w:val="Body"/>
      </w:pPr>
      <w:r>
        <w:t xml:space="preserve">Sitting for long periods—also known as sedentary behaviour—is linked to several serious health risks, even for people who exercise regularly. Prolonged sitting </w:t>
      </w:r>
      <w:r w:rsidR="001567E4">
        <w:t xml:space="preserve">(over 30 minutes without break, or </w:t>
      </w:r>
      <w:r w:rsidR="004072E3">
        <w:t>over 7 hours a day</w:t>
      </w:r>
      <w:r w:rsidR="001567E4">
        <w:t xml:space="preserve">) </w:t>
      </w:r>
      <w:r>
        <w:t>can slow down metabolism and reduce the body’s ability to regulate blood sugar, blood pressure, and fat levels. Over time, this increases the risk of developing chronic conditions such as type 2 diabetes, heart disease, obesity, and certain cancers (especially colon, endometrial, and lung cancer). It can also contribute to poor posture, musculoskeletal problems (like back and neck pain), and reduced mental wellbeing. Extended sitting is also associated with increased risks of premature death, particularly from cardiovascular disease. Breaking up long periods of sitting with light movement, stretching, or standing can help reduce these risks.</w:t>
      </w:r>
    </w:p>
    <w:p w14:paraId="485C9983" w14:textId="77777777" w:rsidR="00C63531" w:rsidRPr="00525015" w:rsidRDefault="00C63531" w:rsidP="006C4E71">
      <w:pPr>
        <w:pStyle w:val="Heading2"/>
        <w:rPr>
          <w:sz w:val="24"/>
          <w:szCs w:val="22"/>
        </w:rPr>
      </w:pPr>
      <w:bookmarkStart w:id="30" w:name="_Toc242968361"/>
      <w:r w:rsidRPr="00525015">
        <w:rPr>
          <w:sz w:val="24"/>
          <w:szCs w:val="22"/>
        </w:rPr>
        <w:t>Psychological distress</w:t>
      </w:r>
      <w:bookmarkEnd w:id="30"/>
    </w:p>
    <w:p w14:paraId="237A0BC9" w14:textId="36174F72" w:rsidR="00C63531" w:rsidRDefault="00C63531" w:rsidP="006C4E71">
      <w:pPr>
        <w:pStyle w:val="Body"/>
      </w:pPr>
      <w:r>
        <w:t>The Kessler 10 (K10) Scale is a widely used screening tool designed to measure psychological distress based on a person's emotional state over the past four weeks</w:t>
      </w:r>
      <w:r w:rsidR="00193E80">
        <w:t>.</w:t>
      </w:r>
      <w:r w:rsidR="002C4737">
        <w:rPr>
          <w:rStyle w:val="FootnoteReference"/>
        </w:rPr>
        <w:footnoteReference w:id="21"/>
      </w:r>
      <w:r>
        <w:t xml:space="preserve"> It consists of 10 questions that ask about the frequency of symptoms such as feeling tired, nervous, hopeless, restless, depressed, or worthless. Respondents rate how often they experienced each symptom on a five-point scale ranging from "none of the time" to "all of the time." The total score, which ranges from 10 to 50, indicates the level of distress, with higher scores suggesting greater psychological distress and a higher likelihood of anxiety or depressive disorders</w:t>
      </w:r>
      <w:r w:rsidR="00193E80">
        <w:t>.</w:t>
      </w:r>
      <w:r w:rsidR="002C4737">
        <w:rPr>
          <w:rStyle w:val="FootnoteReference"/>
        </w:rPr>
        <w:footnoteReference w:id="22"/>
      </w:r>
      <w:r>
        <w:t xml:space="preserve"> The K10 is commonly used in population health surveys and clinical settings to monitor mental health and identify individuals who may benefit from further mental health assessment or support</w:t>
      </w:r>
      <w:r w:rsidR="00C842A6">
        <w:t>.</w:t>
      </w:r>
    </w:p>
    <w:p w14:paraId="7DA2A023" w14:textId="77777777" w:rsidR="00C63531" w:rsidRPr="00525015" w:rsidRDefault="00C63531" w:rsidP="006C4E71">
      <w:pPr>
        <w:pStyle w:val="Heading2"/>
        <w:rPr>
          <w:sz w:val="24"/>
          <w:szCs w:val="22"/>
        </w:rPr>
      </w:pPr>
      <w:bookmarkStart w:id="31" w:name="_Toc242968362"/>
      <w:r w:rsidRPr="00525015">
        <w:rPr>
          <w:sz w:val="24"/>
          <w:szCs w:val="22"/>
        </w:rPr>
        <w:t>Self-reported health</w:t>
      </w:r>
      <w:bookmarkEnd w:id="31"/>
    </w:p>
    <w:p w14:paraId="62E6685B" w14:textId="6C74A21F" w:rsidR="00C63531" w:rsidRDefault="004A021C" w:rsidP="006C4E71">
      <w:pPr>
        <w:pStyle w:val="Body"/>
      </w:pPr>
      <w:r>
        <w:t>Independent of other medical, behavioural or psychosocial risk factors</w:t>
      </w:r>
      <w:r w:rsidR="00E6694D">
        <w:t>,</w:t>
      </w:r>
      <w:r>
        <w:t xml:space="preserve"> s</w:t>
      </w:r>
      <w:r w:rsidR="00C63531">
        <w:t>elf-reported health status has been shown to be a reliable predictor of ill-health, future healthcare use and premature mortality. Survey respondents were asked to rank their current health status by indicating whether, in general, they would say their health was excellent, very good, good, fair or poor</w:t>
      </w:r>
      <w:r w:rsidR="00193E80">
        <w:t>.</w:t>
      </w:r>
      <w:r w:rsidR="002C4737">
        <w:rPr>
          <w:rStyle w:val="FootnoteReference"/>
        </w:rPr>
        <w:footnoteReference w:id="23"/>
      </w:r>
    </w:p>
    <w:p w14:paraId="47B6E1B4" w14:textId="77777777" w:rsidR="0083448B" w:rsidRPr="00525015" w:rsidRDefault="0083448B" w:rsidP="006C4E71">
      <w:pPr>
        <w:pStyle w:val="Heading2"/>
        <w:rPr>
          <w:sz w:val="24"/>
          <w:szCs w:val="22"/>
        </w:rPr>
      </w:pPr>
      <w:bookmarkStart w:id="32" w:name="_Toc242968363"/>
      <w:r w:rsidRPr="00525015">
        <w:rPr>
          <w:sz w:val="24"/>
          <w:szCs w:val="22"/>
        </w:rPr>
        <w:t>Social determinants of health</w:t>
      </w:r>
      <w:bookmarkEnd w:id="32"/>
    </w:p>
    <w:p w14:paraId="4DFD96AC" w14:textId="4702C4BD" w:rsidR="0083448B" w:rsidRDefault="0083448B" w:rsidP="006C4E71">
      <w:pPr>
        <w:pStyle w:val="Body"/>
      </w:pPr>
      <w:r>
        <w:t>Health is determined by a complex interaction between genetic inheritance, lifestyle risk factors</w:t>
      </w:r>
      <w:r w:rsidR="00E07CA3">
        <w:t xml:space="preserve">, </w:t>
      </w:r>
      <w:r>
        <w:t xml:space="preserve">access to quality and affordable healthcare, and the social determinants of health. </w:t>
      </w:r>
      <w:r w:rsidR="005E3405">
        <w:t>S</w:t>
      </w:r>
      <w:r>
        <w:t xml:space="preserve">ocial determinants </w:t>
      </w:r>
      <w:r w:rsidR="00A84299">
        <w:t>have</w:t>
      </w:r>
      <w:r>
        <w:t xml:space="preserve">, by far, the largest impact on health, followed in descending order by lifestyle risk factors, access to quality healthcare, and genetic inheritance. The </w:t>
      </w:r>
      <w:r w:rsidR="0085570A">
        <w:t>WHO</w:t>
      </w:r>
      <w:r>
        <w:t xml:space="preserve"> defines the social determinants of health as ‘the conditions, in which people are born, grow, work, live, and age, and the wider set of forces and systems shaping the conditions of daily life</w:t>
      </w:r>
      <w:r w:rsidR="00193E80">
        <w:t>.</w:t>
      </w:r>
      <w:r w:rsidR="002C4737">
        <w:rPr>
          <w:rStyle w:val="FootnoteReference"/>
        </w:rPr>
        <w:footnoteReference w:id="24"/>
      </w:r>
      <w:r>
        <w:t xml:space="preserve"> These forces and systems include economic policies and systems, development agendas, social norms, social policies and political </w:t>
      </w:r>
      <w:r w:rsidR="00E07CA3">
        <w:t>systems</w:t>
      </w:r>
      <w:r>
        <w:t xml:space="preserve">. </w:t>
      </w:r>
      <w:r w:rsidR="00390E53">
        <w:t>S</w:t>
      </w:r>
      <w:r>
        <w:t>ocial determinants are shaped by the distribution of money, power and resources and are mostly responsible for health inequities.</w:t>
      </w:r>
      <w:r w:rsidR="006E5639">
        <w:t xml:space="preserve"> </w:t>
      </w:r>
      <w:r w:rsidRPr="00D14F87">
        <w:t>The WHO recognises ten social determinants of health: socioeconomic status, stress, early life, social exclusion, work, unemployment, social support, addiction, food, and transport</w:t>
      </w:r>
      <w:r w:rsidR="00762736">
        <w:t>.</w:t>
      </w:r>
      <w:r w:rsidR="00362DC6">
        <w:rPr>
          <w:rStyle w:val="FootnoteReference"/>
        </w:rPr>
        <w:footnoteReference w:id="25"/>
      </w:r>
    </w:p>
    <w:p w14:paraId="01A5F590" w14:textId="77777777" w:rsidR="0083448B" w:rsidRPr="00F6228E" w:rsidRDefault="0083448B" w:rsidP="006C4E71">
      <w:pPr>
        <w:pStyle w:val="Heading2"/>
        <w:rPr>
          <w:sz w:val="24"/>
          <w:szCs w:val="22"/>
        </w:rPr>
      </w:pPr>
      <w:bookmarkStart w:id="33" w:name="_Toc242968364"/>
      <w:r w:rsidRPr="00F6228E">
        <w:rPr>
          <w:sz w:val="24"/>
          <w:szCs w:val="22"/>
        </w:rPr>
        <w:t>Social exclusion</w:t>
      </w:r>
      <w:bookmarkEnd w:id="33"/>
    </w:p>
    <w:p w14:paraId="56CA41E5" w14:textId="73D4A206" w:rsidR="0083448B" w:rsidRDefault="0083448B" w:rsidP="006C4E71">
      <w:pPr>
        <w:pStyle w:val="Body"/>
      </w:pPr>
      <w:r>
        <w:t xml:space="preserve">The </w:t>
      </w:r>
      <w:r w:rsidR="00A91BA0">
        <w:t xml:space="preserve">2024 </w:t>
      </w:r>
      <w:r>
        <w:t xml:space="preserve">VPHS included measures of social exclusion </w:t>
      </w:r>
      <w:r w:rsidR="00A91BA0">
        <w:t>–</w:t>
      </w:r>
      <w:r>
        <w:t xml:space="preserve"> the fourth social determinant of health identified by the WHO</w:t>
      </w:r>
      <w:r w:rsidR="00BE676C">
        <w:rPr>
          <w:rStyle w:val="FootnoteReference"/>
        </w:rPr>
        <w:footnoteReference w:id="26"/>
      </w:r>
      <w:r>
        <w:t xml:space="preserve">. In international literature, the concept of social exclusion was popularised in the 1970s and 1980s because of dissatisfaction with the concept of poverty. However, poverty is an outcome, while social exclusion is both an outcome and a process. Poverty and </w:t>
      </w:r>
      <w:r w:rsidR="005D4E7C">
        <w:t xml:space="preserve">social </w:t>
      </w:r>
      <w:r>
        <w:t xml:space="preserve">exclusion </w:t>
      </w:r>
      <w:r w:rsidR="005D4E7C">
        <w:t>are</w:t>
      </w:r>
      <w:r w:rsidR="00BE785E">
        <w:t xml:space="preserve"> not always linked </w:t>
      </w:r>
      <w:r w:rsidR="009D1A6E">
        <w:t xml:space="preserve">as </w:t>
      </w:r>
      <w:r>
        <w:t xml:space="preserve">not all socially excluded groups are economically disadvantaged. People </w:t>
      </w:r>
      <w:r w:rsidR="006E49A5">
        <w:t>may be</w:t>
      </w:r>
      <w:r>
        <w:t xml:space="preserve"> excluded due to a disability or because of their sexual orientation, for </w:t>
      </w:r>
      <w:r w:rsidR="006E49A5">
        <w:t>example</w:t>
      </w:r>
      <w:r>
        <w:t>, without necessarily living in poverty. Social exclusion also results from racism and discrimination</w:t>
      </w:r>
      <w:r w:rsidR="00762736">
        <w:t>.</w:t>
      </w:r>
      <w:r w:rsidR="00BE676C">
        <w:rPr>
          <w:rStyle w:val="FootnoteReference"/>
        </w:rPr>
        <w:footnoteReference w:id="27"/>
      </w:r>
      <w:r>
        <w:t xml:space="preserve"> Regardless of cause, social exclusion prevents people from participating in education or training, and gaining access to services and job opportunities, </w:t>
      </w:r>
      <w:r w:rsidR="002D55AD">
        <w:t xml:space="preserve">which </w:t>
      </w:r>
      <w:r w:rsidR="00E3491C">
        <w:t>negatively impact</w:t>
      </w:r>
      <w:r w:rsidR="004B2BF9">
        <w:t>s</w:t>
      </w:r>
      <w:r>
        <w:t xml:space="preserve"> health and wellbeing</w:t>
      </w:r>
      <w:r w:rsidR="00762736">
        <w:t>.</w:t>
      </w:r>
      <w:r w:rsidR="00BE676C">
        <w:rPr>
          <w:rStyle w:val="FootnoteReference"/>
        </w:rPr>
        <w:footnoteReference w:id="28"/>
      </w:r>
      <w:r>
        <w:t xml:space="preserve"> </w:t>
      </w:r>
      <w:r w:rsidR="004E3697">
        <w:t xml:space="preserve">Exclusion </w:t>
      </w:r>
      <w:r>
        <w:t xml:space="preserve">measures used in the </w:t>
      </w:r>
      <w:r w:rsidR="004B2BF9">
        <w:t xml:space="preserve">2024 </w:t>
      </w:r>
      <w:r>
        <w:t xml:space="preserve">VPHS included: civic trust; tolerance of diversity, and experiences of racism and discrimination. </w:t>
      </w:r>
    </w:p>
    <w:p w14:paraId="682D390A" w14:textId="77777777" w:rsidR="0083448B" w:rsidRPr="00F6228E" w:rsidRDefault="0083448B" w:rsidP="006C4E71">
      <w:pPr>
        <w:pStyle w:val="Heading2"/>
        <w:rPr>
          <w:sz w:val="24"/>
          <w:szCs w:val="22"/>
        </w:rPr>
      </w:pPr>
      <w:bookmarkStart w:id="34" w:name="_Toc242968365"/>
      <w:r w:rsidRPr="00F6228E">
        <w:rPr>
          <w:sz w:val="24"/>
          <w:szCs w:val="22"/>
        </w:rPr>
        <w:t>Social support</w:t>
      </w:r>
      <w:bookmarkEnd w:id="34"/>
      <w:r w:rsidRPr="00F6228E">
        <w:rPr>
          <w:sz w:val="24"/>
          <w:szCs w:val="22"/>
        </w:rPr>
        <w:t xml:space="preserve"> </w:t>
      </w:r>
    </w:p>
    <w:p w14:paraId="29F2313D" w14:textId="77777777" w:rsidR="0083448B" w:rsidRDefault="0083448B" w:rsidP="006C4E71">
      <w:pPr>
        <w:pStyle w:val="Body"/>
      </w:pPr>
      <w:r>
        <w:t>Social support is a key determinant of health because strong, positive relationships with family, friends, colleagues, and community members can significantly improve both mental and physical wellbeing.</w:t>
      </w:r>
    </w:p>
    <w:p w14:paraId="4B57CD9F" w14:textId="67D33C1B" w:rsidR="0083448B" w:rsidRDefault="0083448B" w:rsidP="006C4E71">
      <w:pPr>
        <w:pStyle w:val="Body"/>
      </w:pPr>
      <w:r>
        <w:t xml:space="preserve">Having people to rely on for emotional support, practical help, or simply </w:t>
      </w:r>
      <w:r w:rsidR="007637C8">
        <w:t xml:space="preserve">to provide </w:t>
      </w:r>
      <w:r>
        <w:t>a sense of belonging can reduce stress, enhance coping abilities, and protect against mental health conditions such as depression and anxiety. Social support is also linked to healthier behaviours, like increased physical activity, better nutrition, and adherence to medical advice. In contrast, social isolation or a lack of supportive relationships is associated with higher risks of chronic illness, mental distress, and even premature death. By fostering connection and resilience, social support plays a vital role in promoting overall health and reducing health inequalities</w:t>
      </w:r>
      <w:r w:rsidR="00762736">
        <w:t>.</w:t>
      </w:r>
      <w:r w:rsidR="00BE676C">
        <w:rPr>
          <w:rStyle w:val="FootnoteReference"/>
        </w:rPr>
        <w:footnoteReference w:id="29"/>
      </w:r>
    </w:p>
    <w:p w14:paraId="094563C7" w14:textId="77777777" w:rsidR="0083448B" w:rsidRPr="00F6228E" w:rsidRDefault="0083448B" w:rsidP="006C4E71">
      <w:pPr>
        <w:pStyle w:val="Heading2"/>
        <w:rPr>
          <w:sz w:val="24"/>
          <w:szCs w:val="22"/>
        </w:rPr>
      </w:pPr>
      <w:bookmarkStart w:id="35" w:name="_Toc242968366"/>
      <w:r w:rsidRPr="00F6228E">
        <w:rPr>
          <w:sz w:val="24"/>
          <w:szCs w:val="22"/>
        </w:rPr>
        <w:t>Socioeconomic status</w:t>
      </w:r>
      <w:bookmarkEnd w:id="35"/>
    </w:p>
    <w:p w14:paraId="46118DB4" w14:textId="7BBF2C2B" w:rsidR="0083448B" w:rsidRDefault="0083448B" w:rsidP="006C4E71">
      <w:pPr>
        <w:pStyle w:val="Body"/>
      </w:pPr>
      <w:r>
        <w:t xml:space="preserve">The </w:t>
      </w:r>
      <w:r w:rsidR="004B2BF9">
        <w:t xml:space="preserve">2024 </w:t>
      </w:r>
      <w:r>
        <w:t xml:space="preserve">VPHS collected data on socioeconomic status </w:t>
      </w:r>
      <w:r w:rsidR="00BF7339">
        <w:t>– the</w:t>
      </w:r>
      <w:r>
        <w:t xml:space="preserve"> first social determinant of health identified by the WHO. </w:t>
      </w:r>
      <w:r w:rsidR="003739CF" w:rsidRPr="003739CF">
        <w:t>There is a strong and enduring association between socioeconomic disadvantage and poorer health outcomes, with individuals in lower socioeconomic groups experiencing a disproportionate burden of ill health</w:t>
      </w:r>
      <w:r>
        <w:t xml:space="preserve">. Measures of socioeconomic status in the </w:t>
      </w:r>
      <w:r w:rsidR="004B2BF9">
        <w:t xml:space="preserve">2024 </w:t>
      </w:r>
      <w:r>
        <w:t>VPHS include total annual household income (all sources of pre-tax income), and home ownership.</w:t>
      </w:r>
    </w:p>
    <w:p w14:paraId="2A760603" w14:textId="2608B0E6" w:rsidR="0083448B" w:rsidRDefault="002A12BC" w:rsidP="006C4E71">
      <w:pPr>
        <w:pStyle w:val="Body"/>
      </w:pPr>
      <w:r>
        <w:t>E</w:t>
      </w:r>
      <w:r w:rsidR="0083448B">
        <w:t>vidence shows that income inequality causes poorer health and wellbeing</w:t>
      </w:r>
      <w:r w:rsidR="00D02F6D">
        <w:t xml:space="preserve">, which is </w:t>
      </w:r>
      <w:r w:rsidR="0083448B">
        <w:t>partially mediated through lowering civic and social trust levels</w:t>
      </w:r>
      <w:r w:rsidR="006007CD">
        <w:t>.</w:t>
      </w:r>
      <w:r w:rsidR="00013C62">
        <w:rPr>
          <w:rStyle w:val="FootnoteReference"/>
        </w:rPr>
        <w:footnoteReference w:id="30"/>
      </w:r>
      <w:r w:rsidR="0083448B">
        <w:t xml:space="preserve"> Three pathways have been identified through which income inequality </w:t>
      </w:r>
      <w:r w:rsidR="00D02F6D">
        <w:t xml:space="preserve">negatively </w:t>
      </w:r>
      <w:r w:rsidR="0083448B">
        <w:t>impacts health and wellbeing:</w:t>
      </w:r>
    </w:p>
    <w:p w14:paraId="3C332166" w14:textId="77777777" w:rsidR="00A503E7" w:rsidRDefault="0083448B" w:rsidP="006C4E71">
      <w:pPr>
        <w:pStyle w:val="Body"/>
        <w:numPr>
          <w:ilvl w:val="0"/>
          <w:numId w:val="71"/>
        </w:numPr>
      </w:pPr>
      <w:r>
        <w:t>Income inequality erodes social and civic trust, which leads to conflict and destroys social cohesion while increasing social exclusion.</w:t>
      </w:r>
    </w:p>
    <w:p w14:paraId="5F686F65" w14:textId="77777777" w:rsidR="00A503E7" w:rsidRDefault="0083448B" w:rsidP="006C4E71">
      <w:pPr>
        <w:pStyle w:val="Body"/>
        <w:numPr>
          <w:ilvl w:val="0"/>
          <w:numId w:val="71"/>
        </w:numPr>
      </w:pPr>
      <w:r>
        <w:t>Income inequality reduces access to life opportunities and resources needed to maximise health and well-being.</w:t>
      </w:r>
    </w:p>
    <w:p w14:paraId="2AEC8FED" w14:textId="527EA40D" w:rsidR="0083448B" w:rsidRDefault="0083448B" w:rsidP="006C4E71">
      <w:pPr>
        <w:pStyle w:val="Body"/>
        <w:numPr>
          <w:ilvl w:val="0"/>
          <w:numId w:val="71"/>
        </w:numPr>
      </w:pPr>
      <w:r>
        <w:t>Income inequality acts directly via the psychosocial pathways to cause psychological distress, hopelessness and a loss of agency and respect, impacting directly and indirectly on health and well-being via unhealthy behaviours.</w:t>
      </w:r>
    </w:p>
    <w:p w14:paraId="333FE084" w14:textId="77777777" w:rsidR="0083448B" w:rsidRPr="00525015" w:rsidRDefault="0083448B" w:rsidP="006C4E71">
      <w:pPr>
        <w:pStyle w:val="Heading2"/>
        <w:rPr>
          <w:sz w:val="24"/>
          <w:szCs w:val="22"/>
        </w:rPr>
      </w:pPr>
      <w:bookmarkStart w:id="36" w:name="_Toc242968367"/>
      <w:r w:rsidRPr="00525015">
        <w:rPr>
          <w:sz w:val="24"/>
          <w:szCs w:val="22"/>
        </w:rPr>
        <w:t>Sought help for mental health related problem in the last 12 months</w:t>
      </w:r>
      <w:bookmarkEnd w:id="36"/>
      <w:r w:rsidRPr="00525015">
        <w:rPr>
          <w:sz w:val="24"/>
          <w:szCs w:val="22"/>
        </w:rPr>
        <w:t xml:space="preserve"> </w:t>
      </w:r>
    </w:p>
    <w:p w14:paraId="3495071D" w14:textId="77777777" w:rsidR="0083448B" w:rsidRDefault="0083448B" w:rsidP="006C4E71">
      <w:pPr>
        <w:pStyle w:val="Body"/>
      </w:pPr>
      <w:r>
        <w:t xml:space="preserve">Most Victorians with mental health issues access mental health services through their general practitioner or primary care provider, but people who are seriously affected by their illness can be referred to the specialist mental health service system. Generally, the impact or severity of the condition, rather than a specific diagnosis, triggers access to specialist mental health services. </w:t>
      </w:r>
    </w:p>
    <w:p w14:paraId="4928717C" w14:textId="3C3C4D13" w:rsidR="00C63531" w:rsidRPr="0083448B" w:rsidRDefault="0083448B" w:rsidP="006C4E71">
      <w:pPr>
        <w:pStyle w:val="Body"/>
      </w:pPr>
      <w:r>
        <w:t xml:space="preserve">Specialist mental health services in Victoria are divided into two service types: clinical and non-clinical. Clinical services focus on assessment and treatment of people with a mental illness. These services are called area mental health services and are managed by general health facilities, such as hospitals. Non-clinical services are called Mental Health Community Support Services. These focus on activities and programs that help people manage their own recovery and maximise their participation in community life. Both clinical and non-clinical services operate within </w:t>
      </w:r>
      <w:proofErr w:type="gramStart"/>
      <w:r>
        <w:t>geographically</w:t>
      </w:r>
      <w:r w:rsidR="00EA3FBD">
        <w:t>-</w:t>
      </w:r>
      <w:r>
        <w:t>defined</w:t>
      </w:r>
      <w:proofErr w:type="gramEnd"/>
      <w:r>
        <w:t xml:space="preserve"> catchment areas. Estimates are provided for those who sought help for a mental health</w:t>
      </w:r>
      <w:r w:rsidR="00EA3FBD">
        <w:t>-</w:t>
      </w:r>
      <w:r>
        <w:t>related problem in the last 12 mont</w:t>
      </w:r>
      <w:r w:rsidR="00E46808">
        <w:t>hs</w:t>
      </w:r>
      <w:r w:rsidR="006007CD">
        <w:t>.</w:t>
      </w:r>
      <w:r w:rsidR="00013C62">
        <w:rPr>
          <w:rStyle w:val="FootnoteReference"/>
        </w:rPr>
        <w:footnoteReference w:id="31"/>
      </w:r>
    </w:p>
    <w:p w14:paraId="0BD165E5" w14:textId="6A8D2221" w:rsidR="00BA65FF" w:rsidRPr="00525015" w:rsidRDefault="00BA65FF" w:rsidP="006C4E71">
      <w:pPr>
        <w:pStyle w:val="Heading2"/>
        <w:rPr>
          <w:sz w:val="24"/>
          <w:szCs w:val="22"/>
        </w:rPr>
      </w:pPr>
      <w:bookmarkStart w:id="37" w:name="_Toc242968368"/>
      <w:r w:rsidRPr="00525015">
        <w:rPr>
          <w:sz w:val="24"/>
          <w:szCs w:val="22"/>
        </w:rPr>
        <w:t xml:space="preserve">Smoking </w:t>
      </w:r>
      <w:r w:rsidR="0031227D">
        <w:rPr>
          <w:sz w:val="24"/>
          <w:szCs w:val="22"/>
        </w:rPr>
        <w:t xml:space="preserve">and vaping </w:t>
      </w:r>
      <w:r w:rsidRPr="00525015">
        <w:rPr>
          <w:sz w:val="24"/>
          <w:szCs w:val="22"/>
        </w:rPr>
        <w:t>status</w:t>
      </w:r>
      <w:bookmarkEnd w:id="37"/>
    </w:p>
    <w:p w14:paraId="325E752E" w14:textId="75D65A74" w:rsidR="00BA65FF" w:rsidRDefault="00BA65FF" w:rsidP="006C4E71">
      <w:pPr>
        <w:pStyle w:val="Body"/>
      </w:pPr>
      <w:r>
        <w:t xml:space="preserve">There are several ways of classifying tobacco smoking. The VPHS defines smokers as ‘daily’ or ‘occasional’ and combines the two to report on </w:t>
      </w:r>
      <w:r w:rsidR="00D53DAE">
        <w:t>‘</w:t>
      </w:r>
      <w:r>
        <w:t xml:space="preserve">current </w:t>
      </w:r>
      <w:proofErr w:type="gramStart"/>
      <w:r>
        <w:t>smokers</w:t>
      </w:r>
      <w:r w:rsidR="00D53DAE">
        <w:t>’</w:t>
      </w:r>
      <w:proofErr w:type="gramEnd"/>
      <w:r>
        <w:t>. A person is categorised as an ‘ex-smoker’ if he/she has smoked at least 100 cigarettes, or a similar amount of tobacco, in their lifetime</w:t>
      </w:r>
      <w:r w:rsidR="00D53DAE">
        <w:t xml:space="preserve"> </w:t>
      </w:r>
      <w:r w:rsidR="00B35C52">
        <w:t>but no longer smokes</w:t>
      </w:r>
      <w:r w:rsidR="00B10B2A">
        <w:t xml:space="preserve"> or never smoked regularly. </w:t>
      </w:r>
      <w:r>
        <w:t xml:space="preserve"> </w:t>
      </w:r>
    </w:p>
    <w:p w14:paraId="75CA1CEE" w14:textId="32BB28EA" w:rsidR="00292ED6" w:rsidRDefault="001632B7" w:rsidP="006C4E71">
      <w:pPr>
        <w:pStyle w:val="Body"/>
      </w:pPr>
      <w:r>
        <w:t>P</w:t>
      </w:r>
      <w:r w:rsidR="00292ED6">
        <w:t>eople who vape or use an e-cigarette daily are categorised ‘Daily’ vapers, while those who vape only weekly, monthly or less than monthly are categorised as ‘Occasional’ vapers</w:t>
      </w:r>
      <w:r w:rsidR="00293B39">
        <w:t>. T</w:t>
      </w:r>
      <w:r w:rsidR="00292ED6">
        <w:t>hose who no longer vape or only tried vaping once or twice are categorised as ‘Ex vapers</w:t>
      </w:r>
      <w:r>
        <w:t>’</w:t>
      </w:r>
      <w:r w:rsidR="00292ED6">
        <w:t xml:space="preserve">, </w:t>
      </w:r>
      <w:r w:rsidR="00293B39">
        <w:t xml:space="preserve">and </w:t>
      </w:r>
      <w:r w:rsidR="00292ED6">
        <w:t>those who never used an e-cigarette are categorised as having ‘Never’ vaped. As in the case of tobacco smoking, ‘Daily’ and ‘Occasional’ vapers were combined to report on ‘Current’ vapers.</w:t>
      </w:r>
    </w:p>
    <w:p w14:paraId="47C21E83" w14:textId="77777777" w:rsidR="00BC7835" w:rsidRPr="00F6228E" w:rsidRDefault="00BC7835" w:rsidP="006C4E71">
      <w:pPr>
        <w:pStyle w:val="Heading2"/>
        <w:rPr>
          <w:sz w:val="24"/>
          <w:szCs w:val="22"/>
        </w:rPr>
      </w:pPr>
      <w:bookmarkStart w:id="38" w:name="_Toc242968369"/>
      <w:r w:rsidRPr="00F6228E">
        <w:rPr>
          <w:sz w:val="24"/>
          <w:szCs w:val="22"/>
        </w:rPr>
        <w:t>Tolerance of diversity</w:t>
      </w:r>
      <w:bookmarkEnd w:id="38"/>
    </w:p>
    <w:p w14:paraId="4ABE3434" w14:textId="30C32F9A" w:rsidR="00F24FA1" w:rsidRDefault="00BC7835" w:rsidP="006C4E71">
      <w:pPr>
        <w:pStyle w:val="Body"/>
      </w:pPr>
      <w:r>
        <w:t>Tolerance of diversity in Victoria was evaluated by assessing the attitude of survey respondents to multiculturalism. Survey respondents were asked the question</w:t>
      </w:r>
      <w:r w:rsidR="001632B7">
        <w:t>:</w:t>
      </w:r>
      <w:r>
        <w:t xml:space="preserve"> ‘Do you think that multiculturalism makes life in your area better?’ Respo</w:t>
      </w:r>
      <w:r w:rsidR="006C7D2B">
        <w:t>nse options were</w:t>
      </w:r>
      <w:r>
        <w:t xml:space="preserve"> ‘No’, ‘Not often’, ‘Sometimes’, ‘Yes, definitely’ or ‘I don’t know’. A response of ‘No’ or ‘Not often’ indicates disapproval of multiculturalism and the respondent is deemed to be intolerant of diversity</w:t>
      </w:r>
      <w:r w:rsidR="00511682">
        <w:t>. A</w:t>
      </w:r>
      <w:r>
        <w:t xml:space="preserve"> ‘Yes, definitely’ response indicates approval and the respondent is deemed to be tolerant of diversity.</w:t>
      </w:r>
    </w:p>
    <w:p w14:paraId="69CA0A56" w14:textId="77777777" w:rsidR="0083448B" w:rsidRPr="00F6228E" w:rsidRDefault="0083448B" w:rsidP="006C4E71">
      <w:pPr>
        <w:pStyle w:val="Heading2"/>
        <w:rPr>
          <w:sz w:val="24"/>
          <w:szCs w:val="22"/>
        </w:rPr>
      </w:pPr>
      <w:bookmarkStart w:id="39" w:name="_Toc242968370"/>
      <w:r w:rsidRPr="00F6228E">
        <w:rPr>
          <w:sz w:val="24"/>
          <w:szCs w:val="22"/>
        </w:rPr>
        <w:t>Unemployment</w:t>
      </w:r>
      <w:bookmarkEnd w:id="39"/>
    </w:p>
    <w:p w14:paraId="06FB6B39" w14:textId="2ADC998D" w:rsidR="00DE4C19" w:rsidRDefault="0083448B" w:rsidP="006C4E71">
      <w:pPr>
        <w:pStyle w:val="Body"/>
      </w:pPr>
      <w:r>
        <w:t>Unemployment is the sixth social determinant identified by the WHO</w:t>
      </w:r>
      <w:r w:rsidR="006007CD">
        <w:t>.</w:t>
      </w:r>
      <w:r w:rsidR="00013C62">
        <w:rPr>
          <w:rStyle w:val="FootnoteReference"/>
        </w:rPr>
        <w:footnoteReference w:id="32"/>
      </w:r>
      <w:r>
        <w:t xml:space="preserve"> Unemployment puts health at risk, and the risk is higher in regions where unemployment is widespread. Evidence from a few countries shows that, even after allowing for other factors, unemployed people and their families suffer a substantially increased risk of premature death. </w:t>
      </w:r>
      <w:r w:rsidR="00700FF3">
        <w:t>H</w:t>
      </w:r>
      <w:r w:rsidR="00231EFD">
        <w:t xml:space="preserve">ealth effects of unemployment may be compounded by </w:t>
      </w:r>
      <w:r w:rsidR="00700FF3">
        <w:t xml:space="preserve">consequential </w:t>
      </w:r>
      <w:r w:rsidR="00231EFD">
        <w:t>financial problems, particularly debt.</w:t>
      </w:r>
      <w:r>
        <w:t xml:space="preserve"> Employment status is routinely measured in the </w:t>
      </w:r>
      <w:r w:rsidR="004B2BF9">
        <w:t xml:space="preserve">2024 </w:t>
      </w:r>
      <w:r>
        <w:t>VPHS.</w:t>
      </w:r>
    </w:p>
    <w:p w14:paraId="0A3BA936" w14:textId="73728A16" w:rsidR="00F6228E" w:rsidRDefault="00DE4C19" w:rsidP="006C4E71">
      <w:pPr>
        <w:spacing w:after="0" w:line="240" w:lineRule="auto"/>
        <w:rPr>
          <w:rFonts w:eastAsia="Times"/>
        </w:rPr>
      </w:pPr>
      <w:r>
        <w:br w:type="page"/>
      </w:r>
    </w:p>
    <w:p w14:paraId="77E0FBD1" w14:textId="19572D76" w:rsidR="00413F6A" w:rsidRDefault="00413F6A" w:rsidP="006C4E71">
      <w:pPr>
        <w:pStyle w:val="Heading1"/>
      </w:pPr>
      <w:bookmarkStart w:id="40" w:name="_Toc242968371"/>
      <w:r>
        <w:t xml:space="preserve">Appendix 1: </w:t>
      </w:r>
      <w:r w:rsidR="00A168E1">
        <w:t xml:space="preserve">Changes </w:t>
      </w:r>
      <w:r w:rsidR="00D811D5">
        <w:t>in</w:t>
      </w:r>
      <w:r w:rsidR="00A168E1">
        <w:t xml:space="preserve"> </w:t>
      </w:r>
      <w:r>
        <w:t xml:space="preserve">VPHS Survey Methodology </w:t>
      </w:r>
      <w:r w:rsidR="00A168E1">
        <w:t>Over Time</w:t>
      </w:r>
      <w:bookmarkEnd w:id="40"/>
    </w:p>
    <w:p w14:paraId="5BFE7521" w14:textId="3EFCE32D" w:rsidR="00AA0936" w:rsidRDefault="00BF7681" w:rsidP="006C4E71">
      <w:pPr>
        <w:pStyle w:val="Body"/>
      </w:pPr>
      <w:r>
        <w:t xml:space="preserve">The VPHS sampling methodology </w:t>
      </w:r>
      <w:r w:rsidR="00030AAA">
        <w:t>adopted multiple changes over time to be aligned with landline and mobile phone usage patterns in the population</w:t>
      </w:r>
      <w:r w:rsidR="000E382D">
        <w:t xml:space="preserve">. </w:t>
      </w:r>
      <w:r w:rsidR="00721404">
        <w:t>From 2001 to 2014,</w:t>
      </w:r>
      <w:r w:rsidR="00793330">
        <w:t xml:space="preserve"> the survey</w:t>
      </w:r>
      <w:r w:rsidR="00EF3E70">
        <w:t xml:space="preserve"> included</w:t>
      </w:r>
      <w:r w:rsidR="00793330">
        <w:t xml:space="preserve"> </w:t>
      </w:r>
      <w:r w:rsidR="00F64FA9">
        <w:t>landline telephone numbers in the sampling fr</w:t>
      </w:r>
      <w:r w:rsidR="00332C8B">
        <w:t>ame to generate a random, representative sample of the population</w:t>
      </w:r>
      <w:r w:rsidR="000A18F0">
        <w:t xml:space="preserve"> </w:t>
      </w:r>
      <w:r w:rsidR="00DB45FC">
        <w:t>using</w:t>
      </w:r>
      <w:r w:rsidR="00D003C1">
        <w:t xml:space="preserve"> </w:t>
      </w:r>
      <w:r w:rsidR="00EF3E70">
        <w:t>random digit dialling (RDD</w:t>
      </w:r>
      <w:r w:rsidR="00F00204">
        <w:t>)</w:t>
      </w:r>
      <w:r w:rsidR="00CE1573">
        <w:t>.</w:t>
      </w:r>
      <w:r w:rsidR="00721404">
        <w:t xml:space="preserve"> </w:t>
      </w:r>
      <w:r w:rsidR="00030AAA">
        <w:t xml:space="preserve"> </w:t>
      </w:r>
      <w:r w:rsidR="00AA0936">
        <w:t xml:space="preserve">Since 2015, mobile numbers have been incorporated into the sampling frame as part of a dual-frame </w:t>
      </w:r>
      <w:r w:rsidR="00D811D5">
        <w:t>d</w:t>
      </w:r>
      <w:r w:rsidR="00AA0936">
        <w:t>esign with random digit dialling (RDD) of landline and mobile phone numbers. A tri-frame design incorporating listed mobile was introduced to the 2017-18 LGA-level survey, with 50% of the total interviews obtained from a RDD landline frame, and the remaining 50% from a mobile frame (made up of 60% RDD mobile and 40% listed mobile). This tri-frame design was also used for the 2018 and 2019 state-wide surveys.</w:t>
      </w:r>
    </w:p>
    <w:p w14:paraId="4BE054D8" w14:textId="77777777" w:rsidR="00AA0936" w:rsidRDefault="00AA0936" w:rsidP="006C4E71">
      <w:pPr>
        <w:pStyle w:val="Body"/>
      </w:pPr>
      <w:r>
        <w:t xml:space="preserve">For the 2020-21 LGA-level survey, the tri-frame design was updated to address the increasing under-coverage of the RDD landline sample frame. The updated tri-frame design aimed to achieve 60% of the total interviews from listed mobile sample and 40% from RDD mobile sample. RDD landline was used as a top-up in LGAs with insufficient mobile records and coverage. The same tri-frame design was used in 2022 VPHS, however the proportion of RDD mobile was increased so that the target was 60% of the total interviews to be obtained from RDD mobile and 40% from listed mobile samples, with any insufficiently represented DHHS service areas topped up with landline sample.  </w:t>
      </w:r>
    </w:p>
    <w:p w14:paraId="7823C4D9" w14:textId="77777777" w:rsidR="00AA0936" w:rsidRDefault="00AA0936" w:rsidP="006C4E71">
      <w:pPr>
        <w:pStyle w:val="Body"/>
      </w:pPr>
      <w:r>
        <w:t>The move from a landline survey to an increasingly mobile survey has implications for both response rates and time series comparisons. Using a predominantly mobile sample has improved the representativeness of the survey; however, the change in design may affect year-on-year comparisons.</w:t>
      </w:r>
    </w:p>
    <w:p w14:paraId="0F43A5A2" w14:textId="77777777" w:rsidR="00AA0936" w:rsidRPr="002365B4" w:rsidRDefault="00AA0936" w:rsidP="006C4E71">
      <w:pPr>
        <w:pStyle w:val="Body"/>
      </w:pPr>
      <w:r>
        <w:t>In 2024, all sample was sourced from the Integrated Public Number Database (IPND), regulated by the Australia Communications and Media Authority (ACMA), under Telecommunications Regulations 2021 (</w:t>
      </w:r>
      <w:proofErr w:type="spellStart"/>
      <w:r>
        <w:t>Cth</w:t>
      </w:r>
      <w:proofErr w:type="spellEnd"/>
      <w:r>
        <w:t>). The IPND contains an up-to-date list of both mobile and landline phone numbers including a postcode assigned to each mobile number. The survey was conducted primarily using mobile phone numbers. Use of the IPND is restricted to use by researchers conducting surveys in relation to public health, Government electoral matters or Commonwealth Government public policy. Application to the IPND is a rigorous process and several precautions were stipulated by ACMA to ensure the privacy and security of participants, including terms of use that numbers cannot be sent text messages and the sharing of identifiable information (even with respondents’ permission) is limited. The IPND is utilised to make sampling more efficient, as it removes the significant burden of screening out non-Victorians.</w:t>
      </w:r>
    </w:p>
    <w:p w14:paraId="3135E170" w14:textId="77777777" w:rsidR="00AA0936" w:rsidRDefault="00AA0936" w:rsidP="006C4E71">
      <w:pPr>
        <w:spacing w:after="0" w:line="240" w:lineRule="auto"/>
        <w:rPr>
          <w:rFonts w:eastAsia="Times"/>
        </w:rPr>
      </w:pPr>
      <w:r>
        <w:br w:type="page"/>
      </w:r>
    </w:p>
    <w:p w14:paraId="4DBA86CA" w14:textId="732E984C" w:rsidR="00F6228E" w:rsidRDefault="00AA0936" w:rsidP="00F6228E">
      <w:pPr>
        <w:pStyle w:val="Heading1"/>
      </w:pPr>
      <w:bookmarkStart w:id="41" w:name="_Toc242968372"/>
      <w:r>
        <w:t>Appendix 2</w:t>
      </w:r>
      <w:r w:rsidR="00F6228E">
        <w:t xml:space="preserve">: VPHS </w:t>
      </w:r>
      <w:r w:rsidR="00366AE7">
        <w:t xml:space="preserve">2024 </w:t>
      </w:r>
      <w:r w:rsidR="00F6228E">
        <w:t>Questionnaire</w:t>
      </w:r>
      <w:bookmarkStart w:id="42" w:name="_Hlk66712316"/>
      <w:bookmarkEnd w:id="41"/>
    </w:p>
    <w:p w14:paraId="75294123" w14:textId="2DD0D950" w:rsidR="00F24FA1" w:rsidRDefault="00F24FA1" w:rsidP="00F24FA1">
      <w:pPr>
        <w:pStyle w:val="Body"/>
      </w:pPr>
    </w:p>
    <w:p w14:paraId="14346908" w14:textId="77777777" w:rsidR="000A2160" w:rsidRPr="00E718ED" w:rsidRDefault="000A2160" w:rsidP="00DE3E0D">
      <w:pPr>
        <w:autoSpaceDE w:val="0"/>
        <w:autoSpaceDN w:val="0"/>
        <w:adjustRightInd w:val="0"/>
        <w:spacing w:after="0" w:line="240" w:lineRule="auto"/>
        <w:rPr>
          <w:rFonts w:cs="Arial"/>
          <w:b/>
          <w:bCs/>
          <w:color w:val="000000"/>
          <w:sz w:val="24"/>
          <w:szCs w:val="24"/>
        </w:rPr>
      </w:pPr>
      <w:r w:rsidRPr="00E718ED">
        <w:rPr>
          <w:rFonts w:cs="Arial"/>
          <w:b/>
          <w:bCs/>
          <w:color w:val="000000"/>
          <w:sz w:val="24"/>
          <w:szCs w:val="24"/>
        </w:rPr>
        <w:t>2024 VICTORIAN POPULATION HEALTH SURVEY (VPHS)</w:t>
      </w:r>
    </w:p>
    <w:p w14:paraId="39AE2216" w14:textId="77777777" w:rsidR="000A2160" w:rsidRDefault="000A2160" w:rsidP="00DE3E0D">
      <w:pPr>
        <w:autoSpaceDE w:val="0"/>
        <w:autoSpaceDN w:val="0"/>
        <w:adjustRightInd w:val="0"/>
        <w:spacing w:after="0" w:line="240" w:lineRule="auto"/>
        <w:rPr>
          <w:rFonts w:cs="Arial"/>
          <w:b/>
          <w:bCs/>
          <w:i/>
          <w:iCs/>
          <w:color w:val="000000"/>
          <w:sz w:val="24"/>
          <w:szCs w:val="24"/>
        </w:rPr>
      </w:pPr>
      <w:r w:rsidRPr="00E718ED">
        <w:rPr>
          <w:rFonts w:cs="Arial"/>
          <w:b/>
          <w:bCs/>
          <w:i/>
          <w:iCs/>
          <w:color w:val="000000"/>
          <w:sz w:val="24"/>
          <w:szCs w:val="24"/>
        </w:rPr>
        <w:t>Department of Health, Victoria</w:t>
      </w:r>
    </w:p>
    <w:p w14:paraId="6C3E9A50" w14:textId="77777777" w:rsidR="00E718ED" w:rsidRPr="00E718ED" w:rsidRDefault="00E718ED" w:rsidP="00DE3E0D">
      <w:pPr>
        <w:autoSpaceDE w:val="0"/>
        <w:autoSpaceDN w:val="0"/>
        <w:adjustRightInd w:val="0"/>
        <w:spacing w:after="0" w:line="240" w:lineRule="auto"/>
        <w:rPr>
          <w:rFonts w:cs="Arial"/>
          <w:b/>
          <w:bCs/>
          <w:color w:val="000000"/>
          <w:sz w:val="24"/>
          <w:szCs w:val="24"/>
        </w:rPr>
      </w:pPr>
    </w:p>
    <w:p w14:paraId="685E7916" w14:textId="77777777" w:rsidR="000A2160" w:rsidRPr="00802CA3" w:rsidRDefault="000A2160" w:rsidP="000A2160">
      <w:pPr>
        <w:autoSpaceDE w:val="0"/>
        <w:autoSpaceDN w:val="0"/>
        <w:adjustRightInd w:val="0"/>
        <w:spacing w:after="0" w:line="240" w:lineRule="auto"/>
        <w:rPr>
          <w:rFonts w:cs="Arial"/>
          <w:b/>
          <w:color w:val="000000"/>
          <w:szCs w:val="21"/>
        </w:rPr>
      </w:pPr>
    </w:p>
    <w:p w14:paraId="0B582BB2" w14:textId="77777777" w:rsidR="000A2160" w:rsidRPr="00802CA3" w:rsidRDefault="000A2160" w:rsidP="000A2160">
      <w:pPr>
        <w:tabs>
          <w:tab w:val="left" w:pos="1080"/>
          <w:tab w:val="left" w:pos="1260"/>
        </w:tabs>
        <w:spacing w:after="0" w:line="240" w:lineRule="auto"/>
        <w:ind w:right="29"/>
        <w:rPr>
          <w:rFonts w:cs="Arial"/>
          <w:b/>
          <w:bCs/>
          <w:color w:val="C00000"/>
          <w:szCs w:val="21"/>
        </w:rPr>
      </w:pPr>
      <w:r w:rsidRPr="00802CA3">
        <w:rPr>
          <w:rFonts w:cs="Arial"/>
          <w:b/>
          <w:bCs/>
          <w:color w:val="C00000"/>
          <w:szCs w:val="21"/>
        </w:rPr>
        <w:t>AGE AND GENDER</w:t>
      </w:r>
    </w:p>
    <w:p w14:paraId="5090F1F4" w14:textId="77777777" w:rsidR="000A2160" w:rsidRPr="00802CA3" w:rsidRDefault="000A2160" w:rsidP="000A2160">
      <w:pPr>
        <w:tabs>
          <w:tab w:val="left" w:pos="1080"/>
          <w:tab w:val="left" w:pos="1260"/>
        </w:tabs>
        <w:spacing w:after="0" w:line="240" w:lineRule="auto"/>
        <w:ind w:right="29"/>
        <w:rPr>
          <w:rFonts w:cs="Arial"/>
          <w:b/>
          <w:bCs/>
          <w:color w:val="C00000"/>
          <w:szCs w:val="21"/>
        </w:rPr>
      </w:pPr>
    </w:p>
    <w:p w14:paraId="639EF082" w14:textId="77777777" w:rsidR="000A2160" w:rsidRPr="00802CA3" w:rsidRDefault="000A2160" w:rsidP="000A2160">
      <w:pPr>
        <w:tabs>
          <w:tab w:val="left" w:pos="1080"/>
          <w:tab w:val="left" w:pos="1260"/>
        </w:tabs>
        <w:spacing w:after="0" w:line="240" w:lineRule="auto"/>
        <w:ind w:right="29"/>
        <w:rPr>
          <w:rFonts w:cs="Arial"/>
          <w:color w:val="6666FF"/>
          <w:szCs w:val="21"/>
        </w:rPr>
      </w:pPr>
      <w:r w:rsidRPr="00802CA3">
        <w:rPr>
          <w:rFonts w:cs="Arial"/>
          <w:color w:val="6666FF"/>
          <w:szCs w:val="21"/>
        </w:rPr>
        <w:t>*(ALL)</w:t>
      </w:r>
    </w:p>
    <w:p w14:paraId="637DA762" w14:textId="77777777" w:rsidR="000A2160" w:rsidRPr="00802CA3" w:rsidRDefault="000A2160" w:rsidP="000A2160">
      <w:pPr>
        <w:spacing w:after="0" w:line="240" w:lineRule="auto"/>
        <w:ind w:left="992" w:hanging="992"/>
        <w:rPr>
          <w:rFonts w:cs="Arial"/>
          <w:szCs w:val="21"/>
          <w:lang w:eastAsia="en-AU"/>
        </w:rPr>
      </w:pPr>
      <w:r w:rsidRPr="00802CA3">
        <w:rPr>
          <w:rFonts w:cs="Arial"/>
          <w:color w:val="000000"/>
          <w:szCs w:val="21"/>
          <w:shd w:val="clear" w:color="auto" w:fill="FFFFFF"/>
          <w:lang w:eastAsia="en-AU"/>
        </w:rPr>
        <w:t>dem08_4</w:t>
      </w:r>
      <w:r w:rsidRPr="00802CA3">
        <w:rPr>
          <w:rFonts w:cs="Arial"/>
          <w:szCs w:val="21"/>
          <w:lang w:eastAsia="en-AU"/>
        </w:rPr>
        <w:t>.</w:t>
      </w:r>
      <w:r w:rsidRPr="00802CA3">
        <w:rPr>
          <w:rFonts w:cs="Arial"/>
          <w:szCs w:val="21"/>
          <w:lang w:eastAsia="en-AU"/>
        </w:rPr>
        <w:tab/>
        <w:t>What was your age last birthday?</w:t>
      </w:r>
    </w:p>
    <w:p w14:paraId="668B339D" w14:textId="77777777" w:rsidR="000A2160" w:rsidRPr="00802CA3" w:rsidRDefault="000A2160" w:rsidP="000A2160">
      <w:pPr>
        <w:spacing w:after="0" w:line="240" w:lineRule="auto"/>
        <w:ind w:left="1559" w:hanging="567"/>
        <w:rPr>
          <w:rFonts w:eastAsia="Calibri" w:cs="Arial"/>
          <w:szCs w:val="21"/>
        </w:rPr>
      </w:pPr>
      <w:r w:rsidRPr="00802CA3">
        <w:rPr>
          <w:rFonts w:eastAsia="Calibri" w:cs="Arial"/>
          <w:szCs w:val="21"/>
        </w:rPr>
        <w:t>1.</w:t>
      </w:r>
      <w:r w:rsidRPr="00802CA3">
        <w:rPr>
          <w:rFonts w:eastAsia="Calibri" w:cs="Arial"/>
          <w:szCs w:val="21"/>
        </w:rPr>
        <w:tab/>
      </w:r>
      <w:r w:rsidRPr="00802CA3">
        <w:rPr>
          <w:rFonts w:cs="Arial"/>
          <w:szCs w:val="21"/>
        </w:rPr>
        <w:t xml:space="preserve">Age given </w:t>
      </w:r>
    </w:p>
    <w:p w14:paraId="05480626" w14:textId="77777777" w:rsidR="000A2160" w:rsidRPr="00802CA3" w:rsidRDefault="000A2160" w:rsidP="000A2160">
      <w:pPr>
        <w:spacing w:after="0" w:line="240" w:lineRule="auto"/>
        <w:ind w:left="1559" w:hanging="567"/>
        <w:rPr>
          <w:rFonts w:ascii="Times New Roman" w:hAnsi="Times New Roman"/>
          <w:szCs w:val="21"/>
        </w:rPr>
      </w:pPr>
      <w:r w:rsidRPr="00802CA3">
        <w:rPr>
          <w:rFonts w:eastAsia="Calibri" w:cs="Arial"/>
          <w:szCs w:val="21"/>
        </w:rPr>
        <w:t>2.</w:t>
      </w:r>
      <w:r w:rsidRPr="00802CA3">
        <w:rPr>
          <w:rFonts w:eastAsia="Calibri" w:cs="Arial"/>
          <w:szCs w:val="21"/>
        </w:rPr>
        <w:tab/>
      </w:r>
      <w:r w:rsidRPr="00802CA3">
        <w:rPr>
          <w:rFonts w:cs="Arial"/>
          <w:szCs w:val="21"/>
        </w:rPr>
        <w:t xml:space="preserve">Refused </w:t>
      </w:r>
    </w:p>
    <w:p w14:paraId="372099CD" w14:textId="77777777" w:rsidR="000A2160" w:rsidRPr="00802CA3" w:rsidRDefault="000A2160" w:rsidP="000A2160">
      <w:pPr>
        <w:spacing w:after="0" w:line="240" w:lineRule="auto"/>
        <w:ind w:left="1560" w:hanging="567"/>
        <w:rPr>
          <w:rFonts w:eastAsia="Calibri" w:cs="Arial"/>
          <w:color w:val="6666FF"/>
          <w:kern w:val="2"/>
          <w:szCs w:val="21"/>
          <w14:ligatures w14:val="standardContextual"/>
        </w:rPr>
      </w:pPr>
    </w:p>
    <w:p w14:paraId="78B91793" w14:textId="77777777" w:rsidR="000A2160" w:rsidRPr="00802CA3" w:rsidRDefault="000A2160" w:rsidP="000A2160">
      <w:pPr>
        <w:tabs>
          <w:tab w:val="left" w:pos="1080"/>
          <w:tab w:val="left" w:pos="1260"/>
        </w:tabs>
        <w:spacing w:after="0" w:line="240" w:lineRule="auto"/>
        <w:ind w:right="29"/>
        <w:rPr>
          <w:rFonts w:cs="Arial"/>
          <w:color w:val="6666FF"/>
          <w:szCs w:val="21"/>
        </w:rPr>
      </w:pPr>
      <w:r w:rsidRPr="00802CA3">
        <w:rPr>
          <w:rFonts w:cs="Arial"/>
          <w:color w:val="6666FF"/>
          <w:szCs w:val="21"/>
        </w:rPr>
        <w:t>*(ALL)</w:t>
      </w:r>
    </w:p>
    <w:p w14:paraId="6FCA54E4" w14:textId="77777777" w:rsidR="000A2160" w:rsidRPr="00802CA3" w:rsidRDefault="000A2160" w:rsidP="000A2160">
      <w:pPr>
        <w:spacing w:after="0" w:line="240" w:lineRule="auto"/>
        <w:ind w:left="992" w:hanging="992"/>
        <w:rPr>
          <w:rFonts w:cs="Arial"/>
          <w:b/>
          <w:bCs/>
          <w:color w:val="C00000"/>
          <w:szCs w:val="21"/>
          <w:lang w:eastAsia="en-AU"/>
        </w:rPr>
      </w:pPr>
      <w:r w:rsidRPr="00802CA3">
        <w:rPr>
          <w:rFonts w:cs="Arial"/>
          <w:color w:val="000000"/>
          <w:szCs w:val="21"/>
          <w:shd w:val="clear" w:color="auto" w:fill="FFFFFF"/>
          <w:lang w:eastAsia="en-AU"/>
        </w:rPr>
        <w:t>dem23_2</w:t>
      </w:r>
      <w:r w:rsidRPr="00802CA3">
        <w:rPr>
          <w:rFonts w:cs="Arial"/>
          <w:szCs w:val="21"/>
          <w:lang w:eastAsia="en-AU"/>
        </w:rPr>
        <w:t>.</w:t>
      </w:r>
      <w:r w:rsidRPr="00802CA3" w:rsidDel="004E6711">
        <w:rPr>
          <w:rFonts w:cs="Arial"/>
          <w:szCs w:val="21"/>
          <w:lang w:eastAsia="en-AU"/>
        </w:rPr>
        <w:t xml:space="preserve"> </w:t>
      </w:r>
      <w:r w:rsidRPr="00802CA3">
        <w:rPr>
          <w:rFonts w:cs="Arial"/>
          <w:color w:val="000000"/>
          <w:szCs w:val="21"/>
          <w:lang w:eastAsia="en-AU"/>
        </w:rPr>
        <w:t>How do you describe your gender? Would you say …</w:t>
      </w:r>
    </w:p>
    <w:p w14:paraId="40279DA6" w14:textId="77777777" w:rsidR="000A2160" w:rsidRPr="00802CA3" w:rsidRDefault="000A2160" w:rsidP="000A2160">
      <w:pPr>
        <w:spacing w:after="0" w:line="240" w:lineRule="auto"/>
        <w:rPr>
          <w:rFonts w:ascii="Times New Roman" w:hAnsi="Times New Roman"/>
          <w:color w:val="6666FF"/>
          <w:szCs w:val="21"/>
        </w:rPr>
      </w:pPr>
    </w:p>
    <w:p w14:paraId="4AD7B5A8" w14:textId="77777777" w:rsidR="000A2160" w:rsidRPr="00802CA3" w:rsidRDefault="000A2160" w:rsidP="000A2160">
      <w:pPr>
        <w:spacing w:after="0" w:line="240" w:lineRule="auto"/>
        <w:ind w:left="1559" w:hanging="567"/>
        <w:rPr>
          <w:rFonts w:eastAsia="SimSun" w:cs="Arial"/>
          <w:color w:val="6666FF"/>
          <w:szCs w:val="21"/>
          <w:lang w:eastAsia="en-AU"/>
        </w:rPr>
      </w:pPr>
      <w:r w:rsidRPr="00802CA3">
        <w:rPr>
          <w:rFonts w:eastAsia="SimSun" w:cs="Arial"/>
          <w:color w:val="6666FF"/>
          <w:szCs w:val="21"/>
        </w:rPr>
        <w:t xml:space="preserve">RESPONSE FRAME </w:t>
      </w:r>
      <w:r w:rsidRPr="00802CA3">
        <w:rPr>
          <w:rFonts w:eastAsia="SimSun" w:cs="Arial"/>
          <w:color w:val="6666FF"/>
          <w:szCs w:val="21"/>
          <w:lang w:eastAsia="en-AU"/>
        </w:rPr>
        <w:t>(READ OUT)</w:t>
      </w:r>
    </w:p>
    <w:p w14:paraId="5060CB64" w14:textId="77777777" w:rsidR="000A2160" w:rsidRPr="00802CA3" w:rsidRDefault="000A2160" w:rsidP="000A2160">
      <w:pPr>
        <w:spacing w:after="0" w:line="240" w:lineRule="auto"/>
        <w:ind w:left="1559" w:hanging="567"/>
        <w:rPr>
          <w:rFonts w:eastAsia="SimSun" w:cs="Arial"/>
          <w:color w:val="000000"/>
          <w:szCs w:val="21"/>
        </w:rPr>
      </w:pPr>
      <w:r w:rsidRPr="00802CA3">
        <w:rPr>
          <w:rFonts w:eastAsia="SimSun" w:cs="Arial"/>
          <w:color w:val="000000"/>
          <w:szCs w:val="21"/>
        </w:rPr>
        <w:t>1.</w:t>
      </w:r>
      <w:r w:rsidRPr="00802CA3">
        <w:rPr>
          <w:rFonts w:eastAsia="SimSun" w:cs="Arial"/>
          <w:color w:val="000000"/>
          <w:szCs w:val="21"/>
        </w:rPr>
        <w:tab/>
        <w:t xml:space="preserve">Man, boy or male </w:t>
      </w:r>
    </w:p>
    <w:p w14:paraId="2C67A19B" w14:textId="77777777" w:rsidR="000A2160" w:rsidRPr="00802CA3" w:rsidRDefault="000A2160" w:rsidP="000A2160">
      <w:pPr>
        <w:spacing w:after="0" w:line="240" w:lineRule="auto"/>
        <w:ind w:left="1559" w:hanging="567"/>
        <w:rPr>
          <w:rFonts w:eastAsia="Calibri" w:cs="Arial"/>
          <w:szCs w:val="21"/>
        </w:rPr>
      </w:pPr>
      <w:r w:rsidRPr="00802CA3">
        <w:rPr>
          <w:rFonts w:eastAsia="Calibri" w:cs="Arial"/>
          <w:szCs w:val="21"/>
        </w:rPr>
        <w:t>2.</w:t>
      </w:r>
      <w:r w:rsidRPr="00802CA3">
        <w:rPr>
          <w:rFonts w:ascii="Times New Roman" w:eastAsia="Calibri" w:hAnsi="Times New Roman"/>
          <w:szCs w:val="21"/>
        </w:rPr>
        <w:tab/>
      </w:r>
      <w:r w:rsidRPr="00802CA3">
        <w:rPr>
          <w:rFonts w:eastAsia="Calibri" w:cs="Arial"/>
          <w:szCs w:val="21"/>
        </w:rPr>
        <w:t>Woman, girl or female</w:t>
      </w:r>
    </w:p>
    <w:p w14:paraId="1EAF8ED4" w14:textId="77777777" w:rsidR="000A2160" w:rsidRPr="00802CA3" w:rsidRDefault="000A2160" w:rsidP="000A2160">
      <w:pPr>
        <w:spacing w:after="0" w:line="240" w:lineRule="auto"/>
        <w:ind w:left="1559" w:hanging="567"/>
        <w:rPr>
          <w:rFonts w:eastAsia="Calibri" w:cs="Arial"/>
          <w:szCs w:val="21"/>
        </w:rPr>
      </w:pPr>
      <w:r w:rsidRPr="00802CA3">
        <w:rPr>
          <w:rFonts w:eastAsia="Calibri" w:cs="Arial"/>
          <w:szCs w:val="21"/>
        </w:rPr>
        <w:t xml:space="preserve">3. </w:t>
      </w:r>
      <w:r w:rsidRPr="00802CA3">
        <w:rPr>
          <w:rFonts w:eastAsia="Calibri" w:cs="Arial"/>
          <w:szCs w:val="21"/>
        </w:rPr>
        <w:tab/>
        <w:t>Non-binary</w:t>
      </w:r>
    </w:p>
    <w:p w14:paraId="5007147C" w14:textId="77777777" w:rsidR="000A2160" w:rsidRPr="00802CA3" w:rsidRDefault="000A2160" w:rsidP="000A2160">
      <w:pPr>
        <w:spacing w:after="0" w:line="240" w:lineRule="auto"/>
        <w:ind w:left="1559" w:hanging="567"/>
        <w:rPr>
          <w:rFonts w:cs="Arial"/>
          <w:szCs w:val="21"/>
        </w:rPr>
      </w:pPr>
      <w:r w:rsidRPr="00802CA3">
        <w:rPr>
          <w:rFonts w:cs="Arial"/>
          <w:szCs w:val="21"/>
        </w:rPr>
        <w:t>4.</w:t>
      </w:r>
      <w:r w:rsidRPr="00802CA3">
        <w:rPr>
          <w:rFonts w:cs="Arial"/>
          <w:szCs w:val="21"/>
        </w:rPr>
        <w:tab/>
        <w:t>I use a different term (SPECIFY) _________</w:t>
      </w:r>
    </w:p>
    <w:p w14:paraId="3AA9BF1A" w14:textId="77777777" w:rsidR="000A2160" w:rsidRPr="00802CA3" w:rsidRDefault="000A2160" w:rsidP="000A2160">
      <w:pPr>
        <w:spacing w:after="0" w:line="240" w:lineRule="auto"/>
        <w:ind w:left="1559" w:hanging="567"/>
        <w:rPr>
          <w:rFonts w:cs="Arial"/>
          <w:szCs w:val="21"/>
        </w:rPr>
      </w:pPr>
      <w:r w:rsidRPr="00802CA3">
        <w:rPr>
          <w:rFonts w:cs="Arial"/>
          <w:szCs w:val="21"/>
        </w:rPr>
        <w:t>8888.</w:t>
      </w:r>
      <w:r w:rsidRPr="00802CA3">
        <w:rPr>
          <w:rFonts w:ascii="Times New Roman" w:hAnsi="Times New Roman"/>
          <w:szCs w:val="21"/>
        </w:rPr>
        <w:tab/>
      </w:r>
      <w:r w:rsidRPr="00802CA3">
        <w:rPr>
          <w:rFonts w:cs="Arial"/>
          <w:szCs w:val="21"/>
        </w:rPr>
        <w:t>(Don’t know)</w:t>
      </w:r>
    </w:p>
    <w:p w14:paraId="1D150B0F" w14:textId="77777777" w:rsidR="000A2160" w:rsidRPr="00802CA3" w:rsidRDefault="000A2160" w:rsidP="000A2160">
      <w:pPr>
        <w:spacing w:after="0" w:line="240" w:lineRule="auto"/>
        <w:ind w:left="1418" w:hanging="567"/>
        <w:rPr>
          <w:rFonts w:eastAsia="Calibri" w:cs="Arial"/>
          <w:color w:val="6666FF"/>
          <w:kern w:val="2"/>
          <w:szCs w:val="21"/>
          <w14:ligatures w14:val="standardContextual"/>
        </w:rPr>
      </w:pPr>
      <w:r w:rsidRPr="00802CA3">
        <w:rPr>
          <w:rFonts w:eastAsia="Calibri" w:cs="Arial"/>
          <w:kern w:val="2"/>
          <w:szCs w:val="21"/>
          <w14:ligatures w14:val="standardContextual"/>
        </w:rPr>
        <w:t>9999.</w:t>
      </w:r>
      <w:r w:rsidRPr="00802CA3">
        <w:rPr>
          <w:rFonts w:eastAsia="Calibri" w:cs="Arial"/>
          <w:kern w:val="2"/>
          <w:szCs w:val="21"/>
          <w14:ligatures w14:val="standardContextual"/>
        </w:rPr>
        <w:tab/>
        <w:t>(Refused)</w:t>
      </w:r>
    </w:p>
    <w:p w14:paraId="4B560448" w14:textId="77777777" w:rsidR="000A2160" w:rsidRPr="00802CA3" w:rsidRDefault="000A2160" w:rsidP="000A2160">
      <w:pPr>
        <w:spacing w:after="0" w:line="240" w:lineRule="auto"/>
        <w:ind w:left="992"/>
        <w:rPr>
          <w:rFonts w:eastAsia="Calibri" w:cs="Arial"/>
          <w:color w:val="000000"/>
          <w:szCs w:val="21"/>
        </w:rPr>
      </w:pPr>
    </w:p>
    <w:p w14:paraId="3DEF2316" w14:textId="77777777" w:rsidR="000A2160" w:rsidRPr="00802CA3" w:rsidRDefault="000A2160" w:rsidP="000A2160">
      <w:pPr>
        <w:spacing w:after="0" w:line="240" w:lineRule="auto"/>
        <w:rPr>
          <w:rFonts w:eastAsia="Calibri" w:cs="Arial"/>
          <w:b/>
          <w:bCs/>
          <w:color w:val="C00000"/>
          <w:kern w:val="2"/>
          <w:szCs w:val="21"/>
          <w14:ligatures w14:val="standardContextual"/>
        </w:rPr>
      </w:pPr>
      <w:r w:rsidRPr="00802CA3">
        <w:rPr>
          <w:rFonts w:eastAsia="Calibri" w:cs="Arial"/>
          <w:b/>
          <w:bCs/>
          <w:color w:val="C00000"/>
          <w:kern w:val="2"/>
          <w:szCs w:val="21"/>
          <w14:ligatures w14:val="standardContextual"/>
        </w:rPr>
        <w:t>DISABILITY</w:t>
      </w:r>
    </w:p>
    <w:p w14:paraId="1A21D02C" w14:textId="77777777" w:rsidR="000A2160" w:rsidRPr="00802CA3" w:rsidRDefault="000A2160" w:rsidP="000A2160">
      <w:pPr>
        <w:spacing w:after="0" w:line="240" w:lineRule="auto"/>
        <w:rPr>
          <w:rFonts w:eastAsia="Calibri" w:cs="Arial"/>
          <w:color w:val="6666FF"/>
          <w:kern w:val="2"/>
          <w:szCs w:val="21"/>
          <w14:ligatures w14:val="standardContextual"/>
        </w:rPr>
      </w:pPr>
    </w:p>
    <w:p w14:paraId="1E3BDEE9" w14:textId="77777777" w:rsidR="000A2160" w:rsidRPr="00802CA3" w:rsidRDefault="000A2160" w:rsidP="000A2160">
      <w:pPr>
        <w:spacing w:after="0" w:line="240" w:lineRule="auto"/>
        <w:rPr>
          <w:rFonts w:eastAsia="Calibri" w:cs="Arial"/>
          <w:color w:val="6666FF"/>
          <w:kern w:val="2"/>
          <w:szCs w:val="21"/>
          <w14:ligatures w14:val="standardContextual"/>
        </w:rPr>
      </w:pPr>
      <w:r w:rsidRPr="00802CA3">
        <w:rPr>
          <w:rFonts w:eastAsia="Calibri" w:cs="Arial"/>
          <w:color w:val="6666FF"/>
          <w:kern w:val="2"/>
          <w:szCs w:val="21"/>
          <w14:ligatures w14:val="standardContextual"/>
        </w:rPr>
        <w:t>*(ALL)</w:t>
      </w:r>
    </w:p>
    <w:p w14:paraId="79E34996" w14:textId="77777777" w:rsidR="000A2160" w:rsidRPr="00802CA3" w:rsidRDefault="000A2160" w:rsidP="000A2160">
      <w:pPr>
        <w:spacing w:after="0" w:line="240" w:lineRule="auto"/>
        <w:ind w:left="992" w:hanging="992"/>
        <w:rPr>
          <w:rFonts w:cs="Arial"/>
          <w:szCs w:val="21"/>
          <w:lang w:eastAsia="en-AU"/>
        </w:rPr>
      </w:pPr>
      <w:r w:rsidRPr="00802CA3">
        <w:rPr>
          <w:rFonts w:cs="Arial"/>
          <w:color w:val="000000"/>
          <w:szCs w:val="21"/>
          <w:shd w:val="clear" w:color="auto" w:fill="FFFFFF"/>
          <w:lang w:eastAsia="en-AU"/>
        </w:rPr>
        <w:t>pdis23_1</w:t>
      </w:r>
      <w:r w:rsidRPr="00802CA3">
        <w:rPr>
          <w:rFonts w:cs="Arial"/>
          <w:szCs w:val="21"/>
          <w:lang w:eastAsia="en-AU"/>
        </w:rPr>
        <w:t>.</w:t>
      </w:r>
      <w:r w:rsidRPr="00802CA3" w:rsidDel="00DA3085">
        <w:rPr>
          <w:rFonts w:cs="Arial"/>
          <w:szCs w:val="21"/>
          <w:lang w:eastAsia="en-AU"/>
        </w:rPr>
        <w:t xml:space="preserve"> </w:t>
      </w:r>
      <w:r w:rsidRPr="00802CA3">
        <w:rPr>
          <w:rFonts w:cs="Arial"/>
          <w:szCs w:val="21"/>
          <w:lang w:eastAsia="en-AU"/>
        </w:rPr>
        <w:t xml:space="preserve"> Do you experience any difficulty or restriction that affects your participation in work, education, social and community life, or doing daily activities, related to a long-term health condition or impairment?</w:t>
      </w:r>
    </w:p>
    <w:p w14:paraId="1F8B017F" w14:textId="77777777" w:rsidR="000A2160" w:rsidRPr="00802CA3" w:rsidRDefault="000A2160" w:rsidP="000A2160">
      <w:pPr>
        <w:spacing w:after="0" w:line="240" w:lineRule="auto"/>
        <w:rPr>
          <w:rFonts w:eastAsia="Calibri" w:cs="Arial"/>
          <w:kern w:val="2"/>
          <w:szCs w:val="21"/>
          <w14:ligatures w14:val="standardContextual"/>
        </w:rPr>
      </w:pPr>
    </w:p>
    <w:p w14:paraId="32C51E4F" w14:textId="77777777" w:rsidR="000A2160" w:rsidRPr="00802CA3" w:rsidRDefault="000A2160" w:rsidP="000A2160">
      <w:pPr>
        <w:spacing w:after="0" w:line="240" w:lineRule="auto"/>
        <w:ind w:left="993"/>
        <w:rPr>
          <w:rFonts w:cs="Arial"/>
          <w:szCs w:val="21"/>
          <w:lang w:eastAsia="en-AU"/>
        </w:rPr>
      </w:pPr>
      <w:r w:rsidRPr="00802CA3">
        <w:rPr>
          <w:rFonts w:cs="Arial"/>
          <w:color w:val="6666FF"/>
          <w:szCs w:val="21"/>
          <w:lang w:eastAsia="en-AU"/>
        </w:rPr>
        <w:t>IF NECESSARY:</w:t>
      </w:r>
      <w:r w:rsidRPr="00802CA3">
        <w:rPr>
          <w:rFonts w:cs="Arial"/>
          <w:szCs w:val="21"/>
          <w:lang w:eastAsia="en-AU"/>
        </w:rPr>
        <w:t xml:space="preserve"> Daily activities include washing, dressing, eating, moving around the house or outside the home, communicating with others, making decisions, learning new things, preparing meals, managing daily routine, caring for children or others, coping with stress.</w:t>
      </w:r>
    </w:p>
    <w:p w14:paraId="4F2886E1" w14:textId="77777777" w:rsidR="000A2160" w:rsidRPr="00802CA3" w:rsidRDefault="000A2160" w:rsidP="000A2160">
      <w:pPr>
        <w:spacing w:after="0" w:line="240" w:lineRule="auto"/>
        <w:rPr>
          <w:rFonts w:cs="Arial"/>
          <w:szCs w:val="21"/>
          <w:lang w:eastAsia="en-AU"/>
        </w:rPr>
      </w:pPr>
    </w:p>
    <w:p w14:paraId="60CB38D5" w14:textId="77777777" w:rsidR="000A2160" w:rsidRPr="00802CA3" w:rsidRDefault="000A2160" w:rsidP="000A2160">
      <w:pPr>
        <w:spacing w:after="0" w:line="240" w:lineRule="auto"/>
        <w:ind w:left="1559" w:hanging="567"/>
        <w:rPr>
          <w:rFonts w:eastAsia="SimSun" w:cs="Arial"/>
          <w:color w:val="6666FF"/>
          <w:szCs w:val="21"/>
        </w:rPr>
      </w:pPr>
      <w:r w:rsidRPr="00802CA3">
        <w:rPr>
          <w:rFonts w:eastAsia="SimSun" w:cs="Arial"/>
          <w:color w:val="6666FF"/>
          <w:szCs w:val="21"/>
        </w:rPr>
        <w:t>RESPONSE FRAME</w:t>
      </w:r>
    </w:p>
    <w:p w14:paraId="6F502E13" w14:textId="77777777" w:rsidR="000A2160" w:rsidRPr="00802CA3" w:rsidRDefault="000A2160">
      <w:pPr>
        <w:numPr>
          <w:ilvl w:val="0"/>
          <w:numId w:val="56"/>
        </w:numPr>
        <w:spacing w:after="0" w:line="240" w:lineRule="auto"/>
        <w:rPr>
          <w:rFonts w:eastAsia="Calibri" w:cs="Arial"/>
          <w:kern w:val="2"/>
          <w:szCs w:val="21"/>
          <w14:ligatures w14:val="standardContextual"/>
        </w:rPr>
      </w:pPr>
      <w:r w:rsidRPr="00802CA3">
        <w:rPr>
          <w:rFonts w:eastAsia="Calibri" w:cs="Arial"/>
          <w:kern w:val="2"/>
          <w:szCs w:val="21"/>
          <w14:ligatures w14:val="standardContextual"/>
        </w:rPr>
        <w:t>Yes</w:t>
      </w:r>
    </w:p>
    <w:p w14:paraId="720481EA" w14:textId="77777777" w:rsidR="000A2160" w:rsidRPr="00802CA3" w:rsidRDefault="000A2160">
      <w:pPr>
        <w:numPr>
          <w:ilvl w:val="0"/>
          <w:numId w:val="56"/>
        </w:numPr>
        <w:spacing w:after="0" w:line="240" w:lineRule="auto"/>
        <w:rPr>
          <w:rFonts w:eastAsia="Calibri" w:cs="Arial"/>
          <w:kern w:val="2"/>
          <w:szCs w:val="21"/>
          <w14:ligatures w14:val="standardContextual"/>
        </w:rPr>
      </w:pPr>
      <w:r w:rsidRPr="00802CA3">
        <w:rPr>
          <w:rFonts w:eastAsia="Calibri" w:cs="Arial"/>
          <w:kern w:val="2"/>
          <w:szCs w:val="21"/>
          <w14:ligatures w14:val="standardContextual"/>
        </w:rPr>
        <w:t>No</w:t>
      </w:r>
    </w:p>
    <w:p w14:paraId="31F8E751" w14:textId="77777777" w:rsidR="000A2160" w:rsidRPr="00802CA3" w:rsidRDefault="000A2160" w:rsidP="000A2160">
      <w:pPr>
        <w:spacing w:after="0" w:line="240" w:lineRule="auto"/>
        <w:ind w:left="992"/>
        <w:rPr>
          <w:rFonts w:eastAsia="Calibri" w:cs="Arial"/>
          <w:kern w:val="2"/>
          <w:szCs w:val="21"/>
          <w14:ligatures w14:val="standardContextual"/>
        </w:rPr>
      </w:pPr>
      <w:r w:rsidRPr="00802CA3">
        <w:rPr>
          <w:rFonts w:eastAsia="Calibri" w:cs="Arial"/>
          <w:kern w:val="2"/>
          <w:szCs w:val="21"/>
          <w14:ligatures w14:val="standardContextual"/>
        </w:rPr>
        <w:t>8888. (Don’t know)</w:t>
      </w:r>
    </w:p>
    <w:p w14:paraId="34CEEB43" w14:textId="77777777" w:rsidR="000A2160" w:rsidRPr="00802CA3" w:rsidRDefault="000A2160" w:rsidP="000A2160">
      <w:pPr>
        <w:spacing w:after="0" w:line="240" w:lineRule="auto"/>
        <w:ind w:left="992"/>
        <w:rPr>
          <w:rFonts w:eastAsia="Calibri" w:cs="Arial"/>
          <w:kern w:val="2"/>
          <w:szCs w:val="21"/>
          <w14:ligatures w14:val="standardContextual"/>
        </w:rPr>
      </w:pPr>
      <w:r w:rsidRPr="00802CA3">
        <w:rPr>
          <w:rFonts w:eastAsia="Calibri" w:cs="Arial"/>
          <w:kern w:val="2"/>
          <w:szCs w:val="21"/>
          <w14:ligatures w14:val="standardContextual"/>
        </w:rPr>
        <w:t>9999. (Refused)</w:t>
      </w:r>
    </w:p>
    <w:p w14:paraId="01244535" w14:textId="77777777" w:rsidR="000A2160" w:rsidRPr="00802CA3" w:rsidRDefault="000A2160" w:rsidP="000A2160">
      <w:pPr>
        <w:autoSpaceDE w:val="0"/>
        <w:autoSpaceDN w:val="0"/>
        <w:adjustRightInd w:val="0"/>
        <w:spacing w:after="0" w:line="240" w:lineRule="auto"/>
        <w:rPr>
          <w:rFonts w:cs="Arial"/>
          <w:b/>
          <w:bCs/>
          <w:szCs w:val="21"/>
          <w:lang w:eastAsia="zh-CN"/>
        </w:rPr>
      </w:pPr>
    </w:p>
    <w:p w14:paraId="677FA9E4" w14:textId="77777777" w:rsidR="000A2160" w:rsidRPr="00802CA3" w:rsidRDefault="000A2160" w:rsidP="000A2160">
      <w:pPr>
        <w:autoSpaceDE w:val="0"/>
        <w:autoSpaceDN w:val="0"/>
        <w:adjustRightInd w:val="0"/>
        <w:spacing w:after="0" w:line="240" w:lineRule="auto"/>
        <w:rPr>
          <w:rFonts w:cs="Arial"/>
          <w:color w:val="6666FF"/>
          <w:szCs w:val="21"/>
          <w:lang w:eastAsia="zh-CN"/>
        </w:rPr>
      </w:pPr>
      <w:r w:rsidRPr="00802CA3">
        <w:rPr>
          <w:rFonts w:cs="Arial"/>
          <w:b/>
          <w:bCs/>
          <w:color w:val="6666FF"/>
          <w:szCs w:val="21"/>
          <w:lang w:eastAsia="zh-CN"/>
        </w:rPr>
        <w:t>*</w:t>
      </w:r>
      <w:r w:rsidRPr="00802CA3">
        <w:rPr>
          <w:rFonts w:cs="Arial"/>
          <w:color w:val="6666FF"/>
          <w:szCs w:val="21"/>
          <w:lang w:eastAsia="zh-CN"/>
        </w:rPr>
        <w:t>(PERSON WITH DISABILITY, p</w:t>
      </w:r>
      <w:r w:rsidRPr="00802CA3">
        <w:rPr>
          <w:rFonts w:cs="Arial"/>
          <w:color w:val="6666FF"/>
          <w:szCs w:val="21"/>
          <w:shd w:val="clear" w:color="auto" w:fill="FFFFFF"/>
          <w:lang w:eastAsia="zh-CN"/>
        </w:rPr>
        <w:t>dis23_1</w:t>
      </w:r>
      <w:r w:rsidRPr="00802CA3">
        <w:rPr>
          <w:rFonts w:cs="Arial"/>
          <w:color w:val="6666FF"/>
          <w:szCs w:val="21"/>
          <w:lang w:eastAsia="zh-CN"/>
        </w:rPr>
        <w:t xml:space="preserve"> = 1)</w:t>
      </w:r>
    </w:p>
    <w:p w14:paraId="27A56D0B" w14:textId="77777777" w:rsidR="000A2160" w:rsidRPr="00802CA3" w:rsidRDefault="000A2160" w:rsidP="000A2160">
      <w:pPr>
        <w:spacing w:after="0" w:line="240" w:lineRule="auto"/>
        <w:ind w:left="992" w:hanging="992"/>
        <w:rPr>
          <w:rFonts w:cs="Arial"/>
          <w:color w:val="6666FF"/>
          <w:szCs w:val="21"/>
          <w:lang w:eastAsia="en-AU"/>
        </w:rPr>
      </w:pPr>
      <w:r w:rsidRPr="00802CA3">
        <w:rPr>
          <w:rFonts w:cs="Arial"/>
          <w:color w:val="000000"/>
          <w:szCs w:val="21"/>
          <w:shd w:val="clear" w:color="auto" w:fill="FFFFFF"/>
          <w:lang w:eastAsia="en-AU"/>
        </w:rPr>
        <w:t>pdis24_1</w:t>
      </w:r>
      <w:r w:rsidRPr="00802CA3">
        <w:rPr>
          <w:rFonts w:cs="Arial"/>
          <w:szCs w:val="21"/>
          <w:lang w:eastAsia="en-AU"/>
        </w:rPr>
        <w:t>.</w:t>
      </w:r>
      <w:r w:rsidRPr="00802CA3" w:rsidDel="00DA3085">
        <w:rPr>
          <w:rFonts w:cs="Arial"/>
          <w:szCs w:val="21"/>
          <w:lang w:eastAsia="en-AU"/>
        </w:rPr>
        <w:t xml:space="preserve"> </w:t>
      </w:r>
      <w:r w:rsidRPr="00802CA3">
        <w:rPr>
          <w:rFonts w:cs="Arial"/>
          <w:szCs w:val="21"/>
          <w:lang w:eastAsia="en-AU"/>
        </w:rPr>
        <w:t xml:space="preserve"> Which of the following categories best describes your disability? You can say yes to multiple categories. </w:t>
      </w:r>
      <w:r w:rsidRPr="00802CA3">
        <w:rPr>
          <w:rFonts w:cs="Arial"/>
          <w:color w:val="6666FF"/>
          <w:szCs w:val="21"/>
          <w:lang w:eastAsia="en-AU"/>
        </w:rPr>
        <w:t>(MULTIPLE RESPONSE, SELECT ANY THAT APPLY)</w:t>
      </w:r>
    </w:p>
    <w:p w14:paraId="1054FC71" w14:textId="77777777" w:rsidR="000A2160" w:rsidRPr="00802CA3" w:rsidRDefault="000A2160" w:rsidP="000A2160">
      <w:pPr>
        <w:spacing w:after="0" w:line="240" w:lineRule="auto"/>
        <w:rPr>
          <w:rFonts w:cs="Arial"/>
          <w:szCs w:val="21"/>
          <w:lang w:eastAsia="en-AU"/>
        </w:rPr>
      </w:pPr>
    </w:p>
    <w:p w14:paraId="27652C6E" w14:textId="77777777" w:rsidR="000A2160" w:rsidRPr="00802CA3" w:rsidRDefault="000A2160" w:rsidP="000A2160">
      <w:pPr>
        <w:spacing w:after="0" w:line="240" w:lineRule="auto"/>
        <w:ind w:left="993"/>
        <w:rPr>
          <w:rFonts w:cs="Arial"/>
          <w:szCs w:val="21"/>
          <w:lang w:eastAsia="en-AU"/>
        </w:rPr>
      </w:pPr>
      <w:r w:rsidRPr="00802CA3">
        <w:rPr>
          <w:rFonts w:cs="Arial"/>
          <w:color w:val="6666FF"/>
          <w:szCs w:val="21"/>
          <w:lang w:eastAsia="en-AU"/>
        </w:rPr>
        <w:t>IF NECESSARY:</w:t>
      </w:r>
      <w:r w:rsidRPr="00802CA3">
        <w:rPr>
          <w:rFonts w:cs="Arial"/>
          <w:szCs w:val="21"/>
          <w:lang w:eastAsia="en-AU"/>
        </w:rPr>
        <w:t xml:space="preserve"> The following categories are disability groups based on underlying health conditions and on impairments, activity limitations and participation restrictions.</w:t>
      </w:r>
    </w:p>
    <w:p w14:paraId="6F664655" w14:textId="77777777" w:rsidR="000A2160" w:rsidRPr="00802CA3" w:rsidRDefault="000A2160" w:rsidP="000A2160">
      <w:pPr>
        <w:spacing w:after="0" w:line="240" w:lineRule="auto"/>
        <w:ind w:left="1560" w:hanging="567"/>
        <w:rPr>
          <w:rFonts w:eastAsia="SimSun" w:cs="Arial"/>
          <w:color w:val="6666FF"/>
          <w:szCs w:val="21"/>
        </w:rPr>
      </w:pPr>
    </w:p>
    <w:p w14:paraId="41A52AEE" w14:textId="77777777" w:rsidR="000A2160" w:rsidRPr="00802CA3" w:rsidRDefault="000A2160" w:rsidP="000A2160">
      <w:pPr>
        <w:spacing w:after="0" w:line="240" w:lineRule="auto"/>
        <w:ind w:left="1560" w:hanging="567"/>
        <w:rPr>
          <w:rFonts w:cs="Arial"/>
          <w:color w:val="6666FF"/>
          <w:szCs w:val="21"/>
          <w:lang w:eastAsia="zh-CN"/>
        </w:rPr>
      </w:pPr>
      <w:r w:rsidRPr="00802CA3">
        <w:rPr>
          <w:rFonts w:eastAsia="SimSun" w:cs="Arial"/>
          <w:color w:val="6666FF"/>
          <w:szCs w:val="21"/>
        </w:rPr>
        <w:t xml:space="preserve">RESPONSE FRAME </w:t>
      </w:r>
      <w:r w:rsidRPr="00802CA3">
        <w:rPr>
          <w:rFonts w:cs="Arial"/>
          <w:color w:val="6666FF"/>
          <w:szCs w:val="21"/>
          <w:lang w:eastAsia="zh-CN"/>
        </w:rPr>
        <w:t>(READ OUT)</w:t>
      </w:r>
    </w:p>
    <w:p w14:paraId="786CD6A2" w14:textId="77777777" w:rsidR="000A2160" w:rsidRPr="00802CA3" w:rsidRDefault="000A2160">
      <w:pPr>
        <w:numPr>
          <w:ilvl w:val="0"/>
          <w:numId w:val="44"/>
        </w:numPr>
        <w:autoSpaceDE w:val="0"/>
        <w:autoSpaceDN w:val="0"/>
        <w:adjustRightInd w:val="0"/>
        <w:spacing w:after="0" w:line="240" w:lineRule="auto"/>
        <w:ind w:left="1352"/>
        <w:rPr>
          <w:rFonts w:cs="Arial"/>
          <w:szCs w:val="21"/>
          <w:lang w:eastAsia="zh-CN"/>
        </w:rPr>
      </w:pPr>
      <w:r w:rsidRPr="00802CA3">
        <w:rPr>
          <w:rFonts w:cs="Arial"/>
          <w:szCs w:val="21"/>
          <w:lang w:eastAsia="zh-CN"/>
        </w:rPr>
        <w:t>Sensory (for example: sight, hearing, speech, etc)</w:t>
      </w:r>
    </w:p>
    <w:p w14:paraId="0272ED75" w14:textId="77777777" w:rsidR="000A2160" w:rsidRPr="00802CA3" w:rsidRDefault="000A2160">
      <w:pPr>
        <w:numPr>
          <w:ilvl w:val="0"/>
          <w:numId w:val="44"/>
        </w:numPr>
        <w:autoSpaceDE w:val="0"/>
        <w:autoSpaceDN w:val="0"/>
        <w:adjustRightInd w:val="0"/>
        <w:spacing w:after="0" w:line="240" w:lineRule="auto"/>
        <w:ind w:left="1352"/>
        <w:rPr>
          <w:rFonts w:cs="Arial"/>
          <w:szCs w:val="21"/>
          <w:lang w:eastAsia="zh-CN"/>
        </w:rPr>
      </w:pPr>
      <w:r w:rsidRPr="00802CA3">
        <w:rPr>
          <w:rFonts w:cs="Arial"/>
          <w:szCs w:val="21"/>
          <w:lang w:eastAsia="zh-CN"/>
        </w:rPr>
        <w:t>Intellectual (for example: down syndrome, foetal alcohol syndrome, etc)</w:t>
      </w:r>
    </w:p>
    <w:p w14:paraId="0E0C4480" w14:textId="77777777" w:rsidR="000A2160" w:rsidRPr="00802CA3" w:rsidRDefault="000A2160">
      <w:pPr>
        <w:numPr>
          <w:ilvl w:val="0"/>
          <w:numId w:val="44"/>
        </w:numPr>
        <w:autoSpaceDE w:val="0"/>
        <w:autoSpaceDN w:val="0"/>
        <w:adjustRightInd w:val="0"/>
        <w:spacing w:after="0" w:line="240" w:lineRule="auto"/>
        <w:ind w:left="1352"/>
        <w:rPr>
          <w:rFonts w:cs="Arial"/>
          <w:szCs w:val="21"/>
          <w:lang w:eastAsia="zh-CN"/>
        </w:rPr>
      </w:pPr>
      <w:r w:rsidRPr="00802CA3">
        <w:rPr>
          <w:rFonts w:cs="Arial"/>
          <w:szCs w:val="21"/>
          <w:lang w:eastAsia="zh-CN"/>
        </w:rPr>
        <w:t>Learning (for example: dyslexia, dyscalculia, attention deficit disorder (ADD), etc)</w:t>
      </w:r>
    </w:p>
    <w:p w14:paraId="07AC8F50" w14:textId="77777777" w:rsidR="000A2160" w:rsidRPr="00802CA3" w:rsidRDefault="000A2160">
      <w:pPr>
        <w:numPr>
          <w:ilvl w:val="0"/>
          <w:numId w:val="44"/>
        </w:numPr>
        <w:autoSpaceDE w:val="0"/>
        <w:autoSpaceDN w:val="0"/>
        <w:adjustRightInd w:val="0"/>
        <w:spacing w:after="0" w:line="240" w:lineRule="auto"/>
        <w:ind w:left="1352"/>
        <w:rPr>
          <w:rFonts w:cs="Arial"/>
          <w:szCs w:val="21"/>
          <w:lang w:eastAsia="zh-CN"/>
        </w:rPr>
      </w:pPr>
      <w:r w:rsidRPr="00802CA3">
        <w:rPr>
          <w:rFonts w:cs="Arial"/>
          <w:szCs w:val="21"/>
          <w:lang w:eastAsia="zh-CN"/>
        </w:rPr>
        <w:t>Neuro-developmental (for example: autism spectrum disorder, etc)</w:t>
      </w:r>
    </w:p>
    <w:p w14:paraId="0202AC02" w14:textId="77777777" w:rsidR="000A2160" w:rsidRPr="00802CA3" w:rsidRDefault="000A2160">
      <w:pPr>
        <w:numPr>
          <w:ilvl w:val="0"/>
          <w:numId w:val="44"/>
        </w:numPr>
        <w:autoSpaceDE w:val="0"/>
        <w:autoSpaceDN w:val="0"/>
        <w:adjustRightInd w:val="0"/>
        <w:spacing w:after="0" w:line="240" w:lineRule="auto"/>
        <w:ind w:left="1352"/>
        <w:rPr>
          <w:rFonts w:cs="Arial"/>
          <w:szCs w:val="21"/>
          <w:lang w:eastAsia="zh-CN"/>
        </w:rPr>
      </w:pPr>
      <w:bookmarkStart w:id="43" w:name="_Hlk147749994"/>
      <w:r w:rsidRPr="00802CA3">
        <w:rPr>
          <w:rFonts w:cs="Arial"/>
          <w:szCs w:val="21"/>
          <w:lang w:eastAsia="zh-CN"/>
        </w:rPr>
        <w:t xml:space="preserve">Physical </w:t>
      </w:r>
      <w:bookmarkStart w:id="44" w:name="_Hlk147749954"/>
      <w:r w:rsidRPr="00802CA3">
        <w:rPr>
          <w:rFonts w:cs="Arial"/>
          <w:szCs w:val="21"/>
          <w:lang w:eastAsia="zh-CN"/>
        </w:rPr>
        <w:t xml:space="preserve">(for example: breathing difficulties, chronic or recurrent pain, blackouts or seizures, incomplete use of limbs, </w:t>
      </w:r>
      <w:proofErr w:type="gramStart"/>
      <w:r w:rsidRPr="00802CA3">
        <w:rPr>
          <w:rFonts w:cs="Arial"/>
          <w:szCs w:val="21"/>
          <w:lang w:eastAsia="zh-CN"/>
        </w:rPr>
        <w:t>etc )</w:t>
      </w:r>
      <w:proofErr w:type="gramEnd"/>
    </w:p>
    <w:bookmarkEnd w:id="43"/>
    <w:bookmarkEnd w:id="44"/>
    <w:p w14:paraId="3B8D8831" w14:textId="77777777" w:rsidR="000A2160" w:rsidRPr="00802CA3" w:rsidRDefault="000A2160">
      <w:pPr>
        <w:numPr>
          <w:ilvl w:val="0"/>
          <w:numId w:val="44"/>
        </w:numPr>
        <w:autoSpaceDE w:val="0"/>
        <w:autoSpaceDN w:val="0"/>
        <w:adjustRightInd w:val="0"/>
        <w:spacing w:after="0" w:line="240" w:lineRule="auto"/>
        <w:ind w:left="1352"/>
        <w:rPr>
          <w:rFonts w:cs="Arial"/>
          <w:szCs w:val="21"/>
          <w:lang w:eastAsia="zh-CN"/>
        </w:rPr>
      </w:pPr>
      <w:r w:rsidRPr="00802CA3">
        <w:rPr>
          <w:rFonts w:cs="Arial"/>
          <w:szCs w:val="21"/>
          <w:lang w:eastAsia="zh-CN"/>
        </w:rPr>
        <w:t>Psychosocial / psychiatric (for example: schizophrenia, depression, anxiety, bipolar disorder, post-traumatic stress disorder (PTSD), social phobia, etc)</w:t>
      </w:r>
    </w:p>
    <w:p w14:paraId="3FAE93DF" w14:textId="77777777" w:rsidR="000A2160" w:rsidRPr="00802CA3" w:rsidRDefault="000A2160">
      <w:pPr>
        <w:numPr>
          <w:ilvl w:val="0"/>
          <w:numId w:val="44"/>
        </w:numPr>
        <w:autoSpaceDE w:val="0"/>
        <w:autoSpaceDN w:val="0"/>
        <w:adjustRightInd w:val="0"/>
        <w:spacing w:after="0" w:line="240" w:lineRule="auto"/>
        <w:ind w:left="1352"/>
        <w:rPr>
          <w:rFonts w:cs="Arial"/>
          <w:szCs w:val="21"/>
          <w:lang w:eastAsia="zh-CN"/>
        </w:rPr>
      </w:pPr>
      <w:r w:rsidRPr="00802CA3">
        <w:rPr>
          <w:rFonts w:cs="Arial"/>
          <w:szCs w:val="21"/>
          <w:lang w:eastAsia="zh-CN"/>
        </w:rPr>
        <w:t>Head injury, stroke or acquired brain injury</w:t>
      </w:r>
    </w:p>
    <w:p w14:paraId="276BBB36" w14:textId="77777777" w:rsidR="000A2160" w:rsidRPr="00802CA3" w:rsidRDefault="000A2160">
      <w:pPr>
        <w:numPr>
          <w:ilvl w:val="0"/>
          <w:numId w:val="44"/>
        </w:numPr>
        <w:autoSpaceDE w:val="0"/>
        <w:autoSpaceDN w:val="0"/>
        <w:adjustRightInd w:val="0"/>
        <w:spacing w:after="0" w:line="240" w:lineRule="auto"/>
        <w:ind w:left="1352"/>
        <w:rPr>
          <w:rFonts w:cs="Arial"/>
          <w:szCs w:val="21"/>
          <w:lang w:eastAsia="zh-CN"/>
        </w:rPr>
      </w:pPr>
      <w:r w:rsidRPr="00802CA3">
        <w:rPr>
          <w:rFonts w:cs="Arial"/>
          <w:szCs w:val="21"/>
          <w:lang w:eastAsia="zh-CN"/>
        </w:rPr>
        <w:t>Other (SPECIFY)_______</w:t>
      </w:r>
    </w:p>
    <w:p w14:paraId="6AF9E15A" w14:textId="77777777" w:rsidR="000A2160" w:rsidRPr="00802CA3" w:rsidRDefault="000A2160" w:rsidP="000A2160">
      <w:pPr>
        <w:autoSpaceDE w:val="0"/>
        <w:autoSpaceDN w:val="0"/>
        <w:adjustRightInd w:val="0"/>
        <w:spacing w:after="0" w:line="240" w:lineRule="auto"/>
        <w:ind w:left="992"/>
        <w:rPr>
          <w:rFonts w:cs="Arial"/>
          <w:szCs w:val="21"/>
          <w:lang w:eastAsia="zh-CN"/>
        </w:rPr>
      </w:pPr>
      <w:r w:rsidRPr="00802CA3">
        <w:rPr>
          <w:rFonts w:cs="Arial"/>
          <w:szCs w:val="21"/>
          <w:lang w:eastAsia="zh-CN"/>
        </w:rPr>
        <w:t>8888 (Don’t know)</w:t>
      </w:r>
    </w:p>
    <w:p w14:paraId="0F4738A1" w14:textId="77777777" w:rsidR="000A2160" w:rsidRPr="00802CA3" w:rsidRDefault="000A2160" w:rsidP="000A2160">
      <w:pPr>
        <w:autoSpaceDE w:val="0"/>
        <w:autoSpaceDN w:val="0"/>
        <w:adjustRightInd w:val="0"/>
        <w:spacing w:after="0" w:line="240" w:lineRule="auto"/>
        <w:ind w:left="992"/>
        <w:rPr>
          <w:rFonts w:cs="Arial"/>
          <w:szCs w:val="21"/>
          <w:lang w:eastAsia="zh-CN"/>
        </w:rPr>
      </w:pPr>
      <w:r w:rsidRPr="00802CA3">
        <w:rPr>
          <w:rFonts w:cs="Arial"/>
          <w:szCs w:val="21"/>
          <w:lang w:eastAsia="zh-CN"/>
        </w:rPr>
        <w:t>9999 (Refused or prefer not to say)</w:t>
      </w:r>
    </w:p>
    <w:p w14:paraId="3A542093" w14:textId="77777777" w:rsidR="000A2160" w:rsidRPr="00802CA3" w:rsidRDefault="000A2160" w:rsidP="000A2160">
      <w:pPr>
        <w:autoSpaceDE w:val="0"/>
        <w:autoSpaceDN w:val="0"/>
        <w:adjustRightInd w:val="0"/>
        <w:spacing w:after="0" w:line="240" w:lineRule="auto"/>
        <w:rPr>
          <w:rFonts w:cs="Arial"/>
          <w:b/>
          <w:bCs/>
          <w:color w:val="C00000"/>
          <w:szCs w:val="21"/>
          <w:lang w:eastAsia="en-AU"/>
        </w:rPr>
      </w:pPr>
    </w:p>
    <w:p w14:paraId="4872880F" w14:textId="77777777" w:rsidR="000A2160" w:rsidRPr="00802CA3" w:rsidRDefault="000A2160" w:rsidP="000A2160">
      <w:pPr>
        <w:spacing w:after="0" w:line="240" w:lineRule="auto"/>
        <w:ind w:left="992" w:hanging="992"/>
        <w:rPr>
          <w:rFonts w:cs="Arial"/>
          <w:color w:val="6666FF"/>
          <w:szCs w:val="21"/>
          <w:lang w:eastAsia="en-AU"/>
        </w:rPr>
      </w:pPr>
      <w:proofErr w:type="gramStart"/>
      <w:r w:rsidRPr="00802CA3">
        <w:rPr>
          <w:rFonts w:cs="Arial"/>
          <w:color w:val="6666FF"/>
          <w:szCs w:val="21"/>
          <w:lang w:eastAsia="en-AU"/>
        </w:rPr>
        <w:t>*(</w:t>
      </w:r>
      <w:r w:rsidRPr="00802CA3">
        <w:rPr>
          <w:rFonts w:cs="Arial"/>
          <w:color w:val="6666FF"/>
          <w:szCs w:val="21"/>
          <w:shd w:val="clear" w:color="auto" w:fill="FFFFFF"/>
          <w:lang w:eastAsia="en-AU"/>
        </w:rPr>
        <w:t xml:space="preserve"> pdis</w:t>
      </w:r>
      <w:proofErr w:type="gramEnd"/>
      <w:r w:rsidRPr="00802CA3">
        <w:rPr>
          <w:rFonts w:cs="Arial"/>
          <w:color w:val="6666FF"/>
          <w:szCs w:val="21"/>
          <w:shd w:val="clear" w:color="auto" w:fill="FFFFFF"/>
          <w:lang w:eastAsia="en-AU"/>
        </w:rPr>
        <w:t>24_1</w:t>
      </w:r>
      <w:r w:rsidRPr="00802CA3">
        <w:rPr>
          <w:rFonts w:cs="Arial"/>
          <w:color w:val="6666FF"/>
          <w:szCs w:val="21"/>
          <w:lang w:eastAsia="en-AU"/>
        </w:rPr>
        <w:t xml:space="preserve"> = 1) ASKED OF ALL PEOPLE WHO REPORT A DISABILITY</w:t>
      </w:r>
    </w:p>
    <w:p w14:paraId="6CDA8D6D" w14:textId="77777777" w:rsidR="000A2160" w:rsidRPr="00802CA3" w:rsidRDefault="000A2160" w:rsidP="000A2160">
      <w:pPr>
        <w:spacing w:after="0" w:line="240" w:lineRule="auto"/>
        <w:rPr>
          <w:rFonts w:ascii="Times New Roman" w:hAnsi="Times New Roman"/>
          <w:szCs w:val="21"/>
          <w:lang w:eastAsia="en-AU"/>
        </w:rPr>
      </w:pPr>
    </w:p>
    <w:p w14:paraId="1770709B" w14:textId="77777777" w:rsidR="000A2160" w:rsidRPr="00802CA3" w:rsidRDefault="000A2160" w:rsidP="000A2160">
      <w:pPr>
        <w:spacing w:after="0" w:line="240" w:lineRule="auto"/>
        <w:ind w:left="992" w:hanging="992"/>
        <w:rPr>
          <w:rFonts w:cs="Arial"/>
          <w:szCs w:val="21"/>
          <w:lang w:eastAsia="en-AU"/>
        </w:rPr>
      </w:pPr>
      <w:r w:rsidRPr="00802CA3">
        <w:rPr>
          <w:rFonts w:cs="Arial"/>
          <w:color w:val="000000"/>
          <w:szCs w:val="21"/>
          <w:shd w:val="clear" w:color="auto" w:fill="FFFFFF"/>
          <w:lang w:eastAsia="en-AU"/>
        </w:rPr>
        <w:t>pdis23_3</w:t>
      </w:r>
      <w:r w:rsidRPr="00802CA3">
        <w:rPr>
          <w:rFonts w:cs="Arial"/>
          <w:szCs w:val="21"/>
          <w:lang w:eastAsia="en-AU"/>
        </w:rPr>
        <w:t>.</w:t>
      </w:r>
      <w:r w:rsidRPr="00802CA3" w:rsidDel="0014503B">
        <w:rPr>
          <w:rFonts w:cs="Arial"/>
          <w:szCs w:val="21"/>
          <w:lang w:eastAsia="en-AU"/>
        </w:rPr>
        <w:t xml:space="preserve"> </w:t>
      </w:r>
      <w:r w:rsidRPr="00802CA3">
        <w:rPr>
          <w:rFonts w:cs="Arial"/>
          <w:szCs w:val="21"/>
          <w:lang w:eastAsia="en-AU"/>
        </w:rPr>
        <w:t xml:space="preserve"> I’d now like to ask you a few questions about whether you get help with your daily activities. If you do not want to answer any of these questions, just tell me and I will move on to the next question.</w:t>
      </w:r>
    </w:p>
    <w:p w14:paraId="4F9CB443" w14:textId="77777777" w:rsidR="000A2160" w:rsidRPr="00802CA3" w:rsidRDefault="000A2160" w:rsidP="000A2160">
      <w:pPr>
        <w:spacing w:after="0" w:line="240" w:lineRule="auto"/>
        <w:ind w:left="992"/>
        <w:rPr>
          <w:rFonts w:cs="Arial"/>
          <w:szCs w:val="21"/>
          <w:lang w:eastAsia="en-AU"/>
        </w:rPr>
      </w:pPr>
    </w:p>
    <w:p w14:paraId="49BC52E5" w14:textId="77777777" w:rsidR="000A2160" w:rsidRPr="00802CA3" w:rsidRDefault="000A2160" w:rsidP="000A2160">
      <w:pPr>
        <w:spacing w:after="0" w:line="240" w:lineRule="auto"/>
        <w:ind w:left="992"/>
        <w:rPr>
          <w:rFonts w:cs="Arial"/>
          <w:szCs w:val="21"/>
          <w:lang w:eastAsia="en-AU"/>
        </w:rPr>
      </w:pPr>
      <w:r w:rsidRPr="00802CA3">
        <w:rPr>
          <w:rFonts w:cs="Arial"/>
          <w:bCs/>
          <w:szCs w:val="21"/>
          <w:lang w:eastAsia="en-AU"/>
        </w:rPr>
        <w:t xml:space="preserve">Does someone help you with daily activities like preparing meals, managing daily medications, shopping, </w:t>
      </w:r>
      <w:r w:rsidRPr="00802CA3">
        <w:rPr>
          <w:rFonts w:cs="Arial"/>
          <w:szCs w:val="21"/>
          <w:lang w:eastAsia="en-AU"/>
        </w:rPr>
        <w:t>communicating with others, making decisions, or learning new things</w:t>
      </w:r>
      <w:r w:rsidRPr="00802CA3">
        <w:rPr>
          <w:rFonts w:cs="Arial"/>
          <w:bCs/>
          <w:szCs w:val="21"/>
          <w:lang w:eastAsia="en-AU"/>
        </w:rPr>
        <w:t>?</w:t>
      </w:r>
    </w:p>
    <w:p w14:paraId="58C4EBE3" w14:textId="77777777" w:rsidR="000A2160" w:rsidRPr="00802CA3" w:rsidRDefault="000A2160" w:rsidP="000A2160">
      <w:pPr>
        <w:tabs>
          <w:tab w:val="left" w:pos="-1620"/>
          <w:tab w:val="left" w:pos="-1440"/>
          <w:tab w:val="left" w:pos="-720"/>
          <w:tab w:val="left" w:pos="270"/>
          <w:tab w:val="left" w:pos="810"/>
          <w:tab w:val="left" w:pos="1260"/>
          <w:tab w:val="left" w:pos="1440"/>
          <w:tab w:val="left" w:pos="1800"/>
        </w:tabs>
        <w:suppressAutoHyphens/>
        <w:spacing w:after="0" w:line="240" w:lineRule="auto"/>
        <w:ind w:left="1260" w:hanging="1260"/>
        <w:rPr>
          <w:rFonts w:cs="Arial"/>
          <w:bCs/>
          <w:szCs w:val="21"/>
        </w:rPr>
      </w:pPr>
    </w:p>
    <w:p w14:paraId="159A555C" w14:textId="77777777" w:rsidR="000A2160" w:rsidRPr="00802CA3" w:rsidRDefault="000A2160" w:rsidP="000A2160">
      <w:pPr>
        <w:spacing w:after="0" w:line="240" w:lineRule="auto"/>
        <w:ind w:left="1559" w:hanging="567"/>
        <w:rPr>
          <w:rFonts w:eastAsia="SimSun" w:cs="Arial"/>
          <w:color w:val="6666FF"/>
          <w:szCs w:val="21"/>
        </w:rPr>
      </w:pPr>
      <w:r w:rsidRPr="00802CA3">
        <w:rPr>
          <w:rFonts w:eastAsia="SimSun" w:cs="Arial"/>
          <w:color w:val="6666FF"/>
          <w:szCs w:val="21"/>
        </w:rPr>
        <w:t>RESPONSE FRAME</w:t>
      </w:r>
    </w:p>
    <w:p w14:paraId="5CC9617E" w14:textId="77777777" w:rsidR="000A2160" w:rsidRPr="00802CA3" w:rsidRDefault="000A2160">
      <w:pPr>
        <w:numPr>
          <w:ilvl w:val="0"/>
          <w:numId w:val="16"/>
        </w:numPr>
        <w:spacing w:after="0" w:line="240" w:lineRule="auto"/>
        <w:rPr>
          <w:rFonts w:eastAsia="Calibri" w:cs="Arial"/>
          <w:kern w:val="2"/>
          <w:szCs w:val="21"/>
          <w14:ligatures w14:val="standardContextual"/>
        </w:rPr>
      </w:pPr>
      <w:r w:rsidRPr="00802CA3">
        <w:rPr>
          <w:rFonts w:eastAsia="Calibri" w:cs="Arial"/>
          <w:kern w:val="2"/>
          <w:szCs w:val="21"/>
          <w14:ligatures w14:val="standardContextual"/>
        </w:rPr>
        <w:t>Yes</w:t>
      </w:r>
    </w:p>
    <w:p w14:paraId="34AE0C05" w14:textId="77777777" w:rsidR="000A2160" w:rsidRPr="00802CA3" w:rsidRDefault="000A2160">
      <w:pPr>
        <w:numPr>
          <w:ilvl w:val="0"/>
          <w:numId w:val="16"/>
        </w:numPr>
        <w:spacing w:after="0" w:line="240" w:lineRule="auto"/>
        <w:rPr>
          <w:rFonts w:eastAsia="Calibri" w:cs="Arial"/>
          <w:kern w:val="2"/>
          <w:szCs w:val="21"/>
          <w14:ligatures w14:val="standardContextual"/>
        </w:rPr>
      </w:pPr>
      <w:r w:rsidRPr="00802CA3">
        <w:rPr>
          <w:rFonts w:eastAsia="Calibri" w:cs="Arial"/>
          <w:kern w:val="2"/>
          <w:szCs w:val="21"/>
          <w14:ligatures w14:val="standardContextual"/>
        </w:rPr>
        <w:t xml:space="preserve">No </w:t>
      </w:r>
    </w:p>
    <w:p w14:paraId="140FEF37" w14:textId="77777777" w:rsidR="000A2160" w:rsidRPr="00802CA3" w:rsidRDefault="000A2160" w:rsidP="000A2160">
      <w:pPr>
        <w:spacing w:after="0" w:line="240" w:lineRule="auto"/>
        <w:ind w:left="1418" w:hanging="567"/>
        <w:rPr>
          <w:rFonts w:eastAsia="Calibri" w:cs="Arial"/>
          <w:kern w:val="2"/>
          <w:szCs w:val="21"/>
          <w14:ligatures w14:val="standardContextual"/>
        </w:rPr>
      </w:pPr>
      <w:r w:rsidRPr="00802CA3">
        <w:rPr>
          <w:rFonts w:eastAsia="Calibri" w:cs="Arial"/>
          <w:kern w:val="2"/>
          <w:szCs w:val="21"/>
          <w14:ligatures w14:val="standardContextual"/>
        </w:rPr>
        <w:t xml:space="preserve">  8888. (Don’t know) </w:t>
      </w:r>
    </w:p>
    <w:p w14:paraId="4258CAD3" w14:textId="77777777" w:rsidR="000A2160" w:rsidRPr="00802CA3" w:rsidRDefault="000A2160" w:rsidP="000A2160">
      <w:pPr>
        <w:spacing w:after="0" w:line="240" w:lineRule="auto"/>
        <w:ind w:left="1418" w:hanging="567"/>
        <w:rPr>
          <w:rFonts w:eastAsia="Calibri" w:cs="Arial"/>
          <w:kern w:val="2"/>
          <w:szCs w:val="21"/>
          <w14:ligatures w14:val="standardContextual"/>
        </w:rPr>
      </w:pPr>
      <w:r w:rsidRPr="00802CA3">
        <w:rPr>
          <w:rFonts w:eastAsia="Calibri" w:cs="Arial"/>
          <w:kern w:val="2"/>
          <w:szCs w:val="21"/>
          <w14:ligatures w14:val="standardContextual"/>
        </w:rPr>
        <w:t xml:space="preserve">  9999. (Refused) </w:t>
      </w:r>
    </w:p>
    <w:p w14:paraId="6369E32E" w14:textId="77777777" w:rsidR="000A2160" w:rsidRPr="00802CA3" w:rsidRDefault="000A2160" w:rsidP="000A2160">
      <w:pPr>
        <w:spacing w:after="0" w:line="240" w:lineRule="auto"/>
        <w:rPr>
          <w:rFonts w:cs="Arial"/>
          <w:szCs w:val="21"/>
          <w:lang w:eastAsia="en-AU"/>
        </w:rPr>
      </w:pPr>
    </w:p>
    <w:p w14:paraId="703D5671" w14:textId="77777777" w:rsidR="000A2160" w:rsidRPr="00802CA3" w:rsidRDefault="000A2160" w:rsidP="000A2160">
      <w:pPr>
        <w:spacing w:after="0" w:line="240" w:lineRule="auto"/>
        <w:ind w:left="992" w:hanging="992"/>
        <w:rPr>
          <w:rFonts w:cs="Arial"/>
          <w:color w:val="6666FF"/>
          <w:szCs w:val="21"/>
          <w:lang w:eastAsia="zh-TW"/>
        </w:rPr>
      </w:pPr>
      <w:proofErr w:type="gramStart"/>
      <w:r w:rsidRPr="00802CA3">
        <w:rPr>
          <w:rFonts w:cs="Arial"/>
          <w:color w:val="6666FF"/>
          <w:szCs w:val="21"/>
          <w:lang w:eastAsia="en-AU"/>
        </w:rPr>
        <w:t>*(</w:t>
      </w:r>
      <w:r w:rsidRPr="00802CA3">
        <w:rPr>
          <w:rFonts w:cs="Arial"/>
          <w:color w:val="6666FF"/>
          <w:szCs w:val="21"/>
          <w:shd w:val="clear" w:color="auto" w:fill="FFFFFF"/>
          <w:lang w:eastAsia="en-AU"/>
        </w:rPr>
        <w:t xml:space="preserve"> pdis</w:t>
      </w:r>
      <w:proofErr w:type="gramEnd"/>
      <w:r w:rsidRPr="00802CA3">
        <w:rPr>
          <w:rFonts w:cs="Arial"/>
          <w:color w:val="6666FF"/>
          <w:szCs w:val="21"/>
          <w:shd w:val="clear" w:color="auto" w:fill="FFFFFF"/>
          <w:lang w:eastAsia="en-AU"/>
        </w:rPr>
        <w:t>23_3</w:t>
      </w:r>
      <w:r w:rsidRPr="00802CA3">
        <w:rPr>
          <w:rFonts w:cs="Arial"/>
          <w:color w:val="6666FF"/>
          <w:szCs w:val="21"/>
          <w:lang w:eastAsia="en-AU"/>
        </w:rPr>
        <w:t xml:space="preserve"> = 1) ASKED OF ALL PEOPLE WHO REPORT A DISABILITY AND DAILY ASSISTANCE</w:t>
      </w:r>
    </w:p>
    <w:p w14:paraId="7C2A1B1E" w14:textId="77777777" w:rsidR="000A2160" w:rsidRPr="00802CA3" w:rsidRDefault="000A2160" w:rsidP="000A2160">
      <w:pPr>
        <w:spacing w:after="0" w:line="240" w:lineRule="auto"/>
        <w:rPr>
          <w:rFonts w:cs="Arial"/>
          <w:color w:val="000000"/>
          <w:szCs w:val="21"/>
          <w:shd w:val="clear" w:color="auto" w:fill="FFFFFF"/>
          <w:lang w:eastAsia="en-AU"/>
        </w:rPr>
      </w:pPr>
    </w:p>
    <w:p w14:paraId="765F47A7" w14:textId="77777777" w:rsidR="000A2160" w:rsidRPr="00802CA3" w:rsidRDefault="000A2160" w:rsidP="000A2160">
      <w:pPr>
        <w:spacing w:after="0" w:line="240" w:lineRule="auto"/>
        <w:rPr>
          <w:rFonts w:cs="Arial"/>
          <w:szCs w:val="21"/>
          <w:lang w:eastAsia="en-AU"/>
        </w:rPr>
      </w:pPr>
      <w:r w:rsidRPr="00802CA3">
        <w:rPr>
          <w:rFonts w:cs="Arial"/>
          <w:color w:val="000000"/>
          <w:szCs w:val="21"/>
          <w:shd w:val="clear" w:color="auto" w:fill="FFFFFF"/>
          <w:lang w:eastAsia="en-AU"/>
        </w:rPr>
        <w:t>pdis23</w:t>
      </w:r>
      <w:r w:rsidRPr="00802CA3">
        <w:rPr>
          <w:rFonts w:cs="Arial"/>
          <w:szCs w:val="21"/>
          <w:lang w:eastAsia="en-AU"/>
        </w:rPr>
        <w:t>_4.</w:t>
      </w:r>
      <w:r w:rsidRPr="00802CA3" w:rsidDel="00DA3085">
        <w:rPr>
          <w:rFonts w:cs="Arial"/>
          <w:szCs w:val="21"/>
          <w:lang w:eastAsia="en-AU"/>
        </w:rPr>
        <w:t xml:space="preserve"> </w:t>
      </w:r>
      <w:r w:rsidRPr="00802CA3">
        <w:rPr>
          <w:rFonts w:cs="Arial"/>
          <w:szCs w:val="21"/>
          <w:lang w:eastAsia="en-AU"/>
        </w:rPr>
        <w:t xml:space="preserve">How often does someone help you with any of these activities? </w:t>
      </w:r>
    </w:p>
    <w:p w14:paraId="404CD850" w14:textId="77777777" w:rsidR="000A2160" w:rsidRPr="00802CA3" w:rsidRDefault="000A2160" w:rsidP="000A2160">
      <w:pPr>
        <w:tabs>
          <w:tab w:val="left" w:pos="-1620"/>
          <w:tab w:val="left" w:pos="-1440"/>
          <w:tab w:val="left" w:pos="-720"/>
          <w:tab w:val="left" w:pos="270"/>
          <w:tab w:val="left" w:pos="810"/>
          <w:tab w:val="left" w:pos="1260"/>
          <w:tab w:val="left" w:pos="1440"/>
          <w:tab w:val="left" w:pos="1800"/>
        </w:tabs>
        <w:suppressAutoHyphens/>
        <w:spacing w:after="0" w:line="240" w:lineRule="auto"/>
        <w:ind w:left="1260" w:hanging="1260"/>
        <w:rPr>
          <w:rFonts w:cs="Arial"/>
          <w:bCs/>
          <w:szCs w:val="21"/>
        </w:rPr>
      </w:pPr>
    </w:p>
    <w:p w14:paraId="5F135EA3" w14:textId="77777777" w:rsidR="000A2160" w:rsidRPr="00802CA3" w:rsidRDefault="000A2160" w:rsidP="000A2160">
      <w:pPr>
        <w:spacing w:after="0" w:line="240" w:lineRule="auto"/>
        <w:ind w:left="1559" w:hanging="567"/>
        <w:rPr>
          <w:rFonts w:eastAsia="SimSun" w:cs="Arial"/>
          <w:color w:val="6666FF"/>
          <w:szCs w:val="21"/>
        </w:rPr>
      </w:pPr>
      <w:r w:rsidRPr="00802CA3">
        <w:rPr>
          <w:rFonts w:eastAsia="SimSun" w:cs="Arial"/>
          <w:color w:val="6666FF"/>
          <w:szCs w:val="21"/>
        </w:rPr>
        <w:t xml:space="preserve">RESPONSE FRAME (READ OUT) </w:t>
      </w:r>
    </w:p>
    <w:p w14:paraId="05226A6F" w14:textId="77777777" w:rsidR="000A2160" w:rsidRPr="00802CA3" w:rsidRDefault="000A2160">
      <w:pPr>
        <w:numPr>
          <w:ilvl w:val="0"/>
          <w:numId w:val="45"/>
        </w:numPr>
        <w:spacing w:after="0" w:line="240" w:lineRule="auto"/>
        <w:rPr>
          <w:rFonts w:eastAsia="Calibri" w:cs="Arial"/>
          <w:kern w:val="2"/>
          <w:szCs w:val="21"/>
          <w14:ligatures w14:val="standardContextual"/>
        </w:rPr>
      </w:pPr>
      <w:r w:rsidRPr="00802CA3">
        <w:rPr>
          <w:rFonts w:eastAsia="Calibri" w:cs="Arial"/>
          <w:kern w:val="2"/>
          <w:szCs w:val="21"/>
          <w14:ligatures w14:val="standardContextual"/>
        </w:rPr>
        <w:t>Always or often</w:t>
      </w:r>
    </w:p>
    <w:p w14:paraId="1459E84A" w14:textId="77777777" w:rsidR="000A2160" w:rsidRPr="00802CA3" w:rsidRDefault="000A2160">
      <w:pPr>
        <w:numPr>
          <w:ilvl w:val="0"/>
          <w:numId w:val="45"/>
        </w:numPr>
        <w:spacing w:after="0" w:line="240" w:lineRule="auto"/>
        <w:rPr>
          <w:rFonts w:eastAsia="Calibri" w:cs="Arial"/>
          <w:kern w:val="2"/>
          <w:szCs w:val="21"/>
          <w14:ligatures w14:val="standardContextual"/>
        </w:rPr>
      </w:pPr>
      <w:r w:rsidRPr="00802CA3">
        <w:rPr>
          <w:rFonts w:eastAsia="Calibri" w:cs="Arial"/>
          <w:kern w:val="2"/>
          <w:szCs w:val="21"/>
          <w14:ligatures w14:val="standardContextual"/>
        </w:rPr>
        <w:t>Sometimes</w:t>
      </w:r>
    </w:p>
    <w:p w14:paraId="583108B1" w14:textId="77777777" w:rsidR="000A2160" w:rsidRPr="00802CA3" w:rsidRDefault="000A2160">
      <w:pPr>
        <w:numPr>
          <w:ilvl w:val="0"/>
          <w:numId w:val="45"/>
        </w:numPr>
        <w:spacing w:after="0" w:line="240" w:lineRule="auto"/>
        <w:rPr>
          <w:rFonts w:eastAsia="Calibri" w:cs="Arial"/>
          <w:kern w:val="2"/>
          <w:szCs w:val="21"/>
          <w14:ligatures w14:val="standardContextual"/>
        </w:rPr>
      </w:pPr>
      <w:r w:rsidRPr="00802CA3">
        <w:rPr>
          <w:rFonts w:eastAsia="Calibri" w:cs="Arial"/>
          <w:kern w:val="2"/>
          <w:szCs w:val="21"/>
          <w14:ligatures w14:val="standardContextual"/>
        </w:rPr>
        <w:t>Rarely or never</w:t>
      </w:r>
    </w:p>
    <w:p w14:paraId="6C2755C6" w14:textId="77777777" w:rsidR="000A2160" w:rsidRPr="00802CA3" w:rsidRDefault="000A2160" w:rsidP="000A2160">
      <w:pPr>
        <w:spacing w:after="0" w:line="240" w:lineRule="auto"/>
        <w:ind w:left="992"/>
        <w:rPr>
          <w:rFonts w:eastAsia="Calibri" w:cs="Arial"/>
          <w:kern w:val="2"/>
          <w:szCs w:val="21"/>
          <w14:ligatures w14:val="standardContextual"/>
        </w:rPr>
      </w:pPr>
      <w:r w:rsidRPr="00802CA3">
        <w:rPr>
          <w:rFonts w:eastAsia="Calibri" w:cs="Arial"/>
          <w:kern w:val="2"/>
          <w:szCs w:val="21"/>
          <w14:ligatures w14:val="standardContextual"/>
        </w:rPr>
        <w:t>8888. (Don’t know)</w:t>
      </w:r>
    </w:p>
    <w:p w14:paraId="3C128737" w14:textId="77777777" w:rsidR="000A2160" w:rsidRPr="00802CA3" w:rsidRDefault="000A2160" w:rsidP="000A2160">
      <w:pPr>
        <w:spacing w:after="0" w:line="240" w:lineRule="auto"/>
        <w:ind w:left="992"/>
        <w:rPr>
          <w:rFonts w:eastAsia="Calibri" w:cs="Arial"/>
          <w:kern w:val="2"/>
          <w:szCs w:val="21"/>
          <w14:ligatures w14:val="standardContextual"/>
        </w:rPr>
      </w:pPr>
      <w:r w:rsidRPr="00802CA3">
        <w:rPr>
          <w:rFonts w:eastAsia="Calibri" w:cs="Arial"/>
          <w:kern w:val="2"/>
          <w:szCs w:val="21"/>
          <w14:ligatures w14:val="standardContextual"/>
        </w:rPr>
        <w:t>9999. (Refused)</w:t>
      </w:r>
    </w:p>
    <w:p w14:paraId="2DDA0D3E" w14:textId="77777777" w:rsidR="000A2160" w:rsidRPr="00802CA3" w:rsidRDefault="000A2160" w:rsidP="000A2160">
      <w:pPr>
        <w:spacing w:after="0" w:line="240" w:lineRule="auto"/>
        <w:rPr>
          <w:rFonts w:cs="Arial"/>
          <w:color w:val="6666FF"/>
          <w:szCs w:val="21"/>
        </w:rPr>
      </w:pPr>
    </w:p>
    <w:p w14:paraId="213AC935" w14:textId="77777777" w:rsidR="000A2160" w:rsidRPr="00802CA3" w:rsidRDefault="000A2160" w:rsidP="000A2160">
      <w:pPr>
        <w:spacing w:after="0" w:line="240" w:lineRule="auto"/>
        <w:ind w:left="992" w:hanging="992"/>
        <w:rPr>
          <w:rFonts w:cs="Arial"/>
          <w:szCs w:val="21"/>
          <w:lang w:eastAsia="en-AU"/>
        </w:rPr>
      </w:pPr>
      <w:r w:rsidRPr="00802CA3">
        <w:rPr>
          <w:rFonts w:cs="Arial"/>
          <w:color w:val="000000"/>
          <w:szCs w:val="21"/>
          <w:shd w:val="clear" w:color="auto" w:fill="FFFFFF"/>
          <w:lang w:eastAsia="en-AU"/>
        </w:rPr>
        <w:t>pdis23_5</w:t>
      </w:r>
      <w:r w:rsidRPr="00802CA3">
        <w:rPr>
          <w:rFonts w:cs="Arial"/>
          <w:szCs w:val="21"/>
          <w:lang w:eastAsia="en-AU"/>
        </w:rPr>
        <w:t>.</w:t>
      </w:r>
      <w:r w:rsidRPr="00802CA3" w:rsidDel="00DA3085">
        <w:rPr>
          <w:rFonts w:cs="Arial"/>
          <w:szCs w:val="21"/>
          <w:lang w:eastAsia="en-AU"/>
        </w:rPr>
        <w:t xml:space="preserve"> </w:t>
      </w:r>
      <w:r w:rsidRPr="00802CA3">
        <w:rPr>
          <w:rFonts w:cs="Arial"/>
          <w:szCs w:val="21"/>
          <w:lang w:eastAsia="en-AU"/>
        </w:rPr>
        <w:t xml:space="preserve"> The next question is about how you feel IN GENERAL. If you do not want to answer the question, just tell me. In general, would you say your health is… </w:t>
      </w:r>
    </w:p>
    <w:p w14:paraId="6745CD3E" w14:textId="77777777" w:rsidR="000A2160" w:rsidRPr="00802CA3" w:rsidRDefault="000A2160" w:rsidP="000A2160">
      <w:pPr>
        <w:tabs>
          <w:tab w:val="left" w:pos="1080"/>
          <w:tab w:val="left" w:pos="1260"/>
          <w:tab w:val="left" w:pos="5040"/>
        </w:tabs>
        <w:spacing w:after="0" w:line="240" w:lineRule="auto"/>
        <w:ind w:left="1418" w:right="29" w:hanging="567"/>
        <w:rPr>
          <w:rFonts w:cs="Arial"/>
          <w:szCs w:val="21"/>
        </w:rPr>
      </w:pPr>
    </w:p>
    <w:p w14:paraId="7BDFBF4D" w14:textId="77777777" w:rsidR="000A2160" w:rsidRPr="00802CA3" w:rsidRDefault="000A2160" w:rsidP="000A2160">
      <w:pPr>
        <w:spacing w:after="0" w:line="240" w:lineRule="auto"/>
        <w:ind w:left="1559" w:hanging="567"/>
        <w:rPr>
          <w:rFonts w:eastAsia="SimSun" w:cs="Arial"/>
          <w:color w:val="6666FF"/>
          <w:szCs w:val="21"/>
        </w:rPr>
      </w:pPr>
      <w:r w:rsidRPr="00802CA3">
        <w:rPr>
          <w:rFonts w:eastAsia="SimSun" w:cs="Arial"/>
          <w:color w:val="6666FF"/>
          <w:szCs w:val="21"/>
        </w:rPr>
        <w:t>RESPONSE FRAME (READ OUT)</w:t>
      </w:r>
    </w:p>
    <w:p w14:paraId="51BAEFDF" w14:textId="77777777" w:rsidR="000A2160" w:rsidRPr="00802CA3" w:rsidRDefault="000A2160">
      <w:pPr>
        <w:numPr>
          <w:ilvl w:val="0"/>
          <w:numId w:val="41"/>
        </w:numPr>
        <w:tabs>
          <w:tab w:val="num" w:pos="1781"/>
          <w:tab w:val="left" w:pos="5103"/>
          <w:tab w:val="left" w:pos="6300"/>
        </w:tabs>
        <w:spacing w:after="0" w:line="240" w:lineRule="auto"/>
        <w:ind w:left="1418" w:hanging="425"/>
        <w:rPr>
          <w:rFonts w:cs="Arial"/>
          <w:szCs w:val="21"/>
        </w:rPr>
      </w:pPr>
      <w:r w:rsidRPr="00802CA3">
        <w:rPr>
          <w:rFonts w:cs="Arial"/>
          <w:szCs w:val="21"/>
        </w:rPr>
        <w:t>Excellent</w:t>
      </w:r>
    </w:p>
    <w:p w14:paraId="0B912471" w14:textId="77777777" w:rsidR="000A2160" w:rsidRPr="00802CA3" w:rsidRDefault="000A2160">
      <w:pPr>
        <w:numPr>
          <w:ilvl w:val="0"/>
          <w:numId w:val="41"/>
        </w:numPr>
        <w:tabs>
          <w:tab w:val="num" w:pos="1781"/>
          <w:tab w:val="left" w:pos="5103"/>
          <w:tab w:val="left" w:pos="6300"/>
        </w:tabs>
        <w:spacing w:after="0" w:line="240" w:lineRule="auto"/>
        <w:ind w:left="1418" w:hanging="425"/>
        <w:rPr>
          <w:rFonts w:cs="Arial"/>
          <w:szCs w:val="21"/>
        </w:rPr>
      </w:pPr>
      <w:r w:rsidRPr="00802CA3">
        <w:rPr>
          <w:rFonts w:cs="Arial"/>
          <w:szCs w:val="21"/>
        </w:rPr>
        <w:t>Very good</w:t>
      </w:r>
    </w:p>
    <w:p w14:paraId="5A2FC224" w14:textId="77777777" w:rsidR="000A2160" w:rsidRPr="00802CA3" w:rsidRDefault="000A2160">
      <w:pPr>
        <w:numPr>
          <w:ilvl w:val="0"/>
          <w:numId w:val="41"/>
        </w:numPr>
        <w:tabs>
          <w:tab w:val="num" w:pos="1781"/>
          <w:tab w:val="left" w:pos="5103"/>
          <w:tab w:val="left" w:pos="6300"/>
        </w:tabs>
        <w:spacing w:after="0" w:line="240" w:lineRule="auto"/>
        <w:ind w:left="1418" w:hanging="425"/>
        <w:rPr>
          <w:rFonts w:cs="Arial"/>
          <w:szCs w:val="21"/>
        </w:rPr>
      </w:pPr>
      <w:r w:rsidRPr="00802CA3">
        <w:rPr>
          <w:rFonts w:cs="Arial"/>
          <w:szCs w:val="21"/>
        </w:rPr>
        <w:t>Good</w:t>
      </w:r>
    </w:p>
    <w:p w14:paraId="7537B6AB" w14:textId="77777777" w:rsidR="000A2160" w:rsidRPr="00802CA3" w:rsidRDefault="000A2160">
      <w:pPr>
        <w:numPr>
          <w:ilvl w:val="0"/>
          <w:numId w:val="41"/>
        </w:numPr>
        <w:tabs>
          <w:tab w:val="num" w:pos="1781"/>
          <w:tab w:val="left" w:pos="5103"/>
          <w:tab w:val="left" w:pos="6300"/>
        </w:tabs>
        <w:spacing w:after="0" w:line="240" w:lineRule="auto"/>
        <w:ind w:left="1418" w:hanging="425"/>
        <w:rPr>
          <w:rFonts w:cs="Arial"/>
          <w:szCs w:val="21"/>
        </w:rPr>
      </w:pPr>
      <w:r w:rsidRPr="00802CA3">
        <w:rPr>
          <w:rFonts w:cs="Arial"/>
          <w:szCs w:val="21"/>
        </w:rPr>
        <w:t>Fair, or</w:t>
      </w:r>
    </w:p>
    <w:p w14:paraId="7567A4EB" w14:textId="77777777" w:rsidR="000A2160" w:rsidRPr="00802CA3" w:rsidRDefault="000A2160">
      <w:pPr>
        <w:numPr>
          <w:ilvl w:val="0"/>
          <w:numId w:val="41"/>
        </w:numPr>
        <w:tabs>
          <w:tab w:val="num" w:pos="1781"/>
          <w:tab w:val="left" w:pos="5103"/>
          <w:tab w:val="left" w:pos="6300"/>
        </w:tabs>
        <w:spacing w:after="0" w:line="240" w:lineRule="auto"/>
        <w:ind w:left="1418" w:hanging="425"/>
        <w:rPr>
          <w:rFonts w:cs="Arial"/>
          <w:szCs w:val="21"/>
        </w:rPr>
      </w:pPr>
      <w:r w:rsidRPr="00802CA3">
        <w:rPr>
          <w:rFonts w:cs="Arial"/>
          <w:szCs w:val="21"/>
        </w:rPr>
        <w:t>Poor</w:t>
      </w:r>
    </w:p>
    <w:p w14:paraId="242ED3AB" w14:textId="77777777" w:rsidR="000A2160" w:rsidRPr="00802CA3" w:rsidRDefault="000A2160" w:rsidP="000A2160">
      <w:pPr>
        <w:tabs>
          <w:tab w:val="left" w:pos="5103"/>
          <w:tab w:val="left" w:pos="6300"/>
        </w:tabs>
        <w:spacing w:after="0" w:line="240" w:lineRule="auto"/>
        <w:ind w:left="993"/>
        <w:rPr>
          <w:rFonts w:cs="Arial"/>
          <w:szCs w:val="21"/>
        </w:rPr>
      </w:pPr>
      <w:r w:rsidRPr="00802CA3">
        <w:rPr>
          <w:rFonts w:cs="Arial"/>
          <w:szCs w:val="21"/>
        </w:rPr>
        <w:t>8888. (Don’t know)</w:t>
      </w:r>
    </w:p>
    <w:p w14:paraId="337B0A2F" w14:textId="77777777" w:rsidR="000A2160" w:rsidRPr="00802CA3" w:rsidRDefault="000A2160" w:rsidP="000A2160">
      <w:pPr>
        <w:tabs>
          <w:tab w:val="left" w:pos="5103"/>
          <w:tab w:val="left" w:pos="6300"/>
        </w:tabs>
        <w:spacing w:after="0" w:line="240" w:lineRule="auto"/>
        <w:ind w:left="993"/>
        <w:rPr>
          <w:rFonts w:cs="Arial"/>
          <w:szCs w:val="21"/>
        </w:rPr>
      </w:pPr>
      <w:r w:rsidRPr="00802CA3">
        <w:rPr>
          <w:rFonts w:cs="Arial"/>
          <w:szCs w:val="21"/>
        </w:rPr>
        <w:t>9999. (Refused)</w:t>
      </w:r>
    </w:p>
    <w:p w14:paraId="1242765B" w14:textId="77777777" w:rsidR="000A2160" w:rsidRPr="00802CA3" w:rsidRDefault="000A2160" w:rsidP="000A2160">
      <w:pPr>
        <w:tabs>
          <w:tab w:val="left" w:pos="5103"/>
          <w:tab w:val="left" w:pos="6300"/>
        </w:tabs>
        <w:spacing w:after="0" w:line="240" w:lineRule="auto"/>
        <w:rPr>
          <w:rFonts w:cs="Arial"/>
          <w:szCs w:val="21"/>
        </w:rPr>
      </w:pPr>
    </w:p>
    <w:p w14:paraId="1AC34D43" w14:textId="77777777" w:rsidR="000A2160" w:rsidRPr="00802CA3" w:rsidRDefault="000A2160" w:rsidP="000A2160">
      <w:pPr>
        <w:tabs>
          <w:tab w:val="left" w:pos="5103"/>
          <w:tab w:val="left" w:pos="6300"/>
        </w:tabs>
        <w:spacing w:after="0" w:line="240" w:lineRule="auto"/>
        <w:rPr>
          <w:rFonts w:cs="Arial"/>
          <w:b/>
          <w:bCs/>
          <w:iCs/>
          <w:color w:val="C00000"/>
          <w:szCs w:val="21"/>
        </w:rPr>
      </w:pPr>
      <w:r w:rsidRPr="00802CA3">
        <w:rPr>
          <w:rFonts w:cs="Arial"/>
          <w:b/>
          <w:bCs/>
          <w:iCs/>
          <w:color w:val="C00000"/>
          <w:szCs w:val="21"/>
        </w:rPr>
        <w:t>ACCESS TO GENERAL PRACTITIONER</w:t>
      </w:r>
    </w:p>
    <w:p w14:paraId="5177D2C3" w14:textId="77777777" w:rsidR="000A2160" w:rsidRPr="00802CA3" w:rsidRDefault="000A2160" w:rsidP="000A2160">
      <w:pPr>
        <w:tabs>
          <w:tab w:val="left" w:pos="5103"/>
          <w:tab w:val="left" w:pos="6300"/>
        </w:tabs>
        <w:spacing w:after="0" w:line="240" w:lineRule="auto"/>
        <w:rPr>
          <w:rFonts w:cs="Arial"/>
          <w:szCs w:val="21"/>
        </w:rPr>
      </w:pPr>
    </w:p>
    <w:p w14:paraId="7CDD715B" w14:textId="77777777" w:rsidR="000A2160" w:rsidRPr="00802CA3" w:rsidRDefault="000A2160" w:rsidP="000A2160">
      <w:pPr>
        <w:tabs>
          <w:tab w:val="left" w:pos="5103"/>
          <w:tab w:val="left" w:pos="6300"/>
        </w:tabs>
        <w:spacing w:after="0" w:line="240" w:lineRule="auto"/>
        <w:rPr>
          <w:rFonts w:cs="Arial"/>
          <w:color w:val="6666FF"/>
          <w:szCs w:val="21"/>
        </w:rPr>
      </w:pPr>
      <w:r w:rsidRPr="00802CA3">
        <w:rPr>
          <w:rFonts w:cs="Arial"/>
          <w:color w:val="6666FF"/>
          <w:szCs w:val="21"/>
        </w:rPr>
        <w:t>*ALL</w:t>
      </w:r>
    </w:p>
    <w:p w14:paraId="5652AD30" w14:textId="77777777" w:rsidR="000A2160" w:rsidRPr="00802CA3" w:rsidRDefault="000A2160" w:rsidP="000A2160">
      <w:pPr>
        <w:spacing w:after="0" w:line="240" w:lineRule="auto"/>
        <w:ind w:left="720" w:hanging="720"/>
        <w:rPr>
          <w:rFonts w:eastAsia="SimSun" w:cs="Arial"/>
          <w:szCs w:val="21"/>
        </w:rPr>
      </w:pPr>
      <w:r w:rsidRPr="00802CA3">
        <w:rPr>
          <w:rFonts w:cs="Arial"/>
          <w:color w:val="000000"/>
          <w:szCs w:val="21"/>
          <w:shd w:val="clear" w:color="auto" w:fill="FFFFFF"/>
        </w:rPr>
        <w:t>hsu24_1.</w:t>
      </w:r>
      <w:r w:rsidRPr="00802CA3">
        <w:rPr>
          <w:rFonts w:eastAsia="SimSun" w:cs="Arial"/>
          <w:szCs w:val="21"/>
        </w:rPr>
        <w:t xml:space="preserve">  In the last 12 months, has there been a time that you or a member of your household did NOT go to see a General Practitioner (GP) when needed?</w:t>
      </w:r>
      <w:r w:rsidRPr="00802CA3">
        <w:rPr>
          <w:rFonts w:eastAsia="SimSun" w:cs="Arial"/>
          <w:szCs w:val="21"/>
        </w:rPr>
        <w:br/>
      </w:r>
    </w:p>
    <w:p w14:paraId="3CCAF177" w14:textId="77777777" w:rsidR="000A2160" w:rsidRPr="00802CA3" w:rsidRDefault="000A2160" w:rsidP="000A2160">
      <w:pPr>
        <w:spacing w:after="0" w:line="240" w:lineRule="auto"/>
        <w:ind w:left="1559" w:hanging="567"/>
        <w:rPr>
          <w:rFonts w:eastAsia="SimSun" w:cs="Arial"/>
          <w:color w:val="6666FF"/>
          <w:szCs w:val="21"/>
        </w:rPr>
      </w:pPr>
      <w:r w:rsidRPr="00802CA3">
        <w:rPr>
          <w:rFonts w:eastAsia="SimSun" w:cs="Arial"/>
          <w:color w:val="6666FF"/>
          <w:szCs w:val="21"/>
        </w:rPr>
        <w:t>RESPONSE FRAME</w:t>
      </w:r>
    </w:p>
    <w:p w14:paraId="509E32B4" w14:textId="77777777" w:rsidR="000A2160" w:rsidRPr="00802CA3" w:rsidRDefault="000A2160">
      <w:pPr>
        <w:numPr>
          <w:ilvl w:val="0"/>
          <w:numId w:val="59"/>
        </w:numPr>
        <w:spacing w:after="0" w:line="259" w:lineRule="auto"/>
        <w:contextualSpacing/>
        <w:rPr>
          <w:rFonts w:eastAsia="SimSun" w:cs="Arial"/>
          <w:szCs w:val="21"/>
        </w:rPr>
      </w:pPr>
      <w:r w:rsidRPr="00802CA3">
        <w:rPr>
          <w:rFonts w:eastAsia="SimSun" w:cs="Arial"/>
          <w:szCs w:val="21"/>
        </w:rPr>
        <w:t>Yes</w:t>
      </w:r>
    </w:p>
    <w:p w14:paraId="600C0060" w14:textId="77777777" w:rsidR="000A2160" w:rsidRPr="00802CA3" w:rsidRDefault="000A2160">
      <w:pPr>
        <w:numPr>
          <w:ilvl w:val="0"/>
          <w:numId w:val="59"/>
        </w:numPr>
        <w:spacing w:after="0" w:line="259" w:lineRule="auto"/>
        <w:contextualSpacing/>
        <w:rPr>
          <w:rFonts w:eastAsia="SimSun" w:cs="Arial"/>
          <w:szCs w:val="21"/>
        </w:rPr>
      </w:pPr>
      <w:r w:rsidRPr="00802CA3">
        <w:rPr>
          <w:rFonts w:eastAsia="SimSun" w:cs="Arial"/>
          <w:szCs w:val="21"/>
        </w:rPr>
        <w:t>No</w:t>
      </w:r>
    </w:p>
    <w:p w14:paraId="47774CAC" w14:textId="77777777" w:rsidR="000A2160" w:rsidRPr="00802CA3" w:rsidRDefault="000A2160" w:rsidP="000A2160">
      <w:pPr>
        <w:spacing w:after="0" w:line="259" w:lineRule="auto"/>
        <w:ind w:left="993"/>
        <w:contextualSpacing/>
        <w:rPr>
          <w:rFonts w:eastAsia="SimSun" w:cs="Arial"/>
          <w:szCs w:val="21"/>
        </w:rPr>
      </w:pPr>
      <w:r w:rsidRPr="00802CA3">
        <w:rPr>
          <w:rFonts w:eastAsia="SimSun" w:cs="Arial"/>
          <w:szCs w:val="21"/>
        </w:rPr>
        <w:t>8888. (Don’t know)</w:t>
      </w:r>
      <w:r w:rsidRPr="00802CA3">
        <w:rPr>
          <w:rFonts w:ascii="Times New Roman" w:eastAsia="SimSun" w:hAnsi="Times New Roman"/>
          <w:szCs w:val="21"/>
        </w:rPr>
        <w:br/>
      </w:r>
      <w:r w:rsidRPr="00802CA3">
        <w:rPr>
          <w:rFonts w:eastAsia="SimSun" w:cs="Arial"/>
          <w:szCs w:val="21"/>
        </w:rPr>
        <w:t>9999. (Refused)</w:t>
      </w:r>
    </w:p>
    <w:p w14:paraId="46C54E9B" w14:textId="77777777" w:rsidR="000A2160" w:rsidRPr="00802CA3" w:rsidRDefault="000A2160" w:rsidP="000A2160">
      <w:pPr>
        <w:spacing w:after="0" w:line="259" w:lineRule="auto"/>
        <w:ind w:left="993"/>
        <w:contextualSpacing/>
        <w:rPr>
          <w:rFonts w:eastAsia="SimSun" w:cs="Arial"/>
          <w:szCs w:val="21"/>
        </w:rPr>
      </w:pPr>
    </w:p>
    <w:p w14:paraId="1A656E45" w14:textId="77777777" w:rsidR="000A2160" w:rsidRPr="00802CA3" w:rsidRDefault="000A2160" w:rsidP="00413F6A">
      <w:pPr>
        <w:keepNext/>
        <w:spacing w:after="0" w:line="240" w:lineRule="auto"/>
        <w:rPr>
          <w:rFonts w:cs="Arial"/>
          <w:color w:val="6666FF"/>
          <w:szCs w:val="21"/>
        </w:rPr>
      </w:pPr>
      <w:r w:rsidRPr="00802CA3">
        <w:rPr>
          <w:rFonts w:cs="Arial"/>
          <w:color w:val="6666FF"/>
          <w:szCs w:val="21"/>
        </w:rPr>
        <w:t>*IF Hsu24_1 = 1</w:t>
      </w:r>
    </w:p>
    <w:p w14:paraId="40441E5D" w14:textId="77777777" w:rsidR="000A2160" w:rsidRPr="00802CA3" w:rsidRDefault="000A2160" w:rsidP="000A2160">
      <w:pPr>
        <w:spacing w:after="0" w:line="240" w:lineRule="auto"/>
        <w:ind w:left="720" w:hanging="720"/>
        <w:rPr>
          <w:rFonts w:eastAsia="SimSun" w:cs="Arial"/>
          <w:szCs w:val="21"/>
        </w:rPr>
      </w:pPr>
      <w:r w:rsidRPr="00802CA3">
        <w:rPr>
          <w:rFonts w:cs="Arial"/>
          <w:color w:val="000000"/>
          <w:szCs w:val="21"/>
          <w:shd w:val="clear" w:color="auto" w:fill="FFFFFF"/>
        </w:rPr>
        <w:t>hsu24_2.   I</w:t>
      </w:r>
      <w:r w:rsidRPr="00802CA3">
        <w:rPr>
          <w:rFonts w:eastAsia="SimSun" w:cs="Arial"/>
          <w:szCs w:val="21"/>
        </w:rPr>
        <w:t>f yes, what was the main reason that you or your household member did NOT go to see a GP?</w:t>
      </w:r>
    </w:p>
    <w:p w14:paraId="104DB2B3" w14:textId="77777777" w:rsidR="000A2160" w:rsidRPr="00802CA3" w:rsidRDefault="000A2160" w:rsidP="000A2160">
      <w:pPr>
        <w:spacing w:after="0" w:line="240" w:lineRule="auto"/>
        <w:ind w:left="720" w:hanging="720"/>
        <w:rPr>
          <w:rFonts w:cs="Arial"/>
          <w:szCs w:val="21"/>
        </w:rPr>
      </w:pPr>
    </w:p>
    <w:p w14:paraId="0FCD397F" w14:textId="77777777" w:rsidR="000A2160" w:rsidRPr="00802CA3" w:rsidRDefault="000A2160" w:rsidP="000A2160">
      <w:pPr>
        <w:spacing w:after="0" w:line="240" w:lineRule="auto"/>
        <w:ind w:left="1559" w:hanging="567"/>
        <w:rPr>
          <w:rFonts w:eastAsia="SimSun" w:cs="Arial"/>
          <w:color w:val="6666FF"/>
          <w:szCs w:val="21"/>
        </w:rPr>
      </w:pPr>
      <w:r w:rsidRPr="00802CA3">
        <w:rPr>
          <w:rFonts w:eastAsia="SimSun" w:cs="Arial"/>
          <w:color w:val="6666FF"/>
          <w:szCs w:val="21"/>
        </w:rPr>
        <w:t>RESPONSE FRAME</w:t>
      </w:r>
    </w:p>
    <w:p w14:paraId="4F238704" w14:textId="77777777" w:rsidR="000A2160" w:rsidRPr="00802CA3" w:rsidRDefault="000A2160">
      <w:pPr>
        <w:numPr>
          <w:ilvl w:val="0"/>
          <w:numId w:val="26"/>
        </w:numPr>
        <w:spacing w:after="0" w:line="259" w:lineRule="auto"/>
        <w:contextualSpacing/>
        <w:rPr>
          <w:rFonts w:eastAsia="SimSun" w:cs="Arial"/>
          <w:szCs w:val="21"/>
        </w:rPr>
      </w:pPr>
      <w:r w:rsidRPr="00802CA3">
        <w:rPr>
          <w:rFonts w:eastAsia="SimSun" w:cs="Arial"/>
          <w:szCs w:val="21"/>
        </w:rPr>
        <w:t>Cost</w:t>
      </w:r>
    </w:p>
    <w:p w14:paraId="20FF820A" w14:textId="77777777" w:rsidR="000A2160" w:rsidRPr="00802CA3" w:rsidRDefault="000A2160">
      <w:pPr>
        <w:numPr>
          <w:ilvl w:val="0"/>
          <w:numId w:val="26"/>
        </w:numPr>
        <w:spacing w:after="0" w:line="259" w:lineRule="auto"/>
        <w:contextualSpacing/>
        <w:rPr>
          <w:rFonts w:eastAsia="SimSun" w:cs="Arial"/>
          <w:szCs w:val="21"/>
        </w:rPr>
      </w:pPr>
      <w:r w:rsidRPr="00802CA3">
        <w:rPr>
          <w:rFonts w:eastAsia="SimSun" w:cs="Arial"/>
          <w:szCs w:val="21"/>
        </w:rPr>
        <w:t>Couldn’t get an appointment when needed</w:t>
      </w:r>
    </w:p>
    <w:p w14:paraId="052C8E75" w14:textId="77777777" w:rsidR="000A2160" w:rsidRPr="00802CA3" w:rsidRDefault="000A2160">
      <w:pPr>
        <w:numPr>
          <w:ilvl w:val="0"/>
          <w:numId w:val="26"/>
        </w:numPr>
        <w:spacing w:after="0" w:line="259" w:lineRule="auto"/>
        <w:contextualSpacing/>
        <w:rPr>
          <w:rFonts w:eastAsia="SimSun" w:cs="Arial"/>
          <w:szCs w:val="21"/>
        </w:rPr>
      </w:pPr>
      <w:r w:rsidRPr="00802CA3">
        <w:rPr>
          <w:rFonts w:eastAsia="SimSun" w:cs="Arial"/>
          <w:szCs w:val="21"/>
        </w:rPr>
        <w:t>No suitable GP in my area</w:t>
      </w:r>
    </w:p>
    <w:p w14:paraId="1961C34C" w14:textId="77777777" w:rsidR="000A2160" w:rsidRPr="00802CA3" w:rsidRDefault="000A2160">
      <w:pPr>
        <w:numPr>
          <w:ilvl w:val="0"/>
          <w:numId w:val="26"/>
        </w:numPr>
        <w:spacing w:after="0" w:line="259" w:lineRule="auto"/>
        <w:contextualSpacing/>
        <w:rPr>
          <w:rFonts w:eastAsia="SimSun" w:cs="Arial"/>
          <w:szCs w:val="21"/>
        </w:rPr>
      </w:pPr>
      <w:r w:rsidRPr="00802CA3">
        <w:rPr>
          <w:rFonts w:eastAsia="SimSun" w:cs="Arial"/>
          <w:szCs w:val="21"/>
        </w:rPr>
        <w:t>Transport issues or too far to travel</w:t>
      </w:r>
    </w:p>
    <w:p w14:paraId="568DF534" w14:textId="77777777" w:rsidR="000A2160" w:rsidRPr="00802CA3" w:rsidRDefault="000A2160">
      <w:pPr>
        <w:numPr>
          <w:ilvl w:val="0"/>
          <w:numId w:val="26"/>
        </w:numPr>
        <w:spacing w:after="0" w:line="259" w:lineRule="auto"/>
        <w:contextualSpacing/>
        <w:rPr>
          <w:rFonts w:eastAsia="SimSun" w:cs="Arial"/>
          <w:szCs w:val="21"/>
        </w:rPr>
      </w:pPr>
      <w:r w:rsidRPr="00802CA3">
        <w:rPr>
          <w:rFonts w:eastAsia="SimSun" w:cs="Arial"/>
          <w:szCs w:val="21"/>
        </w:rPr>
        <w:t>Other, SPECIFY __________</w:t>
      </w:r>
    </w:p>
    <w:p w14:paraId="1F04A761" w14:textId="77777777" w:rsidR="000A2160" w:rsidRPr="00802CA3" w:rsidRDefault="000A2160" w:rsidP="000A2160">
      <w:pPr>
        <w:spacing w:after="0" w:line="259" w:lineRule="auto"/>
        <w:ind w:left="993"/>
        <w:contextualSpacing/>
        <w:rPr>
          <w:rFonts w:cs="Arial"/>
          <w:color w:val="000000"/>
          <w:szCs w:val="21"/>
          <w:lang w:eastAsia="en-AU"/>
        </w:rPr>
      </w:pPr>
      <w:r w:rsidRPr="00802CA3">
        <w:rPr>
          <w:rFonts w:cs="Arial"/>
          <w:color w:val="000000"/>
          <w:szCs w:val="21"/>
          <w:lang w:eastAsia="en-AU"/>
        </w:rPr>
        <w:t>8888. (Don’t know)</w:t>
      </w:r>
      <w:r w:rsidRPr="00802CA3">
        <w:rPr>
          <w:rFonts w:ascii="Times New Roman" w:hAnsi="Times New Roman"/>
          <w:szCs w:val="21"/>
        </w:rPr>
        <w:br/>
      </w:r>
      <w:r w:rsidRPr="00802CA3">
        <w:rPr>
          <w:rFonts w:cs="Arial"/>
          <w:color w:val="000000"/>
          <w:szCs w:val="21"/>
          <w:lang w:eastAsia="en-AU"/>
        </w:rPr>
        <w:t>9999. (Refused)</w:t>
      </w:r>
    </w:p>
    <w:p w14:paraId="109605C3" w14:textId="77777777" w:rsidR="000A2160" w:rsidRPr="00802CA3" w:rsidRDefault="000A2160" w:rsidP="000A2160">
      <w:pPr>
        <w:spacing w:after="0" w:line="240" w:lineRule="auto"/>
        <w:rPr>
          <w:rFonts w:ascii="Times New Roman" w:hAnsi="Times New Roman"/>
          <w:szCs w:val="21"/>
        </w:rPr>
      </w:pPr>
    </w:p>
    <w:p w14:paraId="6667D54A" w14:textId="77777777" w:rsidR="000A2160" w:rsidRPr="00802CA3" w:rsidRDefault="000A2160" w:rsidP="000A2160">
      <w:pPr>
        <w:spacing w:after="0" w:line="240" w:lineRule="auto"/>
        <w:rPr>
          <w:rFonts w:cs="Arial"/>
          <w:b/>
          <w:bCs/>
          <w:color w:val="C00000"/>
          <w:szCs w:val="21"/>
        </w:rPr>
      </w:pPr>
      <w:r w:rsidRPr="00802CA3">
        <w:rPr>
          <w:rFonts w:cs="Arial"/>
          <w:b/>
          <w:bCs/>
          <w:color w:val="C00000"/>
          <w:szCs w:val="21"/>
        </w:rPr>
        <w:t>MENTAL HEALTH SERVICE USE</w:t>
      </w:r>
    </w:p>
    <w:p w14:paraId="386E74B7" w14:textId="77777777" w:rsidR="000A2160" w:rsidRPr="00802CA3" w:rsidRDefault="000A2160" w:rsidP="000A2160">
      <w:pPr>
        <w:spacing w:after="0" w:line="240" w:lineRule="auto"/>
        <w:rPr>
          <w:rFonts w:ascii="Times New Roman" w:hAnsi="Times New Roman"/>
          <w:szCs w:val="21"/>
        </w:rPr>
      </w:pPr>
    </w:p>
    <w:p w14:paraId="00805B7D" w14:textId="77777777" w:rsidR="000A2160" w:rsidRPr="00802CA3" w:rsidRDefault="000A2160" w:rsidP="000A2160">
      <w:pPr>
        <w:spacing w:after="0" w:line="240" w:lineRule="auto"/>
        <w:ind w:left="1560" w:hanging="567"/>
        <w:rPr>
          <w:rFonts w:eastAsia="SimSun" w:cs="Arial"/>
          <w:b/>
          <w:i/>
          <w:color w:val="6666FF"/>
          <w:szCs w:val="21"/>
        </w:rPr>
      </w:pPr>
      <w:r w:rsidRPr="00802CA3">
        <w:rPr>
          <w:rFonts w:eastAsia="SimSun" w:cs="Arial"/>
          <w:color w:val="6666FF"/>
          <w:szCs w:val="21"/>
        </w:rPr>
        <w:t>*(ALL)</w:t>
      </w:r>
    </w:p>
    <w:p w14:paraId="57427711" w14:textId="77777777" w:rsidR="000A2160" w:rsidRPr="00802CA3" w:rsidRDefault="000A2160" w:rsidP="000A2160">
      <w:pPr>
        <w:spacing w:after="0" w:line="240" w:lineRule="auto"/>
        <w:ind w:left="992" w:hanging="992"/>
        <w:rPr>
          <w:rFonts w:cs="Arial"/>
          <w:color w:val="000000"/>
          <w:szCs w:val="21"/>
          <w:lang w:eastAsia="en-AU"/>
        </w:rPr>
      </w:pPr>
      <w:r w:rsidRPr="00802CA3">
        <w:rPr>
          <w:rFonts w:cs="Arial"/>
          <w:color w:val="000000"/>
          <w:szCs w:val="21"/>
          <w:shd w:val="clear" w:color="auto" w:fill="FFFFFF"/>
          <w:lang w:eastAsia="en-AU"/>
        </w:rPr>
        <w:t>hsu23_1</w:t>
      </w:r>
      <w:r w:rsidRPr="00802CA3">
        <w:rPr>
          <w:rFonts w:cs="Arial"/>
          <w:szCs w:val="21"/>
          <w:lang w:eastAsia="en-AU"/>
        </w:rPr>
        <w:t>.</w:t>
      </w:r>
      <w:r w:rsidRPr="00802CA3">
        <w:rPr>
          <w:rFonts w:cs="Arial"/>
          <w:color w:val="000000"/>
          <w:szCs w:val="21"/>
          <w:lang w:eastAsia="en-AU"/>
        </w:rPr>
        <w:t xml:space="preserve"> The next questions are about use of health services. In the last year, have you sought professional help for a mental health related problem?</w:t>
      </w:r>
    </w:p>
    <w:p w14:paraId="2BDEAAE8" w14:textId="77777777" w:rsidR="000A2160" w:rsidRPr="00802CA3" w:rsidRDefault="000A2160" w:rsidP="000A2160">
      <w:pPr>
        <w:keepNext/>
        <w:keepLines/>
        <w:spacing w:after="0" w:line="240" w:lineRule="auto"/>
        <w:ind w:left="709" w:hanging="709"/>
        <w:rPr>
          <w:rFonts w:cs="Arial"/>
          <w:b/>
          <w:bCs/>
          <w:color w:val="FF0000"/>
          <w:szCs w:val="21"/>
          <w:lang w:eastAsia="en-AU"/>
        </w:rPr>
      </w:pPr>
    </w:p>
    <w:p w14:paraId="184F6285" w14:textId="77777777" w:rsidR="000A2160" w:rsidRPr="00802CA3" w:rsidRDefault="000A2160" w:rsidP="000A2160">
      <w:pPr>
        <w:spacing w:after="0" w:line="240" w:lineRule="auto"/>
        <w:ind w:left="1560" w:hanging="567"/>
        <w:rPr>
          <w:rFonts w:eastAsia="SimSun" w:cs="Arial"/>
          <w:color w:val="6666FF"/>
          <w:szCs w:val="21"/>
        </w:rPr>
      </w:pPr>
      <w:r w:rsidRPr="00802CA3">
        <w:rPr>
          <w:rFonts w:eastAsia="SimSun" w:cs="Arial"/>
          <w:color w:val="6666FF"/>
          <w:szCs w:val="21"/>
        </w:rPr>
        <w:t>RESPONSE FRAME</w:t>
      </w:r>
    </w:p>
    <w:p w14:paraId="388352CC" w14:textId="77777777" w:rsidR="000A2160" w:rsidRPr="00802CA3" w:rsidRDefault="000A2160">
      <w:pPr>
        <w:numPr>
          <w:ilvl w:val="0"/>
          <w:numId w:val="57"/>
        </w:numPr>
        <w:tabs>
          <w:tab w:val="num" w:pos="1781"/>
          <w:tab w:val="left" w:pos="5103"/>
          <w:tab w:val="left" w:pos="6300"/>
        </w:tabs>
        <w:spacing w:after="0" w:line="240" w:lineRule="auto"/>
        <w:ind w:left="1418" w:hanging="425"/>
        <w:rPr>
          <w:rFonts w:cs="Arial"/>
          <w:szCs w:val="21"/>
        </w:rPr>
      </w:pPr>
      <w:r w:rsidRPr="00802CA3">
        <w:rPr>
          <w:rFonts w:cs="Arial"/>
          <w:szCs w:val="21"/>
        </w:rPr>
        <w:t xml:space="preserve">Yes </w:t>
      </w:r>
    </w:p>
    <w:p w14:paraId="210C24B8" w14:textId="77777777" w:rsidR="000A2160" w:rsidRPr="00802CA3" w:rsidRDefault="000A2160">
      <w:pPr>
        <w:numPr>
          <w:ilvl w:val="0"/>
          <w:numId w:val="57"/>
        </w:numPr>
        <w:tabs>
          <w:tab w:val="num" w:pos="1781"/>
          <w:tab w:val="left" w:pos="5103"/>
          <w:tab w:val="left" w:pos="6300"/>
        </w:tabs>
        <w:spacing w:after="0" w:line="240" w:lineRule="auto"/>
        <w:ind w:left="1418" w:hanging="425"/>
        <w:rPr>
          <w:rFonts w:cs="Arial"/>
          <w:szCs w:val="21"/>
        </w:rPr>
      </w:pPr>
      <w:r w:rsidRPr="00802CA3">
        <w:rPr>
          <w:rFonts w:cs="Arial"/>
          <w:szCs w:val="21"/>
        </w:rPr>
        <w:t>Yes, but was turned away and unable to get any help</w:t>
      </w:r>
    </w:p>
    <w:p w14:paraId="69E95AB1" w14:textId="77777777" w:rsidR="000A2160" w:rsidRPr="00802CA3" w:rsidRDefault="000A2160">
      <w:pPr>
        <w:numPr>
          <w:ilvl w:val="0"/>
          <w:numId w:val="57"/>
        </w:numPr>
        <w:tabs>
          <w:tab w:val="num" w:pos="1781"/>
          <w:tab w:val="left" w:pos="5103"/>
          <w:tab w:val="left" w:pos="6300"/>
        </w:tabs>
        <w:spacing w:after="0" w:line="240" w:lineRule="auto"/>
        <w:ind w:left="1418" w:hanging="425"/>
        <w:rPr>
          <w:rFonts w:cs="Arial"/>
          <w:szCs w:val="21"/>
        </w:rPr>
      </w:pPr>
      <w:r w:rsidRPr="00802CA3">
        <w:rPr>
          <w:rFonts w:cs="Arial"/>
          <w:szCs w:val="21"/>
        </w:rPr>
        <w:t xml:space="preserve">No </w:t>
      </w:r>
    </w:p>
    <w:p w14:paraId="38492CD1" w14:textId="77777777" w:rsidR="000A2160" w:rsidRPr="00802CA3" w:rsidRDefault="000A2160" w:rsidP="000A2160">
      <w:pPr>
        <w:tabs>
          <w:tab w:val="left" w:pos="5103"/>
          <w:tab w:val="left" w:pos="6300"/>
        </w:tabs>
        <w:spacing w:after="0" w:line="240" w:lineRule="auto"/>
        <w:ind w:left="993"/>
        <w:rPr>
          <w:rFonts w:cs="Arial"/>
          <w:szCs w:val="21"/>
        </w:rPr>
      </w:pPr>
      <w:r w:rsidRPr="00802CA3">
        <w:rPr>
          <w:rFonts w:cs="Arial"/>
          <w:szCs w:val="21"/>
        </w:rPr>
        <w:t>8888. (Don’t know)</w:t>
      </w:r>
    </w:p>
    <w:p w14:paraId="6A4912B5" w14:textId="77777777" w:rsidR="000A2160" w:rsidRPr="00802CA3" w:rsidRDefault="000A2160" w:rsidP="000A2160">
      <w:pPr>
        <w:tabs>
          <w:tab w:val="left" w:pos="5103"/>
          <w:tab w:val="left" w:pos="6300"/>
        </w:tabs>
        <w:spacing w:after="0" w:line="240" w:lineRule="auto"/>
        <w:ind w:left="993"/>
        <w:rPr>
          <w:rFonts w:cs="Arial"/>
          <w:szCs w:val="21"/>
        </w:rPr>
      </w:pPr>
      <w:r w:rsidRPr="00802CA3">
        <w:rPr>
          <w:rFonts w:cs="Arial"/>
          <w:szCs w:val="21"/>
        </w:rPr>
        <w:t>9999. (Refused)</w:t>
      </w:r>
    </w:p>
    <w:p w14:paraId="105FA038" w14:textId="77777777" w:rsidR="000A2160" w:rsidRPr="00802CA3" w:rsidRDefault="000A2160" w:rsidP="000A2160">
      <w:pPr>
        <w:spacing w:after="0" w:line="240" w:lineRule="auto"/>
        <w:rPr>
          <w:rFonts w:ascii="Times New Roman" w:hAnsi="Times New Roman"/>
          <w:szCs w:val="21"/>
        </w:rPr>
      </w:pPr>
    </w:p>
    <w:p w14:paraId="3F923E7D" w14:textId="77777777" w:rsidR="000A2160" w:rsidRPr="00802CA3" w:rsidRDefault="000A2160" w:rsidP="000A2160">
      <w:pPr>
        <w:spacing w:after="0" w:line="240" w:lineRule="auto"/>
        <w:rPr>
          <w:rFonts w:cs="Arial"/>
          <w:b/>
          <w:bCs/>
          <w:color w:val="C00000"/>
          <w:szCs w:val="21"/>
        </w:rPr>
      </w:pPr>
      <w:r w:rsidRPr="00802CA3">
        <w:rPr>
          <w:rFonts w:cs="Arial"/>
          <w:b/>
          <w:bCs/>
          <w:color w:val="C00000"/>
          <w:szCs w:val="21"/>
        </w:rPr>
        <w:t>TRUST IN HEALTHCARE SYSTEM</w:t>
      </w:r>
    </w:p>
    <w:p w14:paraId="68741973" w14:textId="77777777" w:rsidR="000A2160" w:rsidRPr="00802CA3" w:rsidRDefault="000A2160" w:rsidP="000A2160">
      <w:pPr>
        <w:spacing w:after="0" w:line="240" w:lineRule="auto"/>
        <w:rPr>
          <w:rFonts w:ascii="Times New Roman" w:hAnsi="Times New Roman"/>
          <w:szCs w:val="21"/>
        </w:rPr>
      </w:pPr>
    </w:p>
    <w:p w14:paraId="49013B07" w14:textId="77777777" w:rsidR="000A2160" w:rsidRPr="00802CA3" w:rsidRDefault="000A2160" w:rsidP="000A2160">
      <w:pPr>
        <w:tabs>
          <w:tab w:val="left" w:pos="1080"/>
          <w:tab w:val="left" w:pos="1260"/>
        </w:tabs>
        <w:spacing w:after="0" w:line="240" w:lineRule="auto"/>
        <w:ind w:right="29"/>
        <w:rPr>
          <w:rFonts w:cs="Arial"/>
          <w:color w:val="6666FF"/>
          <w:szCs w:val="21"/>
        </w:rPr>
      </w:pPr>
      <w:r w:rsidRPr="00802CA3">
        <w:rPr>
          <w:rFonts w:cs="Arial"/>
          <w:color w:val="6666FF"/>
          <w:szCs w:val="21"/>
        </w:rPr>
        <w:t>*(ALL)</w:t>
      </w:r>
    </w:p>
    <w:p w14:paraId="4F4244BF" w14:textId="77777777" w:rsidR="000A2160" w:rsidRPr="00802CA3" w:rsidRDefault="000A2160" w:rsidP="000A2160">
      <w:pPr>
        <w:spacing w:after="0" w:line="240" w:lineRule="auto"/>
        <w:ind w:left="992" w:hanging="992"/>
        <w:rPr>
          <w:rFonts w:eastAsia="Arial" w:cs="Arial"/>
          <w:noProof/>
          <w:color w:val="000000"/>
          <w:spacing w:val="-3"/>
          <w:szCs w:val="21"/>
        </w:rPr>
      </w:pPr>
      <w:r w:rsidRPr="00802CA3">
        <w:rPr>
          <w:rFonts w:cs="Arial"/>
          <w:color w:val="000000"/>
          <w:szCs w:val="21"/>
          <w:shd w:val="clear" w:color="auto" w:fill="FFFFFF"/>
          <w:lang w:eastAsia="en-AU"/>
        </w:rPr>
        <w:t>hsu23_5</w:t>
      </w:r>
      <w:r w:rsidRPr="00802CA3">
        <w:rPr>
          <w:rFonts w:cs="Arial"/>
          <w:szCs w:val="21"/>
          <w:lang w:eastAsia="en-AU"/>
        </w:rPr>
        <w:t xml:space="preserve">. </w:t>
      </w:r>
      <w:r w:rsidRPr="00802CA3">
        <w:rPr>
          <w:rFonts w:cs="Arial"/>
          <w:color w:val="000000"/>
          <w:szCs w:val="21"/>
          <w:lang w:eastAsia="en-AU"/>
        </w:rPr>
        <w:t xml:space="preserve"> Do you trust the Victorian health system and its services to meet your health needs?</w:t>
      </w:r>
    </w:p>
    <w:p w14:paraId="3C543EFC" w14:textId="77777777" w:rsidR="000A2160" w:rsidRPr="00802CA3" w:rsidRDefault="000A2160" w:rsidP="000A2160">
      <w:pPr>
        <w:tabs>
          <w:tab w:val="left" w:pos="1080"/>
          <w:tab w:val="left" w:pos="1260"/>
        </w:tabs>
        <w:spacing w:after="0" w:line="240" w:lineRule="auto"/>
        <w:ind w:right="29"/>
        <w:rPr>
          <w:rFonts w:cs="Arial"/>
          <w:b/>
          <w:bCs/>
          <w:color w:val="FF0000"/>
          <w:szCs w:val="21"/>
        </w:rPr>
      </w:pPr>
    </w:p>
    <w:p w14:paraId="07011D19" w14:textId="77777777" w:rsidR="000A2160" w:rsidRPr="00802CA3" w:rsidRDefault="000A2160" w:rsidP="000A2160">
      <w:pPr>
        <w:spacing w:after="0" w:line="240" w:lineRule="auto"/>
        <w:ind w:left="1560" w:hanging="567"/>
        <w:rPr>
          <w:rFonts w:cs="Arial"/>
          <w:color w:val="6666FF"/>
          <w:szCs w:val="21"/>
          <w:lang w:eastAsia="zh-CN"/>
        </w:rPr>
      </w:pPr>
      <w:r w:rsidRPr="00802CA3">
        <w:rPr>
          <w:rFonts w:eastAsia="SimSun" w:cs="Arial"/>
          <w:color w:val="6666FF"/>
          <w:szCs w:val="21"/>
        </w:rPr>
        <w:t xml:space="preserve">RESPONSE FRAME </w:t>
      </w:r>
      <w:r w:rsidRPr="00802CA3">
        <w:rPr>
          <w:rFonts w:cs="Arial"/>
          <w:color w:val="6666FF"/>
          <w:szCs w:val="21"/>
          <w:lang w:eastAsia="zh-CN"/>
        </w:rPr>
        <w:t>(READ OUT)</w:t>
      </w:r>
    </w:p>
    <w:p w14:paraId="50C5E980" w14:textId="77777777" w:rsidR="000A2160" w:rsidRPr="00802CA3" w:rsidRDefault="000A2160">
      <w:pPr>
        <w:numPr>
          <w:ilvl w:val="0"/>
          <w:numId w:val="20"/>
        </w:numPr>
        <w:tabs>
          <w:tab w:val="num" w:pos="1781"/>
        </w:tabs>
        <w:spacing w:after="0" w:line="240" w:lineRule="auto"/>
        <w:rPr>
          <w:rFonts w:eastAsia="Calibri" w:cs="Arial"/>
          <w:kern w:val="2"/>
          <w:szCs w:val="21"/>
          <w14:ligatures w14:val="standardContextual"/>
        </w:rPr>
      </w:pPr>
      <w:r w:rsidRPr="00802CA3">
        <w:rPr>
          <w:rFonts w:eastAsia="Calibri" w:cs="Arial"/>
          <w:kern w:val="2"/>
          <w:szCs w:val="21"/>
          <w14:ligatures w14:val="standardContextual"/>
        </w:rPr>
        <w:t>No, not at all</w:t>
      </w:r>
    </w:p>
    <w:p w14:paraId="539BADCA" w14:textId="77777777" w:rsidR="000A2160" w:rsidRPr="00802CA3" w:rsidRDefault="000A2160">
      <w:pPr>
        <w:numPr>
          <w:ilvl w:val="0"/>
          <w:numId w:val="20"/>
        </w:numPr>
        <w:tabs>
          <w:tab w:val="num" w:pos="1781"/>
        </w:tabs>
        <w:spacing w:after="0" w:line="240" w:lineRule="auto"/>
        <w:rPr>
          <w:rFonts w:eastAsia="Calibri" w:cs="Arial"/>
          <w:kern w:val="2"/>
          <w:szCs w:val="21"/>
          <w:shd w:val="clear" w:color="auto" w:fill="FFFFFF"/>
          <w14:ligatures w14:val="standardContextual"/>
        </w:rPr>
      </w:pPr>
      <w:r w:rsidRPr="00802CA3">
        <w:rPr>
          <w:rFonts w:eastAsia="Calibri" w:cs="Arial"/>
          <w:kern w:val="2"/>
          <w:szCs w:val="21"/>
          <w14:ligatures w14:val="standardContextual"/>
        </w:rPr>
        <w:t>Not often</w:t>
      </w:r>
    </w:p>
    <w:p w14:paraId="1666F381" w14:textId="77777777" w:rsidR="000A2160" w:rsidRPr="00802CA3" w:rsidRDefault="000A2160">
      <w:pPr>
        <w:numPr>
          <w:ilvl w:val="0"/>
          <w:numId w:val="20"/>
        </w:numPr>
        <w:tabs>
          <w:tab w:val="num" w:pos="1781"/>
        </w:tabs>
        <w:spacing w:after="0" w:line="240" w:lineRule="auto"/>
        <w:rPr>
          <w:rFonts w:eastAsia="Calibri" w:cs="Arial"/>
          <w:kern w:val="2"/>
          <w:szCs w:val="21"/>
          <w:shd w:val="clear" w:color="auto" w:fill="FFFFFF"/>
          <w14:ligatures w14:val="standardContextual"/>
        </w:rPr>
      </w:pPr>
      <w:r w:rsidRPr="00802CA3">
        <w:rPr>
          <w:rFonts w:eastAsia="Calibri" w:cs="Arial"/>
          <w:kern w:val="2"/>
          <w:szCs w:val="21"/>
          <w14:ligatures w14:val="standardContextual"/>
        </w:rPr>
        <w:t>Sometimes, or</w:t>
      </w:r>
    </w:p>
    <w:p w14:paraId="06985C88" w14:textId="77777777" w:rsidR="000A2160" w:rsidRPr="00802CA3" w:rsidRDefault="000A2160">
      <w:pPr>
        <w:numPr>
          <w:ilvl w:val="0"/>
          <w:numId w:val="20"/>
        </w:numPr>
        <w:tabs>
          <w:tab w:val="num" w:pos="1781"/>
        </w:tabs>
        <w:spacing w:after="0" w:line="240" w:lineRule="auto"/>
        <w:rPr>
          <w:rFonts w:eastAsia="Calibri" w:cs="Arial"/>
          <w:kern w:val="2"/>
          <w:szCs w:val="21"/>
          <w:shd w:val="clear" w:color="auto" w:fill="FFFFFF"/>
          <w14:ligatures w14:val="standardContextual"/>
        </w:rPr>
      </w:pPr>
      <w:r w:rsidRPr="00802CA3">
        <w:rPr>
          <w:rFonts w:eastAsia="Calibri" w:cs="Arial"/>
          <w:kern w:val="2"/>
          <w:szCs w:val="21"/>
          <w14:ligatures w14:val="standardContextual"/>
        </w:rPr>
        <w:t>Yes, definitely</w:t>
      </w:r>
    </w:p>
    <w:p w14:paraId="1E227785" w14:textId="77777777" w:rsidR="000A2160" w:rsidRPr="00802CA3" w:rsidRDefault="000A2160">
      <w:pPr>
        <w:numPr>
          <w:ilvl w:val="0"/>
          <w:numId w:val="20"/>
        </w:numPr>
        <w:tabs>
          <w:tab w:val="num" w:pos="1781"/>
        </w:tabs>
        <w:spacing w:after="0" w:line="240" w:lineRule="auto"/>
        <w:rPr>
          <w:rFonts w:eastAsia="Calibri" w:cs="Arial"/>
          <w:kern w:val="2"/>
          <w:szCs w:val="21"/>
          <w:shd w:val="clear" w:color="auto" w:fill="FFFFFF"/>
          <w14:ligatures w14:val="standardContextual"/>
        </w:rPr>
      </w:pPr>
      <w:r w:rsidRPr="00802CA3">
        <w:rPr>
          <w:rFonts w:eastAsia="Calibri" w:cs="Arial"/>
          <w:kern w:val="2"/>
          <w:szCs w:val="21"/>
          <w14:ligatures w14:val="standardContextual"/>
        </w:rPr>
        <w:t xml:space="preserve">Only trust an Aboriginal Health Service </w:t>
      </w:r>
      <w:r w:rsidRPr="00802CA3">
        <w:rPr>
          <w:rFonts w:eastAsia="Calibri" w:cs="Arial"/>
          <w:color w:val="6666FF"/>
          <w:kern w:val="2"/>
          <w:szCs w:val="21"/>
          <w14:ligatures w14:val="standardContextual"/>
        </w:rPr>
        <w:t>(IF ats08_1 = 2, 3 OR 4)</w:t>
      </w:r>
    </w:p>
    <w:p w14:paraId="2B4FDFF1" w14:textId="77777777" w:rsidR="000A2160" w:rsidRPr="00802CA3" w:rsidRDefault="000A2160" w:rsidP="000A2160">
      <w:pPr>
        <w:tabs>
          <w:tab w:val="num" w:pos="1418"/>
        </w:tabs>
        <w:spacing w:after="0" w:line="240" w:lineRule="auto"/>
        <w:ind w:left="1016"/>
        <w:rPr>
          <w:rFonts w:eastAsia="Calibri" w:cs="Arial"/>
          <w:kern w:val="2"/>
          <w:szCs w:val="21"/>
          <w:shd w:val="clear" w:color="auto" w:fill="FFFFFF"/>
          <w14:ligatures w14:val="standardContextual"/>
        </w:rPr>
      </w:pPr>
      <w:r w:rsidRPr="00802CA3">
        <w:rPr>
          <w:rFonts w:eastAsia="Calibri" w:cs="Arial"/>
          <w:kern w:val="2"/>
          <w:szCs w:val="21"/>
          <w14:ligatures w14:val="standardContextual"/>
        </w:rPr>
        <w:t>7777. Not applicable – e.g. I don’t use healthcare services</w:t>
      </w:r>
    </w:p>
    <w:p w14:paraId="324EE3FD" w14:textId="77777777" w:rsidR="000A2160" w:rsidRPr="00802CA3" w:rsidRDefault="000A2160" w:rsidP="000A2160">
      <w:pPr>
        <w:tabs>
          <w:tab w:val="num" w:pos="1418"/>
        </w:tabs>
        <w:spacing w:after="0" w:line="240" w:lineRule="auto"/>
        <w:ind w:left="1016"/>
        <w:rPr>
          <w:rFonts w:eastAsia="Calibri" w:cs="Arial"/>
          <w:kern w:val="2"/>
          <w:szCs w:val="21"/>
          <w14:ligatures w14:val="standardContextual"/>
        </w:rPr>
      </w:pPr>
      <w:r w:rsidRPr="00802CA3">
        <w:rPr>
          <w:rFonts w:eastAsia="Calibri" w:cs="Arial"/>
          <w:kern w:val="2"/>
          <w:szCs w:val="21"/>
          <w14:ligatures w14:val="standardContextual"/>
        </w:rPr>
        <w:t>8888. Don’t know</w:t>
      </w:r>
    </w:p>
    <w:p w14:paraId="178D26AC" w14:textId="77777777" w:rsidR="000A2160" w:rsidRPr="00802CA3" w:rsidRDefault="000A2160" w:rsidP="000A2160">
      <w:pPr>
        <w:tabs>
          <w:tab w:val="num" w:pos="1418"/>
        </w:tabs>
        <w:spacing w:after="240" w:line="240" w:lineRule="auto"/>
        <w:ind w:left="1016"/>
        <w:rPr>
          <w:rFonts w:eastAsia="Calibri" w:cs="Arial"/>
          <w:kern w:val="2"/>
          <w:szCs w:val="21"/>
          <w14:ligatures w14:val="standardContextual"/>
        </w:rPr>
      </w:pPr>
      <w:r w:rsidRPr="00802CA3">
        <w:rPr>
          <w:rFonts w:eastAsia="Calibri" w:cs="Arial"/>
          <w:kern w:val="2"/>
          <w:szCs w:val="21"/>
          <w14:ligatures w14:val="standardContextual"/>
        </w:rPr>
        <w:t>9999. (Refused)</w:t>
      </w:r>
    </w:p>
    <w:p w14:paraId="1D114C15" w14:textId="77777777" w:rsidR="000A2160" w:rsidRPr="00802CA3" w:rsidRDefault="000A2160" w:rsidP="000A2160">
      <w:pPr>
        <w:spacing w:after="0" w:line="240" w:lineRule="auto"/>
        <w:rPr>
          <w:rFonts w:cs="Arial"/>
          <w:b/>
          <w:bCs/>
          <w:color w:val="C00000"/>
          <w:szCs w:val="21"/>
        </w:rPr>
      </w:pPr>
      <w:r w:rsidRPr="00802CA3">
        <w:rPr>
          <w:rFonts w:cs="Arial"/>
          <w:b/>
          <w:bCs/>
          <w:color w:val="C00000"/>
          <w:szCs w:val="21"/>
        </w:rPr>
        <w:t>DIET</w:t>
      </w:r>
    </w:p>
    <w:p w14:paraId="3BA092ED" w14:textId="77777777" w:rsidR="000A2160" w:rsidRPr="00802CA3" w:rsidRDefault="000A2160" w:rsidP="000A2160">
      <w:pPr>
        <w:spacing w:after="0" w:line="240" w:lineRule="auto"/>
        <w:rPr>
          <w:rFonts w:ascii="Times New Roman" w:hAnsi="Times New Roman"/>
          <w:szCs w:val="21"/>
        </w:rPr>
      </w:pPr>
    </w:p>
    <w:p w14:paraId="1A316B03" w14:textId="77777777" w:rsidR="000A2160" w:rsidRPr="00802CA3" w:rsidRDefault="000A2160" w:rsidP="000A2160">
      <w:pPr>
        <w:tabs>
          <w:tab w:val="left" w:pos="1080"/>
          <w:tab w:val="left" w:pos="1260"/>
        </w:tabs>
        <w:spacing w:after="0" w:line="240" w:lineRule="auto"/>
        <w:ind w:right="29"/>
        <w:rPr>
          <w:rFonts w:eastAsia="Calibri" w:cs="Arial"/>
          <w:color w:val="6666FF"/>
          <w:szCs w:val="21"/>
        </w:rPr>
      </w:pPr>
      <w:r w:rsidRPr="00802CA3">
        <w:rPr>
          <w:rFonts w:eastAsia="Calibri" w:cs="Arial"/>
          <w:color w:val="6666FF"/>
          <w:szCs w:val="21"/>
        </w:rPr>
        <w:t>*(ALL)</w:t>
      </w:r>
    </w:p>
    <w:p w14:paraId="74E30E8E" w14:textId="77777777" w:rsidR="000A2160" w:rsidRPr="00802CA3" w:rsidRDefault="000A2160" w:rsidP="000A2160">
      <w:pPr>
        <w:spacing w:after="0" w:line="240" w:lineRule="auto"/>
        <w:ind w:left="992" w:hanging="992"/>
        <w:rPr>
          <w:rFonts w:cs="Arial"/>
          <w:szCs w:val="21"/>
          <w:lang w:eastAsia="en-AU"/>
        </w:rPr>
      </w:pPr>
      <w:r w:rsidRPr="00802CA3">
        <w:rPr>
          <w:rFonts w:cs="Arial"/>
          <w:color w:val="000000"/>
          <w:szCs w:val="21"/>
          <w:shd w:val="clear" w:color="auto" w:fill="FFFFFF"/>
          <w:lang w:eastAsia="en-AU"/>
        </w:rPr>
        <w:t>nut18_1</w:t>
      </w:r>
      <w:r w:rsidRPr="00802CA3">
        <w:rPr>
          <w:rFonts w:cs="Arial"/>
          <w:szCs w:val="21"/>
          <w:lang w:eastAsia="en-AU"/>
        </w:rPr>
        <w:t>. Now I would like to ask you some questions about food. How many serves of vegetables, legumes and beans do you usually eat each day - a ‘serve’ of vegetables is ½ cup of cooked vegetables or 1 cup of salad vegetables and a serve of legumes and beans is ½ cup of cooked, dried or canned beans, peas or lentils.</w:t>
      </w:r>
    </w:p>
    <w:p w14:paraId="45B24DD4" w14:textId="77777777" w:rsidR="000A2160" w:rsidRPr="00802CA3" w:rsidRDefault="000A2160" w:rsidP="000A2160">
      <w:pPr>
        <w:tabs>
          <w:tab w:val="left" w:pos="5103"/>
          <w:tab w:val="left" w:pos="6300"/>
        </w:tabs>
        <w:spacing w:after="0" w:line="240" w:lineRule="auto"/>
        <w:ind w:left="709"/>
        <w:rPr>
          <w:rFonts w:cs="Arial"/>
          <w:color w:val="9999FF"/>
          <w:szCs w:val="21"/>
        </w:rPr>
      </w:pPr>
    </w:p>
    <w:p w14:paraId="64609BC0" w14:textId="77777777" w:rsidR="000A2160" w:rsidRPr="00802CA3" w:rsidRDefault="000A2160" w:rsidP="000A2160">
      <w:pPr>
        <w:spacing w:after="0" w:line="240" w:lineRule="auto"/>
        <w:ind w:left="993"/>
        <w:rPr>
          <w:rFonts w:cs="Arial"/>
          <w:szCs w:val="21"/>
          <w:lang w:eastAsia="en-AU"/>
        </w:rPr>
      </w:pPr>
      <w:r w:rsidRPr="00802CA3">
        <w:rPr>
          <w:rFonts w:cs="Arial"/>
          <w:color w:val="6666FF"/>
          <w:szCs w:val="21"/>
          <w:lang w:eastAsia="en-AU"/>
        </w:rPr>
        <w:t>INTERVIEWER NOTE:</w:t>
      </w:r>
      <w:r w:rsidRPr="00802CA3">
        <w:rPr>
          <w:rFonts w:cs="Arial"/>
          <w:szCs w:val="21"/>
          <w:lang w:eastAsia="en-AU"/>
        </w:rPr>
        <w:t xml:space="preserve"> “Vegetables” includes potatoes, hot potato chips, but excludes potato crisps and excludes vegetable juice.</w:t>
      </w:r>
    </w:p>
    <w:p w14:paraId="6943F781" w14:textId="77777777" w:rsidR="000A2160" w:rsidRPr="00802CA3" w:rsidRDefault="000A2160" w:rsidP="000A2160">
      <w:pPr>
        <w:tabs>
          <w:tab w:val="left" w:pos="5103"/>
          <w:tab w:val="left" w:pos="6300"/>
        </w:tabs>
        <w:spacing w:after="0" w:line="240" w:lineRule="auto"/>
        <w:rPr>
          <w:rFonts w:cs="Arial"/>
          <w:szCs w:val="21"/>
        </w:rPr>
      </w:pPr>
    </w:p>
    <w:p w14:paraId="6F7AF923" w14:textId="77777777" w:rsidR="000A2160" w:rsidRPr="00802CA3" w:rsidRDefault="000A2160" w:rsidP="000A2160">
      <w:pPr>
        <w:spacing w:after="0" w:line="240" w:lineRule="auto"/>
        <w:ind w:left="1559" w:hanging="567"/>
        <w:rPr>
          <w:rFonts w:eastAsia="SimSun" w:cs="Arial"/>
          <w:color w:val="6666FF"/>
          <w:szCs w:val="21"/>
        </w:rPr>
      </w:pPr>
      <w:r w:rsidRPr="00802CA3">
        <w:rPr>
          <w:rFonts w:eastAsia="SimSun" w:cs="Arial"/>
          <w:color w:val="6666FF"/>
          <w:szCs w:val="21"/>
        </w:rPr>
        <w:t>RESPONSE FRAME</w:t>
      </w:r>
    </w:p>
    <w:p w14:paraId="5BB4956C" w14:textId="77777777" w:rsidR="000A2160" w:rsidRPr="00802CA3" w:rsidRDefault="000A2160">
      <w:pPr>
        <w:numPr>
          <w:ilvl w:val="0"/>
          <w:numId w:val="65"/>
        </w:numPr>
        <w:spacing w:after="0" w:line="240" w:lineRule="auto"/>
        <w:ind w:left="1446" w:hanging="454"/>
        <w:rPr>
          <w:rFonts w:eastAsia="SimSun" w:cs="Arial"/>
          <w:color w:val="6666FF"/>
          <w:szCs w:val="21"/>
          <w:lang w:eastAsia="en-AU"/>
        </w:rPr>
      </w:pPr>
      <w:r w:rsidRPr="00802CA3">
        <w:rPr>
          <w:rFonts w:eastAsia="SimSun" w:cs="Arial"/>
          <w:szCs w:val="21"/>
        </w:rPr>
        <w:t>Record number of serves PER DAY</w:t>
      </w:r>
      <w:r w:rsidRPr="00802CA3">
        <w:rPr>
          <w:rFonts w:eastAsia="SimSun" w:cs="Arial"/>
          <w:color w:val="6666FF"/>
          <w:szCs w:val="21"/>
        </w:rPr>
        <w:t xml:space="preserve">   </w:t>
      </w:r>
    </w:p>
    <w:p w14:paraId="39D524AE" w14:textId="77777777" w:rsidR="000A2160" w:rsidRPr="00802CA3" w:rsidRDefault="000A2160" w:rsidP="000A2160">
      <w:pPr>
        <w:spacing w:after="0" w:line="240" w:lineRule="auto"/>
        <w:ind w:left="1559" w:hanging="567"/>
        <w:rPr>
          <w:rFonts w:eastAsia="SimSun" w:cs="Arial"/>
          <w:color w:val="6666FF"/>
          <w:szCs w:val="21"/>
        </w:rPr>
      </w:pPr>
      <w:r w:rsidRPr="00802CA3">
        <w:rPr>
          <w:rFonts w:eastAsia="SimSun" w:cs="Arial"/>
          <w:szCs w:val="21"/>
        </w:rPr>
        <w:t>8888. (Don’t know)</w:t>
      </w:r>
      <w:r w:rsidRPr="00802CA3">
        <w:rPr>
          <w:rFonts w:eastAsia="SimSun" w:cs="Arial"/>
          <w:color w:val="6666FF"/>
          <w:szCs w:val="21"/>
        </w:rPr>
        <w:t xml:space="preserve"> </w:t>
      </w:r>
    </w:p>
    <w:p w14:paraId="40ECF5E3" w14:textId="77777777" w:rsidR="000A2160" w:rsidRPr="00802CA3" w:rsidRDefault="000A2160" w:rsidP="000A2160">
      <w:pPr>
        <w:spacing w:after="0" w:line="240" w:lineRule="auto"/>
        <w:ind w:left="1576" w:hanging="584"/>
        <w:rPr>
          <w:rFonts w:eastAsia="SimSun" w:cs="Arial"/>
          <w:color w:val="6666FF"/>
          <w:szCs w:val="21"/>
        </w:rPr>
      </w:pPr>
      <w:r w:rsidRPr="00802CA3">
        <w:rPr>
          <w:rFonts w:eastAsia="SimSun" w:cs="Arial"/>
          <w:szCs w:val="21"/>
        </w:rPr>
        <w:t>9999. (Refused)</w:t>
      </w:r>
    </w:p>
    <w:p w14:paraId="5DA1D4AA" w14:textId="77777777" w:rsidR="000A2160" w:rsidRPr="00802CA3" w:rsidRDefault="000A2160" w:rsidP="000A2160">
      <w:pPr>
        <w:tabs>
          <w:tab w:val="left" w:pos="5103"/>
          <w:tab w:val="left" w:pos="6300"/>
        </w:tabs>
        <w:spacing w:after="0" w:line="240" w:lineRule="auto"/>
        <w:rPr>
          <w:rFonts w:cs="Arial"/>
          <w:szCs w:val="21"/>
        </w:rPr>
      </w:pPr>
    </w:p>
    <w:p w14:paraId="24685760" w14:textId="77777777" w:rsidR="000A2160" w:rsidRPr="00802CA3" w:rsidRDefault="000A2160" w:rsidP="00413F6A">
      <w:pPr>
        <w:keepNext/>
        <w:tabs>
          <w:tab w:val="left" w:pos="5103"/>
          <w:tab w:val="left" w:pos="6300"/>
        </w:tabs>
        <w:spacing w:after="0" w:line="240" w:lineRule="auto"/>
        <w:rPr>
          <w:rFonts w:cs="Arial"/>
          <w:color w:val="6666FF"/>
          <w:szCs w:val="21"/>
          <w:lang w:eastAsia="en-AU"/>
        </w:rPr>
      </w:pPr>
      <w:r w:rsidRPr="00802CA3">
        <w:rPr>
          <w:rFonts w:cs="Arial"/>
          <w:color w:val="6666FF"/>
          <w:szCs w:val="21"/>
          <w:lang w:eastAsia="en-AU"/>
        </w:rPr>
        <w:t>*(ALL)</w:t>
      </w:r>
    </w:p>
    <w:p w14:paraId="51ECBAA4" w14:textId="77777777" w:rsidR="000A2160" w:rsidRPr="00802CA3" w:rsidRDefault="000A2160" w:rsidP="000A2160">
      <w:pPr>
        <w:spacing w:after="0" w:line="240" w:lineRule="auto"/>
        <w:ind w:left="992" w:hanging="992"/>
        <w:rPr>
          <w:rFonts w:cs="Arial"/>
          <w:szCs w:val="21"/>
          <w:lang w:eastAsia="en-AU"/>
        </w:rPr>
      </w:pPr>
      <w:r w:rsidRPr="00802CA3">
        <w:rPr>
          <w:rFonts w:cs="Arial"/>
          <w:color w:val="000000"/>
          <w:szCs w:val="21"/>
          <w:shd w:val="clear" w:color="auto" w:fill="FFFFFF"/>
          <w:lang w:eastAsia="en-AU"/>
        </w:rPr>
        <w:t>nut08_2</w:t>
      </w:r>
      <w:r w:rsidRPr="00802CA3">
        <w:rPr>
          <w:rFonts w:cs="Arial"/>
          <w:szCs w:val="21"/>
          <w:lang w:eastAsia="en-AU"/>
        </w:rPr>
        <w:t>.</w:t>
      </w:r>
      <w:r w:rsidRPr="00802CA3" w:rsidDel="004E6711">
        <w:rPr>
          <w:rFonts w:cs="Arial"/>
          <w:szCs w:val="21"/>
          <w:lang w:eastAsia="en-AU"/>
        </w:rPr>
        <w:t xml:space="preserve"> </w:t>
      </w:r>
      <w:r w:rsidRPr="00802CA3">
        <w:rPr>
          <w:rFonts w:cs="Arial"/>
          <w:szCs w:val="21"/>
          <w:lang w:eastAsia="en-AU"/>
        </w:rPr>
        <w:t xml:space="preserve"> How many serves of fruit do you usually eat each day - a ‘serve’ is 1 medium piece or 2 small pieces of fruit or 1 cup of diced pieces.</w:t>
      </w:r>
    </w:p>
    <w:p w14:paraId="01C10B56" w14:textId="77777777" w:rsidR="000A2160" w:rsidRPr="00802CA3" w:rsidRDefault="000A2160" w:rsidP="000A2160">
      <w:pPr>
        <w:keepNext/>
        <w:keepLines/>
        <w:spacing w:after="0" w:line="240" w:lineRule="auto"/>
        <w:ind w:left="709" w:hanging="709"/>
        <w:rPr>
          <w:rFonts w:cs="Arial"/>
          <w:color w:val="6666FF"/>
          <w:szCs w:val="21"/>
          <w:lang w:eastAsia="en-AU"/>
        </w:rPr>
      </w:pPr>
      <w:r w:rsidRPr="00802CA3">
        <w:rPr>
          <w:rFonts w:cs="Arial"/>
          <w:szCs w:val="21"/>
          <w:lang w:eastAsia="en-AU"/>
        </w:rPr>
        <w:t xml:space="preserve"> </w:t>
      </w:r>
    </w:p>
    <w:p w14:paraId="65DC88FA" w14:textId="77777777" w:rsidR="000A2160" w:rsidRPr="00802CA3" w:rsidRDefault="000A2160" w:rsidP="000A2160">
      <w:pPr>
        <w:spacing w:after="0" w:line="240" w:lineRule="auto"/>
        <w:ind w:left="1559" w:hanging="567"/>
        <w:rPr>
          <w:rFonts w:eastAsia="SimSun" w:cs="Arial"/>
          <w:color w:val="6666FF"/>
          <w:szCs w:val="21"/>
        </w:rPr>
      </w:pPr>
      <w:r w:rsidRPr="00802CA3">
        <w:rPr>
          <w:rFonts w:eastAsia="SimSun" w:cs="Arial"/>
          <w:color w:val="6666FF"/>
          <w:szCs w:val="21"/>
        </w:rPr>
        <w:t>RESPONSE FRAME</w:t>
      </w:r>
    </w:p>
    <w:p w14:paraId="587FDB81" w14:textId="77777777" w:rsidR="000A2160" w:rsidRPr="00802CA3" w:rsidRDefault="000A2160">
      <w:pPr>
        <w:numPr>
          <w:ilvl w:val="0"/>
          <w:numId w:val="64"/>
        </w:numPr>
        <w:spacing w:after="0" w:line="240" w:lineRule="auto"/>
        <w:ind w:left="1446" w:hanging="454"/>
        <w:rPr>
          <w:rFonts w:eastAsia="SimSun" w:cs="Arial"/>
          <w:color w:val="6666FF"/>
          <w:szCs w:val="21"/>
          <w:lang w:eastAsia="en-AU"/>
        </w:rPr>
      </w:pPr>
      <w:r w:rsidRPr="00802CA3">
        <w:rPr>
          <w:rFonts w:eastAsia="SimSun" w:cs="Arial"/>
          <w:szCs w:val="21"/>
        </w:rPr>
        <w:t>Record number of serves PER DAY</w:t>
      </w:r>
      <w:r w:rsidRPr="00802CA3">
        <w:rPr>
          <w:rFonts w:eastAsia="SimSun" w:cs="Arial"/>
          <w:color w:val="6666FF"/>
          <w:szCs w:val="21"/>
        </w:rPr>
        <w:t xml:space="preserve">  </w:t>
      </w:r>
    </w:p>
    <w:p w14:paraId="3C14B7EF" w14:textId="77777777" w:rsidR="000A2160" w:rsidRPr="00802CA3" w:rsidRDefault="000A2160" w:rsidP="000A2160">
      <w:pPr>
        <w:spacing w:after="0" w:line="240" w:lineRule="auto"/>
        <w:ind w:left="1576" w:hanging="584"/>
        <w:rPr>
          <w:rFonts w:eastAsia="SimSun" w:cs="Arial"/>
          <w:color w:val="6666FF"/>
          <w:szCs w:val="21"/>
        </w:rPr>
      </w:pPr>
      <w:r w:rsidRPr="00802CA3">
        <w:rPr>
          <w:rFonts w:eastAsia="SimSun" w:cs="Arial"/>
          <w:szCs w:val="21"/>
        </w:rPr>
        <w:t>8888. (Don’t know)</w:t>
      </w:r>
      <w:r w:rsidRPr="00802CA3">
        <w:rPr>
          <w:rFonts w:eastAsia="SimSun" w:cs="Arial"/>
          <w:color w:val="6666FF"/>
          <w:szCs w:val="21"/>
        </w:rPr>
        <w:t xml:space="preserve"> </w:t>
      </w:r>
    </w:p>
    <w:p w14:paraId="01E11E06" w14:textId="77777777" w:rsidR="000A2160" w:rsidRPr="00802CA3" w:rsidRDefault="000A2160" w:rsidP="000A2160">
      <w:pPr>
        <w:spacing w:after="0" w:line="240" w:lineRule="auto"/>
        <w:ind w:left="1576" w:hanging="584"/>
        <w:rPr>
          <w:rFonts w:eastAsia="SimSun" w:cs="Arial"/>
          <w:color w:val="6666FF"/>
          <w:szCs w:val="21"/>
        </w:rPr>
      </w:pPr>
      <w:r w:rsidRPr="00802CA3">
        <w:rPr>
          <w:rFonts w:eastAsia="SimSun" w:cs="Arial"/>
          <w:szCs w:val="21"/>
        </w:rPr>
        <w:t xml:space="preserve">9999. (Refused) </w:t>
      </w:r>
    </w:p>
    <w:p w14:paraId="3449899F" w14:textId="77777777" w:rsidR="000A2160" w:rsidRPr="00802CA3" w:rsidRDefault="000A2160" w:rsidP="000A2160">
      <w:pPr>
        <w:spacing w:after="0" w:line="240" w:lineRule="auto"/>
        <w:rPr>
          <w:rFonts w:cs="Arial"/>
          <w:b/>
          <w:bCs/>
          <w:szCs w:val="21"/>
        </w:rPr>
      </w:pPr>
    </w:p>
    <w:p w14:paraId="04317082" w14:textId="77777777" w:rsidR="000A2160" w:rsidRPr="00802CA3" w:rsidRDefault="000A2160" w:rsidP="000A2160">
      <w:pPr>
        <w:tabs>
          <w:tab w:val="left" w:pos="5103"/>
          <w:tab w:val="left" w:pos="6300"/>
        </w:tabs>
        <w:spacing w:after="0" w:line="240" w:lineRule="auto"/>
        <w:rPr>
          <w:rFonts w:cs="Arial"/>
          <w:color w:val="6666FF"/>
          <w:szCs w:val="21"/>
          <w:lang w:eastAsia="en-AU"/>
        </w:rPr>
      </w:pPr>
      <w:r w:rsidRPr="00802CA3">
        <w:rPr>
          <w:rFonts w:cs="Arial"/>
          <w:color w:val="6666FF"/>
          <w:szCs w:val="21"/>
          <w:lang w:eastAsia="en-AU"/>
        </w:rPr>
        <w:t>*(ALL)</w:t>
      </w:r>
    </w:p>
    <w:p w14:paraId="77B5EA3D" w14:textId="77777777" w:rsidR="000A2160" w:rsidRPr="00802CA3" w:rsidRDefault="000A2160" w:rsidP="000A2160">
      <w:pPr>
        <w:spacing w:after="0" w:line="240" w:lineRule="auto"/>
        <w:ind w:left="992" w:hanging="992"/>
        <w:rPr>
          <w:rFonts w:cs="Arial"/>
          <w:szCs w:val="21"/>
          <w:lang w:eastAsia="en-AU"/>
        </w:rPr>
      </w:pPr>
      <w:r w:rsidRPr="00802CA3">
        <w:rPr>
          <w:rFonts w:cs="Arial"/>
          <w:color w:val="000000"/>
          <w:szCs w:val="21"/>
          <w:lang w:eastAsia="en-AU"/>
        </w:rPr>
        <w:t>nut08_4</w:t>
      </w:r>
      <w:r w:rsidRPr="00802CA3">
        <w:rPr>
          <w:rFonts w:cs="Arial"/>
          <w:szCs w:val="21"/>
          <w:lang w:eastAsia="en-AU"/>
        </w:rPr>
        <w:t>.</w:t>
      </w:r>
      <w:r w:rsidRPr="00802CA3" w:rsidDel="004E6711">
        <w:rPr>
          <w:rFonts w:cs="Arial"/>
          <w:szCs w:val="21"/>
          <w:lang w:eastAsia="en-AU"/>
        </w:rPr>
        <w:t xml:space="preserve"> </w:t>
      </w:r>
      <w:r w:rsidRPr="00802CA3">
        <w:rPr>
          <w:rFonts w:cs="Arial"/>
          <w:szCs w:val="21"/>
          <w:lang w:eastAsia="en-AU"/>
        </w:rPr>
        <w:t>Now some questions on your height and weight….  How tall are you without shoes?</w:t>
      </w:r>
    </w:p>
    <w:p w14:paraId="18E81D26" w14:textId="77777777" w:rsidR="000A2160" w:rsidRPr="00802CA3" w:rsidRDefault="000A2160" w:rsidP="000A2160">
      <w:pPr>
        <w:keepNext/>
        <w:keepLines/>
        <w:spacing w:after="0" w:line="240" w:lineRule="auto"/>
        <w:ind w:left="709" w:hanging="709"/>
        <w:rPr>
          <w:rFonts w:eastAsia="Calibri"/>
          <w:szCs w:val="21"/>
        </w:rPr>
      </w:pPr>
      <w:r w:rsidRPr="00802CA3">
        <w:rPr>
          <w:rFonts w:cs="Arial"/>
          <w:b/>
          <w:bCs/>
          <w:color w:val="FF0000"/>
          <w:szCs w:val="21"/>
          <w:lang w:eastAsia="en-AU"/>
        </w:rPr>
        <w:t xml:space="preserve">             </w:t>
      </w:r>
    </w:p>
    <w:p w14:paraId="1BB2FF5E" w14:textId="77777777" w:rsidR="000A2160" w:rsidRPr="00802CA3" w:rsidRDefault="000A2160" w:rsidP="000A2160">
      <w:pPr>
        <w:spacing w:after="0" w:line="240" w:lineRule="auto"/>
        <w:ind w:left="993"/>
        <w:rPr>
          <w:rFonts w:cs="Arial"/>
          <w:szCs w:val="21"/>
          <w:lang w:eastAsia="en-AU"/>
        </w:rPr>
      </w:pPr>
    </w:p>
    <w:p w14:paraId="3CFB7458" w14:textId="77777777" w:rsidR="000A2160" w:rsidRPr="00802CA3" w:rsidRDefault="000A2160" w:rsidP="000A2160">
      <w:pPr>
        <w:spacing w:after="0" w:line="240" w:lineRule="auto"/>
        <w:ind w:left="1559" w:hanging="567"/>
        <w:rPr>
          <w:rFonts w:eastAsia="SimSun" w:cs="Arial"/>
          <w:color w:val="6666FF"/>
          <w:szCs w:val="21"/>
        </w:rPr>
      </w:pPr>
      <w:r w:rsidRPr="00802CA3">
        <w:rPr>
          <w:rFonts w:eastAsia="SimSun" w:cs="Arial"/>
          <w:color w:val="6666FF"/>
          <w:szCs w:val="21"/>
        </w:rPr>
        <w:t>RESPONSE FRAME</w:t>
      </w:r>
    </w:p>
    <w:p w14:paraId="15AB1A7B" w14:textId="77777777" w:rsidR="000A2160" w:rsidRPr="00802CA3" w:rsidRDefault="000A2160">
      <w:pPr>
        <w:numPr>
          <w:ilvl w:val="0"/>
          <w:numId w:val="13"/>
        </w:numPr>
        <w:spacing w:after="0" w:line="240" w:lineRule="auto"/>
        <w:ind w:left="1446" w:hanging="454"/>
        <w:rPr>
          <w:rFonts w:eastAsia="SimSun" w:cs="Arial"/>
          <w:color w:val="6666FF"/>
          <w:szCs w:val="21"/>
        </w:rPr>
      </w:pPr>
      <w:r w:rsidRPr="00802CA3">
        <w:rPr>
          <w:rFonts w:eastAsia="SimSun" w:cs="Arial"/>
          <w:szCs w:val="21"/>
          <w:lang w:eastAsia="en-AU"/>
        </w:rPr>
        <w:t>Response given in centimetres (Specify_____)</w:t>
      </w:r>
      <w:r w:rsidRPr="00802CA3">
        <w:rPr>
          <w:rFonts w:eastAsia="SimSun" w:cs="Arial"/>
          <w:color w:val="6666FF"/>
          <w:szCs w:val="21"/>
          <w:lang w:eastAsia="en-AU"/>
        </w:rPr>
        <w:t xml:space="preserve"> </w:t>
      </w:r>
    </w:p>
    <w:p w14:paraId="6023913C" w14:textId="77777777" w:rsidR="000A2160" w:rsidRPr="00802CA3" w:rsidRDefault="000A2160">
      <w:pPr>
        <w:numPr>
          <w:ilvl w:val="0"/>
          <w:numId w:val="13"/>
        </w:numPr>
        <w:spacing w:after="0" w:line="240" w:lineRule="auto"/>
        <w:ind w:left="1446" w:hanging="454"/>
        <w:rPr>
          <w:rFonts w:eastAsia="SimSun" w:cs="Arial"/>
          <w:color w:val="6666FF"/>
          <w:szCs w:val="21"/>
          <w:lang w:eastAsia="en-AU"/>
        </w:rPr>
      </w:pPr>
      <w:r w:rsidRPr="00802CA3">
        <w:rPr>
          <w:rFonts w:eastAsia="SimSun" w:cs="Arial"/>
          <w:szCs w:val="21"/>
          <w:lang w:eastAsia="en-AU"/>
        </w:rPr>
        <w:t>Response given in feet and inches (Specify feet _____)</w:t>
      </w:r>
      <w:r w:rsidRPr="00802CA3">
        <w:rPr>
          <w:rFonts w:eastAsia="SimSun" w:cs="Arial"/>
          <w:color w:val="6666FF"/>
          <w:szCs w:val="21"/>
          <w:lang w:eastAsia="en-AU"/>
        </w:rPr>
        <w:t xml:space="preserve"> </w:t>
      </w:r>
    </w:p>
    <w:p w14:paraId="4F879F9C" w14:textId="77777777" w:rsidR="000A2160" w:rsidRPr="00802CA3" w:rsidRDefault="000A2160" w:rsidP="000A2160">
      <w:pPr>
        <w:spacing w:after="0" w:line="240" w:lineRule="auto"/>
        <w:ind w:left="992"/>
        <w:rPr>
          <w:rFonts w:eastAsia="SimSun" w:cs="Arial"/>
          <w:color w:val="000000"/>
          <w:szCs w:val="21"/>
          <w:lang w:eastAsia="en-AU"/>
        </w:rPr>
      </w:pPr>
      <w:r w:rsidRPr="00802CA3">
        <w:rPr>
          <w:rFonts w:eastAsia="SimSun" w:cs="Arial"/>
          <w:color w:val="000000"/>
          <w:szCs w:val="21"/>
          <w:lang w:eastAsia="en-AU"/>
        </w:rPr>
        <w:t>8888. (Don’t know)</w:t>
      </w:r>
    </w:p>
    <w:p w14:paraId="21030455" w14:textId="77777777" w:rsidR="000A2160" w:rsidRPr="00802CA3" w:rsidRDefault="000A2160" w:rsidP="000A2160">
      <w:pPr>
        <w:spacing w:after="0" w:line="240" w:lineRule="auto"/>
        <w:ind w:left="992"/>
        <w:rPr>
          <w:rFonts w:eastAsia="SimSun" w:cs="Arial"/>
          <w:color w:val="000000"/>
          <w:szCs w:val="21"/>
          <w:lang w:eastAsia="en-AU"/>
        </w:rPr>
      </w:pPr>
      <w:r w:rsidRPr="00802CA3">
        <w:rPr>
          <w:rFonts w:eastAsia="SimSun" w:cs="Arial"/>
          <w:color w:val="000000"/>
          <w:szCs w:val="21"/>
          <w:lang w:eastAsia="en-AU"/>
        </w:rPr>
        <w:t>9999. (Refused)</w:t>
      </w:r>
    </w:p>
    <w:p w14:paraId="0BC9F07F" w14:textId="77777777" w:rsidR="000A2160" w:rsidRPr="00802CA3" w:rsidRDefault="000A2160" w:rsidP="000A2160">
      <w:pPr>
        <w:tabs>
          <w:tab w:val="left" w:pos="1080"/>
          <w:tab w:val="left" w:pos="4536"/>
        </w:tabs>
        <w:spacing w:after="0" w:line="240" w:lineRule="auto"/>
        <w:ind w:right="29"/>
        <w:rPr>
          <w:rFonts w:cs="Arial"/>
          <w:szCs w:val="21"/>
        </w:rPr>
      </w:pPr>
    </w:p>
    <w:p w14:paraId="5D1BF3C7" w14:textId="77777777" w:rsidR="000A2160" w:rsidRPr="00802CA3" w:rsidRDefault="000A2160" w:rsidP="000A2160">
      <w:pPr>
        <w:tabs>
          <w:tab w:val="left" w:pos="1080"/>
          <w:tab w:val="left" w:pos="4536"/>
        </w:tabs>
        <w:spacing w:after="0" w:line="240" w:lineRule="auto"/>
        <w:ind w:right="29"/>
        <w:rPr>
          <w:rFonts w:cs="Arial"/>
          <w:color w:val="6666FF"/>
          <w:szCs w:val="21"/>
        </w:rPr>
      </w:pPr>
      <w:r w:rsidRPr="00802CA3">
        <w:rPr>
          <w:rFonts w:cs="Arial"/>
          <w:color w:val="6666FF"/>
          <w:szCs w:val="21"/>
        </w:rPr>
        <w:t>*(ALL)</w:t>
      </w:r>
    </w:p>
    <w:p w14:paraId="1464099D" w14:textId="77777777" w:rsidR="000A2160" w:rsidRPr="00802CA3" w:rsidRDefault="000A2160" w:rsidP="000A2160">
      <w:pPr>
        <w:spacing w:after="0" w:line="240" w:lineRule="auto"/>
        <w:ind w:left="992" w:hanging="992"/>
        <w:rPr>
          <w:rFonts w:cs="Arial"/>
          <w:szCs w:val="21"/>
          <w:lang w:eastAsia="en-AU"/>
        </w:rPr>
      </w:pPr>
      <w:r w:rsidRPr="00802CA3">
        <w:rPr>
          <w:rFonts w:cs="Arial"/>
          <w:color w:val="000000"/>
          <w:szCs w:val="21"/>
          <w:shd w:val="clear" w:color="auto" w:fill="FFFFFF"/>
          <w:lang w:eastAsia="en-AU"/>
        </w:rPr>
        <w:t>nut08_</w:t>
      </w:r>
      <w:r w:rsidRPr="00802CA3">
        <w:rPr>
          <w:rFonts w:cs="Arial"/>
          <w:color w:val="000000"/>
          <w:szCs w:val="21"/>
          <w:lang w:eastAsia="en-AU"/>
        </w:rPr>
        <w:t>3</w:t>
      </w:r>
      <w:r w:rsidRPr="00802CA3">
        <w:rPr>
          <w:rFonts w:cs="Arial"/>
          <w:szCs w:val="21"/>
          <w:lang w:eastAsia="en-AU"/>
        </w:rPr>
        <w:t>.</w:t>
      </w:r>
      <w:r w:rsidRPr="00802CA3" w:rsidDel="004E6711">
        <w:rPr>
          <w:rFonts w:cs="Arial"/>
          <w:szCs w:val="21"/>
          <w:lang w:eastAsia="en-AU"/>
        </w:rPr>
        <w:t xml:space="preserve"> </w:t>
      </w:r>
      <w:r w:rsidRPr="00802CA3">
        <w:rPr>
          <w:rFonts w:cs="Arial"/>
          <w:szCs w:val="21"/>
          <w:lang w:eastAsia="en-AU"/>
        </w:rPr>
        <w:t xml:space="preserve"> How much do you weigh?</w:t>
      </w:r>
    </w:p>
    <w:p w14:paraId="5CD18A39" w14:textId="77777777" w:rsidR="000A2160" w:rsidRPr="00802CA3" w:rsidRDefault="000A2160" w:rsidP="000A2160">
      <w:pPr>
        <w:tabs>
          <w:tab w:val="left" w:pos="1080"/>
        </w:tabs>
        <w:spacing w:after="0" w:line="240" w:lineRule="auto"/>
        <w:ind w:right="29"/>
        <w:rPr>
          <w:rFonts w:cs="Arial"/>
          <w:color w:val="6666FF"/>
          <w:szCs w:val="21"/>
        </w:rPr>
      </w:pPr>
    </w:p>
    <w:p w14:paraId="6DB0A3C4" w14:textId="77777777" w:rsidR="000A2160" w:rsidRPr="00802CA3" w:rsidRDefault="000A2160" w:rsidP="000A2160">
      <w:pPr>
        <w:spacing w:after="0" w:line="240" w:lineRule="auto"/>
        <w:ind w:left="1559" w:hanging="567"/>
        <w:rPr>
          <w:rFonts w:eastAsia="SimSun" w:cs="Arial"/>
          <w:color w:val="6666FF"/>
          <w:szCs w:val="21"/>
        </w:rPr>
      </w:pPr>
      <w:r w:rsidRPr="00802CA3">
        <w:rPr>
          <w:rFonts w:eastAsia="SimSun" w:cs="Arial"/>
          <w:color w:val="6666FF"/>
          <w:szCs w:val="21"/>
        </w:rPr>
        <w:t>RESPONSE FRAME</w:t>
      </w:r>
    </w:p>
    <w:p w14:paraId="7ED677FE" w14:textId="77777777" w:rsidR="003C4308" w:rsidRPr="00802CA3" w:rsidRDefault="000A2160" w:rsidP="003C4308">
      <w:pPr>
        <w:pStyle w:val="ListParagraph"/>
        <w:numPr>
          <w:ilvl w:val="0"/>
          <w:numId w:val="76"/>
        </w:numPr>
        <w:spacing w:after="0" w:line="240" w:lineRule="auto"/>
        <w:rPr>
          <w:rFonts w:eastAsia="SimSun" w:cs="Arial"/>
          <w:color w:val="6666FF"/>
          <w:szCs w:val="21"/>
        </w:rPr>
      </w:pPr>
      <w:r w:rsidRPr="00802CA3">
        <w:rPr>
          <w:rFonts w:eastAsia="SimSun" w:cs="Arial"/>
          <w:szCs w:val="21"/>
          <w:lang w:eastAsia="en-AU"/>
        </w:rPr>
        <w:t>Response given in kilograms</w:t>
      </w:r>
      <w:r w:rsidRPr="00802CA3">
        <w:rPr>
          <w:rFonts w:eastAsia="SimSun" w:cs="Arial"/>
          <w:color w:val="6666FF"/>
          <w:szCs w:val="21"/>
          <w:lang w:eastAsia="en-AU"/>
        </w:rPr>
        <w:t xml:space="preserve"> </w:t>
      </w:r>
      <w:r w:rsidRPr="00802CA3">
        <w:rPr>
          <w:rFonts w:eastAsia="SimSun" w:cs="Arial"/>
          <w:szCs w:val="21"/>
          <w:lang w:eastAsia="en-AU"/>
        </w:rPr>
        <w:t>(SPECIFY KILOGRAMS _______)</w:t>
      </w:r>
      <w:r w:rsidRPr="00802CA3">
        <w:rPr>
          <w:rFonts w:eastAsia="SimSun" w:cs="Arial"/>
          <w:color w:val="6666FF"/>
          <w:szCs w:val="21"/>
          <w:lang w:eastAsia="en-AU"/>
        </w:rPr>
        <w:t xml:space="preserve"> </w:t>
      </w:r>
    </w:p>
    <w:p w14:paraId="1ABFCE6C" w14:textId="77777777" w:rsidR="003C4308" w:rsidRPr="00802CA3" w:rsidRDefault="000A2160" w:rsidP="003C4308">
      <w:pPr>
        <w:pStyle w:val="ListParagraph"/>
        <w:numPr>
          <w:ilvl w:val="0"/>
          <w:numId w:val="76"/>
        </w:numPr>
        <w:spacing w:after="0" w:line="240" w:lineRule="auto"/>
        <w:rPr>
          <w:rFonts w:eastAsia="SimSun" w:cs="Arial"/>
          <w:color w:val="6666FF"/>
          <w:szCs w:val="21"/>
        </w:rPr>
      </w:pPr>
      <w:r w:rsidRPr="00802CA3">
        <w:rPr>
          <w:rFonts w:eastAsia="SimSun" w:cs="Arial"/>
          <w:szCs w:val="21"/>
          <w:lang w:eastAsia="en-AU"/>
        </w:rPr>
        <w:t>Response given in stones and pounds</w:t>
      </w:r>
      <w:r w:rsidRPr="00802CA3">
        <w:rPr>
          <w:rFonts w:eastAsia="SimSun" w:cs="Arial"/>
          <w:color w:val="6666FF"/>
          <w:szCs w:val="21"/>
          <w:lang w:eastAsia="en-AU"/>
        </w:rPr>
        <w:t xml:space="preserve"> </w:t>
      </w:r>
      <w:r w:rsidRPr="00802CA3">
        <w:rPr>
          <w:rFonts w:eastAsia="SimSun" w:cs="Arial"/>
          <w:szCs w:val="21"/>
          <w:lang w:eastAsia="en-AU"/>
        </w:rPr>
        <w:t>(RECORD STONES _____)</w:t>
      </w:r>
      <w:r w:rsidRPr="00802CA3">
        <w:rPr>
          <w:rFonts w:eastAsia="SimSun" w:cs="Arial"/>
          <w:color w:val="6666FF"/>
          <w:szCs w:val="21"/>
          <w:lang w:eastAsia="en-AU"/>
        </w:rPr>
        <w:t xml:space="preserve"> </w:t>
      </w:r>
    </w:p>
    <w:p w14:paraId="5F636B69" w14:textId="3E6DF0E8" w:rsidR="000A2160" w:rsidRPr="00802CA3" w:rsidRDefault="000A2160" w:rsidP="003C4308">
      <w:pPr>
        <w:pStyle w:val="ListParagraph"/>
        <w:numPr>
          <w:ilvl w:val="0"/>
          <w:numId w:val="76"/>
        </w:numPr>
        <w:spacing w:after="0" w:line="240" w:lineRule="auto"/>
        <w:rPr>
          <w:rFonts w:eastAsia="SimSun" w:cs="Arial"/>
          <w:color w:val="6666FF"/>
          <w:szCs w:val="21"/>
        </w:rPr>
      </w:pPr>
      <w:r w:rsidRPr="00802CA3">
        <w:rPr>
          <w:rFonts w:eastAsia="SimSun" w:cs="Arial"/>
          <w:szCs w:val="21"/>
          <w:lang w:eastAsia="en-AU"/>
        </w:rPr>
        <w:t>Response given in pounds only</w:t>
      </w:r>
      <w:r w:rsidRPr="00802CA3">
        <w:rPr>
          <w:rFonts w:eastAsia="SimSun" w:cs="Arial"/>
          <w:color w:val="6666FF"/>
          <w:szCs w:val="21"/>
          <w:lang w:eastAsia="en-AU"/>
        </w:rPr>
        <w:t xml:space="preserve"> </w:t>
      </w:r>
      <w:r w:rsidRPr="00802CA3">
        <w:rPr>
          <w:rFonts w:eastAsia="SimSun" w:cs="Arial"/>
          <w:szCs w:val="21"/>
        </w:rPr>
        <w:t>(RECORD POUNDS ______)</w:t>
      </w:r>
      <w:r w:rsidRPr="00802CA3">
        <w:rPr>
          <w:rFonts w:eastAsia="SimSun" w:cs="Arial"/>
          <w:color w:val="7868FF"/>
          <w:szCs w:val="21"/>
        </w:rPr>
        <w:t xml:space="preserve"> </w:t>
      </w:r>
    </w:p>
    <w:p w14:paraId="041C94E8" w14:textId="77777777" w:rsidR="000A2160" w:rsidRPr="00802CA3" w:rsidRDefault="000A2160" w:rsidP="000A2160">
      <w:pPr>
        <w:spacing w:after="0" w:line="240" w:lineRule="auto"/>
        <w:ind w:left="1559" w:hanging="567"/>
        <w:rPr>
          <w:rFonts w:eastAsia="SimSun" w:cs="Arial"/>
          <w:color w:val="000000"/>
          <w:szCs w:val="21"/>
          <w:lang w:eastAsia="en-AU"/>
        </w:rPr>
      </w:pPr>
      <w:r w:rsidRPr="00802CA3">
        <w:rPr>
          <w:rFonts w:eastAsia="SimSun" w:cs="Arial"/>
          <w:color w:val="000000"/>
          <w:szCs w:val="21"/>
          <w:lang w:eastAsia="en-AU"/>
        </w:rPr>
        <w:t>8888. (Don’t know)</w:t>
      </w:r>
    </w:p>
    <w:p w14:paraId="57894220" w14:textId="77777777" w:rsidR="000A2160" w:rsidRPr="00802CA3" w:rsidRDefault="000A2160" w:rsidP="000A2160">
      <w:pPr>
        <w:spacing w:after="0" w:line="240" w:lineRule="auto"/>
        <w:ind w:left="1559" w:hanging="567"/>
        <w:rPr>
          <w:rFonts w:eastAsia="SimSun" w:cs="Arial"/>
          <w:color w:val="000000"/>
          <w:szCs w:val="21"/>
        </w:rPr>
      </w:pPr>
      <w:r w:rsidRPr="00802CA3">
        <w:rPr>
          <w:rFonts w:eastAsia="SimSun" w:cs="Arial"/>
          <w:color w:val="000000"/>
          <w:szCs w:val="21"/>
          <w:lang w:eastAsia="en-AU"/>
        </w:rPr>
        <w:t xml:space="preserve">9999. (Refused) </w:t>
      </w:r>
    </w:p>
    <w:p w14:paraId="47BAA828" w14:textId="77777777" w:rsidR="000A2160" w:rsidRPr="00802CA3" w:rsidRDefault="000A2160" w:rsidP="000A2160">
      <w:pPr>
        <w:spacing w:after="0" w:line="240" w:lineRule="auto"/>
        <w:rPr>
          <w:rFonts w:cs="Arial"/>
          <w:b/>
          <w:bCs/>
          <w:color w:val="C00000"/>
          <w:szCs w:val="21"/>
        </w:rPr>
      </w:pPr>
    </w:p>
    <w:p w14:paraId="5ED1DAE6" w14:textId="77777777" w:rsidR="000A2160" w:rsidRPr="00802CA3" w:rsidRDefault="000A2160" w:rsidP="000A2160">
      <w:pPr>
        <w:spacing w:after="0" w:line="240" w:lineRule="auto"/>
        <w:rPr>
          <w:rFonts w:cs="Arial"/>
          <w:b/>
          <w:bCs/>
          <w:color w:val="C00000"/>
          <w:szCs w:val="21"/>
        </w:rPr>
      </w:pPr>
      <w:r w:rsidRPr="00802CA3">
        <w:rPr>
          <w:rFonts w:cs="Arial"/>
          <w:b/>
          <w:bCs/>
          <w:color w:val="C00000"/>
          <w:szCs w:val="21"/>
        </w:rPr>
        <w:t>SMOKING AND VAPING</w:t>
      </w:r>
    </w:p>
    <w:p w14:paraId="33C797A0" w14:textId="77777777" w:rsidR="000A2160" w:rsidRPr="00802CA3" w:rsidRDefault="000A2160" w:rsidP="000A2160">
      <w:pPr>
        <w:spacing w:after="0" w:line="240" w:lineRule="auto"/>
        <w:rPr>
          <w:rFonts w:ascii="Times New Roman" w:hAnsi="Times New Roman"/>
          <w:szCs w:val="21"/>
        </w:rPr>
      </w:pPr>
    </w:p>
    <w:p w14:paraId="0B10A873" w14:textId="77777777" w:rsidR="000A2160" w:rsidRPr="00802CA3" w:rsidRDefault="000A2160" w:rsidP="000A2160">
      <w:pPr>
        <w:tabs>
          <w:tab w:val="left" w:pos="5103"/>
          <w:tab w:val="left" w:pos="6300"/>
        </w:tabs>
        <w:spacing w:after="0" w:line="240" w:lineRule="auto"/>
        <w:rPr>
          <w:rFonts w:cs="Arial"/>
          <w:color w:val="6666FF"/>
          <w:szCs w:val="21"/>
        </w:rPr>
      </w:pPr>
      <w:r w:rsidRPr="00802CA3">
        <w:rPr>
          <w:rFonts w:cs="Arial"/>
          <w:color w:val="6666FF"/>
          <w:szCs w:val="21"/>
        </w:rPr>
        <w:t>*(ALL)</w:t>
      </w:r>
    </w:p>
    <w:p w14:paraId="191AF6A8" w14:textId="77777777" w:rsidR="000A2160" w:rsidRPr="00802CA3" w:rsidRDefault="000A2160" w:rsidP="000A2160">
      <w:pPr>
        <w:spacing w:after="0" w:line="240" w:lineRule="auto"/>
        <w:ind w:left="992" w:hanging="992"/>
        <w:rPr>
          <w:rFonts w:cs="Arial"/>
          <w:szCs w:val="21"/>
          <w:lang w:eastAsia="en-AU"/>
        </w:rPr>
      </w:pPr>
      <w:r w:rsidRPr="00802CA3">
        <w:rPr>
          <w:rFonts w:cs="Arial"/>
          <w:color w:val="000000"/>
          <w:szCs w:val="21"/>
          <w:shd w:val="clear" w:color="auto" w:fill="FFFFFF"/>
          <w:lang w:eastAsia="en-AU"/>
        </w:rPr>
        <w:t>smo08_1</w:t>
      </w:r>
      <w:r w:rsidRPr="00802CA3">
        <w:rPr>
          <w:rFonts w:cs="Arial"/>
          <w:szCs w:val="21"/>
          <w:lang w:eastAsia="en-AU"/>
        </w:rPr>
        <w:t xml:space="preserve">. The following questions are about tobacco smoking….  This includes cigarettes, cigars and pipes, but not vapes or e-cigarettes.  </w:t>
      </w:r>
    </w:p>
    <w:p w14:paraId="3A754B52" w14:textId="77777777" w:rsidR="000A2160" w:rsidRPr="00802CA3" w:rsidRDefault="000A2160" w:rsidP="000A2160">
      <w:pPr>
        <w:spacing w:after="0" w:line="240" w:lineRule="auto"/>
        <w:rPr>
          <w:rFonts w:ascii="Times New Roman" w:hAnsi="Times New Roman"/>
          <w:szCs w:val="21"/>
          <w:lang w:eastAsia="en-AU"/>
        </w:rPr>
      </w:pPr>
    </w:p>
    <w:p w14:paraId="40D75CC9" w14:textId="77777777" w:rsidR="000A2160" w:rsidRPr="00802CA3" w:rsidRDefault="000A2160" w:rsidP="000A2160">
      <w:pPr>
        <w:spacing w:after="0" w:line="240" w:lineRule="auto"/>
        <w:ind w:left="992" w:hanging="992"/>
        <w:rPr>
          <w:rFonts w:cs="Arial"/>
          <w:szCs w:val="21"/>
          <w:lang w:eastAsia="en-AU"/>
        </w:rPr>
      </w:pPr>
      <w:r w:rsidRPr="00802CA3">
        <w:rPr>
          <w:rFonts w:cs="Arial"/>
          <w:szCs w:val="21"/>
          <w:lang w:eastAsia="en-AU"/>
        </w:rPr>
        <w:t xml:space="preserve">Which of the following best describes your smoking status? </w:t>
      </w:r>
    </w:p>
    <w:p w14:paraId="210F5640" w14:textId="77777777" w:rsidR="000A2160" w:rsidRPr="00802CA3" w:rsidRDefault="000A2160" w:rsidP="000A2160">
      <w:pPr>
        <w:keepNext/>
        <w:keepLines/>
        <w:spacing w:after="0" w:line="240" w:lineRule="auto"/>
        <w:rPr>
          <w:rFonts w:cs="Arial"/>
          <w:color w:val="6666FF"/>
          <w:szCs w:val="21"/>
          <w:lang w:eastAsia="en-AU"/>
        </w:rPr>
      </w:pPr>
    </w:p>
    <w:p w14:paraId="646C96CF" w14:textId="77777777" w:rsidR="000A2160" w:rsidRPr="00802CA3" w:rsidRDefault="000A2160" w:rsidP="000A2160">
      <w:pPr>
        <w:spacing w:after="0" w:line="240" w:lineRule="auto"/>
        <w:ind w:left="1559" w:hanging="567"/>
        <w:rPr>
          <w:rFonts w:eastAsia="SimSun" w:cs="Arial"/>
          <w:color w:val="6666FF"/>
          <w:szCs w:val="21"/>
        </w:rPr>
      </w:pPr>
      <w:r w:rsidRPr="00802CA3">
        <w:rPr>
          <w:rFonts w:eastAsia="SimSun" w:cs="Arial"/>
          <w:color w:val="6666FF"/>
          <w:szCs w:val="21"/>
        </w:rPr>
        <w:t>RESPONSE FRAME (READ OUT)</w:t>
      </w:r>
    </w:p>
    <w:p w14:paraId="34E280EE" w14:textId="77777777" w:rsidR="000A2160" w:rsidRPr="00802CA3" w:rsidRDefault="000A2160">
      <w:pPr>
        <w:numPr>
          <w:ilvl w:val="0"/>
          <w:numId w:val="52"/>
        </w:numPr>
        <w:tabs>
          <w:tab w:val="num" w:pos="1781"/>
          <w:tab w:val="left" w:pos="5103"/>
          <w:tab w:val="left" w:pos="6300"/>
        </w:tabs>
        <w:spacing w:after="0" w:line="240" w:lineRule="auto"/>
        <w:ind w:left="1418" w:hanging="425"/>
        <w:rPr>
          <w:rFonts w:cs="Arial"/>
          <w:szCs w:val="21"/>
        </w:rPr>
      </w:pPr>
      <w:r w:rsidRPr="00802CA3">
        <w:rPr>
          <w:rFonts w:cs="Arial"/>
          <w:szCs w:val="21"/>
        </w:rPr>
        <w:t xml:space="preserve">I smoke daily </w:t>
      </w:r>
    </w:p>
    <w:p w14:paraId="7078FC5B" w14:textId="77777777" w:rsidR="000A2160" w:rsidRPr="00802CA3" w:rsidRDefault="000A2160">
      <w:pPr>
        <w:numPr>
          <w:ilvl w:val="0"/>
          <w:numId w:val="52"/>
        </w:numPr>
        <w:tabs>
          <w:tab w:val="num" w:pos="1781"/>
          <w:tab w:val="left" w:pos="5103"/>
          <w:tab w:val="left" w:pos="6300"/>
        </w:tabs>
        <w:spacing w:after="0" w:line="240" w:lineRule="auto"/>
        <w:ind w:left="1418" w:hanging="425"/>
        <w:rPr>
          <w:rFonts w:cs="Arial"/>
          <w:szCs w:val="21"/>
        </w:rPr>
      </w:pPr>
      <w:r w:rsidRPr="00802CA3">
        <w:rPr>
          <w:rFonts w:cs="Arial"/>
          <w:szCs w:val="21"/>
        </w:rPr>
        <w:t xml:space="preserve">I smoke occasionally </w:t>
      </w:r>
    </w:p>
    <w:p w14:paraId="6C761D5A" w14:textId="77777777" w:rsidR="000A2160" w:rsidRPr="00802CA3" w:rsidRDefault="000A2160" w:rsidP="000A2160">
      <w:pPr>
        <w:tabs>
          <w:tab w:val="num" w:pos="1781"/>
          <w:tab w:val="left" w:pos="5103"/>
          <w:tab w:val="left" w:pos="6300"/>
        </w:tabs>
        <w:spacing w:after="0" w:line="240" w:lineRule="auto"/>
        <w:ind w:left="1418" w:hanging="425"/>
        <w:rPr>
          <w:rFonts w:cs="Arial"/>
          <w:szCs w:val="21"/>
        </w:rPr>
      </w:pPr>
      <w:r w:rsidRPr="00802CA3">
        <w:rPr>
          <w:rFonts w:cs="Arial"/>
          <w:szCs w:val="21"/>
        </w:rPr>
        <w:t>I don’t smoke now, but I used to</w:t>
      </w:r>
    </w:p>
    <w:p w14:paraId="0A50EDED" w14:textId="77777777" w:rsidR="000A2160" w:rsidRPr="00802CA3" w:rsidRDefault="000A2160" w:rsidP="000A2160">
      <w:pPr>
        <w:tabs>
          <w:tab w:val="num" w:pos="1781"/>
          <w:tab w:val="left" w:pos="5103"/>
          <w:tab w:val="left" w:pos="6300"/>
        </w:tabs>
        <w:spacing w:after="0" w:line="240" w:lineRule="auto"/>
        <w:ind w:left="1418" w:hanging="425"/>
        <w:rPr>
          <w:rFonts w:cs="Arial"/>
          <w:szCs w:val="21"/>
        </w:rPr>
      </w:pPr>
      <w:r w:rsidRPr="00802CA3">
        <w:rPr>
          <w:rFonts w:cs="Arial"/>
          <w:szCs w:val="21"/>
        </w:rPr>
        <w:t>I’ve tried it a few times but never smoked regularly, or</w:t>
      </w:r>
    </w:p>
    <w:p w14:paraId="5DC443AF" w14:textId="77777777" w:rsidR="000A2160" w:rsidRPr="00802CA3" w:rsidRDefault="000A2160" w:rsidP="000A2160">
      <w:pPr>
        <w:tabs>
          <w:tab w:val="num" w:pos="1781"/>
          <w:tab w:val="left" w:pos="5103"/>
          <w:tab w:val="left" w:pos="6300"/>
        </w:tabs>
        <w:spacing w:after="0" w:line="240" w:lineRule="auto"/>
        <w:ind w:left="1418" w:hanging="425"/>
        <w:rPr>
          <w:rFonts w:cs="Arial"/>
          <w:szCs w:val="21"/>
        </w:rPr>
      </w:pPr>
      <w:r w:rsidRPr="00802CA3">
        <w:rPr>
          <w:rFonts w:cs="Arial"/>
          <w:szCs w:val="21"/>
        </w:rPr>
        <w:t>I’ve never smoked</w:t>
      </w:r>
    </w:p>
    <w:p w14:paraId="4D657F51" w14:textId="77777777" w:rsidR="000A2160" w:rsidRPr="00802CA3" w:rsidRDefault="000A2160" w:rsidP="000A2160">
      <w:pPr>
        <w:tabs>
          <w:tab w:val="left" w:pos="5103"/>
          <w:tab w:val="left" w:pos="6300"/>
        </w:tabs>
        <w:spacing w:after="0" w:line="240" w:lineRule="auto"/>
        <w:ind w:left="993"/>
        <w:rPr>
          <w:rFonts w:cs="Arial"/>
          <w:szCs w:val="21"/>
        </w:rPr>
      </w:pPr>
      <w:r w:rsidRPr="00802CA3">
        <w:rPr>
          <w:rFonts w:cs="Arial"/>
          <w:szCs w:val="21"/>
        </w:rPr>
        <w:t>8888. (Don’t know)</w:t>
      </w:r>
    </w:p>
    <w:p w14:paraId="49D23219" w14:textId="77777777" w:rsidR="000A2160" w:rsidRPr="00802CA3" w:rsidRDefault="000A2160" w:rsidP="000A2160">
      <w:pPr>
        <w:tabs>
          <w:tab w:val="left" w:pos="5103"/>
          <w:tab w:val="left" w:pos="6300"/>
        </w:tabs>
        <w:spacing w:after="0" w:line="240" w:lineRule="auto"/>
        <w:ind w:left="993"/>
        <w:rPr>
          <w:rFonts w:cs="Arial"/>
          <w:szCs w:val="21"/>
        </w:rPr>
      </w:pPr>
      <w:r w:rsidRPr="00802CA3">
        <w:rPr>
          <w:rFonts w:cs="Arial"/>
          <w:szCs w:val="21"/>
        </w:rPr>
        <w:t>9999. (Refused)</w:t>
      </w:r>
    </w:p>
    <w:p w14:paraId="1FD8C399" w14:textId="77777777" w:rsidR="000A2160" w:rsidRPr="00802CA3" w:rsidRDefault="000A2160" w:rsidP="000A2160">
      <w:pPr>
        <w:tabs>
          <w:tab w:val="left" w:pos="5103"/>
          <w:tab w:val="left" w:pos="6300"/>
        </w:tabs>
        <w:spacing w:after="0" w:line="240" w:lineRule="auto"/>
        <w:rPr>
          <w:rFonts w:cs="Arial"/>
          <w:szCs w:val="21"/>
        </w:rPr>
      </w:pPr>
    </w:p>
    <w:p w14:paraId="59D4883E" w14:textId="77777777" w:rsidR="000A2160" w:rsidRPr="00802CA3" w:rsidRDefault="000A2160" w:rsidP="000A2160">
      <w:pPr>
        <w:spacing w:after="0" w:line="240" w:lineRule="auto"/>
        <w:rPr>
          <w:rFonts w:eastAsia="Calibri" w:cs="Arial"/>
          <w:color w:val="6666FF"/>
          <w:szCs w:val="21"/>
        </w:rPr>
      </w:pPr>
      <w:r w:rsidRPr="00802CA3">
        <w:rPr>
          <w:rFonts w:eastAsia="Calibri" w:cs="Arial"/>
          <w:color w:val="6666FF"/>
          <w:szCs w:val="21"/>
        </w:rPr>
        <w:t xml:space="preserve">*(HAVE SMOKED IN SOME CAPACITY/DON’T KNOW OR REFUSED SMOKING STATUS, </w:t>
      </w:r>
      <w:r w:rsidRPr="00802CA3">
        <w:rPr>
          <w:rFonts w:cs="Arial"/>
          <w:color w:val="6666FF"/>
          <w:szCs w:val="21"/>
          <w:shd w:val="clear" w:color="auto" w:fill="FFFFFF"/>
          <w:lang w:eastAsia="en-AU"/>
        </w:rPr>
        <w:t>smo08_1</w:t>
      </w:r>
      <w:r w:rsidRPr="00802CA3">
        <w:rPr>
          <w:rFonts w:eastAsia="Calibri" w:cs="Arial"/>
          <w:color w:val="6666FF"/>
          <w:szCs w:val="21"/>
        </w:rPr>
        <w:t>=1, 2, 3, 4, 8888, 9999)</w:t>
      </w:r>
    </w:p>
    <w:p w14:paraId="497B8D30" w14:textId="77777777" w:rsidR="000A2160" w:rsidRPr="00802CA3" w:rsidRDefault="000A2160" w:rsidP="000A2160">
      <w:pPr>
        <w:spacing w:after="0" w:line="240" w:lineRule="auto"/>
        <w:ind w:left="992" w:hanging="992"/>
        <w:rPr>
          <w:rFonts w:cs="Arial"/>
          <w:szCs w:val="21"/>
          <w:lang w:eastAsia="en-AU"/>
        </w:rPr>
      </w:pPr>
      <w:r w:rsidRPr="00802CA3">
        <w:rPr>
          <w:rFonts w:cs="Arial"/>
          <w:color w:val="000000"/>
          <w:szCs w:val="21"/>
          <w:shd w:val="clear" w:color="auto" w:fill="FFFFFF"/>
          <w:lang w:eastAsia="en-AU"/>
        </w:rPr>
        <w:t>smo08_2</w:t>
      </w:r>
      <w:r w:rsidRPr="00802CA3">
        <w:rPr>
          <w:rFonts w:cs="Arial"/>
          <w:szCs w:val="21"/>
          <w:lang w:eastAsia="en-AU"/>
        </w:rPr>
        <w:t>.</w:t>
      </w:r>
      <w:r w:rsidRPr="00802CA3" w:rsidDel="004E6711">
        <w:rPr>
          <w:rFonts w:cs="Arial"/>
          <w:szCs w:val="21"/>
          <w:lang w:eastAsia="en-AU"/>
        </w:rPr>
        <w:t xml:space="preserve"> </w:t>
      </w:r>
      <w:r w:rsidRPr="00802CA3">
        <w:rPr>
          <w:rFonts w:cs="Arial"/>
          <w:szCs w:val="21"/>
          <w:lang w:eastAsia="en-AU"/>
        </w:rPr>
        <w:t xml:space="preserve"> Over your lifetime would you have smoked at least 100 cigarettes or a similar amount of tobacco?</w:t>
      </w:r>
    </w:p>
    <w:p w14:paraId="23E43C09" w14:textId="77777777" w:rsidR="000A2160" w:rsidRPr="00802CA3" w:rsidRDefault="000A2160" w:rsidP="000A2160">
      <w:pPr>
        <w:keepNext/>
        <w:keepLines/>
        <w:spacing w:after="0" w:line="240" w:lineRule="auto"/>
        <w:ind w:left="709" w:hanging="709"/>
        <w:rPr>
          <w:rFonts w:cs="Arial"/>
          <w:szCs w:val="21"/>
          <w:lang w:eastAsia="en-AU"/>
        </w:rPr>
      </w:pPr>
    </w:p>
    <w:p w14:paraId="05DFF7B2" w14:textId="77777777" w:rsidR="000A2160" w:rsidRPr="00802CA3" w:rsidRDefault="000A2160" w:rsidP="000A2160">
      <w:pPr>
        <w:spacing w:after="0" w:line="240" w:lineRule="auto"/>
        <w:ind w:left="1559" w:hanging="567"/>
        <w:rPr>
          <w:rFonts w:eastAsia="SimSun" w:cs="Arial"/>
          <w:color w:val="6666FF"/>
          <w:szCs w:val="21"/>
        </w:rPr>
      </w:pPr>
      <w:r w:rsidRPr="00802CA3">
        <w:rPr>
          <w:rFonts w:eastAsia="SimSun" w:cs="Arial"/>
          <w:color w:val="6666FF"/>
          <w:szCs w:val="21"/>
        </w:rPr>
        <w:t>RESPONSE FRAME</w:t>
      </w:r>
    </w:p>
    <w:p w14:paraId="7C2E13A5" w14:textId="77777777" w:rsidR="000A2160" w:rsidRPr="00802CA3" w:rsidRDefault="000A2160">
      <w:pPr>
        <w:numPr>
          <w:ilvl w:val="0"/>
          <w:numId w:val="55"/>
        </w:numPr>
        <w:tabs>
          <w:tab w:val="num" w:pos="1781"/>
          <w:tab w:val="left" w:pos="5103"/>
          <w:tab w:val="left" w:pos="6300"/>
        </w:tabs>
        <w:spacing w:after="0" w:line="240" w:lineRule="auto"/>
        <w:ind w:left="1418" w:hanging="425"/>
        <w:rPr>
          <w:rFonts w:cs="Arial"/>
          <w:szCs w:val="21"/>
        </w:rPr>
      </w:pPr>
      <w:r w:rsidRPr="00802CA3">
        <w:rPr>
          <w:rFonts w:cs="Arial"/>
          <w:szCs w:val="21"/>
        </w:rPr>
        <w:t>Yes</w:t>
      </w:r>
    </w:p>
    <w:p w14:paraId="0EB492B0" w14:textId="77777777" w:rsidR="000A2160" w:rsidRPr="00802CA3" w:rsidRDefault="000A2160">
      <w:pPr>
        <w:numPr>
          <w:ilvl w:val="0"/>
          <w:numId w:val="55"/>
        </w:numPr>
        <w:tabs>
          <w:tab w:val="num" w:pos="1781"/>
          <w:tab w:val="left" w:pos="5103"/>
          <w:tab w:val="left" w:pos="6300"/>
        </w:tabs>
        <w:spacing w:after="0" w:line="240" w:lineRule="auto"/>
        <w:ind w:left="1418" w:hanging="425"/>
        <w:rPr>
          <w:rFonts w:cs="Arial"/>
          <w:szCs w:val="21"/>
        </w:rPr>
      </w:pPr>
      <w:r w:rsidRPr="00802CA3">
        <w:rPr>
          <w:rFonts w:cs="Arial"/>
          <w:szCs w:val="21"/>
        </w:rPr>
        <w:t>No</w:t>
      </w:r>
    </w:p>
    <w:p w14:paraId="406C1339" w14:textId="77777777" w:rsidR="000A2160" w:rsidRPr="00802CA3" w:rsidRDefault="000A2160" w:rsidP="000A2160">
      <w:pPr>
        <w:tabs>
          <w:tab w:val="left" w:pos="5103"/>
          <w:tab w:val="left" w:pos="6300"/>
        </w:tabs>
        <w:spacing w:after="0" w:line="240" w:lineRule="auto"/>
        <w:ind w:left="993"/>
        <w:rPr>
          <w:rFonts w:cs="Arial"/>
          <w:szCs w:val="21"/>
        </w:rPr>
      </w:pPr>
      <w:r w:rsidRPr="00802CA3">
        <w:rPr>
          <w:rFonts w:cs="Arial"/>
          <w:szCs w:val="21"/>
        </w:rPr>
        <w:t>8888. (Don’t know)</w:t>
      </w:r>
    </w:p>
    <w:p w14:paraId="0D2A4EC5" w14:textId="77777777" w:rsidR="000A2160" w:rsidRPr="00802CA3" w:rsidRDefault="000A2160" w:rsidP="000A2160">
      <w:pPr>
        <w:tabs>
          <w:tab w:val="left" w:pos="5103"/>
          <w:tab w:val="left" w:pos="6300"/>
        </w:tabs>
        <w:spacing w:after="0" w:line="240" w:lineRule="auto"/>
        <w:ind w:left="993"/>
        <w:rPr>
          <w:rFonts w:cs="Arial"/>
          <w:szCs w:val="21"/>
        </w:rPr>
      </w:pPr>
      <w:r w:rsidRPr="00802CA3">
        <w:rPr>
          <w:rFonts w:cs="Arial"/>
          <w:szCs w:val="21"/>
        </w:rPr>
        <w:t>9999. (Refused)</w:t>
      </w:r>
    </w:p>
    <w:p w14:paraId="2B1CA5F9" w14:textId="77777777" w:rsidR="000A2160" w:rsidRPr="00802CA3" w:rsidRDefault="000A2160" w:rsidP="000A2160">
      <w:pPr>
        <w:spacing w:after="0" w:line="240" w:lineRule="auto"/>
        <w:rPr>
          <w:rFonts w:cs="Arial"/>
          <w:b/>
          <w:bCs/>
          <w:szCs w:val="21"/>
        </w:rPr>
      </w:pPr>
    </w:p>
    <w:p w14:paraId="05180319" w14:textId="77777777" w:rsidR="000A2160" w:rsidRPr="00802CA3" w:rsidRDefault="000A2160" w:rsidP="00413F6A">
      <w:pPr>
        <w:keepNext/>
        <w:tabs>
          <w:tab w:val="left" w:pos="5103"/>
          <w:tab w:val="left" w:pos="6300"/>
        </w:tabs>
        <w:spacing w:after="0" w:line="240" w:lineRule="auto"/>
        <w:rPr>
          <w:rFonts w:cs="Arial"/>
          <w:color w:val="6666FF"/>
          <w:szCs w:val="21"/>
        </w:rPr>
      </w:pPr>
      <w:r w:rsidRPr="00802CA3">
        <w:rPr>
          <w:rFonts w:cs="Arial"/>
          <w:color w:val="6666FF"/>
          <w:szCs w:val="21"/>
        </w:rPr>
        <w:t>*(ALL)</w:t>
      </w:r>
    </w:p>
    <w:p w14:paraId="053B8E0F" w14:textId="77777777" w:rsidR="000A2160" w:rsidRPr="00802CA3" w:rsidRDefault="000A2160" w:rsidP="000A2160">
      <w:pPr>
        <w:spacing w:after="0" w:line="240" w:lineRule="auto"/>
        <w:ind w:left="992" w:hanging="992"/>
        <w:rPr>
          <w:rFonts w:cs="Arial"/>
          <w:color w:val="000000"/>
          <w:szCs w:val="21"/>
          <w:lang w:eastAsia="en-AU"/>
        </w:rPr>
      </w:pPr>
      <w:r w:rsidRPr="00802CA3">
        <w:rPr>
          <w:rFonts w:cs="Arial"/>
          <w:color w:val="000000"/>
          <w:szCs w:val="21"/>
          <w:shd w:val="clear" w:color="auto" w:fill="FFFFFF"/>
          <w:lang w:eastAsia="en-AU"/>
        </w:rPr>
        <w:t>smo24_3</w:t>
      </w:r>
      <w:r w:rsidRPr="00802CA3">
        <w:rPr>
          <w:rFonts w:cs="Arial"/>
          <w:szCs w:val="21"/>
          <w:lang w:eastAsia="en-AU"/>
        </w:rPr>
        <w:t>.</w:t>
      </w:r>
      <w:r w:rsidRPr="00802CA3" w:rsidDel="004E6711">
        <w:rPr>
          <w:rFonts w:cs="Arial"/>
          <w:szCs w:val="21"/>
          <w:lang w:eastAsia="en-AU"/>
        </w:rPr>
        <w:t xml:space="preserve"> </w:t>
      </w:r>
      <w:r w:rsidRPr="00802CA3">
        <w:rPr>
          <w:rFonts w:cs="Arial"/>
          <w:szCs w:val="21"/>
          <w:lang w:eastAsia="en-AU"/>
        </w:rPr>
        <w:t>Vaping is the act of using an e-cigarette, or ‘vape (also referred to as ‘</w:t>
      </w:r>
      <w:proofErr w:type="spellStart"/>
      <w:r w:rsidRPr="00802CA3">
        <w:rPr>
          <w:rFonts w:cs="Arial"/>
          <w:szCs w:val="21"/>
          <w:lang w:eastAsia="en-AU"/>
        </w:rPr>
        <w:t>juuling</w:t>
      </w:r>
      <w:proofErr w:type="spellEnd"/>
      <w:r w:rsidRPr="00802CA3">
        <w:rPr>
          <w:rFonts w:cs="Arial"/>
          <w:szCs w:val="21"/>
          <w:lang w:eastAsia="en-AU"/>
        </w:rPr>
        <w:t xml:space="preserve">’) that are personal vaporising devices where users inhale vapour rather than smoke. The vapours usually contain flavourings and may contain nicotine as well. How often, if at all, do you </w:t>
      </w:r>
      <w:r w:rsidRPr="00802CA3">
        <w:rPr>
          <w:rFonts w:cs="Arial"/>
          <w:color w:val="000000"/>
          <w:szCs w:val="21"/>
          <w:lang w:eastAsia="en-AU"/>
        </w:rPr>
        <w:t>vape?</w:t>
      </w:r>
    </w:p>
    <w:p w14:paraId="58C57CDC" w14:textId="77777777" w:rsidR="000A2160" w:rsidRPr="00802CA3" w:rsidRDefault="000A2160" w:rsidP="000A2160">
      <w:pPr>
        <w:spacing w:after="0" w:line="240" w:lineRule="auto"/>
        <w:ind w:left="992" w:hanging="992"/>
        <w:rPr>
          <w:rFonts w:cs="Arial"/>
          <w:szCs w:val="21"/>
          <w:lang w:eastAsia="en-AU"/>
        </w:rPr>
      </w:pPr>
      <w:r w:rsidRPr="00802CA3">
        <w:rPr>
          <w:rFonts w:cs="Arial"/>
          <w:szCs w:val="21"/>
          <w:lang w:eastAsia="en-AU"/>
        </w:rPr>
        <w:t xml:space="preserve"> </w:t>
      </w:r>
    </w:p>
    <w:p w14:paraId="2B53F298" w14:textId="77777777" w:rsidR="000A2160" w:rsidRPr="00802CA3" w:rsidRDefault="000A2160" w:rsidP="000A2160">
      <w:pPr>
        <w:spacing w:after="0" w:line="240" w:lineRule="auto"/>
        <w:ind w:left="993"/>
        <w:rPr>
          <w:rFonts w:cs="Arial"/>
          <w:color w:val="6666FF"/>
          <w:szCs w:val="21"/>
          <w:lang w:eastAsia="en-AU"/>
        </w:rPr>
      </w:pPr>
      <w:r w:rsidRPr="00802CA3">
        <w:rPr>
          <w:rFonts w:cs="Arial"/>
          <w:color w:val="6666FF"/>
          <w:szCs w:val="21"/>
          <w:lang w:eastAsia="en-AU"/>
        </w:rPr>
        <w:t xml:space="preserve">INTERVIEWER NOTE: </w:t>
      </w:r>
      <w:r w:rsidRPr="00802CA3">
        <w:rPr>
          <w:rFonts w:cs="Arial"/>
          <w:szCs w:val="21"/>
          <w:lang w:eastAsia="en-AU"/>
        </w:rPr>
        <w:t>Mark one response only</w:t>
      </w:r>
    </w:p>
    <w:p w14:paraId="4E8E6F8F" w14:textId="77777777" w:rsidR="000A2160" w:rsidRPr="00802CA3" w:rsidRDefault="000A2160" w:rsidP="000A2160">
      <w:pPr>
        <w:spacing w:after="0" w:line="240" w:lineRule="auto"/>
        <w:ind w:left="1559" w:hanging="567"/>
        <w:rPr>
          <w:rFonts w:eastAsia="SimSun" w:cs="Arial"/>
          <w:color w:val="6666FF"/>
          <w:szCs w:val="21"/>
        </w:rPr>
      </w:pPr>
    </w:p>
    <w:p w14:paraId="495A9F95" w14:textId="77777777" w:rsidR="000A2160" w:rsidRPr="00802CA3" w:rsidRDefault="000A2160" w:rsidP="000A2160">
      <w:pPr>
        <w:spacing w:after="0" w:line="240" w:lineRule="auto"/>
        <w:ind w:left="1559" w:hanging="567"/>
        <w:rPr>
          <w:rFonts w:eastAsia="SimSun" w:cs="Arial"/>
          <w:color w:val="6666FF"/>
          <w:szCs w:val="21"/>
        </w:rPr>
      </w:pPr>
      <w:r w:rsidRPr="00802CA3">
        <w:rPr>
          <w:rFonts w:eastAsia="SimSun" w:cs="Arial"/>
          <w:color w:val="6666FF"/>
          <w:szCs w:val="21"/>
        </w:rPr>
        <w:t>RESPONSE FRAME (READ OUT)</w:t>
      </w:r>
    </w:p>
    <w:p w14:paraId="34A900C7" w14:textId="77777777" w:rsidR="000A2160" w:rsidRPr="00802CA3" w:rsidRDefault="000A2160">
      <w:pPr>
        <w:numPr>
          <w:ilvl w:val="0"/>
          <w:numId w:val="24"/>
        </w:numPr>
        <w:spacing w:after="0" w:line="240" w:lineRule="auto"/>
        <w:rPr>
          <w:rFonts w:cs="Arial"/>
          <w:szCs w:val="21"/>
        </w:rPr>
      </w:pPr>
      <w:r w:rsidRPr="00802CA3">
        <w:rPr>
          <w:rFonts w:cs="Arial"/>
          <w:szCs w:val="21"/>
        </w:rPr>
        <w:t xml:space="preserve">Daily </w:t>
      </w:r>
    </w:p>
    <w:p w14:paraId="528FB07A" w14:textId="77777777" w:rsidR="000A2160" w:rsidRPr="00802CA3" w:rsidRDefault="000A2160">
      <w:pPr>
        <w:numPr>
          <w:ilvl w:val="0"/>
          <w:numId w:val="24"/>
        </w:numPr>
        <w:spacing w:after="0" w:line="240" w:lineRule="auto"/>
        <w:rPr>
          <w:rFonts w:cs="Arial"/>
          <w:szCs w:val="21"/>
        </w:rPr>
      </w:pPr>
      <w:r w:rsidRPr="00802CA3">
        <w:rPr>
          <w:rFonts w:cs="Arial"/>
          <w:szCs w:val="21"/>
        </w:rPr>
        <w:t xml:space="preserve">At least weekly (but not daily) </w:t>
      </w:r>
    </w:p>
    <w:p w14:paraId="6D721E85" w14:textId="77777777" w:rsidR="000A2160" w:rsidRPr="00802CA3" w:rsidRDefault="000A2160">
      <w:pPr>
        <w:numPr>
          <w:ilvl w:val="0"/>
          <w:numId w:val="24"/>
        </w:numPr>
        <w:spacing w:after="0" w:line="240" w:lineRule="auto"/>
        <w:rPr>
          <w:rFonts w:cs="Arial"/>
          <w:szCs w:val="21"/>
        </w:rPr>
      </w:pPr>
      <w:r w:rsidRPr="00802CA3">
        <w:rPr>
          <w:rFonts w:cs="Arial"/>
          <w:szCs w:val="21"/>
        </w:rPr>
        <w:t>At least monthly (but not weekly)</w:t>
      </w:r>
    </w:p>
    <w:p w14:paraId="4E09CB3A" w14:textId="77777777" w:rsidR="000A2160" w:rsidRPr="00802CA3" w:rsidRDefault="000A2160">
      <w:pPr>
        <w:numPr>
          <w:ilvl w:val="0"/>
          <w:numId w:val="24"/>
        </w:numPr>
        <w:spacing w:after="0" w:line="240" w:lineRule="auto"/>
        <w:rPr>
          <w:rFonts w:cs="Arial"/>
          <w:szCs w:val="21"/>
        </w:rPr>
      </w:pPr>
      <w:r w:rsidRPr="00802CA3">
        <w:rPr>
          <w:rFonts w:cs="Arial"/>
          <w:szCs w:val="21"/>
        </w:rPr>
        <w:t xml:space="preserve">Less than monthly </w:t>
      </w:r>
    </w:p>
    <w:p w14:paraId="68C65419" w14:textId="77777777" w:rsidR="000A2160" w:rsidRPr="00802CA3" w:rsidRDefault="000A2160">
      <w:pPr>
        <w:numPr>
          <w:ilvl w:val="0"/>
          <w:numId w:val="24"/>
        </w:numPr>
        <w:spacing w:after="0" w:line="240" w:lineRule="auto"/>
        <w:rPr>
          <w:rFonts w:cs="Arial"/>
          <w:szCs w:val="21"/>
        </w:rPr>
      </w:pPr>
      <w:r w:rsidRPr="00802CA3">
        <w:rPr>
          <w:rFonts w:cs="Arial"/>
          <w:szCs w:val="21"/>
        </w:rPr>
        <w:t xml:space="preserve">I used to use them, but no longer use </w:t>
      </w:r>
    </w:p>
    <w:p w14:paraId="1B952FBB" w14:textId="77777777" w:rsidR="000A2160" w:rsidRPr="00802CA3" w:rsidRDefault="000A2160">
      <w:pPr>
        <w:numPr>
          <w:ilvl w:val="0"/>
          <w:numId w:val="24"/>
        </w:numPr>
        <w:spacing w:after="0" w:line="240" w:lineRule="auto"/>
        <w:rPr>
          <w:rFonts w:cs="Arial"/>
          <w:szCs w:val="21"/>
        </w:rPr>
      </w:pPr>
      <w:r w:rsidRPr="00802CA3">
        <w:rPr>
          <w:rFonts w:cs="Arial"/>
          <w:szCs w:val="21"/>
        </w:rPr>
        <w:t xml:space="preserve">I only tried them once or twice </w:t>
      </w:r>
    </w:p>
    <w:p w14:paraId="4554DAF2" w14:textId="77777777" w:rsidR="000A2160" w:rsidRPr="00802CA3" w:rsidRDefault="000A2160">
      <w:pPr>
        <w:numPr>
          <w:ilvl w:val="0"/>
          <w:numId w:val="24"/>
        </w:numPr>
        <w:spacing w:after="0" w:line="240" w:lineRule="auto"/>
        <w:rPr>
          <w:rFonts w:cs="Arial"/>
          <w:szCs w:val="21"/>
        </w:rPr>
      </w:pPr>
      <w:r w:rsidRPr="00802CA3">
        <w:rPr>
          <w:rFonts w:cs="Arial"/>
          <w:szCs w:val="21"/>
        </w:rPr>
        <w:t xml:space="preserve">Never used </w:t>
      </w:r>
    </w:p>
    <w:p w14:paraId="636050BA" w14:textId="77777777" w:rsidR="000A2160" w:rsidRPr="00802CA3" w:rsidRDefault="000A2160" w:rsidP="000A2160">
      <w:pPr>
        <w:spacing w:after="0" w:line="240" w:lineRule="auto"/>
        <w:ind w:left="945"/>
        <w:rPr>
          <w:rFonts w:cs="Arial"/>
          <w:szCs w:val="21"/>
        </w:rPr>
      </w:pPr>
      <w:r w:rsidRPr="00802CA3">
        <w:rPr>
          <w:rFonts w:cs="Arial"/>
          <w:szCs w:val="21"/>
        </w:rPr>
        <w:t>8888. (Don’t know)</w:t>
      </w:r>
    </w:p>
    <w:p w14:paraId="0105CF1C" w14:textId="77777777" w:rsidR="000A2160" w:rsidRPr="00802CA3" w:rsidRDefault="000A2160" w:rsidP="000A2160">
      <w:pPr>
        <w:spacing w:after="0" w:line="240" w:lineRule="auto"/>
        <w:ind w:left="945"/>
        <w:rPr>
          <w:rFonts w:cs="Arial"/>
          <w:szCs w:val="21"/>
        </w:rPr>
      </w:pPr>
      <w:r w:rsidRPr="00802CA3">
        <w:rPr>
          <w:rFonts w:cs="Arial"/>
          <w:szCs w:val="21"/>
        </w:rPr>
        <w:t>9999. (Refused)</w:t>
      </w:r>
    </w:p>
    <w:p w14:paraId="56E708FD" w14:textId="77777777" w:rsidR="000A2160" w:rsidRPr="00802CA3" w:rsidRDefault="000A2160" w:rsidP="000A2160">
      <w:pPr>
        <w:spacing w:after="0" w:line="240" w:lineRule="auto"/>
        <w:rPr>
          <w:rFonts w:ascii="Times New Roman" w:hAnsi="Times New Roman"/>
          <w:szCs w:val="21"/>
          <w:lang w:eastAsia="en-AU"/>
        </w:rPr>
      </w:pPr>
    </w:p>
    <w:p w14:paraId="7850A501" w14:textId="77777777" w:rsidR="000A2160" w:rsidRPr="00802CA3" w:rsidRDefault="000A2160" w:rsidP="000A2160">
      <w:pPr>
        <w:spacing w:after="0" w:line="240" w:lineRule="auto"/>
        <w:rPr>
          <w:rFonts w:cs="Arial"/>
          <w:b/>
          <w:bCs/>
          <w:color w:val="C00000"/>
          <w:szCs w:val="21"/>
        </w:rPr>
      </w:pPr>
      <w:r w:rsidRPr="00802CA3">
        <w:rPr>
          <w:rFonts w:cs="Arial"/>
          <w:b/>
          <w:bCs/>
          <w:color w:val="C00000"/>
          <w:szCs w:val="21"/>
        </w:rPr>
        <w:t>PHYSICAL ACTIVITY</w:t>
      </w:r>
    </w:p>
    <w:p w14:paraId="48D70D86" w14:textId="77777777" w:rsidR="000A2160" w:rsidRPr="00802CA3" w:rsidRDefault="000A2160" w:rsidP="000A2160">
      <w:pPr>
        <w:spacing w:after="0" w:line="240" w:lineRule="auto"/>
        <w:rPr>
          <w:rFonts w:cs="Arial"/>
          <w:b/>
          <w:bCs/>
          <w:color w:val="C00000"/>
          <w:szCs w:val="21"/>
        </w:rPr>
      </w:pPr>
    </w:p>
    <w:p w14:paraId="7D2EB8C0" w14:textId="77777777" w:rsidR="000A2160" w:rsidRPr="00802CA3" w:rsidRDefault="000A2160" w:rsidP="000A2160">
      <w:pPr>
        <w:spacing w:after="0" w:line="240" w:lineRule="auto"/>
        <w:rPr>
          <w:rFonts w:cs="Arial"/>
          <w:color w:val="6666FF"/>
          <w:szCs w:val="21"/>
        </w:rPr>
      </w:pPr>
      <w:r w:rsidRPr="00802CA3">
        <w:rPr>
          <w:rFonts w:cs="Arial"/>
          <w:color w:val="6666FF"/>
          <w:szCs w:val="21"/>
        </w:rPr>
        <w:t>*(ALL)</w:t>
      </w:r>
    </w:p>
    <w:p w14:paraId="04728D3F" w14:textId="77777777" w:rsidR="000A2160" w:rsidRPr="00802CA3" w:rsidRDefault="000A2160" w:rsidP="000A2160">
      <w:pPr>
        <w:spacing w:after="0" w:line="240" w:lineRule="auto"/>
        <w:ind w:left="992" w:hanging="992"/>
        <w:rPr>
          <w:rFonts w:cs="Arial"/>
          <w:szCs w:val="21"/>
          <w:lang w:eastAsia="en-AU"/>
        </w:rPr>
      </w:pPr>
      <w:r w:rsidRPr="00802CA3">
        <w:rPr>
          <w:rFonts w:cs="Arial"/>
          <w:color w:val="000000"/>
          <w:szCs w:val="21"/>
          <w:shd w:val="clear" w:color="auto" w:fill="FFFFFF"/>
          <w:lang w:eastAsia="en-AU"/>
        </w:rPr>
        <w:t>phy23_</w:t>
      </w:r>
      <w:proofErr w:type="gramStart"/>
      <w:r w:rsidRPr="00802CA3">
        <w:rPr>
          <w:rFonts w:cs="Arial"/>
          <w:color w:val="000000"/>
          <w:szCs w:val="21"/>
          <w:shd w:val="clear" w:color="auto" w:fill="FFFFFF"/>
          <w:lang w:eastAsia="en-AU"/>
        </w:rPr>
        <w:t>1</w:t>
      </w:r>
      <w:r w:rsidRPr="00802CA3">
        <w:rPr>
          <w:rFonts w:cs="Arial"/>
          <w:szCs w:val="21"/>
          <w:lang w:eastAsia="en-AU"/>
        </w:rPr>
        <w:t>.Moving</w:t>
      </w:r>
      <w:proofErr w:type="gramEnd"/>
      <w:r w:rsidRPr="00802CA3">
        <w:rPr>
          <w:rFonts w:cs="Arial"/>
          <w:szCs w:val="21"/>
          <w:lang w:eastAsia="en-AU"/>
        </w:rPr>
        <w:t xml:space="preserve"> on to physical activity. In the past week, on how many days have you done a total of 30 minutes or more of physical activity, which was enough to raise your breathing rate? This may include sport, exercise, and brisk walking or cycling for recreation or to get to and from places but should not include housework or physical activity that may be part of your job.</w:t>
      </w:r>
    </w:p>
    <w:p w14:paraId="39A16827" w14:textId="77777777" w:rsidR="000A2160" w:rsidRPr="00802CA3" w:rsidRDefault="000A2160" w:rsidP="000A2160">
      <w:pPr>
        <w:spacing w:after="0" w:line="240" w:lineRule="auto"/>
        <w:rPr>
          <w:rFonts w:eastAsia="Calibri" w:cs="Arial"/>
          <w:color w:val="6666FF"/>
          <w:szCs w:val="21"/>
        </w:rPr>
      </w:pPr>
    </w:p>
    <w:p w14:paraId="002577D7" w14:textId="77777777" w:rsidR="000A2160" w:rsidRPr="00802CA3" w:rsidRDefault="000A2160" w:rsidP="000A2160">
      <w:pPr>
        <w:spacing w:after="0" w:line="240" w:lineRule="auto"/>
        <w:ind w:left="1559" w:hanging="567"/>
        <w:rPr>
          <w:rFonts w:eastAsia="SimSun" w:cs="Arial"/>
          <w:color w:val="6666FF"/>
          <w:szCs w:val="21"/>
        </w:rPr>
      </w:pPr>
      <w:r w:rsidRPr="00802CA3">
        <w:rPr>
          <w:rFonts w:eastAsia="SimSun" w:cs="Arial"/>
          <w:color w:val="6666FF"/>
          <w:szCs w:val="21"/>
        </w:rPr>
        <w:t>RESPONSE FRAME</w:t>
      </w:r>
    </w:p>
    <w:p w14:paraId="38731426" w14:textId="77777777" w:rsidR="000A2160" w:rsidRPr="00802CA3" w:rsidRDefault="000A2160">
      <w:pPr>
        <w:numPr>
          <w:ilvl w:val="0"/>
          <w:numId w:val="67"/>
        </w:numPr>
        <w:spacing w:after="0" w:line="240" w:lineRule="auto"/>
        <w:ind w:hanging="87"/>
        <w:rPr>
          <w:rFonts w:cs="Arial"/>
          <w:szCs w:val="21"/>
        </w:rPr>
      </w:pPr>
      <w:r w:rsidRPr="00802CA3">
        <w:rPr>
          <w:rFonts w:cs="Arial"/>
          <w:szCs w:val="21"/>
        </w:rPr>
        <w:t>Enter number of days _____</w:t>
      </w:r>
    </w:p>
    <w:p w14:paraId="31D8D39E" w14:textId="77777777" w:rsidR="000A2160" w:rsidRPr="00802CA3" w:rsidRDefault="000A2160" w:rsidP="000A2160">
      <w:pPr>
        <w:spacing w:after="0" w:line="240" w:lineRule="auto"/>
        <w:ind w:left="993"/>
        <w:rPr>
          <w:rFonts w:cs="Arial"/>
          <w:szCs w:val="21"/>
        </w:rPr>
      </w:pPr>
      <w:r w:rsidRPr="00802CA3">
        <w:rPr>
          <w:rFonts w:cs="Arial"/>
          <w:szCs w:val="21"/>
        </w:rPr>
        <w:t>8888. (Don’t know)</w:t>
      </w:r>
    </w:p>
    <w:p w14:paraId="663B2625" w14:textId="77777777" w:rsidR="000A2160" w:rsidRPr="00802CA3" w:rsidRDefault="000A2160" w:rsidP="000A2160">
      <w:pPr>
        <w:spacing w:after="0" w:line="240" w:lineRule="auto"/>
        <w:ind w:left="993"/>
        <w:rPr>
          <w:rFonts w:cs="Arial"/>
          <w:szCs w:val="21"/>
        </w:rPr>
      </w:pPr>
      <w:r w:rsidRPr="00802CA3">
        <w:rPr>
          <w:rFonts w:cs="Arial"/>
          <w:szCs w:val="21"/>
        </w:rPr>
        <w:t>9999. (Refused)</w:t>
      </w:r>
    </w:p>
    <w:p w14:paraId="063339CE" w14:textId="77777777" w:rsidR="000A2160" w:rsidRPr="00802CA3" w:rsidRDefault="000A2160" w:rsidP="000A2160">
      <w:pPr>
        <w:spacing w:after="0" w:line="240" w:lineRule="auto"/>
        <w:ind w:left="720"/>
        <w:rPr>
          <w:rFonts w:cs="Arial"/>
          <w:szCs w:val="21"/>
        </w:rPr>
      </w:pPr>
    </w:p>
    <w:p w14:paraId="763D3793" w14:textId="77777777" w:rsidR="000A2160" w:rsidRPr="00802CA3" w:rsidRDefault="000A2160" w:rsidP="000A2160">
      <w:pPr>
        <w:spacing w:after="0" w:line="240" w:lineRule="auto"/>
        <w:rPr>
          <w:rFonts w:cs="Arial"/>
          <w:color w:val="6666FF"/>
          <w:szCs w:val="21"/>
        </w:rPr>
      </w:pPr>
      <w:r w:rsidRPr="00802CA3">
        <w:rPr>
          <w:rFonts w:cs="Arial"/>
          <w:color w:val="6666FF"/>
          <w:szCs w:val="21"/>
        </w:rPr>
        <w:t>*(ALL)</w:t>
      </w:r>
    </w:p>
    <w:p w14:paraId="2589F4E5" w14:textId="77777777" w:rsidR="000A2160" w:rsidRPr="00802CA3" w:rsidRDefault="000A2160" w:rsidP="000A2160">
      <w:pPr>
        <w:spacing w:after="0" w:line="240" w:lineRule="auto"/>
        <w:rPr>
          <w:rFonts w:cs="Arial"/>
          <w:color w:val="000000"/>
          <w:szCs w:val="21"/>
          <w:lang w:eastAsia="en-AU"/>
        </w:rPr>
      </w:pPr>
      <w:r w:rsidRPr="00802CA3">
        <w:rPr>
          <w:rFonts w:cs="Arial"/>
          <w:color w:val="000000"/>
          <w:szCs w:val="21"/>
          <w:shd w:val="clear" w:color="auto" w:fill="FFFFFF"/>
          <w:lang w:eastAsia="en-AU"/>
        </w:rPr>
        <w:t>phy24_</w:t>
      </w:r>
      <w:r w:rsidRPr="00802CA3">
        <w:rPr>
          <w:rFonts w:cs="Arial"/>
          <w:color w:val="000000"/>
          <w:szCs w:val="21"/>
          <w:lang w:eastAsia="en-AU"/>
        </w:rPr>
        <w:t>1</w:t>
      </w:r>
      <w:r w:rsidRPr="00802CA3">
        <w:rPr>
          <w:rFonts w:cs="Arial"/>
          <w:szCs w:val="21"/>
          <w:lang w:eastAsia="en-AU"/>
        </w:rPr>
        <w:t xml:space="preserve"> </w:t>
      </w:r>
      <w:r w:rsidRPr="00802CA3">
        <w:rPr>
          <w:rFonts w:cs="Arial"/>
          <w:color w:val="000000"/>
          <w:szCs w:val="21"/>
          <w:lang w:eastAsia="en-AU"/>
        </w:rPr>
        <w:t>How would you rate your physical activity?</w:t>
      </w:r>
    </w:p>
    <w:p w14:paraId="3884BDA6" w14:textId="77777777" w:rsidR="000A2160" w:rsidRPr="00802CA3" w:rsidRDefault="000A2160" w:rsidP="000A2160">
      <w:pPr>
        <w:spacing w:after="0" w:line="240" w:lineRule="auto"/>
        <w:rPr>
          <w:rFonts w:eastAsia="Calibri" w:cs="Arial"/>
          <w:color w:val="6666FF"/>
          <w:szCs w:val="21"/>
        </w:rPr>
      </w:pPr>
    </w:p>
    <w:p w14:paraId="576C5595" w14:textId="77777777" w:rsidR="000A2160" w:rsidRPr="00802CA3" w:rsidRDefault="000A2160" w:rsidP="000A2160">
      <w:pPr>
        <w:spacing w:after="0" w:line="240" w:lineRule="auto"/>
        <w:ind w:left="1647" w:hanging="567"/>
        <w:rPr>
          <w:rFonts w:cs="Arial"/>
          <w:color w:val="6666FF"/>
          <w:szCs w:val="21"/>
        </w:rPr>
      </w:pPr>
      <w:r w:rsidRPr="00802CA3">
        <w:rPr>
          <w:rFonts w:eastAsia="SimSun" w:cs="Arial"/>
          <w:color w:val="6666FF"/>
          <w:szCs w:val="21"/>
        </w:rPr>
        <w:t xml:space="preserve">RESPONSE FRAME </w:t>
      </w:r>
      <w:r w:rsidRPr="00802CA3">
        <w:rPr>
          <w:rFonts w:cs="Arial"/>
          <w:color w:val="6666FF"/>
          <w:szCs w:val="21"/>
        </w:rPr>
        <w:t>(READ OUT)</w:t>
      </w:r>
    </w:p>
    <w:p w14:paraId="721C0B85" w14:textId="77777777" w:rsidR="000A2160" w:rsidRPr="00802CA3" w:rsidRDefault="000A2160">
      <w:pPr>
        <w:numPr>
          <w:ilvl w:val="0"/>
          <w:numId w:val="11"/>
        </w:numPr>
        <w:spacing w:after="0" w:line="240" w:lineRule="auto"/>
        <w:ind w:left="1440"/>
        <w:rPr>
          <w:rFonts w:cs="Arial"/>
          <w:szCs w:val="21"/>
        </w:rPr>
      </w:pPr>
      <w:r w:rsidRPr="00802CA3">
        <w:rPr>
          <w:rFonts w:cs="Arial"/>
          <w:szCs w:val="21"/>
        </w:rPr>
        <w:t>Very active</w:t>
      </w:r>
    </w:p>
    <w:p w14:paraId="38F2D7B7" w14:textId="77777777" w:rsidR="000A2160" w:rsidRPr="00802CA3" w:rsidRDefault="000A2160">
      <w:pPr>
        <w:numPr>
          <w:ilvl w:val="0"/>
          <w:numId w:val="11"/>
        </w:numPr>
        <w:spacing w:after="0" w:line="240" w:lineRule="auto"/>
        <w:ind w:left="1440"/>
        <w:rPr>
          <w:rFonts w:cs="Arial"/>
          <w:szCs w:val="21"/>
        </w:rPr>
      </w:pPr>
      <w:r w:rsidRPr="00802CA3">
        <w:rPr>
          <w:rFonts w:cs="Arial"/>
          <w:szCs w:val="21"/>
        </w:rPr>
        <w:t>Active</w:t>
      </w:r>
    </w:p>
    <w:p w14:paraId="574A5E9F" w14:textId="77777777" w:rsidR="000A2160" w:rsidRPr="00802CA3" w:rsidRDefault="000A2160">
      <w:pPr>
        <w:numPr>
          <w:ilvl w:val="0"/>
          <w:numId w:val="11"/>
        </w:numPr>
        <w:spacing w:after="0" w:line="240" w:lineRule="auto"/>
        <w:ind w:left="1440"/>
        <w:rPr>
          <w:rFonts w:cs="Arial"/>
          <w:szCs w:val="21"/>
        </w:rPr>
      </w:pPr>
      <w:r w:rsidRPr="00802CA3">
        <w:rPr>
          <w:rFonts w:cs="Arial"/>
          <w:szCs w:val="21"/>
        </w:rPr>
        <w:t>A little active</w:t>
      </w:r>
    </w:p>
    <w:p w14:paraId="5B1CDD1E" w14:textId="77777777" w:rsidR="000A2160" w:rsidRPr="00802CA3" w:rsidRDefault="000A2160">
      <w:pPr>
        <w:numPr>
          <w:ilvl w:val="0"/>
          <w:numId w:val="11"/>
        </w:numPr>
        <w:spacing w:after="0" w:line="240" w:lineRule="auto"/>
        <w:ind w:left="1440"/>
        <w:rPr>
          <w:rFonts w:cs="Arial"/>
          <w:szCs w:val="21"/>
        </w:rPr>
      </w:pPr>
      <w:r w:rsidRPr="00802CA3">
        <w:rPr>
          <w:rFonts w:cs="Arial"/>
          <w:szCs w:val="21"/>
        </w:rPr>
        <w:t>Not very active</w:t>
      </w:r>
    </w:p>
    <w:p w14:paraId="7D5B9C30" w14:textId="77777777" w:rsidR="000A2160" w:rsidRPr="00802CA3" w:rsidRDefault="000A2160">
      <w:pPr>
        <w:numPr>
          <w:ilvl w:val="0"/>
          <w:numId w:val="11"/>
        </w:numPr>
        <w:spacing w:after="0" w:line="240" w:lineRule="auto"/>
        <w:ind w:left="1440"/>
        <w:rPr>
          <w:rFonts w:cs="Arial"/>
          <w:szCs w:val="21"/>
        </w:rPr>
      </w:pPr>
      <w:r w:rsidRPr="00802CA3">
        <w:rPr>
          <w:rFonts w:cs="Arial"/>
          <w:szCs w:val="21"/>
        </w:rPr>
        <w:t>Not active at all</w:t>
      </w:r>
    </w:p>
    <w:p w14:paraId="3E83EAE7" w14:textId="77777777" w:rsidR="000A2160" w:rsidRPr="00802CA3" w:rsidRDefault="000A2160" w:rsidP="000A2160">
      <w:pPr>
        <w:spacing w:after="0" w:line="240" w:lineRule="auto"/>
        <w:ind w:left="1080"/>
        <w:rPr>
          <w:rFonts w:cs="Arial"/>
          <w:szCs w:val="21"/>
        </w:rPr>
      </w:pPr>
      <w:r w:rsidRPr="00802CA3">
        <w:rPr>
          <w:rFonts w:cs="Arial"/>
          <w:szCs w:val="21"/>
        </w:rPr>
        <w:t>8888. (Don’t know)</w:t>
      </w:r>
    </w:p>
    <w:p w14:paraId="65D7775B" w14:textId="77777777" w:rsidR="000A2160" w:rsidRPr="00802CA3" w:rsidRDefault="000A2160" w:rsidP="000A2160">
      <w:pPr>
        <w:spacing w:after="0" w:line="240" w:lineRule="auto"/>
        <w:ind w:left="1080"/>
        <w:rPr>
          <w:rFonts w:cs="Arial"/>
          <w:szCs w:val="21"/>
        </w:rPr>
      </w:pPr>
      <w:r w:rsidRPr="00802CA3">
        <w:rPr>
          <w:rFonts w:cs="Arial"/>
          <w:szCs w:val="21"/>
        </w:rPr>
        <w:t>9999. (Refused)</w:t>
      </w:r>
    </w:p>
    <w:p w14:paraId="160ADD4A" w14:textId="77777777" w:rsidR="000A2160" w:rsidRPr="00802CA3" w:rsidRDefault="000A2160" w:rsidP="000A2160">
      <w:pPr>
        <w:tabs>
          <w:tab w:val="left" w:pos="5103"/>
          <w:tab w:val="left" w:pos="6300"/>
        </w:tabs>
        <w:spacing w:after="0" w:line="240" w:lineRule="auto"/>
        <w:rPr>
          <w:rFonts w:cs="Arial"/>
          <w:b/>
          <w:szCs w:val="21"/>
        </w:rPr>
      </w:pPr>
    </w:p>
    <w:p w14:paraId="39D823B2" w14:textId="77777777" w:rsidR="000A2160" w:rsidRPr="00802CA3" w:rsidRDefault="000A2160" w:rsidP="000A2160">
      <w:pPr>
        <w:tabs>
          <w:tab w:val="left" w:pos="1080"/>
          <w:tab w:val="left" w:pos="1260"/>
          <w:tab w:val="left" w:pos="1418"/>
          <w:tab w:val="left" w:pos="5040"/>
          <w:tab w:val="left" w:pos="5103"/>
          <w:tab w:val="left" w:pos="6300"/>
        </w:tabs>
        <w:spacing w:after="0" w:line="240" w:lineRule="auto"/>
        <w:ind w:right="29"/>
        <w:rPr>
          <w:rFonts w:cs="Arial"/>
          <w:color w:val="6666FF"/>
          <w:szCs w:val="21"/>
        </w:rPr>
      </w:pPr>
      <w:r w:rsidRPr="00802CA3">
        <w:rPr>
          <w:rFonts w:cs="Arial"/>
          <w:color w:val="6666FF"/>
          <w:szCs w:val="21"/>
        </w:rPr>
        <w:t>*(ALL)</w:t>
      </w:r>
    </w:p>
    <w:p w14:paraId="33DE25E7" w14:textId="77777777" w:rsidR="000A2160" w:rsidRPr="00802CA3" w:rsidRDefault="000A2160" w:rsidP="000A2160">
      <w:pPr>
        <w:spacing w:after="0" w:line="240" w:lineRule="auto"/>
        <w:ind w:left="992" w:hanging="992"/>
        <w:rPr>
          <w:rFonts w:cs="Arial"/>
          <w:szCs w:val="21"/>
          <w:lang w:eastAsia="en-AU"/>
        </w:rPr>
      </w:pPr>
      <w:r w:rsidRPr="00802CA3">
        <w:rPr>
          <w:rFonts w:cs="Arial"/>
          <w:color w:val="000000"/>
          <w:szCs w:val="21"/>
          <w:shd w:val="clear" w:color="auto" w:fill="FFFFFF"/>
          <w:lang w:eastAsia="en-AU"/>
        </w:rPr>
        <w:t>phy14_</w:t>
      </w:r>
      <w:r w:rsidRPr="00802CA3">
        <w:rPr>
          <w:rFonts w:cs="Arial"/>
          <w:color w:val="000000"/>
          <w:szCs w:val="21"/>
          <w:lang w:eastAsia="en-AU"/>
        </w:rPr>
        <w:t>2</w:t>
      </w:r>
      <w:r w:rsidRPr="00802CA3">
        <w:rPr>
          <w:rFonts w:cs="Arial"/>
          <w:szCs w:val="21"/>
          <w:lang w:eastAsia="en-AU"/>
        </w:rPr>
        <w:t>.</w:t>
      </w:r>
      <w:r w:rsidRPr="00802CA3" w:rsidDel="004E6711">
        <w:rPr>
          <w:rFonts w:cs="Arial"/>
          <w:szCs w:val="21"/>
          <w:lang w:eastAsia="en-AU"/>
        </w:rPr>
        <w:t xml:space="preserve"> </w:t>
      </w:r>
      <w:r w:rsidRPr="00802CA3">
        <w:rPr>
          <w:rFonts w:cs="Arial"/>
          <w:szCs w:val="21"/>
          <w:lang w:eastAsia="en-AU"/>
        </w:rPr>
        <w:t xml:space="preserve">The next two questions are about the time you spend sitting while at work, at home, while doing study and during leisure time. This may include time spent sitting at a desk, in the car, reading or sitting or lying down to watch television. </w:t>
      </w:r>
    </w:p>
    <w:p w14:paraId="6C60D845" w14:textId="77777777" w:rsidR="000A2160" w:rsidRPr="00802CA3" w:rsidRDefault="000A2160" w:rsidP="000A2160">
      <w:pPr>
        <w:tabs>
          <w:tab w:val="left" w:pos="1080"/>
          <w:tab w:val="left" w:pos="1260"/>
          <w:tab w:val="left" w:pos="5040"/>
        </w:tabs>
        <w:spacing w:after="0" w:line="240" w:lineRule="auto"/>
        <w:ind w:right="29"/>
        <w:rPr>
          <w:rFonts w:cs="Arial"/>
          <w:szCs w:val="21"/>
        </w:rPr>
      </w:pPr>
    </w:p>
    <w:p w14:paraId="5A55C899" w14:textId="77777777" w:rsidR="000A2160" w:rsidRPr="00802CA3" w:rsidRDefault="000A2160" w:rsidP="000A2160">
      <w:pPr>
        <w:tabs>
          <w:tab w:val="left" w:pos="1080"/>
          <w:tab w:val="left" w:pos="1260"/>
          <w:tab w:val="left" w:pos="1418"/>
          <w:tab w:val="left" w:pos="5040"/>
          <w:tab w:val="left" w:pos="5103"/>
          <w:tab w:val="left" w:pos="6300"/>
        </w:tabs>
        <w:spacing w:after="0" w:line="240" w:lineRule="auto"/>
        <w:ind w:right="29"/>
        <w:rPr>
          <w:rFonts w:cs="Arial"/>
          <w:color w:val="6666FF"/>
          <w:szCs w:val="21"/>
        </w:rPr>
      </w:pPr>
      <w:r w:rsidRPr="00802CA3">
        <w:rPr>
          <w:rFonts w:cs="Arial"/>
          <w:color w:val="6666FF"/>
          <w:szCs w:val="21"/>
        </w:rPr>
        <w:t>*(ALL)</w:t>
      </w:r>
    </w:p>
    <w:p w14:paraId="27FD8766" w14:textId="77777777" w:rsidR="000A2160" w:rsidRPr="00802CA3" w:rsidRDefault="000A2160" w:rsidP="000A2160">
      <w:pPr>
        <w:spacing w:after="0" w:line="240" w:lineRule="auto"/>
        <w:ind w:left="992" w:hanging="992"/>
        <w:rPr>
          <w:rFonts w:cs="Arial"/>
          <w:szCs w:val="21"/>
          <w:lang w:eastAsia="en-AU"/>
        </w:rPr>
      </w:pPr>
      <w:r w:rsidRPr="00802CA3">
        <w:rPr>
          <w:rFonts w:cs="Arial"/>
          <w:color w:val="000000"/>
          <w:szCs w:val="21"/>
          <w:shd w:val="clear" w:color="auto" w:fill="FFFFFF"/>
          <w:lang w:eastAsia="en-AU"/>
        </w:rPr>
        <w:t>phy14_</w:t>
      </w:r>
      <w:r w:rsidRPr="00802CA3">
        <w:rPr>
          <w:rFonts w:cs="Arial"/>
          <w:color w:val="000000"/>
          <w:szCs w:val="21"/>
          <w:lang w:eastAsia="en-AU"/>
        </w:rPr>
        <w:t>3</w:t>
      </w:r>
      <w:r w:rsidRPr="00802CA3">
        <w:rPr>
          <w:rFonts w:cs="Arial"/>
          <w:szCs w:val="21"/>
          <w:lang w:eastAsia="en-AU"/>
        </w:rPr>
        <w:t>. During the LAST 7 DAYS, how much time did you usually spend SITTING on an average WEEKDAY?</w:t>
      </w:r>
    </w:p>
    <w:p w14:paraId="44402A86" w14:textId="77777777" w:rsidR="000A2160" w:rsidRPr="00802CA3" w:rsidRDefault="000A2160" w:rsidP="000A2160">
      <w:pPr>
        <w:spacing w:after="0" w:line="240" w:lineRule="auto"/>
        <w:ind w:left="1559" w:hanging="567"/>
        <w:rPr>
          <w:rFonts w:eastAsia="SimSun" w:cs="Arial"/>
          <w:color w:val="6666FF"/>
          <w:szCs w:val="21"/>
        </w:rPr>
      </w:pPr>
      <w:r w:rsidRPr="00802CA3">
        <w:rPr>
          <w:rFonts w:eastAsia="SimSun" w:cs="Arial"/>
          <w:color w:val="6666FF"/>
          <w:szCs w:val="21"/>
        </w:rPr>
        <w:t>RESPONSE FRAME</w:t>
      </w:r>
    </w:p>
    <w:p w14:paraId="6CAC21AE" w14:textId="77777777" w:rsidR="000A2160" w:rsidRPr="00802CA3" w:rsidRDefault="000A2160">
      <w:pPr>
        <w:numPr>
          <w:ilvl w:val="0"/>
          <w:numId w:val="19"/>
        </w:numPr>
        <w:tabs>
          <w:tab w:val="num" w:pos="1781"/>
        </w:tabs>
        <w:spacing w:after="0" w:line="240" w:lineRule="auto"/>
        <w:ind w:left="1418" w:right="29" w:hanging="425"/>
        <w:rPr>
          <w:rFonts w:cs="Arial"/>
          <w:color w:val="6666FF"/>
          <w:szCs w:val="21"/>
        </w:rPr>
      </w:pPr>
      <w:r w:rsidRPr="00802CA3">
        <w:rPr>
          <w:rFonts w:cs="Arial"/>
          <w:szCs w:val="21"/>
        </w:rPr>
        <w:t xml:space="preserve">Time given in HOURS (Specify_____) </w:t>
      </w:r>
    </w:p>
    <w:p w14:paraId="22950999" w14:textId="77777777" w:rsidR="000A2160" w:rsidRPr="00802CA3" w:rsidRDefault="000A2160">
      <w:pPr>
        <w:numPr>
          <w:ilvl w:val="0"/>
          <w:numId w:val="19"/>
        </w:numPr>
        <w:tabs>
          <w:tab w:val="num" w:pos="1781"/>
        </w:tabs>
        <w:spacing w:after="0" w:line="240" w:lineRule="auto"/>
        <w:ind w:left="1418" w:right="29" w:hanging="425"/>
        <w:rPr>
          <w:rFonts w:cs="Arial"/>
          <w:color w:val="6666FF"/>
          <w:szCs w:val="21"/>
        </w:rPr>
      </w:pPr>
      <w:r w:rsidRPr="00802CA3">
        <w:rPr>
          <w:rFonts w:cs="Arial"/>
          <w:szCs w:val="21"/>
        </w:rPr>
        <w:t xml:space="preserve">Time given in MINUTES (Specify______) </w:t>
      </w:r>
    </w:p>
    <w:p w14:paraId="4A9DEFF3" w14:textId="77777777" w:rsidR="000A2160" w:rsidRPr="00802CA3" w:rsidRDefault="000A2160" w:rsidP="000A2160">
      <w:pPr>
        <w:spacing w:after="0" w:line="240" w:lineRule="auto"/>
        <w:ind w:left="993" w:right="29"/>
        <w:rPr>
          <w:rFonts w:cs="Arial"/>
          <w:szCs w:val="21"/>
        </w:rPr>
      </w:pPr>
      <w:r w:rsidRPr="00802CA3">
        <w:rPr>
          <w:rFonts w:cs="Arial"/>
          <w:szCs w:val="21"/>
        </w:rPr>
        <w:t>8888. (Don’t know)</w:t>
      </w:r>
    </w:p>
    <w:p w14:paraId="280B0E0D" w14:textId="77777777" w:rsidR="000A2160" w:rsidRPr="00802CA3" w:rsidRDefault="000A2160" w:rsidP="000A2160">
      <w:pPr>
        <w:spacing w:after="0" w:line="240" w:lineRule="auto"/>
        <w:ind w:left="993" w:right="29"/>
        <w:rPr>
          <w:rFonts w:cs="Arial"/>
          <w:color w:val="6666FF"/>
          <w:szCs w:val="21"/>
        </w:rPr>
      </w:pPr>
      <w:r w:rsidRPr="00802CA3">
        <w:rPr>
          <w:rFonts w:cs="Arial"/>
          <w:szCs w:val="21"/>
        </w:rPr>
        <w:t>9999. (Refused)</w:t>
      </w:r>
    </w:p>
    <w:p w14:paraId="4B26DB38" w14:textId="77777777" w:rsidR="000A2160" w:rsidRPr="00802CA3" w:rsidRDefault="000A2160" w:rsidP="000A2160">
      <w:pPr>
        <w:spacing w:after="0" w:line="240" w:lineRule="auto"/>
        <w:rPr>
          <w:rFonts w:cs="Arial"/>
          <w:szCs w:val="21"/>
        </w:rPr>
      </w:pPr>
      <w:r w:rsidRPr="00802CA3">
        <w:rPr>
          <w:rFonts w:cs="Arial"/>
          <w:szCs w:val="21"/>
        </w:rPr>
        <w:t xml:space="preserve">        </w:t>
      </w:r>
    </w:p>
    <w:p w14:paraId="2CB4CCA9" w14:textId="77777777" w:rsidR="000A2160" w:rsidRPr="00802CA3" w:rsidRDefault="000A2160" w:rsidP="00413F6A">
      <w:pPr>
        <w:keepNext/>
        <w:tabs>
          <w:tab w:val="left" w:pos="1080"/>
          <w:tab w:val="left" w:pos="1260"/>
          <w:tab w:val="left" w:pos="1418"/>
          <w:tab w:val="left" w:pos="5040"/>
          <w:tab w:val="left" w:pos="5103"/>
          <w:tab w:val="left" w:pos="6300"/>
        </w:tabs>
        <w:spacing w:after="0" w:line="240" w:lineRule="auto"/>
        <w:ind w:right="28"/>
        <w:rPr>
          <w:rFonts w:cs="Arial"/>
          <w:color w:val="6666FF"/>
          <w:szCs w:val="21"/>
        </w:rPr>
      </w:pPr>
      <w:r w:rsidRPr="00802CA3">
        <w:rPr>
          <w:rFonts w:cs="Arial"/>
          <w:color w:val="6666FF"/>
          <w:szCs w:val="21"/>
        </w:rPr>
        <w:t>*(ALL)</w:t>
      </w:r>
    </w:p>
    <w:p w14:paraId="2F1C36A7" w14:textId="77777777" w:rsidR="000A2160" w:rsidRPr="00802CA3" w:rsidRDefault="000A2160" w:rsidP="000A2160">
      <w:pPr>
        <w:spacing w:after="0" w:line="240" w:lineRule="auto"/>
        <w:ind w:left="992" w:hanging="992"/>
        <w:rPr>
          <w:rFonts w:cs="Arial"/>
          <w:color w:val="000000"/>
          <w:szCs w:val="21"/>
          <w:lang w:eastAsia="en-AU"/>
        </w:rPr>
      </w:pPr>
      <w:r w:rsidRPr="00802CA3">
        <w:rPr>
          <w:rFonts w:cs="Arial"/>
          <w:color w:val="000000"/>
          <w:szCs w:val="21"/>
          <w:shd w:val="clear" w:color="auto" w:fill="FFFFFF"/>
          <w:lang w:eastAsia="en-AU"/>
        </w:rPr>
        <w:t>phy14_</w:t>
      </w:r>
      <w:r w:rsidRPr="00802CA3">
        <w:rPr>
          <w:rFonts w:cs="Arial"/>
          <w:color w:val="000000"/>
          <w:szCs w:val="21"/>
          <w:lang w:eastAsia="en-AU"/>
        </w:rPr>
        <w:t>4</w:t>
      </w:r>
      <w:r w:rsidRPr="00802CA3">
        <w:rPr>
          <w:rFonts w:cs="Arial"/>
          <w:szCs w:val="21"/>
          <w:lang w:eastAsia="en-AU"/>
        </w:rPr>
        <w:t xml:space="preserve">. </w:t>
      </w:r>
      <w:r w:rsidRPr="00802CA3">
        <w:rPr>
          <w:rFonts w:cs="Arial"/>
          <w:color w:val="000000"/>
          <w:szCs w:val="21"/>
          <w:lang w:eastAsia="en-AU"/>
        </w:rPr>
        <w:t xml:space="preserve">During the LAST 7 DAYS, how much time did you usually spend SITTING on a </w:t>
      </w:r>
      <w:proofErr w:type="gramStart"/>
      <w:r w:rsidRPr="00802CA3">
        <w:rPr>
          <w:rFonts w:cs="Arial"/>
          <w:color w:val="000000"/>
          <w:szCs w:val="21"/>
          <w:lang w:eastAsia="en-AU"/>
        </w:rPr>
        <w:t>WEEKEND day</w:t>
      </w:r>
      <w:proofErr w:type="gramEnd"/>
      <w:r w:rsidRPr="00802CA3">
        <w:rPr>
          <w:rFonts w:cs="Arial"/>
          <w:color w:val="000000"/>
          <w:szCs w:val="21"/>
          <w:lang w:eastAsia="en-AU"/>
        </w:rPr>
        <w:t>?</w:t>
      </w:r>
    </w:p>
    <w:p w14:paraId="6869748A" w14:textId="77777777" w:rsidR="000A2160" w:rsidRPr="00802CA3" w:rsidRDefault="000A2160" w:rsidP="000A2160">
      <w:pPr>
        <w:autoSpaceDE w:val="0"/>
        <w:autoSpaceDN w:val="0"/>
        <w:adjustRightInd w:val="0"/>
        <w:spacing w:after="0" w:line="240" w:lineRule="auto"/>
        <w:rPr>
          <w:rFonts w:cs="Arial"/>
          <w:szCs w:val="21"/>
        </w:rPr>
      </w:pPr>
    </w:p>
    <w:p w14:paraId="30A8C41A" w14:textId="77777777" w:rsidR="000A2160" w:rsidRPr="00802CA3" w:rsidRDefault="000A2160" w:rsidP="000A2160">
      <w:pPr>
        <w:spacing w:after="0" w:line="240" w:lineRule="auto"/>
        <w:ind w:left="1572" w:hanging="567"/>
        <w:rPr>
          <w:rFonts w:eastAsia="SimSun" w:cs="Arial"/>
          <w:color w:val="6666FF"/>
          <w:szCs w:val="21"/>
        </w:rPr>
      </w:pPr>
      <w:r w:rsidRPr="00802CA3">
        <w:rPr>
          <w:rFonts w:eastAsia="SimSun" w:cs="Arial"/>
          <w:color w:val="6666FF"/>
          <w:szCs w:val="21"/>
        </w:rPr>
        <w:t>RESPONSE FRAME</w:t>
      </w:r>
    </w:p>
    <w:p w14:paraId="5577D77C" w14:textId="77777777" w:rsidR="000A2160" w:rsidRPr="00802CA3" w:rsidRDefault="000A2160">
      <w:pPr>
        <w:numPr>
          <w:ilvl w:val="0"/>
          <w:numId w:val="37"/>
        </w:numPr>
        <w:spacing w:after="0" w:line="240" w:lineRule="auto"/>
        <w:ind w:right="29"/>
        <w:rPr>
          <w:rFonts w:cs="Arial"/>
          <w:szCs w:val="21"/>
        </w:rPr>
      </w:pPr>
      <w:r w:rsidRPr="00802CA3">
        <w:rPr>
          <w:rFonts w:cs="Arial"/>
          <w:szCs w:val="21"/>
        </w:rPr>
        <w:t xml:space="preserve">Time given in HOURS (Specify_____) </w:t>
      </w:r>
    </w:p>
    <w:p w14:paraId="7192992B" w14:textId="77777777" w:rsidR="000A2160" w:rsidRPr="00802CA3" w:rsidRDefault="000A2160">
      <w:pPr>
        <w:numPr>
          <w:ilvl w:val="0"/>
          <w:numId w:val="37"/>
        </w:numPr>
        <w:spacing w:after="0" w:line="240" w:lineRule="auto"/>
        <w:ind w:right="29"/>
        <w:rPr>
          <w:rFonts w:cs="Arial"/>
          <w:szCs w:val="21"/>
        </w:rPr>
      </w:pPr>
      <w:r w:rsidRPr="00802CA3">
        <w:rPr>
          <w:rFonts w:cs="Arial"/>
          <w:szCs w:val="21"/>
        </w:rPr>
        <w:t xml:space="preserve">Time given in MINUTES (Specify______) </w:t>
      </w:r>
    </w:p>
    <w:p w14:paraId="200B00C2" w14:textId="77777777" w:rsidR="000A2160" w:rsidRPr="00802CA3" w:rsidRDefault="000A2160" w:rsidP="000A2160">
      <w:pPr>
        <w:spacing w:after="0" w:line="240" w:lineRule="auto"/>
        <w:ind w:left="1005" w:right="29"/>
        <w:rPr>
          <w:rFonts w:cs="Arial"/>
          <w:szCs w:val="21"/>
        </w:rPr>
      </w:pPr>
      <w:r w:rsidRPr="00802CA3">
        <w:rPr>
          <w:rFonts w:cs="Arial"/>
          <w:szCs w:val="21"/>
        </w:rPr>
        <w:t>8888. (Don’t know)</w:t>
      </w:r>
    </w:p>
    <w:p w14:paraId="6128C8F3" w14:textId="77777777" w:rsidR="000A2160" w:rsidRPr="00802CA3" w:rsidRDefault="000A2160" w:rsidP="000A2160">
      <w:pPr>
        <w:spacing w:after="0" w:line="240" w:lineRule="auto"/>
        <w:ind w:left="993"/>
        <w:rPr>
          <w:rFonts w:cs="Arial"/>
          <w:szCs w:val="21"/>
          <w:lang w:eastAsia="en-AU"/>
        </w:rPr>
      </w:pPr>
      <w:r w:rsidRPr="00802CA3">
        <w:rPr>
          <w:rFonts w:cs="Arial"/>
          <w:szCs w:val="21"/>
          <w:lang w:eastAsia="en-AU"/>
        </w:rPr>
        <w:t>9999. (Refused)</w:t>
      </w:r>
    </w:p>
    <w:p w14:paraId="74B1EE23" w14:textId="77777777" w:rsidR="000A2160" w:rsidRPr="00802CA3" w:rsidRDefault="000A2160" w:rsidP="000A2160">
      <w:pPr>
        <w:tabs>
          <w:tab w:val="left" w:pos="1080"/>
          <w:tab w:val="left" w:pos="1260"/>
          <w:tab w:val="left" w:pos="5040"/>
        </w:tabs>
        <w:spacing w:after="0" w:line="240" w:lineRule="auto"/>
        <w:ind w:right="29"/>
        <w:rPr>
          <w:rFonts w:eastAsia="SimSun" w:cs="Arial"/>
          <w:b/>
          <w:szCs w:val="21"/>
          <w:lang w:eastAsia="en-AU"/>
        </w:rPr>
      </w:pPr>
    </w:p>
    <w:p w14:paraId="6909A914" w14:textId="77777777" w:rsidR="000A2160" w:rsidRPr="00802CA3" w:rsidRDefault="000A2160" w:rsidP="000A2160">
      <w:pPr>
        <w:tabs>
          <w:tab w:val="left" w:pos="1080"/>
          <w:tab w:val="left" w:pos="1260"/>
          <w:tab w:val="left" w:pos="5040"/>
        </w:tabs>
        <w:spacing w:after="0" w:line="240" w:lineRule="auto"/>
        <w:ind w:right="29"/>
        <w:rPr>
          <w:rFonts w:eastAsia="SimSun" w:cs="Arial"/>
          <w:b/>
          <w:szCs w:val="21"/>
          <w:lang w:eastAsia="en-AU"/>
        </w:rPr>
      </w:pPr>
    </w:p>
    <w:p w14:paraId="32A8418D" w14:textId="77777777" w:rsidR="000A2160" w:rsidRPr="00802CA3" w:rsidRDefault="000A2160" w:rsidP="000A2160">
      <w:pPr>
        <w:tabs>
          <w:tab w:val="left" w:pos="1080"/>
          <w:tab w:val="left" w:pos="1260"/>
          <w:tab w:val="left" w:pos="5040"/>
        </w:tabs>
        <w:spacing w:after="0" w:line="240" w:lineRule="auto"/>
        <w:ind w:right="29"/>
        <w:rPr>
          <w:rFonts w:cs="Arial"/>
          <w:b/>
          <w:bCs/>
          <w:color w:val="C00000"/>
          <w:szCs w:val="21"/>
        </w:rPr>
      </w:pPr>
      <w:r w:rsidRPr="00802CA3">
        <w:rPr>
          <w:rFonts w:cs="Arial"/>
          <w:b/>
          <w:bCs/>
          <w:color w:val="C00000"/>
          <w:szCs w:val="21"/>
        </w:rPr>
        <w:t>PHYSICAL AND MENTAL HEALTH STATUS</w:t>
      </w:r>
    </w:p>
    <w:p w14:paraId="7BE79D87" w14:textId="77777777" w:rsidR="000A2160" w:rsidRPr="00802CA3" w:rsidRDefault="000A2160" w:rsidP="000A2160">
      <w:pPr>
        <w:tabs>
          <w:tab w:val="left" w:pos="1080"/>
          <w:tab w:val="left" w:pos="1260"/>
          <w:tab w:val="left" w:pos="5040"/>
        </w:tabs>
        <w:spacing w:after="0" w:line="240" w:lineRule="auto"/>
        <w:ind w:right="29"/>
        <w:rPr>
          <w:rFonts w:cs="Arial"/>
          <w:b/>
          <w:bCs/>
          <w:color w:val="C00000"/>
          <w:szCs w:val="21"/>
        </w:rPr>
      </w:pPr>
    </w:p>
    <w:p w14:paraId="7F93460A" w14:textId="77777777" w:rsidR="000A2160" w:rsidRPr="00802CA3" w:rsidRDefault="000A2160" w:rsidP="000A2160">
      <w:pPr>
        <w:tabs>
          <w:tab w:val="left" w:pos="1080"/>
          <w:tab w:val="left" w:pos="1260"/>
          <w:tab w:val="left" w:pos="5040"/>
        </w:tabs>
        <w:spacing w:after="0" w:line="240" w:lineRule="auto"/>
        <w:ind w:right="29"/>
        <w:rPr>
          <w:rFonts w:cs="Arial"/>
          <w:color w:val="6666FF"/>
          <w:szCs w:val="21"/>
        </w:rPr>
      </w:pPr>
      <w:r w:rsidRPr="00802CA3">
        <w:rPr>
          <w:rFonts w:cs="Arial"/>
          <w:color w:val="6666FF"/>
          <w:szCs w:val="21"/>
        </w:rPr>
        <w:t>*(ALL)</w:t>
      </w:r>
    </w:p>
    <w:p w14:paraId="4FF2F387" w14:textId="77777777" w:rsidR="000A2160" w:rsidRPr="00802CA3" w:rsidRDefault="000A2160" w:rsidP="000A2160">
      <w:pPr>
        <w:spacing w:after="0" w:line="240" w:lineRule="auto"/>
        <w:ind w:left="992" w:hanging="992"/>
        <w:rPr>
          <w:rFonts w:cs="Arial"/>
          <w:szCs w:val="21"/>
          <w:lang w:eastAsia="en-AU"/>
        </w:rPr>
      </w:pPr>
      <w:r w:rsidRPr="00802CA3">
        <w:rPr>
          <w:rFonts w:cs="Arial"/>
          <w:color w:val="000000"/>
          <w:szCs w:val="21"/>
          <w:shd w:val="clear" w:color="auto" w:fill="FFFFFF"/>
          <w:lang w:eastAsia="en-AU"/>
        </w:rPr>
        <w:t>pmh08_1</w:t>
      </w:r>
      <w:r w:rsidRPr="00802CA3">
        <w:rPr>
          <w:rFonts w:cs="Arial"/>
          <w:szCs w:val="21"/>
          <w:lang w:eastAsia="en-AU"/>
        </w:rPr>
        <w:t>.</w:t>
      </w:r>
      <w:r w:rsidRPr="00802CA3" w:rsidDel="004E6711">
        <w:rPr>
          <w:rFonts w:cs="Arial"/>
          <w:szCs w:val="21"/>
          <w:lang w:eastAsia="en-AU"/>
        </w:rPr>
        <w:t xml:space="preserve"> </w:t>
      </w:r>
      <w:r w:rsidRPr="00802CA3">
        <w:rPr>
          <w:rFonts w:cs="Arial"/>
          <w:szCs w:val="21"/>
          <w:lang w:eastAsia="en-AU"/>
        </w:rPr>
        <w:t xml:space="preserve">The next few questions are about how you feel IN GENERAL. If you do not want to answer any question, just tell me and I will move onto the next question. In general, would you say your health is… </w:t>
      </w:r>
    </w:p>
    <w:p w14:paraId="367572A9" w14:textId="77777777" w:rsidR="000A2160" w:rsidRPr="00802CA3" w:rsidRDefault="000A2160" w:rsidP="000A2160">
      <w:pPr>
        <w:tabs>
          <w:tab w:val="left" w:pos="1080"/>
          <w:tab w:val="left" w:pos="1260"/>
          <w:tab w:val="left" w:pos="5040"/>
        </w:tabs>
        <w:spacing w:after="0" w:line="240" w:lineRule="auto"/>
        <w:ind w:left="1418" w:right="29" w:hanging="567"/>
        <w:rPr>
          <w:rFonts w:cs="Arial"/>
          <w:szCs w:val="21"/>
        </w:rPr>
      </w:pPr>
    </w:p>
    <w:p w14:paraId="52BC9775" w14:textId="77777777" w:rsidR="000A2160" w:rsidRPr="00802CA3" w:rsidRDefault="000A2160" w:rsidP="000A2160">
      <w:pPr>
        <w:spacing w:after="0" w:line="240" w:lineRule="auto"/>
        <w:ind w:left="1559" w:hanging="567"/>
        <w:rPr>
          <w:rFonts w:eastAsia="SimSun" w:cs="Arial"/>
          <w:color w:val="6666FF"/>
          <w:szCs w:val="21"/>
        </w:rPr>
      </w:pPr>
      <w:r w:rsidRPr="00802CA3">
        <w:rPr>
          <w:rFonts w:eastAsia="SimSun" w:cs="Arial"/>
          <w:color w:val="6666FF"/>
          <w:szCs w:val="21"/>
        </w:rPr>
        <w:t>RESPONSE FRAME (READ OUT)</w:t>
      </w:r>
    </w:p>
    <w:p w14:paraId="280B4A15" w14:textId="77777777" w:rsidR="000A2160" w:rsidRPr="00802CA3" w:rsidRDefault="000A2160">
      <w:pPr>
        <w:numPr>
          <w:ilvl w:val="0"/>
          <w:numId w:val="48"/>
        </w:numPr>
        <w:spacing w:after="0" w:line="240" w:lineRule="auto"/>
        <w:rPr>
          <w:rFonts w:cs="Arial"/>
          <w:szCs w:val="21"/>
        </w:rPr>
      </w:pPr>
      <w:r w:rsidRPr="00802CA3">
        <w:rPr>
          <w:rFonts w:cs="Arial"/>
          <w:szCs w:val="21"/>
        </w:rPr>
        <w:t>Excellent</w:t>
      </w:r>
    </w:p>
    <w:p w14:paraId="5425D4A7" w14:textId="77777777" w:rsidR="000A2160" w:rsidRPr="00802CA3" w:rsidRDefault="000A2160">
      <w:pPr>
        <w:numPr>
          <w:ilvl w:val="0"/>
          <w:numId w:val="48"/>
        </w:numPr>
        <w:spacing w:after="0" w:line="240" w:lineRule="auto"/>
        <w:rPr>
          <w:rFonts w:cs="Arial"/>
          <w:szCs w:val="21"/>
        </w:rPr>
      </w:pPr>
      <w:r w:rsidRPr="00802CA3">
        <w:rPr>
          <w:rFonts w:cs="Arial"/>
          <w:szCs w:val="21"/>
        </w:rPr>
        <w:t>Very good</w:t>
      </w:r>
    </w:p>
    <w:p w14:paraId="4A5C0061" w14:textId="77777777" w:rsidR="000A2160" w:rsidRPr="00802CA3" w:rsidRDefault="000A2160">
      <w:pPr>
        <w:numPr>
          <w:ilvl w:val="0"/>
          <w:numId w:val="48"/>
        </w:numPr>
        <w:spacing w:after="0" w:line="240" w:lineRule="auto"/>
        <w:rPr>
          <w:rFonts w:cs="Arial"/>
          <w:szCs w:val="21"/>
        </w:rPr>
      </w:pPr>
      <w:r w:rsidRPr="00802CA3">
        <w:rPr>
          <w:rFonts w:cs="Arial"/>
          <w:szCs w:val="21"/>
        </w:rPr>
        <w:t>Good</w:t>
      </w:r>
    </w:p>
    <w:p w14:paraId="468770CA" w14:textId="77777777" w:rsidR="000A2160" w:rsidRPr="00802CA3" w:rsidRDefault="000A2160">
      <w:pPr>
        <w:numPr>
          <w:ilvl w:val="0"/>
          <w:numId w:val="48"/>
        </w:numPr>
        <w:spacing w:after="0" w:line="240" w:lineRule="auto"/>
        <w:rPr>
          <w:rFonts w:cs="Arial"/>
          <w:szCs w:val="21"/>
        </w:rPr>
      </w:pPr>
      <w:r w:rsidRPr="00802CA3">
        <w:rPr>
          <w:rFonts w:cs="Arial"/>
          <w:szCs w:val="21"/>
        </w:rPr>
        <w:t>Fair, or</w:t>
      </w:r>
    </w:p>
    <w:p w14:paraId="54FED045" w14:textId="77777777" w:rsidR="000A2160" w:rsidRPr="00802CA3" w:rsidRDefault="000A2160">
      <w:pPr>
        <w:numPr>
          <w:ilvl w:val="0"/>
          <w:numId w:val="48"/>
        </w:numPr>
        <w:spacing w:after="0" w:line="240" w:lineRule="auto"/>
        <w:rPr>
          <w:rFonts w:cs="Arial"/>
          <w:szCs w:val="21"/>
        </w:rPr>
      </w:pPr>
      <w:r w:rsidRPr="00802CA3">
        <w:rPr>
          <w:rFonts w:cs="Arial"/>
          <w:szCs w:val="21"/>
        </w:rPr>
        <w:t>Poor</w:t>
      </w:r>
    </w:p>
    <w:p w14:paraId="4E88CD91" w14:textId="77777777" w:rsidR="000A2160" w:rsidRPr="00802CA3" w:rsidRDefault="000A2160" w:rsidP="000A2160">
      <w:pPr>
        <w:spacing w:after="0" w:line="240" w:lineRule="auto"/>
        <w:ind w:left="1559" w:hanging="567"/>
        <w:rPr>
          <w:rFonts w:eastAsia="SimSun" w:cs="Arial"/>
          <w:color w:val="000000"/>
          <w:szCs w:val="21"/>
        </w:rPr>
      </w:pPr>
      <w:r w:rsidRPr="00802CA3">
        <w:rPr>
          <w:rFonts w:eastAsia="SimSun" w:cs="Arial"/>
          <w:color w:val="000000"/>
          <w:szCs w:val="21"/>
        </w:rPr>
        <w:t>8888.</w:t>
      </w:r>
      <w:r w:rsidRPr="00802CA3">
        <w:rPr>
          <w:rFonts w:eastAsia="SimSun" w:cs="Arial"/>
          <w:color w:val="6666FF"/>
          <w:szCs w:val="21"/>
        </w:rPr>
        <w:tab/>
      </w:r>
      <w:r w:rsidRPr="00802CA3">
        <w:rPr>
          <w:rFonts w:eastAsia="SimSun" w:cs="Arial"/>
          <w:color w:val="000000"/>
          <w:szCs w:val="21"/>
        </w:rPr>
        <w:t>(Don’t know)</w:t>
      </w:r>
    </w:p>
    <w:p w14:paraId="71432018" w14:textId="77777777" w:rsidR="000A2160" w:rsidRPr="00802CA3" w:rsidRDefault="000A2160" w:rsidP="000A2160">
      <w:pPr>
        <w:spacing w:after="0" w:line="240" w:lineRule="auto"/>
        <w:ind w:left="1559" w:hanging="567"/>
        <w:rPr>
          <w:rFonts w:eastAsia="SimSun" w:cs="Arial"/>
          <w:color w:val="000000"/>
          <w:szCs w:val="21"/>
        </w:rPr>
      </w:pPr>
      <w:r w:rsidRPr="00802CA3">
        <w:rPr>
          <w:rFonts w:eastAsia="SimSun" w:cs="Arial"/>
          <w:color w:val="000000"/>
          <w:szCs w:val="21"/>
        </w:rPr>
        <w:t>9999.</w:t>
      </w:r>
      <w:r w:rsidRPr="00802CA3">
        <w:rPr>
          <w:rFonts w:eastAsia="SimSun" w:cs="Arial"/>
          <w:color w:val="000000"/>
          <w:szCs w:val="21"/>
        </w:rPr>
        <w:tab/>
        <w:t>(Refused)</w:t>
      </w:r>
    </w:p>
    <w:p w14:paraId="3733328E" w14:textId="77777777" w:rsidR="000A2160" w:rsidRPr="00802CA3" w:rsidRDefault="000A2160" w:rsidP="000A2160">
      <w:pPr>
        <w:spacing w:after="0" w:line="240" w:lineRule="auto"/>
        <w:ind w:left="1559" w:hanging="567"/>
        <w:rPr>
          <w:rFonts w:eastAsia="SimSun" w:cs="Arial"/>
          <w:color w:val="000000"/>
          <w:szCs w:val="21"/>
        </w:rPr>
      </w:pPr>
    </w:p>
    <w:p w14:paraId="4227328D" w14:textId="77777777" w:rsidR="000A2160" w:rsidRPr="00802CA3" w:rsidRDefault="000A2160" w:rsidP="000A2160">
      <w:pPr>
        <w:spacing w:after="0" w:line="240" w:lineRule="auto"/>
        <w:ind w:left="1559" w:hanging="567"/>
        <w:rPr>
          <w:rFonts w:eastAsia="SimSun" w:cs="Arial"/>
          <w:color w:val="000000"/>
          <w:szCs w:val="21"/>
        </w:rPr>
      </w:pPr>
    </w:p>
    <w:p w14:paraId="74CB1134" w14:textId="77777777" w:rsidR="000A2160" w:rsidRPr="00802CA3" w:rsidRDefault="000A2160" w:rsidP="000A2160">
      <w:pPr>
        <w:spacing w:after="0" w:line="240" w:lineRule="auto"/>
        <w:rPr>
          <w:rFonts w:cs="Arial"/>
          <w:b/>
          <w:bCs/>
          <w:color w:val="C00000"/>
          <w:szCs w:val="21"/>
        </w:rPr>
      </w:pPr>
      <w:r w:rsidRPr="00802CA3">
        <w:rPr>
          <w:rFonts w:cs="Arial"/>
          <w:b/>
          <w:bCs/>
          <w:color w:val="C00000"/>
          <w:szCs w:val="21"/>
        </w:rPr>
        <w:t>CHRONIC CONDITIONS</w:t>
      </w:r>
    </w:p>
    <w:p w14:paraId="2D5FEAC2" w14:textId="77777777" w:rsidR="000A2160" w:rsidRPr="00802CA3" w:rsidRDefault="000A2160" w:rsidP="000A2160">
      <w:pPr>
        <w:spacing w:after="0" w:line="240" w:lineRule="auto"/>
        <w:rPr>
          <w:rFonts w:cs="Arial"/>
          <w:b/>
          <w:bCs/>
          <w:color w:val="C00000"/>
          <w:szCs w:val="21"/>
        </w:rPr>
      </w:pPr>
    </w:p>
    <w:p w14:paraId="53BDD97C" w14:textId="77777777" w:rsidR="000A2160" w:rsidRPr="00802CA3" w:rsidRDefault="000A2160" w:rsidP="000A2160">
      <w:pPr>
        <w:tabs>
          <w:tab w:val="left" w:pos="5103"/>
          <w:tab w:val="left" w:pos="6300"/>
        </w:tabs>
        <w:spacing w:after="0" w:line="240" w:lineRule="auto"/>
        <w:rPr>
          <w:rFonts w:cs="Arial"/>
          <w:color w:val="6666FF"/>
          <w:szCs w:val="21"/>
        </w:rPr>
      </w:pPr>
      <w:r w:rsidRPr="00802CA3">
        <w:rPr>
          <w:rFonts w:cs="Arial"/>
          <w:color w:val="6666FF"/>
          <w:szCs w:val="21"/>
        </w:rPr>
        <w:t>*(ALL)</w:t>
      </w:r>
    </w:p>
    <w:p w14:paraId="354D4F0D" w14:textId="77777777" w:rsidR="000A2160" w:rsidRPr="00802CA3" w:rsidRDefault="000A2160" w:rsidP="000A2160">
      <w:pPr>
        <w:spacing w:after="0" w:line="240" w:lineRule="auto"/>
        <w:ind w:left="992" w:hanging="992"/>
        <w:rPr>
          <w:rFonts w:cs="Arial"/>
          <w:szCs w:val="21"/>
          <w:lang w:eastAsia="en-AU"/>
        </w:rPr>
      </w:pPr>
      <w:r w:rsidRPr="00802CA3">
        <w:rPr>
          <w:rFonts w:cs="Arial"/>
          <w:color w:val="000000"/>
          <w:szCs w:val="21"/>
          <w:shd w:val="clear" w:color="auto" w:fill="FFFFFF"/>
          <w:lang w:eastAsia="en-AU"/>
        </w:rPr>
        <w:t>pmh2</w:t>
      </w:r>
      <w:r w:rsidRPr="00802CA3">
        <w:rPr>
          <w:rFonts w:cs="Arial"/>
          <w:color w:val="000000"/>
          <w:szCs w:val="21"/>
          <w:lang w:eastAsia="en-AU"/>
        </w:rPr>
        <w:t>4</w:t>
      </w:r>
      <w:r w:rsidRPr="00802CA3">
        <w:rPr>
          <w:rFonts w:cs="Arial"/>
          <w:color w:val="000000"/>
          <w:szCs w:val="21"/>
          <w:shd w:val="clear" w:color="auto" w:fill="FFFFFF"/>
          <w:lang w:eastAsia="en-AU"/>
        </w:rPr>
        <w:t>_1</w:t>
      </w:r>
      <w:r w:rsidRPr="00802CA3">
        <w:rPr>
          <w:rFonts w:cs="Arial"/>
          <w:szCs w:val="21"/>
          <w:lang w:eastAsia="en-AU"/>
        </w:rPr>
        <w:t>.</w:t>
      </w:r>
      <w:r w:rsidRPr="00802CA3" w:rsidDel="004E6711">
        <w:rPr>
          <w:rFonts w:cs="Arial"/>
          <w:szCs w:val="21"/>
          <w:lang w:eastAsia="en-AU"/>
        </w:rPr>
        <w:t xml:space="preserve"> </w:t>
      </w:r>
      <w:r w:rsidRPr="00802CA3">
        <w:rPr>
          <w:rFonts w:cs="Arial"/>
          <w:szCs w:val="21"/>
          <w:lang w:eastAsia="en-AU"/>
        </w:rPr>
        <w:t xml:space="preserve"> The next few questions are about various health conditions. Have you </w:t>
      </w:r>
      <w:r w:rsidRPr="00802CA3">
        <w:rPr>
          <w:rFonts w:cs="Arial"/>
          <w:b/>
          <w:szCs w:val="21"/>
          <w:lang w:eastAsia="en-AU"/>
        </w:rPr>
        <w:t>ever</w:t>
      </w:r>
      <w:r w:rsidRPr="00802CA3">
        <w:rPr>
          <w:rFonts w:cs="Arial"/>
          <w:szCs w:val="21"/>
          <w:lang w:eastAsia="en-AU"/>
        </w:rPr>
        <w:t xml:space="preserve"> been told by a doctor that you have…</w:t>
      </w:r>
    </w:p>
    <w:p w14:paraId="71DE79DD" w14:textId="77777777" w:rsidR="000A2160" w:rsidRPr="00802CA3" w:rsidRDefault="000A2160" w:rsidP="000A2160">
      <w:pPr>
        <w:spacing w:after="0" w:line="240" w:lineRule="auto"/>
        <w:rPr>
          <w:rFonts w:cs="Arial"/>
          <w:color w:val="6666FF"/>
          <w:szCs w:val="21"/>
          <w:lang w:eastAsia="en-AU"/>
        </w:rPr>
      </w:pPr>
    </w:p>
    <w:p w14:paraId="7EF612CF" w14:textId="62F1AD2B" w:rsidR="000A2160" w:rsidRPr="00802CA3" w:rsidRDefault="000A2160" w:rsidP="003C4308">
      <w:pPr>
        <w:pStyle w:val="ListParagraph"/>
        <w:numPr>
          <w:ilvl w:val="0"/>
          <w:numId w:val="27"/>
        </w:numPr>
        <w:tabs>
          <w:tab w:val="num" w:pos="1080"/>
        </w:tabs>
        <w:spacing w:after="0" w:line="240" w:lineRule="auto"/>
        <w:rPr>
          <w:rFonts w:cs="Arial"/>
          <w:szCs w:val="21"/>
        </w:rPr>
      </w:pPr>
      <w:r w:rsidRPr="00802CA3">
        <w:rPr>
          <w:rFonts w:cs="Arial"/>
          <w:szCs w:val="21"/>
        </w:rPr>
        <w:t>Heart disease (includes coronary heart disease, angina, cardiomyopathy, ischaemic heart disease, heart failure, hypertensive heart disease, inflammatory heart disease, disease affecting one or more valves of the heart, heart murmur, having a pacemaker)</w:t>
      </w:r>
    </w:p>
    <w:p w14:paraId="413C9565" w14:textId="77777777" w:rsidR="000A2160" w:rsidRPr="00802CA3" w:rsidRDefault="000A2160">
      <w:pPr>
        <w:numPr>
          <w:ilvl w:val="0"/>
          <w:numId w:val="27"/>
        </w:numPr>
        <w:spacing w:after="0" w:line="240" w:lineRule="auto"/>
        <w:rPr>
          <w:rFonts w:cs="Arial"/>
          <w:szCs w:val="21"/>
        </w:rPr>
      </w:pPr>
      <w:r w:rsidRPr="00802CA3">
        <w:rPr>
          <w:rFonts w:cs="Arial"/>
          <w:szCs w:val="21"/>
        </w:rPr>
        <w:t>Stroke (This includes mini strokes, aneurisms, trans-ischemic attacks)</w:t>
      </w:r>
    </w:p>
    <w:p w14:paraId="4C3C29D1" w14:textId="77777777" w:rsidR="000A2160" w:rsidRPr="00802CA3" w:rsidRDefault="000A2160">
      <w:pPr>
        <w:numPr>
          <w:ilvl w:val="0"/>
          <w:numId w:val="27"/>
        </w:numPr>
        <w:spacing w:after="0" w:line="240" w:lineRule="auto"/>
        <w:rPr>
          <w:rFonts w:cs="Arial"/>
          <w:szCs w:val="21"/>
        </w:rPr>
      </w:pPr>
      <w:r w:rsidRPr="00802CA3">
        <w:rPr>
          <w:rFonts w:cs="Arial"/>
          <w:szCs w:val="21"/>
        </w:rPr>
        <w:t xml:space="preserve">Cancer </w:t>
      </w:r>
      <w:r w:rsidRPr="00802CA3">
        <w:rPr>
          <w:rFonts w:cs="Arial"/>
          <w:color w:val="6666FF"/>
          <w:szCs w:val="21"/>
        </w:rPr>
        <w:t>(INTERVIEWER NOTE: Includes skin cancer)</w:t>
      </w:r>
    </w:p>
    <w:p w14:paraId="3B1D26DF" w14:textId="77777777" w:rsidR="000A2160" w:rsidRPr="00802CA3" w:rsidRDefault="000A2160">
      <w:pPr>
        <w:numPr>
          <w:ilvl w:val="0"/>
          <w:numId w:val="27"/>
        </w:numPr>
        <w:spacing w:after="0" w:line="240" w:lineRule="auto"/>
        <w:rPr>
          <w:rFonts w:cs="Arial"/>
          <w:szCs w:val="21"/>
        </w:rPr>
      </w:pPr>
      <w:r w:rsidRPr="00802CA3">
        <w:rPr>
          <w:rFonts w:cs="Arial"/>
          <w:szCs w:val="21"/>
        </w:rPr>
        <w:t>Osteoporosis (not osteoarthritis)</w:t>
      </w:r>
    </w:p>
    <w:p w14:paraId="6868FAB9" w14:textId="77777777" w:rsidR="000A2160" w:rsidRPr="00802CA3" w:rsidRDefault="000A2160">
      <w:pPr>
        <w:numPr>
          <w:ilvl w:val="0"/>
          <w:numId w:val="27"/>
        </w:numPr>
        <w:spacing w:after="0" w:line="240" w:lineRule="auto"/>
        <w:rPr>
          <w:rFonts w:cs="Arial"/>
          <w:szCs w:val="21"/>
        </w:rPr>
      </w:pPr>
      <w:r w:rsidRPr="00802CA3">
        <w:rPr>
          <w:rFonts w:cs="Arial"/>
          <w:szCs w:val="21"/>
        </w:rPr>
        <w:t>Depression or anxiety</w:t>
      </w:r>
    </w:p>
    <w:p w14:paraId="2BC5718A" w14:textId="77777777" w:rsidR="003C4308" w:rsidRPr="00802CA3" w:rsidRDefault="000A2160" w:rsidP="003C4308">
      <w:pPr>
        <w:numPr>
          <w:ilvl w:val="0"/>
          <w:numId w:val="27"/>
        </w:numPr>
        <w:spacing w:after="0" w:line="240" w:lineRule="auto"/>
        <w:rPr>
          <w:rFonts w:cs="Arial"/>
          <w:szCs w:val="21"/>
        </w:rPr>
      </w:pPr>
      <w:r w:rsidRPr="00802CA3">
        <w:rPr>
          <w:rFonts w:cs="Arial"/>
          <w:szCs w:val="21"/>
        </w:rPr>
        <w:t>Asthma</w:t>
      </w:r>
    </w:p>
    <w:p w14:paraId="01541B40" w14:textId="7C8F97F4" w:rsidR="000A2160" w:rsidRPr="00802CA3" w:rsidRDefault="000A2160" w:rsidP="003C4308">
      <w:pPr>
        <w:numPr>
          <w:ilvl w:val="0"/>
          <w:numId w:val="27"/>
        </w:numPr>
        <w:spacing w:after="0" w:line="240" w:lineRule="auto"/>
        <w:rPr>
          <w:rFonts w:cs="Arial"/>
          <w:szCs w:val="21"/>
        </w:rPr>
      </w:pPr>
      <w:r w:rsidRPr="00802CA3">
        <w:rPr>
          <w:rFonts w:cs="Arial"/>
          <w:szCs w:val="21"/>
        </w:rPr>
        <w:t>Chronic obstructive pulmonary disease (COPD), emphysema, chronic bronchitis or other non-infectious lung disease (not asthma)</w:t>
      </w:r>
      <w:bookmarkStart w:id="45" w:name="_Hlk42706064"/>
    </w:p>
    <w:p w14:paraId="12A60892" w14:textId="77777777" w:rsidR="000A2160" w:rsidRPr="00802CA3" w:rsidRDefault="000A2160">
      <w:pPr>
        <w:numPr>
          <w:ilvl w:val="0"/>
          <w:numId w:val="27"/>
        </w:numPr>
        <w:spacing w:after="0" w:line="240" w:lineRule="auto"/>
        <w:rPr>
          <w:rFonts w:cs="Arial"/>
          <w:szCs w:val="21"/>
        </w:rPr>
      </w:pPr>
      <w:r w:rsidRPr="00802CA3">
        <w:rPr>
          <w:rFonts w:cs="Arial"/>
          <w:szCs w:val="21"/>
        </w:rPr>
        <w:t xml:space="preserve">Osteoarthritis </w:t>
      </w:r>
      <w:r w:rsidRPr="00802CA3">
        <w:rPr>
          <w:rFonts w:cs="Arial"/>
          <w:color w:val="6666FF"/>
          <w:szCs w:val="21"/>
        </w:rPr>
        <w:t>(code rheumatoid arthritis as an autoimmune disease)</w:t>
      </w:r>
    </w:p>
    <w:p w14:paraId="06A383DD" w14:textId="77777777" w:rsidR="000A2160" w:rsidRPr="00802CA3" w:rsidRDefault="000A2160">
      <w:pPr>
        <w:numPr>
          <w:ilvl w:val="0"/>
          <w:numId w:val="27"/>
        </w:numPr>
        <w:spacing w:after="0" w:line="240" w:lineRule="auto"/>
        <w:rPr>
          <w:rFonts w:cs="Arial"/>
          <w:szCs w:val="21"/>
        </w:rPr>
      </w:pPr>
      <w:r w:rsidRPr="00802CA3">
        <w:rPr>
          <w:rFonts w:cs="Arial"/>
          <w:szCs w:val="21"/>
        </w:rPr>
        <w:t>An autoimmune disease (For example: Rheumatoid arthritis, Graves’ disease, Hashimoto’s thyroiditis, systemic lupus erythematosus, psoriasis, myasthenia gravis, multiple sclerosis, inflammatory bowel disease, type 1 diabetes, psoriatic arthritis etc)</w:t>
      </w:r>
      <w:bookmarkEnd w:id="45"/>
    </w:p>
    <w:p w14:paraId="4A066474" w14:textId="77777777" w:rsidR="000A2160" w:rsidRPr="00802CA3" w:rsidRDefault="000A2160">
      <w:pPr>
        <w:numPr>
          <w:ilvl w:val="0"/>
          <w:numId w:val="27"/>
        </w:numPr>
        <w:spacing w:after="0" w:line="240" w:lineRule="auto"/>
        <w:rPr>
          <w:rFonts w:cs="Arial"/>
          <w:szCs w:val="21"/>
        </w:rPr>
      </w:pPr>
      <w:r w:rsidRPr="00802CA3">
        <w:rPr>
          <w:rFonts w:cs="Arial"/>
          <w:szCs w:val="21"/>
        </w:rPr>
        <w:t>High blood pressure</w:t>
      </w:r>
    </w:p>
    <w:p w14:paraId="724889F2" w14:textId="77777777" w:rsidR="000A2160" w:rsidRPr="00802CA3" w:rsidRDefault="000A2160">
      <w:pPr>
        <w:numPr>
          <w:ilvl w:val="0"/>
          <w:numId w:val="27"/>
        </w:numPr>
        <w:spacing w:after="0" w:line="240" w:lineRule="auto"/>
        <w:rPr>
          <w:rFonts w:cs="Arial"/>
          <w:szCs w:val="21"/>
        </w:rPr>
      </w:pPr>
      <w:r w:rsidRPr="00802CA3">
        <w:rPr>
          <w:rFonts w:cs="Arial"/>
          <w:szCs w:val="21"/>
        </w:rPr>
        <w:t>High blood cholesterol</w:t>
      </w:r>
    </w:p>
    <w:p w14:paraId="63E0FC4D" w14:textId="77777777" w:rsidR="000A2160" w:rsidRPr="00802CA3" w:rsidRDefault="000A2160">
      <w:pPr>
        <w:numPr>
          <w:ilvl w:val="0"/>
          <w:numId w:val="27"/>
        </w:numPr>
        <w:spacing w:after="0" w:line="240" w:lineRule="auto"/>
        <w:rPr>
          <w:rFonts w:cs="Arial"/>
          <w:szCs w:val="21"/>
        </w:rPr>
      </w:pPr>
      <w:r w:rsidRPr="00802CA3">
        <w:rPr>
          <w:rFonts w:cs="Arial"/>
          <w:szCs w:val="21"/>
        </w:rPr>
        <w:t>Type 2 diabetes (not during pregnancy unless ongoing)</w:t>
      </w:r>
    </w:p>
    <w:p w14:paraId="493C0BAF" w14:textId="77777777" w:rsidR="000A2160" w:rsidRPr="00802CA3" w:rsidRDefault="000A2160">
      <w:pPr>
        <w:numPr>
          <w:ilvl w:val="0"/>
          <w:numId w:val="27"/>
        </w:numPr>
        <w:spacing w:after="0" w:line="240" w:lineRule="auto"/>
        <w:rPr>
          <w:rFonts w:cs="Arial"/>
          <w:szCs w:val="21"/>
        </w:rPr>
      </w:pPr>
      <w:r w:rsidRPr="00802CA3">
        <w:rPr>
          <w:rFonts w:cs="Arial"/>
          <w:szCs w:val="21"/>
        </w:rPr>
        <w:t>Gestational diabetes</w:t>
      </w:r>
    </w:p>
    <w:p w14:paraId="1F992021" w14:textId="77777777" w:rsidR="000A2160" w:rsidRPr="00802CA3" w:rsidRDefault="000A2160">
      <w:pPr>
        <w:numPr>
          <w:ilvl w:val="0"/>
          <w:numId w:val="27"/>
        </w:numPr>
        <w:spacing w:after="0" w:line="240" w:lineRule="auto"/>
        <w:rPr>
          <w:rFonts w:cs="Arial"/>
          <w:b/>
          <w:bCs/>
          <w:color w:val="C00000"/>
          <w:szCs w:val="21"/>
        </w:rPr>
      </w:pPr>
      <w:r w:rsidRPr="00802CA3">
        <w:rPr>
          <w:rFonts w:cs="Arial"/>
          <w:szCs w:val="21"/>
        </w:rPr>
        <w:t xml:space="preserve">Long Covid </w:t>
      </w:r>
      <w:r w:rsidRPr="00802CA3">
        <w:rPr>
          <w:rFonts w:cs="Arial"/>
          <w:color w:val="6666FF"/>
          <w:szCs w:val="21"/>
        </w:rPr>
        <w:t xml:space="preserve">(does NOT include a regular COVID infection). </w:t>
      </w:r>
    </w:p>
    <w:p w14:paraId="50724683" w14:textId="77777777" w:rsidR="000A2160" w:rsidRPr="00802CA3" w:rsidRDefault="000A2160">
      <w:pPr>
        <w:numPr>
          <w:ilvl w:val="0"/>
          <w:numId w:val="27"/>
        </w:numPr>
        <w:spacing w:after="0" w:line="240" w:lineRule="auto"/>
        <w:rPr>
          <w:rFonts w:cs="Arial"/>
          <w:szCs w:val="21"/>
        </w:rPr>
      </w:pPr>
      <w:r w:rsidRPr="00802CA3">
        <w:rPr>
          <w:rFonts w:cs="Arial"/>
          <w:szCs w:val="21"/>
        </w:rPr>
        <w:t>Anaemia, iron deficiency anaemia, or low blood iron</w:t>
      </w:r>
    </w:p>
    <w:p w14:paraId="4B07F617" w14:textId="77777777" w:rsidR="000A2160" w:rsidRPr="00802CA3" w:rsidRDefault="000A2160">
      <w:pPr>
        <w:numPr>
          <w:ilvl w:val="0"/>
          <w:numId w:val="27"/>
        </w:numPr>
        <w:spacing w:after="0" w:line="240" w:lineRule="auto"/>
        <w:rPr>
          <w:rFonts w:cs="Arial"/>
          <w:szCs w:val="21"/>
        </w:rPr>
      </w:pPr>
      <w:r w:rsidRPr="00802CA3">
        <w:rPr>
          <w:rFonts w:cs="Arial"/>
          <w:szCs w:val="21"/>
        </w:rPr>
        <w:t>Another serious disease or condition (Specify) ___________</w:t>
      </w:r>
    </w:p>
    <w:p w14:paraId="0B78BCC8" w14:textId="77777777" w:rsidR="000A2160" w:rsidRPr="00802CA3" w:rsidRDefault="000A2160" w:rsidP="000A2160">
      <w:pPr>
        <w:spacing w:after="0" w:line="240" w:lineRule="auto"/>
        <w:ind w:left="1559" w:hanging="567"/>
        <w:rPr>
          <w:rFonts w:eastAsia="SimSun" w:cs="Arial"/>
          <w:color w:val="6666FF"/>
          <w:szCs w:val="21"/>
        </w:rPr>
      </w:pPr>
    </w:p>
    <w:p w14:paraId="31EEF1C4" w14:textId="77777777" w:rsidR="000A2160" w:rsidRPr="00802CA3" w:rsidRDefault="000A2160" w:rsidP="000A2160">
      <w:pPr>
        <w:spacing w:after="0" w:line="240" w:lineRule="auto"/>
        <w:ind w:left="1559" w:hanging="567"/>
        <w:rPr>
          <w:rFonts w:eastAsia="Calibri" w:cs="Arial"/>
          <w:color w:val="6666FF"/>
          <w:szCs w:val="21"/>
        </w:rPr>
      </w:pPr>
      <w:r w:rsidRPr="00802CA3">
        <w:rPr>
          <w:rFonts w:eastAsia="Calibri" w:cs="Arial"/>
          <w:color w:val="6666FF"/>
          <w:szCs w:val="21"/>
        </w:rPr>
        <w:t>RESPONSE FRAME</w:t>
      </w:r>
    </w:p>
    <w:p w14:paraId="36BDAD04" w14:textId="77777777" w:rsidR="000A2160" w:rsidRPr="00802CA3" w:rsidRDefault="000A2160">
      <w:pPr>
        <w:numPr>
          <w:ilvl w:val="0"/>
          <w:numId w:val="60"/>
        </w:numPr>
        <w:tabs>
          <w:tab w:val="left" w:pos="2880"/>
        </w:tabs>
        <w:spacing w:after="0" w:line="240" w:lineRule="auto"/>
        <w:ind w:left="1440" w:hanging="447"/>
        <w:rPr>
          <w:rFonts w:cs="Arial"/>
          <w:szCs w:val="21"/>
          <w:lang w:eastAsia="en-AU"/>
        </w:rPr>
      </w:pPr>
      <w:r w:rsidRPr="00802CA3">
        <w:rPr>
          <w:rFonts w:cs="Arial"/>
          <w:szCs w:val="21"/>
          <w:lang w:eastAsia="en-AU"/>
        </w:rPr>
        <w:t>Yes</w:t>
      </w:r>
    </w:p>
    <w:p w14:paraId="25A350DD" w14:textId="77777777" w:rsidR="000A2160" w:rsidRPr="00802CA3" w:rsidRDefault="000A2160">
      <w:pPr>
        <w:numPr>
          <w:ilvl w:val="0"/>
          <w:numId w:val="60"/>
        </w:numPr>
        <w:tabs>
          <w:tab w:val="left" w:pos="2880"/>
        </w:tabs>
        <w:spacing w:after="0" w:line="240" w:lineRule="auto"/>
        <w:ind w:left="1440" w:hanging="447"/>
        <w:rPr>
          <w:rFonts w:cs="Arial"/>
          <w:szCs w:val="21"/>
          <w:lang w:eastAsia="en-AU"/>
        </w:rPr>
      </w:pPr>
      <w:r w:rsidRPr="00802CA3">
        <w:rPr>
          <w:rFonts w:cs="Arial"/>
          <w:szCs w:val="21"/>
          <w:lang w:eastAsia="en-AU"/>
        </w:rPr>
        <w:t xml:space="preserve">No </w:t>
      </w:r>
    </w:p>
    <w:p w14:paraId="05620308" w14:textId="77777777" w:rsidR="000A2160" w:rsidRPr="00802CA3" w:rsidRDefault="000A2160" w:rsidP="000A2160">
      <w:pPr>
        <w:tabs>
          <w:tab w:val="left" w:pos="5103"/>
          <w:tab w:val="left" w:pos="6300"/>
        </w:tabs>
        <w:spacing w:after="0" w:line="240" w:lineRule="auto"/>
        <w:ind w:left="992"/>
        <w:rPr>
          <w:rFonts w:cs="Arial"/>
          <w:szCs w:val="21"/>
        </w:rPr>
      </w:pPr>
      <w:r w:rsidRPr="00802CA3">
        <w:rPr>
          <w:rFonts w:cs="Arial"/>
          <w:szCs w:val="21"/>
        </w:rPr>
        <w:t>8888. (Don’t know)</w:t>
      </w:r>
    </w:p>
    <w:p w14:paraId="1C1B0E18" w14:textId="77777777" w:rsidR="000A2160" w:rsidRPr="00802CA3" w:rsidRDefault="000A2160" w:rsidP="000A2160">
      <w:pPr>
        <w:tabs>
          <w:tab w:val="left" w:pos="5103"/>
          <w:tab w:val="left" w:pos="6300"/>
        </w:tabs>
        <w:spacing w:after="0" w:line="240" w:lineRule="auto"/>
        <w:ind w:left="992"/>
        <w:rPr>
          <w:rFonts w:cs="Arial"/>
          <w:szCs w:val="21"/>
        </w:rPr>
      </w:pPr>
      <w:r w:rsidRPr="00802CA3">
        <w:rPr>
          <w:rFonts w:cs="Arial"/>
          <w:szCs w:val="21"/>
        </w:rPr>
        <w:t>9999. (Refused)</w:t>
      </w:r>
    </w:p>
    <w:p w14:paraId="54F86D6F" w14:textId="77777777" w:rsidR="000A2160" w:rsidRPr="00802CA3" w:rsidRDefault="000A2160" w:rsidP="000A2160">
      <w:pPr>
        <w:tabs>
          <w:tab w:val="center" w:pos="5009"/>
        </w:tabs>
        <w:spacing w:after="0" w:line="240" w:lineRule="auto"/>
        <w:rPr>
          <w:rFonts w:cs="Arial"/>
          <w:b/>
          <w:bCs/>
          <w:color w:val="00B050"/>
          <w:szCs w:val="21"/>
        </w:rPr>
      </w:pPr>
      <w:r w:rsidRPr="00802CA3">
        <w:rPr>
          <w:rFonts w:cs="Arial"/>
          <w:b/>
          <w:bCs/>
          <w:color w:val="00B050"/>
          <w:szCs w:val="21"/>
        </w:rPr>
        <w:t xml:space="preserve"> </w:t>
      </w:r>
    </w:p>
    <w:p w14:paraId="598B1670" w14:textId="77777777" w:rsidR="000A2160" w:rsidRPr="00802CA3" w:rsidRDefault="000A2160" w:rsidP="000A2160">
      <w:pPr>
        <w:tabs>
          <w:tab w:val="left" w:pos="5103"/>
          <w:tab w:val="left" w:pos="6300"/>
        </w:tabs>
        <w:spacing w:after="0" w:line="240" w:lineRule="auto"/>
        <w:rPr>
          <w:rFonts w:cs="Arial"/>
          <w:szCs w:val="21"/>
        </w:rPr>
      </w:pPr>
    </w:p>
    <w:p w14:paraId="47E89BBB" w14:textId="77777777" w:rsidR="000A2160" w:rsidRPr="00802CA3" w:rsidRDefault="000A2160" w:rsidP="000A2160">
      <w:pPr>
        <w:spacing w:after="0" w:line="240" w:lineRule="auto"/>
        <w:ind w:left="992" w:hanging="992"/>
        <w:rPr>
          <w:rFonts w:cs="Arial"/>
          <w:szCs w:val="21"/>
        </w:rPr>
      </w:pPr>
      <w:r w:rsidRPr="00802CA3">
        <w:rPr>
          <w:rFonts w:cs="Arial"/>
          <w:color w:val="000000"/>
          <w:szCs w:val="21"/>
          <w:shd w:val="clear" w:color="auto" w:fill="FFFFFF"/>
          <w:lang w:eastAsia="en-AU"/>
        </w:rPr>
        <w:t>pmh18_16</w:t>
      </w:r>
      <w:r w:rsidRPr="00802CA3">
        <w:rPr>
          <w:rFonts w:cs="Arial"/>
          <w:szCs w:val="21"/>
          <w:lang w:eastAsia="en-AU"/>
        </w:rPr>
        <w:t>. In the last 12 months, were you told by a doctor that you had depression or anxiety?</w:t>
      </w:r>
    </w:p>
    <w:p w14:paraId="41AB34FE" w14:textId="77777777" w:rsidR="000A2160" w:rsidRPr="00802CA3" w:rsidRDefault="000A2160" w:rsidP="000A2160">
      <w:pPr>
        <w:spacing w:after="0" w:line="240" w:lineRule="auto"/>
        <w:rPr>
          <w:rFonts w:cs="Arial"/>
          <w:color w:val="6666FF"/>
          <w:szCs w:val="21"/>
          <w:lang w:eastAsia="en-AU"/>
        </w:rPr>
      </w:pPr>
    </w:p>
    <w:p w14:paraId="601CC8DE" w14:textId="77777777" w:rsidR="000A2160" w:rsidRPr="00802CA3" w:rsidRDefault="000A2160" w:rsidP="000A2160">
      <w:pPr>
        <w:spacing w:after="0" w:line="240" w:lineRule="auto"/>
        <w:ind w:left="993"/>
        <w:rPr>
          <w:rFonts w:eastAsia="Calibri" w:cs="Arial"/>
          <w:szCs w:val="21"/>
          <w:lang w:eastAsia="en-AU"/>
        </w:rPr>
      </w:pPr>
    </w:p>
    <w:p w14:paraId="4B52C942" w14:textId="77777777" w:rsidR="000A2160" w:rsidRPr="00802CA3" w:rsidRDefault="000A2160" w:rsidP="000A2160">
      <w:pPr>
        <w:spacing w:after="0" w:line="240" w:lineRule="auto"/>
        <w:ind w:left="1559" w:hanging="567"/>
        <w:rPr>
          <w:rFonts w:eastAsia="SimSun" w:cs="Arial"/>
          <w:color w:val="6666FF"/>
          <w:szCs w:val="21"/>
        </w:rPr>
      </w:pPr>
      <w:r w:rsidRPr="00802CA3">
        <w:rPr>
          <w:rFonts w:eastAsia="SimSun" w:cs="Arial"/>
          <w:color w:val="6666FF"/>
          <w:szCs w:val="21"/>
        </w:rPr>
        <w:t>RESPONSE FRAME</w:t>
      </w:r>
    </w:p>
    <w:p w14:paraId="41FFD64C" w14:textId="77777777" w:rsidR="000A2160" w:rsidRPr="00802CA3" w:rsidRDefault="000A2160">
      <w:pPr>
        <w:numPr>
          <w:ilvl w:val="0"/>
          <w:numId w:val="18"/>
        </w:numPr>
        <w:tabs>
          <w:tab w:val="left" w:pos="2880"/>
        </w:tabs>
        <w:spacing w:after="0" w:line="240" w:lineRule="auto"/>
        <w:ind w:left="1440" w:hanging="447"/>
        <w:rPr>
          <w:rFonts w:cs="Arial"/>
          <w:szCs w:val="21"/>
          <w:lang w:eastAsia="en-AU"/>
        </w:rPr>
      </w:pPr>
      <w:r w:rsidRPr="00802CA3">
        <w:rPr>
          <w:rFonts w:cs="Arial"/>
          <w:szCs w:val="21"/>
          <w:lang w:eastAsia="en-AU"/>
        </w:rPr>
        <w:t>Yes</w:t>
      </w:r>
    </w:p>
    <w:p w14:paraId="0ECCFBFA" w14:textId="77777777" w:rsidR="000A2160" w:rsidRPr="00802CA3" w:rsidRDefault="000A2160">
      <w:pPr>
        <w:numPr>
          <w:ilvl w:val="0"/>
          <w:numId w:val="18"/>
        </w:numPr>
        <w:tabs>
          <w:tab w:val="left" w:pos="2880"/>
        </w:tabs>
        <w:spacing w:after="0" w:line="240" w:lineRule="auto"/>
        <w:ind w:left="1440" w:hanging="447"/>
        <w:rPr>
          <w:rFonts w:cs="Arial"/>
          <w:szCs w:val="21"/>
          <w:lang w:eastAsia="en-AU"/>
        </w:rPr>
      </w:pPr>
      <w:r w:rsidRPr="00802CA3">
        <w:rPr>
          <w:rFonts w:cs="Arial"/>
          <w:szCs w:val="21"/>
          <w:lang w:eastAsia="en-AU"/>
        </w:rPr>
        <w:t>No</w:t>
      </w:r>
    </w:p>
    <w:p w14:paraId="68EB5B8B" w14:textId="77777777" w:rsidR="000A2160" w:rsidRPr="00802CA3" w:rsidRDefault="000A2160" w:rsidP="000A2160">
      <w:pPr>
        <w:tabs>
          <w:tab w:val="left" w:pos="2880"/>
        </w:tabs>
        <w:spacing w:after="0" w:line="240" w:lineRule="auto"/>
        <w:ind w:left="993"/>
        <w:rPr>
          <w:rFonts w:cs="Arial"/>
          <w:szCs w:val="21"/>
          <w:lang w:eastAsia="en-AU"/>
        </w:rPr>
      </w:pPr>
      <w:r w:rsidRPr="00802CA3">
        <w:rPr>
          <w:rFonts w:cs="Arial"/>
          <w:szCs w:val="21"/>
          <w:lang w:eastAsia="en-AU"/>
        </w:rPr>
        <w:t>8888. (Don’t know)</w:t>
      </w:r>
    </w:p>
    <w:p w14:paraId="2823C667" w14:textId="77777777" w:rsidR="000A2160" w:rsidRPr="00802CA3" w:rsidRDefault="000A2160" w:rsidP="000A2160">
      <w:pPr>
        <w:tabs>
          <w:tab w:val="left" w:pos="2880"/>
        </w:tabs>
        <w:spacing w:after="0" w:line="240" w:lineRule="auto"/>
        <w:ind w:left="993"/>
        <w:rPr>
          <w:rFonts w:cs="Arial"/>
          <w:szCs w:val="21"/>
          <w:lang w:eastAsia="en-AU"/>
        </w:rPr>
      </w:pPr>
      <w:r w:rsidRPr="00802CA3">
        <w:rPr>
          <w:rFonts w:cs="Arial"/>
          <w:szCs w:val="21"/>
          <w:lang w:eastAsia="en-AU"/>
        </w:rPr>
        <w:t>9999. (Refused)</w:t>
      </w:r>
    </w:p>
    <w:p w14:paraId="7F7F2E43" w14:textId="77777777" w:rsidR="000A2160" w:rsidRPr="00802CA3" w:rsidRDefault="000A2160" w:rsidP="000A2160">
      <w:pPr>
        <w:tabs>
          <w:tab w:val="left" w:pos="2880"/>
        </w:tabs>
        <w:spacing w:after="0" w:line="240" w:lineRule="auto"/>
        <w:ind w:left="993"/>
        <w:rPr>
          <w:rFonts w:cs="Arial"/>
          <w:szCs w:val="21"/>
          <w:lang w:eastAsia="en-AU"/>
        </w:rPr>
      </w:pPr>
    </w:p>
    <w:p w14:paraId="4D1EC02B" w14:textId="77777777" w:rsidR="000A2160" w:rsidRPr="00802CA3" w:rsidRDefault="000A2160" w:rsidP="000A2160">
      <w:pPr>
        <w:tabs>
          <w:tab w:val="left" w:pos="1331"/>
        </w:tabs>
        <w:spacing w:after="0" w:line="240" w:lineRule="auto"/>
        <w:rPr>
          <w:rFonts w:cs="Arial"/>
          <w:b/>
          <w:bCs/>
          <w:szCs w:val="21"/>
        </w:rPr>
      </w:pPr>
    </w:p>
    <w:p w14:paraId="2FBF06F7" w14:textId="77777777" w:rsidR="000A2160" w:rsidRPr="00802CA3" w:rsidRDefault="000A2160" w:rsidP="000A2160">
      <w:pPr>
        <w:spacing w:after="0" w:line="240" w:lineRule="auto"/>
        <w:rPr>
          <w:rFonts w:cs="Arial"/>
          <w:b/>
          <w:bCs/>
          <w:color w:val="C00000"/>
          <w:szCs w:val="21"/>
        </w:rPr>
      </w:pPr>
      <w:r w:rsidRPr="00802CA3">
        <w:rPr>
          <w:rFonts w:cs="Arial"/>
          <w:b/>
          <w:bCs/>
          <w:color w:val="C00000"/>
          <w:szCs w:val="21"/>
        </w:rPr>
        <w:t>PSYCHOLOGICAL DISTRESS (KESSLER 10 PLUS SCALE)</w:t>
      </w:r>
    </w:p>
    <w:p w14:paraId="4E7B074C" w14:textId="77777777" w:rsidR="000A2160" w:rsidRPr="00802CA3" w:rsidRDefault="000A2160" w:rsidP="000A2160">
      <w:pPr>
        <w:spacing w:after="0" w:line="240" w:lineRule="auto"/>
        <w:rPr>
          <w:rFonts w:ascii="Times New Roman" w:hAnsi="Times New Roman"/>
          <w:szCs w:val="21"/>
        </w:rPr>
      </w:pPr>
    </w:p>
    <w:p w14:paraId="60D3D915" w14:textId="77777777" w:rsidR="000A2160" w:rsidRPr="00802CA3" w:rsidRDefault="000A2160" w:rsidP="000A2160">
      <w:pPr>
        <w:spacing w:after="0" w:line="240" w:lineRule="auto"/>
        <w:rPr>
          <w:rFonts w:cs="Arial"/>
          <w:color w:val="6666FF"/>
          <w:szCs w:val="21"/>
          <w:lang w:eastAsia="en-AU"/>
        </w:rPr>
      </w:pPr>
      <w:r w:rsidRPr="00802CA3">
        <w:rPr>
          <w:rFonts w:cs="Arial"/>
          <w:color w:val="6666FF"/>
          <w:szCs w:val="21"/>
          <w:lang w:eastAsia="en-AU"/>
        </w:rPr>
        <w:t>*(ALL)</w:t>
      </w:r>
    </w:p>
    <w:p w14:paraId="3A3BD8BD" w14:textId="77777777" w:rsidR="000A2160" w:rsidRPr="00802CA3" w:rsidRDefault="000A2160" w:rsidP="00FE5E59">
      <w:pPr>
        <w:suppressAutoHyphens/>
        <w:spacing w:after="0" w:line="240" w:lineRule="auto"/>
        <w:ind w:left="709"/>
        <w:rPr>
          <w:rFonts w:eastAsia="Arial" w:cs="Arial"/>
          <w:noProof/>
          <w:color w:val="000000"/>
          <w:spacing w:val="-3"/>
          <w:szCs w:val="21"/>
        </w:rPr>
      </w:pPr>
      <w:r w:rsidRPr="00802CA3">
        <w:rPr>
          <w:rFonts w:eastAsia="Arial" w:cs="Arial"/>
          <w:noProof/>
          <w:color w:val="000000"/>
          <w:spacing w:val="-3"/>
          <w:szCs w:val="21"/>
        </w:rPr>
        <w:t>The next series of questions are about how you have been feeling IN THE LAST 4 WEEKS, that is, since about this time last month.  If you do not want to answer any question, just tell me and I will move onto the next question.</w:t>
      </w:r>
    </w:p>
    <w:p w14:paraId="24F6A9E5" w14:textId="77777777" w:rsidR="000A2160" w:rsidRPr="00802CA3" w:rsidRDefault="000A2160" w:rsidP="000A2160">
      <w:pPr>
        <w:spacing w:after="0" w:line="240" w:lineRule="auto"/>
        <w:ind w:left="709" w:hanging="709"/>
        <w:rPr>
          <w:rFonts w:cs="Arial"/>
          <w:szCs w:val="21"/>
          <w:lang w:eastAsia="en-AU"/>
        </w:rPr>
      </w:pPr>
    </w:p>
    <w:p w14:paraId="25E08ADD" w14:textId="77777777" w:rsidR="000A2160" w:rsidRPr="00802CA3" w:rsidRDefault="000A2160" w:rsidP="000A2160">
      <w:pPr>
        <w:spacing w:after="0" w:line="240" w:lineRule="auto"/>
        <w:ind w:left="709" w:hanging="709"/>
        <w:rPr>
          <w:rFonts w:cs="Arial"/>
          <w:color w:val="6666FF"/>
          <w:szCs w:val="21"/>
          <w:lang w:eastAsia="en-AU"/>
        </w:rPr>
      </w:pPr>
      <w:r w:rsidRPr="00802CA3">
        <w:rPr>
          <w:rFonts w:cs="Arial"/>
          <w:color w:val="6666FF"/>
          <w:szCs w:val="21"/>
          <w:lang w:eastAsia="en-AU"/>
        </w:rPr>
        <w:t>*(ALL)</w:t>
      </w:r>
    </w:p>
    <w:p w14:paraId="323BFD81" w14:textId="77777777" w:rsidR="000A2160" w:rsidRPr="00802CA3" w:rsidRDefault="000A2160" w:rsidP="000A2160">
      <w:pPr>
        <w:spacing w:after="0" w:line="240" w:lineRule="auto"/>
        <w:ind w:left="992" w:hanging="992"/>
        <w:rPr>
          <w:rFonts w:cs="Arial"/>
          <w:szCs w:val="21"/>
          <w:lang w:eastAsia="en-AU"/>
        </w:rPr>
      </w:pPr>
      <w:r w:rsidRPr="00802CA3">
        <w:rPr>
          <w:rFonts w:cs="Arial"/>
          <w:color w:val="000000"/>
          <w:szCs w:val="21"/>
          <w:lang w:eastAsia="en-AU"/>
        </w:rPr>
        <w:t>pmh08_5.</w:t>
      </w:r>
      <w:r w:rsidRPr="00802CA3" w:rsidDel="004E6711">
        <w:rPr>
          <w:rFonts w:cs="Arial"/>
          <w:szCs w:val="21"/>
          <w:lang w:eastAsia="en-AU"/>
        </w:rPr>
        <w:t xml:space="preserve"> </w:t>
      </w:r>
      <w:r w:rsidRPr="00802CA3">
        <w:rPr>
          <w:rFonts w:cs="Arial"/>
          <w:szCs w:val="21"/>
          <w:lang w:eastAsia="en-AU"/>
        </w:rPr>
        <w:t>In the last 4 weeks, about how often did you feel tired out for no good reason?</w:t>
      </w:r>
      <w:r w:rsidRPr="00802CA3">
        <w:rPr>
          <w:rFonts w:cs="Arial"/>
          <w:b/>
          <w:color w:val="FF0000"/>
          <w:szCs w:val="21"/>
          <w:lang w:eastAsia="en-AU"/>
        </w:rPr>
        <w:t xml:space="preserve"> </w:t>
      </w:r>
      <w:r w:rsidRPr="00802CA3">
        <w:rPr>
          <w:rFonts w:cs="Arial"/>
          <w:szCs w:val="21"/>
          <w:lang w:eastAsia="en-AU"/>
        </w:rPr>
        <w:t>Would you say…</w:t>
      </w:r>
    </w:p>
    <w:p w14:paraId="427900B3" w14:textId="77777777" w:rsidR="000A2160" w:rsidRPr="00802CA3" w:rsidRDefault="000A2160" w:rsidP="000A2160">
      <w:pPr>
        <w:spacing w:after="0" w:line="240" w:lineRule="auto"/>
        <w:rPr>
          <w:rFonts w:eastAsia="Calibri" w:cs="Arial"/>
          <w:color w:val="7868FF"/>
          <w:szCs w:val="21"/>
        </w:rPr>
      </w:pPr>
    </w:p>
    <w:p w14:paraId="371CADC4" w14:textId="77777777" w:rsidR="000A2160" w:rsidRPr="00802CA3" w:rsidRDefault="000A2160" w:rsidP="000A2160">
      <w:pPr>
        <w:spacing w:after="0" w:line="240" w:lineRule="auto"/>
        <w:ind w:left="1559" w:hanging="567"/>
        <w:rPr>
          <w:rFonts w:eastAsia="SimSun" w:cs="Arial"/>
          <w:color w:val="6666FF"/>
          <w:szCs w:val="21"/>
        </w:rPr>
      </w:pPr>
      <w:r w:rsidRPr="00802CA3">
        <w:rPr>
          <w:rFonts w:eastAsia="SimSun" w:cs="Arial"/>
          <w:color w:val="6666FF"/>
          <w:szCs w:val="21"/>
        </w:rPr>
        <w:t>RESPONSE FRAME (READ OPTIONS 1-5)</w:t>
      </w:r>
    </w:p>
    <w:p w14:paraId="624310C4" w14:textId="77777777" w:rsidR="000A2160" w:rsidRPr="00802CA3" w:rsidRDefault="000A2160">
      <w:pPr>
        <w:numPr>
          <w:ilvl w:val="0"/>
          <w:numId w:val="50"/>
        </w:numPr>
        <w:tabs>
          <w:tab w:val="num" w:pos="1781"/>
          <w:tab w:val="left" w:pos="5103"/>
          <w:tab w:val="left" w:pos="6300"/>
        </w:tabs>
        <w:spacing w:after="0" w:line="240" w:lineRule="auto"/>
        <w:rPr>
          <w:rFonts w:cs="Arial"/>
          <w:szCs w:val="21"/>
        </w:rPr>
      </w:pPr>
      <w:proofErr w:type="gramStart"/>
      <w:r w:rsidRPr="00802CA3">
        <w:rPr>
          <w:rFonts w:cs="Arial"/>
          <w:szCs w:val="21"/>
        </w:rPr>
        <w:t>All of</w:t>
      </w:r>
      <w:proofErr w:type="gramEnd"/>
      <w:r w:rsidRPr="00802CA3">
        <w:rPr>
          <w:rFonts w:cs="Arial"/>
          <w:szCs w:val="21"/>
        </w:rPr>
        <w:t xml:space="preserve"> the time</w:t>
      </w:r>
    </w:p>
    <w:p w14:paraId="41E723DE" w14:textId="77777777" w:rsidR="000A2160" w:rsidRPr="00802CA3" w:rsidRDefault="000A2160">
      <w:pPr>
        <w:numPr>
          <w:ilvl w:val="0"/>
          <w:numId w:val="50"/>
        </w:numPr>
        <w:tabs>
          <w:tab w:val="num" w:pos="1781"/>
          <w:tab w:val="left" w:pos="5103"/>
          <w:tab w:val="left" w:pos="6300"/>
        </w:tabs>
        <w:spacing w:after="0" w:line="240" w:lineRule="auto"/>
        <w:ind w:left="1418" w:hanging="425"/>
        <w:rPr>
          <w:rFonts w:cs="Arial"/>
          <w:szCs w:val="21"/>
        </w:rPr>
      </w:pPr>
      <w:r w:rsidRPr="00802CA3">
        <w:rPr>
          <w:rFonts w:cs="Arial"/>
          <w:szCs w:val="21"/>
        </w:rPr>
        <w:t xml:space="preserve">Most </w:t>
      </w:r>
    </w:p>
    <w:p w14:paraId="5B57CE5E" w14:textId="77777777" w:rsidR="000A2160" w:rsidRPr="00802CA3" w:rsidRDefault="000A2160">
      <w:pPr>
        <w:numPr>
          <w:ilvl w:val="0"/>
          <w:numId w:val="50"/>
        </w:numPr>
        <w:tabs>
          <w:tab w:val="num" w:pos="1781"/>
          <w:tab w:val="left" w:pos="5103"/>
          <w:tab w:val="left" w:pos="6300"/>
        </w:tabs>
        <w:spacing w:after="0" w:line="240" w:lineRule="auto"/>
        <w:ind w:left="1418" w:hanging="425"/>
        <w:rPr>
          <w:rFonts w:cs="Arial"/>
          <w:szCs w:val="21"/>
        </w:rPr>
      </w:pPr>
      <w:r w:rsidRPr="00802CA3">
        <w:rPr>
          <w:rFonts w:cs="Arial"/>
          <w:szCs w:val="21"/>
        </w:rPr>
        <w:t xml:space="preserve">Some </w:t>
      </w:r>
    </w:p>
    <w:p w14:paraId="5294DA5E" w14:textId="77777777" w:rsidR="000A2160" w:rsidRPr="00802CA3" w:rsidRDefault="000A2160">
      <w:pPr>
        <w:numPr>
          <w:ilvl w:val="0"/>
          <w:numId w:val="50"/>
        </w:numPr>
        <w:tabs>
          <w:tab w:val="num" w:pos="1781"/>
          <w:tab w:val="left" w:pos="5103"/>
          <w:tab w:val="left" w:pos="6300"/>
        </w:tabs>
        <w:spacing w:after="0" w:line="240" w:lineRule="auto"/>
        <w:ind w:left="1418" w:hanging="425"/>
        <w:rPr>
          <w:rFonts w:cs="Arial"/>
          <w:szCs w:val="21"/>
        </w:rPr>
      </w:pPr>
      <w:r w:rsidRPr="00802CA3">
        <w:rPr>
          <w:rFonts w:cs="Arial"/>
          <w:szCs w:val="21"/>
        </w:rPr>
        <w:t>A little, or</w:t>
      </w:r>
    </w:p>
    <w:p w14:paraId="338A2968" w14:textId="77777777" w:rsidR="000A2160" w:rsidRPr="00802CA3" w:rsidRDefault="000A2160">
      <w:pPr>
        <w:numPr>
          <w:ilvl w:val="0"/>
          <w:numId w:val="50"/>
        </w:numPr>
        <w:tabs>
          <w:tab w:val="num" w:pos="1781"/>
          <w:tab w:val="left" w:pos="5103"/>
          <w:tab w:val="left" w:pos="6300"/>
        </w:tabs>
        <w:spacing w:after="0" w:line="240" w:lineRule="auto"/>
        <w:ind w:left="1418" w:hanging="425"/>
        <w:rPr>
          <w:rFonts w:eastAsia="Calibri" w:cs="Arial"/>
          <w:szCs w:val="21"/>
        </w:rPr>
      </w:pPr>
      <w:r w:rsidRPr="00802CA3">
        <w:rPr>
          <w:rFonts w:cs="Arial"/>
          <w:szCs w:val="21"/>
        </w:rPr>
        <w:t>None of the time</w:t>
      </w:r>
    </w:p>
    <w:p w14:paraId="56634BC7" w14:textId="77777777" w:rsidR="000A2160" w:rsidRPr="00802CA3" w:rsidRDefault="000A2160" w:rsidP="000A2160">
      <w:pPr>
        <w:tabs>
          <w:tab w:val="left" w:pos="5103"/>
          <w:tab w:val="left" w:pos="6300"/>
        </w:tabs>
        <w:spacing w:after="0" w:line="240" w:lineRule="auto"/>
        <w:ind w:left="993"/>
        <w:rPr>
          <w:rFonts w:eastAsia="Calibri" w:cs="Arial"/>
          <w:szCs w:val="21"/>
        </w:rPr>
      </w:pPr>
      <w:r w:rsidRPr="00802CA3">
        <w:rPr>
          <w:rFonts w:cs="Arial"/>
          <w:szCs w:val="21"/>
        </w:rPr>
        <w:t>8888. (Don’t know)</w:t>
      </w:r>
    </w:p>
    <w:p w14:paraId="3A5EF8B2" w14:textId="77777777" w:rsidR="000A2160" w:rsidRPr="00802CA3" w:rsidRDefault="000A2160" w:rsidP="000A2160">
      <w:pPr>
        <w:tabs>
          <w:tab w:val="left" w:pos="5103"/>
          <w:tab w:val="left" w:pos="6300"/>
        </w:tabs>
        <w:spacing w:after="0" w:line="240" w:lineRule="auto"/>
        <w:ind w:left="993"/>
        <w:rPr>
          <w:rFonts w:cs="Arial"/>
          <w:szCs w:val="21"/>
        </w:rPr>
      </w:pPr>
      <w:r w:rsidRPr="00802CA3">
        <w:rPr>
          <w:rFonts w:cs="Arial"/>
          <w:szCs w:val="21"/>
        </w:rPr>
        <w:t>9999. (Refused)</w:t>
      </w:r>
    </w:p>
    <w:p w14:paraId="6877919D" w14:textId="77777777" w:rsidR="000A2160" w:rsidRPr="00802CA3" w:rsidRDefault="000A2160" w:rsidP="000A2160">
      <w:pPr>
        <w:tabs>
          <w:tab w:val="left" w:pos="5103"/>
          <w:tab w:val="left" w:pos="6300"/>
        </w:tabs>
        <w:spacing w:after="0" w:line="240" w:lineRule="auto"/>
        <w:rPr>
          <w:rFonts w:cs="Arial"/>
          <w:color w:val="6666FF"/>
          <w:szCs w:val="21"/>
          <w:lang w:eastAsia="en-AU"/>
        </w:rPr>
      </w:pPr>
    </w:p>
    <w:p w14:paraId="4E1A22C7" w14:textId="77777777" w:rsidR="000A2160" w:rsidRPr="00802CA3" w:rsidRDefault="000A2160" w:rsidP="000A2160">
      <w:pPr>
        <w:tabs>
          <w:tab w:val="left" w:pos="5103"/>
          <w:tab w:val="left" w:pos="6300"/>
        </w:tabs>
        <w:spacing w:after="0" w:line="240" w:lineRule="auto"/>
        <w:rPr>
          <w:rFonts w:cs="Arial"/>
          <w:color w:val="6666FF"/>
          <w:szCs w:val="21"/>
          <w:lang w:eastAsia="en-AU"/>
        </w:rPr>
      </w:pPr>
      <w:r w:rsidRPr="00802CA3">
        <w:rPr>
          <w:rFonts w:cs="Arial"/>
          <w:color w:val="6666FF"/>
          <w:szCs w:val="21"/>
          <w:lang w:eastAsia="en-AU"/>
        </w:rPr>
        <w:t>*(ALL)</w:t>
      </w:r>
    </w:p>
    <w:p w14:paraId="5BB517F7" w14:textId="77777777" w:rsidR="000A2160" w:rsidRPr="00802CA3" w:rsidRDefault="000A2160" w:rsidP="000A2160">
      <w:pPr>
        <w:spacing w:after="0" w:line="240" w:lineRule="auto"/>
        <w:ind w:left="992" w:hanging="992"/>
        <w:rPr>
          <w:rFonts w:cs="Arial"/>
          <w:szCs w:val="21"/>
          <w:lang w:eastAsia="en-AU"/>
        </w:rPr>
      </w:pPr>
      <w:r w:rsidRPr="00802CA3">
        <w:rPr>
          <w:rFonts w:cs="Arial"/>
          <w:color w:val="000000"/>
          <w:szCs w:val="21"/>
          <w:lang w:eastAsia="en-AU"/>
        </w:rPr>
        <w:t>pmh08_6</w:t>
      </w:r>
      <w:r w:rsidRPr="00802CA3">
        <w:rPr>
          <w:rFonts w:cs="Arial"/>
          <w:szCs w:val="21"/>
          <w:lang w:eastAsia="en-AU"/>
        </w:rPr>
        <w:t>.</w:t>
      </w:r>
      <w:r w:rsidRPr="00802CA3" w:rsidDel="004E6711">
        <w:rPr>
          <w:rFonts w:cs="Arial"/>
          <w:szCs w:val="21"/>
          <w:lang w:eastAsia="en-AU"/>
        </w:rPr>
        <w:t xml:space="preserve"> </w:t>
      </w:r>
      <w:r w:rsidRPr="00802CA3">
        <w:rPr>
          <w:rFonts w:cs="Arial"/>
          <w:szCs w:val="21"/>
          <w:lang w:eastAsia="en-AU"/>
        </w:rPr>
        <w:t>In the last 4 weeks, about how often did you feel nervous? Would you say….</w:t>
      </w:r>
    </w:p>
    <w:p w14:paraId="4D65393E" w14:textId="77777777" w:rsidR="000A2160" w:rsidRPr="00802CA3" w:rsidRDefault="000A2160" w:rsidP="000A2160">
      <w:pPr>
        <w:tabs>
          <w:tab w:val="left" w:pos="5103"/>
          <w:tab w:val="left" w:pos="6300"/>
        </w:tabs>
        <w:spacing w:after="0" w:line="240" w:lineRule="auto"/>
        <w:rPr>
          <w:rFonts w:cs="Arial"/>
          <w:szCs w:val="21"/>
        </w:rPr>
      </w:pPr>
    </w:p>
    <w:p w14:paraId="3F51E98C" w14:textId="77777777" w:rsidR="000A2160" w:rsidRPr="00802CA3" w:rsidRDefault="000A2160" w:rsidP="000A2160">
      <w:pPr>
        <w:spacing w:after="0" w:line="240" w:lineRule="auto"/>
        <w:ind w:left="1559" w:hanging="567"/>
        <w:rPr>
          <w:rFonts w:eastAsia="SimSun" w:cs="Arial"/>
          <w:color w:val="6666FF"/>
          <w:szCs w:val="21"/>
        </w:rPr>
      </w:pPr>
      <w:r w:rsidRPr="00802CA3">
        <w:rPr>
          <w:rFonts w:eastAsia="SimSun" w:cs="Arial"/>
          <w:color w:val="6666FF"/>
          <w:szCs w:val="21"/>
        </w:rPr>
        <w:t>RESPONSE FRAME (READ OPTIONS 1-5)</w:t>
      </w:r>
    </w:p>
    <w:p w14:paraId="44797A86" w14:textId="77777777" w:rsidR="000A2160" w:rsidRPr="00802CA3" w:rsidRDefault="000A2160">
      <w:pPr>
        <w:numPr>
          <w:ilvl w:val="0"/>
          <w:numId w:val="46"/>
        </w:numPr>
        <w:tabs>
          <w:tab w:val="num" w:pos="1781"/>
          <w:tab w:val="left" w:pos="5103"/>
          <w:tab w:val="left" w:pos="6300"/>
        </w:tabs>
        <w:spacing w:after="0" w:line="240" w:lineRule="auto"/>
        <w:rPr>
          <w:rFonts w:cs="Arial"/>
          <w:szCs w:val="21"/>
        </w:rPr>
      </w:pPr>
      <w:proofErr w:type="gramStart"/>
      <w:r w:rsidRPr="00802CA3">
        <w:rPr>
          <w:rFonts w:cs="Arial"/>
          <w:szCs w:val="21"/>
        </w:rPr>
        <w:t>All of</w:t>
      </w:r>
      <w:proofErr w:type="gramEnd"/>
      <w:r w:rsidRPr="00802CA3">
        <w:rPr>
          <w:rFonts w:cs="Arial"/>
          <w:szCs w:val="21"/>
        </w:rPr>
        <w:t xml:space="preserve"> the time</w:t>
      </w:r>
    </w:p>
    <w:p w14:paraId="035E3848" w14:textId="77777777" w:rsidR="000A2160" w:rsidRPr="00802CA3" w:rsidRDefault="000A2160">
      <w:pPr>
        <w:numPr>
          <w:ilvl w:val="0"/>
          <w:numId w:val="46"/>
        </w:numPr>
        <w:tabs>
          <w:tab w:val="num" w:pos="1781"/>
          <w:tab w:val="left" w:pos="5103"/>
          <w:tab w:val="left" w:pos="6300"/>
        </w:tabs>
        <w:spacing w:after="0" w:line="240" w:lineRule="auto"/>
        <w:ind w:left="1418" w:hanging="425"/>
        <w:rPr>
          <w:rFonts w:cs="Arial"/>
          <w:szCs w:val="21"/>
        </w:rPr>
      </w:pPr>
      <w:r w:rsidRPr="00802CA3">
        <w:rPr>
          <w:rFonts w:cs="Arial"/>
          <w:szCs w:val="21"/>
        </w:rPr>
        <w:t xml:space="preserve">Most </w:t>
      </w:r>
    </w:p>
    <w:p w14:paraId="50A1CE37" w14:textId="77777777" w:rsidR="000A2160" w:rsidRPr="00802CA3" w:rsidRDefault="000A2160">
      <w:pPr>
        <w:numPr>
          <w:ilvl w:val="0"/>
          <w:numId w:val="46"/>
        </w:numPr>
        <w:tabs>
          <w:tab w:val="num" w:pos="1781"/>
          <w:tab w:val="left" w:pos="5103"/>
          <w:tab w:val="left" w:pos="6300"/>
        </w:tabs>
        <w:spacing w:after="0" w:line="240" w:lineRule="auto"/>
        <w:ind w:left="1418" w:hanging="425"/>
        <w:rPr>
          <w:rFonts w:cs="Arial"/>
          <w:szCs w:val="21"/>
        </w:rPr>
      </w:pPr>
      <w:r w:rsidRPr="00802CA3">
        <w:rPr>
          <w:rFonts w:cs="Arial"/>
          <w:szCs w:val="21"/>
        </w:rPr>
        <w:t xml:space="preserve">Some </w:t>
      </w:r>
    </w:p>
    <w:p w14:paraId="6A70E653" w14:textId="77777777" w:rsidR="000A2160" w:rsidRPr="00802CA3" w:rsidRDefault="000A2160">
      <w:pPr>
        <w:numPr>
          <w:ilvl w:val="0"/>
          <w:numId w:val="46"/>
        </w:numPr>
        <w:tabs>
          <w:tab w:val="num" w:pos="1781"/>
          <w:tab w:val="left" w:pos="5103"/>
          <w:tab w:val="left" w:pos="6300"/>
        </w:tabs>
        <w:spacing w:after="0" w:line="240" w:lineRule="auto"/>
        <w:ind w:left="1418" w:hanging="425"/>
        <w:rPr>
          <w:rFonts w:cs="Arial"/>
          <w:szCs w:val="21"/>
        </w:rPr>
      </w:pPr>
      <w:r w:rsidRPr="00802CA3">
        <w:rPr>
          <w:rFonts w:cs="Arial"/>
          <w:szCs w:val="21"/>
        </w:rPr>
        <w:t>A little, or</w:t>
      </w:r>
    </w:p>
    <w:p w14:paraId="0840EFE6" w14:textId="77777777" w:rsidR="000A2160" w:rsidRPr="00802CA3" w:rsidRDefault="000A2160">
      <w:pPr>
        <w:numPr>
          <w:ilvl w:val="0"/>
          <w:numId w:val="46"/>
        </w:numPr>
        <w:tabs>
          <w:tab w:val="num" w:pos="1781"/>
          <w:tab w:val="left" w:pos="5103"/>
          <w:tab w:val="left" w:pos="6300"/>
        </w:tabs>
        <w:spacing w:after="0" w:line="240" w:lineRule="auto"/>
        <w:ind w:left="1418" w:hanging="425"/>
        <w:rPr>
          <w:rFonts w:eastAsia="Calibri" w:cs="Arial"/>
          <w:szCs w:val="21"/>
        </w:rPr>
      </w:pPr>
      <w:r w:rsidRPr="00802CA3">
        <w:rPr>
          <w:rFonts w:cs="Arial"/>
          <w:szCs w:val="21"/>
        </w:rPr>
        <w:t>None of the time</w:t>
      </w:r>
    </w:p>
    <w:p w14:paraId="3E3FF3B1" w14:textId="77777777" w:rsidR="000A2160" w:rsidRPr="00802CA3" w:rsidRDefault="000A2160" w:rsidP="000A2160">
      <w:pPr>
        <w:tabs>
          <w:tab w:val="num" w:pos="2501"/>
          <w:tab w:val="left" w:pos="5103"/>
          <w:tab w:val="left" w:pos="6300"/>
        </w:tabs>
        <w:spacing w:after="0" w:line="240" w:lineRule="auto"/>
        <w:ind w:left="992"/>
        <w:rPr>
          <w:rFonts w:eastAsia="Calibri" w:cs="Arial"/>
          <w:szCs w:val="21"/>
        </w:rPr>
      </w:pPr>
      <w:r w:rsidRPr="00802CA3">
        <w:rPr>
          <w:rFonts w:cs="Arial"/>
          <w:szCs w:val="21"/>
        </w:rPr>
        <w:t>8888. (Don’t know)</w:t>
      </w:r>
    </w:p>
    <w:p w14:paraId="36749C6D" w14:textId="77777777" w:rsidR="000A2160" w:rsidRPr="00802CA3" w:rsidRDefault="000A2160" w:rsidP="000A2160">
      <w:pPr>
        <w:tabs>
          <w:tab w:val="left" w:pos="5103"/>
          <w:tab w:val="left" w:pos="6300"/>
        </w:tabs>
        <w:spacing w:after="0" w:line="240" w:lineRule="auto"/>
        <w:ind w:left="993"/>
        <w:rPr>
          <w:rFonts w:cs="Arial"/>
          <w:szCs w:val="21"/>
        </w:rPr>
      </w:pPr>
      <w:r w:rsidRPr="00802CA3">
        <w:rPr>
          <w:rFonts w:cs="Arial"/>
          <w:szCs w:val="21"/>
        </w:rPr>
        <w:t>9999. (Refused)</w:t>
      </w:r>
    </w:p>
    <w:p w14:paraId="32A1D43F" w14:textId="77777777" w:rsidR="000A2160" w:rsidRPr="00802CA3" w:rsidRDefault="000A2160" w:rsidP="000A2160">
      <w:pPr>
        <w:tabs>
          <w:tab w:val="left" w:pos="5103"/>
          <w:tab w:val="left" w:pos="6300"/>
        </w:tabs>
        <w:spacing w:after="0" w:line="240" w:lineRule="auto"/>
        <w:rPr>
          <w:rFonts w:cs="Arial"/>
          <w:szCs w:val="21"/>
        </w:rPr>
      </w:pPr>
    </w:p>
    <w:p w14:paraId="055835C7" w14:textId="77777777" w:rsidR="000A2160" w:rsidRPr="00802CA3" w:rsidRDefault="000A2160" w:rsidP="000A2160">
      <w:pPr>
        <w:tabs>
          <w:tab w:val="left" w:pos="5103"/>
          <w:tab w:val="left" w:pos="6300"/>
        </w:tabs>
        <w:spacing w:after="0" w:line="240" w:lineRule="auto"/>
        <w:rPr>
          <w:rFonts w:cs="Arial"/>
          <w:color w:val="6666FF"/>
          <w:szCs w:val="21"/>
        </w:rPr>
      </w:pPr>
      <w:r w:rsidRPr="00802CA3">
        <w:rPr>
          <w:rFonts w:cs="Arial"/>
          <w:color w:val="6666FF"/>
          <w:szCs w:val="21"/>
        </w:rPr>
        <w:t>*(FELT NERVOUS) (</w:t>
      </w:r>
      <w:r w:rsidRPr="00802CA3">
        <w:rPr>
          <w:rFonts w:cs="Arial"/>
          <w:color w:val="6666FF"/>
          <w:szCs w:val="21"/>
          <w:shd w:val="clear" w:color="auto" w:fill="FFFFFF"/>
        </w:rPr>
        <w:t>pmh08_6</w:t>
      </w:r>
      <w:r w:rsidRPr="00802CA3">
        <w:rPr>
          <w:rFonts w:cs="Arial"/>
          <w:color w:val="6666FF"/>
          <w:szCs w:val="21"/>
        </w:rPr>
        <w:t>=1 TO 4)</w:t>
      </w:r>
    </w:p>
    <w:p w14:paraId="2413D24F" w14:textId="77777777" w:rsidR="000A2160" w:rsidRPr="00802CA3" w:rsidRDefault="000A2160" w:rsidP="000A2160">
      <w:pPr>
        <w:spacing w:after="0" w:line="240" w:lineRule="auto"/>
        <w:rPr>
          <w:rFonts w:cs="Arial"/>
          <w:szCs w:val="21"/>
          <w:lang w:eastAsia="en-AU"/>
        </w:rPr>
      </w:pPr>
      <w:r w:rsidRPr="00802CA3">
        <w:rPr>
          <w:rFonts w:cs="Arial"/>
          <w:color w:val="000000"/>
          <w:szCs w:val="21"/>
          <w:lang w:eastAsia="en-AU"/>
        </w:rPr>
        <w:t>pmh08_7</w:t>
      </w:r>
      <w:r w:rsidRPr="00802CA3">
        <w:rPr>
          <w:rFonts w:cs="Arial"/>
          <w:color w:val="000000"/>
          <w:szCs w:val="21"/>
          <w:shd w:val="clear" w:color="auto" w:fill="FFFFFF"/>
          <w:lang w:eastAsia="en-AU"/>
        </w:rPr>
        <w:t>.</w:t>
      </w:r>
      <w:r w:rsidRPr="00802CA3" w:rsidDel="004E6711">
        <w:rPr>
          <w:rFonts w:cs="Arial"/>
          <w:szCs w:val="21"/>
          <w:lang w:eastAsia="en-AU"/>
        </w:rPr>
        <w:t xml:space="preserve"> </w:t>
      </w:r>
      <w:r w:rsidRPr="00802CA3">
        <w:rPr>
          <w:rFonts w:cs="Arial"/>
          <w:szCs w:val="21"/>
          <w:lang w:eastAsia="en-AU"/>
        </w:rPr>
        <w:t>In the last 4 weeks, about how often did you feel so nervous that nothing could calm you down? Would you say…</w:t>
      </w:r>
    </w:p>
    <w:p w14:paraId="2777F153" w14:textId="77777777" w:rsidR="000A2160" w:rsidRPr="00802CA3" w:rsidRDefault="000A2160" w:rsidP="000A2160">
      <w:pPr>
        <w:keepNext/>
        <w:keepLines/>
        <w:spacing w:after="0" w:line="240" w:lineRule="auto"/>
        <w:ind w:left="709" w:hanging="709"/>
        <w:rPr>
          <w:rFonts w:cs="Arial"/>
          <w:szCs w:val="21"/>
          <w:lang w:eastAsia="en-AU"/>
        </w:rPr>
      </w:pPr>
    </w:p>
    <w:p w14:paraId="3F71C1B6" w14:textId="77777777" w:rsidR="000A2160" w:rsidRPr="00802CA3" w:rsidRDefault="000A2160" w:rsidP="000A2160">
      <w:pPr>
        <w:spacing w:after="0" w:line="240" w:lineRule="auto"/>
        <w:ind w:left="1559" w:hanging="567"/>
        <w:rPr>
          <w:rFonts w:eastAsia="SimSun" w:cs="Arial"/>
          <w:color w:val="6666FF"/>
          <w:szCs w:val="21"/>
        </w:rPr>
      </w:pPr>
      <w:r w:rsidRPr="00802CA3">
        <w:rPr>
          <w:rFonts w:eastAsia="SimSun" w:cs="Arial"/>
          <w:color w:val="6666FF"/>
          <w:szCs w:val="21"/>
        </w:rPr>
        <w:t>RESPONSE FRAME (READ OPTIONS 1-5)</w:t>
      </w:r>
    </w:p>
    <w:p w14:paraId="0A2144AD" w14:textId="77777777" w:rsidR="000A2160" w:rsidRPr="00802CA3" w:rsidRDefault="000A2160">
      <w:pPr>
        <w:numPr>
          <w:ilvl w:val="0"/>
          <w:numId w:val="15"/>
        </w:numPr>
        <w:tabs>
          <w:tab w:val="left" w:pos="5103"/>
          <w:tab w:val="left" w:pos="6300"/>
        </w:tabs>
        <w:spacing w:after="0" w:line="240" w:lineRule="auto"/>
        <w:rPr>
          <w:rFonts w:cs="Arial"/>
          <w:szCs w:val="21"/>
        </w:rPr>
      </w:pPr>
      <w:proofErr w:type="gramStart"/>
      <w:r w:rsidRPr="00802CA3">
        <w:rPr>
          <w:rFonts w:cs="Arial"/>
          <w:szCs w:val="21"/>
        </w:rPr>
        <w:t>All of</w:t>
      </w:r>
      <w:proofErr w:type="gramEnd"/>
      <w:r w:rsidRPr="00802CA3">
        <w:rPr>
          <w:rFonts w:cs="Arial"/>
          <w:szCs w:val="21"/>
        </w:rPr>
        <w:t xml:space="preserve"> the time</w:t>
      </w:r>
    </w:p>
    <w:p w14:paraId="3954675B" w14:textId="77777777" w:rsidR="000A2160" w:rsidRPr="00802CA3" w:rsidRDefault="000A2160">
      <w:pPr>
        <w:numPr>
          <w:ilvl w:val="0"/>
          <w:numId w:val="15"/>
        </w:numPr>
        <w:tabs>
          <w:tab w:val="num" w:pos="1893"/>
          <w:tab w:val="left" w:pos="5103"/>
          <w:tab w:val="left" w:pos="6300"/>
        </w:tabs>
        <w:spacing w:after="0" w:line="240" w:lineRule="auto"/>
        <w:ind w:left="1418" w:hanging="425"/>
        <w:rPr>
          <w:rFonts w:cs="Arial"/>
          <w:szCs w:val="21"/>
        </w:rPr>
      </w:pPr>
      <w:r w:rsidRPr="00802CA3">
        <w:rPr>
          <w:rFonts w:cs="Arial"/>
          <w:szCs w:val="21"/>
        </w:rPr>
        <w:t xml:space="preserve">Most </w:t>
      </w:r>
    </w:p>
    <w:p w14:paraId="760DE4F9" w14:textId="77777777" w:rsidR="000A2160" w:rsidRPr="00802CA3" w:rsidRDefault="000A2160">
      <w:pPr>
        <w:numPr>
          <w:ilvl w:val="0"/>
          <w:numId w:val="15"/>
        </w:numPr>
        <w:tabs>
          <w:tab w:val="num" w:pos="1893"/>
          <w:tab w:val="left" w:pos="5103"/>
          <w:tab w:val="left" w:pos="6300"/>
        </w:tabs>
        <w:spacing w:after="0" w:line="240" w:lineRule="auto"/>
        <w:ind w:left="1418" w:hanging="425"/>
        <w:rPr>
          <w:rFonts w:cs="Arial"/>
          <w:szCs w:val="21"/>
        </w:rPr>
      </w:pPr>
      <w:r w:rsidRPr="00802CA3">
        <w:rPr>
          <w:rFonts w:cs="Arial"/>
          <w:szCs w:val="21"/>
        </w:rPr>
        <w:t xml:space="preserve">Some </w:t>
      </w:r>
    </w:p>
    <w:p w14:paraId="0E161946" w14:textId="77777777" w:rsidR="000A2160" w:rsidRPr="00802CA3" w:rsidRDefault="000A2160">
      <w:pPr>
        <w:numPr>
          <w:ilvl w:val="0"/>
          <w:numId w:val="15"/>
        </w:numPr>
        <w:tabs>
          <w:tab w:val="num" w:pos="1893"/>
          <w:tab w:val="left" w:pos="5103"/>
          <w:tab w:val="left" w:pos="6300"/>
        </w:tabs>
        <w:spacing w:after="0" w:line="240" w:lineRule="auto"/>
        <w:ind w:left="1418" w:hanging="425"/>
        <w:rPr>
          <w:rFonts w:cs="Arial"/>
          <w:szCs w:val="21"/>
        </w:rPr>
      </w:pPr>
      <w:r w:rsidRPr="00802CA3">
        <w:rPr>
          <w:rFonts w:cs="Arial"/>
          <w:szCs w:val="21"/>
        </w:rPr>
        <w:t>A little, or</w:t>
      </w:r>
    </w:p>
    <w:p w14:paraId="00D44CCE" w14:textId="77777777" w:rsidR="000A2160" w:rsidRPr="00802CA3" w:rsidRDefault="000A2160">
      <w:pPr>
        <w:numPr>
          <w:ilvl w:val="0"/>
          <w:numId w:val="15"/>
        </w:numPr>
        <w:tabs>
          <w:tab w:val="num" w:pos="1893"/>
          <w:tab w:val="left" w:pos="5103"/>
          <w:tab w:val="left" w:pos="6300"/>
        </w:tabs>
        <w:spacing w:after="0" w:line="240" w:lineRule="auto"/>
        <w:ind w:left="1418" w:hanging="425"/>
        <w:rPr>
          <w:rFonts w:eastAsia="Calibri" w:cs="Arial"/>
          <w:szCs w:val="21"/>
        </w:rPr>
      </w:pPr>
      <w:r w:rsidRPr="00802CA3">
        <w:rPr>
          <w:rFonts w:cs="Arial"/>
          <w:szCs w:val="21"/>
        </w:rPr>
        <w:t>None of the time</w:t>
      </w:r>
    </w:p>
    <w:p w14:paraId="6B931B0E" w14:textId="77777777" w:rsidR="000A2160" w:rsidRPr="00802CA3" w:rsidRDefault="000A2160" w:rsidP="000A2160">
      <w:pPr>
        <w:tabs>
          <w:tab w:val="left" w:pos="5103"/>
          <w:tab w:val="left" w:pos="6300"/>
        </w:tabs>
        <w:spacing w:after="0" w:line="240" w:lineRule="auto"/>
        <w:ind w:left="993"/>
        <w:rPr>
          <w:rFonts w:eastAsia="Calibri" w:cs="Arial"/>
          <w:szCs w:val="21"/>
        </w:rPr>
      </w:pPr>
      <w:r w:rsidRPr="00802CA3">
        <w:rPr>
          <w:rFonts w:cs="Arial"/>
          <w:szCs w:val="21"/>
        </w:rPr>
        <w:t>8888. (Don’t know)</w:t>
      </w:r>
    </w:p>
    <w:p w14:paraId="0581C5FA" w14:textId="77777777" w:rsidR="000A2160" w:rsidRPr="00802CA3" w:rsidRDefault="000A2160" w:rsidP="000A2160">
      <w:pPr>
        <w:tabs>
          <w:tab w:val="left" w:pos="5103"/>
          <w:tab w:val="left" w:pos="6300"/>
        </w:tabs>
        <w:spacing w:after="0" w:line="240" w:lineRule="auto"/>
        <w:ind w:left="993"/>
        <w:rPr>
          <w:rFonts w:cs="Arial"/>
          <w:szCs w:val="21"/>
        </w:rPr>
      </w:pPr>
      <w:r w:rsidRPr="00802CA3">
        <w:rPr>
          <w:rFonts w:cs="Arial"/>
          <w:szCs w:val="21"/>
        </w:rPr>
        <w:t>9999. (Refused)</w:t>
      </w:r>
    </w:p>
    <w:p w14:paraId="5E94B766" w14:textId="77777777" w:rsidR="000A2160" w:rsidRPr="00802CA3" w:rsidRDefault="000A2160" w:rsidP="000A2160">
      <w:pPr>
        <w:tabs>
          <w:tab w:val="left" w:pos="5103"/>
          <w:tab w:val="left" w:pos="6300"/>
        </w:tabs>
        <w:spacing w:after="0" w:line="240" w:lineRule="auto"/>
        <w:rPr>
          <w:rFonts w:cs="Arial"/>
          <w:szCs w:val="21"/>
        </w:rPr>
      </w:pPr>
    </w:p>
    <w:p w14:paraId="0A4CAB02" w14:textId="77777777" w:rsidR="000A2160" w:rsidRPr="00802CA3" w:rsidRDefault="000A2160" w:rsidP="000A2160">
      <w:pPr>
        <w:tabs>
          <w:tab w:val="left" w:pos="5103"/>
          <w:tab w:val="left" w:pos="6300"/>
        </w:tabs>
        <w:spacing w:after="0" w:line="240" w:lineRule="auto"/>
        <w:rPr>
          <w:rFonts w:cs="Arial"/>
          <w:color w:val="6666FF"/>
          <w:szCs w:val="21"/>
        </w:rPr>
      </w:pPr>
      <w:r w:rsidRPr="00802CA3">
        <w:rPr>
          <w:rFonts w:cs="Arial"/>
          <w:color w:val="6666FF"/>
          <w:szCs w:val="21"/>
        </w:rPr>
        <w:t>*(ALL)</w:t>
      </w:r>
    </w:p>
    <w:p w14:paraId="3A49353B" w14:textId="77777777" w:rsidR="000A2160" w:rsidRPr="00802CA3" w:rsidRDefault="000A2160" w:rsidP="000A2160">
      <w:pPr>
        <w:spacing w:after="0" w:line="240" w:lineRule="auto"/>
        <w:ind w:left="992" w:hanging="992"/>
        <w:rPr>
          <w:rFonts w:cs="Arial"/>
          <w:szCs w:val="21"/>
          <w:lang w:eastAsia="en-AU"/>
        </w:rPr>
      </w:pPr>
      <w:r w:rsidRPr="00802CA3">
        <w:rPr>
          <w:rFonts w:cs="Arial"/>
          <w:color w:val="000000"/>
          <w:szCs w:val="21"/>
          <w:lang w:eastAsia="en-AU"/>
        </w:rPr>
        <w:t>pmh08_8</w:t>
      </w:r>
      <w:r w:rsidRPr="00802CA3">
        <w:rPr>
          <w:rFonts w:cs="Arial"/>
          <w:szCs w:val="21"/>
          <w:lang w:eastAsia="en-AU"/>
        </w:rPr>
        <w:t>.</w:t>
      </w:r>
      <w:r w:rsidRPr="00802CA3" w:rsidDel="004E6711">
        <w:rPr>
          <w:rFonts w:cs="Arial"/>
          <w:szCs w:val="21"/>
          <w:lang w:eastAsia="en-AU"/>
        </w:rPr>
        <w:t xml:space="preserve"> </w:t>
      </w:r>
      <w:r w:rsidRPr="00802CA3">
        <w:rPr>
          <w:rFonts w:cs="Arial"/>
          <w:szCs w:val="21"/>
          <w:lang w:eastAsia="en-AU"/>
        </w:rPr>
        <w:t>In the last 4 weeks, about how often did you feel hopeless? Would you say….</w:t>
      </w:r>
    </w:p>
    <w:p w14:paraId="258BF98B" w14:textId="77777777" w:rsidR="000A2160" w:rsidRPr="00802CA3" w:rsidRDefault="000A2160" w:rsidP="000A2160">
      <w:pPr>
        <w:tabs>
          <w:tab w:val="left" w:pos="5103"/>
          <w:tab w:val="left" w:pos="6300"/>
        </w:tabs>
        <w:spacing w:after="0" w:line="240" w:lineRule="auto"/>
        <w:rPr>
          <w:rFonts w:cs="Arial"/>
          <w:szCs w:val="21"/>
        </w:rPr>
      </w:pPr>
    </w:p>
    <w:p w14:paraId="05F10C90" w14:textId="77777777" w:rsidR="000A2160" w:rsidRPr="00802CA3" w:rsidRDefault="000A2160" w:rsidP="000A2160">
      <w:pPr>
        <w:spacing w:after="0" w:line="240" w:lineRule="auto"/>
        <w:ind w:left="1559" w:hanging="567"/>
        <w:rPr>
          <w:rFonts w:eastAsia="SimSun" w:cs="Arial"/>
          <w:color w:val="6666FF"/>
          <w:szCs w:val="21"/>
        </w:rPr>
      </w:pPr>
      <w:r w:rsidRPr="00802CA3">
        <w:rPr>
          <w:rFonts w:eastAsia="SimSun" w:cs="Arial"/>
          <w:color w:val="6666FF"/>
          <w:szCs w:val="21"/>
        </w:rPr>
        <w:t>RESPONSE FRAME (READ OPTIONS 1-5)</w:t>
      </w:r>
    </w:p>
    <w:p w14:paraId="0B7B933C" w14:textId="77777777" w:rsidR="000A2160" w:rsidRPr="00802CA3" w:rsidRDefault="000A2160">
      <w:pPr>
        <w:numPr>
          <w:ilvl w:val="0"/>
          <w:numId w:val="38"/>
        </w:numPr>
        <w:tabs>
          <w:tab w:val="left" w:pos="5103"/>
          <w:tab w:val="left" w:pos="6300"/>
        </w:tabs>
        <w:spacing w:after="0" w:line="240" w:lineRule="auto"/>
        <w:rPr>
          <w:rFonts w:cs="Arial"/>
          <w:szCs w:val="21"/>
        </w:rPr>
      </w:pPr>
      <w:proofErr w:type="gramStart"/>
      <w:r w:rsidRPr="00802CA3">
        <w:rPr>
          <w:rFonts w:cs="Arial"/>
          <w:szCs w:val="21"/>
        </w:rPr>
        <w:t>All of</w:t>
      </w:r>
      <w:proofErr w:type="gramEnd"/>
      <w:r w:rsidRPr="00802CA3">
        <w:rPr>
          <w:rFonts w:cs="Arial"/>
          <w:szCs w:val="21"/>
        </w:rPr>
        <w:t xml:space="preserve"> the time</w:t>
      </w:r>
    </w:p>
    <w:p w14:paraId="1ECC0AA3" w14:textId="77777777" w:rsidR="000A2160" w:rsidRPr="00802CA3" w:rsidRDefault="000A2160">
      <w:pPr>
        <w:numPr>
          <w:ilvl w:val="0"/>
          <w:numId w:val="38"/>
        </w:numPr>
        <w:tabs>
          <w:tab w:val="num" w:pos="1893"/>
          <w:tab w:val="left" w:pos="5103"/>
          <w:tab w:val="left" w:pos="6300"/>
        </w:tabs>
        <w:spacing w:after="0" w:line="240" w:lineRule="auto"/>
        <w:ind w:left="1418" w:hanging="425"/>
        <w:rPr>
          <w:rFonts w:cs="Arial"/>
          <w:szCs w:val="21"/>
        </w:rPr>
      </w:pPr>
      <w:r w:rsidRPr="00802CA3">
        <w:rPr>
          <w:rFonts w:cs="Arial"/>
          <w:szCs w:val="21"/>
        </w:rPr>
        <w:t xml:space="preserve">Most </w:t>
      </w:r>
    </w:p>
    <w:p w14:paraId="14C0DEA4" w14:textId="77777777" w:rsidR="000A2160" w:rsidRPr="00802CA3" w:rsidRDefault="000A2160">
      <w:pPr>
        <w:numPr>
          <w:ilvl w:val="0"/>
          <w:numId w:val="38"/>
        </w:numPr>
        <w:tabs>
          <w:tab w:val="num" w:pos="1893"/>
          <w:tab w:val="left" w:pos="5103"/>
          <w:tab w:val="left" w:pos="6300"/>
        </w:tabs>
        <w:spacing w:after="0" w:line="240" w:lineRule="auto"/>
        <w:ind w:left="1418" w:hanging="425"/>
        <w:rPr>
          <w:rFonts w:cs="Arial"/>
          <w:szCs w:val="21"/>
        </w:rPr>
      </w:pPr>
      <w:r w:rsidRPr="00802CA3">
        <w:rPr>
          <w:rFonts w:cs="Arial"/>
          <w:szCs w:val="21"/>
        </w:rPr>
        <w:t xml:space="preserve">Some </w:t>
      </w:r>
    </w:p>
    <w:p w14:paraId="462A01BC" w14:textId="77777777" w:rsidR="000A2160" w:rsidRPr="00802CA3" w:rsidRDefault="000A2160">
      <w:pPr>
        <w:numPr>
          <w:ilvl w:val="0"/>
          <w:numId w:val="38"/>
        </w:numPr>
        <w:tabs>
          <w:tab w:val="num" w:pos="1893"/>
          <w:tab w:val="left" w:pos="5103"/>
          <w:tab w:val="left" w:pos="6300"/>
        </w:tabs>
        <w:spacing w:after="0" w:line="240" w:lineRule="auto"/>
        <w:ind w:left="1418" w:hanging="425"/>
        <w:rPr>
          <w:rFonts w:cs="Arial"/>
          <w:szCs w:val="21"/>
        </w:rPr>
      </w:pPr>
      <w:r w:rsidRPr="00802CA3">
        <w:rPr>
          <w:rFonts w:cs="Arial"/>
          <w:szCs w:val="21"/>
        </w:rPr>
        <w:t>A little, or</w:t>
      </w:r>
    </w:p>
    <w:p w14:paraId="54916010" w14:textId="77777777" w:rsidR="000A2160" w:rsidRPr="00802CA3" w:rsidRDefault="000A2160">
      <w:pPr>
        <w:numPr>
          <w:ilvl w:val="0"/>
          <w:numId w:val="38"/>
        </w:numPr>
        <w:tabs>
          <w:tab w:val="num" w:pos="1893"/>
          <w:tab w:val="left" w:pos="5103"/>
          <w:tab w:val="left" w:pos="6300"/>
        </w:tabs>
        <w:spacing w:after="0" w:line="240" w:lineRule="auto"/>
        <w:ind w:left="1418" w:hanging="425"/>
        <w:rPr>
          <w:rFonts w:eastAsia="Calibri" w:cs="Arial"/>
          <w:szCs w:val="21"/>
        </w:rPr>
      </w:pPr>
      <w:r w:rsidRPr="00802CA3">
        <w:rPr>
          <w:rFonts w:cs="Arial"/>
          <w:szCs w:val="21"/>
        </w:rPr>
        <w:t>None of the time</w:t>
      </w:r>
    </w:p>
    <w:p w14:paraId="681F2CB0" w14:textId="77777777" w:rsidR="000A2160" w:rsidRPr="00802CA3" w:rsidRDefault="000A2160" w:rsidP="000A2160">
      <w:pPr>
        <w:tabs>
          <w:tab w:val="left" w:pos="5103"/>
          <w:tab w:val="left" w:pos="6300"/>
        </w:tabs>
        <w:spacing w:after="0" w:line="240" w:lineRule="auto"/>
        <w:ind w:left="993"/>
        <w:rPr>
          <w:rFonts w:eastAsia="Calibri" w:cs="Arial"/>
          <w:szCs w:val="21"/>
        </w:rPr>
      </w:pPr>
      <w:r w:rsidRPr="00802CA3">
        <w:rPr>
          <w:rFonts w:cs="Arial"/>
          <w:szCs w:val="21"/>
        </w:rPr>
        <w:t>8888. (Don’t know)</w:t>
      </w:r>
    </w:p>
    <w:p w14:paraId="0F0244D7" w14:textId="77777777" w:rsidR="000A2160" w:rsidRPr="00802CA3" w:rsidRDefault="000A2160" w:rsidP="000A2160">
      <w:pPr>
        <w:tabs>
          <w:tab w:val="left" w:pos="5103"/>
          <w:tab w:val="left" w:pos="6300"/>
        </w:tabs>
        <w:spacing w:after="0" w:line="240" w:lineRule="auto"/>
        <w:ind w:left="993"/>
        <w:rPr>
          <w:rFonts w:cs="Arial"/>
          <w:szCs w:val="21"/>
        </w:rPr>
      </w:pPr>
      <w:r w:rsidRPr="00802CA3">
        <w:rPr>
          <w:rFonts w:cs="Arial"/>
          <w:szCs w:val="21"/>
        </w:rPr>
        <w:t>9999. (Refused)</w:t>
      </w:r>
    </w:p>
    <w:p w14:paraId="6517AAF8" w14:textId="77777777" w:rsidR="000A2160" w:rsidRPr="00802CA3" w:rsidRDefault="000A2160" w:rsidP="000A2160">
      <w:pPr>
        <w:tabs>
          <w:tab w:val="left" w:pos="5103"/>
          <w:tab w:val="left" w:pos="6300"/>
        </w:tabs>
        <w:spacing w:after="0" w:line="240" w:lineRule="auto"/>
        <w:rPr>
          <w:rFonts w:cs="Arial"/>
          <w:szCs w:val="21"/>
        </w:rPr>
      </w:pPr>
    </w:p>
    <w:p w14:paraId="5806D524" w14:textId="77777777" w:rsidR="000A2160" w:rsidRPr="00802CA3" w:rsidRDefault="000A2160" w:rsidP="000A2160">
      <w:pPr>
        <w:tabs>
          <w:tab w:val="left" w:pos="5103"/>
          <w:tab w:val="left" w:pos="6300"/>
        </w:tabs>
        <w:spacing w:after="0" w:line="240" w:lineRule="auto"/>
        <w:rPr>
          <w:rFonts w:cs="Arial"/>
          <w:color w:val="6666FF"/>
          <w:szCs w:val="21"/>
        </w:rPr>
      </w:pPr>
      <w:r w:rsidRPr="00802CA3">
        <w:rPr>
          <w:rFonts w:cs="Arial"/>
          <w:color w:val="6666FF"/>
          <w:szCs w:val="21"/>
        </w:rPr>
        <w:t>*(ALL)</w:t>
      </w:r>
    </w:p>
    <w:p w14:paraId="192BB93F" w14:textId="77777777" w:rsidR="000A2160" w:rsidRPr="00802CA3" w:rsidRDefault="000A2160" w:rsidP="000A2160">
      <w:pPr>
        <w:spacing w:after="0" w:line="240" w:lineRule="auto"/>
        <w:ind w:left="992" w:hanging="992"/>
        <w:rPr>
          <w:rFonts w:cs="Arial"/>
          <w:szCs w:val="21"/>
          <w:lang w:eastAsia="en-AU"/>
        </w:rPr>
      </w:pPr>
      <w:r w:rsidRPr="00802CA3">
        <w:rPr>
          <w:rFonts w:cs="Arial"/>
          <w:color w:val="000000"/>
          <w:szCs w:val="21"/>
          <w:lang w:eastAsia="en-AU"/>
        </w:rPr>
        <w:t>pmh08_9</w:t>
      </w:r>
      <w:r w:rsidRPr="00802CA3">
        <w:rPr>
          <w:rFonts w:cs="Arial"/>
          <w:szCs w:val="21"/>
          <w:lang w:eastAsia="en-AU"/>
        </w:rPr>
        <w:t>. In the last 4 weeks about how often did you feel restless or fidgety? Would you say….</w:t>
      </w:r>
    </w:p>
    <w:p w14:paraId="3D6E6055" w14:textId="77777777" w:rsidR="000A2160" w:rsidRPr="00802CA3" w:rsidRDefault="000A2160" w:rsidP="000A2160">
      <w:pPr>
        <w:spacing w:after="0" w:line="240" w:lineRule="auto"/>
        <w:rPr>
          <w:rFonts w:eastAsia="Calibri" w:cs="Arial"/>
          <w:szCs w:val="21"/>
        </w:rPr>
      </w:pPr>
    </w:p>
    <w:p w14:paraId="4E726A6E" w14:textId="77777777" w:rsidR="000A2160" w:rsidRPr="00802CA3" w:rsidRDefault="000A2160" w:rsidP="000A2160">
      <w:pPr>
        <w:spacing w:after="0" w:line="240" w:lineRule="auto"/>
        <w:ind w:left="1559" w:hanging="567"/>
        <w:rPr>
          <w:rFonts w:eastAsia="SimSun" w:cs="Arial"/>
          <w:color w:val="6666FF"/>
          <w:szCs w:val="21"/>
        </w:rPr>
      </w:pPr>
      <w:r w:rsidRPr="00802CA3">
        <w:rPr>
          <w:rFonts w:eastAsia="SimSun" w:cs="Arial"/>
          <w:color w:val="6666FF"/>
          <w:szCs w:val="21"/>
        </w:rPr>
        <w:t>RESPONSE FRAME (READ OPTIONS 1-5)</w:t>
      </w:r>
    </w:p>
    <w:p w14:paraId="1669D7BA" w14:textId="77777777" w:rsidR="000A2160" w:rsidRPr="00802CA3" w:rsidRDefault="000A2160">
      <w:pPr>
        <w:numPr>
          <w:ilvl w:val="0"/>
          <w:numId w:val="17"/>
        </w:numPr>
        <w:tabs>
          <w:tab w:val="left" w:pos="5103"/>
          <w:tab w:val="left" w:pos="6300"/>
        </w:tabs>
        <w:spacing w:after="0" w:line="240" w:lineRule="auto"/>
        <w:rPr>
          <w:rFonts w:cs="Arial"/>
          <w:szCs w:val="21"/>
        </w:rPr>
      </w:pPr>
      <w:proofErr w:type="gramStart"/>
      <w:r w:rsidRPr="00802CA3">
        <w:rPr>
          <w:rFonts w:cs="Arial"/>
          <w:szCs w:val="21"/>
        </w:rPr>
        <w:t>All of</w:t>
      </w:r>
      <w:proofErr w:type="gramEnd"/>
      <w:r w:rsidRPr="00802CA3">
        <w:rPr>
          <w:rFonts w:cs="Arial"/>
          <w:szCs w:val="21"/>
        </w:rPr>
        <w:t xml:space="preserve"> the time</w:t>
      </w:r>
    </w:p>
    <w:p w14:paraId="7585C545" w14:textId="77777777" w:rsidR="000A2160" w:rsidRPr="00802CA3" w:rsidRDefault="000A2160">
      <w:pPr>
        <w:numPr>
          <w:ilvl w:val="0"/>
          <w:numId w:val="17"/>
        </w:numPr>
        <w:tabs>
          <w:tab w:val="num" w:pos="1893"/>
          <w:tab w:val="left" w:pos="5103"/>
          <w:tab w:val="left" w:pos="6300"/>
        </w:tabs>
        <w:spacing w:after="0" w:line="240" w:lineRule="auto"/>
        <w:ind w:left="1418" w:hanging="425"/>
        <w:rPr>
          <w:rFonts w:cs="Arial"/>
          <w:szCs w:val="21"/>
        </w:rPr>
      </w:pPr>
      <w:r w:rsidRPr="00802CA3">
        <w:rPr>
          <w:rFonts w:cs="Arial"/>
          <w:szCs w:val="21"/>
        </w:rPr>
        <w:t xml:space="preserve">Most </w:t>
      </w:r>
    </w:p>
    <w:p w14:paraId="27EDEBF1" w14:textId="77777777" w:rsidR="000A2160" w:rsidRPr="00802CA3" w:rsidRDefault="000A2160">
      <w:pPr>
        <w:numPr>
          <w:ilvl w:val="0"/>
          <w:numId w:val="17"/>
        </w:numPr>
        <w:tabs>
          <w:tab w:val="num" w:pos="1893"/>
          <w:tab w:val="left" w:pos="5103"/>
          <w:tab w:val="left" w:pos="6300"/>
        </w:tabs>
        <w:spacing w:after="0" w:line="240" w:lineRule="auto"/>
        <w:ind w:left="1418" w:hanging="425"/>
        <w:rPr>
          <w:rFonts w:cs="Arial"/>
          <w:szCs w:val="21"/>
        </w:rPr>
      </w:pPr>
      <w:r w:rsidRPr="00802CA3">
        <w:rPr>
          <w:rFonts w:cs="Arial"/>
          <w:szCs w:val="21"/>
        </w:rPr>
        <w:t xml:space="preserve">Some </w:t>
      </w:r>
    </w:p>
    <w:p w14:paraId="6D814A66" w14:textId="77777777" w:rsidR="000A2160" w:rsidRPr="00802CA3" w:rsidRDefault="000A2160">
      <w:pPr>
        <w:numPr>
          <w:ilvl w:val="0"/>
          <w:numId w:val="17"/>
        </w:numPr>
        <w:tabs>
          <w:tab w:val="num" w:pos="1893"/>
          <w:tab w:val="left" w:pos="5103"/>
          <w:tab w:val="left" w:pos="6300"/>
        </w:tabs>
        <w:spacing w:after="0" w:line="240" w:lineRule="auto"/>
        <w:ind w:left="1418" w:hanging="425"/>
        <w:rPr>
          <w:rFonts w:cs="Arial"/>
          <w:szCs w:val="21"/>
        </w:rPr>
      </w:pPr>
      <w:r w:rsidRPr="00802CA3">
        <w:rPr>
          <w:rFonts w:cs="Arial"/>
          <w:szCs w:val="21"/>
        </w:rPr>
        <w:t>A little, or</w:t>
      </w:r>
    </w:p>
    <w:p w14:paraId="141020B2" w14:textId="77777777" w:rsidR="000A2160" w:rsidRPr="00802CA3" w:rsidRDefault="000A2160">
      <w:pPr>
        <w:numPr>
          <w:ilvl w:val="0"/>
          <w:numId w:val="17"/>
        </w:numPr>
        <w:tabs>
          <w:tab w:val="num" w:pos="1893"/>
          <w:tab w:val="left" w:pos="5103"/>
          <w:tab w:val="left" w:pos="6300"/>
        </w:tabs>
        <w:spacing w:after="0" w:line="240" w:lineRule="auto"/>
        <w:ind w:left="1418" w:hanging="425"/>
        <w:rPr>
          <w:rFonts w:eastAsia="Calibri" w:cs="Arial"/>
          <w:szCs w:val="21"/>
        </w:rPr>
      </w:pPr>
      <w:r w:rsidRPr="00802CA3">
        <w:rPr>
          <w:rFonts w:cs="Arial"/>
          <w:szCs w:val="21"/>
        </w:rPr>
        <w:t>None of the time</w:t>
      </w:r>
    </w:p>
    <w:p w14:paraId="49C30708" w14:textId="77777777" w:rsidR="000A2160" w:rsidRPr="00802CA3" w:rsidRDefault="000A2160" w:rsidP="000A2160">
      <w:pPr>
        <w:tabs>
          <w:tab w:val="left" w:pos="5103"/>
          <w:tab w:val="left" w:pos="6300"/>
        </w:tabs>
        <w:spacing w:after="0" w:line="240" w:lineRule="auto"/>
        <w:ind w:left="993"/>
        <w:rPr>
          <w:rFonts w:eastAsia="Calibri" w:cs="Arial"/>
          <w:szCs w:val="21"/>
        </w:rPr>
      </w:pPr>
      <w:r w:rsidRPr="00802CA3">
        <w:rPr>
          <w:rFonts w:cs="Arial"/>
          <w:szCs w:val="21"/>
        </w:rPr>
        <w:t>8888. (Don’t know)</w:t>
      </w:r>
    </w:p>
    <w:p w14:paraId="59F1AADA" w14:textId="77777777" w:rsidR="000A2160" w:rsidRPr="00802CA3" w:rsidRDefault="000A2160" w:rsidP="000A2160">
      <w:pPr>
        <w:tabs>
          <w:tab w:val="left" w:pos="5103"/>
          <w:tab w:val="left" w:pos="6300"/>
        </w:tabs>
        <w:spacing w:after="0" w:line="240" w:lineRule="auto"/>
        <w:ind w:left="993"/>
        <w:rPr>
          <w:rFonts w:cs="Arial"/>
          <w:szCs w:val="21"/>
        </w:rPr>
      </w:pPr>
      <w:r w:rsidRPr="00802CA3">
        <w:rPr>
          <w:rFonts w:cs="Arial"/>
          <w:szCs w:val="21"/>
        </w:rPr>
        <w:t>9999. (Refused)</w:t>
      </w:r>
    </w:p>
    <w:p w14:paraId="27344B15" w14:textId="77777777" w:rsidR="000A2160" w:rsidRPr="00802CA3" w:rsidRDefault="000A2160" w:rsidP="000A2160">
      <w:pPr>
        <w:tabs>
          <w:tab w:val="left" w:pos="5103"/>
          <w:tab w:val="left" w:pos="6300"/>
        </w:tabs>
        <w:spacing w:after="0" w:line="240" w:lineRule="auto"/>
        <w:rPr>
          <w:rFonts w:cs="Arial"/>
          <w:szCs w:val="21"/>
        </w:rPr>
      </w:pPr>
    </w:p>
    <w:p w14:paraId="1C312EF6" w14:textId="77777777" w:rsidR="000A2160" w:rsidRPr="00802CA3" w:rsidRDefault="000A2160" w:rsidP="000A2160">
      <w:pPr>
        <w:tabs>
          <w:tab w:val="left" w:pos="5103"/>
          <w:tab w:val="left" w:pos="6300"/>
        </w:tabs>
        <w:spacing w:after="0" w:line="240" w:lineRule="auto"/>
        <w:rPr>
          <w:rFonts w:cs="Arial"/>
          <w:color w:val="6666FF"/>
          <w:szCs w:val="21"/>
        </w:rPr>
      </w:pPr>
      <w:r w:rsidRPr="00802CA3">
        <w:rPr>
          <w:rFonts w:cs="Arial"/>
          <w:color w:val="6666FF"/>
          <w:szCs w:val="21"/>
        </w:rPr>
        <w:t>*(FELT RESTLESS OR FIDGETY) (</w:t>
      </w:r>
      <w:r w:rsidRPr="00802CA3">
        <w:rPr>
          <w:rFonts w:cs="Arial"/>
          <w:color w:val="6666FF"/>
          <w:szCs w:val="21"/>
          <w:shd w:val="clear" w:color="auto" w:fill="FFFFFF"/>
        </w:rPr>
        <w:t>pmh08_9</w:t>
      </w:r>
      <w:r w:rsidRPr="00802CA3">
        <w:rPr>
          <w:rFonts w:cs="Arial"/>
          <w:color w:val="6666FF"/>
          <w:szCs w:val="21"/>
        </w:rPr>
        <w:t>=1 TO 4)</w:t>
      </w:r>
    </w:p>
    <w:p w14:paraId="25E34E0A" w14:textId="77777777" w:rsidR="000A2160" w:rsidRPr="00802CA3" w:rsidRDefault="000A2160" w:rsidP="000A2160">
      <w:pPr>
        <w:spacing w:after="0" w:line="240" w:lineRule="auto"/>
        <w:ind w:left="992" w:hanging="992"/>
        <w:rPr>
          <w:rFonts w:cs="Arial"/>
          <w:szCs w:val="21"/>
          <w:lang w:eastAsia="en-AU"/>
        </w:rPr>
      </w:pPr>
      <w:r w:rsidRPr="00802CA3">
        <w:rPr>
          <w:rFonts w:cs="Arial"/>
          <w:color w:val="000000"/>
          <w:szCs w:val="21"/>
          <w:shd w:val="clear" w:color="auto" w:fill="FFFFFF"/>
          <w:lang w:eastAsia="en-AU"/>
        </w:rPr>
        <w:t>pmh08_10</w:t>
      </w:r>
      <w:r w:rsidRPr="00802CA3">
        <w:rPr>
          <w:rFonts w:cs="Arial"/>
          <w:szCs w:val="21"/>
          <w:lang w:eastAsia="en-AU"/>
        </w:rPr>
        <w:t>. In the last four weeks about how often did you feel so restless that you could not sit still? Would you say….</w:t>
      </w:r>
    </w:p>
    <w:p w14:paraId="1C3591BA" w14:textId="77777777" w:rsidR="000A2160" w:rsidRPr="00802CA3" w:rsidRDefault="000A2160" w:rsidP="000A2160">
      <w:pPr>
        <w:spacing w:after="0" w:line="240" w:lineRule="auto"/>
        <w:rPr>
          <w:rFonts w:eastAsia="Calibri" w:cs="Arial"/>
          <w:color w:val="7868FF"/>
          <w:szCs w:val="21"/>
        </w:rPr>
      </w:pPr>
    </w:p>
    <w:p w14:paraId="4E2459F8" w14:textId="77777777" w:rsidR="000A2160" w:rsidRPr="00802CA3" w:rsidRDefault="000A2160" w:rsidP="000A2160">
      <w:pPr>
        <w:spacing w:after="0" w:line="240" w:lineRule="auto"/>
        <w:ind w:left="1559" w:hanging="567"/>
        <w:rPr>
          <w:rFonts w:eastAsia="SimSun" w:cs="Arial"/>
          <w:color w:val="6666FF"/>
          <w:szCs w:val="21"/>
        </w:rPr>
      </w:pPr>
      <w:r w:rsidRPr="00802CA3">
        <w:rPr>
          <w:rFonts w:eastAsia="SimSun" w:cs="Arial"/>
          <w:color w:val="6666FF"/>
          <w:szCs w:val="21"/>
        </w:rPr>
        <w:t>RESPONSE FRAME (READ OPTIONS 1-5)</w:t>
      </w:r>
    </w:p>
    <w:p w14:paraId="639C7148" w14:textId="77777777" w:rsidR="000A2160" w:rsidRPr="00802CA3" w:rsidRDefault="000A2160">
      <w:pPr>
        <w:numPr>
          <w:ilvl w:val="0"/>
          <w:numId w:val="30"/>
        </w:numPr>
        <w:tabs>
          <w:tab w:val="left" w:pos="5103"/>
          <w:tab w:val="left" w:pos="6300"/>
        </w:tabs>
        <w:spacing w:after="0" w:line="240" w:lineRule="auto"/>
        <w:rPr>
          <w:rFonts w:cs="Arial"/>
          <w:szCs w:val="21"/>
        </w:rPr>
      </w:pPr>
      <w:proofErr w:type="gramStart"/>
      <w:r w:rsidRPr="00802CA3">
        <w:rPr>
          <w:rFonts w:cs="Arial"/>
          <w:szCs w:val="21"/>
        </w:rPr>
        <w:t>All of</w:t>
      </w:r>
      <w:proofErr w:type="gramEnd"/>
      <w:r w:rsidRPr="00802CA3">
        <w:rPr>
          <w:rFonts w:cs="Arial"/>
          <w:szCs w:val="21"/>
        </w:rPr>
        <w:t xml:space="preserve"> the time</w:t>
      </w:r>
    </w:p>
    <w:p w14:paraId="03B2D078" w14:textId="77777777" w:rsidR="000A2160" w:rsidRPr="00802CA3" w:rsidRDefault="000A2160">
      <w:pPr>
        <w:numPr>
          <w:ilvl w:val="0"/>
          <w:numId w:val="30"/>
        </w:numPr>
        <w:tabs>
          <w:tab w:val="num" w:pos="1893"/>
          <w:tab w:val="left" w:pos="5103"/>
          <w:tab w:val="left" w:pos="6300"/>
        </w:tabs>
        <w:spacing w:after="0" w:line="240" w:lineRule="auto"/>
        <w:ind w:left="1418" w:hanging="425"/>
        <w:rPr>
          <w:rFonts w:cs="Arial"/>
          <w:szCs w:val="21"/>
        </w:rPr>
      </w:pPr>
      <w:r w:rsidRPr="00802CA3">
        <w:rPr>
          <w:rFonts w:cs="Arial"/>
          <w:szCs w:val="21"/>
        </w:rPr>
        <w:t xml:space="preserve">Most </w:t>
      </w:r>
    </w:p>
    <w:p w14:paraId="7DF441FD" w14:textId="77777777" w:rsidR="000A2160" w:rsidRPr="00802CA3" w:rsidRDefault="000A2160">
      <w:pPr>
        <w:numPr>
          <w:ilvl w:val="0"/>
          <w:numId w:val="30"/>
        </w:numPr>
        <w:tabs>
          <w:tab w:val="num" w:pos="1893"/>
          <w:tab w:val="left" w:pos="5103"/>
          <w:tab w:val="left" w:pos="6300"/>
        </w:tabs>
        <w:spacing w:after="0" w:line="240" w:lineRule="auto"/>
        <w:ind w:left="1418" w:hanging="425"/>
        <w:rPr>
          <w:rFonts w:cs="Arial"/>
          <w:szCs w:val="21"/>
        </w:rPr>
      </w:pPr>
      <w:r w:rsidRPr="00802CA3">
        <w:rPr>
          <w:rFonts w:cs="Arial"/>
          <w:szCs w:val="21"/>
        </w:rPr>
        <w:t xml:space="preserve">Some </w:t>
      </w:r>
    </w:p>
    <w:p w14:paraId="1E94822B" w14:textId="77777777" w:rsidR="000A2160" w:rsidRPr="00802CA3" w:rsidRDefault="000A2160">
      <w:pPr>
        <w:numPr>
          <w:ilvl w:val="0"/>
          <w:numId w:val="30"/>
        </w:numPr>
        <w:tabs>
          <w:tab w:val="num" w:pos="1893"/>
          <w:tab w:val="left" w:pos="5103"/>
          <w:tab w:val="left" w:pos="6300"/>
        </w:tabs>
        <w:spacing w:after="0" w:line="240" w:lineRule="auto"/>
        <w:ind w:left="1418" w:hanging="425"/>
        <w:rPr>
          <w:rFonts w:cs="Arial"/>
          <w:szCs w:val="21"/>
        </w:rPr>
      </w:pPr>
      <w:r w:rsidRPr="00802CA3">
        <w:rPr>
          <w:rFonts w:cs="Arial"/>
          <w:szCs w:val="21"/>
        </w:rPr>
        <w:t>A little, or</w:t>
      </w:r>
    </w:p>
    <w:p w14:paraId="42527DD1" w14:textId="77777777" w:rsidR="000A2160" w:rsidRPr="00802CA3" w:rsidRDefault="000A2160">
      <w:pPr>
        <w:numPr>
          <w:ilvl w:val="0"/>
          <w:numId w:val="30"/>
        </w:numPr>
        <w:tabs>
          <w:tab w:val="num" w:pos="1893"/>
          <w:tab w:val="left" w:pos="5103"/>
          <w:tab w:val="left" w:pos="6300"/>
        </w:tabs>
        <w:spacing w:after="0" w:line="240" w:lineRule="auto"/>
        <w:ind w:left="1418" w:hanging="425"/>
        <w:rPr>
          <w:rFonts w:eastAsia="Calibri" w:cs="Arial"/>
          <w:szCs w:val="21"/>
        </w:rPr>
      </w:pPr>
      <w:r w:rsidRPr="00802CA3">
        <w:rPr>
          <w:rFonts w:cs="Arial"/>
          <w:szCs w:val="21"/>
        </w:rPr>
        <w:t>None of the time</w:t>
      </w:r>
    </w:p>
    <w:p w14:paraId="71B19EBA" w14:textId="77777777" w:rsidR="000A2160" w:rsidRPr="00802CA3" w:rsidRDefault="000A2160" w:rsidP="000A2160">
      <w:pPr>
        <w:tabs>
          <w:tab w:val="left" w:pos="5103"/>
          <w:tab w:val="left" w:pos="6300"/>
        </w:tabs>
        <w:spacing w:after="0" w:line="240" w:lineRule="auto"/>
        <w:ind w:left="993"/>
        <w:rPr>
          <w:rFonts w:eastAsia="Calibri" w:cs="Arial"/>
          <w:szCs w:val="21"/>
        </w:rPr>
      </w:pPr>
      <w:r w:rsidRPr="00802CA3">
        <w:rPr>
          <w:rFonts w:cs="Arial"/>
          <w:szCs w:val="21"/>
        </w:rPr>
        <w:t>8888. (Don’t know)</w:t>
      </w:r>
    </w:p>
    <w:p w14:paraId="462343AD" w14:textId="77777777" w:rsidR="000A2160" w:rsidRPr="00802CA3" w:rsidRDefault="000A2160" w:rsidP="000A2160">
      <w:pPr>
        <w:tabs>
          <w:tab w:val="left" w:pos="5103"/>
          <w:tab w:val="left" w:pos="6300"/>
        </w:tabs>
        <w:spacing w:after="0" w:line="240" w:lineRule="auto"/>
        <w:ind w:left="993"/>
        <w:rPr>
          <w:rFonts w:cs="Arial"/>
          <w:szCs w:val="21"/>
        </w:rPr>
      </w:pPr>
      <w:r w:rsidRPr="00802CA3">
        <w:rPr>
          <w:rFonts w:cs="Arial"/>
          <w:szCs w:val="21"/>
        </w:rPr>
        <w:t>9999. (Refused)</w:t>
      </w:r>
    </w:p>
    <w:p w14:paraId="51E8124C" w14:textId="77777777" w:rsidR="000A2160" w:rsidRPr="00802CA3" w:rsidRDefault="000A2160" w:rsidP="000A2160">
      <w:pPr>
        <w:tabs>
          <w:tab w:val="num" w:pos="1418"/>
          <w:tab w:val="left" w:pos="5103"/>
          <w:tab w:val="left" w:pos="6300"/>
        </w:tabs>
        <w:spacing w:after="0" w:line="240" w:lineRule="auto"/>
        <w:rPr>
          <w:rFonts w:cs="Arial"/>
          <w:szCs w:val="21"/>
        </w:rPr>
      </w:pPr>
    </w:p>
    <w:p w14:paraId="4F12CE44" w14:textId="77777777" w:rsidR="000A2160" w:rsidRPr="00802CA3" w:rsidRDefault="000A2160" w:rsidP="000A2160">
      <w:pPr>
        <w:tabs>
          <w:tab w:val="num" w:pos="1418"/>
          <w:tab w:val="left" w:pos="5103"/>
          <w:tab w:val="left" w:pos="6300"/>
        </w:tabs>
        <w:spacing w:after="0" w:line="240" w:lineRule="auto"/>
        <w:rPr>
          <w:rFonts w:cs="Arial"/>
          <w:color w:val="6666FF"/>
          <w:szCs w:val="21"/>
        </w:rPr>
      </w:pPr>
      <w:r w:rsidRPr="00802CA3">
        <w:rPr>
          <w:rFonts w:cs="Arial"/>
          <w:color w:val="6666FF"/>
          <w:szCs w:val="21"/>
        </w:rPr>
        <w:t>*(ALL)</w:t>
      </w:r>
    </w:p>
    <w:p w14:paraId="1F7FECAF" w14:textId="77777777" w:rsidR="000A2160" w:rsidRPr="00802CA3" w:rsidRDefault="000A2160" w:rsidP="000A2160">
      <w:pPr>
        <w:spacing w:after="0" w:line="240" w:lineRule="auto"/>
        <w:ind w:left="992" w:hanging="992"/>
        <w:rPr>
          <w:rFonts w:cs="Arial"/>
          <w:szCs w:val="21"/>
          <w:lang w:eastAsia="en-AU"/>
        </w:rPr>
      </w:pPr>
      <w:r w:rsidRPr="00802CA3">
        <w:rPr>
          <w:rFonts w:cs="Arial"/>
          <w:color w:val="000000"/>
          <w:szCs w:val="21"/>
          <w:shd w:val="clear" w:color="auto" w:fill="FFFFFF"/>
          <w:lang w:eastAsia="en-AU"/>
        </w:rPr>
        <w:t>pmh08_11</w:t>
      </w:r>
      <w:r w:rsidRPr="00802CA3">
        <w:rPr>
          <w:rFonts w:cs="Arial"/>
          <w:szCs w:val="21"/>
          <w:lang w:eastAsia="en-AU"/>
        </w:rPr>
        <w:t>. In the last four weeks about how often did you feel depressed? Would you say….</w:t>
      </w:r>
    </w:p>
    <w:p w14:paraId="09A7B139" w14:textId="77777777" w:rsidR="000A2160" w:rsidRPr="00802CA3" w:rsidRDefault="000A2160" w:rsidP="000A2160">
      <w:pPr>
        <w:spacing w:after="0" w:line="240" w:lineRule="auto"/>
        <w:ind w:left="1559" w:hanging="567"/>
        <w:rPr>
          <w:rFonts w:eastAsia="SimSun" w:cs="Arial"/>
          <w:color w:val="6666FF"/>
          <w:szCs w:val="21"/>
        </w:rPr>
      </w:pPr>
    </w:p>
    <w:p w14:paraId="01467B4D" w14:textId="77777777" w:rsidR="000A2160" w:rsidRPr="00802CA3" w:rsidRDefault="000A2160" w:rsidP="000A2160">
      <w:pPr>
        <w:spacing w:after="0" w:line="240" w:lineRule="auto"/>
        <w:ind w:left="1559" w:hanging="567"/>
        <w:rPr>
          <w:rFonts w:eastAsia="SimSun" w:cs="Arial"/>
          <w:color w:val="6666FF"/>
          <w:szCs w:val="21"/>
        </w:rPr>
      </w:pPr>
      <w:r w:rsidRPr="00802CA3">
        <w:rPr>
          <w:rFonts w:eastAsia="SimSun" w:cs="Arial"/>
          <w:color w:val="6666FF"/>
          <w:szCs w:val="21"/>
        </w:rPr>
        <w:t>RESPONSE FRAME (READ OPTIONS 1-5)</w:t>
      </w:r>
    </w:p>
    <w:p w14:paraId="07F4F72B" w14:textId="77777777" w:rsidR="000A2160" w:rsidRPr="00802CA3" w:rsidRDefault="000A2160">
      <w:pPr>
        <w:numPr>
          <w:ilvl w:val="0"/>
          <w:numId w:val="63"/>
        </w:numPr>
        <w:tabs>
          <w:tab w:val="left" w:pos="5103"/>
          <w:tab w:val="left" w:pos="6300"/>
        </w:tabs>
        <w:spacing w:after="0" w:line="240" w:lineRule="auto"/>
        <w:rPr>
          <w:rFonts w:cs="Arial"/>
          <w:szCs w:val="21"/>
        </w:rPr>
      </w:pPr>
      <w:proofErr w:type="gramStart"/>
      <w:r w:rsidRPr="00802CA3">
        <w:rPr>
          <w:rFonts w:cs="Arial"/>
          <w:szCs w:val="21"/>
        </w:rPr>
        <w:t>All of</w:t>
      </w:r>
      <w:proofErr w:type="gramEnd"/>
      <w:r w:rsidRPr="00802CA3">
        <w:rPr>
          <w:rFonts w:cs="Arial"/>
          <w:szCs w:val="21"/>
        </w:rPr>
        <w:t xml:space="preserve"> the time</w:t>
      </w:r>
    </w:p>
    <w:p w14:paraId="5BBAD6F5" w14:textId="77777777" w:rsidR="000A2160" w:rsidRPr="00802CA3" w:rsidRDefault="000A2160">
      <w:pPr>
        <w:numPr>
          <w:ilvl w:val="0"/>
          <w:numId w:val="63"/>
        </w:numPr>
        <w:tabs>
          <w:tab w:val="num" w:pos="1893"/>
          <w:tab w:val="left" w:pos="5103"/>
          <w:tab w:val="left" w:pos="6300"/>
        </w:tabs>
        <w:spacing w:after="0" w:line="240" w:lineRule="auto"/>
        <w:ind w:left="1418" w:hanging="425"/>
        <w:rPr>
          <w:rFonts w:cs="Arial"/>
          <w:szCs w:val="21"/>
        </w:rPr>
      </w:pPr>
      <w:r w:rsidRPr="00802CA3">
        <w:rPr>
          <w:rFonts w:cs="Arial"/>
          <w:szCs w:val="21"/>
        </w:rPr>
        <w:t xml:space="preserve">Most </w:t>
      </w:r>
    </w:p>
    <w:p w14:paraId="29D54C09" w14:textId="77777777" w:rsidR="000A2160" w:rsidRPr="00802CA3" w:rsidRDefault="000A2160">
      <w:pPr>
        <w:numPr>
          <w:ilvl w:val="0"/>
          <w:numId w:val="63"/>
        </w:numPr>
        <w:tabs>
          <w:tab w:val="num" w:pos="1893"/>
          <w:tab w:val="left" w:pos="5103"/>
          <w:tab w:val="left" w:pos="6300"/>
        </w:tabs>
        <w:spacing w:after="0" w:line="240" w:lineRule="auto"/>
        <w:ind w:left="1418" w:hanging="425"/>
        <w:rPr>
          <w:rFonts w:cs="Arial"/>
          <w:szCs w:val="21"/>
        </w:rPr>
      </w:pPr>
      <w:r w:rsidRPr="00802CA3">
        <w:rPr>
          <w:rFonts w:cs="Arial"/>
          <w:szCs w:val="21"/>
        </w:rPr>
        <w:t xml:space="preserve">Some </w:t>
      </w:r>
    </w:p>
    <w:p w14:paraId="76D2BAF3" w14:textId="77777777" w:rsidR="000A2160" w:rsidRPr="00802CA3" w:rsidRDefault="000A2160">
      <w:pPr>
        <w:numPr>
          <w:ilvl w:val="0"/>
          <w:numId w:val="63"/>
        </w:numPr>
        <w:tabs>
          <w:tab w:val="num" w:pos="1893"/>
          <w:tab w:val="left" w:pos="5103"/>
          <w:tab w:val="left" w:pos="6300"/>
        </w:tabs>
        <w:spacing w:after="0" w:line="240" w:lineRule="auto"/>
        <w:ind w:left="1418" w:hanging="425"/>
        <w:rPr>
          <w:rFonts w:cs="Arial"/>
          <w:szCs w:val="21"/>
        </w:rPr>
      </w:pPr>
      <w:r w:rsidRPr="00802CA3">
        <w:rPr>
          <w:rFonts w:cs="Arial"/>
          <w:szCs w:val="21"/>
        </w:rPr>
        <w:t>A little, or</w:t>
      </w:r>
    </w:p>
    <w:p w14:paraId="0D5AF9A3" w14:textId="77777777" w:rsidR="000A2160" w:rsidRPr="00802CA3" w:rsidRDefault="000A2160">
      <w:pPr>
        <w:numPr>
          <w:ilvl w:val="0"/>
          <w:numId w:val="63"/>
        </w:numPr>
        <w:tabs>
          <w:tab w:val="num" w:pos="1893"/>
          <w:tab w:val="left" w:pos="5103"/>
          <w:tab w:val="left" w:pos="6300"/>
        </w:tabs>
        <w:spacing w:after="0" w:line="240" w:lineRule="auto"/>
        <w:ind w:left="1418" w:hanging="425"/>
        <w:rPr>
          <w:rFonts w:eastAsia="Calibri" w:cs="Arial"/>
          <w:szCs w:val="21"/>
        </w:rPr>
      </w:pPr>
      <w:r w:rsidRPr="00802CA3">
        <w:rPr>
          <w:rFonts w:cs="Arial"/>
          <w:szCs w:val="21"/>
        </w:rPr>
        <w:t>None of the time</w:t>
      </w:r>
    </w:p>
    <w:p w14:paraId="76279157" w14:textId="77777777" w:rsidR="000A2160" w:rsidRPr="00802CA3" w:rsidRDefault="000A2160" w:rsidP="000A2160">
      <w:pPr>
        <w:tabs>
          <w:tab w:val="left" w:pos="5103"/>
          <w:tab w:val="left" w:pos="6300"/>
        </w:tabs>
        <w:spacing w:after="0" w:line="240" w:lineRule="auto"/>
        <w:ind w:left="993"/>
        <w:rPr>
          <w:rFonts w:eastAsia="Calibri" w:cs="Arial"/>
          <w:szCs w:val="21"/>
        </w:rPr>
      </w:pPr>
      <w:r w:rsidRPr="00802CA3">
        <w:rPr>
          <w:rFonts w:cs="Arial"/>
          <w:szCs w:val="21"/>
        </w:rPr>
        <w:t>8888. (Don’t know)</w:t>
      </w:r>
    </w:p>
    <w:p w14:paraId="66FFC079" w14:textId="77777777" w:rsidR="000A2160" w:rsidRPr="00802CA3" w:rsidRDefault="000A2160" w:rsidP="000A2160">
      <w:pPr>
        <w:tabs>
          <w:tab w:val="left" w:pos="5103"/>
          <w:tab w:val="left" w:pos="6300"/>
        </w:tabs>
        <w:spacing w:after="0" w:line="240" w:lineRule="auto"/>
        <w:ind w:left="993"/>
        <w:rPr>
          <w:rFonts w:cs="Arial"/>
          <w:szCs w:val="21"/>
        </w:rPr>
      </w:pPr>
      <w:r w:rsidRPr="00802CA3">
        <w:rPr>
          <w:rFonts w:cs="Arial"/>
          <w:szCs w:val="21"/>
        </w:rPr>
        <w:t>9999. (Refused)</w:t>
      </w:r>
    </w:p>
    <w:p w14:paraId="7C87C42F" w14:textId="77777777" w:rsidR="000A2160" w:rsidRPr="00802CA3" w:rsidRDefault="000A2160" w:rsidP="000A2160">
      <w:pPr>
        <w:tabs>
          <w:tab w:val="left" w:pos="5103"/>
          <w:tab w:val="left" w:pos="6300"/>
        </w:tabs>
        <w:spacing w:after="0" w:line="240" w:lineRule="auto"/>
        <w:rPr>
          <w:rFonts w:cs="Arial"/>
          <w:szCs w:val="21"/>
        </w:rPr>
      </w:pPr>
    </w:p>
    <w:p w14:paraId="7F7E444B" w14:textId="77777777" w:rsidR="000A2160" w:rsidRPr="00802CA3" w:rsidRDefault="000A2160" w:rsidP="000A2160">
      <w:pPr>
        <w:tabs>
          <w:tab w:val="left" w:pos="5103"/>
          <w:tab w:val="left" w:pos="6300"/>
        </w:tabs>
        <w:spacing w:after="0" w:line="240" w:lineRule="auto"/>
        <w:rPr>
          <w:rFonts w:cs="Arial"/>
          <w:color w:val="6666FF"/>
          <w:szCs w:val="21"/>
        </w:rPr>
      </w:pPr>
      <w:r w:rsidRPr="00802CA3">
        <w:rPr>
          <w:rFonts w:cs="Arial"/>
          <w:color w:val="6666FF"/>
          <w:szCs w:val="21"/>
        </w:rPr>
        <w:t>*(ALL)</w:t>
      </w:r>
    </w:p>
    <w:p w14:paraId="2A0EEFF4" w14:textId="77777777" w:rsidR="000A2160" w:rsidRPr="00802CA3" w:rsidRDefault="000A2160" w:rsidP="000A2160">
      <w:pPr>
        <w:spacing w:after="0" w:line="240" w:lineRule="auto"/>
        <w:ind w:left="992" w:hanging="992"/>
        <w:rPr>
          <w:rFonts w:cs="Arial"/>
          <w:szCs w:val="21"/>
          <w:lang w:eastAsia="en-AU"/>
        </w:rPr>
      </w:pPr>
      <w:r w:rsidRPr="00802CA3">
        <w:rPr>
          <w:rFonts w:cs="Arial"/>
          <w:color w:val="000000"/>
          <w:szCs w:val="21"/>
          <w:shd w:val="clear" w:color="auto" w:fill="FFFFFF"/>
          <w:lang w:eastAsia="en-AU"/>
        </w:rPr>
        <w:t>pmh08_12</w:t>
      </w:r>
      <w:r w:rsidRPr="00802CA3">
        <w:rPr>
          <w:rFonts w:cs="Arial"/>
          <w:szCs w:val="21"/>
          <w:lang w:eastAsia="en-AU"/>
        </w:rPr>
        <w:t>. (In the last four weeks) about how often did you feel everything was an effort? Would you say…</w:t>
      </w:r>
    </w:p>
    <w:p w14:paraId="1A181D1D" w14:textId="77777777" w:rsidR="000A2160" w:rsidRPr="00802CA3" w:rsidRDefault="000A2160" w:rsidP="000A2160">
      <w:pPr>
        <w:tabs>
          <w:tab w:val="left" w:pos="5103"/>
          <w:tab w:val="left" w:pos="6300"/>
        </w:tabs>
        <w:spacing w:after="0" w:line="240" w:lineRule="auto"/>
        <w:ind w:left="709"/>
        <w:rPr>
          <w:rFonts w:cs="Arial"/>
          <w:szCs w:val="21"/>
        </w:rPr>
      </w:pPr>
    </w:p>
    <w:p w14:paraId="2A21A13A" w14:textId="77777777" w:rsidR="000A2160" w:rsidRPr="00802CA3" w:rsidRDefault="000A2160" w:rsidP="000A2160">
      <w:pPr>
        <w:spacing w:after="0" w:line="240" w:lineRule="auto"/>
        <w:ind w:left="1559" w:hanging="567"/>
        <w:rPr>
          <w:rFonts w:eastAsia="SimSun" w:cs="Arial"/>
          <w:color w:val="6666FF"/>
          <w:szCs w:val="21"/>
        </w:rPr>
      </w:pPr>
      <w:r w:rsidRPr="00802CA3">
        <w:rPr>
          <w:rFonts w:eastAsia="SimSun" w:cs="Arial"/>
          <w:color w:val="6666FF"/>
          <w:szCs w:val="21"/>
        </w:rPr>
        <w:t>RESPONSE FRAME (READ OPTIONS 1-5)</w:t>
      </w:r>
    </w:p>
    <w:p w14:paraId="6732F0AE" w14:textId="77777777" w:rsidR="000A2160" w:rsidRPr="00802CA3" w:rsidRDefault="000A2160">
      <w:pPr>
        <w:numPr>
          <w:ilvl w:val="0"/>
          <w:numId w:val="54"/>
        </w:numPr>
        <w:tabs>
          <w:tab w:val="left" w:pos="5103"/>
          <w:tab w:val="left" w:pos="6300"/>
        </w:tabs>
        <w:spacing w:after="0" w:line="240" w:lineRule="auto"/>
        <w:rPr>
          <w:rFonts w:cs="Arial"/>
          <w:szCs w:val="21"/>
        </w:rPr>
      </w:pPr>
      <w:proofErr w:type="gramStart"/>
      <w:r w:rsidRPr="00802CA3">
        <w:rPr>
          <w:rFonts w:cs="Arial"/>
          <w:szCs w:val="21"/>
        </w:rPr>
        <w:t>All of</w:t>
      </w:r>
      <w:proofErr w:type="gramEnd"/>
      <w:r w:rsidRPr="00802CA3">
        <w:rPr>
          <w:rFonts w:cs="Arial"/>
          <w:szCs w:val="21"/>
        </w:rPr>
        <w:t xml:space="preserve"> the time</w:t>
      </w:r>
    </w:p>
    <w:p w14:paraId="28482F69" w14:textId="77777777" w:rsidR="000A2160" w:rsidRPr="00802CA3" w:rsidRDefault="000A2160">
      <w:pPr>
        <w:numPr>
          <w:ilvl w:val="0"/>
          <w:numId w:val="54"/>
        </w:numPr>
        <w:tabs>
          <w:tab w:val="num" w:pos="1893"/>
          <w:tab w:val="left" w:pos="5103"/>
          <w:tab w:val="left" w:pos="6300"/>
        </w:tabs>
        <w:spacing w:after="0" w:line="240" w:lineRule="auto"/>
        <w:ind w:left="1418" w:hanging="425"/>
        <w:rPr>
          <w:rFonts w:cs="Arial"/>
          <w:szCs w:val="21"/>
        </w:rPr>
      </w:pPr>
      <w:r w:rsidRPr="00802CA3">
        <w:rPr>
          <w:rFonts w:cs="Arial"/>
          <w:szCs w:val="21"/>
        </w:rPr>
        <w:t xml:space="preserve">Most </w:t>
      </w:r>
    </w:p>
    <w:p w14:paraId="744F8DB5" w14:textId="77777777" w:rsidR="000A2160" w:rsidRPr="00802CA3" w:rsidRDefault="000A2160">
      <w:pPr>
        <w:numPr>
          <w:ilvl w:val="0"/>
          <w:numId w:val="54"/>
        </w:numPr>
        <w:tabs>
          <w:tab w:val="num" w:pos="1893"/>
          <w:tab w:val="left" w:pos="5103"/>
          <w:tab w:val="left" w:pos="6300"/>
        </w:tabs>
        <w:spacing w:after="0" w:line="240" w:lineRule="auto"/>
        <w:ind w:left="1418" w:hanging="425"/>
        <w:rPr>
          <w:rFonts w:cs="Arial"/>
          <w:szCs w:val="21"/>
        </w:rPr>
      </w:pPr>
      <w:r w:rsidRPr="00802CA3">
        <w:rPr>
          <w:rFonts w:cs="Arial"/>
          <w:szCs w:val="21"/>
        </w:rPr>
        <w:t xml:space="preserve">Some </w:t>
      </w:r>
    </w:p>
    <w:p w14:paraId="2AFC4C4C" w14:textId="77777777" w:rsidR="000A2160" w:rsidRPr="00802CA3" w:rsidRDefault="000A2160">
      <w:pPr>
        <w:numPr>
          <w:ilvl w:val="0"/>
          <w:numId w:val="54"/>
        </w:numPr>
        <w:tabs>
          <w:tab w:val="num" w:pos="1893"/>
          <w:tab w:val="left" w:pos="5103"/>
          <w:tab w:val="left" w:pos="6300"/>
        </w:tabs>
        <w:spacing w:after="0" w:line="240" w:lineRule="auto"/>
        <w:ind w:left="1418" w:hanging="425"/>
        <w:rPr>
          <w:rFonts w:cs="Arial"/>
          <w:szCs w:val="21"/>
        </w:rPr>
      </w:pPr>
      <w:r w:rsidRPr="00802CA3">
        <w:rPr>
          <w:rFonts w:cs="Arial"/>
          <w:szCs w:val="21"/>
        </w:rPr>
        <w:t>A little, or</w:t>
      </w:r>
    </w:p>
    <w:p w14:paraId="2C07B6AF" w14:textId="77777777" w:rsidR="000A2160" w:rsidRPr="00802CA3" w:rsidRDefault="000A2160">
      <w:pPr>
        <w:numPr>
          <w:ilvl w:val="0"/>
          <w:numId w:val="54"/>
        </w:numPr>
        <w:tabs>
          <w:tab w:val="num" w:pos="1893"/>
          <w:tab w:val="left" w:pos="5103"/>
          <w:tab w:val="left" w:pos="6300"/>
        </w:tabs>
        <w:spacing w:after="0" w:line="240" w:lineRule="auto"/>
        <w:ind w:left="1418" w:hanging="425"/>
        <w:rPr>
          <w:rFonts w:eastAsia="Calibri" w:cs="Arial"/>
          <w:szCs w:val="21"/>
        </w:rPr>
      </w:pPr>
      <w:r w:rsidRPr="00802CA3">
        <w:rPr>
          <w:rFonts w:cs="Arial"/>
          <w:szCs w:val="21"/>
        </w:rPr>
        <w:t>None of the time</w:t>
      </w:r>
    </w:p>
    <w:p w14:paraId="3EF81E75" w14:textId="77777777" w:rsidR="000A2160" w:rsidRPr="00802CA3" w:rsidRDefault="000A2160" w:rsidP="000A2160">
      <w:pPr>
        <w:tabs>
          <w:tab w:val="left" w:pos="5103"/>
          <w:tab w:val="left" w:pos="6300"/>
        </w:tabs>
        <w:spacing w:after="0" w:line="240" w:lineRule="auto"/>
        <w:ind w:left="993"/>
        <w:rPr>
          <w:rFonts w:eastAsia="Calibri" w:cs="Arial"/>
          <w:szCs w:val="21"/>
        </w:rPr>
      </w:pPr>
      <w:r w:rsidRPr="00802CA3">
        <w:rPr>
          <w:rFonts w:cs="Arial"/>
          <w:szCs w:val="21"/>
        </w:rPr>
        <w:t>8888. (Don’t know)</w:t>
      </w:r>
    </w:p>
    <w:p w14:paraId="4FB541E6" w14:textId="77777777" w:rsidR="000A2160" w:rsidRPr="00802CA3" w:rsidRDefault="000A2160" w:rsidP="000A2160">
      <w:pPr>
        <w:tabs>
          <w:tab w:val="left" w:pos="5103"/>
          <w:tab w:val="left" w:pos="6300"/>
        </w:tabs>
        <w:spacing w:after="0" w:line="240" w:lineRule="auto"/>
        <w:ind w:left="993"/>
        <w:rPr>
          <w:rFonts w:cs="Arial"/>
          <w:szCs w:val="21"/>
        </w:rPr>
      </w:pPr>
      <w:r w:rsidRPr="00802CA3">
        <w:rPr>
          <w:rFonts w:cs="Arial"/>
          <w:szCs w:val="21"/>
        </w:rPr>
        <w:t>9999. (Refused)</w:t>
      </w:r>
    </w:p>
    <w:p w14:paraId="77ADF4C2" w14:textId="77777777" w:rsidR="000A2160" w:rsidRPr="00802CA3" w:rsidRDefault="000A2160" w:rsidP="000A2160">
      <w:pPr>
        <w:tabs>
          <w:tab w:val="left" w:pos="5103"/>
          <w:tab w:val="left" w:pos="6300"/>
        </w:tabs>
        <w:spacing w:after="0" w:line="240" w:lineRule="auto"/>
        <w:rPr>
          <w:rFonts w:cs="Arial"/>
          <w:szCs w:val="21"/>
        </w:rPr>
      </w:pPr>
    </w:p>
    <w:p w14:paraId="6793BF5E" w14:textId="77777777" w:rsidR="000A2160" w:rsidRPr="00802CA3" w:rsidRDefault="000A2160" w:rsidP="000A2160">
      <w:pPr>
        <w:tabs>
          <w:tab w:val="left" w:pos="5103"/>
          <w:tab w:val="left" w:pos="6300"/>
        </w:tabs>
        <w:spacing w:after="0" w:line="240" w:lineRule="auto"/>
        <w:rPr>
          <w:rFonts w:cs="Arial"/>
          <w:color w:val="6666FF"/>
          <w:szCs w:val="21"/>
        </w:rPr>
      </w:pPr>
      <w:r w:rsidRPr="00802CA3">
        <w:rPr>
          <w:rFonts w:cs="Arial"/>
          <w:color w:val="6666FF"/>
          <w:szCs w:val="21"/>
        </w:rPr>
        <w:t>*(ALL)</w:t>
      </w:r>
    </w:p>
    <w:p w14:paraId="2A2173F5" w14:textId="77777777" w:rsidR="000A2160" w:rsidRPr="00802CA3" w:rsidRDefault="000A2160" w:rsidP="000A2160">
      <w:pPr>
        <w:spacing w:after="0" w:line="240" w:lineRule="auto"/>
        <w:ind w:left="992" w:hanging="992"/>
        <w:rPr>
          <w:rFonts w:cs="Arial"/>
          <w:szCs w:val="21"/>
          <w:lang w:eastAsia="en-AU"/>
        </w:rPr>
      </w:pPr>
      <w:r w:rsidRPr="00802CA3">
        <w:rPr>
          <w:rFonts w:cs="Arial"/>
          <w:color w:val="000000"/>
          <w:szCs w:val="21"/>
          <w:shd w:val="clear" w:color="auto" w:fill="FFFFFF"/>
          <w:lang w:eastAsia="en-AU"/>
        </w:rPr>
        <w:t>pmh08_13</w:t>
      </w:r>
      <w:r w:rsidRPr="00802CA3">
        <w:rPr>
          <w:rFonts w:cs="Arial"/>
          <w:szCs w:val="21"/>
          <w:lang w:eastAsia="en-AU"/>
        </w:rPr>
        <w:t>. (In the last four weeks,) about how often did you feel so sad that nothing could cheer you up?  Would you say….</w:t>
      </w:r>
    </w:p>
    <w:p w14:paraId="606A4CAD" w14:textId="77777777" w:rsidR="000A2160" w:rsidRPr="00802CA3" w:rsidRDefault="000A2160" w:rsidP="000A2160">
      <w:pPr>
        <w:tabs>
          <w:tab w:val="left" w:pos="5103"/>
          <w:tab w:val="left" w:pos="6300"/>
        </w:tabs>
        <w:spacing w:after="0" w:line="240" w:lineRule="auto"/>
        <w:ind w:left="709"/>
        <w:rPr>
          <w:rFonts w:cs="Arial"/>
          <w:szCs w:val="21"/>
        </w:rPr>
      </w:pPr>
    </w:p>
    <w:p w14:paraId="690C7E68" w14:textId="77777777" w:rsidR="000A2160" w:rsidRPr="00802CA3" w:rsidRDefault="000A2160" w:rsidP="000A2160">
      <w:pPr>
        <w:spacing w:after="0" w:line="240" w:lineRule="auto"/>
        <w:ind w:left="1559" w:hanging="567"/>
        <w:rPr>
          <w:rFonts w:eastAsia="SimSun" w:cs="Arial"/>
          <w:color w:val="6666FF"/>
          <w:szCs w:val="21"/>
        </w:rPr>
      </w:pPr>
      <w:r w:rsidRPr="00802CA3">
        <w:rPr>
          <w:rFonts w:eastAsia="SimSun" w:cs="Arial"/>
          <w:color w:val="6666FF"/>
          <w:szCs w:val="21"/>
        </w:rPr>
        <w:t>RESPONSE FRAME (READ OPTIONS 1-5)</w:t>
      </w:r>
    </w:p>
    <w:p w14:paraId="1F5A5BC3" w14:textId="77777777" w:rsidR="000A2160" w:rsidRPr="00802CA3" w:rsidRDefault="000A2160">
      <w:pPr>
        <w:numPr>
          <w:ilvl w:val="0"/>
          <w:numId w:val="35"/>
        </w:numPr>
        <w:tabs>
          <w:tab w:val="left" w:pos="5103"/>
          <w:tab w:val="left" w:pos="6300"/>
        </w:tabs>
        <w:spacing w:after="0" w:line="240" w:lineRule="auto"/>
        <w:rPr>
          <w:rFonts w:cs="Arial"/>
          <w:szCs w:val="21"/>
        </w:rPr>
      </w:pPr>
      <w:proofErr w:type="gramStart"/>
      <w:r w:rsidRPr="00802CA3">
        <w:rPr>
          <w:rFonts w:cs="Arial"/>
          <w:szCs w:val="21"/>
        </w:rPr>
        <w:t>All of</w:t>
      </w:r>
      <w:proofErr w:type="gramEnd"/>
      <w:r w:rsidRPr="00802CA3">
        <w:rPr>
          <w:rFonts w:cs="Arial"/>
          <w:szCs w:val="21"/>
        </w:rPr>
        <w:t xml:space="preserve"> the time</w:t>
      </w:r>
    </w:p>
    <w:p w14:paraId="687F049B" w14:textId="77777777" w:rsidR="000A2160" w:rsidRPr="00802CA3" w:rsidRDefault="000A2160">
      <w:pPr>
        <w:numPr>
          <w:ilvl w:val="0"/>
          <w:numId w:val="35"/>
        </w:numPr>
        <w:tabs>
          <w:tab w:val="num" w:pos="1893"/>
          <w:tab w:val="left" w:pos="5103"/>
          <w:tab w:val="left" w:pos="6300"/>
        </w:tabs>
        <w:spacing w:after="0" w:line="240" w:lineRule="auto"/>
        <w:ind w:left="1418" w:hanging="425"/>
        <w:rPr>
          <w:rFonts w:cs="Arial"/>
          <w:szCs w:val="21"/>
        </w:rPr>
      </w:pPr>
      <w:r w:rsidRPr="00802CA3">
        <w:rPr>
          <w:rFonts w:cs="Arial"/>
          <w:szCs w:val="21"/>
        </w:rPr>
        <w:t xml:space="preserve">Most </w:t>
      </w:r>
    </w:p>
    <w:p w14:paraId="6BE0940F" w14:textId="77777777" w:rsidR="000A2160" w:rsidRPr="00802CA3" w:rsidRDefault="000A2160">
      <w:pPr>
        <w:numPr>
          <w:ilvl w:val="0"/>
          <w:numId w:val="35"/>
        </w:numPr>
        <w:tabs>
          <w:tab w:val="num" w:pos="1893"/>
          <w:tab w:val="left" w:pos="5103"/>
          <w:tab w:val="left" w:pos="6300"/>
        </w:tabs>
        <w:spacing w:after="0" w:line="240" w:lineRule="auto"/>
        <w:ind w:left="1418" w:hanging="425"/>
        <w:rPr>
          <w:rFonts w:cs="Arial"/>
          <w:szCs w:val="21"/>
        </w:rPr>
      </w:pPr>
      <w:r w:rsidRPr="00802CA3">
        <w:rPr>
          <w:rFonts w:cs="Arial"/>
          <w:szCs w:val="21"/>
        </w:rPr>
        <w:t xml:space="preserve">Some </w:t>
      </w:r>
    </w:p>
    <w:p w14:paraId="219CF6EA" w14:textId="77777777" w:rsidR="000A2160" w:rsidRPr="00802CA3" w:rsidRDefault="000A2160">
      <w:pPr>
        <w:numPr>
          <w:ilvl w:val="0"/>
          <w:numId w:val="35"/>
        </w:numPr>
        <w:tabs>
          <w:tab w:val="num" w:pos="1893"/>
          <w:tab w:val="left" w:pos="5103"/>
          <w:tab w:val="left" w:pos="6300"/>
        </w:tabs>
        <w:spacing w:after="0" w:line="240" w:lineRule="auto"/>
        <w:ind w:left="1418" w:hanging="425"/>
        <w:rPr>
          <w:rFonts w:cs="Arial"/>
          <w:szCs w:val="21"/>
        </w:rPr>
      </w:pPr>
      <w:r w:rsidRPr="00802CA3">
        <w:rPr>
          <w:rFonts w:cs="Arial"/>
          <w:szCs w:val="21"/>
        </w:rPr>
        <w:t>A little, or</w:t>
      </w:r>
    </w:p>
    <w:p w14:paraId="1DB94567" w14:textId="77777777" w:rsidR="000A2160" w:rsidRPr="00802CA3" w:rsidRDefault="000A2160">
      <w:pPr>
        <w:numPr>
          <w:ilvl w:val="0"/>
          <w:numId w:val="35"/>
        </w:numPr>
        <w:tabs>
          <w:tab w:val="num" w:pos="1893"/>
          <w:tab w:val="left" w:pos="5103"/>
          <w:tab w:val="left" w:pos="6300"/>
        </w:tabs>
        <w:spacing w:after="0" w:line="240" w:lineRule="auto"/>
        <w:ind w:left="1418" w:hanging="425"/>
        <w:rPr>
          <w:rFonts w:eastAsia="Calibri" w:cs="Arial"/>
          <w:szCs w:val="21"/>
        </w:rPr>
      </w:pPr>
      <w:r w:rsidRPr="00802CA3">
        <w:rPr>
          <w:rFonts w:cs="Arial"/>
          <w:szCs w:val="21"/>
        </w:rPr>
        <w:t>None of the time</w:t>
      </w:r>
    </w:p>
    <w:p w14:paraId="67A84473" w14:textId="77777777" w:rsidR="000A2160" w:rsidRPr="00802CA3" w:rsidRDefault="000A2160" w:rsidP="000A2160">
      <w:pPr>
        <w:tabs>
          <w:tab w:val="left" w:pos="5103"/>
          <w:tab w:val="left" w:pos="6300"/>
        </w:tabs>
        <w:spacing w:after="0" w:line="240" w:lineRule="auto"/>
        <w:ind w:left="993"/>
        <w:rPr>
          <w:rFonts w:eastAsia="Calibri" w:cs="Arial"/>
          <w:szCs w:val="21"/>
        </w:rPr>
      </w:pPr>
      <w:r w:rsidRPr="00802CA3">
        <w:rPr>
          <w:rFonts w:cs="Arial"/>
          <w:szCs w:val="21"/>
        </w:rPr>
        <w:t>8888. (Don’t know)</w:t>
      </w:r>
    </w:p>
    <w:p w14:paraId="3D56ED48" w14:textId="77777777" w:rsidR="000A2160" w:rsidRPr="00802CA3" w:rsidRDefault="000A2160" w:rsidP="000A2160">
      <w:pPr>
        <w:tabs>
          <w:tab w:val="left" w:pos="5103"/>
          <w:tab w:val="left" w:pos="6300"/>
        </w:tabs>
        <w:spacing w:after="0" w:line="240" w:lineRule="auto"/>
        <w:ind w:left="993"/>
        <w:rPr>
          <w:rFonts w:cs="Arial"/>
          <w:szCs w:val="21"/>
        </w:rPr>
      </w:pPr>
      <w:r w:rsidRPr="00802CA3">
        <w:rPr>
          <w:rFonts w:cs="Arial"/>
          <w:szCs w:val="21"/>
        </w:rPr>
        <w:t>9999. (Refused)</w:t>
      </w:r>
    </w:p>
    <w:p w14:paraId="4AD9C683" w14:textId="77777777" w:rsidR="000A2160" w:rsidRPr="00802CA3" w:rsidRDefault="000A2160" w:rsidP="000A2160">
      <w:pPr>
        <w:tabs>
          <w:tab w:val="left" w:pos="5103"/>
          <w:tab w:val="left" w:pos="6300"/>
        </w:tabs>
        <w:spacing w:after="0" w:line="240" w:lineRule="auto"/>
        <w:rPr>
          <w:rFonts w:cs="Arial"/>
          <w:color w:val="6666FF"/>
          <w:szCs w:val="21"/>
        </w:rPr>
      </w:pPr>
      <w:r w:rsidRPr="00802CA3">
        <w:rPr>
          <w:rFonts w:cs="Arial"/>
          <w:color w:val="6666FF"/>
          <w:szCs w:val="21"/>
        </w:rPr>
        <w:t>*(ALL)</w:t>
      </w:r>
    </w:p>
    <w:p w14:paraId="1FA163E3" w14:textId="77777777" w:rsidR="000A2160" w:rsidRPr="00802CA3" w:rsidRDefault="000A2160" w:rsidP="000A2160">
      <w:pPr>
        <w:spacing w:after="0" w:line="240" w:lineRule="auto"/>
        <w:ind w:left="992" w:hanging="992"/>
        <w:rPr>
          <w:rFonts w:cs="Arial"/>
          <w:szCs w:val="21"/>
          <w:lang w:eastAsia="en-AU"/>
        </w:rPr>
      </w:pPr>
      <w:r w:rsidRPr="00802CA3">
        <w:rPr>
          <w:rFonts w:cs="Arial"/>
          <w:color w:val="000000"/>
          <w:szCs w:val="21"/>
          <w:shd w:val="clear" w:color="auto" w:fill="FFFFFF"/>
          <w:lang w:eastAsia="en-AU"/>
        </w:rPr>
        <w:t>pmh08_14</w:t>
      </w:r>
      <w:r w:rsidRPr="00802CA3">
        <w:rPr>
          <w:rFonts w:cs="Arial"/>
          <w:szCs w:val="21"/>
          <w:lang w:eastAsia="en-AU"/>
        </w:rPr>
        <w:t>. In the last four weeks, about how often did you feel worthless? Would you say…</w:t>
      </w:r>
    </w:p>
    <w:p w14:paraId="0D81BC35" w14:textId="77777777" w:rsidR="000A2160" w:rsidRPr="00802CA3" w:rsidRDefault="000A2160" w:rsidP="000A2160">
      <w:pPr>
        <w:tabs>
          <w:tab w:val="left" w:pos="5103"/>
          <w:tab w:val="left" w:pos="6300"/>
        </w:tabs>
        <w:spacing w:after="0" w:line="240" w:lineRule="auto"/>
        <w:ind w:left="709"/>
        <w:rPr>
          <w:rFonts w:cs="Arial"/>
          <w:szCs w:val="21"/>
        </w:rPr>
      </w:pPr>
    </w:p>
    <w:p w14:paraId="451DEE55" w14:textId="77777777" w:rsidR="000A2160" w:rsidRPr="00802CA3" w:rsidRDefault="000A2160" w:rsidP="000A2160">
      <w:pPr>
        <w:spacing w:after="0" w:line="240" w:lineRule="auto"/>
        <w:ind w:left="1559" w:hanging="567"/>
        <w:rPr>
          <w:rFonts w:eastAsia="SimSun" w:cs="Arial"/>
          <w:color w:val="6666FF"/>
          <w:szCs w:val="21"/>
        </w:rPr>
      </w:pPr>
      <w:r w:rsidRPr="00802CA3">
        <w:rPr>
          <w:rFonts w:eastAsia="SimSun" w:cs="Arial"/>
          <w:color w:val="6666FF"/>
          <w:szCs w:val="21"/>
        </w:rPr>
        <w:t>RESPONSE FRAME (READ OPTIONS 1-5)</w:t>
      </w:r>
    </w:p>
    <w:p w14:paraId="284D0BBF" w14:textId="77777777" w:rsidR="000A2160" w:rsidRPr="00802CA3" w:rsidRDefault="000A2160">
      <w:pPr>
        <w:numPr>
          <w:ilvl w:val="0"/>
          <w:numId w:val="36"/>
        </w:numPr>
        <w:tabs>
          <w:tab w:val="left" w:pos="5103"/>
          <w:tab w:val="left" w:pos="6300"/>
        </w:tabs>
        <w:spacing w:after="0" w:line="240" w:lineRule="auto"/>
        <w:rPr>
          <w:rFonts w:cs="Arial"/>
          <w:szCs w:val="21"/>
        </w:rPr>
      </w:pPr>
      <w:proofErr w:type="gramStart"/>
      <w:r w:rsidRPr="00802CA3">
        <w:rPr>
          <w:rFonts w:cs="Arial"/>
          <w:szCs w:val="21"/>
        </w:rPr>
        <w:t>All of</w:t>
      </w:r>
      <w:proofErr w:type="gramEnd"/>
      <w:r w:rsidRPr="00802CA3">
        <w:rPr>
          <w:rFonts w:cs="Arial"/>
          <w:szCs w:val="21"/>
        </w:rPr>
        <w:t xml:space="preserve"> the time</w:t>
      </w:r>
    </w:p>
    <w:p w14:paraId="2EC86233" w14:textId="77777777" w:rsidR="000A2160" w:rsidRPr="00802CA3" w:rsidRDefault="000A2160">
      <w:pPr>
        <w:numPr>
          <w:ilvl w:val="0"/>
          <w:numId w:val="36"/>
        </w:numPr>
        <w:tabs>
          <w:tab w:val="num" w:pos="1893"/>
          <w:tab w:val="left" w:pos="5103"/>
          <w:tab w:val="left" w:pos="6300"/>
        </w:tabs>
        <w:spacing w:after="0" w:line="240" w:lineRule="auto"/>
        <w:ind w:left="1418" w:hanging="425"/>
        <w:rPr>
          <w:rFonts w:cs="Arial"/>
          <w:szCs w:val="21"/>
        </w:rPr>
      </w:pPr>
      <w:r w:rsidRPr="00802CA3">
        <w:rPr>
          <w:rFonts w:cs="Arial"/>
          <w:szCs w:val="21"/>
        </w:rPr>
        <w:t xml:space="preserve">Most </w:t>
      </w:r>
    </w:p>
    <w:p w14:paraId="586C00C3" w14:textId="77777777" w:rsidR="000A2160" w:rsidRPr="00802CA3" w:rsidRDefault="000A2160">
      <w:pPr>
        <w:numPr>
          <w:ilvl w:val="0"/>
          <w:numId w:val="36"/>
        </w:numPr>
        <w:tabs>
          <w:tab w:val="num" w:pos="1893"/>
          <w:tab w:val="left" w:pos="5103"/>
          <w:tab w:val="left" w:pos="6300"/>
        </w:tabs>
        <w:spacing w:after="0" w:line="240" w:lineRule="auto"/>
        <w:ind w:left="1418" w:hanging="425"/>
        <w:rPr>
          <w:rFonts w:cs="Arial"/>
          <w:szCs w:val="21"/>
        </w:rPr>
      </w:pPr>
      <w:r w:rsidRPr="00802CA3">
        <w:rPr>
          <w:rFonts w:cs="Arial"/>
          <w:szCs w:val="21"/>
        </w:rPr>
        <w:t xml:space="preserve">Some </w:t>
      </w:r>
    </w:p>
    <w:p w14:paraId="4266288F" w14:textId="77777777" w:rsidR="000A2160" w:rsidRPr="00802CA3" w:rsidRDefault="000A2160">
      <w:pPr>
        <w:numPr>
          <w:ilvl w:val="0"/>
          <w:numId w:val="36"/>
        </w:numPr>
        <w:tabs>
          <w:tab w:val="num" w:pos="1893"/>
          <w:tab w:val="left" w:pos="5103"/>
          <w:tab w:val="left" w:pos="6300"/>
        </w:tabs>
        <w:spacing w:after="0" w:line="240" w:lineRule="auto"/>
        <w:ind w:left="1418" w:hanging="425"/>
        <w:rPr>
          <w:rFonts w:cs="Arial"/>
          <w:szCs w:val="21"/>
        </w:rPr>
      </w:pPr>
      <w:r w:rsidRPr="00802CA3">
        <w:rPr>
          <w:rFonts w:cs="Arial"/>
          <w:szCs w:val="21"/>
        </w:rPr>
        <w:t>A little, or</w:t>
      </w:r>
    </w:p>
    <w:p w14:paraId="642EC91E" w14:textId="77777777" w:rsidR="000A2160" w:rsidRPr="00802CA3" w:rsidRDefault="000A2160">
      <w:pPr>
        <w:numPr>
          <w:ilvl w:val="0"/>
          <w:numId w:val="36"/>
        </w:numPr>
        <w:tabs>
          <w:tab w:val="num" w:pos="1893"/>
          <w:tab w:val="left" w:pos="5103"/>
          <w:tab w:val="left" w:pos="6300"/>
        </w:tabs>
        <w:spacing w:after="0" w:line="240" w:lineRule="auto"/>
        <w:ind w:left="1418" w:hanging="425"/>
        <w:rPr>
          <w:rFonts w:eastAsia="Calibri" w:cs="Arial"/>
          <w:szCs w:val="21"/>
        </w:rPr>
      </w:pPr>
      <w:r w:rsidRPr="00802CA3">
        <w:rPr>
          <w:rFonts w:cs="Arial"/>
          <w:szCs w:val="21"/>
        </w:rPr>
        <w:t>None of the time</w:t>
      </w:r>
    </w:p>
    <w:p w14:paraId="71E67590" w14:textId="77777777" w:rsidR="000A2160" w:rsidRPr="00802CA3" w:rsidRDefault="000A2160" w:rsidP="000A2160">
      <w:pPr>
        <w:tabs>
          <w:tab w:val="left" w:pos="5103"/>
          <w:tab w:val="left" w:pos="6300"/>
        </w:tabs>
        <w:spacing w:after="0" w:line="240" w:lineRule="auto"/>
        <w:ind w:left="993"/>
        <w:rPr>
          <w:rFonts w:eastAsia="Calibri" w:cs="Arial"/>
          <w:szCs w:val="21"/>
        </w:rPr>
      </w:pPr>
      <w:r w:rsidRPr="00802CA3">
        <w:rPr>
          <w:rFonts w:cs="Arial"/>
          <w:szCs w:val="21"/>
        </w:rPr>
        <w:t>8888. (Don’t know)</w:t>
      </w:r>
    </w:p>
    <w:p w14:paraId="31390435" w14:textId="77777777" w:rsidR="000A2160" w:rsidRPr="00802CA3" w:rsidRDefault="000A2160" w:rsidP="000A2160">
      <w:pPr>
        <w:tabs>
          <w:tab w:val="left" w:pos="5103"/>
          <w:tab w:val="left" w:pos="6300"/>
        </w:tabs>
        <w:spacing w:after="0" w:line="240" w:lineRule="auto"/>
        <w:ind w:left="993"/>
        <w:rPr>
          <w:rFonts w:eastAsia="Calibri" w:cs="Arial"/>
          <w:szCs w:val="21"/>
        </w:rPr>
      </w:pPr>
      <w:r w:rsidRPr="00802CA3">
        <w:rPr>
          <w:rFonts w:cs="Arial"/>
          <w:szCs w:val="21"/>
        </w:rPr>
        <w:t>9999. (Refused)</w:t>
      </w:r>
    </w:p>
    <w:p w14:paraId="7363387F" w14:textId="77777777" w:rsidR="000A2160" w:rsidRPr="00802CA3" w:rsidRDefault="000A2160" w:rsidP="000A2160">
      <w:pPr>
        <w:tabs>
          <w:tab w:val="left" w:pos="5103"/>
          <w:tab w:val="left" w:pos="6300"/>
        </w:tabs>
        <w:spacing w:after="0" w:line="240" w:lineRule="auto"/>
        <w:rPr>
          <w:rFonts w:cs="Arial"/>
          <w:szCs w:val="21"/>
        </w:rPr>
      </w:pPr>
    </w:p>
    <w:p w14:paraId="407B58C6" w14:textId="77777777" w:rsidR="000A2160" w:rsidRPr="00802CA3" w:rsidRDefault="000A2160" w:rsidP="000A2160">
      <w:pPr>
        <w:tabs>
          <w:tab w:val="left" w:pos="1620"/>
        </w:tabs>
        <w:spacing w:after="0" w:line="240" w:lineRule="auto"/>
        <w:rPr>
          <w:rFonts w:eastAsia="SimSun" w:cs="Arial"/>
          <w:b/>
          <w:color w:val="C00000"/>
          <w:szCs w:val="21"/>
          <w:lang w:eastAsia="en-AU"/>
        </w:rPr>
      </w:pPr>
      <w:r w:rsidRPr="00802CA3">
        <w:rPr>
          <w:rFonts w:eastAsia="SimSun" w:cs="Arial"/>
          <w:b/>
          <w:color w:val="C00000"/>
          <w:szCs w:val="21"/>
          <w:lang w:eastAsia="en-AU"/>
        </w:rPr>
        <w:t>DISCRIMINATION</w:t>
      </w:r>
    </w:p>
    <w:p w14:paraId="5709687D" w14:textId="77777777" w:rsidR="000A2160" w:rsidRPr="00802CA3" w:rsidRDefault="000A2160" w:rsidP="000A2160">
      <w:pPr>
        <w:tabs>
          <w:tab w:val="left" w:pos="1620"/>
        </w:tabs>
        <w:spacing w:after="0" w:line="240" w:lineRule="auto"/>
        <w:rPr>
          <w:rFonts w:cs="Arial"/>
          <w:color w:val="6666FF"/>
          <w:szCs w:val="21"/>
          <w:lang w:eastAsia="en-AU"/>
        </w:rPr>
      </w:pPr>
    </w:p>
    <w:p w14:paraId="1EFA64F8" w14:textId="77777777" w:rsidR="000A2160" w:rsidRPr="00802CA3" w:rsidRDefault="000A2160" w:rsidP="000A2160">
      <w:pPr>
        <w:tabs>
          <w:tab w:val="left" w:pos="1620"/>
        </w:tabs>
        <w:spacing w:after="0" w:line="240" w:lineRule="auto"/>
        <w:rPr>
          <w:rFonts w:cs="Arial"/>
          <w:color w:val="6666FF"/>
          <w:szCs w:val="21"/>
          <w:lang w:eastAsia="en-AU"/>
        </w:rPr>
      </w:pPr>
      <w:r w:rsidRPr="00802CA3">
        <w:rPr>
          <w:rFonts w:cs="Arial"/>
          <w:color w:val="6666FF"/>
          <w:szCs w:val="21"/>
          <w:lang w:eastAsia="en-AU"/>
        </w:rPr>
        <w:t>*(ALL)</w:t>
      </w:r>
    </w:p>
    <w:p w14:paraId="0700449B" w14:textId="77777777" w:rsidR="000A2160" w:rsidRPr="00802CA3" w:rsidRDefault="000A2160" w:rsidP="000A2160">
      <w:pPr>
        <w:spacing w:after="0" w:line="240" w:lineRule="auto"/>
        <w:ind w:left="992" w:hanging="992"/>
        <w:rPr>
          <w:rFonts w:cs="Arial"/>
          <w:szCs w:val="21"/>
          <w:lang w:eastAsia="en-AU"/>
        </w:rPr>
      </w:pPr>
      <w:r w:rsidRPr="00802CA3">
        <w:rPr>
          <w:rFonts w:cs="Arial"/>
          <w:color w:val="000000"/>
          <w:szCs w:val="21"/>
          <w:shd w:val="clear" w:color="auto" w:fill="FFFFFF"/>
          <w:lang w:eastAsia="en-AU"/>
        </w:rPr>
        <w:t>dis17_1</w:t>
      </w:r>
      <w:r w:rsidRPr="00802CA3">
        <w:rPr>
          <w:rFonts w:cs="Arial"/>
          <w:szCs w:val="21"/>
          <w:lang w:eastAsia="en-AU"/>
        </w:rPr>
        <w:t>.</w:t>
      </w:r>
      <w:r w:rsidRPr="00802CA3">
        <w:rPr>
          <w:rFonts w:cs="Arial"/>
          <w:szCs w:val="21"/>
          <w:lang w:eastAsia="en-AU"/>
        </w:rPr>
        <w:tab/>
        <w:t xml:space="preserve">The next questions are about experiences of discrimination. Discrimination may happen when people are treated unfairly. Please only include experiences within Australia. </w:t>
      </w:r>
    </w:p>
    <w:p w14:paraId="30549EDD" w14:textId="77777777" w:rsidR="000A2160" w:rsidRPr="00802CA3" w:rsidRDefault="000A2160" w:rsidP="000A2160">
      <w:pPr>
        <w:spacing w:after="0" w:line="240" w:lineRule="auto"/>
        <w:ind w:left="992" w:hanging="992"/>
        <w:rPr>
          <w:rFonts w:cs="Arial"/>
          <w:szCs w:val="21"/>
          <w:lang w:eastAsia="en-AU"/>
        </w:rPr>
      </w:pPr>
    </w:p>
    <w:p w14:paraId="395F52BC" w14:textId="77777777" w:rsidR="000A2160" w:rsidRPr="00802CA3" w:rsidRDefault="000A2160" w:rsidP="000A2160">
      <w:pPr>
        <w:spacing w:after="0" w:line="240" w:lineRule="auto"/>
        <w:ind w:left="992" w:hanging="992"/>
        <w:rPr>
          <w:rFonts w:cs="Arial"/>
          <w:szCs w:val="21"/>
          <w:lang w:eastAsia="en-AU"/>
        </w:rPr>
      </w:pPr>
      <w:r w:rsidRPr="00802CA3">
        <w:rPr>
          <w:rFonts w:cs="Arial"/>
          <w:szCs w:val="21"/>
          <w:lang w:eastAsia="en-AU"/>
        </w:rPr>
        <w:tab/>
        <w:t xml:space="preserve">In the past 12 months, do you feel that you have experienced discrimination or have been treated unfairly by others? </w:t>
      </w:r>
    </w:p>
    <w:p w14:paraId="18F5D6F5" w14:textId="77777777" w:rsidR="000A2160" w:rsidRPr="00802CA3" w:rsidRDefault="000A2160" w:rsidP="000A2160">
      <w:pPr>
        <w:tabs>
          <w:tab w:val="left" w:pos="709"/>
        </w:tabs>
        <w:spacing w:after="0" w:line="240" w:lineRule="auto"/>
        <w:ind w:left="705" w:firstLine="4"/>
        <w:rPr>
          <w:rFonts w:cs="Arial"/>
          <w:color w:val="FF0000"/>
          <w:szCs w:val="21"/>
          <w:lang w:eastAsia="en-AU"/>
        </w:rPr>
      </w:pPr>
    </w:p>
    <w:p w14:paraId="2A44349F" w14:textId="77777777" w:rsidR="000A2160" w:rsidRPr="00802CA3" w:rsidRDefault="000A2160" w:rsidP="000A2160">
      <w:pPr>
        <w:spacing w:after="0" w:line="240" w:lineRule="auto"/>
        <w:ind w:left="993"/>
        <w:rPr>
          <w:rFonts w:cs="Arial"/>
          <w:color w:val="FF0000"/>
          <w:szCs w:val="21"/>
          <w:lang w:eastAsia="en-AU"/>
        </w:rPr>
      </w:pPr>
      <w:r w:rsidRPr="00802CA3">
        <w:rPr>
          <w:rFonts w:cs="Arial"/>
          <w:color w:val="6666FF"/>
          <w:szCs w:val="21"/>
          <w:lang w:val="en-US" w:eastAsia="en-AU"/>
        </w:rPr>
        <w:t>IF NECESSARY:</w:t>
      </w:r>
      <w:r w:rsidRPr="00802CA3">
        <w:rPr>
          <w:rFonts w:cs="Arial"/>
          <w:szCs w:val="21"/>
          <w:lang w:val="en-US" w:eastAsia="en-AU"/>
        </w:rPr>
        <w:t xml:space="preserve"> We’re interested in how discrimination relates to health and wellbeing.</w:t>
      </w:r>
    </w:p>
    <w:p w14:paraId="15A37368" w14:textId="77777777" w:rsidR="000A2160" w:rsidRPr="00802CA3" w:rsidRDefault="000A2160" w:rsidP="000A2160">
      <w:pPr>
        <w:spacing w:after="0" w:line="240" w:lineRule="auto"/>
        <w:rPr>
          <w:rFonts w:eastAsia="Calibri" w:cs="Arial"/>
          <w:color w:val="7868FF"/>
          <w:szCs w:val="21"/>
        </w:rPr>
      </w:pPr>
    </w:p>
    <w:p w14:paraId="3A8F26BC" w14:textId="77777777" w:rsidR="000A2160" w:rsidRPr="00802CA3" w:rsidRDefault="000A2160" w:rsidP="000A2160">
      <w:pPr>
        <w:spacing w:after="0" w:line="240" w:lineRule="auto"/>
        <w:ind w:left="1559" w:hanging="567"/>
        <w:rPr>
          <w:rFonts w:eastAsia="SimSun" w:cs="Arial"/>
          <w:color w:val="6666FF"/>
          <w:szCs w:val="21"/>
        </w:rPr>
      </w:pPr>
      <w:r w:rsidRPr="00802CA3">
        <w:rPr>
          <w:rFonts w:eastAsia="SimSun" w:cs="Arial"/>
          <w:color w:val="6666FF"/>
          <w:szCs w:val="21"/>
        </w:rPr>
        <w:t>RESPONSE FRAME</w:t>
      </w:r>
    </w:p>
    <w:p w14:paraId="20CDDEDA" w14:textId="77777777" w:rsidR="000A2160" w:rsidRPr="00802CA3" w:rsidRDefault="000A2160" w:rsidP="000A2160">
      <w:pPr>
        <w:spacing w:after="0" w:line="240" w:lineRule="auto"/>
        <w:ind w:left="1559" w:hanging="567"/>
        <w:rPr>
          <w:rFonts w:eastAsia="Calibri" w:cs="Arial"/>
          <w:szCs w:val="21"/>
        </w:rPr>
      </w:pPr>
      <w:r w:rsidRPr="00802CA3">
        <w:rPr>
          <w:rFonts w:eastAsia="Calibri" w:cs="Arial"/>
          <w:szCs w:val="21"/>
        </w:rPr>
        <w:t>1.</w:t>
      </w:r>
      <w:r w:rsidRPr="00802CA3">
        <w:rPr>
          <w:rFonts w:eastAsia="Calibri" w:cs="Arial"/>
          <w:szCs w:val="21"/>
        </w:rPr>
        <w:tab/>
        <w:t>Yes</w:t>
      </w:r>
    </w:p>
    <w:p w14:paraId="14EB21E5" w14:textId="77777777" w:rsidR="000A2160" w:rsidRPr="00802CA3" w:rsidRDefault="000A2160" w:rsidP="000A2160">
      <w:pPr>
        <w:spacing w:after="0" w:line="240" w:lineRule="auto"/>
        <w:ind w:left="1559" w:hanging="567"/>
        <w:rPr>
          <w:rFonts w:eastAsia="Calibri" w:cs="Arial"/>
          <w:szCs w:val="21"/>
        </w:rPr>
      </w:pPr>
      <w:r w:rsidRPr="00802CA3">
        <w:rPr>
          <w:rFonts w:eastAsia="Calibri" w:cs="Arial"/>
          <w:szCs w:val="21"/>
        </w:rPr>
        <w:t>2.</w:t>
      </w:r>
      <w:r w:rsidRPr="00802CA3">
        <w:rPr>
          <w:rFonts w:eastAsia="Calibri" w:cs="Arial"/>
          <w:szCs w:val="21"/>
        </w:rPr>
        <w:tab/>
        <w:t xml:space="preserve">No </w:t>
      </w:r>
    </w:p>
    <w:p w14:paraId="1B8019B9" w14:textId="77777777" w:rsidR="000A2160" w:rsidRPr="00802CA3" w:rsidRDefault="000A2160" w:rsidP="000A2160">
      <w:pPr>
        <w:spacing w:after="0" w:line="240" w:lineRule="auto"/>
        <w:ind w:left="1559" w:hanging="567"/>
        <w:rPr>
          <w:rFonts w:eastAsia="Calibri" w:cs="Arial"/>
          <w:szCs w:val="21"/>
        </w:rPr>
      </w:pPr>
      <w:r w:rsidRPr="00802CA3">
        <w:rPr>
          <w:rFonts w:eastAsia="Calibri" w:cs="Arial"/>
          <w:szCs w:val="21"/>
        </w:rPr>
        <w:t>8888.</w:t>
      </w:r>
      <w:r w:rsidRPr="00802CA3">
        <w:rPr>
          <w:rFonts w:ascii="Times New Roman" w:eastAsia="Calibri" w:hAnsi="Times New Roman"/>
          <w:szCs w:val="21"/>
        </w:rPr>
        <w:tab/>
      </w:r>
      <w:r w:rsidRPr="00802CA3">
        <w:rPr>
          <w:rFonts w:eastAsia="Calibri" w:cs="Arial"/>
          <w:szCs w:val="21"/>
        </w:rPr>
        <w:t>(Don’t know)</w:t>
      </w:r>
    </w:p>
    <w:p w14:paraId="1C678548" w14:textId="77777777" w:rsidR="000A2160" w:rsidRPr="00802CA3" w:rsidRDefault="000A2160" w:rsidP="000A2160">
      <w:pPr>
        <w:spacing w:after="0" w:line="240" w:lineRule="auto"/>
        <w:ind w:left="1559" w:hanging="567"/>
        <w:rPr>
          <w:rFonts w:eastAsia="Calibri" w:cs="Arial"/>
          <w:szCs w:val="21"/>
        </w:rPr>
      </w:pPr>
      <w:r w:rsidRPr="00802CA3">
        <w:rPr>
          <w:rFonts w:eastAsia="Calibri" w:cs="Arial"/>
          <w:szCs w:val="21"/>
        </w:rPr>
        <w:t>9999.</w:t>
      </w:r>
      <w:r w:rsidRPr="00802CA3">
        <w:rPr>
          <w:rFonts w:eastAsia="Calibri" w:cs="Arial"/>
          <w:szCs w:val="21"/>
        </w:rPr>
        <w:tab/>
        <w:t>(Refused)</w:t>
      </w:r>
    </w:p>
    <w:p w14:paraId="4A70E20A" w14:textId="77777777" w:rsidR="000A2160" w:rsidRPr="00802CA3" w:rsidRDefault="000A2160" w:rsidP="000A2160">
      <w:pPr>
        <w:spacing w:after="0" w:line="240" w:lineRule="auto"/>
        <w:ind w:left="1559" w:hanging="567"/>
        <w:rPr>
          <w:rFonts w:eastAsia="Calibri" w:cs="Arial"/>
          <w:szCs w:val="21"/>
        </w:rPr>
      </w:pPr>
    </w:p>
    <w:p w14:paraId="679C6D07" w14:textId="77777777" w:rsidR="000A2160" w:rsidRPr="00802CA3" w:rsidRDefault="000A2160" w:rsidP="000A2160">
      <w:pPr>
        <w:tabs>
          <w:tab w:val="left" w:pos="1620"/>
        </w:tabs>
        <w:spacing w:after="0" w:line="240" w:lineRule="auto"/>
        <w:rPr>
          <w:rFonts w:cs="Arial"/>
          <w:color w:val="6666FF"/>
          <w:szCs w:val="21"/>
          <w:lang w:eastAsia="en-AU"/>
        </w:rPr>
      </w:pPr>
      <w:r w:rsidRPr="00802CA3">
        <w:rPr>
          <w:rFonts w:cs="Arial"/>
          <w:color w:val="6666FF"/>
          <w:szCs w:val="21"/>
          <w:lang w:eastAsia="en-AU"/>
        </w:rPr>
        <w:t xml:space="preserve">*(DISCRIMINATED AGAINST IN LAST 12 MONTHS </w:t>
      </w:r>
      <w:r w:rsidRPr="00802CA3">
        <w:rPr>
          <w:rFonts w:cs="Arial"/>
          <w:color w:val="6666FF"/>
          <w:szCs w:val="21"/>
          <w:shd w:val="clear" w:color="auto" w:fill="FFFFFF"/>
          <w:lang w:eastAsia="en-AU"/>
        </w:rPr>
        <w:t>dis17_1</w:t>
      </w:r>
      <w:r w:rsidRPr="00802CA3">
        <w:rPr>
          <w:rFonts w:cs="Arial"/>
          <w:color w:val="6666FF"/>
          <w:szCs w:val="21"/>
          <w:lang w:eastAsia="en-AU"/>
        </w:rPr>
        <w:t>=1)</w:t>
      </w:r>
    </w:p>
    <w:p w14:paraId="770F85BF" w14:textId="77777777" w:rsidR="000A2160" w:rsidRPr="00802CA3" w:rsidRDefault="000A2160" w:rsidP="000A2160">
      <w:pPr>
        <w:spacing w:after="0" w:line="240" w:lineRule="auto"/>
        <w:ind w:left="992" w:hanging="992"/>
        <w:rPr>
          <w:rFonts w:cs="Arial"/>
          <w:color w:val="6666FF"/>
          <w:szCs w:val="21"/>
          <w:lang w:eastAsia="en-AU"/>
        </w:rPr>
      </w:pPr>
      <w:r w:rsidRPr="00802CA3">
        <w:rPr>
          <w:rFonts w:cs="Arial"/>
          <w:color w:val="000000"/>
          <w:szCs w:val="21"/>
          <w:shd w:val="clear" w:color="auto" w:fill="FFFFFF"/>
          <w:lang w:eastAsia="en-AU"/>
        </w:rPr>
        <w:t>dis24_2</w:t>
      </w:r>
      <w:r w:rsidRPr="00802CA3">
        <w:rPr>
          <w:rFonts w:cs="Arial"/>
          <w:szCs w:val="21"/>
          <w:lang w:eastAsia="en-AU"/>
        </w:rPr>
        <w:t xml:space="preserve">. </w:t>
      </w:r>
      <w:r w:rsidRPr="00802CA3">
        <w:rPr>
          <w:rFonts w:cs="Arial"/>
          <w:color w:val="000000"/>
          <w:szCs w:val="21"/>
          <w:lang w:eastAsia="en-AU"/>
        </w:rPr>
        <w:t>Thinking about your most recent experience of discrimination in Australia, do you think it was because of any of the following?</w:t>
      </w:r>
      <w:r w:rsidRPr="00802CA3">
        <w:rPr>
          <w:rFonts w:cs="Arial"/>
          <w:b/>
          <w:color w:val="FF0000"/>
          <w:szCs w:val="21"/>
          <w:lang w:eastAsia="en-AU"/>
        </w:rPr>
        <w:t xml:space="preserve">  </w:t>
      </w:r>
      <w:r w:rsidRPr="00802CA3">
        <w:rPr>
          <w:rFonts w:cs="Arial"/>
          <w:color w:val="6666FF"/>
          <w:szCs w:val="21"/>
          <w:lang w:eastAsia="en-AU"/>
        </w:rPr>
        <w:t>(MULTIPLES ACCEPTED)</w:t>
      </w:r>
    </w:p>
    <w:p w14:paraId="298AF948" w14:textId="77777777" w:rsidR="000A2160" w:rsidRPr="00802CA3" w:rsidRDefault="000A2160" w:rsidP="000A2160">
      <w:pPr>
        <w:spacing w:after="0" w:line="240" w:lineRule="auto"/>
        <w:rPr>
          <w:rFonts w:cs="Arial"/>
          <w:szCs w:val="21"/>
          <w:lang w:eastAsia="en-AU"/>
        </w:rPr>
      </w:pPr>
    </w:p>
    <w:p w14:paraId="538A1399" w14:textId="77777777" w:rsidR="000A2160" w:rsidRPr="00802CA3" w:rsidRDefault="000A2160" w:rsidP="000A2160">
      <w:pPr>
        <w:spacing w:after="0" w:line="240" w:lineRule="auto"/>
        <w:ind w:left="992"/>
        <w:rPr>
          <w:rFonts w:cs="Arial"/>
          <w:color w:val="6666FF"/>
          <w:szCs w:val="21"/>
          <w:lang w:eastAsia="en-AU"/>
        </w:rPr>
      </w:pPr>
      <w:r w:rsidRPr="00802CA3">
        <w:rPr>
          <w:rFonts w:cs="Arial"/>
          <w:color w:val="6666FF"/>
          <w:szCs w:val="21"/>
          <w:lang w:eastAsia="en-AU"/>
        </w:rPr>
        <w:t>(READ OUT AND OBTAIN A RESPONSE FOR EACH STATEMENT)</w:t>
      </w:r>
    </w:p>
    <w:p w14:paraId="731EC99E" w14:textId="77777777" w:rsidR="000A2160" w:rsidRPr="00802CA3" w:rsidRDefault="000A2160">
      <w:pPr>
        <w:numPr>
          <w:ilvl w:val="1"/>
          <w:numId w:val="28"/>
        </w:numPr>
        <w:spacing w:after="0" w:line="240" w:lineRule="auto"/>
        <w:rPr>
          <w:rFonts w:eastAsia="Calibri" w:cs="Arial"/>
          <w:color w:val="000000"/>
          <w:kern w:val="2"/>
          <w:szCs w:val="21"/>
          <w14:ligatures w14:val="standardContextual"/>
        </w:rPr>
      </w:pPr>
      <w:r w:rsidRPr="00802CA3">
        <w:rPr>
          <w:rFonts w:eastAsia="Calibri" w:cs="Arial"/>
          <w:color w:val="000000"/>
          <w:kern w:val="2"/>
          <w:szCs w:val="21"/>
          <w14:ligatures w14:val="standardContextual"/>
        </w:rPr>
        <w:t>You are Aboriginal and/or a Torres Strait Islander</w:t>
      </w:r>
    </w:p>
    <w:p w14:paraId="7F29A7F5" w14:textId="77777777" w:rsidR="000A2160" w:rsidRPr="00802CA3" w:rsidRDefault="000A2160">
      <w:pPr>
        <w:numPr>
          <w:ilvl w:val="1"/>
          <w:numId w:val="28"/>
        </w:numPr>
        <w:spacing w:after="0" w:line="240" w:lineRule="auto"/>
        <w:rPr>
          <w:rFonts w:eastAsia="Calibri" w:cs="Arial"/>
          <w:color w:val="000000"/>
          <w:kern w:val="2"/>
          <w:szCs w:val="21"/>
          <w14:ligatures w14:val="standardContextual"/>
        </w:rPr>
      </w:pPr>
      <w:r w:rsidRPr="00802CA3">
        <w:rPr>
          <w:rFonts w:eastAsia="Calibri" w:cs="Arial"/>
          <w:color w:val="000000"/>
          <w:kern w:val="2"/>
          <w:szCs w:val="21"/>
          <w14:ligatures w14:val="standardContextual"/>
        </w:rPr>
        <w:t xml:space="preserve">Your skin colour </w:t>
      </w:r>
    </w:p>
    <w:p w14:paraId="7C1D620E" w14:textId="77777777" w:rsidR="000A2160" w:rsidRPr="00802CA3" w:rsidRDefault="000A2160">
      <w:pPr>
        <w:numPr>
          <w:ilvl w:val="1"/>
          <w:numId w:val="28"/>
        </w:numPr>
        <w:spacing w:after="0" w:line="240" w:lineRule="auto"/>
        <w:rPr>
          <w:rFonts w:eastAsia="Calibri" w:cs="Arial"/>
          <w:color w:val="000000"/>
          <w:kern w:val="2"/>
          <w:szCs w:val="21"/>
          <w14:ligatures w14:val="standardContextual"/>
        </w:rPr>
      </w:pPr>
      <w:r w:rsidRPr="00802CA3">
        <w:rPr>
          <w:rFonts w:eastAsia="Calibri" w:cs="Arial"/>
          <w:color w:val="000000"/>
          <w:kern w:val="2"/>
          <w:szCs w:val="21"/>
          <w14:ligatures w14:val="standardContextual"/>
        </w:rPr>
        <w:t xml:space="preserve">Your nationality, race, or ethnic group </w:t>
      </w:r>
    </w:p>
    <w:p w14:paraId="0E479D43" w14:textId="77777777" w:rsidR="000A2160" w:rsidRPr="00802CA3" w:rsidRDefault="000A2160">
      <w:pPr>
        <w:numPr>
          <w:ilvl w:val="1"/>
          <w:numId w:val="28"/>
        </w:numPr>
        <w:spacing w:after="0" w:line="240" w:lineRule="auto"/>
        <w:rPr>
          <w:rFonts w:eastAsia="Calibri" w:cs="Arial"/>
          <w:color w:val="000000"/>
          <w:kern w:val="2"/>
          <w:szCs w:val="21"/>
          <w14:ligatures w14:val="standardContextual"/>
        </w:rPr>
      </w:pPr>
      <w:r w:rsidRPr="00802CA3">
        <w:rPr>
          <w:rFonts w:eastAsia="Calibri" w:cs="Arial"/>
          <w:color w:val="000000"/>
          <w:kern w:val="2"/>
          <w:szCs w:val="21"/>
          <w14:ligatures w14:val="standardContextual"/>
        </w:rPr>
        <w:t xml:space="preserve">The language you speak </w:t>
      </w:r>
    </w:p>
    <w:p w14:paraId="6C68D5A6" w14:textId="77777777" w:rsidR="000A2160" w:rsidRPr="00802CA3" w:rsidRDefault="000A2160">
      <w:pPr>
        <w:numPr>
          <w:ilvl w:val="1"/>
          <w:numId w:val="28"/>
        </w:numPr>
        <w:spacing w:after="0" w:line="240" w:lineRule="auto"/>
        <w:rPr>
          <w:rFonts w:eastAsia="Calibri" w:cs="Arial"/>
          <w:color w:val="000000"/>
          <w:kern w:val="2"/>
          <w:szCs w:val="21"/>
          <w14:ligatures w14:val="standardContextual"/>
        </w:rPr>
      </w:pPr>
      <w:r w:rsidRPr="00802CA3">
        <w:rPr>
          <w:rFonts w:eastAsia="Calibri" w:cs="Arial"/>
          <w:color w:val="000000"/>
          <w:kern w:val="2"/>
          <w:szCs w:val="21"/>
          <w14:ligatures w14:val="standardContextual"/>
        </w:rPr>
        <w:t xml:space="preserve">Your gender </w:t>
      </w:r>
    </w:p>
    <w:p w14:paraId="0CD937FF" w14:textId="77777777" w:rsidR="000A2160" w:rsidRPr="00802CA3" w:rsidRDefault="000A2160">
      <w:pPr>
        <w:numPr>
          <w:ilvl w:val="1"/>
          <w:numId w:val="28"/>
        </w:numPr>
        <w:spacing w:after="0" w:line="240" w:lineRule="auto"/>
        <w:rPr>
          <w:rFonts w:eastAsia="Calibri" w:cs="Arial"/>
          <w:color w:val="000000"/>
          <w:kern w:val="2"/>
          <w:szCs w:val="21"/>
          <w14:ligatures w14:val="standardContextual"/>
        </w:rPr>
      </w:pPr>
      <w:r w:rsidRPr="00802CA3">
        <w:rPr>
          <w:rFonts w:eastAsia="Calibri" w:cs="Arial"/>
          <w:color w:val="000000"/>
          <w:kern w:val="2"/>
          <w:szCs w:val="21"/>
          <w14:ligatures w14:val="standardContextual"/>
        </w:rPr>
        <w:t>Your gender identity</w:t>
      </w:r>
    </w:p>
    <w:p w14:paraId="0445DA54" w14:textId="77777777" w:rsidR="000A2160" w:rsidRPr="00802CA3" w:rsidRDefault="000A2160">
      <w:pPr>
        <w:numPr>
          <w:ilvl w:val="1"/>
          <w:numId w:val="28"/>
        </w:numPr>
        <w:spacing w:after="0" w:line="240" w:lineRule="auto"/>
        <w:rPr>
          <w:rFonts w:eastAsia="Calibri" w:cs="Arial"/>
          <w:color w:val="000000"/>
          <w:kern w:val="2"/>
          <w:szCs w:val="21"/>
          <w14:ligatures w14:val="standardContextual"/>
        </w:rPr>
      </w:pPr>
      <w:r w:rsidRPr="00802CA3">
        <w:rPr>
          <w:rFonts w:eastAsia="Calibri" w:cs="Arial"/>
          <w:color w:val="000000"/>
          <w:kern w:val="2"/>
          <w:szCs w:val="21"/>
          <w14:ligatures w14:val="standardContextual"/>
        </w:rPr>
        <w:t xml:space="preserve">Your age </w:t>
      </w:r>
    </w:p>
    <w:p w14:paraId="06D56DD5" w14:textId="77777777" w:rsidR="000A2160" w:rsidRPr="00802CA3" w:rsidRDefault="000A2160">
      <w:pPr>
        <w:numPr>
          <w:ilvl w:val="1"/>
          <w:numId w:val="28"/>
        </w:numPr>
        <w:spacing w:after="0" w:line="240" w:lineRule="auto"/>
        <w:rPr>
          <w:rFonts w:eastAsia="Calibri" w:cs="Arial"/>
          <w:color w:val="000000"/>
          <w:kern w:val="2"/>
          <w:szCs w:val="21"/>
          <w14:ligatures w14:val="standardContextual"/>
        </w:rPr>
      </w:pPr>
      <w:r w:rsidRPr="00802CA3">
        <w:rPr>
          <w:rFonts w:eastAsia="Calibri" w:cs="Arial"/>
          <w:color w:val="000000"/>
          <w:kern w:val="2"/>
          <w:szCs w:val="21"/>
          <w14:ligatures w14:val="standardContextual"/>
        </w:rPr>
        <w:t xml:space="preserve">A disability or health issue </w:t>
      </w:r>
    </w:p>
    <w:p w14:paraId="44E34963" w14:textId="77777777" w:rsidR="000A2160" w:rsidRPr="00802CA3" w:rsidRDefault="000A2160">
      <w:pPr>
        <w:numPr>
          <w:ilvl w:val="1"/>
          <w:numId w:val="28"/>
        </w:numPr>
        <w:spacing w:after="0" w:line="240" w:lineRule="auto"/>
        <w:rPr>
          <w:rFonts w:eastAsia="Calibri" w:cs="Arial"/>
          <w:color w:val="000000"/>
          <w:kern w:val="2"/>
          <w:szCs w:val="21"/>
          <w14:ligatures w14:val="standardContextual"/>
        </w:rPr>
      </w:pPr>
      <w:r w:rsidRPr="00802CA3">
        <w:rPr>
          <w:rFonts w:eastAsia="Calibri" w:cs="Arial"/>
          <w:color w:val="000000"/>
          <w:kern w:val="2"/>
          <w:szCs w:val="21"/>
          <w14:ligatures w14:val="standardContextual"/>
        </w:rPr>
        <w:t>Being overweight or obese</w:t>
      </w:r>
    </w:p>
    <w:p w14:paraId="5E833FF7" w14:textId="77777777" w:rsidR="000A2160" w:rsidRPr="00802CA3" w:rsidRDefault="000A2160">
      <w:pPr>
        <w:numPr>
          <w:ilvl w:val="1"/>
          <w:numId w:val="28"/>
        </w:numPr>
        <w:spacing w:after="0" w:line="240" w:lineRule="auto"/>
        <w:rPr>
          <w:rFonts w:eastAsia="Calibri" w:cs="Arial"/>
          <w:color w:val="000000"/>
          <w:kern w:val="2"/>
          <w:szCs w:val="21"/>
          <w14:ligatures w14:val="standardContextual"/>
        </w:rPr>
      </w:pPr>
      <w:r w:rsidRPr="00802CA3">
        <w:rPr>
          <w:rFonts w:eastAsia="Calibri" w:cs="Arial"/>
          <w:color w:val="000000"/>
          <w:kern w:val="2"/>
          <w:szCs w:val="21"/>
          <w14:ligatures w14:val="standardContextual"/>
        </w:rPr>
        <w:t xml:space="preserve">Your marital status </w:t>
      </w:r>
    </w:p>
    <w:p w14:paraId="6C39E13C" w14:textId="77777777" w:rsidR="000A2160" w:rsidRPr="00802CA3" w:rsidRDefault="000A2160">
      <w:pPr>
        <w:numPr>
          <w:ilvl w:val="1"/>
          <w:numId w:val="28"/>
        </w:numPr>
        <w:spacing w:after="0" w:line="240" w:lineRule="auto"/>
        <w:rPr>
          <w:rFonts w:eastAsia="Calibri" w:cs="Arial"/>
          <w:color w:val="000000"/>
          <w:kern w:val="2"/>
          <w:szCs w:val="21"/>
          <w14:ligatures w14:val="standardContextual"/>
        </w:rPr>
      </w:pPr>
      <w:r w:rsidRPr="00802CA3">
        <w:rPr>
          <w:rFonts w:eastAsia="Calibri" w:cs="Arial"/>
          <w:color w:val="000000"/>
          <w:kern w:val="2"/>
          <w:szCs w:val="21"/>
          <w14:ligatures w14:val="standardContextual"/>
        </w:rPr>
        <w:t xml:space="preserve">Your family status </w:t>
      </w:r>
    </w:p>
    <w:p w14:paraId="0382BA54" w14:textId="77777777" w:rsidR="000A2160" w:rsidRPr="00802CA3" w:rsidRDefault="000A2160">
      <w:pPr>
        <w:numPr>
          <w:ilvl w:val="1"/>
          <w:numId w:val="28"/>
        </w:numPr>
        <w:spacing w:after="0" w:line="240" w:lineRule="auto"/>
        <w:rPr>
          <w:rFonts w:eastAsia="Calibri" w:cs="Arial"/>
          <w:color w:val="000000"/>
          <w:kern w:val="2"/>
          <w:szCs w:val="21"/>
          <w14:ligatures w14:val="standardContextual"/>
        </w:rPr>
      </w:pPr>
      <w:r w:rsidRPr="00802CA3">
        <w:rPr>
          <w:rFonts w:eastAsia="Calibri" w:cs="Arial"/>
          <w:color w:val="000000"/>
          <w:kern w:val="2"/>
          <w:szCs w:val="21"/>
          <w14:ligatures w14:val="standardContextual"/>
        </w:rPr>
        <w:t xml:space="preserve">Your sexual orientation </w:t>
      </w:r>
    </w:p>
    <w:p w14:paraId="4932E1FC" w14:textId="77777777" w:rsidR="000A2160" w:rsidRPr="00802CA3" w:rsidRDefault="000A2160">
      <w:pPr>
        <w:numPr>
          <w:ilvl w:val="1"/>
          <w:numId w:val="28"/>
        </w:numPr>
        <w:spacing w:after="0" w:line="240" w:lineRule="auto"/>
        <w:rPr>
          <w:rFonts w:eastAsia="Calibri" w:cs="Arial"/>
          <w:color w:val="000000"/>
          <w:kern w:val="2"/>
          <w:szCs w:val="21"/>
          <w14:ligatures w14:val="standardContextual"/>
        </w:rPr>
      </w:pPr>
      <w:r w:rsidRPr="00802CA3">
        <w:rPr>
          <w:rFonts w:eastAsia="Calibri" w:cs="Arial"/>
          <w:color w:val="000000"/>
          <w:kern w:val="2"/>
          <w:szCs w:val="21"/>
          <w14:ligatures w14:val="standardContextual"/>
        </w:rPr>
        <w:t xml:space="preserve">Your intersex status </w:t>
      </w:r>
    </w:p>
    <w:p w14:paraId="40146699" w14:textId="77777777" w:rsidR="000A2160" w:rsidRPr="00802CA3" w:rsidRDefault="000A2160">
      <w:pPr>
        <w:numPr>
          <w:ilvl w:val="1"/>
          <w:numId w:val="28"/>
        </w:numPr>
        <w:spacing w:after="0" w:line="240" w:lineRule="auto"/>
        <w:rPr>
          <w:rFonts w:eastAsia="Calibri" w:cs="Arial"/>
          <w:kern w:val="2"/>
          <w:szCs w:val="21"/>
          <w14:ligatures w14:val="standardContextual"/>
        </w:rPr>
      </w:pPr>
      <w:r w:rsidRPr="00802CA3">
        <w:rPr>
          <w:rFonts w:eastAsia="Calibri" w:cs="Arial"/>
          <w:kern w:val="2"/>
          <w:szCs w:val="21"/>
          <w14:ligatures w14:val="standardContextual"/>
        </w:rPr>
        <w:t xml:space="preserve">You are neurodivergent (for example, have </w:t>
      </w:r>
      <w:proofErr w:type="gramStart"/>
      <w:r w:rsidRPr="00802CA3">
        <w:rPr>
          <w:rFonts w:eastAsia="Calibri" w:cs="Arial"/>
          <w:kern w:val="2"/>
          <w:szCs w:val="21"/>
          <w14:ligatures w14:val="standardContextual"/>
        </w:rPr>
        <w:t>Autism Spectrum Disorder</w:t>
      </w:r>
      <w:proofErr w:type="gramEnd"/>
      <w:r w:rsidRPr="00802CA3">
        <w:rPr>
          <w:rFonts w:eastAsia="Calibri" w:cs="Arial"/>
          <w:kern w:val="2"/>
          <w:szCs w:val="21"/>
          <w14:ligatures w14:val="standardContextual"/>
        </w:rPr>
        <w:t>)</w:t>
      </w:r>
    </w:p>
    <w:p w14:paraId="69B0E48E" w14:textId="77777777" w:rsidR="000A2160" w:rsidRPr="00802CA3" w:rsidRDefault="000A2160">
      <w:pPr>
        <w:numPr>
          <w:ilvl w:val="1"/>
          <w:numId w:val="28"/>
        </w:numPr>
        <w:spacing w:after="0" w:line="240" w:lineRule="auto"/>
        <w:rPr>
          <w:rFonts w:eastAsia="Calibri" w:cs="Arial"/>
          <w:color w:val="000000"/>
          <w:kern w:val="2"/>
          <w:szCs w:val="21"/>
          <w14:ligatures w14:val="standardContextual"/>
        </w:rPr>
      </w:pPr>
      <w:r w:rsidRPr="00802CA3">
        <w:rPr>
          <w:rFonts w:eastAsia="Calibri" w:cs="Arial"/>
          <w:color w:val="000000"/>
          <w:kern w:val="2"/>
          <w:szCs w:val="21"/>
          <w14:ligatures w14:val="standardContextual"/>
        </w:rPr>
        <w:t>Any other reason (SPECIFY) ______________</w:t>
      </w:r>
    </w:p>
    <w:p w14:paraId="423D07C8" w14:textId="77777777" w:rsidR="000A2160" w:rsidRPr="00802CA3" w:rsidRDefault="000A2160" w:rsidP="000A2160">
      <w:pPr>
        <w:tabs>
          <w:tab w:val="left" w:pos="1620"/>
        </w:tabs>
        <w:spacing w:after="0" w:line="240" w:lineRule="auto"/>
        <w:rPr>
          <w:rFonts w:cs="Arial"/>
          <w:szCs w:val="21"/>
          <w:lang w:eastAsia="en-AU"/>
        </w:rPr>
      </w:pPr>
    </w:p>
    <w:p w14:paraId="3A606896" w14:textId="77777777" w:rsidR="000A2160" w:rsidRPr="00802CA3" w:rsidRDefault="000A2160" w:rsidP="000A2160">
      <w:pPr>
        <w:spacing w:after="0" w:line="240" w:lineRule="auto"/>
        <w:ind w:left="1559" w:hanging="567"/>
        <w:rPr>
          <w:rFonts w:eastAsia="SimSun" w:cs="Arial"/>
          <w:color w:val="6666FF"/>
          <w:szCs w:val="21"/>
        </w:rPr>
      </w:pPr>
      <w:r w:rsidRPr="00802CA3">
        <w:rPr>
          <w:rFonts w:eastAsia="SimSun" w:cs="Arial"/>
          <w:color w:val="6666FF"/>
          <w:szCs w:val="21"/>
        </w:rPr>
        <w:t>RESPONSE FRAME</w:t>
      </w:r>
    </w:p>
    <w:p w14:paraId="1F990FAC" w14:textId="77777777" w:rsidR="000A2160" w:rsidRPr="00802CA3" w:rsidRDefault="000A2160" w:rsidP="000A2160">
      <w:pPr>
        <w:spacing w:after="0" w:line="240" w:lineRule="auto"/>
        <w:ind w:left="1559" w:hanging="567"/>
        <w:rPr>
          <w:rFonts w:eastAsia="Calibri" w:cs="Arial"/>
          <w:szCs w:val="21"/>
        </w:rPr>
      </w:pPr>
      <w:r w:rsidRPr="00802CA3">
        <w:rPr>
          <w:rFonts w:eastAsia="Calibri" w:cs="Arial"/>
          <w:szCs w:val="21"/>
        </w:rPr>
        <w:t>1.</w:t>
      </w:r>
      <w:r w:rsidRPr="00802CA3">
        <w:rPr>
          <w:rFonts w:eastAsia="Calibri" w:cs="Arial"/>
          <w:szCs w:val="21"/>
        </w:rPr>
        <w:tab/>
        <w:t>Yes</w:t>
      </w:r>
    </w:p>
    <w:p w14:paraId="4DFAF068" w14:textId="77777777" w:rsidR="000A2160" w:rsidRPr="00802CA3" w:rsidRDefault="000A2160" w:rsidP="000A2160">
      <w:pPr>
        <w:spacing w:after="0" w:line="240" w:lineRule="auto"/>
        <w:ind w:left="1559" w:hanging="567"/>
        <w:rPr>
          <w:rFonts w:eastAsia="Calibri" w:cs="Arial"/>
          <w:szCs w:val="21"/>
        </w:rPr>
      </w:pPr>
      <w:r w:rsidRPr="00802CA3">
        <w:rPr>
          <w:rFonts w:eastAsia="Calibri" w:cs="Arial"/>
          <w:szCs w:val="21"/>
        </w:rPr>
        <w:t>2.</w:t>
      </w:r>
      <w:r w:rsidRPr="00802CA3">
        <w:rPr>
          <w:rFonts w:eastAsia="Calibri" w:cs="Arial"/>
          <w:szCs w:val="21"/>
        </w:rPr>
        <w:tab/>
        <w:t xml:space="preserve">No </w:t>
      </w:r>
    </w:p>
    <w:p w14:paraId="2EE5A517" w14:textId="77777777" w:rsidR="000A2160" w:rsidRPr="00802CA3" w:rsidRDefault="000A2160" w:rsidP="000A2160">
      <w:pPr>
        <w:spacing w:after="0" w:line="240" w:lineRule="auto"/>
        <w:ind w:left="1559" w:hanging="567"/>
        <w:rPr>
          <w:rFonts w:eastAsia="Calibri" w:cs="Arial"/>
          <w:szCs w:val="21"/>
        </w:rPr>
      </w:pPr>
      <w:r w:rsidRPr="00802CA3">
        <w:rPr>
          <w:rFonts w:eastAsia="Calibri" w:cs="Arial"/>
          <w:szCs w:val="21"/>
        </w:rPr>
        <w:t>8888.</w:t>
      </w:r>
      <w:r w:rsidRPr="00802CA3">
        <w:rPr>
          <w:rFonts w:ascii="Times New Roman" w:eastAsia="Calibri" w:hAnsi="Times New Roman"/>
          <w:szCs w:val="21"/>
        </w:rPr>
        <w:tab/>
      </w:r>
      <w:r w:rsidRPr="00802CA3">
        <w:rPr>
          <w:rFonts w:eastAsia="Calibri" w:cs="Arial"/>
          <w:szCs w:val="21"/>
        </w:rPr>
        <w:t>(Don’t know)</w:t>
      </w:r>
    </w:p>
    <w:p w14:paraId="3AFB3EFE" w14:textId="77777777" w:rsidR="000A2160" w:rsidRPr="00802CA3" w:rsidRDefault="000A2160" w:rsidP="000A2160">
      <w:pPr>
        <w:spacing w:after="0" w:line="240" w:lineRule="auto"/>
        <w:ind w:left="1559" w:hanging="567"/>
        <w:rPr>
          <w:rFonts w:eastAsia="Calibri" w:cs="Arial"/>
          <w:szCs w:val="21"/>
        </w:rPr>
      </w:pPr>
      <w:r w:rsidRPr="00802CA3">
        <w:rPr>
          <w:rFonts w:eastAsia="Calibri" w:cs="Arial"/>
          <w:szCs w:val="21"/>
        </w:rPr>
        <w:t>9999.</w:t>
      </w:r>
      <w:r w:rsidRPr="00802CA3">
        <w:rPr>
          <w:rFonts w:eastAsia="Calibri" w:cs="Arial"/>
          <w:szCs w:val="21"/>
        </w:rPr>
        <w:tab/>
        <w:t>(Refused)</w:t>
      </w:r>
    </w:p>
    <w:p w14:paraId="53AC75BB" w14:textId="77777777" w:rsidR="000A2160" w:rsidRPr="00802CA3" w:rsidRDefault="000A2160" w:rsidP="000A2160">
      <w:pPr>
        <w:spacing w:after="0" w:line="240" w:lineRule="auto"/>
        <w:rPr>
          <w:rFonts w:ascii="Times New Roman" w:hAnsi="Times New Roman"/>
          <w:szCs w:val="21"/>
        </w:rPr>
      </w:pPr>
    </w:p>
    <w:p w14:paraId="1A2D7083" w14:textId="77777777" w:rsidR="000A2160" w:rsidRPr="00802CA3" w:rsidRDefault="000A2160" w:rsidP="000A2160">
      <w:pPr>
        <w:spacing w:after="0" w:line="240" w:lineRule="auto"/>
        <w:rPr>
          <w:rFonts w:cs="Arial"/>
          <w:b/>
          <w:bCs/>
          <w:color w:val="C00000"/>
          <w:szCs w:val="21"/>
        </w:rPr>
      </w:pPr>
      <w:r w:rsidRPr="00802CA3">
        <w:rPr>
          <w:rFonts w:cs="Arial"/>
          <w:b/>
          <w:bCs/>
          <w:color w:val="C00000"/>
          <w:szCs w:val="21"/>
        </w:rPr>
        <w:t>OTHER SOCIAL DETERMINANTS</w:t>
      </w:r>
    </w:p>
    <w:p w14:paraId="5C420271" w14:textId="77777777" w:rsidR="000A2160" w:rsidRPr="00802CA3" w:rsidRDefault="000A2160" w:rsidP="000A2160">
      <w:pPr>
        <w:spacing w:after="0" w:line="240" w:lineRule="auto"/>
        <w:rPr>
          <w:rFonts w:cs="Arial"/>
          <w:b/>
          <w:bCs/>
          <w:color w:val="C00000"/>
          <w:szCs w:val="21"/>
        </w:rPr>
      </w:pPr>
    </w:p>
    <w:p w14:paraId="6B64935F" w14:textId="77777777" w:rsidR="000A2160" w:rsidRPr="00802CA3" w:rsidRDefault="000A2160" w:rsidP="000A2160">
      <w:pPr>
        <w:spacing w:after="0" w:line="240" w:lineRule="auto"/>
        <w:rPr>
          <w:rFonts w:ascii="Times New Roman" w:hAnsi="Times New Roman"/>
          <w:szCs w:val="21"/>
        </w:rPr>
      </w:pPr>
      <w:r w:rsidRPr="00802CA3">
        <w:rPr>
          <w:rFonts w:cs="Arial"/>
          <w:b/>
          <w:bCs/>
          <w:color w:val="C00000"/>
          <w:szCs w:val="21"/>
        </w:rPr>
        <w:t>FOOD INSECURITIES</w:t>
      </w:r>
    </w:p>
    <w:p w14:paraId="0C769A0D" w14:textId="77777777" w:rsidR="000A2160" w:rsidRPr="00802CA3" w:rsidRDefault="000A2160" w:rsidP="000A2160">
      <w:pPr>
        <w:spacing w:after="0" w:line="240" w:lineRule="auto"/>
        <w:rPr>
          <w:rFonts w:cs="Arial"/>
          <w:color w:val="6666FF"/>
          <w:szCs w:val="21"/>
        </w:rPr>
      </w:pPr>
    </w:p>
    <w:p w14:paraId="3D00A5FC" w14:textId="77777777" w:rsidR="000A2160" w:rsidRPr="00802CA3" w:rsidRDefault="000A2160" w:rsidP="000A2160">
      <w:pPr>
        <w:tabs>
          <w:tab w:val="left" w:pos="5103"/>
          <w:tab w:val="left" w:pos="6300"/>
        </w:tabs>
        <w:spacing w:after="0" w:line="240" w:lineRule="auto"/>
        <w:rPr>
          <w:rFonts w:cs="Arial"/>
          <w:color w:val="6666FF"/>
          <w:szCs w:val="21"/>
        </w:rPr>
      </w:pPr>
      <w:r w:rsidRPr="00802CA3">
        <w:rPr>
          <w:rFonts w:cs="Arial"/>
          <w:color w:val="6666FF"/>
          <w:szCs w:val="21"/>
        </w:rPr>
        <w:t>*(ALL)</w:t>
      </w:r>
    </w:p>
    <w:p w14:paraId="5CEC9667" w14:textId="77777777" w:rsidR="000A2160" w:rsidRPr="00802CA3" w:rsidRDefault="000A2160" w:rsidP="000A2160">
      <w:pPr>
        <w:spacing w:after="0" w:line="240" w:lineRule="auto"/>
        <w:ind w:left="992" w:hanging="992"/>
        <w:rPr>
          <w:rFonts w:cs="Arial"/>
          <w:color w:val="000000"/>
          <w:szCs w:val="21"/>
          <w:lang w:eastAsia="en-AU"/>
        </w:rPr>
      </w:pPr>
      <w:r w:rsidRPr="00802CA3">
        <w:rPr>
          <w:rFonts w:cs="Arial"/>
          <w:color w:val="000000"/>
          <w:szCs w:val="21"/>
          <w:shd w:val="clear" w:color="auto" w:fill="FFFFFF"/>
          <w:lang w:eastAsia="en-AU"/>
        </w:rPr>
        <w:t>fis24_1</w:t>
      </w:r>
      <w:r w:rsidRPr="00802CA3">
        <w:rPr>
          <w:rFonts w:cs="Arial"/>
          <w:szCs w:val="21"/>
          <w:lang w:eastAsia="en-AU"/>
        </w:rPr>
        <w:t>.</w:t>
      </w:r>
      <w:r w:rsidRPr="00802CA3">
        <w:rPr>
          <w:rFonts w:cs="Arial"/>
          <w:szCs w:val="21"/>
          <w:lang w:eastAsia="en-AU"/>
        </w:rPr>
        <w:tab/>
      </w:r>
      <w:r w:rsidRPr="00802CA3">
        <w:rPr>
          <w:rFonts w:cs="Arial"/>
          <w:color w:val="000000"/>
          <w:szCs w:val="21"/>
          <w:lang w:eastAsia="en-AU"/>
        </w:rPr>
        <w:t>In the last 12 months, there were times when you ran out of food, and couldn’t afford to buy more? Was that often, sometimes, or never true?</w:t>
      </w:r>
    </w:p>
    <w:p w14:paraId="7B52CFCC" w14:textId="77777777" w:rsidR="000A2160" w:rsidRPr="00802CA3" w:rsidRDefault="000A2160" w:rsidP="000A2160">
      <w:pPr>
        <w:autoSpaceDE w:val="0"/>
        <w:autoSpaceDN w:val="0"/>
        <w:adjustRightInd w:val="0"/>
        <w:spacing w:after="0" w:line="240" w:lineRule="auto"/>
        <w:rPr>
          <w:rFonts w:eastAsia="Calibri" w:cs="Arial"/>
          <w:color w:val="7868FF"/>
          <w:szCs w:val="21"/>
        </w:rPr>
      </w:pPr>
    </w:p>
    <w:p w14:paraId="32FAB1E8" w14:textId="77777777" w:rsidR="000A2160" w:rsidRPr="00802CA3" w:rsidRDefault="000A2160" w:rsidP="000A2160">
      <w:pPr>
        <w:spacing w:after="0" w:line="240" w:lineRule="auto"/>
        <w:ind w:left="272" w:firstLine="720"/>
        <w:rPr>
          <w:rFonts w:eastAsia="SimSun" w:cs="Arial"/>
          <w:color w:val="6666FF"/>
          <w:szCs w:val="21"/>
        </w:rPr>
      </w:pPr>
      <w:r w:rsidRPr="00802CA3">
        <w:rPr>
          <w:rFonts w:eastAsia="SimSun" w:cs="Arial"/>
          <w:color w:val="6666FF"/>
          <w:szCs w:val="21"/>
        </w:rPr>
        <w:t>RESPONSE FRAME</w:t>
      </w:r>
    </w:p>
    <w:p w14:paraId="5687E13B" w14:textId="77777777" w:rsidR="000A2160" w:rsidRPr="00802CA3" w:rsidRDefault="000A2160">
      <w:pPr>
        <w:numPr>
          <w:ilvl w:val="0"/>
          <w:numId w:val="40"/>
        </w:numPr>
        <w:autoSpaceDE w:val="0"/>
        <w:autoSpaceDN w:val="0"/>
        <w:adjustRightInd w:val="0"/>
        <w:spacing w:after="0" w:line="240" w:lineRule="auto"/>
        <w:rPr>
          <w:rFonts w:cs="Arial"/>
          <w:color w:val="000000"/>
          <w:szCs w:val="21"/>
          <w:lang w:eastAsia="en-AU"/>
        </w:rPr>
      </w:pPr>
      <w:r w:rsidRPr="00802CA3">
        <w:rPr>
          <w:rFonts w:cs="Arial"/>
          <w:color w:val="000000"/>
          <w:szCs w:val="21"/>
        </w:rPr>
        <w:t>Often true</w:t>
      </w:r>
    </w:p>
    <w:p w14:paraId="35D86701" w14:textId="77777777" w:rsidR="000A2160" w:rsidRPr="00802CA3" w:rsidRDefault="000A2160">
      <w:pPr>
        <w:numPr>
          <w:ilvl w:val="0"/>
          <w:numId w:val="40"/>
        </w:numPr>
        <w:autoSpaceDE w:val="0"/>
        <w:autoSpaceDN w:val="0"/>
        <w:adjustRightInd w:val="0"/>
        <w:spacing w:after="0" w:line="240" w:lineRule="auto"/>
        <w:rPr>
          <w:rFonts w:cs="Arial"/>
          <w:color w:val="000000"/>
          <w:szCs w:val="21"/>
          <w:lang w:eastAsia="en-AU"/>
        </w:rPr>
      </w:pPr>
      <w:r w:rsidRPr="00802CA3">
        <w:rPr>
          <w:rFonts w:cs="Arial"/>
          <w:color w:val="000000"/>
          <w:szCs w:val="21"/>
          <w:lang w:eastAsia="en-AU"/>
        </w:rPr>
        <w:t>Sometimes true</w:t>
      </w:r>
    </w:p>
    <w:p w14:paraId="49F471A5" w14:textId="77777777" w:rsidR="000A2160" w:rsidRPr="00802CA3" w:rsidRDefault="000A2160">
      <w:pPr>
        <w:numPr>
          <w:ilvl w:val="0"/>
          <w:numId w:val="40"/>
        </w:numPr>
        <w:autoSpaceDE w:val="0"/>
        <w:autoSpaceDN w:val="0"/>
        <w:adjustRightInd w:val="0"/>
        <w:spacing w:after="0" w:line="240" w:lineRule="auto"/>
        <w:rPr>
          <w:rFonts w:cs="Arial"/>
          <w:color w:val="000000"/>
          <w:szCs w:val="21"/>
          <w:lang w:eastAsia="en-AU"/>
        </w:rPr>
      </w:pPr>
      <w:r w:rsidRPr="00802CA3">
        <w:rPr>
          <w:rFonts w:cs="Arial"/>
          <w:color w:val="000000"/>
          <w:szCs w:val="21"/>
        </w:rPr>
        <w:t>Never true</w:t>
      </w:r>
    </w:p>
    <w:p w14:paraId="41B8B071" w14:textId="77777777" w:rsidR="000A2160" w:rsidRPr="00802CA3" w:rsidRDefault="000A2160" w:rsidP="000A2160">
      <w:pPr>
        <w:autoSpaceDE w:val="0"/>
        <w:autoSpaceDN w:val="0"/>
        <w:adjustRightInd w:val="0"/>
        <w:spacing w:after="0" w:line="240" w:lineRule="auto"/>
        <w:ind w:left="272" w:firstLine="720"/>
        <w:rPr>
          <w:rFonts w:cs="Arial"/>
          <w:szCs w:val="21"/>
        </w:rPr>
      </w:pPr>
      <w:r w:rsidRPr="00802CA3">
        <w:rPr>
          <w:rFonts w:cs="Arial"/>
          <w:szCs w:val="21"/>
        </w:rPr>
        <w:t>8888. (Don’t know)</w:t>
      </w:r>
    </w:p>
    <w:p w14:paraId="6555AF4C" w14:textId="77777777" w:rsidR="000A2160" w:rsidRPr="00802CA3" w:rsidRDefault="000A2160" w:rsidP="000A2160">
      <w:pPr>
        <w:autoSpaceDE w:val="0"/>
        <w:autoSpaceDN w:val="0"/>
        <w:adjustRightInd w:val="0"/>
        <w:spacing w:after="0" w:line="240" w:lineRule="auto"/>
        <w:ind w:left="272" w:firstLine="720"/>
        <w:rPr>
          <w:rFonts w:cs="Arial"/>
          <w:szCs w:val="21"/>
        </w:rPr>
      </w:pPr>
      <w:r w:rsidRPr="00802CA3">
        <w:rPr>
          <w:rFonts w:cs="Arial"/>
          <w:szCs w:val="21"/>
        </w:rPr>
        <w:t>9999. (Refused)</w:t>
      </w:r>
    </w:p>
    <w:p w14:paraId="2332E50E" w14:textId="77777777" w:rsidR="000A2160" w:rsidRPr="00802CA3" w:rsidRDefault="000A2160" w:rsidP="000A2160">
      <w:pPr>
        <w:tabs>
          <w:tab w:val="left" w:pos="5103"/>
          <w:tab w:val="left" w:pos="6300"/>
        </w:tabs>
        <w:spacing w:after="0" w:line="240" w:lineRule="auto"/>
        <w:rPr>
          <w:rFonts w:cs="Arial"/>
          <w:color w:val="6666FF"/>
          <w:szCs w:val="21"/>
        </w:rPr>
      </w:pPr>
    </w:p>
    <w:p w14:paraId="728A19E2" w14:textId="77777777" w:rsidR="000A2160" w:rsidRPr="00802CA3" w:rsidRDefault="000A2160" w:rsidP="000A2160">
      <w:pPr>
        <w:tabs>
          <w:tab w:val="left" w:pos="5103"/>
          <w:tab w:val="left" w:pos="6300"/>
        </w:tabs>
        <w:spacing w:after="0" w:line="240" w:lineRule="auto"/>
        <w:rPr>
          <w:rFonts w:cs="Arial"/>
          <w:color w:val="6666FF"/>
          <w:szCs w:val="21"/>
        </w:rPr>
      </w:pPr>
      <w:r w:rsidRPr="00802CA3">
        <w:rPr>
          <w:rFonts w:cs="Arial"/>
          <w:color w:val="6666FF"/>
          <w:szCs w:val="21"/>
        </w:rPr>
        <w:t>*(ALL)</w:t>
      </w:r>
    </w:p>
    <w:p w14:paraId="370FDE1A" w14:textId="77777777" w:rsidR="000A2160" w:rsidRPr="00802CA3" w:rsidRDefault="000A2160" w:rsidP="000A2160">
      <w:pPr>
        <w:autoSpaceDE w:val="0"/>
        <w:autoSpaceDN w:val="0"/>
        <w:adjustRightInd w:val="0"/>
        <w:spacing w:after="0" w:line="240" w:lineRule="auto"/>
        <w:ind w:left="943" w:hanging="943"/>
        <w:rPr>
          <w:rFonts w:cs="Arial"/>
          <w:szCs w:val="21"/>
        </w:rPr>
      </w:pPr>
      <w:r w:rsidRPr="00802CA3">
        <w:rPr>
          <w:rFonts w:cs="Arial"/>
          <w:color w:val="000000"/>
          <w:szCs w:val="21"/>
          <w:shd w:val="clear" w:color="auto" w:fill="FFFFFF"/>
          <w:lang w:eastAsia="en-AU"/>
        </w:rPr>
        <w:t>fis</w:t>
      </w:r>
      <w:r w:rsidRPr="00802CA3">
        <w:rPr>
          <w:rFonts w:cs="Arial"/>
          <w:szCs w:val="21"/>
        </w:rPr>
        <w:t>24_2.</w:t>
      </w:r>
      <w:r w:rsidRPr="00802CA3" w:rsidDel="004E6711">
        <w:rPr>
          <w:rFonts w:cs="Arial"/>
          <w:szCs w:val="21"/>
        </w:rPr>
        <w:t xml:space="preserve"> </w:t>
      </w:r>
      <w:r w:rsidRPr="00802CA3">
        <w:rPr>
          <w:rFonts w:cs="Arial"/>
          <w:color w:val="000000"/>
          <w:szCs w:val="21"/>
        </w:rPr>
        <w:t>You couldn’t afford to eat balanced meals. Was that often, sometimes, or never      true in the last 12 months?</w:t>
      </w:r>
      <w:r w:rsidRPr="00802CA3">
        <w:rPr>
          <w:rFonts w:cs="Arial"/>
          <w:color w:val="000000"/>
          <w:szCs w:val="21"/>
        </w:rPr>
        <w:br/>
      </w:r>
    </w:p>
    <w:p w14:paraId="76C84D9B" w14:textId="77777777" w:rsidR="000A2160" w:rsidRPr="00802CA3" w:rsidRDefault="000A2160" w:rsidP="000A2160">
      <w:pPr>
        <w:spacing w:after="0" w:line="240" w:lineRule="auto"/>
        <w:ind w:left="223" w:firstLine="720"/>
        <w:rPr>
          <w:rFonts w:eastAsia="SimSun" w:cs="Arial"/>
          <w:color w:val="6666FF"/>
          <w:szCs w:val="21"/>
        </w:rPr>
      </w:pPr>
      <w:r w:rsidRPr="00802CA3">
        <w:rPr>
          <w:rFonts w:eastAsia="SimSun" w:cs="Arial"/>
          <w:color w:val="6666FF"/>
          <w:szCs w:val="21"/>
        </w:rPr>
        <w:t>RESPONSE FRAME</w:t>
      </w:r>
    </w:p>
    <w:p w14:paraId="7D561C0E" w14:textId="77777777" w:rsidR="000A2160" w:rsidRPr="00802CA3" w:rsidRDefault="000A2160">
      <w:pPr>
        <w:numPr>
          <w:ilvl w:val="0"/>
          <w:numId w:val="23"/>
        </w:numPr>
        <w:autoSpaceDE w:val="0"/>
        <w:autoSpaceDN w:val="0"/>
        <w:adjustRightInd w:val="0"/>
        <w:spacing w:after="0" w:line="240" w:lineRule="auto"/>
        <w:rPr>
          <w:rFonts w:cs="Arial"/>
          <w:color w:val="000000"/>
          <w:szCs w:val="21"/>
          <w:lang w:eastAsia="en-AU"/>
        </w:rPr>
      </w:pPr>
      <w:r w:rsidRPr="00802CA3">
        <w:rPr>
          <w:rFonts w:cs="Arial"/>
          <w:color w:val="000000"/>
          <w:szCs w:val="21"/>
        </w:rPr>
        <w:t>Often true</w:t>
      </w:r>
    </w:p>
    <w:p w14:paraId="6B7F42E3" w14:textId="77777777" w:rsidR="000A2160" w:rsidRPr="00802CA3" w:rsidRDefault="000A2160">
      <w:pPr>
        <w:numPr>
          <w:ilvl w:val="0"/>
          <w:numId w:val="23"/>
        </w:numPr>
        <w:autoSpaceDE w:val="0"/>
        <w:autoSpaceDN w:val="0"/>
        <w:adjustRightInd w:val="0"/>
        <w:spacing w:after="0" w:line="240" w:lineRule="auto"/>
        <w:rPr>
          <w:rFonts w:cs="Arial"/>
          <w:color w:val="000000"/>
          <w:szCs w:val="21"/>
          <w:lang w:eastAsia="en-AU"/>
        </w:rPr>
      </w:pPr>
      <w:r w:rsidRPr="00802CA3">
        <w:rPr>
          <w:rFonts w:cs="Arial"/>
          <w:color w:val="000000"/>
          <w:szCs w:val="21"/>
          <w:lang w:eastAsia="en-AU"/>
        </w:rPr>
        <w:t>Sometimes true</w:t>
      </w:r>
    </w:p>
    <w:p w14:paraId="0C35FDC6" w14:textId="77777777" w:rsidR="000A2160" w:rsidRPr="00802CA3" w:rsidRDefault="000A2160">
      <w:pPr>
        <w:numPr>
          <w:ilvl w:val="0"/>
          <w:numId w:val="23"/>
        </w:numPr>
        <w:autoSpaceDE w:val="0"/>
        <w:autoSpaceDN w:val="0"/>
        <w:adjustRightInd w:val="0"/>
        <w:spacing w:after="0" w:line="240" w:lineRule="auto"/>
        <w:rPr>
          <w:rFonts w:cs="Arial"/>
          <w:color w:val="000000"/>
          <w:szCs w:val="21"/>
          <w:lang w:eastAsia="en-AU"/>
        </w:rPr>
      </w:pPr>
      <w:r w:rsidRPr="00802CA3">
        <w:rPr>
          <w:rFonts w:cs="Arial"/>
          <w:color w:val="000000"/>
          <w:szCs w:val="21"/>
        </w:rPr>
        <w:t>Never true</w:t>
      </w:r>
    </w:p>
    <w:p w14:paraId="0E55396C" w14:textId="77777777" w:rsidR="000A2160" w:rsidRPr="00802CA3" w:rsidRDefault="000A2160" w:rsidP="000A2160">
      <w:pPr>
        <w:autoSpaceDE w:val="0"/>
        <w:autoSpaceDN w:val="0"/>
        <w:adjustRightInd w:val="0"/>
        <w:spacing w:after="0" w:line="240" w:lineRule="auto"/>
        <w:ind w:left="223" w:firstLine="720"/>
        <w:rPr>
          <w:rFonts w:cs="Arial"/>
          <w:szCs w:val="21"/>
        </w:rPr>
      </w:pPr>
      <w:r w:rsidRPr="00802CA3">
        <w:rPr>
          <w:rFonts w:cs="Arial"/>
          <w:szCs w:val="21"/>
        </w:rPr>
        <w:t>8888. (Don’t know)</w:t>
      </w:r>
    </w:p>
    <w:p w14:paraId="7688A951" w14:textId="77777777" w:rsidR="000A2160" w:rsidRPr="00802CA3" w:rsidRDefault="000A2160" w:rsidP="000A2160">
      <w:pPr>
        <w:autoSpaceDE w:val="0"/>
        <w:autoSpaceDN w:val="0"/>
        <w:adjustRightInd w:val="0"/>
        <w:spacing w:after="0" w:line="240" w:lineRule="auto"/>
        <w:ind w:left="223" w:firstLine="720"/>
        <w:rPr>
          <w:rFonts w:cs="Arial"/>
          <w:szCs w:val="21"/>
        </w:rPr>
      </w:pPr>
      <w:r w:rsidRPr="00802CA3">
        <w:rPr>
          <w:rFonts w:cs="Arial"/>
          <w:szCs w:val="21"/>
        </w:rPr>
        <w:t>9999. (Refused)</w:t>
      </w:r>
    </w:p>
    <w:p w14:paraId="73D47465" w14:textId="77777777" w:rsidR="000A2160" w:rsidRPr="00802CA3" w:rsidRDefault="000A2160" w:rsidP="000A2160">
      <w:pPr>
        <w:autoSpaceDE w:val="0"/>
        <w:autoSpaceDN w:val="0"/>
        <w:adjustRightInd w:val="0"/>
        <w:spacing w:after="0" w:line="240" w:lineRule="auto"/>
        <w:rPr>
          <w:rFonts w:cs="Arial"/>
          <w:szCs w:val="21"/>
        </w:rPr>
      </w:pPr>
    </w:p>
    <w:p w14:paraId="38823D27" w14:textId="77777777" w:rsidR="000A2160" w:rsidRPr="00802CA3" w:rsidRDefault="000A2160" w:rsidP="000A2160">
      <w:pPr>
        <w:tabs>
          <w:tab w:val="left" w:pos="5103"/>
          <w:tab w:val="left" w:pos="6300"/>
        </w:tabs>
        <w:spacing w:after="0" w:line="240" w:lineRule="auto"/>
        <w:rPr>
          <w:rFonts w:cs="Arial"/>
          <w:color w:val="6666FF"/>
          <w:szCs w:val="21"/>
        </w:rPr>
      </w:pPr>
      <w:r w:rsidRPr="00802CA3">
        <w:rPr>
          <w:rFonts w:cs="Arial"/>
          <w:color w:val="6666FF"/>
          <w:szCs w:val="21"/>
        </w:rPr>
        <w:t>*(ALL)</w:t>
      </w:r>
    </w:p>
    <w:p w14:paraId="7770E1BF" w14:textId="77777777" w:rsidR="000A2160" w:rsidRPr="00802CA3" w:rsidRDefault="000A2160" w:rsidP="000A2160">
      <w:pPr>
        <w:autoSpaceDE w:val="0"/>
        <w:autoSpaceDN w:val="0"/>
        <w:adjustRightInd w:val="0"/>
        <w:spacing w:after="0" w:line="240" w:lineRule="auto"/>
        <w:ind w:left="943" w:hanging="943"/>
        <w:rPr>
          <w:rFonts w:cs="Arial"/>
          <w:b/>
          <w:bCs/>
          <w:color w:val="C00000"/>
          <w:szCs w:val="21"/>
        </w:rPr>
      </w:pPr>
      <w:r w:rsidRPr="00802CA3">
        <w:rPr>
          <w:rFonts w:cs="Arial"/>
          <w:szCs w:val="21"/>
        </w:rPr>
        <w:t>fis24_3.</w:t>
      </w:r>
      <w:r w:rsidRPr="00802CA3" w:rsidDel="004E6711">
        <w:rPr>
          <w:rFonts w:cs="Arial"/>
          <w:szCs w:val="21"/>
        </w:rPr>
        <w:t xml:space="preserve"> </w:t>
      </w:r>
      <w:r w:rsidRPr="00802CA3">
        <w:rPr>
          <w:rFonts w:cs="Arial"/>
          <w:color w:val="000000"/>
          <w:szCs w:val="21"/>
        </w:rPr>
        <w:t>In the last 12 months, since last (name of current month), did (you/you or other adults in your household) ever cut the size of your meals or skip meals because there wasn't enough money for food?</w:t>
      </w:r>
      <w:r w:rsidRPr="00802CA3">
        <w:rPr>
          <w:rFonts w:cs="Arial"/>
          <w:b/>
          <w:bCs/>
          <w:color w:val="C00000"/>
          <w:szCs w:val="21"/>
        </w:rPr>
        <w:t xml:space="preserve"> </w:t>
      </w:r>
    </w:p>
    <w:p w14:paraId="409161C2" w14:textId="77777777" w:rsidR="000A2160" w:rsidRPr="00802CA3" w:rsidRDefault="000A2160" w:rsidP="000A2160">
      <w:pPr>
        <w:autoSpaceDE w:val="0"/>
        <w:autoSpaceDN w:val="0"/>
        <w:adjustRightInd w:val="0"/>
        <w:spacing w:after="0" w:line="240" w:lineRule="auto"/>
        <w:rPr>
          <w:rFonts w:cs="Arial"/>
          <w:szCs w:val="21"/>
        </w:rPr>
      </w:pPr>
    </w:p>
    <w:p w14:paraId="2460359B" w14:textId="77777777" w:rsidR="000A2160" w:rsidRPr="00802CA3" w:rsidRDefault="000A2160" w:rsidP="000A2160">
      <w:pPr>
        <w:spacing w:after="0" w:line="240" w:lineRule="auto"/>
        <w:ind w:left="272" w:firstLine="720"/>
        <w:rPr>
          <w:rFonts w:eastAsia="SimSun" w:cs="Arial"/>
          <w:color w:val="6666FF"/>
          <w:szCs w:val="21"/>
        </w:rPr>
      </w:pPr>
      <w:r w:rsidRPr="00802CA3">
        <w:rPr>
          <w:rFonts w:eastAsia="SimSun" w:cs="Arial"/>
          <w:color w:val="6666FF"/>
          <w:szCs w:val="21"/>
        </w:rPr>
        <w:t>RESPONSE FRAME</w:t>
      </w:r>
    </w:p>
    <w:p w14:paraId="19F544E4" w14:textId="77777777" w:rsidR="000A2160" w:rsidRPr="00802CA3" w:rsidRDefault="000A2160">
      <w:pPr>
        <w:numPr>
          <w:ilvl w:val="0"/>
          <w:numId w:val="32"/>
        </w:numPr>
        <w:autoSpaceDE w:val="0"/>
        <w:autoSpaceDN w:val="0"/>
        <w:adjustRightInd w:val="0"/>
        <w:spacing w:after="0" w:line="240" w:lineRule="auto"/>
        <w:rPr>
          <w:rFonts w:cs="Arial"/>
          <w:szCs w:val="21"/>
        </w:rPr>
      </w:pPr>
      <w:r w:rsidRPr="00802CA3">
        <w:rPr>
          <w:rFonts w:cs="Arial"/>
          <w:szCs w:val="21"/>
        </w:rPr>
        <w:t>Yes</w:t>
      </w:r>
    </w:p>
    <w:p w14:paraId="7160A08A" w14:textId="77777777" w:rsidR="000A2160" w:rsidRPr="00802CA3" w:rsidRDefault="000A2160">
      <w:pPr>
        <w:numPr>
          <w:ilvl w:val="0"/>
          <w:numId w:val="32"/>
        </w:numPr>
        <w:autoSpaceDE w:val="0"/>
        <w:autoSpaceDN w:val="0"/>
        <w:adjustRightInd w:val="0"/>
        <w:spacing w:after="0" w:line="240" w:lineRule="auto"/>
        <w:rPr>
          <w:rFonts w:cs="Arial"/>
          <w:szCs w:val="21"/>
        </w:rPr>
      </w:pPr>
      <w:r w:rsidRPr="00802CA3">
        <w:rPr>
          <w:rFonts w:cs="Arial"/>
          <w:szCs w:val="21"/>
        </w:rPr>
        <w:t xml:space="preserve">No  </w:t>
      </w:r>
    </w:p>
    <w:p w14:paraId="22FBB370" w14:textId="77777777" w:rsidR="000A2160" w:rsidRPr="00802CA3" w:rsidRDefault="000A2160" w:rsidP="000A2160">
      <w:pPr>
        <w:autoSpaceDE w:val="0"/>
        <w:autoSpaceDN w:val="0"/>
        <w:adjustRightInd w:val="0"/>
        <w:spacing w:after="0" w:line="240" w:lineRule="auto"/>
        <w:ind w:left="223" w:firstLine="720"/>
        <w:rPr>
          <w:rFonts w:cs="Arial"/>
          <w:szCs w:val="21"/>
        </w:rPr>
      </w:pPr>
      <w:r w:rsidRPr="00802CA3">
        <w:rPr>
          <w:rFonts w:cs="Arial"/>
          <w:szCs w:val="21"/>
        </w:rPr>
        <w:t>8888 (Don’t know)</w:t>
      </w:r>
    </w:p>
    <w:p w14:paraId="2D1F9958" w14:textId="77777777" w:rsidR="000A2160" w:rsidRPr="00802CA3" w:rsidRDefault="000A2160" w:rsidP="000A2160">
      <w:pPr>
        <w:autoSpaceDE w:val="0"/>
        <w:autoSpaceDN w:val="0"/>
        <w:adjustRightInd w:val="0"/>
        <w:spacing w:after="0" w:line="240" w:lineRule="auto"/>
        <w:ind w:left="223" w:firstLine="720"/>
        <w:rPr>
          <w:rFonts w:cs="Arial"/>
          <w:szCs w:val="21"/>
        </w:rPr>
      </w:pPr>
      <w:r w:rsidRPr="00802CA3">
        <w:rPr>
          <w:rFonts w:cs="Arial"/>
          <w:szCs w:val="21"/>
        </w:rPr>
        <w:t>9999. (Refused)</w:t>
      </w:r>
    </w:p>
    <w:p w14:paraId="304A8DA7" w14:textId="77777777" w:rsidR="000A2160" w:rsidRPr="00802CA3" w:rsidRDefault="000A2160" w:rsidP="000A2160">
      <w:pPr>
        <w:autoSpaceDE w:val="0"/>
        <w:autoSpaceDN w:val="0"/>
        <w:adjustRightInd w:val="0"/>
        <w:spacing w:after="0" w:line="240" w:lineRule="auto"/>
        <w:rPr>
          <w:rFonts w:cs="Arial"/>
          <w:szCs w:val="21"/>
        </w:rPr>
      </w:pPr>
    </w:p>
    <w:p w14:paraId="3728FA7D" w14:textId="70DFFB38" w:rsidR="000A2160" w:rsidRPr="00802CA3" w:rsidRDefault="000A2160" w:rsidP="000A2160">
      <w:pPr>
        <w:tabs>
          <w:tab w:val="left" w:pos="5103"/>
          <w:tab w:val="left" w:pos="6300"/>
        </w:tabs>
        <w:spacing w:after="0" w:line="240" w:lineRule="auto"/>
        <w:rPr>
          <w:rFonts w:cs="Arial"/>
          <w:color w:val="6666FF"/>
          <w:szCs w:val="21"/>
        </w:rPr>
      </w:pPr>
      <w:r w:rsidRPr="00802CA3">
        <w:rPr>
          <w:rFonts w:cs="Arial"/>
          <w:color w:val="6666FF"/>
          <w:szCs w:val="21"/>
        </w:rPr>
        <w:t xml:space="preserve">*(If </w:t>
      </w:r>
      <w:r w:rsidR="00EC759A" w:rsidRPr="00802CA3">
        <w:rPr>
          <w:rFonts w:cs="Arial"/>
          <w:color w:val="6666FF"/>
          <w:szCs w:val="21"/>
        </w:rPr>
        <w:t>fis</w:t>
      </w:r>
      <w:r w:rsidRPr="00802CA3">
        <w:rPr>
          <w:rFonts w:cs="Arial"/>
          <w:color w:val="6666FF"/>
          <w:szCs w:val="21"/>
        </w:rPr>
        <w:t>24_3 = 1)</w:t>
      </w:r>
    </w:p>
    <w:p w14:paraId="3A1E5771" w14:textId="77777777" w:rsidR="000A2160" w:rsidRPr="00802CA3" w:rsidRDefault="000A2160" w:rsidP="000A2160">
      <w:pPr>
        <w:autoSpaceDE w:val="0"/>
        <w:autoSpaceDN w:val="0"/>
        <w:adjustRightInd w:val="0"/>
        <w:spacing w:after="0" w:line="240" w:lineRule="auto"/>
        <w:ind w:left="943" w:hanging="943"/>
        <w:rPr>
          <w:rFonts w:cs="Arial"/>
          <w:b/>
          <w:bCs/>
          <w:color w:val="C00000"/>
          <w:szCs w:val="21"/>
        </w:rPr>
      </w:pPr>
      <w:r w:rsidRPr="00802CA3">
        <w:rPr>
          <w:rFonts w:cs="Arial"/>
          <w:szCs w:val="21"/>
        </w:rPr>
        <w:t xml:space="preserve">fis24_4. </w:t>
      </w:r>
      <w:r w:rsidRPr="00802CA3">
        <w:rPr>
          <w:rFonts w:cs="Arial"/>
          <w:color w:val="000000"/>
          <w:szCs w:val="21"/>
        </w:rPr>
        <w:t>How often did this happen—almost every month, some months but not every month, or in only 1 or 2 months?</w:t>
      </w:r>
      <w:r w:rsidRPr="00802CA3">
        <w:rPr>
          <w:rFonts w:cs="Arial"/>
          <w:b/>
          <w:bCs/>
          <w:color w:val="C00000"/>
          <w:szCs w:val="21"/>
        </w:rPr>
        <w:t xml:space="preserve"> </w:t>
      </w:r>
    </w:p>
    <w:p w14:paraId="390D4F36" w14:textId="77777777" w:rsidR="000A2160" w:rsidRPr="00802CA3" w:rsidRDefault="000A2160" w:rsidP="000A2160">
      <w:pPr>
        <w:autoSpaceDE w:val="0"/>
        <w:autoSpaceDN w:val="0"/>
        <w:adjustRightInd w:val="0"/>
        <w:spacing w:after="0" w:line="240" w:lineRule="auto"/>
        <w:ind w:left="943" w:hanging="943"/>
        <w:rPr>
          <w:rFonts w:cs="Arial"/>
          <w:b/>
          <w:bCs/>
          <w:color w:val="C00000"/>
          <w:szCs w:val="21"/>
        </w:rPr>
      </w:pPr>
      <w:r w:rsidRPr="00802CA3">
        <w:rPr>
          <w:rFonts w:cs="Arial"/>
          <w:b/>
          <w:bCs/>
          <w:color w:val="C00000"/>
          <w:szCs w:val="21"/>
        </w:rPr>
        <w:tab/>
      </w:r>
    </w:p>
    <w:p w14:paraId="4EA49731" w14:textId="77777777" w:rsidR="000A2160" w:rsidRPr="00802CA3" w:rsidRDefault="000A2160" w:rsidP="000A2160">
      <w:pPr>
        <w:spacing w:after="0" w:line="240" w:lineRule="auto"/>
        <w:ind w:left="272" w:firstLine="720"/>
        <w:rPr>
          <w:rFonts w:eastAsia="SimSun" w:cs="Arial"/>
          <w:color w:val="6666FF"/>
          <w:szCs w:val="21"/>
        </w:rPr>
      </w:pPr>
      <w:r w:rsidRPr="00802CA3">
        <w:rPr>
          <w:rFonts w:eastAsia="SimSun" w:cs="Arial"/>
          <w:color w:val="6666FF"/>
          <w:szCs w:val="21"/>
        </w:rPr>
        <w:t>RESPONSE FRAME (READ OUT)</w:t>
      </w:r>
    </w:p>
    <w:p w14:paraId="1B492512" w14:textId="77777777" w:rsidR="000A2160" w:rsidRPr="00802CA3" w:rsidRDefault="000A2160">
      <w:pPr>
        <w:numPr>
          <w:ilvl w:val="0"/>
          <w:numId w:val="51"/>
        </w:numPr>
        <w:autoSpaceDE w:val="0"/>
        <w:autoSpaceDN w:val="0"/>
        <w:adjustRightInd w:val="0"/>
        <w:spacing w:after="0" w:line="240" w:lineRule="auto"/>
        <w:contextualSpacing/>
        <w:rPr>
          <w:rFonts w:cs="Arial"/>
          <w:szCs w:val="21"/>
          <w:lang w:eastAsia="en-AU"/>
        </w:rPr>
      </w:pPr>
      <w:r w:rsidRPr="00802CA3">
        <w:rPr>
          <w:rFonts w:cs="Arial"/>
          <w:szCs w:val="21"/>
          <w:lang w:eastAsia="en-AU"/>
        </w:rPr>
        <w:t>Almost every month</w:t>
      </w:r>
    </w:p>
    <w:p w14:paraId="601FD717" w14:textId="77777777" w:rsidR="000A2160" w:rsidRPr="00802CA3" w:rsidRDefault="000A2160">
      <w:pPr>
        <w:numPr>
          <w:ilvl w:val="0"/>
          <w:numId w:val="51"/>
        </w:numPr>
        <w:autoSpaceDE w:val="0"/>
        <w:autoSpaceDN w:val="0"/>
        <w:adjustRightInd w:val="0"/>
        <w:spacing w:after="0" w:line="240" w:lineRule="auto"/>
        <w:contextualSpacing/>
        <w:rPr>
          <w:rFonts w:cs="Arial"/>
          <w:szCs w:val="21"/>
          <w:lang w:eastAsia="en-AU"/>
        </w:rPr>
      </w:pPr>
      <w:r w:rsidRPr="00802CA3">
        <w:rPr>
          <w:rFonts w:cs="Arial"/>
          <w:szCs w:val="21"/>
          <w:lang w:eastAsia="en-AU"/>
        </w:rPr>
        <w:t>Some months but not every month</w:t>
      </w:r>
    </w:p>
    <w:p w14:paraId="408B65FF" w14:textId="77777777" w:rsidR="000A2160" w:rsidRPr="00802CA3" w:rsidRDefault="000A2160">
      <w:pPr>
        <w:numPr>
          <w:ilvl w:val="0"/>
          <w:numId w:val="51"/>
        </w:numPr>
        <w:autoSpaceDE w:val="0"/>
        <w:autoSpaceDN w:val="0"/>
        <w:adjustRightInd w:val="0"/>
        <w:spacing w:after="0" w:line="240" w:lineRule="auto"/>
        <w:contextualSpacing/>
        <w:rPr>
          <w:rFonts w:cs="Arial"/>
          <w:szCs w:val="21"/>
          <w:lang w:eastAsia="en-AU"/>
        </w:rPr>
      </w:pPr>
      <w:r w:rsidRPr="00802CA3">
        <w:rPr>
          <w:rFonts w:cs="Arial"/>
          <w:szCs w:val="21"/>
          <w:lang w:eastAsia="en-AU"/>
        </w:rPr>
        <w:t>Only 1 or 2 months</w:t>
      </w:r>
    </w:p>
    <w:p w14:paraId="3ED4BCE8" w14:textId="77777777" w:rsidR="000A2160" w:rsidRPr="00802CA3" w:rsidRDefault="000A2160" w:rsidP="000A2160">
      <w:pPr>
        <w:autoSpaceDE w:val="0"/>
        <w:autoSpaceDN w:val="0"/>
        <w:adjustRightInd w:val="0"/>
        <w:spacing w:after="0" w:line="240" w:lineRule="auto"/>
        <w:ind w:left="1886" w:hanging="943"/>
        <w:rPr>
          <w:rFonts w:cs="Arial"/>
          <w:szCs w:val="21"/>
        </w:rPr>
      </w:pPr>
      <w:r w:rsidRPr="00802CA3">
        <w:rPr>
          <w:rFonts w:cs="Arial"/>
          <w:szCs w:val="21"/>
        </w:rPr>
        <w:t>8888. (Don’t know)</w:t>
      </w:r>
    </w:p>
    <w:p w14:paraId="025FDEE3" w14:textId="77777777" w:rsidR="000A2160" w:rsidRPr="00802CA3" w:rsidRDefault="000A2160" w:rsidP="000A2160">
      <w:pPr>
        <w:autoSpaceDE w:val="0"/>
        <w:autoSpaceDN w:val="0"/>
        <w:adjustRightInd w:val="0"/>
        <w:spacing w:after="0" w:line="240" w:lineRule="auto"/>
        <w:ind w:left="1886" w:hanging="943"/>
        <w:rPr>
          <w:rFonts w:cs="Arial"/>
          <w:color w:val="C00000"/>
          <w:szCs w:val="21"/>
        </w:rPr>
      </w:pPr>
      <w:r w:rsidRPr="00802CA3">
        <w:rPr>
          <w:rFonts w:cs="Arial"/>
          <w:szCs w:val="21"/>
        </w:rPr>
        <w:t>9999. (Refused)</w:t>
      </w:r>
    </w:p>
    <w:p w14:paraId="32F64C55" w14:textId="77777777" w:rsidR="000A2160" w:rsidRPr="00802CA3" w:rsidRDefault="000A2160" w:rsidP="000A2160">
      <w:pPr>
        <w:autoSpaceDE w:val="0"/>
        <w:autoSpaceDN w:val="0"/>
        <w:adjustRightInd w:val="0"/>
        <w:spacing w:after="0" w:line="240" w:lineRule="auto"/>
        <w:rPr>
          <w:rFonts w:cs="Arial"/>
          <w:szCs w:val="21"/>
        </w:rPr>
      </w:pPr>
    </w:p>
    <w:p w14:paraId="2DDB369E" w14:textId="77777777" w:rsidR="000A2160" w:rsidRPr="00802CA3" w:rsidRDefault="000A2160" w:rsidP="000A2160">
      <w:pPr>
        <w:tabs>
          <w:tab w:val="left" w:pos="5103"/>
          <w:tab w:val="left" w:pos="6300"/>
        </w:tabs>
        <w:spacing w:after="0" w:line="240" w:lineRule="auto"/>
        <w:rPr>
          <w:rFonts w:cs="Arial"/>
          <w:color w:val="6666FF"/>
          <w:szCs w:val="21"/>
        </w:rPr>
      </w:pPr>
      <w:r w:rsidRPr="00802CA3">
        <w:rPr>
          <w:rFonts w:cs="Arial"/>
          <w:color w:val="6666FF"/>
          <w:szCs w:val="21"/>
        </w:rPr>
        <w:t>*(ALL)</w:t>
      </w:r>
    </w:p>
    <w:p w14:paraId="4DCB1ECB" w14:textId="77777777" w:rsidR="000A2160" w:rsidRPr="00802CA3" w:rsidRDefault="000A2160" w:rsidP="000A2160">
      <w:pPr>
        <w:autoSpaceDE w:val="0"/>
        <w:autoSpaceDN w:val="0"/>
        <w:adjustRightInd w:val="0"/>
        <w:spacing w:after="0" w:line="240" w:lineRule="auto"/>
        <w:ind w:left="943" w:hanging="943"/>
        <w:rPr>
          <w:rFonts w:cs="Arial"/>
          <w:b/>
          <w:bCs/>
          <w:color w:val="C00000"/>
          <w:szCs w:val="21"/>
        </w:rPr>
      </w:pPr>
      <w:r w:rsidRPr="00802CA3">
        <w:rPr>
          <w:rFonts w:cs="Arial"/>
          <w:szCs w:val="21"/>
        </w:rPr>
        <w:t>fis24_5.</w:t>
      </w:r>
      <w:r w:rsidRPr="00802CA3" w:rsidDel="004E6711">
        <w:rPr>
          <w:rFonts w:cs="Arial"/>
          <w:szCs w:val="21"/>
        </w:rPr>
        <w:t xml:space="preserve"> </w:t>
      </w:r>
      <w:r w:rsidRPr="00802CA3">
        <w:rPr>
          <w:rFonts w:cs="Arial"/>
          <w:color w:val="000000"/>
          <w:szCs w:val="21"/>
        </w:rPr>
        <w:t>In the last 12 months, did you ever eat less than you felt you should because there wasn't enough money for food?</w:t>
      </w:r>
    </w:p>
    <w:p w14:paraId="046931F5" w14:textId="77777777" w:rsidR="000A2160" w:rsidRPr="00802CA3" w:rsidRDefault="000A2160" w:rsidP="000A2160">
      <w:pPr>
        <w:autoSpaceDE w:val="0"/>
        <w:autoSpaceDN w:val="0"/>
        <w:adjustRightInd w:val="0"/>
        <w:spacing w:after="0" w:line="240" w:lineRule="auto"/>
        <w:ind w:left="943" w:hanging="943"/>
        <w:rPr>
          <w:rFonts w:cs="Arial"/>
          <w:b/>
          <w:bCs/>
          <w:color w:val="C00000"/>
          <w:szCs w:val="21"/>
        </w:rPr>
      </w:pPr>
    </w:p>
    <w:p w14:paraId="52AE402C" w14:textId="77777777" w:rsidR="000A2160" w:rsidRPr="00802CA3" w:rsidRDefault="000A2160" w:rsidP="000A2160">
      <w:pPr>
        <w:spacing w:after="0" w:line="240" w:lineRule="auto"/>
        <w:ind w:left="272" w:firstLine="720"/>
        <w:rPr>
          <w:rFonts w:eastAsia="SimSun" w:cs="Arial"/>
          <w:color w:val="6666FF"/>
          <w:szCs w:val="21"/>
        </w:rPr>
      </w:pPr>
      <w:r w:rsidRPr="00802CA3">
        <w:rPr>
          <w:rFonts w:eastAsia="SimSun" w:cs="Arial"/>
          <w:color w:val="6666FF"/>
          <w:szCs w:val="21"/>
        </w:rPr>
        <w:t>RESPONSE FRAME</w:t>
      </w:r>
    </w:p>
    <w:p w14:paraId="01E0AC5C" w14:textId="77777777" w:rsidR="000A2160" w:rsidRPr="00802CA3" w:rsidRDefault="000A2160">
      <w:pPr>
        <w:numPr>
          <w:ilvl w:val="0"/>
          <w:numId w:val="39"/>
        </w:numPr>
        <w:autoSpaceDE w:val="0"/>
        <w:autoSpaceDN w:val="0"/>
        <w:adjustRightInd w:val="0"/>
        <w:spacing w:after="0" w:line="240" w:lineRule="auto"/>
        <w:contextualSpacing/>
        <w:rPr>
          <w:rFonts w:cs="Arial"/>
          <w:szCs w:val="21"/>
          <w:lang w:eastAsia="en-AU"/>
        </w:rPr>
      </w:pPr>
      <w:r w:rsidRPr="00802CA3">
        <w:rPr>
          <w:rFonts w:cs="Arial"/>
          <w:szCs w:val="21"/>
          <w:lang w:eastAsia="en-AU"/>
        </w:rPr>
        <w:t>Yes</w:t>
      </w:r>
    </w:p>
    <w:p w14:paraId="2340E6C4" w14:textId="77777777" w:rsidR="000A2160" w:rsidRPr="00802CA3" w:rsidRDefault="000A2160" w:rsidP="000A2160">
      <w:pPr>
        <w:autoSpaceDE w:val="0"/>
        <w:autoSpaceDN w:val="0"/>
        <w:adjustRightInd w:val="0"/>
        <w:spacing w:after="0" w:line="240" w:lineRule="auto"/>
        <w:ind w:left="1948" w:hanging="943"/>
        <w:rPr>
          <w:rFonts w:cs="Arial"/>
          <w:szCs w:val="21"/>
        </w:rPr>
      </w:pPr>
      <w:r w:rsidRPr="00802CA3">
        <w:rPr>
          <w:rFonts w:cs="Arial"/>
          <w:szCs w:val="21"/>
        </w:rPr>
        <w:t>2.    No</w:t>
      </w:r>
    </w:p>
    <w:p w14:paraId="0BE1C087" w14:textId="77777777" w:rsidR="000A2160" w:rsidRPr="00802CA3" w:rsidRDefault="000A2160" w:rsidP="000A2160">
      <w:pPr>
        <w:autoSpaceDE w:val="0"/>
        <w:autoSpaceDN w:val="0"/>
        <w:adjustRightInd w:val="0"/>
        <w:spacing w:after="0" w:line="240" w:lineRule="auto"/>
        <w:ind w:left="943"/>
        <w:rPr>
          <w:rFonts w:cs="Arial"/>
          <w:szCs w:val="21"/>
        </w:rPr>
      </w:pPr>
      <w:r w:rsidRPr="00802CA3">
        <w:rPr>
          <w:rFonts w:cs="Arial"/>
          <w:szCs w:val="21"/>
        </w:rPr>
        <w:t>8888. (Don’t know)</w:t>
      </w:r>
    </w:p>
    <w:p w14:paraId="6EA3C4EB" w14:textId="77777777" w:rsidR="000A2160" w:rsidRPr="00802CA3" w:rsidRDefault="000A2160" w:rsidP="000A2160">
      <w:pPr>
        <w:autoSpaceDE w:val="0"/>
        <w:autoSpaceDN w:val="0"/>
        <w:adjustRightInd w:val="0"/>
        <w:spacing w:after="0" w:line="240" w:lineRule="auto"/>
        <w:ind w:left="943"/>
        <w:rPr>
          <w:rFonts w:cs="Arial"/>
          <w:szCs w:val="21"/>
        </w:rPr>
      </w:pPr>
      <w:r w:rsidRPr="00802CA3">
        <w:rPr>
          <w:rFonts w:cs="Arial"/>
          <w:szCs w:val="21"/>
        </w:rPr>
        <w:t>9999. (Refused)</w:t>
      </w:r>
    </w:p>
    <w:p w14:paraId="1BC66F53" w14:textId="77777777" w:rsidR="000A2160" w:rsidRPr="00802CA3" w:rsidRDefault="000A2160" w:rsidP="000A2160">
      <w:pPr>
        <w:autoSpaceDE w:val="0"/>
        <w:autoSpaceDN w:val="0"/>
        <w:adjustRightInd w:val="0"/>
        <w:spacing w:after="0" w:line="240" w:lineRule="auto"/>
        <w:rPr>
          <w:rFonts w:cs="Arial"/>
          <w:szCs w:val="21"/>
        </w:rPr>
      </w:pPr>
    </w:p>
    <w:p w14:paraId="26A971AF" w14:textId="77777777" w:rsidR="000A2160" w:rsidRPr="00802CA3" w:rsidRDefault="000A2160" w:rsidP="000A2160">
      <w:pPr>
        <w:tabs>
          <w:tab w:val="left" w:pos="5103"/>
          <w:tab w:val="left" w:pos="6300"/>
        </w:tabs>
        <w:spacing w:after="0" w:line="240" w:lineRule="auto"/>
        <w:rPr>
          <w:rFonts w:cs="Arial"/>
          <w:color w:val="6666FF"/>
          <w:szCs w:val="21"/>
        </w:rPr>
      </w:pPr>
      <w:r w:rsidRPr="00802CA3">
        <w:rPr>
          <w:rFonts w:cs="Arial"/>
          <w:color w:val="6666FF"/>
          <w:szCs w:val="21"/>
        </w:rPr>
        <w:t>*(ALL)</w:t>
      </w:r>
    </w:p>
    <w:p w14:paraId="4D7B18B2" w14:textId="5BB599C4" w:rsidR="000A2160" w:rsidRPr="00802CA3" w:rsidRDefault="000A2160" w:rsidP="000A2160">
      <w:pPr>
        <w:autoSpaceDE w:val="0"/>
        <w:autoSpaceDN w:val="0"/>
        <w:adjustRightInd w:val="0"/>
        <w:spacing w:after="0" w:line="240" w:lineRule="auto"/>
        <w:ind w:left="943" w:hanging="943"/>
        <w:rPr>
          <w:rFonts w:cs="Arial"/>
          <w:b/>
          <w:bCs/>
          <w:color w:val="C00000"/>
          <w:szCs w:val="21"/>
        </w:rPr>
      </w:pPr>
      <w:r w:rsidRPr="00802CA3">
        <w:rPr>
          <w:rFonts w:cs="Arial"/>
          <w:szCs w:val="21"/>
        </w:rPr>
        <w:t>fis24_6</w:t>
      </w:r>
      <w:r w:rsidRPr="00802CA3">
        <w:rPr>
          <w:rFonts w:cs="Arial"/>
          <w:b/>
          <w:bCs/>
          <w:szCs w:val="21"/>
        </w:rPr>
        <w:t>.</w:t>
      </w:r>
      <w:r w:rsidRPr="00802CA3" w:rsidDel="004E6711">
        <w:rPr>
          <w:rFonts w:cs="Arial"/>
          <w:szCs w:val="21"/>
        </w:rPr>
        <w:t xml:space="preserve"> </w:t>
      </w:r>
      <w:r w:rsidRPr="00802CA3">
        <w:rPr>
          <w:rFonts w:cs="Arial"/>
          <w:color w:val="000000"/>
          <w:szCs w:val="21"/>
        </w:rPr>
        <w:t>In the last 12 months, were you ever hungry but didn't eat because there wasn't enough money for food?</w:t>
      </w:r>
    </w:p>
    <w:p w14:paraId="066F4181" w14:textId="77777777" w:rsidR="000A2160" w:rsidRPr="00802CA3" w:rsidRDefault="000A2160" w:rsidP="000A2160">
      <w:pPr>
        <w:autoSpaceDE w:val="0"/>
        <w:autoSpaceDN w:val="0"/>
        <w:adjustRightInd w:val="0"/>
        <w:spacing w:after="0" w:line="240" w:lineRule="auto"/>
        <w:ind w:left="943" w:hanging="943"/>
        <w:rPr>
          <w:rFonts w:cs="Arial"/>
          <w:b/>
          <w:bCs/>
          <w:color w:val="C00000"/>
          <w:szCs w:val="21"/>
        </w:rPr>
      </w:pPr>
    </w:p>
    <w:p w14:paraId="7530A75C" w14:textId="77777777" w:rsidR="000A2160" w:rsidRPr="00802CA3" w:rsidRDefault="000A2160" w:rsidP="000A2160">
      <w:pPr>
        <w:autoSpaceDE w:val="0"/>
        <w:autoSpaceDN w:val="0"/>
        <w:adjustRightInd w:val="0"/>
        <w:spacing w:after="0" w:line="240" w:lineRule="auto"/>
        <w:ind w:left="943"/>
        <w:rPr>
          <w:rFonts w:cs="Arial"/>
          <w:szCs w:val="21"/>
        </w:rPr>
      </w:pPr>
      <w:r w:rsidRPr="00802CA3">
        <w:rPr>
          <w:rFonts w:cs="Arial"/>
          <w:szCs w:val="21"/>
        </w:rPr>
        <w:t>RESPONSE FRAME</w:t>
      </w:r>
    </w:p>
    <w:p w14:paraId="669168C9" w14:textId="77777777" w:rsidR="000A2160" w:rsidRPr="00802CA3" w:rsidRDefault="000A2160">
      <w:pPr>
        <w:numPr>
          <w:ilvl w:val="0"/>
          <w:numId w:val="25"/>
        </w:numPr>
        <w:autoSpaceDE w:val="0"/>
        <w:autoSpaceDN w:val="0"/>
        <w:adjustRightInd w:val="0"/>
        <w:spacing w:after="0" w:line="240" w:lineRule="auto"/>
        <w:contextualSpacing/>
        <w:rPr>
          <w:rFonts w:cs="Arial"/>
          <w:szCs w:val="21"/>
          <w:lang w:eastAsia="en-AU"/>
        </w:rPr>
      </w:pPr>
      <w:r w:rsidRPr="00802CA3">
        <w:rPr>
          <w:rFonts w:cs="Arial"/>
          <w:szCs w:val="21"/>
          <w:lang w:eastAsia="en-AU"/>
        </w:rPr>
        <w:t>Yes</w:t>
      </w:r>
    </w:p>
    <w:p w14:paraId="736DC44D" w14:textId="77777777" w:rsidR="000A2160" w:rsidRPr="00802CA3" w:rsidRDefault="000A2160" w:rsidP="000A2160">
      <w:pPr>
        <w:autoSpaceDE w:val="0"/>
        <w:autoSpaceDN w:val="0"/>
        <w:adjustRightInd w:val="0"/>
        <w:spacing w:after="0" w:line="240" w:lineRule="auto"/>
        <w:ind w:left="1948" w:hanging="943"/>
        <w:rPr>
          <w:rFonts w:cs="Arial"/>
          <w:szCs w:val="21"/>
        </w:rPr>
      </w:pPr>
      <w:r w:rsidRPr="00802CA3">
        <w:rPr>
          <w:rFonts w:cs="Arial"/>
          <w:szCs w:val="21"/>
        </w:rPr>
        <w:t>2.    No</w:t>
      </w:r>
    </w:p>
    <w:p w14:paraId="5510C3A5" w14:textId="77777777" w:rsidR="000A2160" w:rsidRPr="00802CA3" w:rsidRDefault="000A2160" w:rsidP="000A2160">
      <w:pPr>
        <w:autoSpaceDE w:val="0"/>
        <w:autoSpaceDN w:val="0"/>
        <w:adjustRightInd w:val="0"/>
        <w:spacing w:after="0" w:line="240" w:lineRule="auto"/>
        <w:ind w:left="943"/>
        <w:rPr>
          <w:rFonts w:cs="Arial"/>
          <w:szCs w:val="21"/>
        </w:rPr>
      </w:pPr>
      <w:r w:rsidRPr="00802CA3">
        <w:rPr>
          <w:rFonts w:cs="Arial"/>
          <w:szCs w:val="21"/>
        </w:rPr>
        <w:t>8888. (Don’t know)</w:t>
      </w:r>
    </w:p>
    <w:p w14:paraId="7F2E6C93" w14:textId="77777777" w:rsidR="000A2160" w:rsidRPr="00802CA3" w:rsidRDefault="000A2160" w:rsidP="000A2160">
      <w:pPr>
        <w:autoSpaceDE w:val="0"/>
        <w:autoSpaceDN w:val="0"/>
        <w:adjustRightInd w:val="0"/>
        <w:spacing w:after="0" w:line="240" w:lineRule="auto"/>
        <w:ind w:left="943"/>
        <w:rPr>
          <w:rFonts w:cs="Arial"/>
          <w:szCs w:val="21"/>
        </w:rPr>
      </w:pPr>
      <w:r w:rsidRPr="00802CA3">
        <w:rPr>
          <w:rFonts w:cs="Arial"/>
          <w:szCs w:val="21"/>
        </w:rPr>
        <w:t>9999. (Refused)</w:t>
      </w:r>
    </w:p>
    <w:p w14:paraId="3308493A" w14:textId="77777777" w:rsidR="000A2160" w:rsidRPr="00802CA3" w:rsidRDefault="000A2160" w:rsidP="000A2160">
      <w:pPr>
        <w:tabs>
          <w:tab w:val="left" w:pos="5103"/>
          <w:tab w:val="left" w:pos="6300"/>
        </w:tabs>
        <w:spacing w:after="0" w:line="240" w:lineRule="auto"/>
        <w:rPr>
          <w:rFonts w:cs="Arial"/>
          <w:b/>
          <w:bCs/>
          <w:color w:val="00B050"/>
          <w:szCs w:val="21"/>
        </w:rPr>
      </w:pPr>
    </w:p>
    <w:p w14:paraId="5FEDF96E" w14:textId="77777777" w:rsidR="000A2160" w:rsidRPr="00802CA3" w:rsidRDefault="000A2160" w:rsidP="000A2160">
      <w:pPr>
        <w:keepNext/>
        <w:keepLines/>
        <w:spacing w:after="0" w:line="240" w:lineRule="auto"/>
        <w:rPr>
          <w:rFonts w:cs="Arial"/>
          <w:b/>
          <w:bCs/>
          <w:color w:val="C00000"/>
          <w:szCs w:val="21"/>
          <w:lang w:eastAsia="en-AU"/>
        </w:rPr>
      </w:pPr>
      <w:r w:rsidRPr="00802CA3">
        <w:rPr>
          <w:rFonts w:cs="Arial"/>
          <w:b/>
          <w:bCs/>
          <w:color w:val="C00000"/>
          <w:szCs w:val="21"/>
          <w:lang w:eastAsia="en-AU"/>
        </w:rPr>
        <w:t>SOCIAL SUPPORT</w:t>
      </w:r>
    </w:p>
    <w:p w14:paraId="4786D61D" w14:textId="77777777" w:rsidR="000A2160" w:rsidRPr="00802CA3" w:rsidRDefault="000A2160" w:rsidP="000A2160">
      <w:pPr>
        <w:keepNext/>
        <w:keepLines/>
        <w:spacing w:after="0" w:line="240" w:lineRule="auto"/>
        <w:rPr>
          <w:rFonts w:cs="Arial"/>
          <w:color w:val="6666FF"/>
          <w:szCs w:val="21"/>
          <w:lang w:eastAsia="en-AU"/>
        </w:rPr>
      </w:pPr>
    </w:p>
    <w:p w14:paraId="1AD0F89E" w14:textId="77777777" w:rsidR="000A2160" w:rsidRPr="00802CA3" w:rsidRDefault="000A2160" w:rsidP="000A2160">
      <w:pPr>
        <w:keepNext/>
        <w:keepLines/>
        <w:spacing w:after="0" w:line="240" w:lineRule="auto"/>
        <w:rPr>
          <w:rFonts w:cs="Arial"/>
          <w:color w:val="6666FF"/>
          <w:szCs w:val="21"/>
          <w:lang w:eastAsia="en-AU"/>
        </w:rPr>
      </w:pPr>
      <w:r w:rsidRPr="00802CA3">
        <w:rPr>
          <w:rFonts w:cs="Arial"/>
          <w:color w:val="6666FF"/>
          <w:szCs w:val="21"/>
          <w:lang w:eastAsia="en-AU"/>
        </w:rPr>
        <w:t>*(ALL)</w:t>
      </w:r>
    </w:p>
    <w:p w14:paraId="5DDE9652" w14:textId="77777777" w:rsidR="000A2160" w:rsidRPr="00802CA3" w:rsidRDefault="000A2160" w:rsidP="000A2160">
      <w:pPr>
        <w:spacing w:after="0" w:line="240" w:lineRule="auto"/>
        <w:rPr>
          <w:rFonts w:cs="Arial"/>
          <w:szCs w:val="21"/>
          <w:lang w:eastAsia="en-AU"/>
        </w:rPr>
      </w:pPr>
      <w:r w:rsidRPr="00802CA3">
        <w:rPr>
          <w:rFonts w:cs="Arial"/>
          <w:color w:val="000000"/>
          <w:szCs w:val="21"/>
          <w:shd w:val="clear" w:color="auto" w:fill="FFFFFF"/>
          <w:lang w:eastAsia="en-AU"/>
        </w:rPr>
        <w:t>soc23_3</w:t>
      </w:r>
      <w:r w:rsidRPr="00802CA3">
        <w:rPr>
          <w:rFonts w:cs="Arial"/>
          <w:szCs w:val="21"/>
          <w:lang w:eastAsia="en-AU"/>
        </w:rPr>
        <w:t>.</w:t>
      </w:r>
      <w:r w:rsidRPr="00802CA3" w:rsidDel="004E6711">
        <w:rPr>
          <w:rFonts w:cs="Arial"/>
          <w:szCs w:val="21"/>
          <w:lang w:eastAsia="en-AU"/>
        </w:rPr>
        <w:t xml:space="preserve"> </w:t>
      </w:r>
      <w:r w:rsidRPr="00802CA3">
        <w:rPr>
          <w:rFonts w:cs="Arial"/>
          <w:szCs w:val="21"/>
          <w:lang w:eastAsia="en-AU"/>
        </w:rPr>
        <w:t xml:space="preserve">Can you get help from the following people if you needed it? </w:t>
      </w:r>
      <w:r w:rsidRPr="00802CA3">
        <w:rPr>
          <w:rFonts w:cs="Arial"/>
          <w:color w:val="6666FF"/>
          <w:szCs w:val="21"/>
          <w:lang w:eastAsia="en-AU"/>
        </w:rPr>
        <w:t>(Multiple response)</w:t>
      </w:r>
    </w:p>
    <w:p w14:paraId="3F39A839" w14:textId="77777777" w:rsidR="000A2160" w:rsidRPr="00802CA3" w:rsidRDefault="000A2160" w:rsidP="000A2160">
      <w:pPr>
        <w:keepNext/>
        <w:keepLines/>
        <w:spacing w:after="0" w:line="240" w:lineRule="auto"/>
        <w:ind w:left="709" w:hanging="709"/>
        <w:rPr>
          <w:rFonts w:cs="Arial"/>
          <w:szCs w:val="21"/>
          <w:lang w:eastAsia="en-AU"/>
        </w:rPr>
      </w:pPr>
    </w:p>
    <w:p w14:paraId="21F763C8" w14:textId="77777777" w:rsidR="000A2160" w:rsidRPr="00802CA3" w:rsidRDefault="000A2160">
      <w:pPr>
        <w:numPr>
          <w:ilvl w:val="0"/>
          <w:numId w:val="66"/>
        </w:numPr>
        <w:spacing w:after="0" w:line="240" w:lineRule="auto"/>
        <w:rPr>
          <w:rFonts w:eastAsia="Calibri" w:cs="Arial"/>
          <w:kern w:val="2"/>
          <w:szCs w:val="21"/>
          <w:shd w:val="clear" w:color="auto" w:fill="FFFFFF"/>
          <w14:ligatures w14:val="standardContextual"/>
        </w:rPr>
      </w:pPr>
      <w:r w:rsidRPr="00802CA3">
        <w:rPr>
          <w:rFonts w:eastAsia="Calibri" w:cs="Arial"/>
          <w:kern w:val="2"/>
          <w:szCs w:val="21"/>
          <w:shd w:val="clear" w:color="auto" w:fill="FFFFFF"/>
          <w14:ligatures w14:val="standardContextual"/>
        </w:rPr>
        <w:t>Family</w:t>
      </w:r>
    </w:p>
    <w:p w14:paraId="2ABBB7AA" w14:textId="77777777" w:rsidR="000A2160" w:rsidRPr="00802CA3" w:rsidRDefault="000A2160">
      <w:pPr>
        <w:numPr>
          <w:ilvl w:val="0"/>
          <w:numId w:val="66"/>
        </w:numPr>
        <w:spacing w:after="0" w:line="240" w:lineRule="auto"/>
        <w:rPr>
          <w:rFonts w:eastAsia="Calibri" w:cs="Arial"/>
          <w:kern w:val="2"/>
          <w:szCs w:val="21"/>
          <w:shd w:val="clear" w:color="auto" w:fill="FFFFFF"/>
          <w14:ligatures w14:val="standardContextual"/>
        </w:rPr>
      </w:pPr>
      <w:r w:rsidRPr="00802CA3">
        <w:rPr>
          <w:rFonts w:eastAsia="Calibri" w:cs="Arial"/>
          <w:kern w:val="2"/>
          <w:szCs w:val="21"/>
          <w14:ligatures w14:val="standardContextual"/>
        </w:rPr>
        <w:t>Friends</w:t>
      </w:r>
    </w:p>
    <w:p w14:paraId="7E81BD96" w14:textId="77777777" w:rsidR="000A2160" w:rsidRPr="00802CA3" w:rsidRDefault="000A2160">
      <w:pPr>
        <w:numPr>
          <w:ilvl w:val="0"/>
          <w:numId w:val="66"/>
        </w:numPr>
        <w:spacing w:after="0" w:line="240" w:lineRule="auto"/>
        <w:rPr>
          <w:rFonts w:eastAsia="Calibri" w:cs="Arial"/>
          <w:kern w:val="2"/>
          <w:szCs w:val="21"/>
          <w:shd w:val="clear" w:color="auto" w:fill="FFFFFF"/>
          <w14:ligatures w14:val="standardContextual"/>
        </w:rPr>
      </w:pPr>
      <w:r w:rsidRPr="00802CA3">
        <w:rPr>
          <w:rFonts w:eastAsia="Calibri" w:cs="Arial"/>
          <w:kern w:val="2"/>
          <w:szCs w:val="21"/>
          <w14:ligatures w14:val="standardContextual"/>
        </w:rPr>
        <w:t>Neighbours</w:t>
      </w:r>
    </w:p>
    <w:p w14:paraId="5253129C" w14:textId="77777777" w:rsidR="000A2160" w:rsidRPr="00802CA3" w:rsidRDefault="000A2160">
      <w:pPr>
        <w:numPr>
          <w:ilvl w:val="0"/>
          <w:numId w:val="66"/>
        </w:numPr>
        <w:spacing w:after="0" w:line="240" w:lineRule="auto"/>
        <w:rPr>
          <w:rFonts w:eastAsia="Calibri" w:cs="Arial"/>
          <w:kern w:val="2"/>
          <w:szCs w:val="21"/>
          <w:shd w:val="clear" w:color="auto" w:fill="FFFFFF"/>
          <w14:ligatures w14:val="standardContextual"/>
        </w:rPr>
      </w:pPr>
      <w:r w:rsidRPr="00802CA3">
        <w:rPr>
          <w:rFonts w:eastAsia="Calibri" w:cs="Arial"/>
          <w:kern w:val="2"/>
          <w:szCs w:val="21"/>
          <w14:ligatures w14:val="standardContextual"/>
        </w:rPr>
        <w:t>Work colleagues</w:t>
      </w:r>
    </w:p>
    <w:p w14:paraId="57FDD2E5" w14:textId="77777777" w:rsidR="000A2160" w:rsidRPr="00802CA3" w:rsidRDefault="000A2160" w:rsidP="000A2160">
      <w:pPr>
        <w:tabs>
          <w:tab w:val="left" w:pos="5103"/>
          <w:tab w:val="left" w:pos="6300"/>
        </w:tabs>
        <w:spacing w:after="0" w:line="240" w:lineRule="auto"/>
        <w:rPr>
          <w:rFonts w:cs="Arial"/>
          <w:szCs w:val="21"/>
        </w:rPr>
      </w:pPr>
    </w:p>
    <w:p w14:paraId="3F908E6E" w14:textId="77777777" w:rsidR="000A2160" w:rsidRPr="00802CA3" w:rsidRDefault="000A2160" w:rsidP="000A2160">
      <w:pPr>
        <w:spacing w:after="0" w:line="240" w:lineRule="auto"/>
        <w:ind w:left="1559" w:hanging="567"/>
        <w:rPr>
          <w:rFonts w:eastAsia="SimSun" w:cs="Arial"/>
          <w:color w:val="6666FF"/>
          <w:szCs w:val="21"/>
        </w:rPr>
      </w:pPr>
      <w:r w:rsidRPr="00802CA3">
        <w:rPr>
          <w:rFonts w:eastAsia="SimSun" w:cs="Arial"/>
          <w:color w:val="6666FF"/>
          <w:szCs w:val="21"/>
        </w:rPr>
        <w:t>RESPONSE FRAME</w:t>
      </w:r>
    </w:p>
    <w:p w14:paraId="27B4F9BD" w14:textId="77777777" w:rsidR="000A2160" w:rsidRPr="00802CA3" w:rsidRDefault="000A2160" w:rsidP="000A2160">
      <w:pPr>
        <w:spacing w:after="0" w:line="240" w:lineRule="auto"/>
        <w:ind w:left="1559" w:hanging="567"/>
        <w:rPr>
          <w:rFonts w:eastAsia="Calibri" w:cs="Arial"/>
          <w:kern w:val="2"/>
          <w:szCs w:val="21"/>
          <w:shd w:val="clear" w:color="auto" w:fill="FFFFFF"/>
          <w14:ligatures w14:val="standardContextual"/>
        </w:rPr>
      </w:pPr>
      <w:r w:rsidRPr="00802CA3">
        <w:rPr>
          <w:rFonts w:eastAsia="Calibri" w:cs="Arial"/>
          <w:kern w:val="2"/>
          <w:szCs w:val="21"/>
          <w:shd w:val="clear" w:color="auto" w:fill="FFFFFF"/>
          <w14:ligatures w14:val="standardContextual"/>
        </w:rPr>
        <w:t>1.</w:t>
      </w:r>
      <w:r w:rsidRPr="00802CA3">
        <w:rPr>
          <w:rFonts w:eastAsia="Calibri" w:cs="Arial"/>
          <w:kern w:val="2"/>
          <w:szCs w:val="21"/>
          <w:shd w:val="clear" w:color="auto" w:fill="FFFFFF"/>
          <w14:ligatures w14:val="standardContextual"/>
        </w:rPr>
        <w:tab/>
        <w:t>Yes</w:t>
      </w:r>
    </w:p>
    <w:p w14:paraId="64DD9117" w14:textId="77777777" w:rsidR="000A2160" w:rsidRPr="00802CA3" w:rsidRDefault="000A2160" w:rsidP="000A2160">
      <w:pPr>
        <w:spacing w:after="0" w:line="240" w:lineRule="auto"/>
        <w:ind w:left="1559" w:hanging="567"/>
        <w:rPr>
          <w:rFonts w:eastAsia="Calibri" w:cs="Arial"/>
          <w:kern w:val="2"/>
          <w:szCs w:val="21"/>
          <w:shd w:val="clear" w:color="auto" w:fill="FFFFFF"/>
          <w14:ligatures w14:val="standardContextual"/>
        </w:rPr>
      </w:pPr>
      <w:r w:rsidRPr="00802CA3">
        <w:rPr>
          <w:rFonts w:eastAsia="Calibri" w:cs="Arial"/>
          <w:kern w:val="2"/>
          <w:szCs w:val="21"/>
          <w:shd w:val="clear" w:color="auto" w:fill="FFFFFF"/>
          <w14:ligatures w14:val="standardContextual"/>
        </w:rPr>
        <w:t>2.</w:t>
      </w:r>
      <w:r w:rsidRPr="00802CA3">
        <w:rPr>
          <w:rFonts w:eastAsia="Calibri" w:cs="Arial"/>
          <w:kern w:val="2"/>
          <w:szCs w:val="21"/>
          <w:shd w:val="clear" w:color="auto" w:fill="FFFFFF"/>
          <w14:ligatures w14:val="standardContextual"/>
        </w:rPr>
        <w:tab/>
        <w:t>No</w:t>
      </w:r>
    </w:p>
    <w:p w14:paraId="2313F97F" w14:textId="77777777" w:rsidR="000A2160" w:rsidRPr="00802CA3" w:rsidRDefault="000A2160" w:rsidP="000A2160">
      <w:pPr>
        <w:spacing w:after="0" w:line="240" w:lineRule="auto"/>
        <w:ind w:left="1559" w:hanging="567"/>
        <w:rPr>
          <w:rFonts w:eastAsia="Calibri" w:cs="Arial"/>
          <w:kern w:val="2"/>
          <w:szCs w:val="21"/>
          <w:shd w:val="clear" w:color="auto" w:fill="FFFFFF"/>
          <w14:ligatures w14:val="standardContextual"/>
        </w:rPr>
      </w:pPr>
      <w:r w:rsidRPr="00802CA3">
        <w:rPr>
          <w:rFonts w:eastAsia="Calibri" w:cs="Arial"/>
          <w:kern w:val="2"/>
          <w:szCs w:val="21"/>
          <w:shd w:val="clear" w:color="auto" w:fill="FFFFFF"/>
          <w14:ligatures w14:val="standardContextual"/>
        </w:rPr>
        <w:t>8888.</w:t>
      </w:r>
      <w:r w:rsidRPr="00802CA3">
        <w:rPr>
          <w:rFonts w:eastAsia="Calibri" w:cs="Arial"/>
          <w:kern w:val="2"/>
          <w:szCs w:val="21"/>
          <w:shd w:val="clear" w:color="auto" w:fill="FFFFFF"/>
          <w14:ligatures w14:val="standardContextual"/>
        </w:rPr>
        <w:tab/>
        <w:t>(Don’t know)</w:t>
      </w:r>
    </w:p>
    <w:p w14:paraId="50574451" w14:textId="77777777" w:rsidR="000A2160" w:rsidRPr="00802CA3" w:rsidRDefault="000A2160" w:rsidP="000A2160">
      <w:pPr>
        <w:spacing w:after="0" w:line="240" w:lineRule="auto"/>
        <w:ind w:left="1559" w:hanging="567"/>
        <w:rPr>
          <w:rFonts w:eastAsia="Calibri" w:cs="Arial"/>
          <w:kern w:val="2"/>
          <w:szCs w:val="21"/>
          <w:shd w:val="clear" w:color="auto" w:fill="FFFFFF"/>
          <w14:ligatures w14:val="standardContextual"/>
        </w:rPr>
      </w:pPr>
      <w:r w:rsidRPr="00802CA3">
        <w:rPr>
          <w:rFonts w:eastAsia="Calibri" w:cs="Arial"/>
          <w:kern w:val="2"/>
          <w:szCs w:val="21"/>
          <w:shd w:val="clear" w:color="auto" w:fill="FFFFFF"/>
          <w14:ligatures w14:val="standardContextual"/>
        </w:rPr>
        <w:t>9999.</w:t>
      </w:r>
      <w:r w:rsidRPr="00802CA3">
        <w:rPr>
          <w:rFonts w:eastAsia="Calibri" w:cs="Arial"/>
          <w:kern w:val="2"/>
          <w:szCs w:val="21"/>
          <w:shd w:val="clear" w:color="auto" w:fill="FFFFFF"/>
          <w14:ligatures w14:val="standardContextual"/>
        </w:rPr>
        <w:tab/>
        <w:t>(Refused)</w:t>
      </w:r>
      <w:bookmarkStart w:id="46" w:name="_Hlk500763800"/>
    </w:p>
    <w:p w14:paraId="3EE4C6B2" w14:textId="77777777" w:rsidR="000A2160" w:rsidRPr="00802CA3" w:rsidRDefault="000A2160" w:rsidP="000A2160">
      <w:pPr>
        <w:spacing w:after="0" w:line="240" w:lineRule="auto"/>
        <w:ind w:left="1559" w:hanging="567"/>
        <w:rPr>
          <w:rFonts w:eastAsia="Calibri" w:cs="Arial"/>
          <w:kern w:val="2"/>
          <w:szCs w:val="21"/>
          <w:shd w:val="clear" w:color="auto" w:fill="FFFFFF"/>
          <w14:ligatures w14:val="standardContextual"/>
        </w:rPr>
      </w:pPr>
    </w:p>
    <w:p w14:paraId="69A76A63" w14:textId="77777777" w:rsidR="000A2160" w:rsidRPr="00802CA3" w:rsidRDefault="000A2160" w:rsidP="000A2160">
      <w:pPr>
        <w:spacing w:after="0" w:line="240" w:lineRule="auto"/>
        <w:rPr>
          <w:rFonts w:cs="Arial"/>
          <w:b/>
          <w:bCs/>
          <w:color w:val="C00000"/>
          <w:szCs w:val="21"/>
        </w:rPr>
      </w:pPr>
      <w:r w:rsidRPr="00802CA3">
        <w:rPr>
          <w:rFonts w:cs="Arial"/>
          <w:b/>
          <w:bCs/>
          <w:color w:val="C00000"/>
          <w:szCs w:val="21"/>
        </w:rPr>
        <w:t>CIVIC TRUST</w:t>
      </w:r>
    </w:p>
    <w:p w14:paraId="56A93BFE" w14:textId="77777777" w:rsidR="000A2160" w:rsidRPr="00802CA3" w:rsidRDefault="000A2160" w:rsidP="000A2160">
      <w:pPr>
        <w:spacing w:after="0" w:line="240" w:lineRule="auto"/>
        <w:rPr>
          <w:rFonts w:ascii="Times New Roman" w:hAnsi="Times New Roman"/>
          <w:szCs w:val="21"/>
        </w:rPr>
      </w:pPr>
    </w:p>
    <w:p w14:paraId="356F6BEC" w14:textId="77777777" w:rsidR="000A2160" w:rsidRPr="00802CA3" w:rsidRDefault="000A2160" w:rsidP="000A2160">
      <w:pPr>
        <w:tabs>
          <w:tab w:val="left" w:pos="5103"/>
          <w:tab w:val="left" w:pos="6300"/>
        </w:tabs>
        <w:spacing w:after="0" w:line="240" w:lineRule="auto"/>
        <w:rPr>
          <w:rFonts w:cs="Arial"/>
          <w:color w:val="6666FF"/>
          <w:szCs w:val="21"/>
        </w:rPr>
      </w:pPr>
      <w:r w:rsidRPr="00802CA3">
        <w:rPr>
          <w:rFonts w:cs="Arial"/>
          <w:color w:val="6666FF"/>
          <w:szCs w:val="21"/>
        </w:rPr>
        <w:t>*(ALL)</w:t>
      </w:r>
    </w:p>
    <w:p w14:paraId="0E8BFEC0" w14:textId="77777777" w:rsidR="000A2160" w:rsidRPr="00802CA3" w:rsidRDefault="000A2160" w:rsidP="000A2160">
      <w:pPr>
        <w:spacing w:after="0" w:line="240" w:lineRule="auto"/>
        <w:ind w:left="992" w:hanging="992"/>
        <w:rPr>
          <w:rFonts w:cs="Arial"/>
          <w:szCs w:val="21"/>
          <w:lang w:eastAsia="en-AU"/>
        </w:rPr>
      </w:pPr>
      <w:r w:rsidRPr="00802CA3">
        <w:rPr>
          <w:rFonts w:cs="Arial"/>
          <w:color w:val="000000"/>
          <w:szCs w:val="21"/>
          <w:shd w:val="clear" w:color="auto" w:fill="FFFFFF"/>
          <w:lang w:eastAsia="en-AU"/>
        </w:rPr>
        <w:t>soc08_9</w:t>
      </w:r>
      <w:r w:rsidRPr="00802CA3">
        <w:rPr>
          <w:rFonts w:cs="Arial"/>
          <w:szCs w:val="21"/>
          <w:lang w:eastAsia="en-AU"/>
        </w:rPr>
        <w:t>.</w:t>
      </w:r>
      <w:r w:rsidRPr="00802CA3" w:rsidDel="004E6711">
        <w:rPr>
          <w:rFonts w:cs="Arial"/>
          <w:szCs w:val="21"/>
          <w:lang w:eastAsia="en-AU"/>
        </w:rPr>
        <w:t xml:space="preserve"> </w:t>
      </w:r>
      <w:r w:rsidRPr="00802CA3">
        <w:rPr>
          <w:rFonts w:cs="Arial"/>
          <w:szCs w:val="21"/>
          <w:lang w:eastAsia="en-AU"/>
        </w:rPr>
        <w:t>Do you feel valued by society? Would you say…</w:t>
      </w:r>
    </w:p>
    <w:p w14:paraId="2BB8C034" w14:textId="77777777" w:rsidR="000A2160" w:rsidRPr="00802CA3" w:rsidRDefault="000A2160" w:rsidP="000A2160">
      <w:pPr>
        <w:spacing w:after="0" w:line="240" w:lineRule="auto"/>
        <w:ind w:left="993"/>
        <w:rPr>
          <w:rFonts w:eastAsia="Calibri" w:cs="Arial"/>
          <w:color w:val="7868FF"/>
          <w:szCs w:val="21"/>
        </w:rPr>
      </w:pPr>
    </w:p>
    <w:p w14:paraId="69B2440F" w14:textId="77777777" w:rsidR="000A2160" w:rsidRPr="00802CA3" w:rsidRDefault="000A2160" w:rsidP="000A2160">
      <w:pPr>
        <w:spacing w:after="0" w:line="240" w:lineRule="auto"/>
        <w:ind w:left="1559" w:hanging="567"/>
        <w:rPr>
          <w:rFonts w:eastAsia="SimSun" w:cs="Arial"/>
          <w:color w:val="6666FF"/>
          <w:szCs w:val="21"/>
        </w:rPr>
      </w:pPr>
      <w:r w:rsidRPr="00802CA3">
        <w:rPr>
          <w:rFonts w:eastAsia="SimSun" w:cs="Arial"/>
          <w:color w:val="6666FF"/>
          <w:szCs w:val="21"/>
        </w:rPr>
        <w:t>RESPONSE FRAME (READ OUT)</w:t>
      </w:r>
    </w:p>
    <w:p w14:paraId="76E9E3FD" w14:textId="77777777" w:rsidR="000A2160" w:rsidRPr="00802CA3" w:rsidRDefault="000A2160">
      <w:pPr>
        <w:numPr>
          <w:ilvl w:val="0"/>
          <w:numId w:val="22"/>
        </w:numPr>
        <w:spacing w:after="0" w:line="240" w:lineRule="auto"/>
        <w:ind w:left="1352"/>
        <w:rPr>
          <w:rFonts w:eastAsia="Calibri" w:cs="Arial"/>
          <w:szCs w:val="21"/>
        </w:rPr>
      </w:pPr>
      <w:r w:rsidRPr="00802CA3">
        <w:rPr>
          <w:rFonts w:cs="Arial"/>
          <w:szCs w:val="21"/>
        </w:rPr>
        <w:t>No, not at all</w:t>
      </w:r>
    </w:p>
    <w:p w14:paraId="05DC5A5F" w14:textId="77777777" w:rsidR="000A2160" w:rsidRPr="00802CA3" w:rsidRDefault="000A2160">
      <w:pPr>
        <w:numPr>
          <w:ilvl w:val="0"/>
          <w:numId w:val="22"/>
        </w:numPr>
        <w:spacing w:after="0" w:line="240" w:lineRule="auto"/>
        <w:ind w:left="1352"/>
        <w:rPr>
          <w:rFonts w:eastAsia="Calibri" w:cs="Arial"/>
          <w:szCs w:val="21"/>
        </w:rPr>
      </w:pPr>
      <w:r w:rsidRPr="00802CA3">
        <w:rPr>
          <w:rFonts w:cs="Arial"/>
          <w:szCs w:val="21"/>
        </w:rPr>
        <w:t>Not often</w:t>
      </w:r>
    </w:p>
    <w:p w14:paraId="7183B2EB" w14:textId="77777777" w:rsidR="000A2160" w:rsidRPr="00802CA3" w:rsidRDefault="000A2160">
      <w:pPr>
        <w:numPr>
          <w:ilvl w:val="0"/>
          <w:numId w:val="22"/>
        </w:numPr>
        <w:spacing w:after="0" w:line="240" w:lineRule="auto"/>
        <w:ind w:left="1352"/>
        <w:rPr>
          <w:rFonts w:eastAsia="Calibri" w:cs="Arial"/>
          <w:szCs w:val="21"/>
        </w:rPr>
      </w:pPr>
      <w:r w:rsidRPr="00802CA3">
        <w:rPr>
          <w:rFonts w:cs="Arial"/>
          <w:szCs w:val="21"/>
        </w:rPr>
        <w:t>Sometimes, or</w:t>
      </w:r>
    </w:p>
    <w:p w14:paraId="6473DB5A" w14:textId="77777777" w:rsidR="000A2160" w:rsidRPr="00802CA3" w:rsidRDefault="000A2160">
      <w:pPr>
        <w:numPr>
          <w:ilvl w:val="0"/>
          <w:numId w:val="22"/>
        </w:numPr>
        <w:spacing w:after="0" w:line="240" w:lineRule="auto"/>
        <w:ind w:left="1352"/>
        <w:rPr>
          <w:rFonts w:eastAsia="Calibri" w:cs="Arial"/>
          <w:szCs w:val="21"/>
        </w:rPr>
      </w:pPr>
      <w:r w:rsidRPr="00802CA3">
        <w:rPr>
          <w:rFonts w:cs="Arial"/>
          <w:szCs w:val="21"/>
        </w:rPr>
        <w:t>Yes, definitely</w:t>
      </w:r>
    </w:p>
    <w:p w14:paraId="4BB300CF" w14:textId="77777777" w:rsidR="000A2160" w:rsidRPr="00802CA3" w:rsidRDefault="000A2160" w:rsidP="000A2160">
      <w:pPr>
        <w:tabs>
          <w:tab w:val="left" w:pos="5103"/>
          <w:tab w:val="left" w:pos="6300"/>
        </w:tabs>
        <w:spacing w:after="0" w:line="240" w:lineRule="auto"/>
        <w:ind w:left="272"/>
        <w:rPr>
          <w:rFonts w:cs="Arial"/>
          <w:szCs w:val="21"/>
        </w:rPr>
      </w:pPr>
      <w:r w:rsidRPr="00802CA3">
        <w:rPr>
          <w:rFonts w:cs="Arial"/>
          <w:szCs w:val="21"/>
        </w:rPr>
        <w:t xml:space="preserve">             8888. (Don’t know)</w:t>
      </w:r>
    </w:p>
    <w:p w14:paraId="2D32DB5E" w14:textId="77777777" w:rsidR="000A2160" w:rsidRPr="00802CA3" w:rsidRDefault="000A2160" w:rsidP="000A2160">
      <w:pPr>
        <w:tabs>
          <w:tab w:val="left" w:pos="5103"/>
          <w:tab w:val="left" w:pos="6300"/>
        </w:tabs>
        <w:spacing w:after="0" w:line="240" w:lineRule="auto"/>
        <w:ind w:left="272"/>
        <w:rPr>
          <w:rFonts w:cs="Arial"/>
          <w:szCs w:val="21"/>
        </w:rPr>
      </w:pPr>
      <w:r w:rsidRPr="00802CA3">
        <w:rPr>
          <w:rFonts w:cs="Arial"/>
          <w:szCs w:val="21"/>
        </w:rPr>
        <w:t xml:space="preserve">             9999. (Refused)</w:t>
      </w:r>
      <w:bookmarkEnd w:id="46"/>
    </w:p>
    <w:p w14:paraId="13167AA5" w14:textId="77777777" w:rsidR="000A2160" w:rsidRPr="00802CA3" w:rsidRDefault="000A2160" w:rsidP="000A2160">
      <w:pPr>
        <w:tabs>
          <w:tab w:val="left" w:pos="5103"/>
          <w:tab w:val="left" w:pos="6300"/>
        </w:tabs>
        <w:spacing w:after="0" w:line="240" w:lineRule="auto"/>
        <w:rPr>
          <w:rFonts w:cs="Arial"/>
          <w:szCs w:val="21"/>
        </w:rPr>
      </w:pPr>
    </w:p>
    <w:p w14:paraId="606BC915" w14:textId="77777777" w:rsidR="000A2160" w:rsidRPr="00802CA3" w:rsidRDefault="000A2160" w:rsidP="00413F6A">
      <w:pPr>
        <w:keepNext/>
        <w:tabs>
          <w:tab w:val="left" w:pos="5103"/>
          <w:tab w:val="left" w:pos="6300"/>
        </w:tabs>
        <w:spacing w:after="0" w:line="240" w:lineRule="auto"/>
        <w:rPr>
          <w:rFonts w:cs="Arial"/>
          <w:b/>
          <w:bCs/>
          <w:color w:val="C00000"/>
          <w:szCs w:val="21"/>
        </w:rPr>
      </w:pPr>
      <w:r w:rsidRPr="00802CA3">
        <w:rPr>
          <w:rFonts w:cs="Arial"/>
          <w:b/>
          <w:bCs/>
          <w:color w:val="C00000"/>
          <w:szCs w:val="21"/>
        </w:rPr>
        <w:t>TOLERANCE OF DIVERSITY</w:t>
      </w:r>
    </w:p>
    <w:p w14:paraId="220E0CDD" w14:textId="77777777" w:rsidR="000A2160" w:rsidRPr="00802CA3" w:rsidRDefault="000A2160" w:rsidP="00413F6A">
      <w:pPr>
        <w:keepNext/>
        <w:spacing w:after="0" w:line="240" w:lineRule="auto"/>
        <w:rPr>
          <w:rFonts w:ascii="Times New Roman" w:hAnsi="Times New Roman"/>
          <w:szCs w:val="21"/>
        </w:rPr>
      </w:pPr>
    </w:p>
    <w:p w14:paraId="101032C9" w14:textId="77777777" w:rsidR="000A2160" w:rsidRPr="00802CA3" w:rsidRDefault="000A2160" w:rsidP="00413F6A">
      <w:pPr>
        <w:keepNext/>
        <w:tabs>
          <w:tab w:val="left" w:pos="5103"/>
          <w:tab w:val="left" w:pos="6300"/>
        </w:tabs>
        <w:spacing w:after="0" w:line="240" w:lineRule="auto"/>
        <w:rPr>
          <w:rFonts w:cs="Arial"/>
          <w:color w:val="6666FF"/>
          <w:szCs w:val="21"/>
        </w:rPr>
      </w:pPr>
      <w:r w:rsidRPr="00802CA3">
        <w:rPr>
          <w:rFonts w:cs="Arial"/>
          <w:color w:val="6666FF"/>
          <w:szCs w:val="21"/>
        </w:rPr>
        <w:t>*(ALL)</w:t>
      </w:r>
    </w:p>
    <w:p w14:paraId="5878FAD8" w14:textId="77777777" w:rsidR="000A2160" w:rsidRPr="00802CA3" w:rsidRDefault="000A2160" w:rsidP="000A2160">
      <w:pPr>
        <w:spacing w:after="0" w:line="240" w:lineRule="auto"/>
        <w:ind w:left="992" w:hanging="992"/>
        <w:rPr>
          <w:rFonts w:cs="Arial"/>
          <w:szCs w:val="21"/>
          <w:lang w:eastAsia="en-AU"/>
        </w:rPr>
      </w:pPr>
      <w:r w:rsidRPr="00802CA3">
        <w:rPr>
          <w:rFonts w:cs="Arial"/>
          <w:color w:val="000000"/>
          <w:szCs w:val="21"/>
          <w:shd w:val="clear" w:color="auto" w:fill="FFFFFF"/>
          <w:lang w:eastAsia="en-AU"/>
        </w:rPr>
        <w:t>soc08_10</w:t>
      </w:r>
      <w:r w:rsidRPr="00802CA3">
        <w:rPr>
          <w:rFonts w:cs="Arial"/>
          <w:szCs w:val="21"/>
          <w:lang w:eastAsia="en-AU"/>
        </w:rPr>
        <w:t>. Do you think that multiculturalism makes life in your area better? Would you say…</w:t>
      </w:r>
    </w:p>
    <w:p w14:paraId="343C28A8" w14:textId="77777777" w:rsidR="000A2160" w:rsidRPr="00802CA3" w:rsidRDefault="000A2160" w:rsidP="000A2160">
      <w:pPr>
        <w:spacing w:after="0" w:line="240" w:lineRule="auto"/>
        <w:ind w:left="993"/>
        <w:rPr>
          <w:rFonts w:cs="Arial"/>
          <w:szCs w:val="21"/>
          <w:lang w:eastAsia="en-AU"/>
        </w:rPr>
      </w:pPr>
    </w:p>
    <w:p w14:paraId="02F07600" w14:textId="77777777" w:rsidR="000A2160" w:rsidRPr="00802CA3" w:rsidRDefault="000A2160" w:rsidP="000A2160">
      <w:pPr>
        <w:spacing w:after="0" w:line="240" w:lineRule="auto"/>
        <w:ind w:left="993"/>
        <w:rPr>
          <w:rFonts w:cs="Arial"/>
          <w:color w:val="6666FF"/>
          <w:szCs w:val="21"/>
          <w:lang w:eastAsia="en-AU"/>
        </w:rPr>
      </w:pPr>
      <w:r w:rsidRPr="00802CA3">
        <w:rPr>
          <w:rFonts w:eastAsia="Calibri" w:cs="Arial"/>
          <w:color w:val="6666FF"/>
          <w:szCs w:val="21"/>
        </w:rPr>
        <w:t xml:space="preserve">IF QUERIED, IT IS THE “GENERAL CONCEPT” OF MULTICULTURALISM’ WE ARE AFTER, NOT THE “GOVERNMENT POLICY” IT’S UP TO THE </w:t>
      </w:r>
      <w:proofErr w:type="gramStart"/>
      <w:r w:rsidRPr="00802CA3">
        <w:rPr>
          <w:rFonts w:eastAsia="Calibri" w:cs="Arial"/>
          <w:color w:val="6666FF"/>
          <w:szCs w:val="21"/>
        </w:rPr>
        <w:t>RESPONDENTS</w:t>
      </w:r>
      <w:proofErr w:type="gramEnd"/>
      <w:r w:rsidRPr="00802CA3">
        <w:rPr>
          <w:rFonts w:eastAsia="Calibri" w:cs="Arial"/>
          <w:color w:val="6666FF"/>
          <w:szCs w:val="21"/>
        </w:rPr>
        <w:t xml:space="preserve"> INTERPRETATION, DO NOT OFFER ANY DEFINITION</w:t>
      </w:r>
    </w:p>
    <w:p w14:paraId="5DEB7D9E" w14:textId="77777777" w:rsidR="000A2160" w:rsidRPr="00802CA3" w:rsidRDefault="000A2160" w:rsidP="000A2160">
      <w:pPr>
        <w:keepNext/>
        <w:keepLines/>
        <w:spacing w:after="0" w:line="240" w:lineRule="auto"/>
        <w:ind w:left="709" w:hanging="709"/>
        <w:rPr>
          <w:rFonts w:cs="Arial"/>
          <w:color w:val="6666FF"/>
          <w:szCs w:val="21"/>
          <w:lang w:eastAsia="en-AU"/>
        </w:rPr>
      </w:pPr>
    </w:p>
    <w:p w14:paraId="2E3F0944" w14:textId="77777777" w:rsidR="000A2160" w:rsidRPr="00802CA3" w:rsidRDefault="000A2160" w:rsidP="000A2160">
      <w:pPr>
        <w:spacing w:after="0" w:line="240" w:lineRule="auto"/>
        <w:ind w:left="1559" w:hanging="567"/>
        <w:rPr>
          <w:rFonts w:eastAsia="SimSun" w:cs="Arial"/>
          <w:color w:val="6666FF"/>
          <w:szCs w:val="21"/>
        </w:rPr>
      </w:pPr>
      <w:r w:rsidRPr="00802CA3">
        <w:rPr>
          <w:rFonts w:eastAsia="SimSun" w:cs="Arial"/>
          <w:color w:val="6666FF"/>
          <w:szCs w:val="21"/>
        </w:rPr>
        <w:t>RESPONSE FRAME (READ OUT)</w:t>
      </w:r>
    </w:p>
    <w:p w14:paraId="435351A4" w14:textId="77777777" w:rsidR="000A2160" w:rsidRPr="00802CA3" w:rsidRDefault="000A2160">
      <w:pPr>
        <w:keepNext/>
        <w:keepLines/>
        <w:numPr>
          <w:ilvl w:val="0"/>
          <w:numId w:val="43"/>
        </w:numPr>
        <w:spacing w:after="0" w:line="240" w:lineRule="auto"/>
        <w:rPr>
          <w:rFonts w:cs="Arial"/>
          <w:szCs w:val="21"/>
        </w:rPr>
      </w:pPr>
      <w:r w:rsidRPr="00802CA3">
        <w:rPr>
          <w:rFonts w:cs="Arial"/>
          <w:szCs w:val="21"/>
        </w:rPr>
        <w:t>No, not at all</w:t>
      </w:r>
    </w:p>
    <w:p w14:paraId="6E6FD58B" w14:textId="77777777" w:rsidR="000A2160" w:rsidRPr="00802CA3" w:rsidRDefault="000A2160">
      <w:pPr>
        <w:keepNext/>
        <w:keepLines/>
        <w:numPr>
          <w:ilvl w:val="0"/>
          <w:numId w:val="43"/>
        </w:numPr>
        <w:spacing w:after="0" w:line="240" w:lineRule="auto"/>
        <w:rPr>
          <w:rFonts w:cs="Arial"/>
          <w:szCs w:val="21"/>
        </w:rPr>
      </w:pPr>
      <w:r w:rsidRPr="00802CA3">
        <w:rPr>
          <w:rFonts w:cs="Arial"/>
          <w:szCs w:val="21"/>
        </w:rPr>
        <w:t>Not often</w:t>
      </w:r>
    </w:p>
    <w:p w14:paraId="536034F3" w14:textId="77777777" w:rsidR="000A2160" w:rsidRPr="00802CA3" w:rsidRDefault="000A2160">
      <w:pPr>
        <w:keepNext/>
        <w:keepLines/>
        <w:numPr>
          <w:ilvl w:val="0"/>
          <w:numId w:val="43"/>
        </w:numPr>
        <w:spacing w:after="0" w:line="240" w:lineRule="auto"/>
        <w:rPr>
          <w:rFonts w:cs="Arial"/>
          <w:szCs w:val="21"/>
        </w:rPr>
      </w:pPr>
      <w:r w:rsidRPr="00802CA3">
        <w:rPr>
          <w:rFonts w:cs="Arial"/>
          <w:szCs w:val="21"/>
        </w:rPr>
        <w:t>Sometimes, or</w:t>
      </w:r>
    </w:p>
    <w:p w14:paraId="2CDC2712" w14:textId="77777777" w:rsidR="000A2160" w:rsidRPr="00802CA3" w:rsidRDefault="000A2160">
      <w:pPr>
        <w:keepNext/>
        <w:keepLines/>
        <w:numPr>
          <w:ilvl w:val="0"/>
          <w:numId w:val="43"/>
        </w:numPr>
        <w:spacing w:after="0" w:line="240" w:lineRule="auto"/>
        <w:rPr>
          <w:rFonts w:cs="Arial"/>
          <w:szCs w:val="21"/>
        </w:rPr>
      </w:pPr>
      <w:r w:rsidRPr="00802CA3">
        <w:rPr>
          <w:rFonts w:cs="Arial"/>
          <w:szCs w:val="21"/>
        </w:rPr>
        <w:t>Yes, definitely</w:t>
      </w:r>
    </w:p>
    <w:p w14:paraId="14D39A62" w14:textId="77777777" w:rsidR="000A2160" w:rsidRPr="00802CA3" w:rsidRDefault="000A2160" w:rsidP="000A2160">
      <w:pPr>
        <w:tabs>
          <w:tab w:val="num" w:pos="1418"/>
          <w:tab w:val="left" w:pos="5103"/>
          <w:tab w:val="left" w:pos="6300"/>
        </w:tabs>
        <w:spacing w:after="0" w:line="240" w:lineRule="auto"/>
        <w:ind w:left="272"/>
        <w:rPr>
          <w:rFonts w:cs="Arial"/>
          <w:szCs w:val="21"/>
        </w:rPr>
      </w:pPr>
      <w:r w:rsidRPr="00802CA3">
        <w:rPr>
          <w:rFonts w:cs="Arial"/>
          <w:szCs w:val="21"/>
        </w:rPr>
        <w:t xml:space="preserve">             7777. (Not applicable, </w:t>
      </w:r>
      <w:proofErr w:type="spellStart"/>
      <w:r w:rsidRPr="00802CA3">
        <w:rPr>
          <w:rFonts w:cs="Arial"/>
          <w:szCs w:val="21"/>
        </w:rPr>
        <w:t>eg.</w:t>
      </w:r>
      <w:proofErr w:type="spellEnd"/>
      <w:r w:rsidRPr="00802CA3">
        <w:rPr>
          <w:rFonts w:cs="Arial"/>
          <w:szCs w:val="21"/>
        </w:rPr>
        <w:t xml:space="preserve"> no multiculturalism in area)</w:t>
      </w:r>
    </w:p>
    <w:p w14:paraId="14D667F6" w14:textId="77777777" w:rsidR="000A2160" w:rsidRPr="00802CA3" w:rsidRDefault="000A2160" w:rsidP="000A2160">
      <w:pPr>
        <w:tabs>
          <w:tab w:val="num" w:pos="1418"/>
          <w:tab w:val="left" w:pos="5103"/>
          <w:tab w:val="left" w:pos="6300"/>
        </w:tabs>
        <w:spacing w:after="0" w:line="240" w:lineRule="auto"/>
        <w:ind w:left="272"/>
        <w:rPr>
          <w:rFonts w:cs="Arial"/>
          <w:szCs w:val="21"/>
        </w:rPr>
      </w:pPr>
      <w:r w:rsidRPr="00802CA3">
        <w:rPr>
          <w:rFonts w:cs="Arial"/>
          <w:szCs w:val="21"/>
        </w:rPr>
        <w:t xml:space="preserve">             8888. (Don’t know)</w:t>
      </w:r>
    </w:p>
    <w:p w14:paraId="005F115A" w14:textId="77777777" w:rsidR="000A2160" w:rsidRPr="00802CA3" w:rsidRDefault="000A2160" w:rsidP="000A2160">
      <w:pPr>
        <w:tabs>
          <w:tab w:val="num" w:pos="1418"/>
          <w:tab w:val="left" w:pos="5103"/>
          <w:tab w:val="left" w:pos="6300"/>
        </w:tabs>
        <w:spacing w:after="0" w:line="240" w:lineRule="auto"/>
        <w:ind w:left="272"/>
        <w:rPr>
          <w:rFonts w:cs="Arial"/>
          <w:szCs w:val="21"/>
        </w:rPr>
      </w:pPr>
      <w:r w:rsidRPr="00802CA3">
        <w:rPr>
          <w:rFonts w:cs="Arial"/>
          <w:szCs w:val="21"/>
        </w:rPr>
        <w:t xml:space="preserve">             9999. (Refused</w:t>
      </w:r>
    </w:p>
    <w:p w14:paraId="5A295A06" w14:textId="77777777" w:rsidR="000A2160" w:rsidRPr="00802CA3" w:rsidRDefault="000A2160" w:rsidP="000A2160">
      <w:pPr>
        <w:spacing w:after="0" w:line="240" w:lineRule="auto"/>
        <w:rPr>
          <w:rFonts w:ascii="Times New Roman" w:hAnsi="Times New Roman"/>
          <w:szCs w:val="21"/>
        </w:rPr>
      </w:pPr>
    </w:p>
    <w:p w14:paraId="7F6F7816" w14:textId="77777777" w:rsidR="000A2160" w:rsidRPr="00802CA3" w:rsidRDefault="000A2160" w:rsidP="000A2160">
      <w:pPr>
        <w:spacing w:after="0" w:line="240" w:lineRule="auto"/>
        <w:rPr>
          <w:rFonts w:cs="Arial"/>
          <w:b/>
          <w:bCs/>
          <w:color w:val="C00000"/>
          <w:szCs w:val="21"/>
        </w:rPr>
      </w:pPr>
      <w:r w:rsidRPr="00802CA3">
        <w:rPr>
          <w:rFonts w:cs="Arial"/>
          <w:b/>
          <w:bCs/>
          <w:color w:val="C00000"/>
          <w:szCs w:val="21"/>
        </w:rPr>
        <w:t>HOUSEHOLD COMPOSITION</w:t>
      </w:r>
    </w:p>
    <w:p w14:paraId="725EDF65" w14:textId="77777777" w:rsidR="000A2160" w:rsidRPr="00802CA3" w:rsidRDefault="000A2160" w:rsidP="000A2160">
      <w:pPr>
        <w:tabs>
          <w:tab w:val="left" w:pos="1418"/>
        </w:tabs>
        <w:spacing w:after="0" w:line="240" w:lineRule="auto"/>
        <w:ind w:right="29"/>
        <w:rPr>
          <w:rFonts w:cs="Arial"/>
          <w:szCs w:val="21"/>
        </w:rPr>
      </w:pPr>
    </w:p>
    <w:p w14:paraId="3CAD2C30" w14:textId="77777777" w:rsidR="000A2160" w:rsidRPr="00802CA3" w:rsidRDefault="000A2160" w:rsidP="000A2160">
      <w:pPr>
        <w:tabs>
          <w:tab w:val="left" w:pos="5103"/>
          <w:tab w:val="left" w:pos="6300"/>
        </w:tabs>
        <w:spacing w:after="0" w:line="240" w:lineRule="auto"/>
        <w:rPr>
          <w:rFonts w:cs="Arial"/>
          <w:color w:val="6666FF"/>
          <w:szCs w:val="21"/>
        </w:rPr>
      </w:pPr>
      <w:r w:rsidRPr="00802CA3">
        <w:rPr>
          <w:rFonts w:cs="Arial"/>
          <w:color w:val="6666FF"/>
          <w:szCs w:val="21"/>
        </w:rPr>
        <w:t>*(ALL)</w:t>
      </w:r>
    </w:p>
    <w:p w14:paraId="5A850913" w14:textId="77777777" w:rsidR="000A2160" w:rsidRPr="00802CA3" w:rsidRDefault="000A2160" w:rsidP="000A2160">
      <w:pPr>
        <w:spacing w:after="0" w:line="240" w:lineRule="auto"/>
        <w:ind w:left="992" w:hanging="992"/>
        <w:rPr>
          <w:rFonts w:cs="Arial"/>
          <w:szCs w:val="21"/>
          <w:lang w:eastAsia="en-AU"/>
        </w:rPr>
      </w:pPr>
      <w:r w:rsidRPr="00802CA3">
        <w:rPr>
          <w:rFonts w:cs="Arial"/>
          <w:color w:val="000000"/>
          <w:szCs w:val="21"/>
          <w:shd w:val="clear" w:color="auto" w:fill="FFFFFF"/>
          <w:lang w:eastAsia="en-AU"/>
        </w:rPr>
        <w:t xml:space="preserve">dem23_9. </w:t>
      </w:r>
      <w:r w:rsidRPr="00802CA3">
        <w:rPr>
          <w:rFonts w:cs="Arial"/>
          <w:szCs w:val="21"/>
          <w:lang w:eastAsia="en-AU"/>
        </w:rPr>
        <w:t>Which best describes the household in which you live?</w:t>
      </w:r>
    </w:p>
    <w:p w14:paraId="3CB9FD5D" w14:textId="77777777" w:rsidR="000A2160" w:rsidRPr="00802CA3" w:rsidRDefault="000A2160" w:rsidP="000A2160">
      <w:pPr>
        <w:spacing w:after="0" w:line="240" w:lineRule="auto"/>
        <w:rPr>
          <w:rFonts w:eastAsia="SimSun" w:cs="Arial"/>
          <w:color w:val="000000"/>
          <w:szCs w:val="21"/>
        </w:rPr>
      </w:pPr>
    </w:p>
    <w:p w14:paraId="46399BFF" w14:textId="77777777" w:rsidR="000A2160" w:rsidRPr="00802CA3" w:rsidRDefault="000A2160" w:rsidP="000A2160">
      <w:pPr>
        <w:spacing w:after="0" w:line="240" w:lineRule="auto"/>
        <w:ind w:left="1559" w:hanging="567"/>
        <w:rPr>
          <w:rFonts w:eastAsia="SimSun" w:cs="Arial"/>
          <w:color w:val="6666FF"/>
          <w:szCs w:val="21"/>
        </w:rPr>
      </w:pPr>
      <w:r w:rsidRPr="00802CA3">
        <w:rPr>
          <w:rFonts w:eastAsia="SimSun" w:cs="Arial"/>
          <w:color w:val="6666FF"/>
          <w:szCs w:val="21"/>
        </w:rPr>
        <w:t>RESPONSE FRAME (READ OUT)</w:t>
      </w:r>
    </w:p>
    <w:p w14:paraId="27B674A1" w14:textId="1DA4F964" w:rsidR="004B4235" w:rsidRPr="00802CA3" w:rsidRDefault="000A2160" w:rsidP="004B4235">
      <w:pPr>
        <w:pStyle w:val="ListParagraph"/>
        <w:numPr>
          <w:ilvl w:val="0"/>
          <w:numId w:val="75"/>
        </w:numPr>
        <w:spacing w:after="0" w:line="240" w:lineRule="auto"/>
        <w:rPr>
          <w:rFonts w:eastAsia="Calibri" w:cs="Arial"/>
          <w:color w:val="6666FF"/>
          <w:kern w:val="2"/>
          <w:szCs w:val="21"/>
          <w14:ligatures w14:val="standardContextual"/>
        </w:rPr>
      </w:pPr>
      <w:r w:rsidRPr="00802CA3">
        <w:rPr>
          <w:rFonts w:eastAsia="Calibri" w:cs="Arial"/>
          <w:kern w:val="2"/>
          <w:szCs w:val="21"/>
          <w14:ligatures w14:val="standardContextual"/>
        </w:rPr>
        <w:t xml:space="preserve">Couple only </w:t>
      </w:r>
      <w:r w:rsidRPr="00802CA3">
        <w:rPr>
          <w:rFonts w:eastAsia="Calibri" w:cs="Arial"/>
          <w:color w:val="6666FF"/>
          <w:kern w:val="2"/>
          <w:szCs w:val="21"/>
          <w14:ligatures w14:val="standardContextual"/>
        </w:rPr>
        <w:t xml:space="preserve"> </w:t>
      </w:r>
    </w:p>
    <w:p w14:paraId="0350CF9F" w14:textId="77777777" w:rsidR="004B4235" w:rsidRPr="00802CA3" w:rsidRDefault="000A2160" w:rsidP="004B4235">
      <w:pPr>
        <w:pStyle w:val="ListParagraph"/>
        <w:numPr>
          <w:ilvl w:val="0"/>
          <w:numId w:val="75"/>
        </w:numPr>
        <w:spacing w:after="0" w:line="240" w:lineRule="auto"/>
        <w:rPr>
          <w:rFonts w:eastAsia="Calibri" w:cs="Arial"/>
          <w:color w:val="6666FF"/>
          <w:kern w:val="2"/>
          <w:szCs w:val="21"/>
          <w14:ligatures w14:val="standardContextual"/>
        </w:rPr>
      </w:pPr>
      <w:r w:rsidRPr="00802CA3">
        <w:rPr>
          <w:rFonts w:eastAsia="Calibri" w:cs="Arial"/>
          <w:kern w:val="2"/>
          <w:szCs w:val="21"/>
          <w14:ligatures w14:val="standardContextual"/>
        </w:rPr>
        <w:t xml:space="preserve">Couple with dependent child and/or non-dependent children </w:t>
      </w:r>
    </w:p>
    <w:p w14:paraId="5C1C46D8" w14:textId="77777777" w:rsidR="004B4235" w:rsidRPr="00802CA3" w:rsidRDefault="000A2160" w:rsidP="004B4235">
      <w:pPr>
        <w:pStyle w:val="ListParagraph"/>
        <w:numPr>
          <w:ilvl w:val="0"/>
          <w:numId w:val="75"/>
        </w:numPr>
        <w:spacing w:after="0" w:line="240" w:lineRule="auto"/>
        <w:rPr>
          <w:rFonts w:eastAsia="Calibri" w:cs="Arial"/>
          <w:color w:val="6666FF"/>
          <w:kern w:val="2"/>
          <w:szCs w:val="21"/>
          <w14:ligatures w14:val="standardContextual"/>
        </w:rPr>
      </w:pPr>
      <w:r w:rsidRPr="00802CA3">
        <w:rPr>
          <w:rFonts w:eastAsia="Calibri" w:cs="Arial"/>
          <w:kern w:val="2"/>
          <w:szCs w:val="21"/>
          <w14:ligatures w14:val="standardContextual"/>
        </w:rPr>
        <w:t xml:space="preserve">One parent family with dependent and/or non-dependent children </w:t>
      </w:r>
    </w:p>
    <w:p w14:paraId="4F6F03C5" w14:textId="77777777" w:rsidR="004B4235" w:rsidRPr="00802CA3" w:rsidRDefault="000A2160" w:rsidP="004B4235">
      <w:pPr>
        <w:pStyle w:val="ListParagraph"/>
        <w:numPr>
          <w:ilvl w:val="0"/>
          <w:numId w:val="75"/>
        </w:numPr>
        <w:spacing w:after="0" w:line="240" w:lineRule="auto"/>
        <w:rPr>
          <w:rFonts w:eastAsia="Calibri" w:cs="Arial"/>
          <w:color w:val="6666FF"/>
          <w:kern w:val="2"/>
          <w:szCs w:val="21"/>
          <w14:ligatures w14:val="standardContextual"/>
        </w:rPr>
      </w:pPr>
      <w:r w:rsidRPr="00802CA3">
        <w:rPr>
          <w:rFonts w:eastAsia="Calibri" w:cs="Arial"/>
          <w:kern w:val="2"/>
          <w:szCs w:val="21"/>
          <w14:ligatures w14:val="standardContextual"/>
        </w:rPr>
        <w:t>One or more families or extended families (e.g. with grandparent(s), Aunt, Uncle etc.)</w:t>
      </w:r>
    </w:p>
    <w:p w14:paraId="0014C1D0" w14:textId="77777777" w:rsidR="004B4235" w:rsidRPr="00802CA3" w:rsidRDefault="000A2160" w:rsidP="004B4235">
      <w:pPr>
        <w:pStyle w:val="ListParagraph"/>
        <w:numPr>
          <w:ilvl w:val="0"/>
          <w:numId w:val="75"/>
        </w:numPr>
        <w:spacing w:after="0" w:line="240" w:lineRule="auto"/>
        <w:rPr>
          <w:rFonts w:eastAsia="Calibri" w:cs="Arial"/>
          <w:color w:val="6666FF"/>
          <w:kern w:val="2"/>
          <w:szCs w:val="21"/>
          <w14:ligatures w14:val="standardContextual"/>
        </w:rPr>
      </w:pPr>
      <w:r w:rsidRPr="00802CA3">
        <w:rPr>
          <w:rFonts w:eastAsia="Calibri" w:cs="Arial"/>
          <w:kern w:val="2"/>
          <w:szCs w:val="21"/>
          <w14:ligatures w14:val="standardContextual"/>
        </w:rPr>
        <w:t>Family that includes people who are not</w:t>
      </w:r>
      <w:r w:rsidRPr="00802CA3">
        <w:rPr>
          <w:rFonts w:eastAsia="Calibri" w:cs="Arial"/>
          <w:strike/>
          <w:color w:val="FF0000"/>
          <w:kern w:val="2"/>
          <w:szCs w:val="21"/>
          <w14:ligatures w14:val="standardContextual"/>
        </w:rPr>
        <w:t xml:space="preserve"> </w:t>
      </w:r>
      <w:r w:rsidRPr="00802CA3">
        <w:rPr>
          <w:rFonts w:eastAsia="Calibri" w:cs="Arial"/>
          <w:kern w:val="2"/>
          <w:szCs w:val="21"/>
          <w14:ligatures w14:val="standardContextual"/>
        </w:rPr>
        <w:t>related</w:t>
      </w:r>
    </w:p>
    <w:p w14:paraId="09F3F7CF" w14:textId="77777777" w:rsidR="004B4235" w:rsidRPr="00802CA3" w:rsidRDefault="000A2160" w:rsidP="004B4235">
      <w:pPr>
        <w:pStyle w:val="ListParagraph"/>
        <w:numPr>
          <w:ilvl w:val="0"/>
          <w:numId w:val="75"/>
        </w:numPr>
        <w:spacing w:after="0" w:line="240" w:lineRule="auto"/>
        <w:rPr>
          <w:rFonts w:eastAsia="Calibri" w:cs="Arial"/>
          <w:color w:val="6666FF"/>
          <w:kern w:val="2"/>
          <w:szCs w:val="21"/>
          <w14:ligatures w14:val="standardContextual"/>
        </w:rPr>
      </w:pPr>
      <w:r w:rsidRPr="00802CA3">
        <w:rPr>
          <w:rFonts w:eastAsia="Calibri" w:cs="Arial"/>
          <w:kern w:val="2"/>
          <w:szCs w:val="21"/>
          <w14:ligatures w14:val="standardContextual"/>
        </w:rPr>
        <w:t>Group household</w:t>
      </w:r>
    </w:p>
    <w:p w14:paraId="2EDB8DC3" w14:textId="77777777" w:rsidR="004B4235" w:rsidRPr="00802CA3" w:rsidRDefault="000A2160" w:rsidP="004B4235">
      <w:pPr>
        <w:pStyle w:val="ListParagraph"/>
        <w:numPr>
          <w:ilvl w:val="0"/>
          <w:numId w:val="75"/>
        </w:numPr>
        <w:spacing w:after="0" w:line="240" w:lineRule="auto"/>
        <w:rPr>
          <w:rFonts w:eastAsia="Calibri" w:cs="Arial"/>
          <w:color w:val="6666FF"/>
          <w:kern w:val="2"/>
          <w:szCs w:val="21"/>
          <w14:ligatures w14:val="standardContextual"/>
        </w:rPr>
      </w:pPr>
      <w:r w:rsidRPr="00802CA3">
        <w:rPr>
          <w:rFonts w:eastAsia="Calibri" w:cs="Arial"/>
          <w:kern w:val="2"/>
          <w:szCs w:val="21"/>
          <w14:ligatures w14:val="standardContextual"/>
        </w:rPr>
        <w:t>One person household</w:t>
      </w:r>
    </w:p>
    <w:p w14:paraId="0314041D" w14:textId="71B7AFAE" w:rsidR="000A2160" w:rsidRPr="00802CA3" w:rsidRDefault="000A2160" w:rsidP="004B4235">
      <w:pPr>
        <w:pStyle w:val="ListParagraph"/>
        <w:numPr>
          <w:ilvl w:val="0"/>
          <w:numId w:val="75"/>
        </w:numPr>
        <w:spacing w:after="0" w:line="240" w:lineRule="auto"/>
        <w:rPr>
          <w:rFonts w:eastAsia="Calibri" w:cs="Arial"/>
          <w:color w:val="6666FF"/>
          <w:kern w:val="2"/>
          <w:szCs w:val="21"/>
          <w14:ligatures w14:val="standardContextual"/>
        </w:rPr>
      </w:pPr>
      <w:r w:rsidRPr="00802CA3">
        <w:rPr>
          <w:rFonts w:eastAsia="Calibri" w:cs="Arial"/>
          <w:kern w:val="2"/>
          <w:szCs w:val="21"/>
          <w14:ligatures w14:val="standardContextual"/>
        </w:rPr>
        <w:t>Other (Specify)</w:t>
      </w:r>
    </w:p>
    <w:p w14:paraId="31EE6C3B" w14:textId="77777777" w:rsidR="000A2160" w:rsidRPr="00802CA3" w:rsidRDefault="000A2160" w:rsidP="000A2160">
      <w:pPr>
        <w:tabs>
          <w:tab w:val="left" w:pos="5103"/>
          <w:tab w:val="left" w:pos="6300"/>
        </w:tabs>
        <w:spacing w:after="0" w:line="240" w:lineRule="auto"/>
        <w:ind w:left="141" w:firstLine="851"/>
        <w:rPr>
          <w:rFonts w:cs="Arial"/>
          <w:szCs w:val="21"/>
          <w:lang w:val="en-US"/>
        </w:rPr>
      </w:pPr>
      <w:r w:rsidRPr="00802CA3">
        <w:rPr>
          <w:rFonts w:cs="Arial"/>
          <w:szCs w:val="21"/>
          <w:lang w:val="en-US"/>
        </w:rPr>
        <w:t xml:space="preserve">8888. (Don't know) </w:t>
      </w:r>
    </w:p>
    <w:p w14:paraId="22BAE6E8" w14:textId="77777777" w:rsidR="000A2160" w:rsidRPr="00802CA3" w:rsidRDefault="000A2160" w:rsidP="000A2160">
      <w:pPr>
        <w:tabs>
          <w:tab w:val="left" w:pos="5103"/>
          <w:tab w:val="left" w:pos="6300"/>
        </w:tabs>
        <w:spacing w:after="0" w:line="240" w:lineRule="auto"/>
        <w:ind w:left="141" w:firstLine="851"/>
        <w:rPr>
          <w:rFonts w:cs="Arial"/>
          <w:szCs w:val="21"/>
          <w:lang w:val="en-US"/>
        </w:rPr>
      </w:pPr>
      <w:r w:rsidRPr="00802CA3">
        <w:rPr>
          <w:rFonts w:cs="Arial"/>
          <w:szCs w:val="21"/>
          <w:lang w:val="en-US"/>
        </w:rPr>
        <w:t>9999. (Refused)</w:t>
      </w:r>
    </w:p>
    <w:p w14:paraId="77392A18" w14:textId="77777777" w:rsidR="000A2160" w:rsidRPr="00802CA3" w:rsidRDefault="000A2160" w:rsidP="000A2160">
      <w:pPr>
        <w:tabs>
          <w:tab w:val="left" w:pos="5103"/>
          <w:tab w:val="left" w:pos="6300"/>
        </w:tabs>
        <w:spacing w:after="0" w:line="240" w:lineRule="auto"/>
        <w:ind w:left="141" w:firstLine="851"/>
        <w:rPr>
          <w:rFonts w:cs="Arial"/>
          <w:szCs w:val="21"/>
          <w:lang w:val="en-US"/>
        </w:rPr>
      </w:pPr>
    </w:p>
    <w:p w14:paraId="6710D66C" w14:textId="77777777" w:rsidR="000A2160" w:rsidRPr="00802CA3" w:rsidRDefault="000A2160" w:rsidP="000A2160">
      <w:pPr>
        <w:tabs>
          <w:tab w:val="left" w:pos="1080"/>
          <w:tab w:val="left" w:pos="1260"/>
        </w:tabs>
        <w:spacing w:after="0" w:line="240" w:lineRule="auto"/>
        <w:ind w:right="29" w:firstLine="11"/>
        <w:rPr>
          <w:rFonts w:cs="Arial"/>
          <w:b/>
          <w:bCs/>
          <w:color w:val="C00000"/>
          <w:szCs w:val="21"/>
        </w:rPr>
      </w:pPr>
      <w:r w:rsidRPr="00802CA3">
        <w:rPr>
          <w:rFonts w:cs="Arial"/>
          <w:b/>
          <w:bCs/>
          <w:color w:val="C00000"/>
          <w:szCs w:val="21"/>
        </w:rPr>
        <w:t>ABORIGINAL OR TORRES STRAIT ISLANDER STATUS</w:t>
      </w:r>
    </w:p>
    <w:p w14:paraId="0BFEE93F" w14:textId="77777777" w:rsidR="000A2160" w:rsidRPr="00802CA3" w:rsidRDefault="000A2160" w:rsidP="000A2160">
      <w:pPr>
        <w:tabs>
          <w:tab w:val="left" w:pos="1080"/>
          <w:tab w:val="left" w:pos="1260"/>
        </w:tabs>
        <w:spacing w:after="0" w:line="240" w:lineRule="auto"/>
        <w:ind w:right="29" w:firstLine="11"/>
        <w:rPr>
          <w:rFonts w:ascii="Times New Roman" w:hAnsi="Times New Roman" w:cs="Arial"/>
          <w:szCs w:val="21"/>
        </w:rPr>
      </w:pPr>
    </w:p>
    <w:p w14:paraId="4D46BA9A" w14:textId="77777777" w:rsidR="000A2160" w:rsidRPr="00802CA3" w:rsidDel="00054D15" w:rsidRDefault="000A2160" w:rsidP="000A2160">
      <w:pPr>
        <w:tabs>
          <w:tab w:val="left" w:pos="1080"/>
          <w:tab w:val="left" w:pos="1260"/>
        </w:tabs>
        <w:spacing w:after="0" w:line="240" w:lineRule="auto"/>
        <w:ind w:right="29" w:firstLine="11"/>
        <w:rPr>
          <w:rFonts w:cs="Arial"/>
          <w:color w:val="6666FF"/>
          <w:szCs w:val="21"/>
        </w:rPr>
      </w:pPr>
      <w:r w:rsidRPr="00802CA3" w:rsidDel="00054D15">
        <w:rPr>
          <w:rFonts w:cs="Arial"/>
          <w:color w:val="6666FF"/>
          <w:szCs w:val="21"/>
        </w:rPr>
        <w:t>*(ALL)</w:t>
      </w:r>
    </w:p>
    <w:p w14:paraId="2D717FF0" w14:textId="77777777" w:rsidR="000A2160" w:rsidRPr="00802CA3" w:rsidDel="00054D15" w:rsidRDefault="000A2160" w:rsidP="000A2160">
      <w:pPr>
        <w:spacing w:after="0" w:line="240" w:lineRule="auto"/>
        <w:ind w:left="992" w:hanging="992"/>
        <w:rPr>
          <w:rFonts w:cs="Arial"/>
          <w:szCs w:val="21"/>
          <w:lang w:eastAsia="en-AU"/>
        </w:rPr>
      </w:pPr>
      <w:r w:rsidRPr="00802CA3" w:rsidDel="00054D15">
        <w:rPr>
          <w:rFonts w:cs="Arial"/>
          <w:color w:val="000000"/>
          <w:szCs w:val="21"/>
          <w:shd w:val="clear" w:color="auto" w:fill="FFFFFF"/>
          <w:lang w:eastAsia="en-AU"/>
        </w:rPr>
        <w:t>ats08_1</w:t>
      </w:r>
      <w:r w:rsidRPr="00802CA3" w:rsidDel="00054D15">
        <w:rPr>
          <w:rFonts w:cs="Arial"/>
          <w:szCs w:val="21"/>
          <w:lang w:eastAsia="en-AU"/>
        </w:rPr>
        <w:t>.  Are you of Aboriginal or Torres Strait Islander origin?</w:t>
      </w:r>
    </w:p>
    <w:p w14:paraId="7645D36E" w14:textId="77777777" w:rsidR="000A2160" w:rsidRPr="00802CA3" w:rsidDel="00054D15" w:rsidRDefault="000A2160" w:rsidP="000A2160">
      <w:pPr>
        <w:spacing w:after="0" w:line="240" w:lineRule="auto"/>
        <w:ind w:left="720"/>
        <w:rPr>
          <w:rFonts w:eastAsia="Calibri" w:cs="Arial"/>
          <w:color w:val="7868FF"/>
          <w:szCs w:val="21"/>
        </w:rPr>
      </w:pPr>
    </w:p>
    <w:p w14:paraId="6FCD1A78" w14:textId="77777777" w:rsidR="000A2160" w:rsidRPr="00802CA3" w:rsidDel="00054D15" w:rsidRDefault="000A2160" w:rsidP="000A2160">
      <w:pPr>
        <w:spacing w:after="0" w:line="240" w:lineRule="auto"/>
        <w:ind w:left="1559" w:hanging="567"/>
        <w:rPr>
          <w:rFonts w:eastAsia="SimSun" w:cs="Arial"/>
          <w:color w:val="6666FF"/>
          <w:szCs w:val="21"/>
        </w:rPr>
      </w:pPr>
      <w:r w:rsidRPr="00802CA3" w:rsidDel="00054D15">
        <w:rPr>
          <w:rFonts w:eastAsia="SimSun" w:cs="Arial"/>
          <w:color w:val="6666FF"/>
          <w:szCs w:val="21"/>
        </w:rPr>
        <w:t>RESPONSE FRAME</w:t>
      </w:r>
    </w:p>
    <w:p w14:paraId="2A7D6302" w14:textId="77777777" w:rsidR="000A2160" w:rsidRPr="00802CA3" w:rsidDel="00054D15" w:rsidRDefault="000A2160">
      <w:pPr>
        <w:numPr>
          <w:ilvl w:val="0"/>
          <w:numId w:val="53"/>
        </w:numPr>
        <w:tabs>
          <w:tab w:val="num" w:pos="1559"/>
          <w:tab w:val="left" w:pos="5103"/>
          <w:tab w:val="left" w:pos="6300"/>
        </w:tabs>
        <w:spacing w:after="0" w:line="240" w:lineRule="auto"/>
        <w:ind w:left="1559" w:hanging="567"/>
        <w:rPr>
          <w:rFonts w:cs="Arial"/>
          <w:szCs w:val="21"/>
        </w:rPr>
      </w:pPr>
      <w:r w:rsidRPr="00802CA3" w:rsidDel="00054D15">
        <w:rPr>
          <w:rFonts w:cs="Arial"/>
          <w:szCs w:val="21"/>
        </w:rPr>
        <w:t>No, not Aboriginal or Torres Strait Islander</w:t>
      </w:r>
    </w:p>
    <w:p w14:paraId="274C0F7B" w14:textId="77777777" w:rsidR="000A2160" w:rsidRPr="00802CA3" w:rsidDel="00054D15" w:rsidRDefault="000A2160">
      <w:pPr>
        <w:numPr>
          <w:ilvl w:val="0"/>
          <w:numId w:val="53"/>
        </w:numPr>
        <w:tabs>
          <w:tab w:val="num" w:pos="1559"/>
          <w:tab w:val="left" w:pos="5103"/>
          <w:tab w:val="left" w:pos="6300"/>
        </w:tabs>
        <w:spacing w:after="0" w:line="240" w:lineRule="auto"/>
        <w:ind w:left="1559" w:hanging="567"/>
        <w:rPr>
          <w:rFonts w:cs="Arial"/>
          <w:szCs w:val="21"/>
        </w:rPr>
      </w:pPr>
      <w:r w:rsidRPr="00802CA3" w:rsidDel="00054D15">
        <w:rPr>
          <w:rFonts w:cs="Arial"/>
          <w:szCs w:val="21"/>
        </w:rPr>
        <w:t>Yes, Aboriginal</w:t>
      </w:r>
    </w:p>
    <w:p w14:paraId="2BFAADAA" w14:textId="77777777" w:rsidR="000A2160" w:rsidRPr="00802CA3" w:rsidDel="00054D15" w:rsidRDefault="000A2160">
      <w:pPr>
        <w:numPr>
          <w:ilvl w:val="0"/>
          <w:numId w:val="53"/>
        </w:numPr>
        <w:tabs>
          <w:tab w:val="num" w:pos="1559"/>
          <w:tab w:val="left" w:pos="5103"/>
          <w:tab w:val="left" w:pos="6300"/>
        </w:tabs>
        <w:spacing w:after="0" w:line="240" w:lineRule="auto"/>
        <w:ind w:left="1559" w:hanging="567"/>
        <w:rPr>
          <w:rFonts w:cs="Arial"/>
          <w:szCs w:val="21"/>
        </w:rPr>
      </w:pPr>
      <w:r w:rsidRPr="00802CA3" w:rsidDel="00054D15">
        <w:rPr>
          <w:rFonts w:cs="Arial"/>
          <w:szCs w:val="21"/>
        </w:rPr>
        <w:t>Yes, Torres Strait Islander</w:t>
      </w:r>
    </w:p>
    <w:p w14:paraId="4AE50D47" w14:textId="77777777" w:rsidR="000A2160" w:rsidRPr="00802CA3" w:rsidDel="00054D15" w:rsidRDefault="000A2160">
      <w:pPr>
        <w:numPr>
          <w:ilvl w:val="0"/>
          <w:numId w:val="53"/>
        </w:numPr>
        <w:tabs>
          <w:tab w:val="num" w:pos="1559"/>
          <w:tab w:val="left" w:pos="5103"/>
          <w:tab w:val="left" w:pos="6300"/>
        </w:tabs>
        <w:spacing w:after="0" w:line="240" w:lineRule="auto"/>
        <w:ind w:left="1559" w:hanging="567"/>
        <w:rPr>
          <w:rFonts w:cs="Arial"/>
          <w:szCs w:val="21"/>
        </w:rPr>
      </w:pPr>
      <w:r w:rsidRPr="00802CA3" w:rsidDel="00054D15">
        <w:rPr>
          <w:rFonts w:cs="Arial"/>
          <w:szCs w:val="21"/>
        </w:rPr>
        <w:t>Yes, Aboriginal and Torres Strait Islander</w:t>
      </w:r>
    </w:p>
    <w:p w14:paraId="503B3150" w14:textId="77777777" w:rsidR="000A2160" w:rsidRPr="00802CA3" w:rsidDel="00054D15" w:rsidRDefault="000A2160" w:rsidP="000A2160">
      <w:pPr>
        <w:tabs>
          <w:tab w:val="num" w:pos="1418"/>
          <w:tab w:val="left" w:pos="5103"/>
          <w:tab w:val="left" w:pos="6300"/>
        </w:tabs>
        <w:spacing w:after="0" w:line="240" w:lineRule="auto"/>
        <w:ind w:left="992"/>
        <w:rPr>
          <w:rFonts w:cs="Arial"/>
          <w:szCs w:val="21"/>
        </w:rPr>
      </w:pPr>
      <w:r w:rsidRPr="00802CA3" w:rsidDel="00054D15">
        <w:rPr>
          <w:rFonts w:cs="Arial"/>
          <w:szCs w:val="21"/>
        </w:rPr>
        <w:t>8888. (Don’t know)</w:t>
      </w:r>
    </w:p>
    <w:p w14:paraId="09DF9FB6" w14:textId="77777777" w:rsidR="000A2160" w:rsidRPr="00802CA3" w:rsidDel="00054D15" w:rsidRDefault="000A2160" w:rsidP="000A2160">
      <w:pPr>
        <w:tabs>
          <w:tab w:val="num" w:pos="1418"/>
          <w:tab w:val="left" w:pos="5103"/>
          <w:tab w:val="left" w:pos="6300"/>
        </w:tabs>
        <w:spacing w:after="0" w:line="240" w:lineRule="auto"/>
        <w:ind w:left="141"/>
        <w:rPr>
          <w:rFonts w:cs="Arial"/>
          <w:szCs w:val="21"/>
        </w:rPr>
      </w:pPr>
      <w:r w:rsidRPr="00802CA3" w:rsidDel="00054D15">
        <w:rPr>
          <w:rFonts w:cs="Arial"/>
          <w:szCs w:val="21"/>
        </w:rPr>
        <w:t xml:space="preserve">               9999. (Refused)</w:t>
      </w:r>
    </w:p>
    <w:p w14:paraId="62FEADD5" w14:textId="77777777" w:rsidR="000A2160" w:rsidRPr="00802CA3" w:rsidRDefault="000A2160" w:rsidP="000A2160">
      <w:pPr>
        <w:tabs>
          <w:tab w:val="left" w:pos="5103"/>
          <w:tab w:val="left" w:pos="6300"/>
        </w:tabs>
        <w:spacing w:after="0" w:line="240" w:lineRule="auto"/>
        <w:rPr>
          <w:rFonts w:cs="Arial"/>
          <w:color w:val="6666FF"/>
          <w:szCs w:val="21"/>
        </w:rPr>
      </w:pPr>
    </w:p>
    <w:p w14:paraId="5F5F9E5E" w14:textId="77777777" w:rsidR="000A2160" w:rsidRPr="00802CA3" w:rsidRDefault="000A2160" w:rsidP="000A2160">
      <w:pPr>
        <w:spacing w:after="0" w:line="240" w:lineRule="auto"/>
        <w:rPr>
          <w:rFonts w:ascii="Times New Roman" w:hAnsi="Times New Roman"/>
          <w:szCs w:val="21"/>
        </w:rPr>
      </w:pPr>
    </w:p>
    <w:p w14:paraId="724B5BC1" w14:textId="77777777" w:rsidR="000A2160" w:rsidRPr="00802CA3" w:rsidRDefault="000A2160" w:rsidP="000A2160">
      <w:pPr>
        <w:spacing w:after="0" w:line="240" w:lineRule="auto"/>
        <w:rPr>
          <w:rFonts w:cs="Arial"/>
          <w:b/>
          <w:bCs/>
          <w:iCs/>
          <w:color w:val="C00000"/>
          <w:szCs w:val="21"/>
        </w:rPr>
      </w:pPr>
      <w:r w:rsidRPr="00802CA3">
        <w:rPr>
          <w:rFonts w:cs="Arial"/>
          <w:b/>
          <w:bCs/>
          <w:iCs/>
          <w:color w:val="C00000"/>
          <w:szCs w:val="21"/>
        </w:rPr>
        <w:t>EMPLOYMENT STATUS</w:t>
      </w:r>
    </w:p>
    <w:p w14:paraId="500BF2A0" w14:textId="77777777" w:rsidR="000A2160" w:rsidRPr="00802CA3" w:rsidRDefault="000A2160" w:rsidP="000A2160">
      <w:pPr>
        <w:spacing w:after="0" w:line="240" w:lineRule="auto"/>
        <w:rPr>
          <w:rFonts w:cs="Arial"/>
          <w:b/>
          <w:bCs/>
          <w:color w:val="C00000"/>
          <w:szCs w:val="21"/>
        </w:rPr>
      </w:pPr>
    </w:p>
    <w:p w14:paraId="7567B32C" w14:textId="77777777" w:rsidR="000A2160" w:rsidRPr="00802CA3" w:rsidRDefault="000A2160" w:rsidP="000A2160">
      <w:pPr>
        <w:tabs>
          <w:tab w:val="left" w:pos="5103"/>
          <w:tab w:val="left" w:pos="6300"/>
        </w:tabs>
        <w:spacing w:after="0" w:line="240" w:lineRule="auto"/>
        <w:rPr>
          <w:rFonts w:cs="Arial"/>
          <w:color w:val="6666FF"/>
          <w:szCs w:val="21"/>
        </w:rPr>
      </w:pPr>
      <w:r w:rsidRPr="00802CA3">
        <w:rPr>
          <w:rFonts w:cs="Arial"/>
          <w:color w:val="6666FF"/>
          <w:szCs w:val="21"/>
        </w:rPr>
        <w:t>*(ALL)</w:t>
      </w:r>
    </w:p>
    <w:p w14:paraId="26519107" w14:textId="77777777" w:rsidR="000A2160" w:rsidRPr="00802CA3" w:rsidRDefault="000A2160" w:rsidP="000A2160">
      <w:pPr>
        <w:spacing w:after="0" w:line="240" w:lineRule="auto"/>
        <w:ind w:left="992" w:hanging="992"/>
        <w:rPr>
          <w:rFonts w:cs="Arial"/>
          <w:szCs w:val="21"/>
          <w:lang w:eastAsia="en-AU"/>
        </w:rPr>
      </w:pPr>
      <w:r w:rsidRPr="00802CA3">
        <w:rPr>
          <w:rFonts w:cs="Arial"/>
          <w:color w:val="000000"/>
          <w:szCs w:val="21"/>
          <w:shd w:val="clear" w:color="auto" w:fill="FFFFFF"/>
          <w:lang w:eastAsia="en-AU"/>
        </w:rPr>
        <w:t>sde22_3</w:t>
      </w:r>
      <w:r w:rsidRPr="00802CA3">
        <w:rPr>
          <w:rFonts w:cs="Arial"/>
          <w:szCs w:val="21"/>
          <w:lang w:eastAsia="en-AU"/>
        </w:rPr>
        <w:t>.</w:t>
      </w:r>
      <w:r w:rsidRPr="00802CA3" w:rsidDel="004E6711">
        <w:rPr>
          <w:rFonts w:cs="Arial"/>
          <w:szCs w:val="21"/>
          <w:lang w:eastAsia="en-AU"/>
        </w:rPr>
        <w:t xml:space="preserve"> </w:t>
      </w:r>
      <w:r w:rsidRPr="00802CA3">
        <w:rPr>
          <w:rFonts w:cs="Arial"/>
          <w:szCs w:val="21"/>
          <w:lang w:eastAsia="en-AU"/>
        </w:rPr>
        <w:t xml:space="preserve">Which of </w:t>
      </w:r>
      <w:proofErr w:type="gramStart"/>
      <w:r w:rsidRPr="00802CA3">
        <w:rPr>
          <w:rFonts w:cs="Arial"/>
          <w:szCs w:val="21"/>
          <w:lang w:eastAsia="en-AU"/>
        </w:rPr>
        <w:t>these best</w:t>
      </w:r>
      <w:proofErr w:type="gramEnd"/>
      <w:r w:rsidRPr="00802CA3">
        <w:rPr>
          <w:rFonts w:cs="Arial"/>
          <w:szCs w:val="21"/>
          <w:lang w:eastAsia="en-AU"/>
        </w:rPr>
        <w:t xml:space="preserve"> describes your current employment status? Are you </w:t>
      </w:r>
    </w:p>
    <w:p w14:paraId="22357EB4" w14:textId="77777777" w:rsidR="000A2160" w:rsidRPr="00802CA3" w:rsidRDefault="000A2160" w:rsidP="000A2160">
      <w:pPr>
        <w:keepNext/>
        <w:keepLines/>
        <w:spacing w:after="0" w:line="240" w:lineRule="auto"/>
        <w:ind w:left="709" w:hanging="709"/>
        <w:rPr>
          <w:rFonts w:cs="Arial"/>
          <w:szCs w:val="21"/>
          <w:lang w:eastAsia="en-AU"/>
        </w:rPr>
      </w:pPr>
    </w:p>
    <w:p w14:paraId="794A8BF7" w14:textId="77777777" w:rsidR="000A2160" w:rsidRPr="00802CA3" w:rsidRDefault="000A2160" w:rsidP="000A2160">
      <w:pPr>
        <w:spacing w:after="0" w:line="240" w:lineRule="auto"/>
        <w:ind w:left="1559" w:hanging="567"/>
        <w:rPr>
          <w:rFonts w:eastAsia="SimSun" w:cs="Arial"/>
          <w:color w:val="6666FF"/>
          <w:szCs w:val="21"/>
        </w:rPr>
      </w:pPr>
      <w:r w:rsidRPr="00802CA3">
        <w:rPr>
          <w:rFonts w:eastAsia="Calibri" w:cs="Arial"/>
          <w:color w:val="6666FF"/>
          <w:szCs w:val="21"/>
        </w:rPr>
        <w:t>RESPONSE FRAME (</w:t>
      </w:r>
      <w:r w:rsidRPr="00802CA3">
        <w:rPr>
          <w:rFonts w:eastAsia="SimSun" w:cs="Arial"/>
          <w:color w:val="6666FF"/>
          <w:szCs w:val="21"/>
        </w:rPr>
        <w:t>READ OUT)</w:t>
      </w:r>
    </w:p>
    <w:p w14:paraId="3BE874FF" w14:textId="77777777" w:rsidR="000A2160" w:rsidRPr="00802CA3" w:rsidRDefault="000A2160">
      <w:pPr>
        <w:numPr>
          <w:ilvl w:val="0"/>
          <w:numId w:val="34"/>
        </w:numPr>
        <w:spacing w:after="0" w:line="240" w:lineRule="auto"/>
        <w:rPr>
          <w:rFonts w:eastAsia="Calibri" w:cs="Arial"/>
          <w:kern w:val="2"/>
          <w:szCs w:val="21"/>
          <w14:ligatures w14:val="standardContextual"/>
        </w:rPr>
      </w:pPr>
      <w:r w:rsidRPr="00802CA3">
        <w:rPr>
          <w:rFonts w:eastAsia="Calibri" w:cs="Arial"/>
          <w:kern w:val="2"/>
          <w:szCs w:val="21"/>
          <w14:ligatures w14:val="standardContextual"/>
        </w:rPr>
        <w:t>Self employed</w:t>
      </w:r>
    </w:p>
    <w:p w14:paraId="5FDD34A0" w14:textId="77777777" w:rsidR="000A2160" w:rsidRPr="00802CA3" w:rsidRDefault="000A2160">
      <w:pPr>
        <w:numPr>
          <w:ilvl w:val="0"/>
          <w:numId w:val="34"/>
        </w:numPr>
        <w:spacing w:after="0" w:line="240" w:lineRule="auto"/>
        <w:rPr>
          <w:rFonts w:eastAsia="Calibri" w:cs="Arial"/>
          <w:kern w:val="2"/>
          <w:szCs w:val="21"/>
          <w14:ligatures w14:val="standardContextual"/>
        </w:rPr>
      </w:pPr>
      <w:r w:rsidRPr="00802CA3">
        <w:rPr>
          <w:rFonts w:eastAsia="Calibri" w:cs="Arial"/>
          <w:kern w:val="2"/>
          <w:szCs w:val="21"/>
          <w14:ligatures w14:val="standardContextual"/>
        </w:rPr>
        <w:t>Full-time employed for wages, salary or payment in kind</w:t>
      </w:r>
    </w:p>
    <w:p w14:paraId="4438BDBC" w14:textId="77777777" w:rsidR="000A2160" w:rsidRPr="00802CA3" w:rsidRDefault="000A2160">
      <w:pPr>
        <w:numPr>
          <w:ilvl w:val="0"/>
          <w:numId w:val="34"/>
        </w:numPr>
        <w:spacing w:after="0" w:line="240" w:lineRule="auto"/>
        <w:rPr>
          <w:rFonts w:eastAsia="Calibri" w:cs="Arial"/>
          <w:kern w:val="2"/>
          <w:szCs w:val="21"/>
          <w14:ligatures w14:val="standardContextual"/>
        </w:rPr>
      </w:pPr>
      <w:r w:rsidRPr="00802CA3">
        <w:rPr>
          <w:rFonts w:eastAsia="Calibri" w:cs="Arial"/>
          <w:kern w:val="2"/>
          <w:szCs w:val="21"/>
          <w14:ligatures w14:val="standardContextual"/>
        </w:rPr>
        <w:t>Part-time employed for wages, salary or payment in kind</w:t>
      </w:r>
    </w:p>
    <w:p w14:paraId="4FD3A672" w14:textId="77777777" w:rsidR="000A2160" w:rsidRPr="00802CA3" w:rsidRDefault="000A2160">
      <w:pPr>
        <w:numPr>
          <w:ilvl w:val="0"/>
          <w:numId w:val="34"/>
        </w:numPr>
        <w:spacing w:after="0" w:line="240" w:lineRule="auto"/>
        <w:rPr>
          <w:rFonts w:eastAsia="Calibri" w:cs="Arial"/>
          <w:kern w:val="2"/>
          <w:szCs w:val="21"/>
          <w14:ligatures w14:val="standardContextual"/>
        </w:rPr>
      </w:pPr>
      <w:r w:rsidRPr="00802CA3">
        <w:rPr>
          <w:rFonts w:eastAsia="Calibri" w:cs="Arial"/>
          <w:kern w:val="2"/>
          <w:szCs w:val="21"/>
          <w14:ligatures w14:val="standardContextual"/>
        </w:rPr>
        <w:t>Unemployed and on unemployed benefits</w:t>
      </w:r>
    </w:p>
    <w:p w14:paraId="05A53264" w14:textId="77777777" w:rsidR="000A2160" w:rsidRPr="00802CA3" w:rsidRDefault="000A2160">
      <w:pPr>
        <w:numPr>
          <w:ilvl w:val="0"/>
          <w:numId w:val="34"/>
        </w:numPr>
        <w:spacing w:after="0" w:line="240" w:lineRule="auto"/>
        <w:rPr>
          <w:rFonts w:eastAsia="Calibri" w:cs="Arial"/>
          <w:kern w:val="2"/>
          <w:szCs w:val="21"/>
          <w14:ligatures w14:val="standardContextual"/>
        </w:rPr>
      </w:pPr>
      <w:r w:rsidRPr="00802CA3">
        <w:rPr>
          <w:rFonts w:eastAsia="Calibri" w:cs="Arial"/>
          <w:kern w:val="2"/>
          <w:szCs w:val="21"/>
          <w14:ligatures w14:val="standardContextual"/>
        </w:rPr>
        <w:t>Unemployed but not on unemployed benefits</w:t>
      </w:r>
    </w:p>
    <w:p w14:paraId="2D8AEB0A" w14:textId="77777777" w:rsidR="000A2160" w:rsidRPr="00802CA3" w:rsidRDefault="000A2160">
      <w:pPr>
        <w:numPr>
          <w:ilvl w:val="0"/>
          <w:numId w:val="34"/>
        </w:numPr>
        <w:spacing w:after="0" w:line="240" w:lineRule="auto"/>
        <w:rPr>
          <w:rFonts w:eastAsia="Calibri" w:cs="Arial"/>
          <w:kern w:val="2"/>
          <w:szCs w:val="21"/>
          <w14:ligatures w14:val="standardContextual"/>
        </w:rPr>
      </w:pPr>
      <w:r w:rsidRPr="00802CA3">
        <w:rPr>
          <w:rFonts w:eastAsia="Calibri" w:cs="Arial"/>
          <w:kern w:val="2"/>
          <w:szCs w:val="21"/>
          <w14:ligatures w14:val="standardContextual"/>
        </w:rPr>
        <w:t>Home duties</w:t>
      </w:r>
    </w:p>
    <w:p w14:paraId="4567A7C3" w14:textId="77777777" w:rsidR="000A2160" w:rsidRPr="00802CA3" w:rsidRDefault="000A2160">
      <w:pPr>
        <w:numPr>
          <w:ilvl w:val="0"/>
          <w:numId w:val="34"/>
        </w:numPr>
        <w:spacing w:after="0" w:line="240" w:lineRule="auto"/>
        <w:rPr>
          <w:rFonts w:eastAsia="Calibri" w:cs="Arial"/>
          <w:kern w:val="2"/>
          <w:szCs w:val="21"/>
          <w14:ligatures w14:val="standardContextual"/>
        </w:rPr>
      </w:pPr>
      <w:r w:rsidRPr="00802CA3">
        <w:rPr>
          <w:rFonts w:eastAsia="Calibri" w:cs="Arial"/>
          <w:kern w:val="2"/>
          <w:szCs w:val="21"/>
          <w14:ligatures w14:val="standardContextual"/>
        </w:rPr>
        <w:t>Carer</w:t>
      </w:r>
    </w:p>
    <w:p w14:paraId="349BC878" w14:textId="77777777" w:rsidR="000A2160" w:rsidRPr="00802CA3" w:rsidRDefault="000A2160">
      <w:pPr>
        <w:numPr>
          <w:ilvl w:val="0"/>
          <w:numId w:val="34"/>
        </w:numPr>
        <w:spacing w:after="0" w:line="240" w:lineRule="auto"/>
        <w:rPr>
          <w:rFonts w:eastAsia="Calibri" w:cs="Arial"/>
          <w:kern w:val="2"/>
          <w:szCs w:val="21"/>
          <w14:ligatures w14:val="standardContextual"/>
        </w:rPr>
      </w:pPr>
      <w:r w:rsidRPr="00802CA3">
        <w:rPr>
          <w:rFonts w:eastAsia="Calibri" w:cs="Arial"/>
          <w:kern w:val="2"/>
          <w:szCs w:val="21"/>
          <w14:ligatures w14:val="standardContextual"/>
        </w:rPr>
        <w:t>Student</w:t>
      </w:r>
    </w:p>
    <w:p w14:paraId="57667B42" w14:textId="77777777" w:rsidR="000A2160" w:rsidRPr="00802CA3" w:rsidRDefault="000A2160">
      <w:pPr>
        <w:numPr>
          <w:ilvl w:val="0"/>
          <w:numId w:val="34"/>
        </w:numPr>
        <w:spacing w:after="0" w:line="240" w:lineRule="auto"/>
        <w:rPr>
          <w:rFonts w:eastAsia="Calibri" w:cs="Arial"/>
          <w:kern w:val="2"/>
          <w:szCs w:val="21"/>
          <w14:ligatures w14:val="standardContextual"/>
        </w:rPr>
      </w:pPr>
      <w:r w:rsidRPr="00802CA3">
        <w:rPr>
          <w:rFonts w:eastAsia="Calibri" w:cs="Arial"/>
          <w:kern w:val="2"/>
          <w:szCs w:val="21"/>
          <w14:ligatures w14:val="standardContextual"/>
        </w:rPr>
        <w:t>Retired, or</w:t>
      </w:r>
    </w:p>
    <w:p w14:paraId="119380C0" w14:textId="77777777" w:rsidR="000A2160" w:rsidRPr="00802CA3" w:rsidRDefault="000A2160">
      <w:pPr>
        <w:numPr>
          <w:ilvl w:val="0"/>
          <w:numId w:val="34"/>
        </w:numPr>
        <w:spacing w:after="0" w:line="240" w:lineRule="auto"/>
        <w:rPr>
          <w:rFonts w:eastAsia="Calibri" w:cs="Arial"/>
          <w:kern w:val="2"/>
          <w:szCs w:val="21"/>
          <w14:ligatures w14:val="standardContextual"/>
        </w:rPr>
      </w:pPr>
      <w:r w:rsidRPr="00802CA3">
        <w:rPr>
          <w:rFonts w:eastAsia="Calibri" w:cs="Arial"/>
          <w:kern w:val="2"/>
          <w:szCs w:val="21"/>
          <w14:ligatures w14:val="standardContextual"/>
        </w:rPr>
        <w:t>Unable to work</w:t>
      </w:r>
    </w:p>
    <w:p w14:paraId="62BEFD32" w14:textId="77777777" w:rsidR="000A2160" w:rsidRPr="00802CA3" w:rsidRDefault="000A2160">
      <w:pPr>
        <w:numPr>
          <w:ilvl w:val="0"/>
          <w:numId w:val="34"/>
        </w:numPr>
        <w:spacing w:after="0" w:line="240" w:lineRule="auto"/>
        <w:rPr>
          <w:rFonts w:eastAsia="Calibri" w:cs="Arial"/>
          <w:kern w:val="2"/>
          <w:szCs w:val="21"/>
          <w14:ligatures w14:val="standardContextual"/>
        </w:rPr>
      </w:pPr>
      <w:r w:rsidRPr="00802CA3">
        <w:rPr>
          <w:rFonts w:eastAsia="Calibri" w:cs="Arial"/>
          <w:kern w:val="2"/>
          <w:szCs w:val="21"/>
          <w14:ligatures w14:val="standardContextual"/>
        </w:rPr>
        <w:t>Other (Specify)</w:t>
      </w:r>
    </w:p>
    <w:p w14:paraId="540450E3" w14:textId="77777777" w:rsidR="000A2160" w:rsidRPr="00802CA3" w:rsidRDefault="000A2160" w:rsidP="000A2160">
      <w:pPr>
        <w:tabs>
          <w:tab w:val="left" w:pos="5103"/>
          <w:tab w:val="left" w:pos="6300"/>
        </w:tabs>
        <w:spacing w:after="0" w:line="240" w:lineRule="auto"/>
        <w:ind w:left="141" w:firstLine="851"/>
        <w:rPr>
          <w:rFonts w:cs="Arial"/>
          <w:szCs w:val="21"/>
          <w:lang w:val="en-US"/>
        </w:rPr>
      </w:pPr>
      <w:r w:rsidRPr="00802CA3">
        <w:rPr>
          <w:rFonts w:cs="Arial"/>
          <w:szCs w:val="21"/>
          <w:lang w:val="en-US"/>
        </w:rPr>
        <w:t xml:space="preserve">8888. (Don't know) </w:t>
      </w:r>
    </w:p>
    <w:p w14:paraId="449FF99E" w14:textId="77777777" w:rsidR="000A2160" w:rsidRPr="00802CA3" w:rsidRDefault="000A2160" w:rsidP="000A2160">
      <w:pPr>
        <w:tabs>
          <w:tab w:val="left" w:pos="5103"/>
          <w:tab w:val="left" w:pos="6300"/>
        </w:tabs>
        <w:spacing w:after="0" w:line="240" w:lineRule="auto"/>
        <w:ind w:left="141" w:firstLine="851"/>
        <w:rPr>
          <w:rFonts w:cs="Arial"/>
          <w:szCs w:val="21"/>
          <w:lang w:val="en-US"/>
        </w:rPr>
      </w:pPr>
      <w:r w:rsidRPr="00802CA3">
        <w:rPr>
          <w:rFonts w:cs="Arial"/>
          <w:szCs w:val="21"/>
          <w:lang w:val="en-US"/>
        </w:rPr>
        <w:t>9999. (Refused)</w:t>
      </w:r>
    </w:p>
    <w:p w14:paraId="4838047B" w14:textId="77777777" w:rsidR="000A2160" w:rsidRPr="00802CA3" w:rsidRDefault="000A2160" w:rsidP="000A2160">
      <w:pPr>
        <w:tabs>
          <w:tab w:val="left" w:pos="5103"/>
          <w:tab w:val="left" w:pos="6300"/>
        </w:tabs>
        <w:spacing w:after="0" w:line="240" w:lineRule="auto"/>
        <w:rPr>
          <w:rFonts w:cs="Arial"/>
          <w:color w:val="6666FF"/>
          <w:szCs w:val="21"/>
        </w:rPr>
      </w:pPr>
    </w:p>
    <w:p w14:paraId="2810B39C" w14:textId="77777777" w:rsidR="000A2160" w:rsidRPr="00802CA3" w:rsidRDefault="000A2160" w:rsidP="000A2160">
      <w:pPr>
        <w:tabs>
          <w:tab w:val="left" w:pos="5103"/>
          <w:tab w:val="left" w:pos="6300"/>
        </w:tabs>
        <w:spacing w:after="0" w:line="240" w:lineRule="auto"/>
        <w:rPr>
          <w:rFonts w:cs="Arial"/>
          <w:color w:val="6666FF"/>
          <w:szCs w:val="21"/>
        </w:rPr>
      </w:pPr>
      <w:r w:rsidRPr="00802CA3">
        <w:rPr>
          <w:rFonts w:cs="Arial"/>
          <w:color w:val="6666FF"/>
          <w:szCs w:val="21"/>
        </w:rPr>
        <w:t xml:space="preserve">*(sde22_3 EMPLOYMENT STATUS = 1, 2 or 3 (working full or part time or </w:t>
      </w:r>
      <w:proofErr w:type="spellStart"/>
      <w:r w:rsidRPr="00802CA3">
        <w:rPr>
          <w:rFonts w:cs="Arial"/>
          <w:color w:val="6666FF"/>
          <w:szCs w:val="21"/>
        </w:rPr>
        <w:t>self employed</w:t>
      </w:r>
      <w:proofErr w:type="spellEnd"/>
      <w:r w:rsidRPr="00802CA3">
        <w:rPr>
          <w:rFonts w:cs="Arial"/>
          <w:color w:val="6666FF"/>
          <w:szCs w:val="21"/>
        </w:rPr>
        <w:t>))</w:t>
      </w:r>
    </w:p>
    <w:p w14:paraId="23C721BE" w14:textId="77777777" w:rsidR="000A2160" w:rsidRPr="00802CA3" w:rsidRDefault="000A2160" w:rsidP="000A2160">
      <w:pPr>
        <w:autoSpaceDE w:val="0"/>
        <w:autoSpaceDN w:val="0"/>
        <w:adjustRightInd w:val="0"/>
        <w:spacing w:after="240" w:line="240" w:lineRule="auto"/>
        <w:ind w:left="720" w:hanging="720"/>
        <w:rPr>
          <w:rFonts w:cs="Arial"/>
          <w:color w:val="000000"/>
          <w:szCs w:val="21"/>
          <w:lang w:eastAsia="en-AU"/>
        </w:rPr>
      </w:pPr>
      <w:r w:rsidRPr="00802CA3">
        <w:rPr>
          <w:rFonts w:cs="Arial"/>
          <w:szCs w:val="21"/>
          <w:lang w:eastAsia="en-AU"/>
        </w:rPr>
        <w:t xml:space="preserve">sde24_2. </w:t>
      </w:r>
      <w:r w:rsidRPr="00802CA3">
        <w:rPr>
          <w:rFonts w:cs="Arial"/>
          <w:color w:val="000000"/>
          <w:szCs w:val="21"/>
          <w:lang w:eastAsia="en-AU"/>
        </w:rPr>
        <w:t>How satisfied are you with your working situation? Would you say….</w:t>
      </w:r>
    </w:p>
    <w:p w14:paraId="29664719" w14:textId="77777777" w:rsidR="000A2160" w:rsidRPr="00802CA3" w:rsidRDefault="000A2160" w:rsidP="000A2160">
      <w:pPr>
        <w:spacing w:after="0" w:line="240" w:lineRule="auto"/>
        <w:ind w:left="1559" w:hanging="567"/>
        <w:rPr>
          <w:rFonts w:eastAsia="SimSun" w:cs="Arial"/>
          <w:color w:val="6666FF"/>
          <w:szCs w:val="21"/>
          <w:lang w:eastAsia="en-AU"/>
        </w:rPr>
      </w:pPr>
      <w:r w:rsidRPr="00802CA3">
        <w:rPr>
          <w:rFonts w:eastAsia="SimSun" w:cs="Arial"/>
          <w:color w:val="6666FF"/>
          <w:szCs w:val="21"/>
        </w:rPr>
        <w:t xml:space="preserve">RESPONSE FRAME </w:t>
      </w:r>
      <w:r w:rsidRPr="00802CA3">
        <w:rPr>
          <w:rFonts w:eastAsia="SimSun" w:cs="Arial"/>
          <w:color w:val="6666FF"/>
          <w:szCs w:val="21"/>
          <w:lang w:eastAsia="en-AU"/>
        </w:rPr>
        <w:t>(READ OUT)</w:t>
      </w:r>
    </w:p>
    <w:p w14:paraId="53C25216" w14:textId="77777777" w:rsidR="000A2160" w:rsidRPr="00802CA3" w:rsidRDefault="000A2160">
      <w:pPr>
        <w:numPr>
          <w:ilvl w:val="0"/>
          <w:numId w:val="33"/>
        </w:numPr>
        <w:spacing w:after="0" w:line="240" w:lineRule="auto"/>
        <w:rPr>
          <w:rFonts w:eastAsia="Calibri" w:cs="Arial"/>
          <w:kern w:val="2"/>
          <w:szCs w:val="21"/>
          <w14:ligatures w14:val="standardContextual"/>
        </w:rPr>
      </w:pPr>
      <w:r w:rsidRPr="00802CA3">
        <w:rPr>
          <w:rFonts w:eastAsia="Calibri" w:cs="Arial"/>
          <w:kern w:val="2"/>
          <w:szCs w:val="21"/>
          <w14:ligatures w14:val="standardContextual"/>
        </w:rPr>
        <w:t>Very satisfied</w:t>
      </w:r>
    </w:p>
    <w:p w14:paraId="60D4052F" w14:textId="77777777" w:rsidR="000A2160" w:rsidRPr="00802CA3" w:rsidRDefault="000A2160">
      <w:pPr>
        <w:numPr>
          <w:ilvl w:val="0"/>
          <w:numId w:val="33"/>
        </w:numPr>
        <w:spacing w:after="0" w:line="240" w:lineRule="auto"/>
        <w:rPr>
          <w:rFonts w:eastAsia="Calibri" w:cs="Arial"/>
          <w:kern w:val="2"/>
          <w:szCs w:val="21"/>
          <w14:ligatures w14:val="standardContextual"/>
        </w:rPr>
      </w:pPr>
      <w:r w:rsidRPr="00802CA3">
        <w:rPr>
          <w:rFonts w:eastAsia="Calibri" w:cs="Arial"/>
          <w:kern w:val="2"/>
          <w:szCs w:val="21"/>
          <w14:ligatures w14:val="standardContextual"/>
        </w:rPr>
        <w:t>Satisfied</w:t>
      </w:r>
    </w:p>
    <w:p w14:paraId="40D7CB31" w14:textId="77777777" w:rsidR="000A2160" w:rsidRPr="00802CA3" w:rsidRDefault="000A2160">
      <w:pPr>
        <w:numPr>
          <w:ilvl w:val="0"/>
          <w:numId w:val="33"/>
        </w:numPr>
        <w:spacing w:after="0" w:line="240" w:lineRule="auto"/>
        <w:rPr>
          <w:rFonts w:eastAsia="Calibri" w:cs="Arial"/>
          <w:kern w:val="2"/>
          <w:szCs w:val="21"/>
          <w14:ligatures w14:val="standardContextual"/>
        </w:rPr>
      </w:pPr>
      <w:r w:rsidRPr="00802CA3">
        <w:rPr>
          <w:rFonts w:eastAsia="Calibri" w:cs="Arial"/>
          <w:kern w:val="2"/>
          <w:szCs w:val="21"/>
          <w14:ligatures w14:val="standardContextual"/>
        </w:rPr>
        <w:t xml:space="preserve">Neither satisfied </w:t>
      </w:r>
      <w:proofErr w:type="gramStart"/>
      <w:r w:rsidRPr="00802CA3">
        <w:rPr>
          <w:rFonts w:eastAsia="Calibri" w:cs="Arial"/>
          <w:kern w:val="2"/>
          <w:szCs w:val="21"/>
          <w14:ligatures w14:val="standardContextual"/>
        </w:rPr>
        <w:t>or</w:t>
      </w:r>
      <w:proofErr w:type="gramEnd"/>
      <w:r w:rsidRPr="00802CA3">
        <w:rPr>
          <w:rFonts w:eastAsia="Calibri" w:cs="Arial"/>
          <w:kern w:val="2"/>
          <w:szCs w:val="21"/>
          <w14:ligatures w14:val="standardContextual"/>
        </w:rPr>
        <w:t xml:space="preserve"> dissatisfied</w:t>
      </w:r>
    </w:p>
    <w:p w14:paraId="319AFEF4" w14:textId="77777777" w:rsidR="000A2160" w:rsidRPr="00802CA3" w:rsidRDefault="000A2160">
      <w:pPr>
        <w:numPr>
          <w:ilvl w:val="0"/>
          <w:numId w:val="33"/>
        </w:numPr>
        <w:spacing w:after="0" w:line="240" w:lineRule="auto"/>
        <w:rPr>
          <w:rFonts w:eastAsia="Calibri" w:cs="Arial"/>
          <w:kern w:val="2"/>
          <w:szCs w:val="21"/>
          <w14:ligatures w14:val="standardContextual"/>
        </w:rPr>
      </w:pPr>
      <w:r w:rsidRPr="00802CA3">
        <w:rPr>
          <w:rFonts w:eastAsia="Calibri" w:cs="Arial"/>
          <w:kern w:val="2"/>
          <w:szCs w:val="21"/>
          <w14:ligatures w14:val="standardContextual"/>
        </w:rPr>
        <w:t>Dissatisfied</w:t>
      </w:r>
    </w:p>
    <w:p w14:paraId="22339C8D" w14:textId="77777777" w:rsidR="000A2160" w:rsidRPr="00802CA3" w:rsidRDefault="000A2160" w:rsidP="000A2160">
      <w:pPr>
        <w:spacing w:after="0" w:line="240" w:lineRule="auto"/>
        <w:ind w:left="1559" w:hanging="567"/>
        <w:rPr>
          <w:rFonts w:eastAsia="Calibri" w:cs="Arial"/>
          <w:kern w:val="2"/>
          <w:szCs w:val="21"/>
          <w14:ligatures w14:val="standardContextual"/>
        </w:rPr>
      </w:pPr>
      <w:r w:rsidRPr="00802CA3">
        <w:rPr>
          <w:rFonts w:eastAsia="Calibri" w:cs="Arial"/>
          <w:kern w:val="2"/>
          <w:szCs w:val="21"/>
          <w14:ligatures w14:val="standardContextual"/>
        </w:rPr>
        <w:t xml:space="preserve">5. Very dissatisfied </w:t>
      </w:r>
    </w:p>
    <w:p w14:paraId="310992C2" w14:textId="77777777" w:rsidR="000A2160" w:rsidRPr="00802CA3" w:rsidRDefault="000A2160" w:rsidP="000A2160">
      <w:pPr>
        <w:tabs>
          <w:tab w:val="left" w:pos="5103"/>
          <w:tab w:val="left" w:pos="6300"/>
        </w:tabs>
        <w:spacing w:after="0" w:line="276" w:lineRule="auto"/>
        <w:rPr>
          <w:rFonts w:cs="Arial"/>
          <w:szCs w:val="21"/>
        </w:rPr>
      </w:pPr>
      <w:r w:rsidRPr="00802CA3">
        <w:rPr>
          <w:rFonts w:cs="Arial"/>
          <w:szCs w:val="21"/>
        </w:rPr>
        <w:t xml:space="preserve">                 8888. (Don’t know)</w:t>
      </w:r>
    </w:p>
    <w:p w14:paraId="574FE588" w14:textId="77777777" w:rsidR="000A2160" w:rsidRPr="00802CA3" w:rsidRDefault="000A2160" w:rsidP="000A2160">
      <w:pPr>
        <w:tabs>
          <w:tab w:val="left" w:pos="5103"/>
          <w:tab w:val="left" w:pos="6300"/>
        </w:tabs>
        <w:spacing w:after="0" w:line="276" w:lineRule="auto"/>
        <w:rPr>
          <w:rFonts w:cs="Arial"/>
          <w:szCs w:val="21"/>
        </w:rPr>
      </w:pPr>
    </w:p>
    <w:p w14:paraId="2F257011" w14:textId="77777777" w:rsidR="000A2160" w:rsidRPr="00802CA3" w:rsidRDefault="000A2160" w:rsidP="000A2160">
      <w:pPr>
        <w:spacing w:after="0" w:line="240" w:lineRule="auto"/>
        <w:rPr>
          <w:rFonts w:cs="Arial"/>
          <w:b/>
          <w:bCs/>
          <w:iCs/>
          <w:color w:val="C00000"/>
          <w:szCs w:val="21"/>
        </w:rPr>
      </w:pPr>
      <w:r w:rsidRPr="00802CA3">
        <w:rPr>
          <w:rFonts w:cs="Arial"/>
          <w:b/>
          <w:bCs/>
          <w:iCs/>
          <w:color w:val="C00000"/>
          <w:szCs w:val="21"/>
        </w:rPr>
        <w:t>HOUSEHOLD INCOME</w:t>
      </w:r>
    </w:p>
    <w:p w14:paraId="4A4917F6" w14:textId="77777777" w:rsidR="000A2160" w:rsidRPr="00802CA3" w:rsidRDefault="000A2160" w:rsidP="000A2160">
      <w:pPr>
        <w:spacing w:after="0" w:line="240" w:lineRule="auto"/>
        <w:rPr>
          <w:rFonts w:ascii="Times New Roman" w:hAnsi="Times New Roman"/>
          <w:szCs w:val="21"/>
        </w:rPr>
      </w:pPr>
    </w:p>
    <w:p w14:paraId="712925C3" w14:textId="77777777" w:rsidR="000A2160" w:rsidRPr="00802CA3" w:rsidRDefault="000A2160" w:rsidP="000A2160">
      <w:pPr>
        <w:tabs>
          <w:tab w:val="left" w:pos="5103"/>
          <w:tab w:val="left" w:pos="6300"/>
        </w:tabs>
        <w:spacing w:after="0" w:line="240" w:lineRule="auto"/>
        <w:rPr>
          <w:rFonts w:cs="Arial"/>
          <w:color w:val="6666FF"/>
          <w:szCs w:val="21"/>
        </w:rPr>
      </w:pPr>
      <w:r w:rsidRPr="00802CA3">
        <w:rPr>
          <w:rFonts w:cs="Arial"/>
          <w:color w:val="6666FF"/>
          <w:szCs w:val="21"/>
        </w:rPr>
        <w:t>*(ALL)</w:t>
      </w:r>
    </w:p>
    <w:p w14:paraId="529A8B2C" w14:textId="77777777" w:rsidR="000A2160" w:rsidRPr="00802CA3" w:rsidRDefault="000A2160" w:rsidP="000A2160">
      <w:pPr>
        <w:spacing w:after="0" w:line="240" w:lineRule="auto"/>
        <w:ind w:left="992" w:hanging="992"/>
        <w:rPr>
          <w:rFonts w:cs="Arial"/>
          <w:szCs w:val="21"/>
          <w:lang w:eastAsia="en-AU"/>
        </w:rPr>
      </w:pPr>
      <w:r w:rsidRPr="00802CA3">
        <w:rPr>
          <w:rFonts w:cs="Arial"/>
          <w:color w:val="000000"/>
          <w:szCs w:val="21"/>
          <w:shd w:val="clear" w:color="auto" w:fill="FFFFFF"/>
          <w:lang w:eastAsia="en-AU"/>
        </w:rPr>
        <w:t>sde15_4</w:t>
      </w:r>
      <w:r w:rsidRPr="00802CA3">
        <w:rPr>
          <w:rFonts w:cs="Arial"/>
          <w:szCs w:val="21"/>
          <w:lang w:eastAsia="en-AU"/>
        </w:rPr>
        <w:t>. We are interested in how income relates to health, lifestyle and access to health services, so could I just ask, which of the following ranges best describes your household’s approximate income, from all sources, before tax is taken out, over the last 12 months?</w:t>
      </w:r>
    </w:p>
    <w:p w14:paraId="0DD9EF07" w14:textId="77777777" w:rsidR="000A2160" w:rsidRPr="00802CA3" w:rsidRDefault="000A2160" w:rsidP="000A2160">
      <w:pPr>
        <w:tabs>
          <w:tab w:val="left" w:pos="709"/>
        </w:tabs>
        <w:spacing w:after="0" w:line="240" w:lineRule="auto"/>
        <w:ind w:left="705" w:right="29" w:hanging="705"/>
        <w:rPr>
          <w:rFonts w:cs="Arial"/>
          <w:b/>
          <w:bCs/>
          <w:color w:val="FF0000"/>
          <w:szCs w:val="21"/>
        </w:rPr>
      </w:pPr>
    </w:p>
    <w:p w14:paraId="7CB3A36D" w14:textId="77777777" w:rsidR="000A2160" w:rsidRPr="00802CA3" w:rsidRDefault="000A2160" w:rsidP="000A2160">
      <w:pPr>
        <w:tabs>
          <w:tab w:val="left" w:pos="1080"/>
        </w:tabs>
        <w:spacing w:after="0" w:line="240" w:lineRule="auto"/>
        <w:ind w:left="720" w:right="29" w:hanging="11"/>
        <w:rPr>
          <w:rFonts w:cs="Arial"/>
          <w:color w:val="6666FF"/>
          <w:szCs w:val="21"/>
        </w:rPr>
      </w:pPr>
    </w:p>
    <w:p w14:paraId="12917C2B" w14:textId="77777777" w:rsidR="000A2160" w:rsidRPr="00802CA3" w:rsidRDefault="000A2160" w:rsidP="000A2160">
      <w:pPr>
        <w:spacing w:after="0" w:line="240" w:lineRule="auto"/>
        <w:ind w:left="1559" w:hanging="567"/>
        <w:rPr>
          <w:rFonts w:eastAsia="SimSun" w:cs="Arial"/>
          <w:color w:val="6666FF"/>
          <w:szCs w:val="21"/>
        </w:rPr>
      </w:pPr>
      <w:r w:rsidRPr="00802CA3">
        <w:rPr>
          <w:rFonts w:eastAsia="SimSun" w:cs="Arial"/>
          <w:color w:val="6666FF"/>
          <w:szCs w:val="21"/>
        </w:rPr>
        <w:t>RESPONSE FRAME (PROBE THEN READ OUT)</w:t>
      </w:r>
    </w:p>
    <w:p w14:paraId="725542ED" w14:textId="77777777" w:rsidR="000A2160" w:rsidRPr="00802CA3" w:rsidRDefault="000A2160">
      <w:pPr>
        <w:numPr>
          <w:ilvl w:val="0"/>
          <w:numId w:val="42"/>
        </w:numPr>
        <w:tabs>
          <w:tab w:val="left" w:pos="1418"/>
          <w:tab w:val="left" w:pos="5103"/>
          <w:tab w:val="left" w:pos="6300"/>
        </w:tabs>
        <w:spacing w:after="0" w:line="240" w:lineRule="auto"/>
        <w:rPr>
          <w:rFonts w:cs="Arial"/>
          <w:szCs w:val="21"/>
        </w:rPr>
      </w:pPr>
      <w:r w:rsidRPr="00802CA3">
        <w:rPr>
          <w:rFonts w:cs="Arial"/>
          <w:szCs w:val="21"/>
        </w:rPr>
        <w:t>Less than $10,000</w:t>
      </w:r>
    </w:p>
    <w:p w14:paraId="4BF57EF9" w14:textId="77777777" w:rsidR="000A2160" w:rsidRPr="00802CA3" w:rsidRDefault="000A2160">
      <w:pPr>
        <w:numPr>
          <w:ilvl w:val="0"/>
          <w:numId w:val="42"/>
        </w:numPr>
        <w:tabs>
          <w:tab w:val="left" w:pos="1418"/>
          <w:tab w:val="left" w:pos="5103"/>
          <w:tab w:val="left" w:pos="6300"/>
        </w:tabs>
        <w:spacing w:after="0" w:line="240" w:lineRule="auto"/>
        <w:rPr>
          <w:rFonts w:cs="Arial"/>
          <w:szCs w:val="21"/>
        </w:rPr>
      </w:pPr>
      <w:r w:rsidRPr="00802CA3">
        <w:rPr>
          <w:rFonts w:cs="Arial"/>
          <w:szCs w:val="21"/>
        </w:rPr>
        <w:t>$10,000 – less than $20,000</w:t>
      </w:r>
    </w:p>
    <w:p w14:paraId="2415007C" w14:textId="77777777" w:rsidR="000A2160" w:rsidRPr="00802CA3" w:rsidRDefault="000A2160">
      <w:pPr>
        <w:numPr>
          <w:ilvl w:val="0"/>
          <w:numId w:val="42"/>
        </w:numPr>
        <w:tabs>
          <w:tab w:val="left" w:pos="1418"/>
          <w:tab w:val="left" w:pos="5103"/>
          <w:tab w:val="left" w:pos="6300"/>
        </w:tabs>
        <w:spacing w:after="0" w:line="240" w:lineRule="auto"/>
        <w:rPr>
          <w:rFonts w:cs="Arial"/>
          <w:szCs w:val="21"/>
        </w:rPr>
      </w:pPr>
      <w:r w:rsidRPr="00802CA3">
        <w:rPr>
          <w:rFonts w:cs="Arial"/>
          <w:szCs w:val="21"/>
        </w:rPr>
        <w:t>$20,000 – less than $30,000</w:t>
      </w:r>
    </w:p>
    <w:p w14:paraId="54C04959" w14:textId="77777777" w:rsidR="000A2160" w:rsidRPr="00802CA3" w:rsidRDefault="000A2160">
      <w:pPr>
        <w:numPr>
          <w:ilvl w:val="0"/>
          <w:numId w:val="42"/>
        </w:numPr>
        <w:tabs>
          <w:tab w:val="left" w:pos="1418"/>
          <w:tab w:val="left" w:pos="5103"/>
          <w:tab w:val="left" w:pos="6300"/>
        </w:tabs>
        <w:spacing w:after="0" w:line="240" w:lineRule="auto"/>
        <w:rPr>
          <w:rFonts w:cs="Arial"/>
          <w:szCs w:val="21"/>
        </w:rPr>
      </w:pPr>
      <w:r w:rsidRPr="00802CA3">
        <w:rPr>
          <w:rFonts w:cs="Arial"/>
          <w:szCs w:val="21"/>
        </w:rPr>
        <w:t>$30,000 – less than $40,000</w:t>
      </w:r>
    </w:p>
    <w:p w14:paraId="6FCAACED" w14:textId="77777777" w:rsidR="000A2160" w:rsidRPr="00802CA3" w:rsidRDefault="000A2160">
      <w:pPr>
        <w:numPr>
          <w:ilvl w:val="0"/>
          <w:numId w:val="42"/>
        </w:numPr>
        <w:tabs>
          <w:tab w:val="left" w:pos="1418"/>
          <w:tab w:val="left" w:pos="5103"/>
          <w:tab w:val="left" w:pos="6300"/>
        </w:tabs>
        <w:spacing w:after="0" w:line="240" w:lineRule="auto"/>
        <w:rPr>
          <w:rFonts w:cs="Arial"/>
          <w:szCs w:val="21"/>
        </w:rPr>
      </w:pPr>
      <w:r w:rsidRPr="00802CA3">
        <w:rPr>
          <w:rFonts w:cs="Arial"/>
          <w:szCs w:val="21"/>
        </w:rPr>
        <w:t>$40,000 – less than $50,000</w:t>
      </w:r>
    </w:p>
    <w:p w14:paraId="4D58F8E2" w14:textId="77777777" w:rsidR="000A2160" w:rsidRPr="00802CA3" w:rsidRDefault="000A2160">
      <w:pPr>
        <w:numPr>
          <w:ilvl w:val="0"/>
          <w:numId w:val="42"/>
        </w:numPr>
        <w:tabs>
          <w:tab w:val="left" w:pos="1418"/>
          <w:tab w:val="left" w:pos="5103"/>
          <w:tab w:val="left" w:pos="6300"/>
        </w:tabs>
        <w:spacing w:after="0" w:line="240" w:lineRule="auto"/>
        <w:rPr>
          <w:rFonts w:cs="Arial"/>
          <w:szCs w:val="21"/>
        </w:rPr>
      </w:pPr>
      <w:r w:rsidRPr="00802CA3">
        <w:rPr>
          <w:rFonts w:cs="Arial"/>
          <w:szCs w:val="21"/>
        </w:rPr>
        <w:t>$50,000 – less than $60,000</w:t>
      </w:r>
    </w:p>
    <w:p w14:paraId="6950C872" w14:textId="77777777" w:rsidR="000A2160" w:rsidRPr="00802CA3" w:rsidRDefault="000A2160">
      <w:pPr>
        <w:numPr>
          <w:ilvl w:val="0"/>
          <w:numId w:val="42"/>
        </w:numPr>
        <w:tabs>
          <w:tab w:val="left" w:pos="1418"/>
          <w:tab w:val="left" w:pos="5103"/>
          <w:tab w:val="left" w:pos="6300"/>
        </w:tabs>
        <w:spacing w:after="0" w:line="240" w:lineRule="auto"/>
        <w:rPr>
          <w:rFonts w:cs="Arial"/>
          <w:szCs w:val="21"/>
        </w:rPr>
      </w:pPr>
      <w:r w:rsidRPr="00802CA3">
        <w:rPr>
          <w:rFonts w:cs="Arial"/>
          <w:szCs w:val="21"/>
        </w:rPr>
        <w:t>$60,000 – less than $80,000</w:t>
      </w:r>
    </w:p>
    <w:p w14:paraId="5B26AF27" w14:textId="77777777" w:rsidR="000A2160" w:rsidRPr="00802CA3" w:rsidRDefault="000A2160">
      <w:pPr>
        <w:numPr>
          <w:ilvl w:val="0"/>
          <w:numId w:val="42"/>
        </w:numPr>
        <w:tabs>
          <w:tab w:val="left" w:pos="1418"/>
          <w:tab w:val="left" w:pos="5103"/>
          <w:tab w:val="left" w:pos="6300"/>
        </w:tabs>
        <w:spacing w:after="0" w:line="240" w:lineRule="auto"/>
        <w:rPr>
          <w:rFonts w:cs="Arial"/>
          <w:szCs w:val="21"/>
        </w:rPr>
      </w:pPr>
      <w:r w:rsidRPr="00802CA3">
        <w:rPr>
          <w:rFonts w:cs="Arial"/>
          <w:szCs w:val="21"/>
        </w:rPr>
        <w:t>$80,000 – less than $100,000</w:t>
      </w:r>
    </w:p>
    <w:p w14:paraId="761A6107" w14:textId="77777777" w:rsidR="000A2160" w:rsidRPr="00802CA3" w:rsidRDefault="000A2160">
      <w:pPr>
        <w:numPr>
          <w:ilvl w:val="0"/>
          <w:numId w:val="42"/>
        </w:numPr>
        <w:tabs>
          <w:tab w:val="left" w:pos="1418"/>
          <w:tab w:val="left" w:pos="5103"/>
          <w:tab w:val="left" w:pos="6300"/>
        </w:tabs>
        <w:spacing w:after="0" w:line="240" w:lineRule="auto"/>
        <w:rPr>
          <w:rFonts w:cs="Arial"/>
          <w:szCs w:val="21"/>
        </w:rPr>
      </w:pPr>
      <w:r w:rsidRPr="00802CA3">
        <w:rPr>
          <w:rFonts w:cs="Arial"/>
          <w:szCs w:val="21"/>
        </w:rPr>
        <w:t>$100,000 – less than $125,000</w:t>
      </w:r>
    </w:p>
    <w:p w14:paraId="6D093F07" w14:textId="77777777" w:rsidR="000A2160" w:rsidRPr="00802CA3" w:rsidRDefault="000A2160">
      <w:pPr>
        <w:numPr>
          <w:ilvl w:val="0"/>
          <w:numId w:val="42"/>
        </w:numPr>
        <w:tabs>
          <w:tab w:val="left" w:pos="1418"/>
          <w:tab w:val="left" w:pos="5103"/>
          <w:tab w:val="left" w:pos="6300"/>
        </w:tabs>
        <w:spacing w:after="0" w:line="240" w:lineRule="auto"/>
        <w:rPr>
          <w:rFonts w:cs="Arial"/>
          <w:szCs w:val="21"/>
        </w:rPr>
      </w:pPr>
      <w:r w:rsidRPr="00802CA3">
        <w:rPr>
          <w:rFonts w:cs="Arial"/>
          <w:szCs w:val="21"/>
        </w:rPr>
        <w:t>$125,000 – less than $150,000</w:t>
      </w:r>
    </w:p>
    <w:p w14:paraId="16C3E88E" w14:textId="77777777" w:rsidR="000A2160" w:rsidRPr="00802CA3" w:rsidRDefault="000A2160">
      <w:pPr>
        <w:numPr>
          <w:ilvl w:val="0"/>
          <w:numId w:val="42"/>
        </w:numPr>
        <w:tabs>
          <w:tab w:val="left" w:pos="1418"/>
          <w:tab w:val="left" w:pos="5103"/>
          <w:tab w:val="left" w:pos="6300"/>
        </w:tabs>
        <w:spacing w:after="0" w:line="240" w:lineRule="auto"/>
        <w:rPr>
          <w:rFonts w:cs="Arial"/>
          <w:szCs w:val="21"/>
        </w:rPr>
      </w:pPr>
      <w:r w:rsidRPr="00802CA3">
        <w:rPr>
          <w:rFonts w:cs="Arial"/>
          <w:szCs w:val="21"/>
        </w:rPr>
        <w:t>$150,000 – to less than $200,000</w:t>
      </w:r>
    </w:p>
    <w:p w14:paraId="74BD508C" w14:textId="77777777" w:rsidR="000A2160" w:rsidRPr="00802CA3" w:rsidRDefault="000A2160">
      <w:pPr>
        <w:numPr>
          <w:ilvl w:val="0"/>
          <w:numId w:val="42"/>
        </w:numPr>
        <w:tabs>
          <w:tab w:val="left" w:pos="1418"/>
          <w:tab w:val="left" w:pos="5103"/>
          <w:tab w:val="left" w:pos="6300"/>
        </w:tabs>
        <w:spacing w:after="0" w:line="240" w:lineRule="auto"/>
        <w:rPr>
          <w:rFonts w:cs="Arial"/>
          <w:szCs w:val="21"/>
        </w:rPr>
      </w:pPr>
      <w:r w:rsidRPr="00802CA3">
        <w:rPr>
          <w:rFonts w:cs="Arial"/>
          <w:szCs w:val="21"/>
        </w:rPr>
        <w:t>$200,000 or more</w:t>
      </w:r>
    </w:p>
    <w:p w14:paraId="1DC7F735" w14:textId="77777777" w:rsidR="000A2160" w:rsidRPr="00802CA3" w:rsidRDefault="000A2160" w:rsidP="000A2160">
      <w:pPr>
        <w:tabs>
          <w:tab w:val="left" w:pos="1418"/>
          <w:tab w:val="left" w:pos="5103"/>
          <w:tab w:val="left" w:pos="6300"/>
        </w:tabs>
        <w:spacing w:after="0" w:line="240" w:lineRule="auto"/>
        <w:ind w:left="1004"/>
        <w:rPr>
          <w:rFonts w:cs="Arial"/>
          <w:szCs w:val="21"/>
          <w:lang w:val="en-US"/>
        </w:rPr>
      </w:pPr>
      <w:r w:rsidRPr="00802CA3">
        <w:rPr>
          <w:rFonts w:cs="Arial"/>
          <w:szCs w:val="21"/>
          <w:lang w:val="en-US"/>
        </w:rPr>
        <w:t xml:space="preserve">8888. (Don't know) </w:t>
      </w:r>
    </w:p>
    <w:p w14:paraId="1B6378E8" w14:textId="77777777" w:rsidR="000A2160" w:rsidRPr="00802CA3" w:rsidRDefault="000A2160" w:rsidP="000A2160">
      <w:pPr>
        <w:tabs>
          <w:tab w:val="left" w:pos="1418"/>
          <w:tab w:val="left" w:pos="5103"/>
          <w:tab w:val="left" w:pos="6300"/>
        </w:tabs>
        <w:spacing w:after="0" w:line="240" w:lineRule="auto"/>
        <w:ind w:left="1004"/>
        <w:rPr>
          <w:rFonts w:cs="Arial"/>
          <w:szCs w:val="21"/>
          <w:lang w:val="en-US"/>
        </w:rPr>
      </w:pPr>
      <w:r w:rsidRPr="00802CA3">
        <w:rPr>
          <w:rFonts w:cs="Arial"/>
          <w:szCs w:val="21"/>
          <w:lang w:val="en-US"/>
        </w:rPr>
        <w:t>9999. (Refused)</w:t>
      </w:r>
    </w:p>
    <w:p w14:paraId="52222F27" w14:textId="77777777" w:rsidR="000A2160" w:rsidRPr="00802CA3" w:rsidRDefault="000A2160" w:rsidP="000A2160">
      <w:pPr>
        <w:tabs>
          <w:tab w:val="left" w:pos="5103"/>
          <w:tab w:val="left" w:pos="6300"/>
        </w:tabs>
        <w:spacing w:after="0" w:line="240" w:lineRule="auto"/>
        <w:rPr>
          <w:rFonts w:cs="Arial"/>
          <w:color w:val="6666FF"/>
          <w:szCs w:val="21"/>
        </w:rPr>
      </w:pPr>
    </w:p>
    <w:p w14:paraId="0477C0F7" w14:textId="77777777" w:rsidR="000A2160" w:rsidRPr="00802CA3" w:rsidRDefault="000A2160" w:rsidP="000A2160">
      <w:pPr>
        <w:tabs>
          <w:tab w:val="left" w:pos="5103"/>
          <w:tab w:val="left" w:pos="6300"/>
        </w:tabs>
        <w:spacing w:after="0" w:line="240" w:lineRule="auto"/>
        <w:rPr>
          <w:rFonts w:cs="Arial"/>
          <w:b/>
          <w:bCs/>
          <w:color w:val="C00000"/>
          <w:szCs w:val="21"/>
          <w:lang w:val="en-US"/>
        </w:rPr>
      </w:pPr>
      <w:r w:rsidRPr="00802CA3">
        <w:rPr>
          <w:rFonts w:cs="Arial"/>
          <w:b/>
          <w:bCs/>
          <w:color w:val="C00000"/>
          <w:szCs w:val="21"/>
          <w:lang w:val="en-US"/>
        </w:rPr>
        <w:t>EDUCATION</w:t>
      </w:r>
    </w:p>
    <w:p w14:paraId="01327663" w14:textId="77777777" w:rsidR="000A2160" w:rsidRPr="00802CA3" w:rsidRDefault="000A2160" w:rsidP="000A2160">
      <w:pPr>
        <w:tabs>
          <w:tab w:val="left" w:pos="5103"/>
          <w:tab w:val="left" w:pos="6300"/>
        </w:tabs>
        <w:spacing w:after="0" w:line="240" w:lineRule="auto"/>
        <w:rPr>
          <w:rFonts w:cs="Arial"/>
          <w:szCs w:val="21"/>
          <w:lang w:val="en-US"/>
        </w:rPr>
      </w:pPr>
    </w:p>
    <w:p w14:paraId="07F45F5A" w14:textId="77777777" w:rsidR="000A2160" w:rsidRPr="00802CA3" w:rsidRDefault="000A2160" w:rsidP="000A2160">
      <w:pPr>
        <w:spacing w:after="0" w:line="240" w:lineRule="auto"/>
        <w:rPr>
          <w:rFonts w:cs="Arial"/>
          <w:color w:val="6666FF"/>
          <w:szCs w:val="21"/>
          <w:lang w:val="en-US"/>
        </w:rPr>
      </w:pPr>
      <w:r w:rsidRPr="00802CA3">
        <w:rPr>
          <w:rFonts w:cs="Arial"/>
          <w:color w:val="6666FF"/>
          <w:szCs w:val="21"/>
          <w:lang w:val="en-US"/>
        </w:rPr>
        <w:t>*(ALL)</w:t>
      </w:r>
    </w:p>
    <w:p w14:paraId="44FAB9B1" w14:textId="77777777" w:rsidR="000A2160" w:rsidRPr="00802CA3" w:rsidRDefault="000A2160" w:rsidP="000A2160">
      <w:pPr>
        <w:spacing w:after="0" w:line="240" w:lineRule="auto"/>
        <w:ind w:left="992" w:hanging="992"/>
        <w:rPr>
          <w:rFonts w:cs="Arial"/>
          <w:szCs w:val="21"/>
          <w:lang w:eastAsia="en-AU"/>
        </w:rPr>
      </w:pPr>
      <w:r w:rsidRPr="00802CA3">
        <w:rPr>
          <w:rFonts w:cs="Arial"/>
          <w:color w:val="000000"/>
          <w:szCs w:val="21"/>
          <w:shd w:val="clear" w:color="auto" w:fill="FFFFFF"/>
          <w:lang w:eastAsia="en-AU"/>
        </w:rPr>
        <w:t>sde20_2</w:t>
      </w:r>
      <w:r w:rsidRPr="00802CA3">
        <w:rPr>
          <w:rFonts w:cs="Arial"/>
          <w:szCs w:val="21"/>
          <w:lang w:eastAsia="en-AU"/>
        </w:rPr>
        <w:t>.</w:t>
      </w:r>
      <w:r w:rsidRPr="00802CA3" w:rsidDel="004E6711">
        <w:rPr>
          <w:rFonts w:cs="Arial"/>
          <w:szCs w:val="21"/>
          <w:lang w:eastAsia="en-AU"/>
        </w:rPr>
        <w:t xml:space="preserve"> </w:t>
      </w:r>
      <w:r w:rsidRPr="00802CA3">
        <w:rPr>
          <w:rFonts w:cs="Arial"/>
          <w:szCs w:val="21"/>
          <w:lang w:eastAsia="en-AU"/>
        </w:rPr>
        <w:t>What is the highest level of primary or secondary school you have completed?</w:t>
      </w:r>
    </w:p>
    <w:p w14:paraId="61B290E8" w14:textId="77777777" w:rsidR="000A2160" w:rsidRPr="00802CA3" w:rsidRDefault="000A2160" w:rsidP="000A2160">
      <w:pPr>
        <w:spacing w:after="0" w:line="240" w:lineRule="auto"/>
        <w:ind w:left="993" w:hanging="993"/>
        <w:rPr>
          <w:rFonts w:cs="Arial"/>
          <w:b/>
          <w:bCs/>
          <w:color w:val="FF0000"/>
          <w:szCs w:val="21"/>
          <w:lang w:eastAsia="en-AU"/>
        </w:rPr>
      </w:pPr>
    </w:p>
    <w:p w14:paraId="1A6DEF19" w14:textId="77777777" w:rsidR="000A2160" w:rsidRPr="00802CA3" w:rsidRDefault="000A2160" w:rsidP="000A2160">
      <w:pPr>
        <w:spacing w:after="0" w:line="240" w:lineRule="auto"/>
        <w:ind w:left="993"/>
        <w:rPr>
          <w:rFonts w:cs="Arial"/>
          <w:szCs w:val="21"/>
          <w:lang w:eastAsia="en-AU"/>
        </w:rPr>
      </w:pPr>
      <w:r w:rsidRPr="00802CA3">
        <w:rPr>
          <w:rFonts w:eastAsia="Calibri" w:cs="Arial"/>
          <w:color w:val="6666FF"/>
          <w:szCs w:val="21"/>
        </w:rPr>
        <w:t>INTERVIEWER NOTE:</w:t>
      </w:r>
      <w:r w:rsidRPr="00802CA3">
        <w:rPr>
          <w:rFonts w:cs="Arial"/>
          <w:szCs w:val="21"/>
          <w:lang w:eastAsia="en-AU"/>
        </w:rPr>
        <w:t xml:space="preserve"> Mentions of ‘matriculation’ or ‘form 6’ code to Year 12 or equivalent, ‘form 1’ code to Year 7 or equivalent, ‘form 2’ code to Year 8 or equivalent’ etc.</w:t>
      </w:r>
    </w:p>
    <w:p w14:paraId="067A4B42" w14:textId="77777777" w:rsidR="000A2160" w:rsidRPr="00802CA3" w:rsidRDefault="000A2160" w:rsidP="000A2160">
      <w:pPr>
        <w:spacing w:after="0" w:line="240" w:lineRule="auto"/>
        <w:ind w:left="993"/>
        <w:rPr>
          <w:rFonts w:cs="Arial"/>
          <w:szCs w:val="21"/>
          <w:lang w:val="en-US"/>
        </w:rPr>
      </w:pPr>
    </w:p>
    <w:p w14:paraId="1CA5C6CB" w14:textId="77777777" w:rsidR="000A2160" w:rsidRPr="00802CA3" w:rsidRDefault="000A2160" w:rsidP="000A2160">
      <w:pPr>
        <w:spacing w:after="0" w:line="240" w:lineRule="auto"/>
        <w:ind w:left="1559" w:hanging="567"/>
        <w:rPr>
          <w:rFonts w:eastAsia="SimSun" w:cs="Arial"/>
          <w:color w:val="6666FF"/>
          <w:szCs w:val="21"/>
          <w:lang w:val="en-US"/>
        </w:rPr>
      </w:pPr>
      <w:r w:rsidRPr="00802CA3">
        <w:rPr>
          <w:rFonts w:eastAsia="SimSun" w:cs="Arial"/>
          <w:color w:val="6666FF"/>
          <w:szCs w:val="21"/>
        </w:rPr>
        <w:t>RESPONSE FRAME</w:t>
      </w:r>
    </w:p>
    <w:p w14:paraId="1EC82CD8" w14:textId="77777777" w:rsidR="000A2160" w:rsidRPr="00802CA3" w:rsidRDefault="000A2160" w:rsidP="000A2160">
      <w:pPr>
        <w:spacing w:after="0" w:line="240" w:lineRule="auto"/>
        <w:ind w:left="1559" w:hanging="567"/>
        <w:rPr>
          <w:rFonts w:eastAsia="Calibri" w:cs="Arial"/>
          <w:szCs w:val="21"/>
          <w:lang w:eastAsia="en-AU"/>
        </w:rPr>
      </w:pPr>
      <w:r w:rsidRPr="00802CA3">
        <w:rPr>
          <w:rFonts w:eastAsia="Calibri" w:cs="Arial"/>
          <w:szCs w:val="21"/>
          <w:lang w:eastAsia="en-AU"/>
        </w:rPr>
        <w:t>1.</w:t>
      </w:r>
      <w:r w:rsidRPr="00802CA3">
        <w:rPr>
          <w:rFonts w:eastAsia="Calibri" w:cs="Arial"/>
          <w:szCs w:val="21"/>
          <w:lang w:eastAsia="en-AU"/>
        </w:rPr>
        <w:tab/>
        <w:t>Year 12 or equivalent</w:t>
      </w:r>
    </w:p>
    <w:p w14:paraId="006D1ECF" w14:textId="77777777" w:rsidR="000A2160" w:rsidRPr="00802CA3" w:rsidRDefault="000A2160" w:rsidP="000A2160">
      <w:pPr>
        <w:spacing w:after="0" w:line="240" w:lineRule="auto"/>
        <w:ind w:left="1559" w:hanging="567"/>
        <w:rPr>
          <w:rFonts w:eastAsia="Calibri" w:cs="Arial"/>
          <w:szCs w:val="21"/>
          <w:lang w:eastAsia="en-AU"/>
        </w:rPr>
      </w:pPr>
      <w:r w:rsidRPr="00802CA3">
        <w:rPr>
          <w:rFonts w:eastAsia="Calibri" w:cs="Arial"/>
          <w:szCs w:val="21"/>
          <w:lang w:eastAsia="en-AU"/>
        </w:rPr>
        <w:t>2.</w:t>
      </w:r>
      <w:r w:rsidRPr="00802CA3">
        <w:rPr>
          <w:rFonts w:eastAsia="Calibri" w:cs="Arial"/>
          <w:szCs w:val="21"/>
          <w:lang w:eastAsia="en-AU"/>
        </w:rPr>
        <w:tab/>
        <w:t>Year 11 or equivalent</w:t>
      </w:r>
    </w:p>
    <w:p w14:paraId="7543917C" w14:textId="77777777" w:rsidR="000A2160" w:rsidRPr="00802CA3" w:rsidRDefault="000A2160" w:rsidP="000A2160">
      <w:pPr>
        <w:spacing w:after="0" w:line="240" w:lineRule="auto"/>
        <w:ind w:left="1559" w:hanging="567"/>
        <w:rPr>
          <w:rFonts w:eastAsia="Calibri" w:cs="Arial"/>
          <w:szCs w:val="21"/>
          <w:lang w:eastAsia="en-AU"/>
        </w:rPr>
      </w:pPr>
      <w:r w:rsidRPr="00802CA3">
        <w:rPr>
          <w:rFonts w:eastAsia="Calibri" w:cs="Arial"/>
          <w:szCs w:val="21"/>
          <w:lang w:eastAsia="en-AU"/>
        </w:rPr>
        <w:t>3.</w:t>
      </w:r>
      <w:r w:rsidRPr="00802CA3">
        <w:rPr>
          <w:rFonts w:eastAsia="Calibri" w:cs="Arial"/>
          <w:szCs w:val="21"/>
          <w:lang w:eastAsia="en-AU"/>
        </w:rPr>
        <w:tab/>
        <w:t>Year 10 or equivalent</w:t>
      </w:r>
    </w:p>
    <w:p w14:paraId="3C313B48" w14:textId="77777777" w:rsidR="000A2160" w:rsidRPr="00802CA3" w:rsidRDefault="000A2160" w:rsidP="000A2160">
      <w:pPr>
        <w:spacing w:after="0" w:line="240" w:lineRule="auto"/>
        <w:ind w:left="1559" w:hanging="567"/>
        <w:rPr>
          <w:rFonts w:eastAsia="Calibri" w:cs="Arial"/>
          <w:szCs w:val="21"/>
          <w:lang w:eastAsia="en-AU"/>
        </w:rPr>
      </w:pPr>
      <w:r w:rsidRPr="00802CA3">
        <w:rPr>
          <w:rFonts w:eastAsia="Calibri" w:cs="Arial"/>
          <w:szCs w:val="21"/>
          <w:lang w:eastAsia="en-AU"/>
        </w:rPr>
        <w:t>4.</w:t>
      </w:r>
      <w:r w:rsidRPr="00802CA3">
        <w:rPr>
          <w:rFonts w:eastAsia="Calibri" w:cs="Arial"/>
          <w:szCs w:val="21"/>
          <w:lang w:eastAsia="en-AU"/>
        </w:rPr>
        <w:tab/>
        <w:t>Year 9 or equivalent</w:t>
      </w:r>
    </w:p>
    <w:p w14:paraId="47BC1A7D" w14:textId="77777777" w:rsidR="000A2160" w:rsidRPr="00802CA3" w:rsidRDefault="000A2160" w:rsidP="000A2160">
      <w:pPr>
        <w:spacing w:after="0" w:line="240" w:lineRule="auto"/>
        <w:ind w:left="1559" w:hanging="567"/>
        <w:rPr>
          <w:rFonts w:eastAsia="Calibri" w:cs="Arial"/>
          <w:szCs w:val="21"/>
          <w:lang w:eastAsia="en-AU"/>
        </w:rPr>
      </w:pPr>
      <w:r w:rsidRPr="00802CA3">
        <w:rPr>
          <w:rFonts w:eastAsia="Calibri" w:cs="Arial"/>
          <w:szCs w:val="21"/>
          <w:lang w:eastAsia="en-AU"/>
        </w:rPr>
        <w:t>5.</w:t>
      </w:r>
      <w:r w:rsidRPr="00802CA3">
        <w:rPr>
          <w:rFonts w:eastAsia="Calibri" w:cs="Arial"/>
          <w:szCs w:val="21"/>
          <w:lang w:eastAsia="en-AU"/>
        </w:rPr>
        <w:tab/>
        <w:t>Year 8 or equivalent</w:t>
      </w:r>
    </w:p>
    <w:p w14:paraId="16510561" w14:textId="77777777" w:rsidR="000A2160" w:rsidRPr="00802CA3" w:rsidRDefault="000A2160" w:rsidP="000A2160">
      <w:pPr>
        <w:spacing w:after="0" w:line="240" w:lineRule="auto"/>
        <w:ind w:left="1559" w:hanging="567"/>
        <w:rPr>
          <w:rFonts w:eastAsia="Calibri" w:cs="Arial"/>
          <w:szCs w:val="21"/>
          <w:lang w:eastAsia="en-AU"/>
        </w:rPr>
      </w:pPr>
      <w:r w:rsidRPr="00802CA3">
        <w:rPr>
          <w:rFonts w:eastAsia="Calibri" w:cs="Arial"/>
          <w:szCs w:val="21"/>
          <w:lang w:eastAsia="en-AU"/>
        </w:rPr>
        <w:t>6.</w:t>
      </w:r>
      <w:r w:rsidRPr="00802CA3">
        <w:rPr>
          <w:rFonts w:eastAsia="Calibri" w:cs="Arial"/>
          <w:szCs w:val="21"/>
          <w:lang w:eastAsia="en-AU"/>
        </w:rPr>
        <w:tab/>
        <w:t>Year 7 or equivalent</w:t>
      </w:r>
    </w:p>
    <w:p w14:paraId="3D481728" w14:textId="77777777" w:rsidR="000A2160" w:rsidRPr="00802CA3" w:rsidRDefault="000A2160" w:rsidP="000A2160">
      <w:pPr>
        <w:spacing w:after="0" w:line="240" w:lineRule="auto"/>
        <w:ind w:left="1559" w:hanging="567"/>
        <w:rPr>
          <w:rFonts w:eastAsia="Calibri" w:cs="Arial"/>
          <w:szCs w:val="21"/>
          <w:lang w:eastAsia="en-AU"/>
        </w:rPr>
      </w:pPr>
      <w:r w:rsidRPr="00802CA3">
        <w:rPr>
          <w:rFonts w:eastAsia="Calibri" w:cs="Arial"/>
          <w:szCs w:val="21"/>
          <w:lang w:eastAsia="en-AU"/>
        </w:rPr>
        <w:t>7.</w:t>
      </w:r>
      <w:r w:rsidRPr="00802CA3">
        <w:rPr>
          <w:rFonts w:eastAsia="Calibri" w:cs="Arial"/>
          <w:szCs w:val="21"/>
          <w:lang w:eastAsia="en-AU"/>
        </w:rPr>
        <w:tab/>
        <w:t>Year 6 or below</w:t>
      </w:r>
    </w:p>
    <w:p w14:paraId="11AD26DC" w14:textId="77777777" w:rsidR="000A2160" w:rsidRPr="00802CA3" w:rsidRDefault="000A2160" w:rsidP="000A2160">
      <w:pPr>
        <w:spacing w:after="0" w:line="240" w:lineRule="auto"/>
        <w:ind w:left="1559" w:hanging="567"/>
        <w:rPr>
          <w:rFonts w:eastAsia="Calibri" w:cs="Arial"/>
          <w:szCs w:val="21"/>
          <w:lang w:eastAsia="en-AU"/>
        </w:rPr>
      </w:pPr>
      <w:r w:rsidRPr="00802CA3">
        <w:rPr>
          <w:rFonts w:eastAsia="Calibri" w:cs="Arial"/>
          <w:szCs w:val="21"/>
          <w:lang w:eastAsia="en-AU"/>
        </w:rPr>
        <w:t>8.</w:t>
      </w:r>
      <w:r w:rsidRPr="00802CA3">
        <w:rPr>
          <w:rFonts w:eastAsia="Calibri" w:cs="Arial"/>
          <w:szCs w:val="21"/>
          <w:lang w:eastAsia="en-AU"/>
        </w:rPr>
        <w:tab/>
        <w:t>Never attended school</w:t>
      </w:r>
    </w:p>
    <w:p w14:paraId="3AB88AC8" w14:textId="77777777" w:rsidR="000A2160" w:rsidRPr="00802CA3" w:rsidRDefault="000A2160" w:rsidP="000A2160">
      <w:pPr>
        <w:tabs>
          <w:tab w:val="left" w:pos="5103"/>
          <w:tab w:val="left" w:pos="6300"/>
        </w:tabs>
        <w:spacing w:after="0" w:line="240" w:lineRule="auto"/>
        <w:ind w:left="141" w:firstLine="851"/>
        <w:rPr>
          <w:rFonts w:cs="Arial"/>
          <w:szCs w:val="21"/>
          <w:lang w:val="en-US"/>
        </w:rPr>
      </w:pPr>
      <w:r w:rsidRPr="00802CA3">
        <w:rPr>
          <w:rFonts w:cs="Arial"/>
          <w:szCs w:val="21"/>
          <w:lang w:val="en-US"/>
        </w:rPr>
        <w:t xml:space="preserve">8888. (Don't know) </w:t>
      </w:r>
    </w:p>
    <w:p w14:paraId="54B0F1B9" w14:textId="77777777" w:rsidR="000A2160" w:rsidRPr="00802CA3" w:rsidRDefault="000A2160" w:rsidP="000A2160">
      <w:pPr>
        <w:tabs>
          <w:tab w:val="left" w:pos="5103"/>
          <w:tab w:val="left" w:pos="6300"/>
        </w:tabs>
        <w:spacing w:after="0" w:line="240" w:lineRule="auto"/>
        <w:ind w:left="141" w:firstLine="851"/>
        <w:rPr>
          <w:rFonts w:cs="Arial"/>
          <w:szCs w:val="21"/>
          <w:lang w:val="en-US"/>
        </w:rPr>
      </w:pPr>
      <w:r w:rsidRPr="00802CA3">
        <w:rPr>
          <w:rFonts w:cs="Arial"/>
          <w:szCs w:val="21"/>
          <w:lang w:val="en-US"/>
        </w:rPr>
        <w:t>9999. (Refused)</w:t>
      </w:r>
    </w:p>
    <w:p w14:paraId="23362298" w14:textId="77777777" w:rsidR="000A2160" w:rsidRPr="00802CA3" w:rsidRDefault="000A2160" w:rsidP="000A2160">
      <w:pPr>
        <w:tabs>
          <w:tab w:val="left" w:pos="5103"/>
          <w:tab w:val="left" w:pos="6300"/>
        </w:tabs>
        <w:spacing w:after="0" w:line="240" w:lineRule="auto"/>
        <w:rPr>
          <w:rFonts w:cs="Arial"/>
          <w:szCs w:val="21"/>
          <w:lang w:val="en-US"/>
        </w:rPr>
      </w:pPr>
    </w:p>
    <w:p w14:paraId="6ED9F9A2" w14:textId="77777777" w:rsidR="000A2160" w:rsidRPr="00802CA3" w:rsidRDefault="000A2160" w:rsidP="000A2160">
      <w:pPr>
        <w:tabs>
          <w:tab w:val="left" w:pos="5103"/>
          <w:tab w:val="left" w:pos="6300"/>
        </w:tabs>
        <w:spacing w:after="0" w:line="240" w:lineRule="auto"/>
        <w:rPr>
          <w:rFonts w:cs="Arial"/>
          <w:color w:val="6666FF"/>
          <w:szCs w:val="21"/>
        </w:rPr>
      </w:pPr>
      <w:r w:rsidRPr="00802CA3">
        <w:rPr>
          <w:rFonts w:cs="Arial"/>
          <w:color w:val="6666FF"/>
          <w:szCs w:val="21"/>
        </w:rPr>
        <w:t>*(ALL)</w:t>
      </w:r>
    </w:p>
    <w:p w14:paraId="3B4AA294" w14:textId="77777777" w:rsidR="000A2160" w:rsidRPr="00802CA3" w:rsidRDefault="000A2160" w:rsidP="000A2160">
      <w:pPr>
        <w:spacing w:after="0" w:line="240" w:lineRule="auto"/>
        <w:ind w:left="992" w:hanging="992"/>
        <w:rPr>
          <w:rFonts w:cs="Arial"/>
          <w:szCs w:val="21"/>
          <w:lang w:eastAsia="en-AU"/>
        </w:rPr>
      </w:pPr>
      <w:r w:rsidRPr="00802CA3">
        <w:rPr>
          <w:rFonts w:cs="Arial"/>
          <w:color w:val="000000"/>
          <w:szCs w:val="21"/>
          <w:shd w:val="clear" w:color="auto" w:fill="FFFFFF"/>
          <w:lang w:eastAsia="en-AU"/>
        </w:rPr>
        <w:t>sde22_1</w:t>
      </w:r>
      <w:r w:rsidRPr="00802CA3">
        <w:rPr>
          <w:rFonts w:cs="Arial"/>
          <w:szCs w:val="21"/>
          <w:lang w:eastAsia="en-AU"/>
        </w:rPr>
        <w:t>.</w:t>
      </w:r>
      <w:r w:rsidRPr="00802CA3" w:rsidDel="004E6711">
        <w:rPr>
          <w:rFonts w:cs="Arial"/>
          <w:szCs w:val="21"/>
          <w:lang w:eastAsia="en-AU"/>
        </w:rPr>
        <w:t xml:space="preserve"> </w:t>
      </w:r>
      <w:r w:rsidRPr="00802CA3">
        <w:rPr>
          <w:rFonts w:cs="Arial"/>
          <w:szCs w:val="21"/>
          <w:lang w:eastAsia="en-AU"/>
        </w:rPr>
        <w:t>What is your highest level of non-school qualification?</w:t>
      </w:r>
    </w:p>
    <w:p w14:paraId="394BE2CE" w14:textId="77777777" w:rsidR="000A2160" w:rsidRPr="00802CA3" w:rsidRDefault="000A2160" w:rsidP="000A2160">
      <w:pPr>
        <w:spacing w:after="0" w:line="240" w:lineRule="auto"/>
        <w:ind w:left="993" w:hanging="993"/>
        <w:rPr>
          <w:rFonts w:cs="Arial"/>
          <w:b/>
          <w:bCs/>
          <w:color w:val="FF0000"/>
          <w:szCs w:val="21"/>
          <w:lang w:eastAsia="en-AU"/>
        </w:rPr>
      </w:pPr>
    </w:p>
    <w:p w14:paraId="2F48C6EA" w14:textId="77777777" w:rsidR="000A2160" w:rsidRPr="00802CA3" w:rsidRDefault="000A2160" w:rsidP="000A2160">
      <w:pPr>
        <w:spacing w:after="0" w:line="240" w:lineRule="auto"/>
        <w:ind w:left="993"/>
        <w:rPr>
          <w:rFonts w:cs="Arial"/>
          <w:szCs w:val="21"/>
          <w:lang w:eastAsia="en-AU"/>
        </w:rPr>
      </w:pPr>
      <w:r w:rsidRPr="00802CA3">
        <w:rPr>
          <w:rFonts w:eastAsia="Calibri" w:cs="Arial"/>
          <w:color w:val="6666FF"/>
          <w:szCs w:val="21"/>
        </w:rPr>
        <w:t>INTERVIEWER NOTE:</w:t>
      </w:r>
      <w:r w:rsidRPr="00802CA3">
        <w:rPr>
          <w:rFonts w:cs="Arial"/>
          <w:szCs w:val="21"/>
          <w:lang w:eastAsia="en-AU"/>
        </w:rPr>
        <w:t xml:space="preserve"> Excludes qualifications that are currently being completed</w:t>
      </w:r>
    </w:p>
    <w:p w14:paraId="1603BCD4" w14:textId="77777777" w:rsidR="000A2160" w:rsidRPr="00802CA3" w:rsidRDefault="000A2160" w:rsidP="000A2160">
      <w:pPr>
        <w:spacing w:after="0" w:line="240" w:lineRule="auto"/>
        <w:rPr>
          <w:rFonts w:cs="Arial"/>
          <w:szCs w:val="21"/>
          <w:lang w:eastAsia="en-AU"/>
        </w:rPr>
      </w:pPr>
    </w:p>
    <w:p w14:paraId="286FBEE0" w14:textId="77777777" w:rsidR="000A2160" w:rsidRPr="00802CA3" w:rsidRDefault="000A2160" w:rsidP="000A2160">
      <w:pPr>
        <w:spacing w:after="0" w:line="240" w:lineRule="auto"/>
        <w:ind w:left="1559" w:hanging="567"/>
        <w:rPr>
          <w:rFonts w:eastAsia="SimSun" w:cs="Arial"/>
          <w:color w:val="6666FF"/>
          <w:szCs w:val="21"/>
        </w:rPr>
      </w:pPr>
      <w:r w:rsidRPr="00802CA3">
        <w:rPr>
          <w:rFonts w:eastAsia="SimSun" w:cs="Arial"/>
          <w:color w:val="6666FF"/>
          <w:szCs w:val="21"/>
        </w:rPr>
        <w:t>RESPONSE FRAME</w:t>
      </w:r>
    </w:p>
    <w:p w14:paraId="61FA5125" w14:textId="77777777" w:rsidR="000A2160" w:rsidRPr="00802CA3" w:rsidRDefault="000A2160" w:rsidP="000A2160">
      <w:pPr>
        <w:spacing w:after="0" w:line="240" w:lineRule="auto"/>
        <w:ind w:left="1559" w:hanging="567"/>
        <w:rPr>
          <w:rFonts w:eastAsia="Calibri" w:cs="Arial"/>
          <w:szCs w:val="21"/>
          <w:lang w:eastAsia="en-AU"/>
        </w:rPr>
      </w:pPr>
      <w:r w:rsidRPr="00802CA3">
        <w:rPr>
          <w:rFonts w:eastAsia="Calibri" w:cs="Arial"/>
          <w:szCs w:val="21"/>
          <w:lang w:eastAsia="en-AU"/>
        </w:rPr>
        <w:t>1.</w:t>
      </w:r>
      <w:r w:rsidRPr="00802CA3">
        <w:rPr>
          <w:rFonts w:eastAsia="Calibri" w:cs="Arial"/>
          <w:szCs w:val="21"/>
          <w:lang w:eastAsia="en-AU"/>
        </w:rPr>
        <w:tab/>
        <w:t xml:space="preserve">Postgraduate degree </w:t>
      </w:r>
      <w:r w:rsidRPr="00802CA3">
        <w:rPr>
          <w:rFonts w:cs="Arial"/>
          <w:szCs w:val="21"/>
          <w:lang w:eastAsia="en-AU"/>
        </w:rPr>
        <w:t>(Masters or Doctorate)</w:t>
      </w:r>
    </w:p>
    <w:p w14:paraId="5B07D401" w14:textId="77777777" w:rsidR="000A2160" w:rsidRPr="00802CA3" w:rsidRDefault="000A2160" w:rsidP="000A2160">
      <w:pPr>
        <w:spacing w:after="0" w:line="240" w:lineRule="auto"/>
        <w:ind w:left="1559" w:hanging="567"/>
        <w:rPr>
          <w:rFonts w:eastAsia="Calibri" w:cs="Arial"/>
          <w:szCs w:val="21"/>
          <w:lang w:eastAsia="en-AU"/>
        </w:rPr>
      </w:pPr>
      <w:r w:rsidRPr="00802CA3">
        <w:rPr>
          <w:rFonts w:eastAsia="Calibri" w:cs="Arial"/>
          <w:szCs w:val="21"/>
          <w:lang w:eastAsia="en-AU"/>
        </w:rPr>
        <w:t>2.</w:t>
      </w:r>
      <w:r w:rsidRPr="00802CA3">
        <w:rPr>
          <w:rFonts w:eastAsia="Calibri" w:cs="Arial"/>
          <w:szCs w:val="21"/>
          <w:lang w:eastAsia="en-AU"/>
        </w:rPr>
        <w:tab/>
        <w:t>Graduate diploma or graduate certificate</w:t>
      </w:r>
    </w:p>
    <w:p w14:paraId="565D02DA" w14:textId="77777777" w:rsidR="000A2160" w:rsidRPr="00802CA3" w:rsidRDefault="000A2160" w:rsidP="000A2160">
      <w:pPr>
        <w:spacing w:after="0" w:line="240" w:lineRule="auto"/>
        <w:ind w:left="1559" w:hanging="567"/>
        <w:rPr>
          <w:rFonts w:eastAsia="Calibri" w:cs="Arial"/>
          <w:szCs w:val="21"/>
          <w:lang w:eastAsia="en-AU"/>
        </w:rPr>
      </w:pPr>
      <w:r w:rsidRPr="00802CA3">
        <w:rPr>
          <w:rFonts w:eastAsia="Calibri" w:cs="Arial"/>
          <w:szCs w:val="21"/>
          <w:lang w:eastAsia="en-AU"/>
        </w:rPr>
        <w:t>3.</w:t>
      </w:r>
      <w:r w:rsidRPr="00802CA3">
        <w:rPr>
          <w:rFonts w:ascii="Times New Roman" w:eastAsia="Calibri" w:hAnsi="Times New Roman"/>
          <w:szCs w:val="21"/>
        </w:rPr>
        <w:tab/>
      </w:r>
      <w:r w:rsidRPr="00802CA3">
        <w:rPr>
          <w:rFonts w:eastAsia="Calibri" w:cs="Arial"/>
          <w:szCs w:val="21"/>
          <w:lang w:eastAsia="en-AU"/>
        </w:rPr>
        <w:t>Bachelor’s degree</w:t>
      </w:r>
    </w:p>
    <w:p w14:paraId="494352E4" w14:textId="77777777" w:rsidR="000A2160" w:rsidRPr="00802CA3" w:rsidRDefault="000A2160" w:rsidP="000A2160">
      <w:pPr>
        <w:spacing w:after="0" w:line="240" w:lineRule="auto"/>
        <w:ind w:left="1559" w:hanging="567"/>
        <w:rPr>
          <w:rFonts w:eastAsia="Calibri" w:cs="Arial"/>
          <w:szCs w:val="21"/>
          <w:lang w:eastAsia="en-AU"/>
        </w:rPr>
      </w:pPr>
      <w:r w:rsidRPr="00802CA3">
        <w:rPr>
          <w:rFonts w:eastAsia="Calibri" w:cs="Arial"/>
          <w:szCs w:val="21"/>
          <w:lang w:eastAsia="en-AU"/>
        </w:rPr>
        <w:t>4.</w:t>
      </w:r>
      <w:r w:rsidRPr="00802CA3">
        <w:rPr>
          <w:rFonts w:eastAsia="Calibri" w:cs="Arial"/>
          <w:szCs w:val="21"/>
          <w:lang w:eastAsia="en-AU"/>
        </w:rPr>
        <w:tab/>
        <w:t>Advanced Diploma/Diploma</w:t>
      </w:r>
    </w:p>
    <w:p w14:paraId="36CFCBAC" w14:textId="77777777" w:rsidR="000A2160" w:rsidRPr="00802CA3" w:rsidRDefault="000A2160" w:rsidP="000A2160">
      <w:pPr>
        <w:spacing w:after="0" w:line="240" w:lineRule="auto"/>
        <w:ind w:left="1559" w:hanging="567"/>
        <w:rPr>
          <w:rFonts w:eastAsia="Calibri" w:cs="Arial"/>
          <w:szCs w:val="21"/>
          <w:lang w:eastAsia="en-AU"/>
        </w:rPr>
      </w:pPr>
      <w:r w:rsidRPr="00802CA3">
        <w:rPr>
          <w:rFonts w:eastAsia="Calibri" w:cs="Arial"/>
          <w:szCs w:val="21"/>
          <w:lang w:eastAsia="en-AU"/>
        </w:rPr>
        <w:t>5.</w:t>
      </w:r>
      <w:r w:rsidRPr="00802CA3">
        <w:rPr>
          <w:rFonts w:eastAsia="Calibri" w:cs="Arial"/>
          <w:szCs w:val="21"/>
          <w:lang w:eastAsia="en-AU"/>
        </w:rPr>
        <w:tab/>
        <w:t>Certificate III/IV</w:t>
      </w:r>
    </w:p>
    <w:p w14:paraId="5CC54CF7" w14:textId="77777777" w:rsidR="000A2160" w:rsidRPr="00802CA3" w:rsidRDefault="000A2160" w:rsidP="000A2160">
      <w:pPr>
        <w:spacing w:after="0" w:line="240" w:lineRule="auto"/>
        <w:ind w:left="1559" w:hanging="567"/>
        <w:rPr>
          <w:rFonts w:eastAsia="Calibri" w:cs="Arial"/>
          <w:szCs w:val="21"/>
          <w:lang w:eastAsia="en-AU"/>
        </w:rPr>
      </w:pPr>
      <w:r w:rsidRPr="00802CA3">
        <w:rPr>
          <w:rFonts w:eastAsia="Calibri" w:cs="Arial"/>
          <w:szCs w:val="21"/>
          <w:lang w:eastAsia="en-AU"/>
        </w:rPr>
        <w:t>6.</w:t>
      </w:r>
      <w:r w:rsidRPr="00802CA3">
        <w:rPr>
          <w:rFonts w:eastAsia="Calibri" w:cs="Arial"/>
          <w:szCs w:val="21"/>
          <w:lang w:eastAsia="en-AU"/>
        </w:rPr>
        <w:tab/>
        <w:t>Certificate I/II</w:t>
      </w:r>
    </w:p>
    <w:p w14:paraId="18268483" w14:textId="77777777" w:rsidR="000A2160" w:rsidRPr="00802CA3" w:rsidRDefault="000A2160" w:rsidP="000A2160">
      <w:pPr>
        <w:spacing w:after="0" w:line="240" w:lineRule="auto"/>
        <w:ind w:left="1559" w:hanging="567"/>
        <w:rPr>
          <w:rFonts w:eastAsia="Calibri" w:cs="Arial"/>
          <w:szCs w:val="21"/>
          <w:lang w:eastAsia="en-AU"/>
        </w:rPr>
      </w:pPr>
      <w:r w:rsidRPr="00802CA3">
        <w:rPr>
          <w:rFonts w:eastAsia="Calibri" w:cs="Arial"/>
          <w:szCs w:val="21"/>
          <w:lang w:eastAsia="en-AU"/>
        </w:rPr>
        <w:t>7.</w:t>
      </w:r>
      <w:r w:rsidRPr="00802CA3">
        <w:rPr>
          <w:rFonts w:eastAsia="Calibri" w:cs="Arial"/>
          <w:szCs w:val="21"/>
          <w:lang w:eastAsia="en-AU"/>
        </w:rPr>
        <w:tab/>
        <w:t>Certificate not further defined</w:t>
      </w:r>
    </w:p>
    <w:p w14:paraId="18B654D5" w14:textId="77777777" w:rsidR="000A2160" w:rsidRPr="00802CA3" w:rsidRDefault="000A2160" w:rsidP="000A2160">
      <w:pPr>
        <w:spacing w:after="0" w:line="240" w:lineRule="auto"/>
        <w:ind w:left="1559" w:hanging="567"/>
        <w:rPr>
          <w:rFonts w:eastAsia="Calibri" w:cs="Arial"/>
          <w:szCs w:val="21"/>
          <w:lang w:eastAsia="en-AU"/>
        </w:rPr>
      </w:pPr>
      <w:r w:rsidRPr="00802CA3">
        <w:rPr>
          <w:rFonts w:eastAsia="Calibri" w:cs="Arial"/>
          <w:szCs w:val="21"/>
          <w:lang w:eastAsia="en-AU"/>
        </w:rPr>
        <w:t>8.</w:t>
      </w:r>
      <w:r w:rsidRPr="00802CA3">
        <w:rPr>
          <w:rFonts w:eastAsia="Calibri" w:cs="Arial"/>
          <w:szCs w:val="21"/>
          <w:lang w:eastAsia="en-AU"/>
        </w:rPr>
        <w:tab/>
        <w:t>Other (Please specify)</w:t>
      </w:r>
    </w:p>
    <w:p w14:paraId="25E12E8C" w14:textId="77777777" w:rsidR="000A2160" w:rsidRPr="00802CA3" w:rsidRDefault="000A2160" w:rsidP="000A2160">
      <w:pPr>
        <w:spacing w:after="0" w:line="240" w:lineRule="auto"/>
        <w:ind w:left="1559" w:hanging="567"/>
        <w:rPr>
          <w:rFonts w:eastAsia="Calibri" w:cs="Arial"/>
          <w:szCs w:val="21"/>
          <w:lang w:eastAsia="en-AU"/>
        </w:rPr>
      </w:pPr>
      <w:r w:rsidRPr="00802CA3">
        <w:rPr>
          <w:rFonts w:eastAsia="Calibri" w:cs="Arial"/>
          <w:szCs w:val="21"/>
          <w:lang w:eastAsia="en-AU"/>
        </w:rPr>
        <w:t>9.</w:t>
      </w:r>
      <w:r w:rsidRPr="00802CA3">
        <w:rPr>
          <w:rFonts w:ascii="Times New Roman" w:eastAsia="Calibri" w:hAnsi="Times New Roman"/>
          <w:szCs w:val="21"/>
        </w:rPr>
        <w:tab/>
      </w:r>
      <w:r w:rsidRPr="00802CA3">
        <w:rPr>
          <w:rFonts w:eastAsia="Calibri" w:cs="Arial"/>
          <w:szCs w:val="21"/>
          <w:lang w:eastAsia="en-AU"/>
        </w:rPr>
        <w:t>Don’t have a non-school qualification</w:t>
      </w:r>
    </w:p>
    <w:p w14:paraId="4AC3690E" w14:textId="77777777" w:rsidR="000A2160" w:rsidRPr="00802CA3" w:rsidRDefault="000A2160" w:rsidP="000A2160">
      <w:pPr>
        <w:tabs>
          <w:tab w:val="left" w:pos="5103"/>
          <w:tab w:val="left" w:pos="6300"/>
        </w:tabs>
        <w:spacing w:after="0" w:line="240" w:lineRule="auto"/>
        <w:ind w:left="141" w:firstLine="851"/>
        <w:rPr>
          <w:rFonts w:cs="Arial"/>
          <w:szCs w:val="21"/>
          <w:lang w:val="en-US"/>
        </w:rPr>
      </w:pPr>
      <w:r w:rsidRPr="00802CA3">
        <w:rPr>
          <w:rFonts w:cs="Arial"/>
          <w:szCs w:val="21"/>
          <w:lang w:val="en-US"/>
        </w:rPr>
        <w:t xml:space="preserve">8888. (Don't know) </w:t>
      </w:r>
    </w:p>
    <w:p w14:paraId="45A220C4" w14:textId="77777777" w:rsidR="000A2160" w:rsidRPr="00802CA3" w:rsidRDefault="000A2160" w:rsidP="000A2160">
      <w:pPr>
        <w:tabs>
          <w:tab w:val="left" w:pos="5103"/>
          <w:tab w:val="left" w:pos="6300"/>
        </w:tabs>
        <w:spacing w:after="0" w:line="240" w:lineRule="auto"/>
        <w:ind w:left="141" w:firstLine="851"/>
        <w:rPr>
          <w:rFonts w:cs="Arial"/>
          <w:szCs w:val="21"/>
          <w:lang w:val="en-US"/>
        </w:rPr>
      </w:pPr>
      <w:r w:rsidRPr="00802CA3">
        <w:rPr>
          <w:rFonts w:cs="Arial"/>
          <w:szCs w:val="21"/>
          <w:lang w:val="en-US"/>
        </w:rPr>
        <w:t>9999. (Refused)</w:t>
      </w:r>
    </w:p>
    <w:p w14:paraId="77CFE182" w14:textId="77777777" w:rsidR="000A2160" w:rsidRPr="00802CA3" w:rsidRDefault="000A2160" w:rsidP="000A2160">
      <w:pPr>
        <w:tabs>
          <w:tab w:val="left" w:pos="5103"/>
          <w:tab w:val="left" w:pos="6300"/>
        </w:tabs>
        <w:spacing w:after="0" w:line="240" w:lineRule="auto"/>
        <w:rPr>
          <w:rFonts w:cs="Arial"/>
          <w:szCs w:val="21"/>
          <w:lang w:val="en-US"/>
        </w:rPr>
      </w:pPr>
    </w:p>
    <w:p w14:paraId="7D0B1E0D" w14:textId="77777777" w:rsidR="000A2160" w:rsidRPr="00802CA3" w:rsidRDefault="000A2160" w:rsidP="000A2160">
      <w:pPr>
        <w:tabs>
          <w:tab w:val="left" w:pos="1080"/>
        </w:tabs>
        <w:spacing w:after="0" w:line="240" w:lineRule="auto"/>
        <w:ind w:left="709" w:right="29" w:hanging="709"/>
        <w:rPr>
          <w:rFonts w:cs="Arial"/>
          <w:b/>
          <w:bCs/>
          <w:color w:val="C00000"/>
          <w:szCs w:val="21"/>
        </w:rPr>
      </w:pPr>
      <w:r w:rsidRPr="00802CA3">
        <w:rPr>
          <w:rFonts w:cs="Arial"/>
          <w:b/>
          <w:bCs/>
          <w:color w:val="C00000"/>
          <w:szCs w:val="21"/>
        </w:rPr>
        <w:t>HOME OWNERSHIP</w:t>
      </w:r>
    </w:p>
    <w:p w14:paraId="2E8CD33B" w14:textId="77777777" w:rsidR="000A2160" w:rsidRPr="00802CA3" w:rsidRDefault="000A2160" w:rsidP="000A2160">
      <w:pPr>
        <w:tabs>
          <w:tab w:val="left" w:pos="1080"/>
        </w:tabs>
        <w:spacing w:after="0" w:line="240" w:lineRule="auto"/>
        <w:ind w:left="709" w:right="29" w:hanging="709"/>
        <w:rPr>
          <w:rFonts w:cs="Arial"/>
          <w:szCs w:val="21"/>
        </w:rPr>
      </w:pPr>
    </w:p>
    <w:p w14:paraId="6B9057AC" w14:textId="77777777" w:rsidR="000A2160" w:rsidRPr="00802CA3" w:rsidRDefault="000A2160" w:rsidP="000A2160">
      <w:pPr>
        <w:tabs>
          <w:tab w:val="left" w:pos="1080"/>
        </w:tabs>
        <w:spacing w:after="0" w:line="240" w:lineRule="auto"/>
        <w:ind w:left="709" w:right="29" w:hanging="709"/>
        <w:rPr>
          <w:rFonts w:cs="Arial"/>
          <w:color w:val="6666FF"/>
          <w:szCs w:val="21"/>
        </w:rPr>
      </w:pPr>
      <w:r w:rsidRPr="00802CA3">
        <w:rPr>
          <w:rFonts w:cs="Arial"/>
          <w:color w:val="6666FF"/>
          <w:szCs w:val="21"/>
        </w:rPr>
        <w:t>*(ALL)</w:t>
      </w:r>
    </w:p>
    <w:p w14:paraId="1B804824" w14:textId="77777777" w:rsidR="000A2160" w:rsidRPr="00802CA3" w:rsidRDefault="000A2160" w:rsidP="000A2160">
      <w:pPr>
        <w:spacing w:after="0" w:line="240" w:lineRule="auto"/>
        <w:ind w:left="992" w:hanging="992"/>
        <w:rPr>
          <w:rFonts w:cs="Arial"/>
          <w:szCs w:val="21"/>
          <w:lang w:eastAsia="en-AU"/>
        </w:rPr>
      </w:pPr>
      <w:r w:rsidRPr="00802CA3">
        <w:rPr>
          <w:rFonts w:cs="Arial"/>
          <w:color w:val="000000"/>
          <w:szCs w:val="21"/>
          <w:shd w:val="clear" w:color="auto" w:fill="FFFFFF"/>
          <w:lang w:eastAsia="en-AU"/>
        </w:rPr>
        <w:t>sde22_6</w:t>
      </w:r>
      <w:r w:rsidRPr="00802CA3">
        <w:rPr>
          <w:rFonts w:cs="Arial"/>
          <w:szCs w:val="21"/>
          <w:lang w:eastAsia="en-AU"/>
        </w:rPr>
        <w:t>.</w:t>
      </w:r>
      <w:r w:rsidRPr="00802CA3" w:rsidDel="004E6711">
        <w:rPr>
          <w:rFonts w:cs="Arial"/>
          <w:szCs w:val="21"/>
          <w:lang w:eastAsia="en-AU"/>
        </w:rPr>
        <w:t xml:space="preserve"> </w:t>
      </w:r>
      <w:r w:rsidRPr="00802CA3">
        <w:rPr>
          <w:rFonts w:cs="Arial"/>
          <w:szCs w:val="21"/>
          <w:lang w:eastAsia="en-AU"/>
        </w:rPr>
        <w:t xml:space="preserve">The next question is about your home…Is this dwelling… </w:t>
      </w:r>
    </w:p>
    <w:p w14:paraId="235C3ADD" w14:textId="77777777" w:rsidR="000A2160" w:rsidRPr="00802CA3" w:rsidRDefault="000A2160" w:rsidP="000A2160">
      <w:pPr>
        <w:tabs>
          <w:tab w:val="left" w:pos="1080"/>
        </w:tabs>
        <w:spacing w:after="0" w:line="240" w:lineRule="auto"/>
        <w:ind w:left="11" w:right="29" w:hanging="11"/>
        <w:rPr>
          <w:rFonts w:cs="Arial"/>
          <w:szCs w:val="21"/>
        </w:rPr>
      </w:pPr>
    </w:p>
    <w:p w14:paraId="244AE317" w14:textId="77777777" w:rsidR="000A2160" w:rsidRPr="00802CA3" w:rsidRDefault="000A2160" w:rsidP="000A2160">
      <w:pPr>
        <w:spacing w:after="0" w:line="240" w:lineRule="auto"/>
        <w:ind w:left="1559" w:hanging="567"/>
        <w:rPr>
          <w:rFonts w:eastAsia="SimSun" w:cs="Arial"/>
          <w:color w:val="6666FF"/>
          <w:szCs w:val="21"/>
        </w:rPr>
      </w:pPr>
      <w:r w:rsidRPr="00802CA3">
        <w:rPr>
          <w:rFonts w:eastAsia="SimSun" w:cs="Arial"/>
          <w:color w:val="6666FF"/>
          <w:szCs w:val="21"/>
        </w:rPr>
        <w:t>RESPONSE FRAME (READ OUT)</w:t>
      </w:r>
    </w:p>
    <w:p w14:paraId="67F6A2AC" w14:textId="77777777" w:rsidR="000A2160" w:rsidRPr="00802CA3" w:rsidRDefault="000A2160" w:rsidP="000A2160">
      <w:pPr>
        <w:spacing w:after="0" w:line="240" w:lineRule="auto"/>
        <w:ind w:left="1559" w:hanging="567"/>
        <w:rPr>
          <w:rFonts w:eastAsia="Calibri" w:cs="Arial"/>
          <w:kern w:val="2"/>
          <w:szCs w:val="21"/>
          <w14:ligatures w14:val="standardContextual"/>
        </w:rPr>
      </w:pPr>
      <w:r w:rsidRPr="00802CA3">
        <w:rPr>
          <w:rFonts w:eastAsia="Calibri" w:cs="Arial"/>
          <w:kern w:val="2"/>
          <w:szCs w:val="21"/>
          <w14:ligatures w14:val="standardContextual"/>
        </w:rPr>
        <w:t>1.   Owned, no mortgage?</w:t>
      </w:r>
    </w:p>
    <w:p w14:paraId="7BCB9EF6" w14:textId="77777777" w:rsidR="000A2160" w:rsidRPr="00802CA3" w:rsidRDefault="000A2160" w:rsidP="000A2160">
      <w:pPr>
        <w:spacing w:after="0" w:line="240" w:lineRule="auto"/>
        <w:ind w:left="1559" w:hanging="567"/>
        <w:rPr>
          <w:rFonts w:eastAsia="Calibri" w:cs="Arial"/>
          <w:kern w:val="2"/>
          <w:szCs w:val="21"/>
          <w14:ligatures w14:val="standardContextual"/>
        </w:rPr>
      </w:pPr>
      <w:r w:rsidRPr="00802CA3">
        <w:rPr>
          <w:rFonts w:eastAsia="Calibri" w:cs="Arial"/>
          <w:kern w:val="2"/>
          <w:szCs w:val="21"/>
          <w14:ligatures w14:val="standardContextual"/>
        </w:rPr>
        <w:t xml:space="preserve">2.   Owned with mortgage? </w:t>
      </w:r>
    </w:p>
    <w:p w14:paraId="4D9E3495" w14:textId="77777777" w:rsidR="000A2160" w:rsidRPr="00802CA3" w:rsidRDefault="000A2160" w:rsidP="000A2160">
      <w:pPr>
        <w:spacing w:after="0" w:line="240" w:lineRule="auto"/>
        <w:ind w:left="1559" w:hanging="567"/>
        <w:rPr>
          <w:rFonts w:eastAsia="Calibri" w:cs="Arial"/>
          <w:kern w:val="2"/>
          <w:szCs w:val="21"/>
          <w14:ligatures w14:val="standardContextual"/>
        </w:rPr>
      </w:pPr>
      <w:r w:rsidRPr="00802CA3">
        <w:rPr>
          <w:rFonts w:eastAsia="Calibri" w:cs="Arial"/>
          <w:kern w:val="2"/>
          <w:szCs w:val="21"/>
          <w14:ligatures w14:val="standardContextual"/>
        </w:rPr>
        <w:t>3.   Rented privately?</w:t>
      </w:r>
    </w:p>
    <w:p w14:paraId="495423A7" w14:textId="77777777" w:rsidR="000A2160" w:rsidRPr="00802CA3" w:rsidRDefault="000A2160" w:rsidP="000A2160">
      <w:pPr>
        <w:spacing w:after="0" w:line="240" w:lineRule="auto"/>
        <w:ind w:left="1559" w:hanging="567"/>
        <w:rPr>
          <w:rFonts w:eastAsia="Calibri" w:cs="Arial"/>
          <w:kern w:val="2"/>
          <w:szCs w:val="21"/>
          <w14:ligatures w14:val="standardContextual"/>
        </w:rPr>
      </w:pPr>
      <w:r w:rsidRPr="00802CA3">
        <w:rPr>
          <w:rFonts w:eastAsia="Calibri" w:cs="Arial"/>
          <w:kern w:val="2"/>
          <w:szCs w:val="21"/>
          <w14:ligatures w14:val="standardContextual"/>
        </w:rPr>
        <w:t>4.   Rented from the state government?</w:t>
      </w:r>
    </w:p>
    <w:p w14:paraId="3BE88A3F" w14:textId="77777777" w:rsidR="000A2160" w:rsidRPr="00802CA3" w:rsidRDefault="000A2160" w:rsidP="000A2160">
      <w:pPr>
        <w:spacing w:after="0" w:line="240" w:lineRule="auto"/>
        <w:ind w:left="1559" w:hanging="567"/>
        <w:rPr>
          <w:rFonts w:eastAsia="Calibri" w:cs="Arial"/>
          <w:kern w:val="2"/>
          <w:szCs w:val="21"/>
          <w14:ligatures w14:val="standardContextual"/>
        </w:rPr>
      </w:pPr>
      <w:r w:rsidRPr="00802CA3">
        <w:rPr>
          <w:rFonts w:eastAsia="Calibri" w:cs="Arial"/>
          <w:kern w:val="2"/>
          <w:szCs w:val="21"/>
          <w14:ligatures w14:val="standardContextual"/>
        </w:rPr>
        <w:t>5.   Rented from a community housing agency, such as a housing cooperative or association?</w:t>
      </w:r>
    </w:p>
    <w:p w14:paraId="630C5ECA" w14:textId="77777777" w:rsidR="000A2160" w:rsidRPr="00802CA3" w:rsidRDefault="000A2160" w:rsidP="000A2160">
      <w:pPr>
        <w:spacing w:after="0" w:line="240" w:lineRule="auto"/>
        <w:ind w:left="1559" w:hanging="567"/>
        <w:rPr>
          <w:rFonts w:eastAsia="Calibri" w:cs="Arial"/>
          <w:kern w:val="2"/>
          <w:szCs w:val="21"/>
          <w14:ligatures w14:val="standardContextual"/>
        </w:rPr>
      </w:pPr>
      <w:r w:rsidRPr="00802CA3">
        <w:rPr>
          <w:rFonts w:eastAsia="Calibri" w:cs="Arial"/>
          <w:kern w:val="2"/>
          <w:szCs w:val="21"/>
          <w14:ligatures w14:val="standardContextual"/>
        </w:rPr>
        <w:t>6.   Other (Specify)</w:t>
      </w:r>
    </w:p>
    <w:p w14:paraId="6C9D454B" w14:textId="77777777" w:rsidR="000A2160" w:rsidRPr="00802CA3" w:rsidRDefault="000A2160" w:rsidP="000A2160">
      <w:pPr>
        <w:tabs>
          <w:tab w:val="left" w:pos="5103"/>
          <w:tab w:val="left" w:pos="6300"/>
        </w:tabs>
        <w:spacing w:after="0" w:line="240" w:lineRule="auto"/>
        <w:ind w:left="141" w:firstLine="851"/>
        <w:rPr>
          <w:rFonts w:cs="Arial"/>
          <w:szCs w:val="21"/>
          <w:lang w:val="en-US"/>
        </w:rPr>
      </w:pPr>
      <w:r w:rsidRPr="00802CA3">
        <w:rPr>
          <w:rFonts w:cs="Arial"/>
          <w:szCs w:val="21"/>
          <w:lang w:val="en-US"/>
        </w:rPr>
        <w:t xml:space="preserve">8888. (Don't know) </w:t>
      </w:r>
    </w:p>
    <w:p w14:paraId="68784D3F" w14:textId="77777777" w:rsidR="000A2160" w:rsidRPr="00802CA3" w:rsidRDefault="000A2160" w:rsidP="000A2160">
      <w:pPr>
        <w:tabs>
          <w:tab w:val="left" w:pos="5103"/>
          <w:tab w:val="left" w:pos="6300"/>
        </w:tabs>
        <w:spacing w:after="0" w:line="240" w:lineRule="auto"/>
        <w:ind w:left="141" w:firstLine="851"/>
        <w:rPr>
          <w:rFonts w:cs="Arial"/>
          <w:szCs w:val="21"/>
          <w:lang w:val="en-US"/>
        </w:rPr>
      </w:pPr>
      <w:r w:rsidRPr="00802CA3">
        <w:rPr>
          <w:rFonts w:cs="Arial"/>
          <w:szCs w:val="21"/>
          <w:lang w:val="en-US"/>
        </w:rPr>
        <w:t>9999. (Refused)</w:t>
      </w:r>
    </w:p>
    <w:p w14:paraId="6A386597" w14:textId="77777777" w:rsidR="000A2160" w:rsidRPr="000A2160" w:rsidRDefault="000A2160" w:rsidP="000A2160">
      <w:pPr>
        <w:spacing w:after="0" w:line="240" w:lineRule="auto"/>
        <w:rPr>
          <w:rFonts w:eastAsia="Calibri" w:cs="Arial"/>
          <w:kern w:val="2"/>
          <w:sz w:val="20"/>
          <w14:ligatures w14:val="standardContextual"/>
        </w:rPr>
      </w:pPr>
    </w:p>
    <w:p w14:paraId="109E4DCA" w14:textId="77777777" w:rsidR="000A2160" w:rsidRPr="000A2160" w:rsidRDefault="000A2160" w:rsidP="000A2160">
      <w:pPr>
        <w:spacing w:after="0" w:line="240" w:lineRule="auto"/>
        <w:rPr>
          <w:rFonts w:ascii="Times New Roman" w:hAnsi="Times New Roman"/>
          <w:sz w:val="20"/>
        </w:rPr>
      </w:pPr>
    </w:p>
    <w:p w14:paraId="7D55374B" w14:textId="77777777" w:rsidR="00CE265F" w:rsidRDefault="00CE265F" w:rsidP="00F24FA1">
      <w:pPr>
        <w:pStyle w:val="Body"/>
      </w:pPr>
    </w:p>
    <w:p w14:paraId="7C22B6E0" w14:textId="77777777" w:rsidR="00A87C9D" w:rsidRDefault="00A87C9D" w:rsidP="00F24FA1">
      <w:pPr>
        <w:pStyle w:val="Body"/>
      </w:pPr>
    </w:p>
    <w:bookmarkEnd w:id="42"/>
    <w:p w14:paraId="700D330C" w14:textId="77777777" w:rsidR="00A87C9D" w:rsidRDefault="00A87C9D" w:rsidP="00F24FA1">
      <w:pPr>
        <w:pStyle w:val="Body"/>
      </w:pPr>
    </w:p>
    <w:sectPr w:rsidR="00A87C9D" w:rsidSect="00206FF1">
      <w:footerReference w:type="default" r:id="rId26"/>
      <w:pgSz w:w="11906" w:h="16838" w:code="9"/>
      <w:pgMar w:top="1418" w:right="1304" w:bottom="1134" w:left="1304" w:header="680" w:footer="851" w:gutter="0"/>
      <w:pgNumType w:start="1"/>
      <w:cols w:space="34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AD5F42" w14:textId="77777777" w:rsidR="00911B48" w:rsidRDefault="00911B48">
      <w:r>
        <w:separator/>
      </w:r>
    </w:p>
    <w:p w14:paraId="042C4D08" w14:textId="77777777" w:rsidR="00911B48" w:rsidRDefault="00911B48"/>
  </w:endnote>
  <w:endnote w:type="continuationSeparator" w:id="0">
    <w:p w14:paraId="70322A26" w14:textId="77777777" w:rsidR="00911B48" w:rsidRDefault="00911B48">
      <w:r>
        <w:continuationSeparator/>
      </w:r>
    </w:p>
    <w:p w14:paraId="4F87D8BC" w14:textId="77777777" w:rsidR="00911B48" w:rsidRDefault="00911B4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pitch w:val="fixed"/>
    <w:sig w:usb0="00000001" w:usb1="08070000" w:usb2="00000010" w:usb3="00000000" w:csb0="00020000"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Lucida Grande">
    <w:altName w:val="Segoe UI"/>
    <w:charset w:val="00"/>
    <w:family w:val="swiss"/>
    <w:pitch w:val="variable"/>
    <w:sig w:usb0="E1000AEF" w:usb1="5000A1FF" w:usb2="00000000" w:usb3="00000000" w:csb0="000001B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Book Antiqua">
    <w:charset w:val="00"/>
    <w:family w:val="roman"/>
    <w:pitch w:val="variable"/>
    <w:sig w:usb0="00000287" w:usb1="00000000" w:usb2="00000000" w:usb3="00000000" w:csb0="0000009F" w:csb1="00000000"/>
  </w:font>
  <w:font w:name="Palatino">
    <w:charset w:val="00"/>
    <w:family w:val="auto"/>
    <w:pitch w:val="default"/>
  </w:font>
  <w:font w:name="Univers">
    <w:charset w:val="00"/>
    <w:family w:val="swiss"/>
    <w:pitch w:val="variable"/>
    <w:sig w:usb0="80000287" w:usb1="00000000" w:usb2="00000000" w:usb3="00000000" w:csb0="0000000F" w:csb1="00000000"/>
  </w:font>
  <w:font w:name="MS PGothic">
    <w:panose1 w:val="020B0600070205080204"/>
    <w:charset w:val="80"/>
    <w:family w:val="swiss"/>
    <w:pitch w:val="variable"/>
    <w:sig w:usb0="E00002FF" w:usb1="6AC7FDFB" w:usb2="08000012" w:usb3="00000000" w:csb0="0002009F" w:csb1="00000000"/>
  </w:font>
  <w:font w:name="Tw Cen MT">
    <w:charset w:val="00"/>
    <w:family w:val="swiss"/>
    <w:pitch w:val="variable"/>
    <w:sig w:usb0="00000007" w:usb1="00000000" w:usb2="00000000" w:usb3="00000000" w:csb0="00000003" w:csb1="00000000"/>
  </w:font>
  <w:font w:name="Aptos">
    <w:panose1 w:val="00000000000000000000"/>
    <w:charset w:val="00"/>
    <w:family w:val="roman"/>
    <w:notTrueType/>
    <w:pitch w:val="default"/>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260A3E" w14:textId="77777777" w:rsidR="00EB4BC7" w:rsidRDefault="00EB4BC7">
    <w:pPr>
      <w:pStyle w:val="Footer"/>
    </w:pPr>
    <w:r>
      <w:rPr>
        <w:noProof/>
      </w:rPr>
      <mc:AlternateContent>
        <mc:Choice Requires="wps">
          <w:drawing>
            <wp:anchor distT="0" distB="0" distL="114300" distR="114300" simplePos="0" relativeHeight="251658241" behindDoc="0" locked="0" layoutInCell="0" allowOverlap="1" wp14:anchorId="5F16E52C" wp14:editId="181E78CF">
              <wp:simplePos x="0" y="0"/>
              <wp:positionH relativeFrom="page">
                <wp:posOffset>0</wp:posOffset>
              </wp:positionH>
              <wp:positionV relativeFrom="page">
                <wp:posOffset>10189845</wp:posOffset>
              </wp:positionV>
              <wp:extent cx="7560310" cy="311785"/>
              <wp:effectExtent l="0" t="0" r="0" b="12065"/>
              <wp:wrapNone/>
              <wp:docPr id="7" name="MSIPCM9dd54572b391b968e538fedc" descr="{&quot;HashCode&quot;:904758361,&quot;Height&quot;:841.0,&quot;Width&quot;:595.0,&quot;Placement&quot;:&quot;Foot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A2EFE7F" w14:textId="77777777" w:rsidR="00EB4BC7" w:rsidRPr="00EB4BC7" w:rsidRDefault="00EB4BC7" w:rsidP="00EB4BC7">
                          <w:pPr>
                            <w:spacing w:after="0"/>
                            <w:jc w:val="center"/>
                            <w:rPr>
                              <w:rFonts w:ascii="Arial Black" w:hAnsi="Arial Black"/>
                              <w:color w:val="000000"/>
                              <w:sz w:val="20"/>
                            </w:rPr>
                          </w:pPr>
                          <w:r w:rsidRPr="00EB4BC7">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5F16E52C" id="_x0000_t202" coordsize="21600,21600" o:spt="202" path="m,l,21600r21600,l21600,xe">
              <v:stroke joinstyle="miter"/>
              <v:path gradientshapeok="t" o:connecttype="rect"/>
            </v:shapetype>
            <v:shape id="MSIPCM9dd54572b391b968e538fedc" o:spid="_x0000_s1026" type="#_x0000_t202" alt="{&quot;HashCode&quot;:904758361,&quot;Height&quot;:841.0,&quot;Width&quot;:595.0,&quot;Placement&quot;:&quot;Footer&quot;,&quot;Index&quot;:&quot;OddAndEven&quot;,&quot;Section&quot;:1,&quot;Top&quot;:0.0,&quot;Left&quot;:0.0}" style="position:absolute;left:0;text-align:left;margin-left:0;margin-top:802.35pt;width:595.3pt;height:24.55pt;z-index:251658241;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ot2FAIAACQEAAAOAAAAZHJzL2Uyb0RvYy54bWysU01v2zAMvQ/YfxB0X2w3TdoacYqsRYYB&#10;QVsgHXqWZSk2IIuapMTOfv0o2UmKbqdhF5kiaX6897S471tFDsK6BnRBs0lKidAcqkbvCvrjdf3l&#10;lhLnma6YAi0KehSO3i8/f1p0JhdXUIOqhCVYRLu8MwWtvTd5kjhei5a5CRihMSjBtszj1e6SyrIO&#10;q7cquUrTedKBrYwFLpxD7+MQpMtYX0rB/bOUTniiCoqz+XjaeJbhTJYLlu8sM3XDxzHYP0zRskZj&#10;03OpR+YZ2dvmj1Jtwy04kH7CoU1AyoaLuANuk6UfttnWzIi4C4LjzBkm9//K8qfD1rxY4vuv0COB&#10;AZDOuNyhM+zTS9uGL05KMI4QHs+wid4Tjs6b2TydZhjiGJtm2c3tLJRJLn8b6/w3AS0JRkEt0hLR&#10;YoeN80PqKSU007BulIrUKE26gs6nszT+cI5gcaWxx2XWYPm+7McFSqiOuJeFgXJn+LrB5hvm/Auz&#10;yDHOi7r1z3hIBdgERouSGuyvv/lDPkKPUUo61ExB3c89s4IS9V0jKXfZ9XUQWbygYd97y5NX79sH&#10;QDlm+DIMj2bI9epkSgvtG8p6FbphiGmOPQtanswHPygYnwUXq1VMQjkZ5jd6a3goHWAMkL72b8ya&#10;EXePjD3BSVUs/wD/kDsQsNp7kE3kJgA7oDnijVKM7I7PJmj9/T1mXR738jcAAAD//wMAUEsDBBQA&#10;BgAIAAAAIQAvkEiX4AAAAAsBAAAPAAAAZHJzL2Rvd25yZXYueG1sTI/NTsMwEITvSH0Haytxo3ZL&#10;CW0ap6pAXJAQoqCenXjz08TrKHbb5O1xTnDcmdHsN8l+MC27Yu9qSxKWCwEMKbe6plLCz/fbwwaY&#10;84q0ai2hhBEd7NPZXaJibW/0hdejL1koIRcrCZX3Xcy5yys0yi1shxS8wvZG+XD2Jde9uoVy0/KV&#10;EBE3qqbwoVIdvlSYN8eLkbD+3GYFPzfm/DG+j2PdFKfXrJDyfj4cdsA8Dv4vDBN+QIc0MGX2Qtqx&#10;VkIY4oMaifUzsMlfbkUELJu0p8cN8DTh/zekvwAAAP//AwBQSwECLQAUAAYACAAAACEAtoM4kv4A&#10;AADhAQAAEwAAAAAAAAAAAAAAAAAAAAAAW0NvbnRlbnRfVHlwZXNdLnhtbFBLAQItABQABgAIAAAA&#10;IQA4/SH/1gAAAJQBAAALAAAAAAAAAAAAAAAAAC8BAABfcmVscy8ucmVsc1BLAQItABQABgAIAAAA&#10;IQCdkot2FAIAACQEAAAOAAAAAAAAAAAAAAAAAC4CAABkcnMvZTJvRG9jLnhtbFBLAQItABQABgAI&#10;AAAAIQAvkEiX4AAAAAsBAAAPAAAAAAAAAAAAAAAAAG4EAABkcnMvZG93bnJldi54bWxQSwUGAAAA&#10;AAQABADzAAAAewUAAAAA&#10;" o:allowincell="f" filled="f" stroked="f" strokeweight=".5pt">
              <v:textbox inset=",0,,0">
                <w:txbxContent>
                  <w:p w14:paraId="3A2EFE7F" w14:textId="77777777" w:rsidR="00EB4BC7" w:rsidRPr="00EB4BC7" w:rsidRDefault="00EB4BC7" w:rsidP="00EB4BC7">
                    <w:pPr>
                      <w:spacing w:after="0"/>
                      <w:jc w:val="center"/>
                      <w:rPr>
                        <w:rFonts w:ascii="Arial Black" w:hAnsi="Arial Black"/>
                        <w:color w:val="000000"/>
                        <w:sz w:val="20"/>
                      </w:rPr>
                    </w:pPr>
                    <w:r w:rsidRPr="00EB4BC7">
                      <w:rPr>
                        <w:rFonts w:ascii="Arial Black" w:hAnsi="Arial Black"/>
                        <w:color w:val="000000"/>
                        <w:sz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40CAF" w14:textId="77777777" w:rsidR="00431A70" w:rsidRDefault="00EB4BC7">
    <w:pPr>
      <w:pStyle w:val="Footer"/>
    </w:pPr>
    <w:r>
      <w:rPr>
        <w:noProof/>
        <w:lang w:eastAsia="en-AU"/>
      </w:rPr>
      <mc:AlternateContent>
        <mc:Choice Requires="wps">
          <w:drawing>
            <wp:anchor distT="0" distB="0" distL="114300" distR="114300" simplePos="0" relativeHeight="251658242" behindDoc="0" locked="0" layoutInCell="0" allowOverlap="1" wp14:anchorId="47C005B9" wp14:editId="033DE9C0">
              <wp:simplePos x="0" y="0"/>
              <wp:positionH relativeFrom="page">
                <wp:posOffset>0</wp:posOffset>
              </wp:positionH>
              <wp:positionV relativeFrom="page">
                <wp:posOffset>10189687</wp:posOffset>
              </wp:positionV>
              <wp:extent cx="7560310" cy="311785"/>
              <wp:effectExtent l="0" t="0" r="0" b="12065"/>
              <wp:wrapNone/>
              <wp:docPr id="5" name="MSIPCM36724fdbb2a52fcfc05f86a5" descr="{&quot;HashCode&quot;:904758361,&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37BB4CA" w14:textId="77777777" w:rsidR="00EB4BC7" w:rsidRPr="00EB4BC7" w:rsidRDefault="00EB4BC7" w:rsidP="002C5B7C">
                          <w:pPr>
                            <w:spacing w:after="0"/>
                            <w:jc w:val="center"/>
                            <w:rPr>
                              <w:rFonts w:ascii="Arial Black" w:hAnsi="Arial Black"/>
                              <w:color w:val="000000"/>
                              <w:sz w:val="20"/>
                            </w:rPr>
                          </w:pPr>
                          <w:r w:rsidRPr="00EB4BC7">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7C005B9" id="_x0000_t202" coordsize="21600,21600" o:spt="202" path="m,l,21600r21600,l21600,xe">
              <v:stroke joinstyle="miter"/>
              <v:path gradientshapeok="t" o:connecttype="rect"/>
            </v:shapetype>
            <v:shape id="MSIPCM36724fdbb2a52fcfc05f86a5" o:spid="_x0000_s1027" type="#_x0000_t202" alt="{&quot;HashCode&quot;:904758361,&quot;Height&quot;:841.0,&quot;Width&quot;:595.0,&quot;Placement&quot;:&quot;Footer&quot;,&quot;Index&quot;:&quot;Primary&quot;,&quot;Section&quot;:1,&quot;Top&quot;:0.0,&quot;Left&quot;:0.0}" style="position:absolute;left:0;text-align:left;margin-left:0;margin-top:802.35pt;width:595.3pt;height:24.55pt;z-index:25165824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r9FgIAACsEAAAOAAAAZHJzL2Uyb0RvYy54bWysU8tu2zAQvBfoPxC815Li2EkEy4GbwEWB&#10;IAngFDnTFGkRoLgsSVtyv75Lyi+kPRW9UMvd1T5mhrP7vtVkJ5xXYCpajHJKhOFQK7Op6I+35Zdb&#10;SnxgpmYajKjoXnh6P//8adbZUlxBA7oWjmAR48vOVrQJwZZZ5nkjWuZHYIXBoATXsoBXt8lqxzqs&#10;3ursKs+nWQeutg648B69j0OQzlN9KQUPL1J6EYiuKM4W0unSuY5nNp+xcuOYbRQ/jMH+YYqWKYNN&#10;T6UeWWBk69QfpVrFHXiQYcShzUBKxUXaAbcp8g/brBpmRdoFwfH2BJP/f2X5825lXx0J/VfokcAI&#10;SGd96dEZ9+mla+MXJyUYRwj3J9hEHwhH581kmo8LDHGMjYvi5nYSy2Tnv63z4ZuAlkSjog5pSWix&#10;3ZMPQ+oxJTYzsFRaJ2q0IV1Fp+NJnn44RbC4NtjjPGu0Qr/uiaov9lhDvcf1HAzMe8uXCmd4Yj68&#10;ModU49go3/CCh9SAveBgUdKA+/U3f8xHBjBKSYfSqaj/uWVOUKK/G+Tmrri+jlpLFzTcpXd99Jpt&#10;+wCoygIfiOXJjLlBH03poH1HdS9iNwwxw7FnRddH8yEMQsbXwcVikZJQVZaFJ7OyPJaOaEZk3/p3&#10;5uwB/oDEPcNRXKz8wMKQO/Cw2AaQKlEU8R3QPMCOikwkH15PlPzlPWWd3/j8NwAAAP//AwBQSwME&#10;FAAGAAgAAAAhAC+QSJfgAAAACwEAAA8AAABkcnMvZG93bnJldi54bWxMj81OwzAQhO9IfQdrK3Gj&#10;dksJbRqnqkBckBCioJ6dePPTxOsodtvk7XFOcNyZ0ew3yX4wLbti72pLEpYLAQwpt7qmUsLP99vD&#10;BpjzirRqLaGEER3s09ldomJtb/SF16MvWSghFysJlfddzLnLKzTKLWyHFLzC9kb5cPYl1726hXLT&#10;8pUQETeqpvChUh2+VJg3x4uRsP7cZgU/N+b8Mb6PY90Up9eskPJ+Phx2wDwO/i8ME35AhzQwZfZC&#10;2rFWQhjigxqJ9TOwyV9uRQQsm7Snxw3wNOH/N6S/AAAA//8DAFBLAQItABQABgAIAAAAIQC2gziS&#10;/gAAAOEBAAATAAAAAAAAAAAAAAAAAAAAAABbQ29udGVudF9UeXBlc10ueG1sUEsBAi0AFAAGAAgA&#10;AAAhADj9If/WAAAAlAEAAAsAAAAAAAAAAAAAAAAALwEAAF9yZWxzLy5yZWxzUEsBAi0AFAAGAAgA&#10;AAAhAOob6v0WAgAAKwQAAA4AAAAAAAAAAAAAAAAALgIAAGRycy9lMm9Eb2MueG1sUEsBAi0AFAAG&#10;AAgAAAAhAC+QSJfgAAAACwEAAA8AAAAAAAAAAAAAAAAAcAQAAGRycy9kb3ducmV2LnhtbFBLBQYA&#10;AAAABAAEAPMAAAB9BQAAAAA=&#10;" o:allowincell="f" filled="f" stroked="f" strokeweight=".5pt">
              <v:textbox inset=",0,,0">
                <w:txbxContent>
                  <w:p w14:paraId="137BB4CA" w14:textId="77777777" w:rsidR="00EB4BC7" w:rsidRPr="00EB4BC7" w:rsidRDefault="00EB4BC7" w:rsidP="002C5B7C">
                    <w:pPr>
                      <w:spacing w:after="0"/>
                      <w:jc w:val="center"/>
                      <w:rPr>
                        <w:rFonts w:ascii="Arial Black" w:hAnsi="Arial Black"/>
                        <w:color w:val="000000"/>
                        <w:sz w:val="20"/>
                      </w:rPr>
                    </w:pPr>
                    <w:r w:rsidRPr="00EB4BC7">
                      <w:rPr>
                        <w:rFonts w:ascii="Arial Black" w:hAnsi="Arial Black"/>
                        <w:color w:val="000000"/>
                        <w:sz w:val="20"/>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C3E24" w14:textId="6FD77EAB" w:rsidR="00EB4BC7" w:rsidRDefault="00EB4BC7">
    <w:pPr>
      <w:pStyle w:val="Footer"/>
    </w:pPr>
    <w:r>
      <w:rPr>
        <w:noProof/>
      </w:rPr>
      <mc:AlternateContent>
        <mc:Choice Requires="wps">
          <w:drawing>
            <wp:anchor distT="0" distB="0" distL="114300" distR="114300" simplePos="0" relativeHeight="251658243" behindDoc="0" locked="0" layoutInCell="0" allowOverlap="1" wp14:anchorId="70BA23E7" wp14:editId="43589911">
              <wp:simplePos x="0" y="0"/>
              <wp:positionH relativeFrom="page">
                <wp:align>left</wp:align>
              </wp:positionH>
              <wp:positionV relativeFrom="page">
                <wp:posOffset>10075545</wp:posOffset>
              </wp:positionV>
              <wp:extent cx="7560310" cy="311785"/>
              <wp:effectExtent l="0" t="0" r="0" b="12065"/>
              <wp:wrapNone/>
              <wp:docPr id="6" name="MSIPCMf6504bf684e4519137a7274a" descr="{&quot;HashCode&quot;:904758361,&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6FA3175" w14:textId="77777777" w:rsidR="00EB4BC7" w:rsidRPr="00EB4BC7" w:rsidRDefault="00EB4BC7" w:rsidP="00EB4BC7">
                          <w:pPr>
                            <w:spacing w:after="0"/>
                            <w:jc w:val="center"/>
                            <w:rPr>
                              <w:rFonts w:ascii="Arial Black" w:hAnsi="Arial Black"/>
                              <w:color w:val="000000"/>
                              <w:sz w:val="20"/>
                            </w:rPr>
                          </w:pPr>
                          <w:r w:rsidRPr="00EB4BC7">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70BA23E7" id="_x0000_t202" coordsize="21600,21600" o:spt="202" path="m,l,21600r21600,l21600,xe">
              <v:stroke joinstyle="miter"/>
              <v:path gradientshapeok="t" o:connecttype="rect"/>
            </v:shapetype>
            <v:shape id="MSIPCMf6504bf684e4519137a7274a" o:spid="_x0000_s1028" type="#_x0000_t202" alt="{&quot;HashCode&quot;:904758361,&quot;Height&quot;:841.0,&quot;Width&quot;:595.0,&quot;Placement&quot;:&quot;Footer&quot;,&quot;Index&quot;:&quot;FirstPage&quot;,&quot;Section&quot;:1,&quot;Top&quot;:0.0,&quot;Left&quot;:0.0}" style="position:absolute;left:0;text-align:left;margin-left:0;margin-top:793.35pt;width:595.3pt;height:24.55pt;z-index:251658243;visibility:visible;mso-wrap-style:square;mso-wrap-distance-left:9pt;mso-wrap-distance-top:0;mso-wrap-distance-right:9pt;mso-wrap-distance-bottom:0;mso-position-horizontal:left;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jRm/GAIAACsEAAAOAAAAZHJzL2Uyb0RvYy54bWysU99v2jAQfp+0/8Hy+0gChbYRoWKtmCah&#10;thKd+mwcm0RyfJ5tSNhfv7NDoOr2VPXFOd9d7sf3fZ7fdY0iB2FdDbqg2SilRGgOZa13Bf31svp2&#10;Q4nzTJdMgRYFPQpH7xZfv8xbk4sxVKBKYQkW0S5vTUEr702eJI5XomFuBEZoDEqwDfN4tbuktKzF&#10;6o1Kxmk6S1qwpbHAhXPofeiDdBHrSym4f5LSCU9UQXE2H08bz204k8Wc5TvLTFXz0xjsA1M0rNbY&#10;9FzqgXlG9rb+p1RTcwsOpB9xaBKQsuYi7oDbZOm7bTYVMyLuguA4c4bJfV5Z/njYmGdLfPcdOiQw&#10;ANIalzt0hn06aZvwxUkJxhHC4xk20XnC0Xk9naWTDEMcY5Msu76ZhjLJ5W9jnf8hoCHBKKhFWiJa&#10;7LB2vk8dUkIzDataqUiN0qQt6GwyTeMP5wgWVxp7XGYNlu+2HanLgo6HPbZQHnE9Cz3zzvBVjTOs&#10;mfPPzCLVODbK1z/hIRVgLzhZlFRg//zPH/KRAYxS0qJ0Cup+75kVlKifGrm5za6ugtbiBQ371rsd&#10;vHrf3AOqMsMHYng0Q65XgyktNK+o7mXohiGmOfYs6HYw730vZHwdXCyXMQlVZZhf643hoXRAMyD7&#10;0r0ya07weyTuEQZxsfwdC31uz8Ny70HWkaKAb4/mCXZUZCT59HqC5N/eY9bljS/+AgAA//8DAFBL&#10;AwQUAAYACAAAACEAjD3tdeEAAAALAQAADwAAAGRycy9kb3ducmV2LnhtbEyPzU7DMBCE70i8g7VI&#10;3KhToGka4lQIxAUJIUrF2Yk3P028jmK3Td6e7Qluuzuj2W+y7WR7ccLRt44ULBcRCKTSmZZqBfvv&#10;t7sEhA+ajO4doYIZPWzz66tMp8ad6QtPu1ALDiGfagVNCEMqpS8btNov3IDEWuVGqwOvYy3NqM8c&#10;bnt5H0WxtLol/tDoAV8aLLvd0Sp4/NwUlTx09vAxv89z21U/r0Wl1O3N9PwEIuAU/sxwwWd0yJmp&#10;cEcyXvQKuEjg6yqJ1yAu+nITxSAKnuKHVQIyz+T/DvkvAAAA//8DAFBLAQItABQABgAIAAAAIQC2&#10;gziS/gAAAOEBAAATAAAAAAAAAAAAAAAAAAAAAABbQ29udGVudF9UeXBlc10ueG1sUEsBAi0AFAAG&#10;AAgAAAAhADj9If/WAAAAlAEAAAsAAAAAAAAAAAAAAAAALwEAAF9yZWxzLy5yZWxzUEsBAi0AFAAG&#10;AAgAAAAhALuNGb8YAgAAKwQAAA4AAAAAAAAAAAAAAAAALgIAAGRycy9lMm9Eb2MueG1sUEsBAi0A&#10;FAAGAAgAAAAhAIw97XXhAAAACwEAAA8AAAAAAAAAAAAAAAAAcgQAAGRycy9kb3ducmV2LnhtbFBL&#10;BQYAAAAABAAEAPMAAACABQAAAAA=&#10;" o:allowincell="f" filled="f" stroked="f" strokeweight=".5pt">
              <v:textbox inset=",0,,0">
                <w:txbxContent>
                  <w:p w14:paraId="46FA3175" w14:textId="77777777" w:rsidR="00EB4BC7" w:rsidRPr="00EB4BC7" w:rsidRDefault="00EB4BC7" w:rsidP="00EB4BC7">
                    <w:pPr>
                      <w:spacing w:after="0"/>
                      <w:jc w:val="center"/>
                      <w:rPr>
                        <w:rFonts w:ascii="Arial Black" w:hAnsi="Arial Black"/>
                        <w:color w:val="000000"/>
                        <w:sz w:val="20"/>
                      </w:rPr>
                    </w:pPr>
                    <w:r w:rsidRPr="00EB4BC7">
                      <w:rPr>
                        <w:rFonts w:ascii="Arial Black" w:hAnsi="Arial Black"/>
                        <w:color w:val="000000"/>
                        <w:sz w:val="20"/>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A6023" w14:textId="77777777" w:rsidR="00D63636" w:rsidRDefault="002C5B7C">
    <w:pPr>
      <w:pStyle w:val="Footer"/>
    </w:pPr>
    <w:r>
      <w:rPr>
        <w:noProof/>
        <w:lang w:eastAsia="en-AU"/>
      </w:rPr>
      <mc:AlternateContent>
        <mc:Choice Requires="wps">
          <w:drawing>
            <wp:anchor distT="0" distB="0" distL="114300" distR="114300" simplePos="0" relativeHeight="251658240" behindDoc="0" locked="0" layoutInCell="0" allowOverlap="1" wp14:anchorId="3B772BC9" wp14:editId="41A4A4B6">
              <wp:simplePos x="0" y="0"/>
              <wp:positionH relativeFrom="page">
                <wp:posOffset>0</wp:posOffset>
              </wp:positionH>
              <wp:positionV relativeFrom="page">
                <wp:posOffset>10189210</wp:posOffset>
              </wp:positionV>
              <wp:extent cx="7560310" cy="311785"/>
              <wp:effectExtent l="0" t="0" r="0" b="12065"/>
              <wp:wrapNone/>
              <wp:docPr id="4" name="MSIPCMd3f54469bd0204c6fb2f3fa8" descr="{&quot;HashCode&quot;:904758361,&quot;Height&quot;:841.0,&quot;Width&quot;:595.0,&quot;Placement&quot;:&quot;Footer&quot;,&quot;Index&quot;:&quot;OddAndEven&quot;,&quot;Section&quot;:3,&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4B7F262" w14:textId="77777777" w:rsidR="002C5B7C" w:rsidRPr="002C5B7C" w:rsidRDefault="002C5B7C" w:rsidP="002C5B7C">
                          <w:pPr>
                            <w:spacing w:after="0"/>
                            <w:jc w:val="center"/>
                            <w:rPr>
                              <w:rFonts w:ascii="Arial Black" w:hAnsi="Arial Black"/>
                              <w:color w:val="000000"/>
                              <w:sz w:val="20"/>
                            </w:rPr>
                          </w:pPr>
                          <w:r w:rsidRPr="002C5B7C">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3B772BC9" id="_x0000_t202" coordsize="21600,21600" o:spt="202" path="m,l,21600r21600,l21600,xe">
              <v:stroke joinstyle="miter"/>
              <v:path gradientshapeok="t" o:connecttype="rect"/>
            </v:shapetype>
            <v:shape id="MSIPCMd3f54469bd0204c6fb2f3fa8" o:spid="_x0000_s1029" type="#_x0000_t202" alt="{&quot;HashCode&quot;:904758361,&quot;Height&quot;:841.0,&quot;Width&quot;:595.0,&quot;Placement&quot;:&quot;Footer&quot;,&quot;Index&quot;:&quot;OddAndEven&quot;,&quot;Section&quot;:3,&quot;Top&quot;:0.0,&quot;Left&quot;:0.0}" style="position:absolute;left:0;text-align:left;margin-left:0;margin-top:802.3pt;width:595.3pt;height:24.55pt;z-index:25165824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pg3GAIAACsEAAAOAAAAZHJzL2Uyb0RvYy54bWysU01v2zAMvQ/YfxB0X2w3TdoacYqsRYYB&#10;QVsgHXqWZSk2IIuapMTOfv0oOU6KbqdhF5kiaX6897S471tFDsK6BnRBs0lKidAcqkbvCvrjdf3l&#10;lhLnma6YAi0KehSO3i8/f1p0JhdXUIOqhCVYRLu8MwWtvTd5kjhei5a5CRihMSjBtszj1e6SyrIO&#10;q7cquUrTedKBrYwFLpxD7+MQpMtYX0rB/bOUTniiCoqz+XjaeJbhTJYLlu8sM3XDT2Owf5iiZY3G&#10;pudSj8wzsrfNH6XahltwIP2EQ5uAlA0XcQfcJks/bLOtmRFxFwTHmTNM7v+V5U+HrXmxxPdfoUcC&#10;AyCdcblDZ9inl7YNX5yUYBwhPJ5hE70nHJ03s3k6zTDEMTbNspvbWSiTXP421vlvAloSjIJapCWi&#10;xQ4b54fUMSU007BulIrUKE26gs6nszT+cI5gcaWxx2XWYPm+7ElT4RTjHiVUR1zPwsC8M3zd4Awb&#10;5vwLs0g1jo3y9c94SAXYC04WJTXYX3/zh3xkAKOUdCidgrqfe2YFJeq7Rm7usuvroLV4QcO+95aj&#10;V+/bB0BVZvhADI9myPVqNKWF9g3VvQrdMMQ0x54FLUfzwQ9CxtfBxWoVk1BVhvmN3hoeSgc0A7Kv&#10;/Ruz5gS/R+KeYBQXyz+wMOQOPKz2HmQTKQr4DmieYEdFRpJPrydI/v09Zl3e+PI3AAAA//8DAFBL&#10;AwQUAAYACAAAACEASA1emt8AAAALAQAADwAAAGRycy9kb3ducmV2LnhtbEyPzU7DMBCE70i8g7VI&#10;3KhTKIGGOBUCcUFCFaXq2Yk3P028jmK3Td6ezQluuzOr2W/SzWg7ccbBN44ULBcRCKTCmYYqBfuf&#10;j7tnED5oMrpzhAom9LDJrq9SnRh3oW8870IlOIR8ohXUIfSJlL6o0Wq/cD0Se6UbrA68DpU0g75w&#10;uO3kfRTF0uqG+EOte3yrsWh3J6tgtV3npTy29vg1fU5T05aH97xU6vZmfH0BEXAMf8cw4zM6ZMyU&#10;uxMZLzoFXCSwGkerGMTsL9cRT/msPT48gcxS+b9D9gsAAP//AwBQSwECLQAUAAYACAAAACEAtoM4&#10;kv4AAADhAQAAEwAAAAAAAAAAAAAAAAAAAAAAW0NvbnRlbnRfVHlwZXNdLnhtbFBLAQItABQABgAI&#10;AAAAIQA4/SH/1gAAAJQBAAALAAAAAAAAAAAAAAAAAC8BAABfcmVscy8ucmVsc1BLAQItABQABgAI&#10;AAAAIQBLApg3GAIAACsEAAAOAAAAAAAAAAAAAAAAAC4CAABkcnMvZTJvRG9jLnhtbFBLAQItABQA&#10;BgAIAAAAIQBIDV6a3wAAAAsBAAAPAAAAAAAAAAAAAAAAAHIEAABkcnMvZG93bnJldi54bWxQSwUG&#10;AAAAAAQABADzAAAAfgUAAAAA&#10;" o:allowincell="f" filled="f" stroked="f" strokeweight=".5pt">
              <v:textbox inset=",0,,0">
                <w:txbxContent>
                  <w:p w14:paraId="74B7F262" w14:textId="77777777" w:rsidR="002C5B7C" w:rsidRPr="002C5B7C" w:rsidRDefault="002C5B7C" w:rsidP="002C5B7C">
                    <w:pPr>
                      <w:spacing w:after="0"/>
                      <w:jc w:val="center"/>
                      <w:rPr>
                        <w:rFonts w:ascii="Arial Black" w:hAnsi="Arial Black"/>
                        <w:color w:val="000000"/>
                        <w:sz w:val="20"/>
                      </w:rPr>
                    </w:pPr>
                    <w:r w:rsidRPr="002C5B7C">
                      <w:rPr>
                        <w:rFonts w:ascii="Arial Black" w:hAnsi="Arial Black"/>
                        <w:color w:val="000000"/>
                        <w:sz w:val="20"/>
                      </w:rPr>
                      <w:t>OFFICIAL</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AF41A" w14:textId="0668E186" w:rsidR="00431A70" w:rsidRDefault="00911B48">
    <w:pPr>
      <w:pStyle w:val="Footer"/>
    </w:pPr>
    <w:sdt>
      <w:sdtPr>
        <w:id w:val="1543625518"/>
        <w:docPartObj>
          <w:docPartGallery w:val="Page Numbers (Bottom of Page)"/>
          <w:docPartUnique/>
        </w:docPartObj>
      </w:sdtPr>
      <w:sdtEndPr>
        <w:rPr>
          <w:noProof/>
        </w:rPr>
      </w:sdtEndPr>
      <w:sdtContent>
        <w:r w:rsidR="00E12390">
          <w:fldChar w:fldCharType="begin"/>
        </w:r>
        <w:r w:rsidR="00E12390">
          <w:instrText xml:space="preserve"> PAGE   \* MERGEFORMAT </w:instrText>
        </w:r>
        <w:r w:rsidR="00E12390">
          <w:fldChar w:fldCharType="separate"/>
        </w:r>
        <w:r w:rsidR="00E12390">
          <w:rPr>
            <w:noProof/>
          </w:rPr>
          <w:t>2</w:t>
        </w:r>
        <w:r w:rsidR="00E12390">
          <w:rPr>
            <w:noProof/>
          </w:rPr>
          <w:fldChar w:fldCharType="end"/>
        </w:r>
      </w:sdtContent>
    </w:sdt>
    <w:r w:rsidR="00995CAB">
      <w:rPr>
        <w:noProof/>
      </w:rPr>
      <mc:AlternateContent>
        <mc:Choice Requires="wps">
          <w:drawing>
            <wp:anchor distT="0" distB="0" distL="114300" distR="114300" simplePos="0" relativeHeight="251658244" behindDoc="0" locked="0" layoutInCell="0" allowOverlap="1" wp14:anchorId="755B3B07" wp14:editId="16FB1A6B">
              <wp:simplePos x="0" y="0"/>
              <wp:positionH relativeFrom="page">
                <wp:align>left</wp:align>
              </wp:positionH>
              <wp:positionV relativeFrom="page">
                <wp:posOffset>9987280</wp:posOffset>
              </wp:positionV>
              <wp:extent cx="7560310" cy="311785"/>
              <wp:effectExtent l="0" t="0" r="0" b="12065"/>
              <wp:wrapNone/>
              <wp:docPr id="901876809" name="MSIPCMf6504bf684e4519137a7274a" descr="{&quot;HashCode&quot;:904758361,&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80295C0" w14:textId="77777777" w:rsidR="00995CAB" w:rsidRPr="00EB4BC7" w:rsidRDefault="00995CAB" w:rsidP="00995CAB">
                          <w:pPr>
                            <w:spacing w:after="0"/>
                            <w:jc w:val="center"/>
                            <w:rPr>
                              <w:rFonts w:ascii="Arial Black" w:hAnsi="Arial Black"/>
                              <w:color w:val="000000"/>
                              <w:sz w:val="20"/>
                            </w:rPr>
                          </w:pPr>
                          <w:r w:rsidRPr="00EB4BC7">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755B3B07" id="_x0000_t202" coordsize="21600,21600" o:spt="202" path="m,l,21600r21600,l21600,xe">
              <v:stroke joinstyle="miter"/>
              <v:path gradientshapeok="t" o:connecttype="rect"/>
            </v:shapetype>
            <v:shape id="_x0000_s1030" type="#_x0000_t202" alt="{&quot;HashCode&quot;:904758361,&quot;Height&quot;:841.0,&quot;Width&quot;:595.0,&quot;Placement&quot;:&quot;Footer&quot;,&quot;Index&quot;:&quot;FirstPage&quot;,&quot;Section&quot;:1,&quot;Top&quot;:0.0,&quot;Left&quot;:0.0}" style="position:absolute;left:0;text-align:left;margin-left:0;margin-top:786.4pt;width:595.3pt;height:24.55pt;z-index:251658244;visibility:visible;mso-wrap-style:square;mso-wrap-distance-left:9pt;mso-wrap-distance-top:0;mso-wrap-distance-right:9pt;mso-wrap-distance-bottom:0;mso-position-horizontal:left;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f46GAIAACsEAAAOAAAAZHJzL2Uyb0RvYy54bWysU8tu2zAQvBfoPxC815LiRxLBcuAmcFHA&#10;SAI4Rc40RVoCKC5L0pbcr++Ssuwg7SnIhVrurvYxM5zfdY0iB2FdDbqg2SilRGgOZa13Bf31svp2&#10;Q4nzTJdMgRYFPQpH7xZfv8xbk4srqECVwhIsol3emoJW3ps8SRyvRMPcCIzQGJRgG+bxandJaVmL&#10;1RuVXKXpLGnBlsYCF86h96EP0kWsL6Xg/klKJzxRBcXZfDxtPLfhTBZzlu8sM1XNT2OwD0zRsFpj&#10;03OpB+YZ2dv6n1JNzS04kH7EoUlAypqLuANuk6XvttlUzIi4C4LjzBkm93ll+eNhY54t8d136JDA&#10;AEhrXO7QGfbppG3CFyclGEcIj2fYROcJR+f1dJaOMwxxjI2z7PpmGsokl7+Ndf6HgIYEo6AWaYlo&#10;scPa+T51SAnNNKxqpSI1SpO2oLPxNI0/nCNYXGnscZk1WL7bdqQuCzoZ9thCecT1LPTMO8NXNc6w&#10;Zs4/M4tU49goX/+Eh1SAveBkUVKB/fM/f8hHBjBKSYvSKaj7vWdWUKJ+auTmNptMgtbiBQ371rsd&#10;vHrf3AOqMsMHYng0Q65XgyktNK+o7mXohiGmOfYs6HYw730vZHwdXCyXMQlVZZhf643hoXRAMyD7&#10;0r0ya07weyTuEQZxsfwdC31uz8Ny70HWkaKAb4/mCXZUZCT59HqC5N/eY9bljS/+AgAA//8DAFBL&#10;AwQUAAYACAAAACEA8ZAhUN8AAAALAQAADwAAAGRycy9kb3ducmV2LnhtbEyPT0+EMBDF7yZ+h2ZM&#10;vLkFoihI2RiNFxNjXI3nQoc/C50S2t2Fb+/sSW8z817e/F6xXewojjj73pGCeBOBQKqd6alV8P31&#10;evMAwgdNRo+OUMGKHrbl5UWhc+NO9InHXWgFh5DPtYIuhCmX0tcdWu03bkJirXGz1YHXuZVm1icO&#10;t6NMoiiVVvfEHzo94XOH9bA7WAW3H1nVyP1g9+/r27r2Q/PzUjVKXV8tT48gAi7hzwxnfEaHkpkq&#10;dyDjxaiAiwS+3t0n3OCsx1mUgqh4SpM4A1kW8n+H8hcAAP//AwBQSwECLQAUAAYACAAAACEAtoM4&#10;kv4AAADhAQAAEwAAAAAAAAAAAAAAAAAAAAAAW0NvbnRlbnRfVHlwZXNdLnhtbFBLAQItABQABgAI&#10;AAAAIQA4/SH/1gAAAJQBAAALAAAAAAAAAAAAAAAAAC8BAABfcmVscy8ucmVsc1BLAQItABQABgAI&#10;AAAAIQAZof46GAIAACsEAAAOAAAAAAAAAAAAAAAAAC4CAABkcnMvZTJvRG9jLnhtbFBLAQItABQA&#10;BgAIAAAAIQDxkCFQ3wAAAAsBAAAPAAAAAAAAAAAAAAAAAHIEAABkcnMvZG93bnJldi54bWxQSwUG&#10;AAAAAAQABADzAAAAfgUAAAAA&#10;" o:allowincell="f" filled="f" stroked="f" strokeweight=".5pt">
              <v:textbox inset=",0,,0">
                <w:txbxContent>
                  <w:p w14:paraId="280295C0" w14:textId="77777777" w:rsidR="00995CAB" w:rsidRPr="00EB4BC7" w:rsidRDefault="00995CAB" w:rsidP="00995CAB">
                    <w:pPr>
                      <w:spacing w:after="0"/>
                      <w:jc w:val="center"/>
                      <w:rPr>
                        <w:rFonts w:ascii="Arial Black" w:hAnsi="Arial Black"/>
                        <w:color w:val="000000"/>
                        <w:sz w:val="20"/>
                      </w:rPr>
                    </w:pPr>
                    <w:r w:rsidRPr="00EB4BC7">
                      <w:rPr>
                        <w:rFonts w:ascii="Arial Black" w:hAnsi="Arial Black"/>
                        <w:color w:val="000000"/>
                        <w:sz w:val="20"/>
                      </w:rPr>
                      <w:t>OFFICIAL</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642C7" w14:textId="77777777" w:rsidR="004B6834" w:rsidRDefault="004B6834">
    <w:pPr>
      <w:pStyle w:val="Footer"/>
    </w:pPr>
    <w:sdt>
      <w:sdtPr>
        <w:id w:val="955215522"/>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r>
      <w:rPr>
        <w:noProof/>
      </w:rPr>
      <mc:AlternateContent>
        <mc:Choice Requires="wps">
          <w:drawing>
            <wp:anchor distT="0" distB="0" distL="114300" distR="114300" simplePos="0" relativeHeight="251658245" behindDoc="0" locked="0" layoutInCell="0" allowOverlap="1" wp14:anchorId="4EECAB87" wp14:editId="687D2EB6">
              <wp:simplePos x="0" y="0"/>
              <wp:positionH relativeFrom="page">
                <wp:align>left</wp:align>
              </wp:positionH>
              <wp:positionV relativeFrom="page">
                <wp:posOffset>9987280</wp:posOffset>
              </wp:positionV>
              <wp:extent cx="7560310" cy="311785"/>
              <wp:effectExtent l="0" t="0" r="0" b="12065"/>
              <wp:wrapNone/>
              <wp:docPr id="1688521969" name="MSIPCMf6504bf684e4519137a7274a" descr="{&quot;HashCode&quot;:904758361,&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B78D090" w14:textId="77777777" w:rsidR="004B6834" w:rsidRPr="00EB4BC7" w:rsidRDefault="004B6834" w:rsidP="00995CAB">
                          <w:pPr>
                            <w:spacing w:after="0"/>
                            <w:jc w:val="center"/>
                            <w:rPr>
                              <w:rFonts w:ascii="Arial Black" w:hAnsi="Arial Black"/>
                              <w:color w:val="000000"/>
                              <w:sz w:val="20"/>
                            </w:rPr>
                          </w:pPr>
                          <w:r w:rsidRPr="00EB4BC7">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EECAB87" id="_x0000_t202" coordsize="21600,21600" o:spt="202" path="m,l,21600r21600,l21600,xe">
              <v:stroke joinstyle="miter"/>
              <v:path gradientshapeok="t" o:connecttype="rect"/>
            </v:shapetype>
            <v:shape id="_x0000_s1031" type="#_x0000_t202" alt="{&quot;HashCode&quot;:904758361,&quot;Height&quot;:841.0,&quot;Width&quot;:595.0,&quot;Placement&quot;:&quot;Footer&quot;,&quot;Index&quot;:&quot;FirstPage&quot;,&quot;Section&quot;:1,&quot;Top&quot;:0.0,&quot;Left&quot;:0.0}" style="position:absolute;left:0;text-align:left;margin-left:0;margin-top:786.4pt;width:595.3pt;height:24.55pt;z-index:251658245;visibility:visible;mso-wrap-style:square;mso-wrap-distance-left:9pt;mso-wrap-distance-top:0;mso-wrap-distance-right:9pt;mso-wrap-distance-bottom:0;mso-position-horizontal:left;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n+yFwIAACsEAAAOAAAAZHJzL2Uyb0RvYy54bWysU8tu2zAQvBfoPxC815Li2EkEy4GbwEUB&#10;IwngFDnTFGkRoLgsSVtyv75Lyo8g7anohVrurvYxM5zd960me+G8AlPRYpRTIgyHWpltRX+8Lr/c&#10;UuIDMzXTYERFD8LT+/nnT7POluIKGtC1cASLGF92tqJNCLbMMs8b0TI/AisMBiW4lgW8um1WO9Zh&#10;9VZnV3k+zTpwtXXAhffofRyCdJ7qSyl4eJbSi0B0RXG2kE6Xzk08s/mMlVvHbKP4cQz2D1O0TBls&#10;ei71yAIjO6f+KNUq7sCDDCMObQZSKi7SDrhNkX/YZt0wK9IuCI63Z5j8/yvLn/Zr++JI6L9CjwRG&#10;QDrrS4/OuE8vXRu/OCnBOEJ4OMMm+kA4Om8m03xcYIhjbFwUN7eTWCa7/G2dD98EtCQaFXVIS0KL&#10;7Vc+DKmnlNjMwFJpnajRhnQVnY4nefrhHMHi2mCPy6zRCv2mJ6quaBogejZQH3A9BwPz3vKlwhlW&#10;zIcX5pBqHBvlG57xkBqwFxwtShpwv/7mj/nIAEYp6VA6FfU/d8wJSvR3g9zcFdfXUWvpgoZ7792c&#10;vGbXPgCqssAHYnkyY27QJ1M6aN9Q3YvYDUPMcOxZ0c3JfAiDkPF1cLFYpCRUlWVhZdaWx9IRzYjs&#10;a//GnD3CH5C4JziJi5UfWBhyBx4WuwBSJYouaB5hR0Umko+vJ0r+/T1lXd74/DcAAAD//wMAUEsD&#10;BBQABgAIAAAAIQDxkCFQ3wAAAAsBAAAPAAAAZHJzL2Rvd25yZXYueG1sTI9PT4QwEMXvJn6HZky8&#10;uQWiKEjZGI0XE2NcjedChz8LnRLa3YVv7+xJbzPzXt78XrFd7CiOOPvekYJ4E4FAqp3pqVXw/fV6&#10;8wDCB01Gj45QwYoetuXlRaFz4070icddaAWHkM+1gi6EKZfS1x1a7TduQmKtcbPVgde5lWbWJw63&#10;o0yiKJVW98QfOj3hc4f1sDtYBbcfWdXI/WD37+vbuvZD8/NSNUpdXy1PjyACLuHPDGd8RoeSmSp3&#10;IOPFqICLBL7e3Sfc4KzHWZSCqHhKkzgDWRbyf4fyFwAA//8DAFBLAQItABQABgAIAAAAIQC2gziS&#10;/gAAAOEBAAATAAAAAAAAAAAAAAAAAAAAAABbQ29udGVudF9UeXBlc10ueG1sUEsBAi0AFAAGAAgA&#10;AAAhADj9If/WAAAAlAEAAAsAAAAAAAAAAAAAAAAALwEAAF9yZWxzLy5yZWxzUEsBAi0AFAAGAAgA&#10;AAAhAOkuf7IXAgAAKwQAAA4AAAAAAAAAAAAAAAAALgIAAGRycy9lMm9Eb2MueG1sUEsBAi0AFAAG&#10;AAgAAAAhAPGQIVDfAAAACwEAAA8AAAAAAAAAAAAAAAAAcQQAAGRycy9kb3ducmV2LnhtbFBLBQYA&#10;AAAABAAEAPMAAAB9BQAAAAA=&#10;" o:allowincell="f" filled="f" stroked="f" strokeweight=".5pt">
              <v:textbox inset=",0,,0">
                <w:txbxContent>
                  <w:p w14:paraId="4B78D090" w14:textId="77777777" w:rsidR="004B6834" w:rsidRPr="00EB4BC7" w:rsidRDefault="004B6834" w:rsidP="00995CAB">
                    <w:pPr>
                      <w:spacing w:after="0"/>
                      <w:jc w:val="center"/>
                      <w:rPr>
                        <w:rFonts w:ascii="Arial Black" w:hAnsi="Arial Black"/>
                        <w:color w:val="000000"/>
                        <w:sz w:val="20"/>
                      </w:rPr>
                    </w:pPr>
                    <w:r w:rsidRPr="00EB4BC7">
                      <w:rPr>
                        <w:rFonts w:ascii="Arial Black" w:hAnsi="Arial Black"/>
                        <w:color w:val="000000"/>
                        <w:sz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25FF1B" w14:textId="77777777" w:rsidR="00911B48" w:rsidRDefault="00911B48" w:rsidP="00207717">
      <w:pPr>
        <w:spacing w:before="120"/>
      </w:pPr>
      <w:r>
        <w:separator/>
      </w:r>
    </w:p>
  </w:footnote>
  <w:footnote w:type="continuationSeparator" w:id="0">
    <w:p w14:paraId="30ACB67C" w14:textId="77777777" w:rsidR="00911B48" w:rsidRDefault="00911B48">
      <w:r>
        <w:continuationSeparator/>
      </w:r>
    </w:p>
    <w:p w14:paraId="6CE19041" w14:textId="77777777" w:rsidR="00911B48" w:rsidRDefault="00911B48"/>
  </w:footnote>
  <w:footnote w:id="1">
    <w:p w14:paraId="25D05CB9" w14:textId="6841A909" w:rsidR="000378B3" w:rsidRPr="00E31AA5" w:rsidRDefault="00740D45">
      <w:pPr>
        <w:pStyle w:val="FootnoteText"/>
      </w:pPr>
      <w:r>
        <w:rPr>
          <w:rStyle w:val="FootnoteReference"/>
        </w:rPr>
        <w:footnoteRef/>
      </w:r>
      <w:r>
        <w:t xml:space="preserve"> </w:t>
      </w:r>
      <w:hyperlink r:id="rId1" w:history="1">
        <w:r w:rsidRPr="00DF1A9C">
          <w:rPr>
            <w:rStyle w:val="Hyperlink"/>
          </w:rPr>
          <w:t>Victorian</w:t>
        </w:r>
        <w:r w:rsidR="002D366B" w:rsidRPr="00DF1A9C">
          <w:rPr>
            <w:rStyle w:val="Hyperlink"/>
          </w:rPr>
          <w:t xml:space="preserve"> Department of Health</w:t>
        </w:r>
        <w:r w:rsidR="009A3DE3" w:rsidRPr="00DF1A9C">
          <w:rPr>
            <w:rStyle w:val="Hyperlink"/>
          </w:rPr>
          <w:t xml:space="preserve">, </w:t>
        </w:r>
        <w:r w:rsidR="002D366B" w:rsidRPr="00DF1A9C">
          <w:rPr>
            <w:rStyle w:val="Hyperlink"/>
          </w:rPr>
          <w:t>2026</w:t>
        </w:r>
        <w:r w:rsidR="00BF23E1" w:rsidRPr="00DF1A9C">
          <w:rPr>
            <w:rStyle w:val="Hyperlink"/>
          </w:rPr>
          <w:t>a</w:t>
        </w:r>
      </w:hyperlink>
      <w:r w:rsidR="006272D8">
        <w:t xml:space="preserve"> &lt;</w:t>
      </w:r>
      <w:r w:rsidR="006272D8" w:rsidRPr="006272D8">
        <w:t>https://www.health.vic.gov.au/population-health-systems/victorian-population-health-survey</w:t>
      </w:r>
      <w:r w:rsidR="006272D8">
        <w:t>&gt;</w:t>
      </w:r>
      <w:r w:rsidR="000378B3">
        <w:t>.</w:t>
      </w:r>
    </w:p>
  </w:footnote>
  <w:footnote w:id="2">
    <w:p w14:paraId="1BDAE4B5" w14:textId="1FD626F1" w:rsidR="007C3EA8" w:rsidRPr="007C3EA8" w:rsidRDefault="007C3EA8">
      <w:pPr>
        <w:pStyle w:val="FootnoteText"/>
        <w:rPr>
          <w:lang w:val="en-US"/>
        </w:rPr>
      </w:pPr>
      <w:r>
        <w:rPr>
          <w:rStyle w:val="FootnoteReference"/>
        </w:rPr>
        <w:footnoteRef/>
      </w:r>
      <w:r>
        <w:t xml:space="preserve"> </w:t>
      </w:r>
      <w:hyperlink r:id="rId2" w:history="1">
        <w:r w:rsidRPr="00DF1A9C">
          <w:rPr>
            <w:rStyle w:val="Hyperlink"/>
          </w:rPr>
          <w:t>Victorian Department of Health, 2026</w:t>
        </w:r>
        <w:r w:rsidR="00BF23E1" w:rsidRPr="00DF1A9C">
          <w:rPr>
            <w:rStyle w:val="Hyperlink"/>
          </w:rPr>
          <w:t>b</w:t>
        </w:r>
      </w:hyperlink>
      <w:r>
        <w:t xml:space="preserve"> </w:t>
      </w:r>
      <w:r w:rsidR="00902581">
        <w:t>&lt;</w:t>
      </w:r>
      <w:r w:rsidR="00902581" w:rsidRPr="00902581">
        <w:t>https://www.health.vic.gov.au/population-health-systems/chief-health-officer-report</w:t>
      </w:r>
      <w:r w:rsidR="00902581">
        <w:t>&gt;.</w:t>
      </w:r>
    </w:p>
  </w:footnote>
  <w:footnote w:id="3">
    <w:p w14:paraId="57C1938F" w14:textId="45F23011" w:rsidR="003D7AE8" w:rsidRPr="003D7AE8" w:rsidRDefault="003D7AE8">
      <w:pPr>
        <w:pStyle w:val="FootnoteText"/>
        <w:rPr>
          <w:lang w:val="en-US"/>
        </w:rPr>
      </w:pPr>
      <w:r>
        <w:rPr>
          <w:rStyle w:val="FootnoteReference"/>
        </w:rPr>
        <w:footnoteRef/>
      </w:r>
      <w:r>
        <w:t xml:space="preserve"> </w:t>
      </w:r>
      <w:hyperlink r:id="rId3" w:history="1">
        <w:r w:rsidRPr="005D0A5C">
          <w:rPr>
            <w:rStyle w:val="Hyperlink"/>
          </w:rPr>
          <w:t>Victorian Department of Health, 2024</w:t>
        </w:r>
        <w:r w:rsidR="00BF23E1" w:rsidRPr="005D0A5C">
          <w:rPr>
            <w:rStyle w:val="Hyperlink"/>
          </w:rPr>
          <w:t>a</w:t>
        </w:r>
      </w:hyperlink>
      <w:r>
        <w:t xml:space="preserve"> &lt;</w:t>
      </w:r>
      <w:r w:rsidRPr="003D7AE8">
        <w:t>https://www.health.vic.gov.au/publications/victorian-public-health-and-wellbeing-progress-report</w:t>
      </w:r>
      <w:r>
        <w:t>&gt;.</w:t>
      </w:r>
    </w:p>
  </w:footnote>
  <w:footnote w:id="4">
    <w:p w14:paraId="7979C6AB" w14:textId="30B4DED5" w:rsidR="00332909" w:rsidRPr="00332909" w:rsidRDefault="00332909">
      <w:pPr>
        <w:pStyle w:val="FootnoteText"/>
        <w:rPr>
          <w:lang w:val="en-US"/>
        </w:rPr>
      </w:pPr>
      <w:r>
        <w:rPr>
          <w:rStyle w:val="FootnoteReference"/>
        </w:rPr>
        <w:footnoteRef/>
      </w:r>
      <w:r>
        <w:t xml:space="preserve"> </w:t>
      </w:r>
      <w:hyperlink r:id="rId4" w:history="1">
        <w:r w:rsidR="00744E95" w:rsidRPr="00384622">
          <w:rPr>
            <w:rStyle w:val="Hyperlink"/>
          </w:rPr>
          <w:t>Victorian Government, 2019</w:t>
        </w:r>
      </w:hyperlink>
      <w:r w:rsidR="00744E95">
        <w:t xml:space="preserve"> &lt;</w:t>
      </w:r>
      <w:r w:rsidR="00744E95" w:rsidRPr="00744E95">
        <w:t>https://www.vic.gov.au/gender-equality-baseline-report</w:t>
      </w:r>
      <w:r w:rsidR="00744E95">
        <w:t>&gt;</w:t>
      </w:r>
      <w:r w:rsidR="00384622">
        <w:t>.</w:t>
      </w:r>
    </w:p>
  </w:footnote>
  <w:footnote w:id="5">
    <w:p w14:paraId="6B6DFE17" w14:textId="013EF1B6" w:rsidR="00B04644" w:rsidRPr="00B04644" w:rsidRDefault="00B04644">
      <w:pPr>
        <w:pStyle w:val="FootnoteText"/>
        <w:rPr>
          <w:lang w:val="en-US"/>
        </w:rPr>
      </w:pPr>
      <w:r>
        <w:rPr>
          <w:rStyle w:val="FootnoteReference"/>
        </w:rPr>
        <w:footnoteRef/>
      </w:r>
      <w:r>
        <w:t xml:space="preserve"> </w:t>
      </w:r>
      <w:hyperlink r:id="rId5" w:anchor="ref-2" w:history="1">
        <w:r w:rsidRPr="00990F86">
          <w:rPr>
            <w:rStyle w:val="Hyperlink"/>
          </w:rPr>
          <w:t>RACGP, 2024</w:t>
        </w:r>
      </w:hyperlink>
      <w:r>
        <w:t xml:space="preserve"> &lt;</w:t>
      </w:r>
      <w:r w:rsidR="00552D65" w:rsidRPr="00552D65">
        <w:t>https://www.racgp.org.au/health-of-the-nation/chapter-1-patient-interactions-and-health-trends/general-practice-patient-profile#ref-2</w:t>
      </w:r>
      <w:r w:rsidR="00552D65">
        <w:t>&gt;.</w:t>
      </w:r>
    </w:p>
  </w:footnote>
  <w:footnote w:id="6">
    <w:p w14:paraId="77B19C55" w14:textId="31E3E198" w:rsidR="00552D65" w:rsidRPr="00552D65" w:rsidRDefault="00552D65">
      <w:pPr>
        <w:pStyle w:val="FootnoteText"/>
        <w:rPr>
          <w:lang w:val="en-US"/>
        </w:rPr>
      </w:pPr>
      <w:r>
        <w:rPr>
          <w:rStyle w:val="FootnoteReference"/>
        </w:rPr>
        <w:footnoteRef/>
      </w:r>
      <w:r>
        <w:t xml:space="preserve"> </w:t>
      </w:r>
      <w:hyperlink r:id="rId6" w:history="1">
        <w:r w:rsidR="000164FF" w:rsidRPr="00C9556D">
          <w:rPr>
            <w:rStyle w:val="Hyperlink"/>
          </w:rPr>
          <w:t>ABS, 2025</w:t>
        </w:r>
      </w:hyperlink>
      <w:r w:rsidR="000164FF">
        <w:t xml:space="preserve"> &lt;</w:t>
      </w:r>
      <w:r w:rsidR="000164FF" w:rsidRPr="000164FF">
        <w:t>https://www.abs.gov.au/statistics/measuring-what-matters/measuring-what-matters-themes-and-indicators/healthy/access-health-services</w:t>
      </w:r>
      <w:r w:rsidR="000164FF">
        <w:t>&gt;.</w:t>
      </w:r>
    </w:p>
  </w:footnote>
  <w:footnote w:id="7">
    <w:p w14:paraId="1B402795" w14:textId="2163B489" w:rsidR="000164FF" w:rsidRPr="000164FF" w:rsidRDefault="000164FF">
      <w:pPr>
        <w:pStyle w:val="FootnoteText"/>
        <w:rPr>
          <w:lang w:val="en-US"/>
        </w:rPr>
      </w:pPr>
      <w:r>
        <w:rPr>
          <w:rStyle w:val="FootnoteReference"/>
        </w:rPr>
        <w:footnoteRef/>
      </w:r>
      <w:r>
        <w:t xml:space="preserve"> </w:t>
      </w:r>
      <w:hyperlink r:id="rId7" w:history="1">
        <w:r w:rsidR="001B364F" w:rsidRPr="009B7889">
          <w:rPr>
            <w:rStyle w:val="Hyperlink"/>
          </w:rPr>
          <w:t>AIHW, 2026</w:t>
        </w:r>
      </w:hyperlink>
      <w:r w:rsidR="001B364F">
        <w:t xml:space="preserve"> &lt;</w:t>
      </w:r>
      <w:r w:rsidR="001B364F" w:rsidRPr="001B364F">
        <w:t>https://www.aihw.gov.au/reports/overweight-obesity/overweight-and-obesity/contents/measuring-overweight-and-obesity</w:t>
      </w:r>
      <w:r w:rsidR="001B364F">
        <w:t>&gt;.</w:t>
      </w:r>
      <w:r w:rsidR="001B364F" w:rsidRPr="000164FF">
        <w:rPr>
          <w:lang w:val="en-US"/>
        </w:rPr>
        <w:t xml:space="preserve"> </w:t>
      </w:r>
    </w:p>
  </w:footnote>
  <w:footnote w:id="8">
    <w:p w14:paraId="45ED6C17" w14:textId="52DCB842" w:rsidR="005C3DBA" w:rsidRPr="005C3DBA" w:rsidRDefault="005C3DBA">
      <w:pPr>
        <w:pStyle w:val="FootnoteText"/>
        <w:rPr>
          <w:lang w:val="en-US"/>
        </w:rPr>
      </w:pPr>
      <w:r>
        <w:rPr>
          <w:rStyle w:val="FootnoteReference"/>
        </w:rPr>
        <w:footnoteRef/>
      </w:r>
      <w:r>
        <w:t xml:space="preserve"> </w:t>
      </w:r>
      <w:hyperlink r:id="rId8" w:history="1">
        <w:r w:rsidRPr="0076015D">
          <w:rPr>
            <w:rStyle w:val="Hyperlink"/>
          </w:rPr>
          <w:t>AIHW, 2025</w:t>
        </w:r>
      </w:hyperlink>
      <w:r>
        <w:t xml:space="preserve"> &lt;</w:t>
      </w:r>
      <w:r w:rsidR="001A2915" w:rsidRPr="001A2915">
        <w:t>https://www.aihw.gov.au/reports/chronic-disease/multimorbidity-in-australia/contents/summary</w:t>
      </w:r>
      <w:r w:rsidR="001A2915">
        <w:t>&gt;.</w:t>
      </w:r>
    </w:p>
  </w:footnote>
  <w:footnote w:id="9">
    <w:p w14:paraId="79767A2F" w14:textId="7AFD1112" w:rsidR="001A2915" w:rsidRPr="001A2915" w:rsidRDefault="001A2915">
      <w:pPr>
        <w:pStyle w:val="FootnoteText"/>
        <w:rPr>
          <w:lang w:val="en-US"/>
        </w:rPr>
      </w:pPr>
      <w:r>
        <w:rPr>
          <w:rStyle w:val="FootnoteReference"/>
        </w:rPr>
        <w:footnoteRef/>
      </w:r>
      <w:r>
        <w:t xml:space="preserve"> </w:t>
      </w:r>
      <w:hyperlink r:id="rId9" w:history="1">
        <w:r w:rsidR="00105868" w:rsidRPr="00CA11B1">
          <w:rPr>
            <w:rStyle w:val="Hyperlink"/>
          </w:rPr>
          <w:t>Skou, S T et al, 2023</w:t>
        </w:r>
      </w:hyperlink>
      <w:r w:rsidR="00105868">
        <w:t xml:space="preserve"> &lt;</w:t>
      </w:r>
      <w:r w:rsidR="00105868" w:rsidRPr="00105868">
        <w:t>https://pmc.ncbi.nlm.nih.gov/articles/PMC7613517/</w:t>
      </w:r>
      <w:r w:rsidR="00105868">
        <w:t>&gt;.</w:t>
      </w:r>
    </w:p>
  </w:footnote>
  <w:footnote w:id="10">
    <w:p w14:paraId="0FCBFABF" w14:textId="756A2EC3" w:rsidR="00B10D55" w:rsidRPr="00B10D55" w:rsidRDefault="00B10D55">
      <w:pPr>
        <w:pStyle w:val="FootnoteText"/>
        <w:rPr>
          <w:lang w:val="en-US"/>
        </w:rPr>
      </w:pPr>
      <w:r>
        <w:rPr>
          <w:rStyle w:val="FootnoteReference"/>
        </w:rPr>
        <w:footnoteRef/>
      </w:r>
      <w:r>
        <w:t xml:space="preserve"> </w:t>
      </w:r>
      <w:hyperlink r:id="rId10" w:history="1">
        <w:r w:rsidR="005337D8">
          <w:rPr>
            <w:rStyle w:val="Hyperlink"/>
          </w:rPr>
          <w:t>WHO, 2003</w:t>
        </w:r>
      </w:hyperlink>
      <w:r w:rsidR="005337D8">
        <w:t xml:space="preserve"> &lt;</w:t>
      </w:r>
      <w:r w:rsidR="00683BC0" w:rsidRPr="00683BC0">
        <w:t>https://iris.who.int/items/41fe3a4a-cd63-4ce9-a1bd-495f978e612c</w:t>
      </w:r>
      <w:r w:rsidR="00683BC0">
        <w:t>&gt;.</w:t>
      </w:r>
    </w:p>
  </w:footnote>
  <w:footnote w:id="11">
    <w:p w14:paraId="1229FF25" w14:textId="39681B20" w:rsidR="00683BC0" w:rsidRPr="00683BC0" w:rsidRDefault="00683BC0">
      <w:pPr>
        <w:pStyle w:val="FootnoteText"/>
        <w:rPr>
          <w:lang w:val="en-US"/>
        </w:rPr>
      </w:pPr>
      <w:r>
        <w:rPr>
          <w:rStyle w:val="FootnoteReference"/>
        </w:rPr>
        <w:footnoteRef/>
      </w:r>
      <w:r>
        <w:t xml:space="preserve"> </w:t>
      </w:r>
      <w:hyperlink r:id="rId11" w:tgtFrame="_blank" w:history="1">
        <w:r w:rsidRPr="004609F0">
          <w:rPr>
            <w:rStyle w:val="Hyperlink"/>
          </w:rPr>
          <w:t>NHMRC, 2013</w:t>
        </w:r>
      </w:hyperlink>
      <w:r>
        <w:t xml:space="preserve"> &lt;</w:t>
      </w:r>
      <w:r w:rsidRPr="00683BC0">
        <w:t>https://www.nhmrc.gov.au/adg</w:t>
      </w:r>
      <w:r>
        <w:t>&gt;.</w:t>
      </w:r>
    </w:p>
  </w:footnote>
  <w:footnote w:id="12">
    <w:p w14:paraId="27E44C27" w14:textId="64145670" w:rsidR="002D3E88" w:rsidRPr="002D3E88" w:rsidRDefault="002D3E88">
      <w:pPr>
        <w:pStyle w:val="FootnoteText"/>
        <w:rPr>
          <w:lang w:val="en-US"/>
        </w:rPr>
      </w:pPr>
      <w:r>
        <w:rPr>
          <w:rStyle w:val="FootnoteReference"/>
        </w:rPr>
        <w:footnoteRef/>
      </w:r>
      <w:r>
        <w:t xml:space="preserve"> </w:t>
      </w:r>
      <w:hyperlink r:id="rId12" w:history="1">
        <w:r>
          <w:rPr>
            <w:rStyle w:val="Hyperlink"/>
          </w:rPr>
          <w:t>WHO, 2023</w:t>
        </w:r>
      </w:hyperlink>
      <w:r w:rsidR="00557B0F">
        <w:t xml:space="preserve"> &lt;</w:t>
      </w:r>
      <w:r w:rsidR="00557B0F" w:rsidRPr="00557B0F">
        <w:t>https://www.who.int/publications/m/item/addressing-health-inequities-faced-by-persons-with-disabilities-to-advance-universal-health-coverage</w:t>
      </w:r>
      <w:r w:rsidR="00557B0F">
        <w:t>&gt;.</w:t>
      </w:r>
    </w:p>
  </w:footnote>
  <w:footnote w:id="13">
    <w:p w14:paraId="6C77BD9E" w14:textId="684DCB9A" w:rsidR="002D3E88" w:rsidRPr="002D3E88" w:rsidRDefault="002D3E88">
      <w:pPr>
        <w:pStyle w:val="FootnoteText"/>
        <w:rPr>
          <w:lang w:val="en-US"/>
        </w:rPr>
      </w:pPr>
      <w:r>
        <w:rPr>
          <w:rStyle w:val="FootnoteReference"/>
        </w:rPr>
        <w:footnoteRef/>
      </w:r>
      <w:r>
        <w:t xml:space="preserve"> </w:t>
      </w:r>
      <w:hyperlink r:id="rId13" w:history="1">
        <w:r w:rsidRPr="00C24FF1">
          <w:rPr>
            <w:rStyle w:val="Hyperlink"/>
          </w:rPr>
          <w:t>Umucu et al., 2025</w:t>
        </w:r>
      </w:hyperlink>
      <w:r w:rsidR="004346F3">
        <w:t xml:space="preserve"> &lt;</w:t>
      </w:r>
      <w:r w:rsidR="004346F3" w:rsidRPr="004346F3">
        <w:t>https://www.frontiersin.org/journals/public-health/articles/10.3389/fpubh.2025.1538519/full</w:t>
      </w:r>
      <w:r w:rsidR="004346F3">
        <w:t>&gt;.</w:t>
      </w:r>
    </w:p>
  </w:footnote>
  <w:footnote w:id="14">
    <w:p w14:paraId="55ACACB3" w14:textId="0590D5B8" w:rsidR="002D3E88" w:rsidRPr="002D3E88" w:rsidRDefault="002D3E88">
      <w:pPr>
        <w:pStyle w:val="FootnoteText"/>
        <w:rPr>
          <w:lang w:val="en-US"/>
        </w:rPr>
      </w:pPr>
      <w:r>
        <w:rPr>
          <w:rStyle w:val="FootnoteReference"/>
        </w:rPr>
        <w:footnoteRef/>
      </w:r>
      <w:r>
        <w:t xml:space="preserve"> </w:t>
      </w:r>
      <w:hyperlink r:id="rId14" w:history="1">
        <w:r w:rsidR="00B85BF5">
          <w:rPr>
            <w:rStyle w:val="Hyperlink"/>
          </w:rPr>
          <w:t>WHO, 2003</w:t>
        </w:r>
      </w:hyperlink>
      <w:r w:rsidR="00B85BF5">
        <w:t xml:space="preserve"> &lt;</w:t>
      </w:r>
      <w:r w:rsidR="00B85BF5" w:rsidRPr="00683BC0">
        <w:t>https://iris.who.int/items/41fe3a4a-cd63-4ce9-a1bd-495f978e612c</w:t>
      </w:r>
      <w:r w:rsidR="00B85BF5">
        <w:t>&gt;.</w:t>
      </w:r>
    </w:p>
  </w:footnote>
  <w:footnote w:id="15">
    <w:p w14:paraId="21A7A71C" w14:textId="2174DBC1" w:rsidR="00557B0F" w:rsidRPr="00557B0F" w:rsidRDefault="00557B0F">
      <w:pPr>
        <w:pStyle w:val="FootnoteText"/>
        <w:rPr>
          <w:lang w:val="en-US"/>
        </w:rPr>
      </w:pPr>
      <w:r>
        <w:rPr>
          <w:rStyle w:val="FootnoteReference"/>
        </w:rPr>
        <w:footnoteRef/>
      </w:r>
      <w:r>
        <w:t xml:space="preserve"> </w:t>
      </w:r>
      <w:hyperlink r:id="rId15" w:history="1">
        <w:r w:rsidR="00B85BF5" w:rsidRPr="00C51754">
          <w:rPr>
            <w:rStyle w:val="Hyperlink"/>
          </w:rPr>
          <w:t>AIHW, 2024</w:t>
        </w:r>
      </w:hyperlink>
      <w:r w:rsidR="00B85BF5">
        <w:t xml:space="preserve"> &lt;</w:t>
      </w:r>
      <w:r w:rsidR="002123E5" w:rsidRPr="002123E5">
        <w:t>https://www.aihw.gov.au/reports/cald-australians/social-determinants-health-cald/contents/about</w:t>
      </w:r>
      <w:r w:rsidR="002123E5">
        <w:t>&gt;.</w:t>
      </w:r>
    </w:p>
  </w:footnote>
  <w:footnote w:id="16">
    <w:p w14:paraId="12BEBFC0" w14:textId="481DA799" w:rsidR="00557B0F" w:rsidRPr="00557B0F" w:rsidRDefault="00557B0F">
      <w:pPr>
        <w:pStyle w:val="FootnoteText"/>
        <w:rPr>
          <w:lang w:val="en-US"/>
        </w:rPr>
      </w:pPr>
      <w:r>
        <w:rPr>
          <w:rStyle w:val="FootnoteReference"/>
        </w:rPr>
        <w:footnoteRef/>
      </w:r>
      <w:r>
        <w:t xml:space="preserve"> </w:t>
      </w:r>
      <w:hyperlink r:id="rId16" w:history="1">
        <w:r w:rsidR="002123E5">
          <w:rPr>
            <w:rStyle w:val="Hyperlink"/>
          </w:rPr>
          <w:t>WHO, 2003</w:t>
        </w:r>
      </w:hyperlink>
      <w:r w:rsidR="002123E5">
        <w:t xml:space="preserve"> &lt;</w:t>
      </w:r>
      <w:r w:rsidR="002123E5" w:rsidRPr="00683BC0">
        <w:t>https://iris.who.int/items/41fe3a4a-cd63-4ce9-a1bd-495f978e612c</w:t>
      </w:r>
      <w:r w:rsidR="002123E5">
        <w:t>&gt;.</w:t>
      </w:r>
    </w:p>
  </w:footnote>
  <w:footnote w:id="17">
    <w:p w14:paraId="7DB5A3AF" w14:textId="454D2468" w:rsidR="002123E5" w:rsidRPr="002123E5" w:rsidRDefault="002123E5">
      <w:pPr>
        <w:pStyle w:val="FootnoteText"/>
        <w:rPr>
          <w:lang w:val="en-US"/>
        </w:rPr>
      </w:pPr>
      <w:r>
        <w:rPr>
          <w:rStyle w:val="FootnoteReference"/>
        </w:rPr>
        <w:footnoteRef/>
      </w:r>
      <w:r>
        <w:t xml:space="preserve"> </w:t>
      </w:r>
      <w:hyperlink r:id="rId17" w:anchor="household" w:history="1">
        <w:r w:rsidR="008C6640" w:rsidRPr="00997E26">
          <w:rPr>
            <w:rStyle w:val="Hyperlink"/>
          </w:rPr>
          <w:t>USDA, 2026</w:t>
        </w:r>
      </w:hyperlink>
      <w:r w:rsidR="001E68D2">
        <w:t xml:space="preserve"> &lt;</w:t>
      </w:r>
      <w:r w:rsidR="001E68D2" w:rsidRPr="001E68D2">
        <w:t>https://www.ers.usda.gov/topics/food-nutrition-assistance/food-security-in-the-us/survey-tools#household</w:t>
      </w:r>
      <w:r w:rsidR="001E68D2">
        <w:t>&gt;.</w:t>
      </w:r>
    </w:p>
  </w:footnote>
  <w:footnote w:id="18">
    <w:p w14:paraId="4AFDB763" w14:textId="4B778E61" w:rsidR="002123E5" w:rsidRPr="002123E5" w:rsidRDefault="002123E5">
      <w:pPr>
        <w:pStyle w:val="FootnoteText"/>
        <w:rPr>
          <w:lang w:val="en-US"/>
        </w:rPr>
      </w:pPr>
      <w:r>
        <w:rPr>
          <w:rStyle w:val="FootnoteReference"/>
        </w:rPr>
        <w:footnoteRef/>
      </w:r>
      <w:r>
        <w:t xml:space="preserve"> </w:t>
      </w:r>
      <w:hyperlink r:id="rId18" w:history="1">
        <w:r w:rsidR="001E68D2" w:rsidRPr="00665C3A">
          <w:rPr>
            <w:rStyle w:val="Hyperlink"/>
          </w:rPr>
          <w:t>Eskandari, F et al, 2022</w:t>
        </w:r>
      </w:hyperlink>
      <w:r w:rsidR="001E68D2">
        <w:t xml:space="preserve"> &lt;</w:t>
      </w:r>
      <w:r w:rsidR="0082084F" w:rsidRPr="0082084F">
        <w:t>https://pubmed.ncbi.nlm.nih.gov/36348796/</w:t>
      </w:r>
      <w:r w:rsidR="0082084F">
        <w:t>&gt;.</w:t>
      </w:r>
    </w:p>
  </w:footnote>
  <w:footnote w:id="19">
    <w:p w14:paraId="0CD17DE2" w14:textId="5D773736" w:rsidR="002123E5" w:rsidRPr="002123E5" w:rsidRDefault="002123E5">
      <w:pPr>
        <w:pStyle w:val="FootnoteText"/>
        <w:rPr>
          <w:lang w:val="en-US"/>
        </w:rPr>
      </w:pPr>
      <w:r>
        <w:rPr>
          <w:rStyle w:val="FootnoteReference"/>
        </w:rPr>
        <w:footnoteRef/>
      </w:r>
      <w:r>
        <w:t xml:space="preserve"> </w:t>
      </w:r>
      <w:hyperlink r:id="rId19" w:tgtFrame="_blank" w:history="1">
        <w:r w:rsidR="0082084F" w:rsidRPr="00391BFE">
          <w:rPr>
            <w:rStyle w:val="Hyperlink"/>
          </w:rPr>
          <w:t>DOHA, 2021a</w:t>
        </w:r>
      </w:hyperlink>
      <w:r w:rsidR="00DC00B6">
        <w:t xml:space="preserve"> &lt;</w:t>
      </w:r>
      <w:r w:rsidR="00DC00B6" w:rsidRPr="00DC00B6">
        <w:t>https://www.health.gov.au/topics/physical-activity/24-hour-movement-guidelines-for-all-australians/recommendations-for-adults-18-to-64-years</w:t>
      </w:r>
      <w:r w:rsidR="00DC00B6">
        <w:t>&gt;.</w:t>
      </w:r>
    </w:p>
  </w:footnote>
  <w:footnote w:id="20">
    <w:p w14:paraId="4DAA5C11" w14:textId="1B5E8044" w:rsidR="002123E5" w:rsidRPr="002123E5" w:rsidRDefault="002123E5">
      <w:pPr>
        <w:pStyle w:val="FootnoteText"/>
        <w:rPr>
          <w:lang w:val="en-US"/>
        </w:rPr>
      </w:pPr>
      <w:r>
        <w:rPr>
          <w:rStyle w:val="FootnoteReference"/>
        </w:rPr>
        <w:footnoteRef/>
      </w:r>
      <w:r>
        <w:t xml:space="preserve"> </w:t>
      </w:r>
      <w:hyperlink r:id="rId20" w:tgtFrame="_blank" w:history="1">
        <w:r w:rsidR="0082084F" w:rsidRPr="00391BFE">
          <w:rPr>
            <w:rStyle w:val="Hyperlink"/>
          </w:rPr>
          <w:t>DOHA, 2021b</w:t>
        </w:r>
      </w:hyperlink>
      <w:r w:rsidR="00DC00B6">
        <w:t xml:space="preserve"> &lt;</w:t>
      </w:r>
      <w:r w:rsidR="002C4737" w:rsidRPr="002C4737">
        <w:t>https://www.health.gov.au/topics/physical-activity/24-hour-movement-guidelines-for-all-australians/recommendations-for-older-adults-65-years-and-over</w:t>
      </w:r>
      <w:r w:rsidR="002C4737">
        <w:t>&gt;.</w:t>
      </w:r>
    </w:p>
  </w:footnote>
  <w:footnote w:id="21">
    <w:p w14:paraId="0156B6DE" w14:textId="296F37E0" w:rsidR="002C4737" w:rsidRPr="00F2071B" w:rsidRDefault="002C4737">
      <w:pPr>
        <w:pStyle w:val="FootnoteText"/>
        <w:rPr>
          <w:rFonts w:eastAsiaTheme="minorEastAsia"/>
          <w:sz w:val="16"/>
          <w:szCs w:val="14"/>
          <w:lang w:val="en-US" w:eastAsia="zh-CN"/>
        </w:rPr>
      </w:pPr>
      <w:r>
        <w:rPr>
          <w:rStyle w:val="FootnoteReference"/>
        </w:rPr>
        <w:footnoteRef/>
      </w:r>
      <w:r>
        <w:t xml:space="preserve"> </w:t>
      </w:r>
      <w:hyperlink r:id="rId21" w:history="1">
        <w:r w:rsidR="00295C3D">
          <w:rPr>
            <w:rStyle w:val="Hyperlink"/>
          </w:rPr>
          <w:t>Kessler, R C et al, 2002</w:t>
        </w:r>
      </w:hyperlink>
      <w:r w:rsidR="00F2071B">
        <w:rPr>
          <w:rFonts w:eastAsiaTheme="minorEastAsia"/>
          <w:lang w:eastAsia="zh-CN"/>
        </w:rPr>
        <w:t xml:space="preserve"> &lt;</w:t>
      </w:r>
      <w:r w:rsidR="00F2071B" w:rsidRPr="00F2071B">
        <w:rPr>
          <w:rFonts w:eastAsiaTheme="minorEastAsia"/>
          <w:lang w:eastAsia="zh-CN"/>
        </w:rPr>
        <w:t>https://www.cambridge.org/core/journals/psychological-medicine/article/abs/short-screening-scales-to-monitor-population-prevalences-and-trends-in-nonspecific-psychological-distress/F141675CCD0E08C0FB98E01C006B4E0D</w:t>
      </w:r>
      <w:r w:rsidR="00F2071B">
        <w:rPr>
          <w:rFonts w:eastAsiaTheme="minorEastAsia"/>
          <w:lang w:eastAsia="zh-CN"/>
        </w:rPr>
        <w:t>&gt;.</w:t>
      </w:r>
    </w:p>
  </w:footnote>
  <w:footnote w:id="22">
    <w:p w14:paraId="0FB2B6FA" w14:textId="365B0E4B" w:rsidR="002C4737" w:rsidRPr="002C4737" w:rsidRDefault="002C4737">
      <w:pPr>
        <w:pStyle w:val="FootnoteText"/>
        <w:rPr>
          <w:lang w:val="en-US"/>
        </w:rPr>
      </w:pPr>
      <w:r>
        <w:rPr>
          <w:rStyle w:val="FootnoteReference"/>
        </w:rPr>
        <w:footnoteRef/>
      </w:r>
      <w:r>
        <w:t xml:space="preserve"> </w:t>
      </w:r>
      <w:hyperlink r:id="rId22" w:history="1">
        <w:r w:rsidR="00295C3D" w:rsidRPr="00BB4DCA">
          <w:rPr>
            <w:rStyle w:val="Hyperlink"/>
          </w:rPr>
          <w:t>Andrews, G &amp; Slade, T, 2001</w:t>
        </w:r>
      </w:hyperlink>
      <w:r w:rsidR="00A23C66">
        <w:t xml:space="preserve"> &lt;</w:t>
      </w:r>
      <w:r w:rsidR="00A23C66" w:rsidRPr="00A23C66">
        <w:t>https://www.sciencedirect.com/science/article/pii/S1326020023036105?via%3Dihub</w:t>
      </w:r>
      <w:r w:rsidR="00A23C66">
        <w:t>&gt;.</w:t>
      </w:r>
    </w:p>
  </w:footnote>
  <w:footnote w:id="23">
    <w:p w14:paraId="13B2B760" w14:textId="1C25A69D" w:rsidR="002C4737" w:rsidRPr="002C4737" w:rsidRDefault="002C4737">
      <w:pPr>
        <w:pStyle w:val="FootnoteText"/>
        <w:rPr>
          <w:lang w:val="en-US"/>
        </w:rPr>
      </w:pPr>
      <w:r>
        <w:rPr>
          <w:rStyle w:val="FootnoteReference"/>
        </w:rPr>
        <w:footnoteRef/>
      </w:r>
      <w:r>
        <w:t xml:space="preserve"> </w:t>
      </w:r>
      <w:hyperlink r:id="rId23" w:anchor="all-survey-questions" w:history="1">
        <w:r w:rsidR="00295C3D">
          <w:rPr>
            <w:rStyle w:val="Hyperlink"/>
          </w:rPr>
          <w:t>Ware, J E &amp; Sherbource, C D, 1992</w:t>
        </w:r>
      </w:hyperlink>
      <w:r w:rsidR="00A23C66">
        <w:t xml:space="preserve"> &lt;</w:t>
      </w:r>
      <w:r w:rsidR="00635E53" w:rsidRPr="00635E53">
        <w:t>https://sparqtools.org/mobility-measure/self-rated-health/#all-survey-questions</w:t>
      </w:r>
      <w:r w:rsidR="00635E53">
        <w:t>&gt;.</w:t>
      </w:r>
    </w:p>
  </w:footnote>
  <w:footnote w:id="24">
    <w:p w14:paraId="67867863" w14:textId="5B1843A4" w:rsidR="002C4737" w:rsidRPr="002C4737" w:rsidRDefault="002C4737">
      <w:pPr>
        <w:pStyle w:val="FootnoteText"/>
        <w:rPr>
          <w:lang w:val="en-US"/>
        </w:rPr>
      </w:pPr>
      <w:r>
        <w:rPr>
          <w:rStyle w:val="FootnoteReference"/>
        </w:rPr>
        <w:footnoteRef/>
      </w:r>
      <w:r>
        <w:t xml:space="preserve"> </w:t>
      </w:r>
      <w:hyperlink r:id="rId24" w:history="1">
        <w:r w:rsidR="00E22563">
          <w:rPr>
            <w:rStyle w:val="Hyperlink"/>
          </w:rPr>
          <w:t>WHO, 2003</w:t>
        </w:r>
      </w:hyperlink>
      <w:r w:rsidR="00E22563">
        <w:t xml:space="preserve"> &lt;</w:t>
      </w:r>
      <w:r w:rsidR="00E22563" w:rsidRPr="00683BC0">
        <w:t>https://iris.who.int/items/41fe3a4a-cd63-4ce9-a1bd-495f978e612c</w:t>
      </w:r>
      <w:r w:rsidR="00E22563">
        <w:t>&gt;.</w:t>
      </w:r>
    </w:p>
  </w:footnote>
  <w:footnote w:id="25">
    <w:p w14:paraId="7055F3E9" w14:textId="67C25DE2" w:rsidR="00362DC6" w:rsidRPr="00362DC6" w:rsidRDefault="00362DC6">
      <w:pPr>
        <w:pStyle w:val="FootnoteText"/>
        <w:rPr>
          <w:lang w:val="en-US"/>
        </w:rPr>
      </w:pPr>
      <w:r>
        <w:rPr>
          <w:rStyle w:val="FootnoteReference"/>
        </w:rPr>
        <w:footnoteRef/>
      </w:r>
      <w:r>
        <w:t xml:space="preserve"> </w:t>
      </w:r>
      <w:hyperlink r:id="rId25" w:history="1">
        <w:r w:rsidR="00E22563">
          <w:rPr>
            <w:rStyle w:val="Hyperlink"/>
          </w:rPr>
          <w:t>WHO, 2003</w:t>
        </w:r>
      </w:hyperlink>
      <w:r w:rsidR="00E22563">
        <w:t xml:space="preserve"> &lt;</w:t>
      </w:r>
      <w:r w:rsidR="00E22563" w:rsidRPr="00683BC0">
        <w:t>https://iris.who.int/items/41fe3a4a-cd63-4ce9-a1bd-495f978e612c</w:t>
      </w:r>
      <w:r w:rsidR="00E22563">
        <w:t>&gt;.</w:t>
      </w:r>
    </w:p>
  </w:footnote>
  <w:footnote w:id="26">
    <w:p w14:paraId="519852A2" w14:textId="4700B4FA" w:rsidR="00BE676C" w:rsidRPr="00BE676C" w:rsidRDefault="00BE676C">
      <w:pPr>
        <w:pStyle w:val="FootnoteText"/>
        <w:rPr>
          <w:lang w:val="en-US"/>
        </w:rPr>
      </w:pPr>
      <w:r>
        <w:rPr>
          <w:rStyle w:val="FootnoteReference"/>
        </w:rPr>
        <w:footnoteRef/>
      </w:r>
      <w:r>
        <w:t xml:space="preserve"> </w:t>
      </w:r>
      <w:hyperlink r:id="rId26" w:history="1">
        <w:r w:rsidR="00E22563">
          <w:rPr>
            <w:rStyle w:val="Hyperlink"/>
          </w:rPr>
          <w:t>WHO, 2003</w:t>
        </w:r>
      </w:hyperlink>
      <w:r w:rsidR="00E22563">
        <w:t xml:space="preserve"> &lt;</w:t>
      </w:r>
      <w:r w:rsidR="00E22563" w:rsidRPr="00683BC0">
        <w:t>https://iris.who.int/items/41fe3a4a-cd63-4ce9-a1bd-495f978e612c</w:t>
      </w:r>
      <w:r w:rsidR="00E22563">
        <w:t>&gt;.</w:t>
      </w:r>
    </w:p>
  </w:footnote>
  <w:footnote w:id="27">
    <w:p w14:paraId="70429AC0" w14:textId="448E74D0" w:rsidR="00BE676C" w:rsidRPr="00BE676C" w:rsidRDefault="00BE676C">
      <w:pPr>
        <w:pStyle w:val="FootnoteText"/>
        <w:rPr>
          <w:lang w:val="en-US"/>
        </w:rPr>
      </w:pPr>
      <w:r>
        <w:rPr>
          <w:rStyle w:val="FootnoteReference"/>
        </w:rPr>
        <w:footnoteRef/>
      </w:r>
      <w:r>
        <w:t xml:space="preserve"> </w:t>
      </w:r>
      <w:hyperlink r:id="rId27" w:history="1">
        <w:r w:rsidR="00E22563" w:rsidRPr="00682C77">
          <w:rPr>
            <w:rStyle w:val="Hyperlink"/>
          </w:rPr>
          <w:t>Levitas, R, 2006</w:t>
        </w:r>
      </w:hyperlink>
      <w:r w:rsidR="00F319C4">
        <w:t xml:space="preserve"> &lt;</w:t>
      </w:r>
      <w:r w:rsidR="00F319C4" w:rsidRPr="00F319C4">
        <w:t>https://bristoluniversitypressdigital.com/edcollchap/book/9781447366843/ch005.xml</w:t>
      </w:r>
      <w:r w:rsidR="00F319C4">
        <w:t>&gt;.</w:t>
      </w:r>
    </w:p>
  </w:footnote>
  <w:footnote w:id="28">
    <w:p w14:paraId="00AB51E8" w14:textId="683E876C" w:rsidR="00BE676C" w:rsidRPr="00BE676C" w:rsidRDefault="00BE676C">
      <w:pPr>
        <w:pStyle w:val="FootnoteText"/>
        <w:rPr>
          <w:lang w:val="en-US"/>
        </w:rPr>
      </w:pPr>
      <w:r>
        <w:rPr>
          <w:rStyle w:val="FootnoteReference"/>
        </w:rPr>
        <w:footnoteRef/>
      </w:r>
      <w:r>
        <w:t xml:space="preserve"> </w:t>
      </w:r>
      <w:hyperlink r:id="rId28" w:history="1">
        <w:r w:rsidR="00E22563" w:rsidRPr="00AF3C32">
          <w:rPr>
            <w:rStyle w:val="Hyperlink"/>
          </w:rPr>
          <w:t>Popay, J et al, 2008</w:t>
        </w:r>
      </w:hyperlink>
      <w:r w:rsidR="00F319C4">
        <w:t xml:space="preserve"> </w:t>
      </w:r>
      <w:r w:rsidR="003E7523">
        <w:t>&lt;</w:t>
      </w:r>
      <w:r w:rsidR="003E7523" w:rsidRPr="003E7523">
        <w:t>https://cdn.who.int/media/docs/default-source/documents/social-determinants-of-health/social-exclusion-knowledge-network-2007.pdf?sfvrsn=6b13662_3</w:t>
      </w:r>
      <w:r w:rsidR="003745E7">
        <w:t>&gt;</w:t>
      </w:r>
      <w:r w:rsidR="003E7523">
        <w:t>.</w:t>
      </w:r>
    </w:p>
  </w:footnote>
  <w:footnote w:id="29">
    <w:p w14:paraId="70F1994C" w14:textId="0817A34C" w:rsidR="00BE676C" w:rsidRPr="00BE676C" w:rsidRDefault="00BE676C">
      <w:pPr>
        <w:pStyle w:val="FootnoteText"/>
        <w:rPr>
          <w:lang w:val="en-US"/>
        </w:rPr>
      </w:pPr>
      <w:r>
        <w:rPr>
          <w:rStyle w:val="FootnoteReference"/>
        </w:rPr>
        <w:footnoteRef/>
      </w:r>
      <w:r>
        <w:t xml:space="preserve"> </w:t>
      </w:r>
      <w:hyperlink r:id="rId29" w:history="1">
        <w:r w:rsidR="00E22563" w:rsidRPr="00800E93">
          <w:rPr>
            <w:rStyle w:val="Hyperlink"/>
          </w:rPr>
          <w:t>Holt-Lunstad, J et al, 2010</w:t>
        </w:r>
      </w:hyperlink>
      <w:r w:rsidR="00F319C4">
        <w:t xml:space="preserve"> &lt;</w:t>
      </w:r>
      <w:r w:rsidR="00013C62" w:rsidRPr="00013C62">
        <w:t>https://journals.plos.org/plosmedicine/article?id=10.1371/journal.pmed.1000316</w:t>
      </w:r>
      <w:r w:rsidR="00013C62">
        <w:t>&gt;.</w:t>
      </w:r>
    </w:p>
  </w:footnote>
  <w:footnote w:id="30">
    <w:p w14:paraId="1425B1ED" w14:textId="060950F4" w:rsidR="00013C62" w:rsidRPr="00013C62" w:rsidRDefault="00013C62">
      <w:pPr>
        <w:pStyle w:val="FootnoteText"/>
        <w:rPr>
          <w:lang w:val="en-US"/>
        </w:rPr>
      </w:pPr>
      <w:r>
        <w:rPr>
          <w:rStyle w:val="FootnoteReference"/>
        </w:rPr>
        <w:footnoteRef/>
      </w:r>
      <w:r>
        <w:t xml:space="preserve"> </w:t>
      </w:r>
      <w:hyperlink r:id="rId30" w:history="1">
        <w:r>
          <w:rPr>
            <w:rStyle w:val="Hyperlink"/>
          </w:rPr>
          <w:t>WHO, 2003</w:t>
        </w:r>
      </w:hyperlink>
      <w:r>
        <w:t xml:space="preserve"> &lt;</w:t>
      </w:r>
      <w:r w:rsidRPr="00683BC0">
        <w:t>https://iris.who.int/items/41fe3a4a-cd63-4ce9-a1bd-495f978e612c</w:t>
      </w:r>
      <w:r>
        <w:t>&gt;.</w:t>
      </w:r>
    </w:p>
  </w:footnote>
  <w:footnote w:id="31">
    <w:p w14:paraId="7421EA73" w14:textId="63389903" w:rsidR="00013C62" w:rsidRPr="00013C62" w:rsidRDefault="00013C62">
      <w:pPr>
        <w:pStyle w:val="FootnoteText"/>
        <w:rPr>
          <w:lang w:val="en-US"/>
        </w:rPr>
      </w:pPr>
      <w:r>
        <w:rPr>
          <w:rStyle w:val="FootnoteReference"/>
        </w:rPr>
        <w:footnoteRef/>
      </w:r>
      <w:r>
        <w:t xml:space="preserve"> </w:t>
      </w:r>
      <w:hyperlink r:id="rId31" w:history="1">
        <w:r w:rsidR="008957ED" w:rsidRPr="005D0A5C">
          <w:rPr>
            <w:rStyle w:val="Hyperlink"/>
          </w:rPr>
          <w:t>Victorian Department of Health, 2024</w:t>
        </w:r>
        <w:r w:rsidR="00613ED0" w:rsidRPr="005D0A5C">
          <w:rPr>
            <w:rStyle w:val="Hyperlink"/>
          </w:rPr>
          <w:t>b</w:t>
        </w:r>
      </w:hyperlink>
      <w:r w:rsidR="008957ED">
        <w:t xml:space="preserve"> &lt;</w:t>
      </w:r>
      <w:r w:rsidR="008957ED" w:rsidRPr="008957ED">
        <w:t>https://www.health.vic.gov.au/mental-health/about-victorias-mental-health-services</w:t>
      </w:r>
      <w:r w:rsidR="008957ED">
        <w:t>&gt;.</w:t>
      </w:r>
    </w:p>
  </w:footnote>
  <w:footnote w:id="32">
    <w:p w14:paraId="22C10D8B" w14:textId="196914D5" w:rsidR="00013C62" w:rsidRPr="00013C62" w:rsidRDefault="00013C62">
      <w:pPr>
        <w:pStyle w:val="FootnoteText"/>
        <w:rPr>
          <w:lang w:val="en-US"/>
        </w:rPr>
      </w:pPr>
      <w:r>
        <w:rPr>
          <w:rStyle w:val="FootnoteReference"/>
        </w:rPr>
        <w:footnoteRef/>
      </w:r>
      <w:r>
        <w:t xml:space="preserve"> </w:t>
      </w:r>
      <w:hyperlink r:id="rId32" w:history="1">
        <w:r>
          <w:rPr>
            <w:rStyle w:val="Hyperlink"/>
          </w:rPr>
          <w:t>WHO, 2003</w:t>
        </w:r>
      </w:hyperlink>
      <w:r>
        <w:t xml:space="preserve"> &lt;</w:t>
      </w:r>
      <w:r w:rsidRPr="00683BC0">
        <w:t>https://iris.who.int/items/41fe3a4a-cd63-4ce9-a1bd-495f978e612c</w:t>
      </w:r>
      <w:r>
        <w:t>&gt;.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A054C9" w14:textId="77777777" w:rsidR="00431A70" w:rsidRPr="00454A7D" w:rsidRDefault="00431A70" w:rsidP="00454A7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91D19" w14:textId="76315EC7" w:rsidR="00562811" w:rsidRPr="0051568D" w:rsidRDefault="0025690B" w:rsidP="0017674D">
    <w:pPr>
      <w:pStyle w:val="Header"/>
    </w:pPr>
    <w:r>
      <w:t>2024 VPHS user guide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26273"/>
    <w:multiLevelType w:val="hybridMultilevel"/>
    <w:tmpl w:val="84A41A30"/>
    <w:lvl w:ilvl="0" w:tplc="FFFFFFFF">
      <w:start w:val="1"/>
      <w:numFmt w:val="decimal"/>
      <w:lvlText w:val="%1."/>
      <w:lvlJc w:val="left"/>
      <w:pPr>
        <w:tabs>
          <w:tab w:val="num" w:pos="1353"/>
        </w:tabs>
        <w:ind w:left="1353" w:hanging="360"/>
      </w:pPr>
      <w:rPr>
        <w:rFonts w:hint="default"/>
      </w:rPr>
    </w:lvl>
    <w:lvl w:ilvl="1" w:tplc="FFFFFFFF" w:tentative="1">
      <w:start w:val="1"/>
      <w:numFmt w:val="lowerLetter"/>
      <w:lvlText w:val="%2."/>
      <w:lvlJc w:val="left"/>
      <w:pPr>
        <w:tabs>
          <w:tab w:val="num" w:pos="1263"/>
        </w:tabs>
        <w:ind w:left="1263" w:hanging="360"/>
      </w:pPr>
    </w:lvl>
    <w:lvl w:ilvl="2" w:tplc="FFFFFFFF" w:tentative="1">
      <w:start w:val="1"/>
      <w:numFmt w:val="lowerRoman"/>
      <w:lvlText w:val="%3."/>
      <w:lvlJc w:val="right"/>
      <w:pPr>
        <w:tabs>
          <w:tab w:val="num" w:pos="1983"/>
        </w:tabs>
        <w:ind w:left="1983" w:hanging="180"/>
      </w:pPr>
    </w:lvl>
    <w:lvl w:ilvl="3" w:tplc="FFFFFFFF" w:tentative="1">
      <w:start w:val="1"/>
      <w:numFmt w:val="decimal"/>
      <w:lvlText w:val="%4."/>
      <w:lvlJc w:val="left"/>
      <w:pPr>
        <w:tabs>
          <w:tab w:val="num" w:pos="2703"/>
        </w:tabs>
        <w:ind w:left="2703" w:hanging="360"/>
      </w:pPr>
    </w:lvl>
    <w:lvl w:ilvl="4" w:tplc="FFFFFFFF" w:tentative="1">
      <w:start w:val="1"/>
      <w:numFmt w:val="lowerLetter"/>
      <w:lvlText w:val="%5."/>
      <w:lvlJc w:val="left"/>
      <w:pPr>
        <w:tabs>
          <w:tab w:val="num" w:pos="3423"/>
        </w:tabs>
        <w:ind w:left="3423" w:hanging="360"/>
      </w:pPr>
    </w:lvl>
    <w:lvl w:ilvl="5" w:tplc="FFFFFFFF" w:tentative="1">
      <w:start w:val="1"/>
      <w:numFmt w:val="lowerRoman"/>
      <w:lvlText w:val="%6."/>
      <w:lvlJc w:val="right"/>
      <w:pPr>
        <w:tabs>
          <w:tab w:val="num" w:pos="4143"/>
        </w:tabs>
        <w:ind w:left="4143" w:hanging="180"/>
      </w:pPr>
    </w:lvl>
    <w:lvl w:ilvl="6" w:tplc="FFFFFFFF" w:tentative="1">
      <w:start w:val="1"/>
      <w:numFmt w:val="decimal"/>
      <w:lvlText w:val="%7."/>
      <w:lvlJc w:val="left"/>
      <w:pPr>
        <w:tabs>
          <w:tab w:val="num" w:pos="4863"/>
        </w:tabs>
        <w:ind w:left="4863" w:hanging="360"/>
      </w:pPr>
    </w:lvl>
    <w:lvl w:ilvl="7" w:tplc="FFFFFFFF" w:tentative="1">
      <w:start w:val="1"/>
      <w:numFmt w:val="lowerLetter"/>
      <w:lvlText w:val="%8."/>
      <w:lvlJc w:val="left"/>
      <w:pPr>
        <w:tabs>
          <w:tab w:val="num" w:pos="5583"/>
        </w:tabs>
        <w:ind w:left="5583" w:hanging="360"/>
      </w:pPr>
    </w:lvl>
    <w:lvl w:ilvl="8" w:tplc="FFFFFFFF" w:tentative="1">
      <w:start w:val="1"/>
      <w:numFmt w:val="lowerRoman"/>
      <w:lvlText w:val="%9."/>
      <w:lvlJc w:val="right"/>
      <w:pPr>
        <w:tabs>
          <w:tab w:val="num" w:pos="6303"/>
        </w:tabs>
        <w:ind w:left="6303" w:hanging="180"/>
      </w:pPr>
    </w:lvl>
  </w:abstractNum>
  <w:abstractNum w:abstractNumId="1" w15:restartNumberingAfterBreak="0">
    <w:nsid w:val="055C43AA"/>
    <w:multiLevelType w:val="hybridMultilevel"/>
    <w:tmpl w:val="2E722762"/>
    <w:lvl w:ilvl="0" w:tplc="DDEA0FC0">
      <w:start w:val="1"/>
      <w:numFmt w:val="decimal"/>
      <w:lvlText w:val="%1."/>
      <w:lvlJc w:val="left"/>
      <w:pPr>
        <w:tabs>
          <w:tab w:val="num" w:pos="1530"/>
        </w:tabs>
        <w:ind w:left="153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74463CF"/>
    <w:multiLevelType w:val="hybridMultilevel"/>
    <w:tmpl w:val="0E4494F4"/>
    <w:lvl w:ilvl="0" w:tplc="FFFFFFFF">
      <w:start w:val="1"/>
      <w:numFmt w:val="decimal"/>
      <w:lvlText w:val="%1."/>
      <w:lvlJc w:val="left"/>
      <w:pPr>
        <w:tabs>
          <w:tab w:val="num" w:pos="1800"/>
        </w:tabs>
        <w:ind w:left="180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A005106"/>
    <w:multiLevelType w:val="hybridMultilevel"/>
    <w:tmpl w:val="38E4DA54"/>
    <w:lvl w:ilvl="0" w:tplc="78FCC012">
      <w:start w:val="1"/>
      <w:numFmt w:val="decimal"/>
      <w:lvlText w:val="%1."/>
      <w:lvlJc w:val="left"/>
      <w:pPr>
        <w:ind w:left="992" w:hanging="360"/>
      </w:pPr>
      <w:rPr>
        <w:rFonts w:ascii="Arial" w:hAnsi="Arial" w:cs="Arial" w:hint="default"/>
        <w:b w:val="0"/>
        <w:bCs/>
        <w:sz w:val="20"/>
      </w:rPr>
    </w:lvl>
    <w:lvl w:ilvl="1" w:tplc="0C090019" w:tentative="1">
      <w:start w:val="1"/>
      <w:numFmt w:val="lowerLetter"/>
      <w:lvlText w:val="%2."/>
      <w:lvlJc w:val="left"/>
      <w:pPr>
        <w:ind w:left="1712" w:hanging="360"/>
      </w:pPr>
    </w:lvl>
    <w:lvl w:ilvl="2" w:tplc="0C09001B" w:tentative="1">
      <w:start w:val="1"/>
      <w:numFmt w:val="lowerRoman"/>
      <w:lvlText w:val="%3."/>
      <w:lvlJc w:val="right"/>
      <w:pPr>
        <w:ind w:left="2432" w:hanging="180"/>
      </w:pPr>
    </w:lvl>
    <w:lvl w:ilvl="3" w:tplc="0C09000F" w:tentative="1">
      <w:start w:val="1"/>
      <w:numFmt w:val="decimal"/>
      <w:lvlText w:val="%4."/>
      <w:lvlJc w:val="left"/>
      <w:pPr>
        <w:ind w:left="3152" w:hanging="360"/>
      </w:pPr>
    </w:lvl>
    <w:lvl w:ilvl="4" w:tplc="0C090019" w:tentative="1">
      <w:start w:val="1"/>
      <w:numFmt w:val="lowerLetter"/>
      <w:lvlText w:val="%5."/>
      <w:lvlJc w:val="left"/>
      <w:pPr>
        <w:ind w:left="3872" w:hanging="360"/>
      </w:pPr>
    </w:lvl>
    <w:lvl w:ilvl="5" w:tplc="0C09001B" w:tentative="1">
      <w:start w:val="1"/>
      <w:numFmt w:val="lowerRoman"/>
      <w:lvlText w:val="%6."/>
      <w:lvlJc w:val="right"/>
      <w:pPr>
        <w:ind w:left="4592" w:hanging="180"/>
      </w:pPr>
    </w:lvl>
    <w:lvl w:ilvl="6" w:tplc="0C09000F" w:tentative="1">
      <w:start w:val="1"/>
      <w:numFmt w:val="decimal"/>
      <w:lvlText w:val="%7."/>
      <w:lvlJc w:val="left"/>
      <w:pPr>
        <w:ind w:left="5312" w:hanging="360"/>
      </w:pPr>
    </w:lvl>
    <w:lvl w:ilvl="7" w:tplc="0C090019" w:tentative="1">
      <w:start w:val="1"/>
      <w:numFmt w:val="lowerLetter"/>
      <w:lvlText w:val="%8."/>
      <w:lvlJc w:val="left"/>
      <w:pPr>
        <w:ind w:left="6032" w:hanging="360"/>
      </w:pPr>
    </w:lvl>
    <w:lvl w:ilvl="8" w:tplc="0C09001B" w:tentative="1">
      <w:start w:val="1"/>
      <w:numFmt w:val="lowerRoman"/>
      <w:lvlText w:val="%9."/>
      <w:lvlJc w:val="right"/>
      <w:pPr>
        <w:ind w:left="6752" w:hanging="180"/>
      </w:pPr>
    </w:lvl>
  </w:abstractNum>
  <w:abstractNum w:abstractNumId="4" w15:restartNumberingAfterBreak="0">
    <w:nsid w:val="0BAD2E30"/>
    <w:multiLevelType w:val="multilevel"/>
    <w:tmpl w:val="0AAE1EBA"/>
    <w:styleLink w:val="ZZNumbersloweralpha"/>
    <w:lvl w:ilvl="0">
      <w:start w:val="1"/>
      <w:numFmt w:val="lowerLetter"/>
      <w:pStyle w:val="Numberloweralpha"/>
      <w:lvlText w:val="(%1)"/>
      <w:lvlJc w:val="left"/>
      <w:pPr>
        <w:tabs>
          <w:tab w:val="num" w:pos="397"/>
        </w:tabs>
        <w:ind w:left="397" w:hanging="397"/>
      </w:pPr>
      <w:rPr>
        <w:rFonts w:hint="default"/>
      </w:rPr>
    </w:lvl>
    <w:lvl w:ilvl="1">
      <w:start w:val="1"/>
      <w:numFmt w:val="lowerLetter"/>
      <w:pStyle w:val="Numberloweralphaindent"/>
      <w:lvlText w:val="(%2)"/>
      <w:lvlJc w:val="left"/>
      <w:pPr>
        <w:tabs>
          <w:tab w:val="num" w:pos="794"/>
        </w:tabs>
        <w:ind w:left="794" w:hanging="397"/>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5" w15:restartNumberingAfterBreak="0">
    <w:nsid w:val="0C1E1CAC"/>
    <w:multiLevelType w:val="hybridMultilevel"/>
    <w:tmpl w:val="F81611DC"/>
    <w:lvl w:ilvl="0" w:tplc="6D4EBE42">
      <w:start w:val="1"/>
      <w:numFmt w:val="decimal"/>
      <w:lvlText w:val="%1."/>
      <w:lvlJc w:val="left"/>
      <w:pPr>
        <w:ind w:left="1440" w:hanging="360"/>
      </w:pPr>
      <w:rPr>
        <w:rFonts w:ascii="Arial" w:hAnsi="Arial" w:cs="Arial" w:hint="default"/>
        <w:color w:val="000000"/>
        <w:sz w:val="20"/>
        <w:szCs w:val="20"/>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6" w15:restartNumberingAfterBreak="0">
    <w:nsid w:val="0E6D3051"/>
    <w:multiLevelType w:val="hybridMultilevel"/>
    <w:tmpl w:val="59E652A4"/>
    <w:lvl w:ilvl="0" w:tplc="DA40670A">
      <w:start w:val="1"/>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7" w15:restartNumberingAfterBreak="0">
    <w:nsid w:val="0F1E1FD6"/>
    <w:multiLevelType w:val="hybridMultilevel"/>
    <w:tmpl w:val="84A41A30"/>
    <w:lvl w:ilvl="0" w:tplc="FFFFFFFF">
      <w:start w:val="1"/>
      <w:numFmt w:val="decimal"/>
      <w:lvlText w:val="%1."/>
      <w:lvlJc w:val="left"/>
      <w:pPr>
        <w:tabs>
          <w:tab w:val="num" w:pos="1353"/>
        </w:tabs>
        <w:ind w:left="1353" w:hanging="360"/>
      </w:pPr>
      <w:rPr>
        <w:rFonts w:hint="default"/>
      </w:rPr>
    </w:lvl>
    <w:lvl w:ilvl="1" w:tplc="FFFFFFFF" w:tentative="1">
      <w:start w:val="1"/>
      <w:numFmt w:val="lowerLetter"/>
      <w:lvlText w:val="%2."/>
      <w:lvlJc w:val="left"/>
      <w:pPr>
        <w:tabs>
          <w:tab w:val="num" w:pos="1263"/>
        </w:tabs>
        <w:ind w:left="1263" w:hanging="360"/>
      </w:pPr>
    </w:lvl>
    <w:lvl w:ilvl="2" w:tplc="FFFFFFFF" w:tentative="1">
      <w:start w:val="1"/>
      <w:numFmt w:val="lowerRoman"/>
      <w:lvlText w:val="%3."/>
      <w:lvlJc w:val="right"/>
      <w:pPr>
        <w:tabs>
          <w:tab w:val="num" w:pos="1983"/>
        </w:tabs>
        <w:ind w:left="1983" w:hanging="180"/>
      </w:pPr>
    </w:lvl>
    <w:lvl w:ilvl="3" w:tplc="FFFFFFFF" w:tentative="1">
      <w:start w:val="1"/>
      <w:numFmt w:val="decimal"/>
      <w:lvlText w:val="%4."/>
      <w:lvlJc w:val="left"/>
      <w:pPr>
        <w:tabs>
          <w:tab w:val="num" w:pos="2703"/>
        </w:tabs>
        <w:ind w:left="2703" w:hanging="360"/>
      </w:pPr>
    </w:lvl>
    <w:lvl w:ilvl="4" w:tplc="FFFFFFFF" w:tentative="1">
      <w:start w:val="1"/>
      <w:numFmt w:val="lowerLetter"/>
      <w:lvlText w:val="%5."/>
      <w:lvlJc w:val="left"/>
      <w:pPr>
        <w:tabs>
          <w:tab w:val="num" w:pos="3423"/>
        </w:tabs>
        <w:ind w:left="3423" w:hanging="360"/>
      </w:pPr>
    </w:lvl>
    <w:lvl w:ilvl="5" w:tplc="FFFFFFFF" w:tentative="1">
      <w:start w:val="1"/>
      <w:numFmt w:val="lowerRoman"/>
      <w:lvlText w:val="%6."/>
      <w:lvlJc w:val="right"/>
      <w:pPr>
        <w:tabs>
          <w:tab w:val="num" w:pos="4143"/>
        </w:tabs>
        <w:ind w:left="4143" w:hanging="180"/>
      </w:pPr>
    </w:lvl>
    <w:lvl w:ilvl="6" w:tplc="FFFFFFFF" w:tentative="1">
      <w:start w:val="1"/>
      <w:numFmt w:val="decimal"/>
      <w:lvlText w:val="%7."/>
      <w:lvlJc w:val="left"/>
      <w:pPr>
        <w:tabs>
          <w:tab w:val="num" w:pos="4863"/>
        </w:tabs>
        <w:ind w:left="4863" w:hanging="360"/>
      </w:pPr>
    </w:lvl>
    <w:lvl w:ilvl="7" w:tplc="FFFFFFFF" w:tentative="1">
      <w:start w:val="1"/>
      <w:numFmt w:val="lowerLetter"/>
      <w:lvlText w:val="%8."/>
      <w:lvlJc w:val="left"/>
      <w:pPr>
        <w:tabs>
          <w:tab w:val="num" w:pos="5583"/>
        </w:tabs>
        <w:ind w:left="5583" w:hanging="360"/>
      </w:pPr>
    </w:lvl>
    <w:lvl w:ilvl="8" w:tplc="FFFFFFFF" w:tentative="1">
      <w:start w:val="1"/>
      <w:numFmt w:val="lowerRoman"/>
      <w:lvlText w:val="%9."/>
      <w:lvlJc w:val="right"/>
      <w:pPr>
        <w:tabs>
          <w:tab w:val="num" w:pos="6303"/>
        </w:tabs>
        <w:ind w:left="6303" w:hanging="180"/>
      </w:pPr>
    </w:lvl>
  </w:abstractNum>
  <w:abstractNum w:abstractNumId="8" w15:restartNumberingAfterBreak="0">
    <w:nsid w:val="0FB84B0B"/>
    <w:multiLevelType w:val="hybridMultilevel"/>
    <w:tmpl w:val="84A41A30"/>
    <w:lvl w:ilvl="0" w:tplc="FFFFFFFF">
      <w:start w:val="1"/>
      <w:numFmt w:val="decimal"/>
      <w:lvlText w:val="%1."/>
      <w:lvlJc w:val="left"/>
      <w:pPr>
        <w:tabs>
          <w:tab w:val="num" w:pos="1353"/>
        </w:tabs>
        <w:ind w:left="1353" w:hanging="360"/>
      </w:pPr>
      <w:rPr>
        <w:rFonts w:hint="default"/>
      </w:rPr>
    </w:lvl>
    <w:lvl w:ilvl="1" w:tplc="FFFFFFFF" w:tentative="1">
      <w:start w:val="1"/>
      <w:numFmt w:val="lowerLetter"/>
      <w:lvlText w:val="%2."/>
      <w:lvlJc w:val="left"/>
      <w:pPr>
        <w:tabs>
          <w:tab w:val="num" w:pos="1263"/>
        </w:tabs>
        <w:ind w:left="1263" w:hanging="360"/>
      </w:pPr>
    </w:lvl>
    <w:lvl w:ilvl="2" w:tplc="FFFFFFFF" w:tentative="1">
      <w:start w:val="1"/>
      <w:numFmt w:val="lowerRoman"/>
      <w:lvlText w:val="%3."/>
      <w:lvlJc w:val="right"/>
      <w:pPr>
        <w:tabs>
          <w:tab w:val="num" w:pos="1983"/>
        </w:tabs>
        <w:ind w:left="1983" w:hanging="180"/>
      </w:pPr>
    </w:lvl>
    <w:lvl w:ilvl="3" w:tplc="FFFFFFFF" w:tentative="1">
      <w:start w:val="1"/>
      <w:numFmt w:val="decimal"/>
      <w:lvlText w:val="%4."/>
      <w:lvlJc w:val="left"/>
      <w:pPr>
        <w:tabs>
          <w:tab w:val="num" w:pos="2703"/>
        </w:tabs>
        <w:ind w:left="2703" w:hanging="360"/>
      </w:pPr>
    </w:lvl>
    <w:lvl w:ilvl="4" w:tplc="FFFFFFFF" w:tentative="1">
      <w:start w:val="1"/>
      <w:numFmt w:val="lowerLetter"/>
      <w:lvlText w:val="%5."/>
      <w:lvlJc w:val="left"/>
      <w:pPr>
        <w:tabs>
          <w:tab w:val="num" w:pos="3423"/>
        </w:tabs>
        <w:ind w:left="3423" w:hanging="360"/>
      </w:pPr>
    </w:lvl>
    <w:lvl w:ilvl="5" w:tplc="FFFFFFFF" w:tentative="1">
      <w:start w:val="1"/>
      <w:numFmt w:val="lowerRoman"/>
      <w:lvlText w:val="%6."/>
      <w:lvlJc w:val="right"/>
      <w:pPr>
        <w:tabs>
          <w:tab w:val="num" w:pos="4143"/>
        </w:tabs>
        <w:ind w:left="4143" w:hanging="180"/>
      </w:pPr>
    </w:lvl>
    <w:lvl w:ilvl="6" w:tplc="FFFFFFFF" w:tentative="1">
      <w:start w:val="1"/>
      <w:numFmt w:val="decimal"/>
      <w:lvlText w:val="%7."/>
      <w:lvlJc w:val="left"/>
      <w:pPr>
        <w:tabs>
          <w:tab w:val="num" w:pos="4863"/>
        </w:tabs>
        <w:ind w:left="4863" w:hanging="360"/>
      </w:pPr>
    </w:lvl>
    <w:lvl w:ilvl="7" w:tplc="FFFFFFFF" w:tentative="1">
      <w:start w:val="1"/>
      <w:numFmt w:val="lowerLetter"/>
      <w:lvlText w:val="%8."/>
      <w:lvlJc w:val="left"/>
      <w:pPr>
        <w:tabs>
          <w:tab w:val="num" w:pos="5583"/>
        </w:tabs>
        <w:ind w:left="5583" w:hanging="360"/>
      </w:pPr>
    </w:lvl>
    <w:lvl w:ilvl="8" w:tplc="FFFFFFFF" w:tentative="1">
      <w:start w:val="1"/>
      <w:numFmt w:val="lowerRoman"/>
      <w:lvlText w:val="%9."/>
      <w:lvlJc w:val="right"/>
      <w:pPr>
        <w:tabs>
          <w:tab w:val="num" w:pos="6303"/>
        </w:tabs>
        <w:ind w:left="6303" w:hanging="180"/>
      </w:pPr>
    </w:lvl>
  </w:abstractNum>
  <w:abstractNum w:abstractNumId="9" w15:restartNumberingAfterBreak="0">
    <w:nsid w:val="129508BE"/>
    <w:multiLevelType w:val="hybridMultilevel"/>
    <w:tmpl w:val="0F8E0B28"/>
    <w:lvl w:ilvl="0" w:tplc="2F5E968C">
      <w:start w:val="1"/>
      <w:numFmt w:val="decimal"/>
      <w:lvlText w:val="%1."/>
      <w:lvlJc w:val="left"/>
      <w:pPr>
        <w:ind w:left="1547" w:hanging="555"/>
      </w:pPr>
      <w:rPr>
        <w:rFonts w:hint="default"/>
        <w:color w:val="auto"/>
      </w:rPr>
    </w:lvl>
    <w:lvl w:ilvl="1" w:tplc="0C090019" w:tentative="1">
      <w:start w:val="1"/>
      <w:numFmt w:val="lowerLetter"/>
      <w:lvlText w:val="%2."/>
      <w:lvlJc w:val="left"/>
      <w:pPr>
        <w:ind w:left="2072" w:hanging="360"/>
      </w:pPr>
    </w:lvl>
    <w:lvl w:ilvl="2" w:tplc="0C09001B" w:tentative="1">
      <w:start w:val="1"/>
      <w:numFmt w:val="lowerRoman"/>
      <w:lvlText w:val="%3."/>
      <w:lvlJc w:val="right"/>
      <w:pPr>
        <w:ind w:left="2792" w:hanging="180"/>
      </w:pPr>
    </w:lvl>
    <w:lvl w:ilvl="3" w:tplc="0C09000F" w:tentative="1">
      <w:start w:val="1"/>
      <w:numFmt w:val="decimal"/>
      <w:lvlText w:val="%4."/>
      <w:lvlJc w:val="left"/>
      <w:pPr>
        <w:ind w:left="3512" w:hanging="360"/>
      </w:pPr>
    </w:lvl>
    <w:lvl w:ilvl="4" w:tplc="0C090019" w:tentative="1">
      <w:start w:val="1"/>
      <w:numFmt w:val="lowerLetter"/>
      <w:lvlText w:val="%5."/>
      <w:lvlJc w:val="left"/>
      <w:pPr>
        <w:ind w:left="4232" w:hanging="360"/>
      </w:pPr>
    </w:lvl>
    <w:lvl w:ilvl="5" w:tplc="0C09001B" w:tentative="1">
      <w:start w:val="1"/>
      <w:numFmt w:val="lowerRoman"/>
      <w:lvlText w:val="%6."/>
      <w:lvlJc w:val="right"/>
      <w:pPr>
        <w:ind w:left="4952" w:hanging="180"/>
      </w:pPr>
    </w:lvl>
    <w:lvl w:ilvl="6" w:tplc="0C09000F" w:tentative="1">
      <w:start w:val="1"/>
      <w:numFmt w:val="decimal"/>
      <w:lvlText w:val="%7."/>
      <w:lvlJc w:val="left"/>
      <w:pPr>
        <w:ind w:left="5672" w:hanging="360"/>
      </w:pPr>
    </w:lvl>
    <w:lvl w:ilvl="7" w:tplc="0C090019" w:tentative="1">
      <w:start w:val="1"/>
      <w:numFmt w:val="lowerLetter"/>
      <w:lvlText w:val="%8."/>
      <w:lvlJc w:val="left"/>
      <w:pPr>
        <w:ind w:left="6392" w:hanging="360"/>
      </w:pPr>
    </w:lvl>
    <w:lvl w:ilvl="8" w:tplc="0C09001B" w:tentative="1">
      <w:start w:val="1"/>
      <w:numFmt w:val="lowerRoman"/>
      <w:lvlText w:val="%9."/>
      <w:lvlJc w:val="right"/>
      <w:pPr>
        <w:ind w:left="7112" w:hanging="180"/>
      </w:pPr>
    </w:lvl>
  </w:abstractNum>
  <w:abstractNum w:abstractNumId="10" w15:restartNumberingAfterBreak="0">
    <w:nsid w:val="12A20784"/>
    <w:multiLevelType w:val="hybridMultilevel"/>
    <w:tmpl w:val="05060BB8"/>
    <w:lvl w:ilvl="0" w:tplc="FFFFFFFF">
      <w:start w:val="1"/>
      <w:numFmt w:val="decimal"/>
      <w:lvlText w:val="%1."/>
      <w:lvlJc w:val="left"/>
      <w:pPr>
        <w:ind w:left="1365" w:hanging="360"/>
      </w:pPr>
      <w:rPr>
        <w:rFonts w:ascii="Calibri" w:hAnsi="Calibri" w:hint="default"/>
        <w:sz w:val="22"/>
      </w:rPr>
    </w:lvl>
    <w:lvl w:ilvl="1" w:tplc="FFFFFFFF">
      <w:start w:val="1"/>
      <w:numFmt w:val="decimal"/>
      <w:lvlText w:val="%2."/>
      <w:lvlJc w:val="left"/>
      <w:pPr>
        <w:ind w:left="2291" w:hanging="566"/>
      </w:pPr>
      <w:rPr>
        <w:rFonts w:hint="default"/>
      </w:rPr>
    </w:lvl>
    <w:lvl w:ilvl="2" w:tplc="FFFFFFFF" w:tentative="1">
      <w:start w:val="1"/>
      <w:numFmt w:val="lowerRoman"/>
      <w:lvlText w:val="%3."/>
      <w:lvlJc w:val="right"/>
      <w:pPr>
        <w:ind w:left="2805" w:hanging="180"/>
      </w:pPr>
    </w:lvl>
    <w:lvl w:ilvl="3" w:tplc="FFFFFFFF" w:tentative="1">
      <w:start w:val="1"/>
      <w:numFmt w:val="decimal"/>
      <w:lvlText w:val="%4."/>
      <w:lvlJc w:val="left"/>
      <w:pPr>
        <w:ind w:left="3525" w:hanging="360"/>
      </w:pPr>
    </w:lvl>
    <w:lvl w:ilvl="4" w:tplc="FFFFFFFF" w:tentative="1">
      <w:start w:val="1"/>
      <w:numFmt w:val="lowerLetter"/>
      <w:lvlText w:val="%5."/>
      <w:lvlJc w:val="left"/>
      <w:pPr>
        <w:ind w:left="4245" w:hanging="360"/>
      </w:pPr>
    </w:lvl>
    <w:lvl w:ilvl="5" w:tplc="FFFFFFFF" w:tentative="1">
      <w:start w:val="1"/>
      <w:numFmt w:val="lowerRoman"/>
      <w:lvlText w:val="%6."/>
      <w:lvlJc w:val="right"/>
      <w:pPr>
        <w:ind w:left="4965" w:hanging="180"/>
      </w:pPr>
    </w:lvl>
    <w:lvl w:ilvl="6" w:tplc="FFFFFFFF" w:tentative="1">
      <w:start w:val="1"/>
      <w:numFmt w:val="decimal"/>
      <w:lvlText w:val="%7."/>
      <w:lvlJc w:val="left"/>
      <w:pPr>
        <w:ind w:left="5685" w:hanging="360"/>
      </w:pPr>
    </w:lvl>
    <w:lvl w:ilvl="7" w:tplc="FFFFFFFF" w:tentative="1">
      <w:start w:val="1"/>
      <w:numFmt w:val="lowerLetter"/>
      <w:lvlText w:val="%8."/>
      <w:lvlJc w:val="left"/>
      <w:pPr>
        <w:ind w:left="6405" w:hanging="360"/>
      </w:pPr>
    </w:lvl>
    <w:lvl w:ilvl="8" w:tplc="FFFFFFFF" w:tentative="1">
      <w:start w:val="1"/>
      <w:numFmt w:val="lowerRoman"/>
      <w:lvlText w:val="%9."/>
      <w:lvlJc w:val="right"/>
      <w:pPr>
        <w:ind w:left="7125" w:hanging="180"/>
      </w:pPr>
    </w:lvl>
  </w:abstractNum>
  <w:abstractNum w:abstractNumId="11" w15:restartNumberingAfterBreak="0">
    <w:nsid w:val="13CD4432"/>
    <w:multiLevelType w:val="hybridMultilevel"/>
    <w:tmpl w:val="BC4099BA"/>
    <w:lvl w:ilvl="0" w:tplc="E85828BA">
      <w:start w:val="1"/>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2" w15:restartNumberingAfterBreak="0">
    <w:nsid w:val="15E64D47"/>
    <w:multiLevelType w:val="hybridMultilevel"/>
    <w:tmpl w:val="6FD0E3BC"/>
    <w:lvl w:ilvl="0" w:tplc="48CAF8A6">
      <w:start w:val="1"/>
      <w:numFmt w:val="decimal"/>
      <w:pStyle w:val="L1"/>
      <w:lvlText w:val="%1."/>
      <w:lvlJc w:val="left"/>
      <w:pPr>
        <w:tabs>
          <w:tab w:val="num" w:pos="927"/>
        </w:tabs>
        <w:ind w:left="927" w:hanging="360"/>
      </w:pPr>
      <w:rPr>
        <w:rFonts w:hint="default"/>
      </w:rPr>
    </w:lvl>
    <w:lvl w:ilvl="1" w:tplc="55FAF0D0">
      <w:numFmt w:val="bullet"/>
      <w:lvlText w:val="-"/>
      <w:lvlJc w:val="left"/>
      <w:pPr>
        <w:tabs>
          <w:tab w:val="num" w:pos="2160"/>
        </w:tabs>
        <w:ind w:left="2160" w:hanging="720"/>
      </w:pPr>
      <w:rPr>
        <w:rFonts w:ascii="Arial" w:eastAsia="Times New Roman" w:hAnsi="Arial" w:cs="Arial" w:hint="default"/>
      </w:rPr>
    </w:lvl>
    <w:lvl w:ilvl="2" w:tplc="B6045182">
      <w:start w:val="1"/>
      <w:numFmt w:val="decimal"/>
      <w:lvlText w:val="%3."/>
      <w:lvlJc w:val="left"/>
      <w:pPr>
        <w:tabs>
          <w:tab w:val="num" w:pos="2700"/>
        </w:tabs>
        <w:ind w:left="2700" w:hanging="36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15:restartNumberingAfterBreak="0">
    <w:nsid w:val="17874513"/>
    <w:multiLevelType w:val="hybridMultilevel"/>
    <w:tmpl w:val="F634D914"/>
    <w:lvl w:ilvl="0" w:tplc="8FC646D2">
      <w:start w:val="1"/>
      <w:numFmt w:val="decimal"/>
      <w:lvlText w:val="%1."/>
      <w:lvlJc w:val="left"/>
      <w:rPr>
        <w:rFonts w:hint="default"/>
        <w:color w:val="auto"/>
      </w:rPr>
    </w:lvl>
    <w:lvl w:ilvl="1" w:tplc="0C090019" w:tentative="1">
      <w:start w:val="1"/>
      <w:numFmt w:val="lowerLetter"/>
      <w:lvlText w:val="%2."/>
      <w:lvlJc w:val="left"/>
      <w:pPr>
        <w:ind w:left="2072" w:hanging="360"/>
      </w:pPr>
    </w:lvl>
    <w:lvl w:ilvl="2" w:tplc="0C09001B" w:tentative="1">
      <w:start w:val="1"/>
      <w:numFmt w:val="lowerRoman"/>
      <w:lvlText w:val="%3."/>
      <w:lvlJc w:val="right"/>
      <w:pPr>
        <w:ind w:left="2792" w:hanging="180"/>
      </w:pPr>
    </w:lvl>
    <w:lvl w:ilvl="3" w:tplc="0C09000F" w:tentative="1">
      <w:start w:val="1"/>
      <w:numFmt w:val="decimal"/>
      <w:lvlText w:val="%4."/>
      <w:lvlJc w:val="left"/>
      <w:pPr>
        <w:ind w:left="3512" w:hanging="360"/>
      </w:pPr>
    </w:lvl>
    <w:lvl w:ilvl="4" w:tplc="0C090019" w:tentative="1">
      <w:start w:val="1"/>
      <w:numFmt w:val="lowerLetter"/>
      <w:lvlText w:val="%5."/>
      <w:lvlJc w:val="left"/>
      <w:pPr>
        <w:ind w:left="4232" w:hanging="360"/>
      </w:pPr>
    </w:lvl>
    <w:lvl w:ilvl="5" w:tplc="0C09001B" w:tentative="1">
      <w:start w:val="1"/>
      <w:numFmt w:val="lowerRoman"/>
      <w:lvlText w:val="%6."/>
      <w:lvlJc w:val="right"/>
      <w:pPr>
        <w:ind w:left="4952" w:hanging="180"/>
      </w:pPr>
    </w:lvl>
    <w:lvl w:ilvl="6" w:tplc="0C09000F" w:tentative="1">
      <w:start w:val="1"/>
      <w:numFmt w:val="decimal"/>
      <w:lvlText w:val="%7."/>
      <w:lvlJc w:val="left"/>
      <w:pPr>
        <w:ind w:left="5672" w:hanging="360"/>
      </w:pPr>
    </w:lvl>
    <w:lvl w:ilvl="7" w:tplc="0C090019" w:tentative="1">
      <w:start w:val="1"/>
      <w:numFmt w:val="lowerLetter"/>
      <w:lvlText w:val="%8."/>
      <w:lvlJc w:val="left"/>
      <w:pPr>
        <w:ind w:left="6392" w:hanging="360"/>
      </w:pPr>
    </w:lvl>
    <w:lvl w:ilvl="8" w:tplc="0C09001B" w:tentative="1">
      <w:start w:val="1"/>
      <w:numFmt w:val="lowerRoman"/>
      <w:lvlText w:val="%9."/>
      <w:lvlJc w:val="right"/>
      <w:pPr>
        <w:ind w:left="7112" w:hanging="180"/>
      </w:pPr>
    </w:lvl>
  </w:abstractNum>
  <w:abstractNum w:abstractNumId="14" w15:restartNumberingAfterBreak="0">
    <w:nsid w:val="1A23672A"/>
    <w:multiLevelType w:val="hybridMultilevel"/>
    <w:tmpl w:val="0E4E4B4A"/>
    <w:lvl w:ilvl="0" w:tplc="D486989C">
      <w:start w:val="1"/>
      <w:numFmt w:val="decimal"/>
      <w:lvlText w:val="%1."/>
      <w:lvlJc w:val="left"/>
      <w:pPr>
        <w:ind w:left="1365" w:hanging="360"/>
      </w:pPr>
      <w:rPr>
        <w:rFonts w:hint="default"/>
      </w:rPr>
    </w:lvl>
    <w:lvl w:ilvl="1" w:tplc="0C090019" w:tentative="1">
      <w:start w:val="1"/>
      <w:numFmt w:val="lowerLetter"/>
      <w:lvlText w:val="%2."/>
      <w:lvlJc w:val="left"/>
      <w:pPr>
        <w:ind w:left="2085" w:hanging="360"/>
      </w:pPr>
    </w:lvl>
    <w:lvl w:ilvl="2" w:tplc="0C09001B" w:tentative="1">
      <w:start w:val="1"/>
      <w:numFmt w:val="lowerRoman"/>
      <w:lvlText w:val="%3."/>
      <w:lvlJc w:val="right"/>
      <w:pPr>
        <w:ind w:left="2805" w:hanging="180"/>
      </w:pPr>
    </w:lvl>
    <w:lvl w:ilvl="3" w:tplc="0C09000F" w:tentative="1">
      <w:start w:val="1"/>
      <w:numFmt w:val="decimal"/>
      <w:lvlText w:val="%4."/>
      <w:lvlJc w:val="left"/>
      <w:pPr>
        <w:ind w:left="3525" w:hanging="360"/>
      </w:pPr>
    </w:lvl>
    <w:lvl w:ilvl="4" w:tplc="0C090019" w:tentative="1">
      <w:start w:val="1"/>
      <w:numFmt w:val="lowerLetter"/>
      <w:lvlText w:val="%5."/>
      <w:lvlJc w:val="left"/>
      <w:pPr>
        <w:ind w:left="4245" w:hanging="360"/>
      </w:pPr>
    </w:lvl>
    <w:lvl w:ilvl="5" w:tplc="0C09001B" w:tentative="1">
      <w:start w:val="1"/>
      <w:numFmt w:val="lowerRoman"/>
      <w:lvlText w:val="%6."/>
      <w:lvlJc w:val="right"/>
      <w:pPr>
        <w:ind w:left="4965" w:hanging="180"/>
      </w:pPr>
    </w:lvl>
    <w:lvl w:ilvl="6" w:tplc="0C09000F" w:tentative="1">
      <w:start w:val="1"/>
      <w:numFmt w:val="decimal"/>
      <w:lvlText w:val="%7."/>
      <w:lvlJc w:val="left"/>
      <w:pPr>
        <w:ind w:left="5685" w:hanging="360"/>
      </w:pPr>
    </w:lvl>
    <w:lvl w:ilvl="7" w:tplc="0C090019" w:tentative="1">
      <w:start w:val="1"/>
      <w:numFmt w:val="lowerLetter"/>
      <w:lvlText w:val="%8."/>
      <w:lvlJc w:val="left"/>
      <w:pPr>
        <w:ind w:left="6405" w:hanging="360"/>
      </w:pPr>
    </w:lvl>
    <w:lvl w:ilvl="8" w:tplc="0C09001B" w:tentative="1">
      <w:start w:val="1"/>
      <w:numFmt w:val="lowerRoman"/>
      <w:lvlText w:val="%9."/>
      <w:lvlJc w:val="right"/>
      <w:pPr>
        <w:ind w:left="7125" w:hanging="180"/>
      </w:pPr>
    </w:lvl>
  </w:abstractNum>
  <w:abstractNum w:abstractNumId="15" w15:restartNumberingAfterBreak="0">
    <w:nsid w:val="1A5D2030"/>
    <w:multiLevelType w:val="hybridMultilevel"/>
    <w:tmpl w:val="097AD892"/>
    <w:lvl w:ilvl="0" w:tplc="0C08EDF8">
      <w:start w:val="1"/>
      <w:numFmt w:val="decimal"/>
      <w:lvlText w:val="%1."/>
      <w:lvlJc w:val="left"/>
      <w:rPr>
        <w:rFonts w:hint="default"/>
        <w:color w:val="auto"/>
      </w:rPr>
    </w:lvl>
    <w:lvl w:ilvl="1" w:tplc="0C090019" w:tentative="1">
      <w:start w:val="1"/>
      <w:numFmt w:val="lowerLetter"/>
      <w:lvlText w:val="%2."/>
      <w:lvlJc w:val="left"/>
      <w:pPr>
        <w:ind w:left="2096" w:hanging="360"/>
      </w:pPr>
    </w:lvl>
    <w:lvl w:ilvl="2" w:tplc="0C09001B" w:tentative="1">
      <w:start w:val="1"/>
      <w:numFmt w:val="lowerRoman"/>
      <w:lvlText w:val="%3."/>
      <w:lvlJc w:val="right"/>
      <w:pPr>
        <w:ind w:left="2816" w:hanging="180"/>
      </w:pPr>
    </w:lvl>
    <w:lvl w:ilvl="3" w:tplc="0C09000F" w:tentative="1">
      <w:start w:val="1"/>
      <w:numFmt w:val="decimal"/>
      <w:lvlText w:val="%4."/>
      <w:lvlJc w:val="left"/>
      <w:pPr>
        <w:ind w:left="3536" w:hanging="360"/>
      </w:pPr>
    </w:lvl>
    <w:lvl w:ilvl="4" w:tplc="0C090019" w:tentative="1">
      <w:start w:val="1"/>
      <w:numFmt w:val="lowerLetter"/>
      <w:lvlText w:val="%5."/>
      <w:lvlJc w:val="left"/>
      <w:pPr>
        <w:ind w:left="4256" w:hanging="360"/>
      </w:pPr>
    </w:lvl>
    <w:lvl w:ilvl="5" w:tplc="0C09001B" w:tentative="1">
      <w:start w:val="1"/>
      <w:numFmt w:val="lowerRoman"/>
      <w:lvlText w:val="%6."/>
      <w:lvlJc w:val="right"/>
      <w:pPr>
        <w:ind w:left="4976" w:hanging="180"/>
      </w:pPr>
    </w:lvl>
    <w:lvl w:ilvl="6" w:tplc="0C09000F" w:tentative="1">
      <w:start w:val="1"/>
      <w:numFmt w:val="decimal"/>
      <w:lvlText w:val="%7."/>
      <w:lvlJc w:val="left"/>
      <w:pPr>
        <w:ind w:left="5696" w:hanging="360"/>
      </w:pPr>
    </w:lvl>
    <w:lvl w:ilvl="7" w:tplc="0C090019" w:tentative="1">
      <w:start w:val="1"/>
      <w:numFmt w:val="lowerLetter"/>
      <w:lvlText w:val="%8."/>
      <w:lvlJc w:val="left"/>
      <w:pPr>
        <w:ind w:left="6416" w:hanging="360"/>
      </w:pPr>
    </w:lvl>
    <w:lvl w:ilvl="8" w:tplc="0C09001B" w:tentative="1">
      <w:start w:val="1"/>
      <w:numFmt w:val="lowerRoman"/>
      <w:lvlText w:val="%9."/>
      <w:lvlJc w:val="right"/>
      <w:pPr>
        <w:ind w:left="7136" w:hanging="180"/>
      </w:pPr>
    </w:lvl>
  </w:abstractNum>
  <w:abstractNum w:abstractNumId="16" w15:restartNumberingAfterBreak="0">
    <w:nsid w:val="1C301BEF"/>
    <w:multiLevelType w:val="hybridMultilevel"/>
    <w:tmpl w:val="FF6A0F2A"/>
    <w:lvl w:ilvl="0" w:tplc="39A84120">
      <w:start w:val="1"/>
      <w:numFmt w:val="decimal"/>
      <w:lvlText w:val="%1."/>
      <w:lvlJc w:val="left"/>
      <w:rPr>
        <w:rFonts w:hint="default"/>
        <w:color w:val="auto"/>
      </w:rPr>
    </w:lvl>
    <w:lvl w:ilvl="1" w:tplc="04090019">
      <w:start w:val="1"/>
      <w:numFmt w:val="lowerLetter"/>
      <w:lvlText w:val="%2."/>
      <w:lvlJc w:val="left"/>
      <w:pPr>
        <w:tabs>
          <w:tab w:val="num" w:pos="1263"/>
        </w:tabs>
        <w:ind w:left="1263" w:hanging="360"/>
      </w:pPr>
    </w:lvl>
    <w:lvl w:ilvl="2" w:tplc="0409001B" w:tentative="1">
      <w:start w:val="1"/>
      <w:numFmt w:val="lowerRoman"/>
      <w:lvlText w:val="%3."/>
      <w:lvlJc w:val="right"/>
      <w:pPr>
        <w:tabs>
          <w:tab w:val="num" w:pos="1983"/>
        </w:tabs>
        <w:ind w:left="1983" w:hanging="180"/>
      </w:pPr>
    </w:lvl>
    <w:lvl w:ilvl="3" w:tplc="0409000F" w:tentative="1">
      <w:start w:val="1"/>
      <w:numFmt w:val="decimal"/>
      <w:lvlText w:val="%4."/>
      <w:lvlJc w:val="left"/>
      <w:pPr>
        <w:tabs>
          <w:tab w:val="num" w:pos="2703"/>
        </w:tabs>
        <w:ind w:left="2703" w:hanging="360"/>
      </w:pPr>
    </w:lvl>
    <w:lvl w:ilvl="4" w:tplc="04090019" w:tentative="1">
      <w:start w:val="1"/>
      <w:numFmt w:val="lowerLetter"/>
      <w:lvlText w:val="%5."/>
      <w:lvlJc w:val="left"/>
      <w:pPr>
        <w:tabs>
          <w:tab w:val="num" w:pos="3423"/>
        </w:tabs>
        <w:ind w:left="3423" w:hanging="360"/>
      </w:pPr>
    </w:lvl>
    <w:lvl w:ilvl="5" w:tplc="0409001B" w:tentative="1">
      <w:start w:val="1"/>
      <w:numFmt w:val="lowerRoman"/>
      <w:lvlText w:val="%6."/>
      <w:lvlJc w:val="right"/>
      <w:pPr>
        <w:tabs>
          <w:tab w:val="num" w:pos="4143"/>
        </w:tabs>
        <w:ind w:left="4143" w:hanging="180"/>
      </w:pPr>
    </w:lvl>
    <w:lvl w:ilvl="6" w:tplc="0409000F" w:tentative="1">
      <w:start w:val="1"/>
      <w:numFmt w:val="decimal"/>
      <w:lvlText w:val="%7."/>
      <w:lvlJc w:val="left"/>
      <w:pPr>
        <w:tabs>
          <w:tab w:val="num" w:pos="4863"/>
        </w:tabs>
        <w:ind w:left="4863" w:hanging="360"/>
      </w:pPr>
    </w:lvl>
    <w:lvl w:ilvl="7" w:tplc="04090019" w:tentative="1">
      <w:start w:val="1"/>
      <w:numFmt w:val="lowerLetter"/>
      <w:lvlText w:val="%8."/>
      <w:lvlJc w:val="left"/>
      <w:pPr>
        <w:tabs>
          <w:tab w:val="num" w:pos="5583"/>
        </w:tabs>
        <w:ind w:left="5583" w:hanging="360"/>
      </w:pPr>
    </w:lvl>
    <w:lvl w:ilvl="8" w:tplc="0409001B" w:tentative="1">
      <w:start w:val="1"/>
      <w:numFmt w:val="lowerRoman"/>
      <w:lvlText w:val="%9."/>
      <w:lvlJc w:val="right"/>
      <w:pPr>
        <w:tabs>
          <w:tab w:val="num" w:pos="6303"/>
        </w:tabs>
        <w:ind w:left="6303" w:hanging="180"/>
      </w:pPr>
    </w:lvl>
  </w:abstractNum>
  <w:abstractNum w:abstractNumId="17" w15:restartNumberingAfterBreak="0">
    <w:nsid w:val="1D9B6F2E"/>
    <w:multiLevelType w:val="hybridMultilevel"/>
    <w:tmpl w:val="2AF206DC"/>
    <w:lvl w:ilvl="0" w:tplc="91560084">
      <w:start w:val="1"/>
      <w:numFmt w:val="decimal"/>
      <w:lvlText w:val="%1."/>
      <w:lvlJc w:val="left"/>
      <w:pPr>
        <w:ind w:left="1352"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1E281325"/>
    <w:multiLevelType w:val="hybridMultilevel"/>
    <w:tmpl w:val="15B8992A"/>
    <w:lvl w:ilvl="0" w:tplc="682CCFB6">
      <w:start w:val="1"/>
      <w:numFmt w:val="decimal"/>
      <w:lvlText w:val="%1."/>
      <w:lvlJc w:val="left"/>
      <w:pPr>
        <w:ind w:left="1316" w:hanging="360"/>
      </w:pPr>
      <w:rPr>
        <w:rFonts w:hint="default"/>
      </w:rPr>
    </w:lvl>
    <w:lvl w:ilvl="1" w:tplc="0C090019" w:tentative="1">
      <w:start w:val="1"/>
      <w:numFmt w:val="lowerLetter"/>
      <w:lvlText w:val="%2."/>
      <w:lvlJc w:val="left"/>
      <w:pPr>
        <w:ind w:left="2036" w:hanging="360"/>
      </w:pPr>
    </w:lvl>
    <w:lvl w:ilvl="2" w:tplc="0C09001B" w:tentative="1">
      <w:start w:val="1"/>
      <w:numFmt w:val="lowerRoman"/>
      <w:lvlText w:val="%3."/>
      <w:lvlJc w:val="right"/>
      <w:pPr>
        <w:ind w:left="2756" w:hanging="180"/>
      </w:pPr>
    </w:lvl>
    <w:lvl w:ilvl="3" w:tplc="0C09000F" w:tentative="1">
      <w:start w:val="1"/>
      <w:numFmt w:val="decimal"/>
      <w:lvlText w:val="%4."/>
      <w:lvlJc w:val="left"/>
      <w:pPr>
        <w:ind w:left="3476" w:hanging="360"/>
      </w:pPr>
    </w:lvl>
    <w:lvl w:ilvl="4" w:tplc="0C090019" w:tentative="1">
      <w:start w:val="1"/>
      <w:numFmt w:val="lowerLetter"/>
      <w:lvlText w:val="%5."/>
      <w:lvlJc w:val="left"/>
      <w:pPr>
        <w:ind w:left="4196" w:hanging="360"/>
      </w:pPr>
    </w:lvl>
    <w:lvl w:ilvl="5" w:tplc="0C09001B" w:tentative="1">
      <w:start w:val="1"/>
      <w:numFmt w:val="lowerRoman"/>
      <w:lvlText w:val="%6."/>
      <w:lvlJc w:val="right"/>
      <w:pPr>
        <w:ind w:left="4916" w:hanging="180"/>
      </w:pPr>
    </w:lvl>
    <w:lvl w:ilvl="6" w:tplc="0C09000F" w:tentative="1">
      <w:start w:val="1"/>
      <w:numFmt w:val="decimal"/>
      <w:lvlText w:val="%7."/>
      <w:lvlJc w:val="left"/>
      <w:pPr>
        <w:ind w:left="5636" w:hanging="360"/>
      </w:pPr>
    </w:lvl>
    <w:lvl w:ilvl="7" w:tplc="0C090019" w:tentative="1">
      <w:start w:val="1"/>
      <w:numFmt w:val="lowerLetter"/>
      <w:lvlText w:val="%8."/>
      <w:lvlJc w:val="left"/>
      <w:pPr>
        <w:ind w:left="6356" w:hanging="360"/>
      </w:pPr>
    </w:lvl>
    <w:lvl w:ilvl="8" w:tplc="0C09001B" w:tentative="1">
      <w:start w:val="1"/>
      <w:numFmt w:val="lowerRoman"/>
      <w:lvlText w:val="%9."/>
      <w:lvlJc w:val="right"/>
      <w:pPr>
        <w:ind w:left="7076" w:hanging="180"/>
      </w:pPr>
    </w:lvl>
  </w:abstractNum>
  <w:abstractNum w:abstractNumId="19" w15:restartNumberingAfterBreak="0">
    <w:nsid w:val="1EBC3BD7"/>
    <w:multiLevelType w:val="hybridMultilevel"/>
    <w:tmpl w:val="A1CCB1B2"/>
    <w:lvl w:ilvl="0" w:tplc="0D8030F6">
      <w:start w:val="1"/>
      <w:numFmt w:val="decimal"/>
      <w:lvlText w:val="%1."/>
      <w:lvlJc w:val="left"/>
      <w:pPr>
        <w:ind w:left="1305" w:hanging="360"/>
      </w:pPr>
      <w:rPr>
        <w:rFonts w:hint="default"/>
      </w:rPr>
    </w:lvl>
    <w:lvl w:ilvl="1" w:tplc="0C090019">
      <w:start w:val="1"/>
      <w:numFmt w:val="lowerLetter"/>
      <w:lvlText w:val="%2."/>
      <w:lvlJc w:val="left"/>
      <w:pPr>
        <w:ind w:left="2025" w:hanging="360"/>
      </w:pPr>
    </w:lvl>
    <w:lvl w:ilvl="2" w:tplc="0C09001B" w:tentative="1">
      <w:start w:val="1"/>
      <w:numFmt w:val="lowerRoman"/>
      <w:lvlText w:val="%3."/>
      <w:lvlJc w:val="right"/>
      <w:pPr>
        <w:ind w:left="2745" w:hanging="180"/>
      </w:pPr>
    </w:lvl>
    <w:lvl w:ilvl="3" w:tplc="0C09000F" w:tentative="1">
      <w:start w:val="1"/>
      <w:numFmt w:val="decimal"/>
      <w:lvlText w:val="%4."/>
      <w:lvlJc w:val="left"/>
      <w:pPr>
        <w:ind w:left="3465" w:hanging="360"/>
      </w:pPr>
    </w:lvl>
    <w:lvl w:ilvl="4" w:tplc="0C090019" w:tentative="1">
      <w:start w:val="1"/>
      <w:numFmt w:val="lowerLetter"/>
      <w:lvlText w:val="%5."/>
      <w:lvlJc w:val="left"/>
      <w:pPr>
        <w:ind w:left="4185" w:hanging="360"/>
      </w:pPr>
    </w:lvl>
    <w:lvl w:ilvl="5" w:tplc="0C09001B" w:tentative="1">
      <w:start w:val="1"/>
      <w:numFmt w:val="lowerRoman"/>
      <w:lvlText w:val="%6."/>
      <w:lvlJc w:val="right"/>
      <w:pPr>
        <w:ind w:left="4905" w:hanging="180"/>
      </w:pPr>
    </w:lvl>
    <w:lvl w:ilvl="6" w:tplc="0C09000F" w:tentative="1">
      <w:start w:val="1"/>
      <w:numFmt w:val="decimal"/>
      <w:lvlText w:val="%7."/>
      <w:lvlJc w:val="left"/>
      <w:pPr>
        <w:ind w:left="5625" w:hanging="360"/>
      </w:pPr>
    </w:lvl>
    <w:lvl w:ilvl="7" w:tplc="0C090019" w:tentative="1">
      <w:start w:val="1"/>
      <w:numFmt w:val="lowerLetter"/>
      <w:lvlText w:val="%8."/>
      <w:lvlJc w:val="left"/>
      <w:pPr>
        <w:ind w:left="6345" w:hanging="360"/>
      </w:pPr>
    </w:lvl>
    <w:lvl w:ilvl="8" w:tplc="0C09001B" w:tentative="1">
      <w:start w:val="1"/>
      <w:numFmt w:val="lowerRoman"/>
      <w:lvlText w:val="%9."/>
      <w:lvlJc w:val="right"/>
      <w:pPr>
        <w:ind w:left="7065" w:hanging="180"/>
      </w:pPr>
    </w:lvl>
  </w:abstractNum>
  <w:abstractNum w:abstractNumId="20" w15:restartNumberingAfterBreak="0">
    <w:nsid w:val="21881DA0"/>
    <w:multiLevelType w:val="hybridMultilevel"/>
    <w:tmpl w:val="B72EF468"/>
    <w:lvl w:ilvl="0" w:tplc="A288E004">
      <w:start w:val="1"/>
      <w:numFmt w:val="decimal"/>
      <w:lvlText w:val="%1."/>
      <w:lvlJc w:val="left"/>
      <w:pPr>
        <w:ind w:left="1352" w:hanging="360"/>
      </w:pPr>
      <w:rPr>
        <w:rFonts w:hint="default"/>
        <w:color w:val="auto"/>
      </w:rPr>
    </w:lvl>
    <w:lvl w:ilvl="1" w:tplc="0C090019" w:tentative="1">
      <w:start w:val="1"/>
      <w:numFmt w:val="lowerLetter"/>
      <w:lvlText w:val="%2."/>
      <w:lvlJc w:val="left"/>
      <w:pPr>
        <w:ind w:left="2072" w:hanging="360"/>
      </w:pPr>
    </w:lvl>
    <w:lvl w:ilvl="2" w:tplc="0C09001B" w:tentative="1">
      <w:start w:val="1"/>
      <w:numFmt w:val="lowerRoman"/>
      <w:lvlText w:val="%3."/>
      <w:lvlJc w:val="right"/>
      <w:pPr>
        <w:ind w:left="2792" w:hanging="180"/>
      </w:pPr>
    </w:lvl>
    <w:lvl w:ilvl="3" w:tplc="0C09000F" w:tentative="1">
      <w:start w:val="1"/>
      <w:numFmt w:val="decimal"/>
      <w:lvlText w:val="%4."/>
      <w:lvlJc w:val="left"/>
      <w:pPr>
        <w:ind w:left="3512" w:hanging="360"/>
      </w:pPr>
    </w:lvl>
    <w:lvl w:ilvl="4" w:tplc="0C090019" w:tentative="1">
      <w:start w:val="1"/>
      <w:numFmt w:val="lowerLetter"/>
      <w:lvlText w:val="%5."/>
      <w:lvlJc w:val="left"/>
      <w:pPr>
        <w:ind w:left="4232" w:hanging="360"/>
      </w:pPr>
    </w:lvl>
    <w:lvl w:ilvl="5" w:tplc="0C09001B" w:tentative="1">
      <w:start w:val="1"/>
      <w:numFmt w:val="lowerRoman"/>
      <w:lvlText w:val="%6."/>
      <w:lvlJc w:val="right"/>
      <w:pPr>
        <w:ind w:left="4952" w:hanging="180"/>
      </w:pPr>
    </w:lvl>
    <w:lvl w:ilvl="6" w:tplc="0C09000F" w:tentative="1">
      <w:start w:val="1"/>
      <w:numFmt w:val="decimal"/>
      <w:lvlText w:val="%7."/>
      <w:lvlJc w:val="left"/>
      <w:pPr>
        <w:ind w:left="5672" w:hanging="360"/>
      </w:pPr>
    </w:lvl>
    <w:lvl w:ilvl="7" w:tplc="0C090019" w:tentative="1">
      <w:start w:val="1"/>
      <w:numFmt w:val="lowerLetter"/>
      <w:lvlText w:val="%8."/>
      <w:lvlJc w:val="left"/>
      <w:pPr>
        <w:ind w:left="6392" w:hanging="360"/>
      </w:pPr>
    </w:lvl>
    <w:lvl w:ilvl="8" w:tplc="0C09001B" w:tentative="1">
      <w:start w:val="1"/>
      <w:numFmt w:val="lowerRoman"/>
      <w:lvlText w:val="%9."/>
      <w:lvlJc w:val="right"/>
      <w:pPr>
        <w:ind w:left="7112" w:hanging="180"/>
      </w:pPr>
    </w:lvl>
  </w:abstractNum>
  <w:abstractNum w:abstractNumId="21" w15:restartNumberingAfterBreak="0">
    <w:nsid w:val="223B56CF"/>
    <w:multiLevelType w:val="hybridMultilevel"/>
    <w:tmpl w:val="BAC46B78"/>
    <w:lvl w:ilvl="0" w:tplc="693241DA">
      <w:start w:val="1"/>
      <w:numFmt w:val="decimal"/>
      <w:pStyle w:val="Code"/>
      <w:lvlText w:val="%1."/>
      <w:lvlJc w:val="left"/>
      <w:pPr>
        <w:tabs>
          <w:tab w:val="num" w:pos="1260"/>
        </w:tabs>
        <w:ind w:left="1260" w:hanging="360"/>
      </w:pPr>
      <w:rPr>
        <w:rFonts w:hint="default"/>
      </w:rPr>
    </w:lvl>
    <w:lvl w:ilvl="1" w:tplc="5120B21C">
      <w:start w:val="1"/>
      <w:numFmt w:val="decimal"/>
      <w:lvlText w:val="%2."/>
      <w:lvlJc w:val="left"/>
      <w:pPr>
        <w:tabs>
          <w:tab w:val="num" w:pos="1440"/>
        </w:tabs>
        <w:ind w:left="1440" w:hanging="36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2" w15:restartNumberingAfterBreak="0">
    <w:nsid w:val="25573691"/>
    <w:multiLevelType w:val="hybridMultilevel"/>
    <w:tmpl w:val="D582661A"/>
    <w:lvl w:ilvl="0" w:tplc="E6E452A2">
      <w:start w:val="1"/>
      <w:numFmt w:val="decimal"/>
      <w:pStyle w:val="CODEFRAME"/>
      <w:lvlText w:val="%1."/>
      <w:lvlJc w:val="left"/>
      <w:pPr>
        <w:tabs>
          <w:tab w:val="num" w:pos="1211"/>
        </w:tabs>
        <w:ind w:left="1211" w:hanging="360"/>
      </w:pPr>
      <w:rPr>
        <w:rFonts w:hint="default"/>
      </w:rPr>
    </w:lvl>
    <w:lvl w:ilvl="1" w:tplc="FFFFFFFF">
      <w:start w:val="1"/>
      <w:numFmt w:val="lowerLetter"/>
      <w:lvlText w:val="%2)"/>
      <w:lvlJc w:val="left"/>
      <w:pPr>
        <w:tabs>
          <w:tab w:val="num" w:pos="1211"/>
        </w:tabs>
        <w:ind w:left="1211" w:hanging="360"/>
      </w:pPr>
      <w:rPr>
        <w:rFonts w:ascii="Arial" w:hAnsi="Arial" w:hint="default"/>
        <w:sz w:val="20"/>
        <w:szCs w:val="20"/>
      </w:rPr>
    </w:lvl>
    <w:lvl w:ilvl="2" w:tplc="0C09001B" w:tentative="1">
      <w:start w:val="1"/>
      <w:numFmt w:val="lowerRoman"/>
      <w:lvlText w:val="%3."/>
      <w:lvlJc w:val="right"/>
      <w:pPr>
        <w:tabs>
          <w:tab w:val="num" w:pos="1931"/>
        </w:tabs>
        <w:ind w:left="1931" w:hanging="180"/>
      </w:pPr>
    </w:lvl>
    <w:lvl w:ilvl="3" w:tplc="0C09000F" w:tentative="1">
      <w:start w:val="1"/>
      <w:numFmt w:val="decimal"/>
      <w:lvlText w:val="%4."/>
      <w:lvlJc w:val="left"/>
      <w:pPr>
        <w:tabs>
          <w:tab w:val="num" w:pos="2651"/>
        </w:tabs>
        <w:ind w:left="2651" w:hanging="360"/>
      </w:pPr>
    </w:lvl>
    <w:lvl w:ilvl="4" w:tplc="0C090019" w:tentative="1">
      <w:start w:val="1"/>
      <w:numFmt w:val="lowerLetter"/>
      <w:lvlText w:val="%5."/>
      <w:lvlJc w:val="left"/>
      <w:pPr>
        <w:tabs>
          <w:tab w:val="num" w:pos="3371"/>
        </w:tabs>
        <w:ind w:left="3371" w:hanging="360"/>
      </w:pPr>
    </w:lvl>
    <w:lvl w:ilvl="5" w:tplc="0C09001B" w:tentative="1">
      <w:start w:val="1"/>
      <w:numFmt w:val="lowerRoman"/>
      <w:lvlText w:val="%6."/>
      <w:lvlJc w:val="right"/>
      <w:pPr>
        <w:tabs>
          <w:tab w:val="num" w:pos="4091"/>
        </w:tabs>
        <w:ind w:left="4091" w:hanging="180"/>
      </w:pPr>
    </w:lvl>
    <w:lvl w:ilvl="6" w:tplc="0C09000F" w:tentative="1">
      <w:start w:val="1"/>
      <w:numFmt w:val="decimal"/>
      <w:lvlText w:val="%7."/>
      <w:lvlJc w:val="left"/>
      <w:pPr>
        <w:tabs>
          <w:tab w:val="num" w:pos="4811"/>
        </w:tabs>
        <w:ind w:left="4811" w:hanging="360"/>
      </w:pPr>
    </w:lvl>
    <w:lvl w:ilvl="7" w:tplc="0C090019" w:tentative="1">
      <w:start w:val="1"/>
      <w:numFmt w:val="lowerLetter"/>
      <w:lvlText w:val="%8."/>
      <w:lvlJc w:val="left"/>
      <w:pPr>
        <w:tabs>
          <w:tab w:val="num" w:pos="5531"/>
        </w:tabs>
        <w:ind w:left="5531" w:hanging="360"/>
      </w:pPr>
    </w:lvl>
    <w:lvl w:ilvl="8" w:tplc="0C09001B" w:tentative="1">
      <w:start w:val="1"/>
      <w:numFmt w:val="lowerRoman"/>
      <w:lvlText w:val="%9."/>
      <w:lvlJc w:val="right"/>
      <w:pPr>
        <w:tabs>
          <w:tab w:val="num" w:pos="6251"/>
        </w:tabs>
        <w:ind w:left="6251" w:hanging="180"/>
      </w:pPr>
    </w:lvl>
  </w:abstractNum>
  <w:abstractNum w:abstractNumId="23" w15:restartNumberingAfterBreak="0">
    <w:nsid w:val="28E810A4"/>
    <w:multiLevelType w:val="hybridMultilevel"/>
    <w:tmpl w:val="2D383738"/>
    <w:lvl w:ilvl="0" w:tplc="DD78DD4C">
      <w:start w:val="1"/>
      <w:numFmt w:val="decimal"/>
      <w:pStyle w:val="responseframeChar"/>
      <w:lvlText w:val="%1"/>
      <w:lvlJc w:val="left"/>
      <w:pPr>
        <w:ind w:left="1349" w:hanging="360"/>
      </w:pPr>
      <w:rPr>
        <w:rFonts w:ascii="Arial" w:hAnsi="Arial" w:cs="Times New Roman" w:hint="default"/>
        <w:sz w:val="20"/>
        <w:szCs w:val="20"/>
      </w:rPr>
    </w:lvl>
    <w:lvl w:ilvl="1" w:tplc="0C090019">
      <w:start w:val="1"/>
      <w:numFmt w:val="lowerLetter"/>
      <w:lvlText w:val="%2."/>
      <w:lvlJc w:val="left"/>
      <w:pPr>
        <w:ind w:left="2069" w:hanging="360"/>
      </w:pPr>
    </w:lvl>
    <w:lvl w:ilvl="2" w:tplc="0C09001B">
      <w:start w:val="1"/>
      <w:numFmt w:val="lowerRoman"/>
      <w:lvlText w:val="%3."/>
      <w:lvlJc w:val="right"/>
      <w:pPr>
        <w:ind w:left="2789" w:hanging="180"/>
      </w:pPr>
    </w:lvl>
    <w:lvl w:ilvl="3" w:tplc="0C09000F">
      <w:start w:val="1"/>
      <w:numFmt w:val="decimal"/>
      <w:lvlText w:val="%4."/>
      <w:lvlJc w:val="left"/>
      <w:pPr>
        <w:ind w:left="3509" w:hanging="360"/>
      </w:pPr>
    </w:lvl>
    <w:lvl w:ilvl="4" w:tplc="0C090019">
      <w:start w:val="1"/>
      <w:numFmt w:val="lowerLetter"/>
      <w:lvlText w:val="%5."/>
      <w:lvlJc w:val="left"/>
      <w:pPr>
        <w:ind w:left="4229" w:hanging="360"/>
      </w:pPr>
    </w:lvl>
    <w:lvl w:ilvl="5" w:tplc="0C09001B">
      <w:start w:val="1"/>
      <w:numFmt w:val="lowerRoman"/>
      <w:lvlText w:val="%6."/>
      <w:lvlJc w:val="right"/>
      <w:pPr>
        <w:ind w:left="4949" w:hanging="180"/>
      </w:pPr>
    </w:lvl>
    <w:lvl w:ilvl="6" w:tplc="0C09000F">
      <w:start w:val="1"/>
      <w:numFmt w:val="decimal"/>
      <w:lvlText w:val="%7."/>
      <w:lvlJc w:val="left"/>
      <w:pPr>
        <w:ind w:left="5669" w:hanging="360"/>
      </w:pPr>
    </w:lvl>
    <w:lvl w:ilvl="7" w:tplc="0C090019">
      <w:start w:val="1"/>
      <w:numFmt w:val="lowerLetter"/>
      <w:lvlText w:val="%8."/>
      <w:lvlJc w:val="left"/>
      <w:pPr>
        <w:ind w:left="6389" w:hanging="360"/>
      </w:pPr>
    </w:lvl>
    <w:lvl w:ilvl="8" w:tplc="0C09001B">
      <w:start w:val="1"/>
      <w:numFmt w:val="lowerRoman"/>
      <w:lvlText w:val="%9."/>
      <w:lvlJc w:val="right"/>
      <w:pPr>
        <w:ind w:left="7109" w:hanging="180"/>
      </w:pPr>
    </w:lvl>
  </w:abstractNum>
  <w:abstractNum w:abstractNumId="24" w15:restartNumberingAfterBreak="0">
    <w:nsid w:val="2A5F30B0"/>
    <w:multiLevelType w:val="multilevel"/>
    <w:tmpl w:val="4A8EA7DE"/>
    <w:lvl w:ilvl="0">
      <w:start w:val="1"/>
      <w:numFmt w:val="lowerLetter"/>
      <w:pStyle w:val="CODESNEW2"/>
      <w:lvlText w:val="%1)"/>
      <w:lvlJc w:val="left"/>
      <w:pPr>
        <w:tabs>
          <w:tab w:val="num" w:pos="1080"/>
        </w:tabs>
        <w:ind w:left="1080" w:hanging="360"/>
      </w:pPr>
      <w:rPr>
        <w:rFonts w:hint="default"/>
      </w:rPr>
    </w:lvl>
    <w:lvl w:ilvl="1">
      <w:start w:val="4"/>
      <w:numFmt w:val="upperLetter"/>
      <w:lvlText w:val="%2."/>
      <w:lvlJc w:val="left"/>
      <w:pPr>
        <w:tabs>
          <w:tab w:val="num" w:pos="2520"/>
        </w:tabs>
        <w:ind w:left="2520" w:hanging="360"/>
      </w:pPr>
      <w:rPr>
        <w:rFonts w:hint="default"/>
      </w:rPr>
    </w:lvl>
    <w:lvl w:ilvl="2">
      <w:start w:val="1"/>
      <w:numFmt w:val="decimal"/>
      <w:lvlText w:val="%3"/>
      <w:lvlJc w:val="left"/>
      <w:pPr>
        <w:tabs>
          <w:tab w:val="num" w:pos="3420"/>
        </w:tabs>
        <w:ind w:left="3420" w:hanging="360"/>
      </w:pPr>
      <w:rPr>
        <w:rFonts w:hint="default"/>
      </w:rPr>
    </w:lvl>
    <w:lvl w:ilvl="3">
      <w:start w:val="1"/>
      <w:numFmt w:val="decimal"/>
      <w:lvlText w:val="%4."/>
      <w:lvlJc w:val="left"/>
      <w:pPr>
        <w:ind w:left="4335" w:hanging="735"/>
      </w:pPr>
      <w:rPr>
        <w:rFonts w:hint="default"/>
      </w:rPr>
    </w:lvl>
    <w:lvl w:ilvl="4" w:tentative="1">
      <w:start w:val="1"/>
      <w:numFmt w:val="lowerLetter"/>
      <w:lvlText w:val="%5."/>
      <w:lvlJc w:val="left"/>
      <w:pPr>
        <w:tabs>
          <w:tab w:val="num" w:pos="4680"/>
        </w:tabs>
        <w:ind w:left="4680" w:hanging="360"/>
      </w:pPr>
    </w:lvl>
    <w:lvl w:ilvl="5" w:tentative="1">
      <w:start w:val="1"/>
      <w:numFmt w:val="lowerRoman"/>
      <w:lvlText w:val="%6."/>
      <w:lvlJc w:val="right"/>
      <w:pPr>
        <w:tabs>
          <w:tab w:val="num" w:pos="5400"/>
        </w:tabs>
        <w:ind w:left="5400" w:hanging="180"/>
      </w:pPr>
    </w:lvl>
    <w:lvl w:ilvl="6" w:tentative="1">
      <w:start w:val="1"/>
      <w:numFmt w:val="decimal"/>
      <w:lvlText w:val="%7."/>
      <w:lvlJc w:val="left"/>
      <w:pPr>
        <w:tabs>
          <w:tab w:val="num" w:pos="6120"/>
        </w:tabs>
        <w:ind w:left="6120" w:hanging="360"/>
      </w:pPr>
    </w:lvl>
    <w:lvl w:ilvl="7" w:tentative="1">
      <w:start w:val="1"/>
      <w:numFmt w:val="lowerLetter"/>
      <w:lvlText w:val="%8."/>
      <w:lvlJc w:val="left"/>
      <w:pPr>
        <w:tabs>
          <w:tab w:val="num" w:pos="6840"/>
        </w:tabs>
        <w:ind w:left="6840" w:hanging="360"/>
      </w:pPr>
    </w:lvl>
    <w:lvl w:ilvl="8" w:tentative="1">
      <w:start w:val="1"/>
      <w:numFmt w:val="lowerRoman"/>
      <w:lvlText w:val="%9."/>
      <w:lvlJc w:val="right"/>
      <w:pPr>
        <w:tabs>
          <w:tab w:val="num" w:pos="7560"/>
        </w:tabs>
        <w:ind w:left="7560" w:hanging="180"/>
      </w:pPr>
    </w:lvl>
  </w:abstractNum>
  <w:abstractNum w:abstractNumId="25" w15:restartNumberingAfterBreak="0">
    <w:nsid w:val="2A6D4F6E"/>
    <w:multiLevelType w:val="hybridMultilevel"/>
    <w:tmpl w:val="84A41A30"/>
    <w:lvl w:ilvl="0" w:tplc="FFFFFFFF">
      <w:start w:val="1"/>
      <w:numFmt w:val="decimal"/>
      <w:lvlText w:val="%1."/>
      <w:lvlJc w:val="left"/>
      <w:pPr>
        <w:tabs>
          <w:tab w:val="num" w:pos="1353"/>
        </w:tabs>
        <w:ind w:left="1353" w:hanging="360"/>
      </w:pPr>
      <w:rPr>
        <w:rFonts w:hint="default"/>
      </w:rPr>
    </w:lvl>
    <w:lvl w:ilvl="1" w:tplc="FFFFFFFF" w:tentative="1">
      <w:start w:val="1"/>
      <w:numFmt w:val="lowerLetter"/>
      <w:lvlText w:val="%2."/>
      <w:lvlJc w:val="left"/>
      <w:pPr>
        <w:tabs>
          <w:tab w:val="num" w:pos="1263"/>
        </w:tabs>
        <w:ind w:left="1263" w:hanging="360"/>
      </w:pPr>
    </w:lvl>
    <w:lvl w:ilvl="2" w:tplc="FFFFFFFF" w:tentative="1">
      <w:start w:val="1"/>
      <w:numFmt w:val="lowerRoman"/>
      <w:lvlText w:val="%3."/>
      <w:lvlJc w:val="right"/>
      <w:pPr>
        <w:tabs>
          <w:tab w:val="num" w:pos="1983"/>
        </w:tabs>
        <w:ind w:left="1983" w:hanging="180"/>
      </w:pPr>
    </w:lvl>
    <w:lvl w:ilvl="3" w:tplc="FFFFFFFF" w:tentative="1">
      <w:start w:val="1"/>
      <w:numFmt w:val="decimal"/>
      <w:lvlText w:val="%4."/>
      <w:lvlJc w:val="left"/>
      <w:pPr>
        <w:tabs>
          <w:tab w:val="num" w:pos="2703"/>
        </w:tabs>
        <w:ind w:left="2703" w:hanging="360"/>
      </w:pPr>
    </w:lvl>
    <w:lvl w:ilvl="4" w:tplc="FFFFFFFF" w:tentative="1">
      <w:start w:val="1"/>
      <w:numFmt w:val="lowerLetter"/>
      <w:lvlText w:val="%5."/>
      <w:lvlJc w:val="left"/>
      <w:pPr>
        <w:tabs>
          <w:tab w:val="num" w:pos="3423"/>
        </w:tabs>
        <w:ind w:left="3423" w:hanging="360"/>
      </w:pPr>
    </w:lvl>
    <w:lvl w:ilvl="5" w:tplc="FFFFFFFF" w:tentative="1">
      <w:start w:val="1"/>
      <w:numFmt w:val="lowerRoman"/>
      <w:lvlText w:val="%6."/>
      <w:lvlJc w:val="right"/>
      <w:pPr>
        <w:tabs>
          <w:tab w:val="num" w:pos="4143"/>
        </w:tabs>
        <w:ind w:left="4143" w:hanging="180"/>
      </w:pPr>
    </w:lvl>
    <w:lvl w:ilvl="6" w:tplc="FFFFFFFF" w:tentative="1">
      <w:start w:val="1"/>
      <w:numFmt w:val="decimal"/>
      <w:lvlText w:val="%7."/>
      <w:lvlJc w:val="left"/>
      <w:pPr>
        <w:tabs>
          <w:tab w:val="num" w:pos="4863"/>
        </w:tabs>
        <w:ind w:left="4863" w:hanging="360"/>
      </w:pPr>
    </w:lvl>
    <w:lvl w:ilvl="7" w:tplc="FFFFFFFF" w:tentative="1">
      <w:start w:val="1"/>
      <w:numFmt w:val="lowerLetter"/>
      <w:lvlText w:val="%8."/>
      <w:lvlJc w:val="left"/>
      <w:pPr>
        <w:tabs>
          <w:tab w:val="num" w:pos="5583"/>
        </w:tabs>
        <w:ind w:left="5583" w:hanging="360"/>
      </w:pPr>
    </w:lvl>
    <w:lvl w:ilvl="8" w:tplc="FFFFFFFF" w:tentative="1">
      <w:start w:val="1"/>
      <w:numFmt w:val="lowerRoman"/>
      <w:lvlText w:val="%9."/>
      <w:lvlJc w:val="right"/>
      <w:pPr>
        <w:tabs>
          <w:tab w:val="num" w:pos="6303"/>
        </w:tabs>
        <w:ind w:left="6303" w:hanging="180"/>
      </w:pPr>
    </w:lvl>
  </w:abstractNum>
  <w:abstractNum w:abstractNumId="26" w15:restartNumberingAfterBreak="0">
    <w:nsid w:val="2B191808"/>
    <w:multiLevelType w:val="hybridMultilevel"/>
    <w:tmpl w:val="47387AFC"/>
    <w:lvl w:ilvl="0" w:tplc="8CB0BB58">
      <w:start w:val="1"/>
      <w:numFmt w:val="decimal"/>
      <w:lvlText w:val="%1."/>
      <w:lvlJc w:val="left"/>
      <w:pPr>
        <w:ind w:left="1020" w:hanging="360"/>
      </w:pPr>
    </w:lvl>
    <w:lvl w:ilvl="1" w:tplc="CC30D3A2">
      <w:start w:val="1"/>
      <w:numFmt w:val="decimal"/>
      <w:lvlText w:val="%2."/>
      <w:lvlJc w:val="left"/>
      <w:pPr>
        <w:ind w:left="1020" w:hanging="360"/>
      </w:pPr>
    </w:lvl>
    <w:lvl w:ilvl="2" w:tplc="AED6EDD0">
      <w:start w:val="1"/>
      <w:numFmt w:val="decimal"/>
      <w:lvlText w:val="%3."/>
      <w:lvlJc w:val="left"/>
      <w:pPr>
        <w:ind w:left="1020" w:hanging="360"/>
      </w:pPr>
    </w:lvl>
    <w:lvl w:ilvl="3" w:tplc="CD26CDA4">
      <w:start w:val="1"/>
      <w:numFmt w:val="decimal"/>
      <w:lvlText w:val="%4."/>
      <w:lvlJc w:val="left"/>
      <w:pPr>
        <w:ind w:left="1020" w:hanging="360"/>
      </w:pPr>
    </w:lvl>
    <w:lvl w:ilvl="4" w:tplc="848A234C">
      <w:start w:val="1"/>
      <w:numFmt w:val="decimal"/>
      <w:lvlText w:val="%5."/>
      <w:lvlJc w:val="left"/>
      <w:pPr>
        <w:ind w:left="1020" w:hanging="360"/>
      </w:pPr>
    </w:lvl>
    <w:lvl w:ilvl="5" w:tplc="833E6D04">
      <w:start w:val="1"/>
      <w:numFmt w:val="decimal"/>
      <w:lvlText w:val="%6."/>
      <w:lvlJc w:val="left"/>
      <w:pPr>
        <w:ind w:left="1020" w:hanging="360"/>
      </w:pPr>
    </w:lvl>
    <w:lvl w:ilvl="6" w:tplc="94FC1C5C">
      <w:start w:val="1"/>
      <w:numFmt w:val="decimal"/>
      <w:lvlText w:val="%7."/>
      <w:lvlJc w:val="left"/>
      <w:pPr>
        <w:ind w:left="1020" w:hanging="360"/>
      </w:pPr>
    </w:lvl>
    <w:lvl w:ilvl="7" w:tplc="34E0DE32">
      <w:start w:val="1"/>
      <w:numFmt w:val="decimal"/>
      <w:lvlText w:val="%8."/>
      <w:lvlJc w:val="left"/>
      <w:pPr>
        <w:ind w:left="1020" w:hanging="360"/>
      </w:pPr>
    </w:lvl>
    <w:lvl w:ilvl="8" w:tplc="D382A308">
      <w:start w:val="1"/>
      <w:numFmt w:val="decimal"/>
      <w:lvlText w:val="%9."/>
      <w:lvlJc w:val="left"/>
      <w:pPr>
        <w:ind w:left="1020" w:hanging="360"/>
      </w:pPr>
    </w:lvl>
  </w:abstractNum>
  <w:abstractNum w:abstractNumId="27" w15:restartNumberingAfterBreak="0">
    <w:nsid w:val="2C2429F9"/>
    <w:multiLevelType w:val="hybridMultilevel"/>
    <w:tmpl w:val="E78EC842"/>
    <w:lvl w:ilvl="0" w:tplc="FFFFFFFF">
      <w:start w:val="1"/>
      <w:numFmt w:val="upperLetter"/>
      <w:lvlText w:val="%1."/>
      <w:lvlJc w:val="left"/>
      <w:pPr>
        <w:ind w:left="1712" w:hanging="360"/>
      </w:pPr>
    </w:lvl>
    <w:lvl w:ilvl="1" w:tplc="0C090015">
      <w:start w:val="1"/>
      <w:numFmt w:val="upperLetter"/>
      <w:lvlText w:val="%2."/>
      <w:lvlJc w:val="left"/>
      <w:pPr>
        <w:ind w:left="1352" w:hanging="360"/>
      </w:pPr>
    </w:lvl>
    <w:lvl w:ilvl="2" w:tplc="FFFFFFFF" w:tentative="1">
      <w:start w:val="1"/>
      <w:numFmt w:val="lowerRoman"/>
      <w:lvlText w:val="%3."/>
      <w:lvlJc w:val="right"/>
      <w:pPr>
        <w:ind w:left="3152" w:hanging="180"/>
      </w:pPr>
    </w:lvl>
    <w:lvl w:ilvl="3" w:tplc="FFFFFFFF" w:tentative="1">
      <w:start w:val="1"/>
      <w:numFmt w:val="decimal"/>
      <w:lvlText w:val="%4."/>
      <w:lvlJc w:val="left"/>
      <w:pPr>
        <w:ind w:left="3872" w:hanging="360"/>
      </w:pPr>
    </w:lvl>
    <w:lvl w:ilvl="4" w:tplc="FFFFFFFF" w:tentative="1">
      <w:start w:val="1"/>
      <w:numFmt w:val="lowerLetter"/>
      <w:lvlText w:val="%5."/>
      <w:lvlJc w:val="left"/>
      <w:pPr>
        <w:ind w:left="4592" w:hanging="360"/>
      </w:pPr>
    </w:lvl>
    <w:lvl w:ilvl="5" w:tplc="FFFFFFFF" w:tentative="1">
      <w:start w:val="1"/>
      <w:numFmt w:val="lowerRoman"/>
      <w:lvlText w:val="%6."/>
      <w:lvlJc w:val="right"/>
      <w:pPr>
        <w:ind w:left="5312" w:hanging="180"/>
      </w:pPr>
    </w:lvl>
    <w:lvl w:ilvl="6" w:tplc="FFFFFFFF" w:tentative="1">
      <w:start w:val="1"/>
      <w:numFmt w:val="decimal"/>
      <w:lvlText w:val="%7."/>
      <w:lvlJc w:val="left"/>
      <w:pPr>
        <w:ind w:left="6032" w:hanging="360"/>
      </w:pPr>
    </w:lvl>
    <w:lvl w:ilvl="7" w:tplc="FFFFFFFF" w:tentative="1">
      <w:start w:val="1"/>
      <w:numFmt w:val="lowerLetter"/>
      <w:lvlText w:val="%8."/>
      <w:lvlJc w:val="left"/>
      <w:pPr>
        <w:ind w:left="6752" w:hanging="360"/>
      </w:pPr>
    </w:lvl>
    <w:lvl w:ilvl="8" w:tplc="FFFFFFFF" w:tentative="1">
      <w:start w:val="1"/>
      <w:numFmt w:val="lowerRoman"/>
      <w:lvlText w:val="%9."/>
      <w:lvlJc w:val="right"/>
      <w:pPr>
        <w:ind w:left="7472" w:hanging="180"/>
      </w:pPr>
    </w:lvl>
  </w:abstractNum>
  <w:abstractNum w:abstractNumId="28" w15:restartNumberingAfterBreak="0">
    <w:nsid w:val="2E5F2A3C"/>
    <w:multiLevelType w:val="hybridMultilevel"/>
    <w:tmpl w:val="0E4494F4"/>
    <w:name w:val="WW8Num201133352"/>
    <w:lvl w:ilvl="0" w:tplc="04F46356">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2E762B15"/>
    <w:multiLevelType w:val="hybridMultilevel"/>
    <w:tmpl w:val="9012755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30AB51A5"/>
    <w:multiLevelType w:val="multilevel"/>
    <w:tmpl w:val="C9461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0AB5987"/>
    <w:multiLevelType w:val="hybridMultilevel"/>
    <w:tmpl w:val="A56488A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2" w15:restartNumberingAfterBreak="0">
    <w:nsid w:val="333A7E25"/>
    <w:multiLevelType w:val="hybridMultilevel"/>
    <w:tmpl w:val="6CD23AEC"/>
    <w:lvl w:ilvl="0" w:tplc="DDEA0FC0">
      <w:start w:val="1"/>
      <w:numFmt w:val="decimal"/>
      <w:lvlText w:val="%1."/>
      <w:lvlJc w:val="left"/>
      <w:pPr>
        <w:tabs>
          <w:tab w:val="num" w:pos="1495"/>
        </w:tabs>
        <w:ind w:left="1495" w:hanging="360"/>
      </w:pPr>
      <w:rPr>
        <w:rFonts w:hint="default"/>
      </w:rPr>
    </w:lvl>
    <w:lvl w:ilvl="1" w:tplc="04090019" w:tentative="1">
      <w:start w:val="1"/>
      <w:numFmt w:val="lowerLetter"/>
      <w:lvlText w:val="%2."/>
      <w:lvlJc w:val="left"/>
      <w:pPr>
        <w:tabs>
          <w:tab w:val="num" w:pos="1405"/>
        </w:tabs>
        <w:ind w:left="1405" w:hanging="360"/>
      </w:pPr>
    </w:lvl>
    <w:lvl w:ilvl="2" w:tplc="0409001B" w:tentative="1">
      <w:start w:val="1"/>
      <w:numFmt w:val="lowerRoman"/>
      <w:lvlText w:val="%3."/>
      <w:lvlJc w:val="right"/>
      <w:pPr>
        <w:tabs>
          <w:tab w:val="num" w:pos="2125"/>
        </w:tabs>
        <w:ind w:left="2125" w:hanging="180"/>
      </w:pPr>
    </w:lvl>
    <w:lvl w:ilvl="3" w:tplc="0409000F" w:tentative="1">
      <w:start w:val="1"/>
      <w:numFmt w:val="decimal"/>
      <w:lvlText w:val="%4."/>
      <w:lvlJc w:val="left"/>
      <w:pPr>
        <w:tabs>
          <w:tab w:val="num" w:pos="2845"/>
        </w:tabs>
        <w:ind w:left="2845" w:hanging="360"/>
      </w:pPr>
    </w:lvl>
    <w:lvl w:ilvl="4" w:tplc="04090019" w:tentative="1">
      <w:start w:val="1"/>
      <w:numFmt w:val="lowerLetter"/>
      <w:lvlText w:val="%5."/>
      <w:lvlJc w:val="left"/>
      <w:pPr>
        <w:tabs>
          <w:tab w:val="num" w:pos="3565"/>
        </w:tabs>
        <w:ind w:left="3565" w:hanging="360"/>
      </w:pPr>
    </w:lvl>
    <w:lvl w:ilvl="5" w:tplc="0409001B" w:tentative="1">
      <w:start w:val="1"/>
      <w:numFmt w:val="lowerRoman"/>
      <w:lvlText w:val="%6."/>
      <w:lvlJc w:val="right"/>
      <w:pPr>
        <w:tabs>
          <w:tab w:val="num" w:pos="4285"/>
        </w:tabs>
        <w:ind w:left="4285" w:hanging="180"/>
      </w:pPr>
    </w:lvl>
    <w:lvl w:ilvl="6" w:tplc="0409000F" w:tentative="1">
      <w:start w:val="1"/>
      <w:numFmt w:val="decimal"/>
      <w:lvlText w:val="%7."/>
      <w:lvlJc w:val="left"/>
      <w:pPr>
        <w:tabs>
          <w:tab w:val="num" w:pos="5005"/>
        </w:tabs>
        <w:ind w:left="5005" w:hanging="360"/>
      </w:pPr>
    </w:lvl>
    <w:lvl w:ilvl="7" w:tplc="04090019" w:tentative="1">
      <w:start w:val="1"/>
      <w:numFmt w:val="lowerLetter"/>
      <w:lvlText w:val="%8."/>
      <w:lvlJc w:val="left"/>
      <w:pPr>
        <w:tabs>
          <w:tab w:val="num" w:pos="5725"/>
        </w:tabs>
        <w:ind w:left="5725" w:hanging="360"/>
      </w:pPr>
    </w:lvl>
    <w:lvl w:ilvl="8" w:tplc="0409001B" w:tentative="1">
      <w:start w:val="1"/>
      <w:numFmt w:val="lowerRoman"/>
      <w:lvlText w:val="%9."/>
      <w:lvlJc w:val="right"/>
      <w:pPr>
        <w:tabs>
          <w:tab w:val="num" w:pos="6445"/>
        </w:tabs>
        <w:ind w:left="6445" w:hanging="180"/>
      </w:pPr>
    </w:lvl>
  </w:abstractNum>
  <w:abstractNum w:abstractNumId="33" w15:restartNumberingAfterBreak="0">
    <w:nsid w:val="35DB604C"/>
    <w:multiLevelType w:val="hybridMultilevel"/>
    <w:tmpl w:val="0936BDB0"/>
    <w:lvl w:ilvl="0" w:tplc="AE7A1E6C">
      <w:start w:val="1"/>
      <w:numFmt w:val="decimal"/>
      <w:lvlText w:val="%1."/>
      <w:lvlJc w:val="left"/>
      <w:pPr>
        <w:ind w:left="1020" w:hanging="360"/>
      </w:pPr>
    </w:lvl>
    <w:lvl w:ilvl="1" w:tplc="72280CBA">
      <w:start w:val="1"/>
      <w:numFmt w:val="decimal"/>
      <w:lvlText w:val="%2."/>
      <w:lvlJc w:val="left"/>
      <w:pPr>
        <w:ind w:left="1020" w:hanging="360"/>
      </w:pPr>
    </w:lvl>
    <w:lvl w:ilvl="2" w:tplc="87F428DC">
      <w:start w:val="1"/>
      <w:numFmt w:val="decimal"/>
      <w:lvlText w:val="%3."/>
      <w:lvlJc w:val="left"/>
      <w:pPr>
        <w:ind w:left="1020" w:hanging="360"/>
      </w:pPr>
    </w:lvl>
    <w:lvl w:ilvl="3" w:tplc="DB90DB68">
      <w:start w:val="1"/>
      <w:numFmt w:val="decimal"/>
      <w:lvlText w:val="%4."/>
      <w:lvlJc w:val="left"/>
      <w:pPr>
        <w:ind w:left="1020" w:hanging="360"/>
      </w:pPr>
    </w:lvl>
    <w:lvl w:ilvl="4" w:tplc="C6BE17EC">
      <w:start w:val="1"/>
      <w:numFmt w:val="decimal"/>
      <w:lvlText w:val="%5."/>
      <w:lvlJc w:val="left"/>
      <w:pPr>
        <w:ind w:left="1020" w:hanging="360"/>
      </w:pPr>
    </w:lvl>
    <w:lvl w:ilvl="5" w:tplc="15EA24AA">
      <w:start w:val="1"/>
      <w:numFmt w:val="decimal"/>
      <w:lvlText w:val="%6."/>
      <w:lvlJc w:val="left"/>
      <w:pPr>
        <w:ind w:left="1020" w:hanging="360"/>
      </w:pPr>
    </w:lvl>
    <w:lvl w:ilvl="6" w:tplc="F9549F3A">
      <w:start w:val="1"/>
      <w:numFmt w:val="decimal"/>
      <w:lvlText w:val="%7."/>
      <w:lvlJc w:val="left"/>
      <w:pPr>
        <w:ind w:left="1020" w:hanging="360"/>
      </w:pPr>
    </w:lvl>
    <w:lvl w:ilvl="7" w:tplc="171C12CC">
      <w:start w:val="1"/>
      <w:numFmt w:val="decimal"/>
      <w:lvlText w:val="%8."/>
      <w:lvlJc w:val="left"/>
      <w:pPr>
        <w:ind w:left="1020" w:hanging="360"/>
      </w:pPr>
    </w:lvl>
    <w:lvl w:ilvl="8" w:tplc="8F369D7C">
      <w:start w:val="1"/>
      <w:numFmt w:val="decimal"/>
      <w:lvlText w:val="%9."/>
      <w:lvlJc w:val="left"/>
      <w:pPr>
        <w:ind w:left="1020" w:hanging="360"/>
      </w:pPr>
    </w:lvl>
  </w:abstractNum>
  <w:abstractNum w:abstractNumId="34" w15:restartNumberingAfterBreak="0">
    <w:nsid w:val="38AB2DC6"/>
    <w:multiLevelType w:val="hybridMultilevel"/>
    <w:tmpl w:val="E43E9AAE"/>
    <w:lvl w:ilvl="0" w:tplc="FFFFFFFF">
      <w:start w:val="1"/>
      <w:numFmt w:val="decimal"/>
      <w:lvlText w:val="%1."/>
      <w:lvlJc w:val="left"/>
      <w:pPr>
        <w:ind w:left="1353" w:hanging="360"/>
      </w:pPr>
      <w:rPr>
        <w:rFonts w:hint="default"/>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35" w15:restartNumberingAfterBreak="0">
    <w:nsid w:val="39CF6B7B"/>
    <w:multiLevelType w:val="hybridMultilevel"/>
    <w:tmpl w:val="B464DE1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6" w15:restartNumberingAfterBreak="0">
    <w:nsid w:val="3B933CED"/>
    <w:multiLevelType w:val="hybridMultilevel"/>
    <w:tmpl w:val="0D5E35EC"/>
    <w:lvl w:ilvl="0" w:tplc="0C09000F">
      <w:start w:val="1"/>
      <w:numFmt w:val="decimal"/>
      <w:lvlText w:val="%1."/>
      <w:lvlJc w:val="left"/>
      <w:pPr>
        <w:ind w:left="1303" w:hanging="360"/>
      </w:pPr>
      <w:rPr>
        <w:rFonts w:hint="default"/>
      </w:rPr>
    </w:lvl>
    <w:lvl w:ilvl="1" w:tplc="0C090019" w:tentative="1">
      <w:start w:val="1"/>
      <w:numFmt w:val="lowerLetter"/>
      <w:lvlText w:val="%2."/>
      <w:lvlJc w:val="left"/>
      <w:pPr>
        <w:ind w:left="2023" w:hanging="360"/>
      </w:pPr>
    </w:lvl>
    <w:lvl w:ilvl="2" w:tplc="0C09001B" w:tentative="1">
      <w:start w:val="1"/>
      <w:numFmt w:val="lowerRoman"/>
      <w:lvlText w:val="%3."/>
      <w:lvlJc w:val="right"/>
      <w:pPr>
        <w:ind w:left="2743" w:hanging="180"/>
      </w:pPr>
    </w:lvl>
    <w:lvl w:ilvl="3" w:tplc="0C09000F" w:tentative="1">
      <w:start w:val="1"/>
      <w:numFmt w:val="decimal"/>
      <w:lvlText w:val="%4."/>
      <w:lvlJc w:val="left"/>
      <w:pPr>
        <w:ind w:left="3463" w:hanging="360"/>
      </w:pPr>
    </w:lvl>
    <w:lvl w:ilvl="4" w:tplc="0C090019" w:tentative="1">
      <w:start w:val="1"/>
      <w:numFmt w:val="lowerLetter"/>
      <w:lvlText w:val="%5."/>
      <w:lvlJc w:val="left"/>
      <w:pPr>
        <w:ind w:left="4183" w:hanging="360"/>
      </w:pPr>
    </w:lvl>
    <w:lvl w:ilvl="5" w:tplc="0C09001B" w:tentative="1">
      <w:start w:val="1"/>
      <w:numFmt w:val="lowerRoman"/>
      <w:lvlText w:val="%6."/>
      <w:lvlJc w:val="right"/>
      <w:pPr>
        <w:ind w:left="4903" w:hanging="180"/>
      </w:pPr>
    </w:lvl>
    <w:lvl w:ilvl="6" w:tplc="0C09000F" w:tentative="1">
      <w:start w:val="1"/>
      <w:numFmt w:val="decimal"/>
      <w:lvlText w:val="%7."/>
      <w:lvlJc w:val="left"/>
      <w:pPr>
        <w:ind w:left="5623" w:hanging="360"/>
      </w:pPr>
    </w:lvl>
    <w:lvl w:ilvl="7" w:tplc="0C090019" w:tentative="1">
      <w:start w:val="1"/>
      <w:numFmt w:val="lowerLetter"/>
      <w:lvlText w:val="%8."/>
      <w:lvlJc w:val="left"/>
      <w:pPr>
        <w:ind w:left="6343" w:hanging="360"/>
      </w:pPr>
    </w:lvl>
    <w:lvl w:ilvl="8" w:tplc="0C09001B" w:tentative="1">
      <w:start w:val="1"/>
      <w:numFmt w:val="lowerRoman"/>
      <w:lvlText w:val="%9."/>
      <w:lvlJc w:val="right"/>
      <w:pPr>
        <w:ind w:left="7063" w:hanging="180"/>
      </w:pPr>
    </w:lvl>
  </w:abstractNum>
  <w:abstractNum w:abstractNumId="37" w15:restartNumberingAfterBreak="0">
    <w:nsid w:val="3D3D118E"/>
    <w:multiLevelType w:val="hybridMultilevel"/>
    <w:tmpl w:val="E43E9AAE"/>
    <w:lvl w:ilvl="0" w:tplc="FFFFFFFF">
      <w:start w:val="1"/>
      <w:numFmt w:val="decimal"/>
      <w:lvlText w:val="%1."/>
      <w:lvlJc w:val="left"/>
      <w:pPr>
        <w:ind w:left="1353" w:hanging="360"/>
      </w:pPr>
      <w:rPr>
        <w:rFonts w:hint="default"/>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38" w15:restartNumberingAfterBreak="0">
    <w:nsid w:val="3D8841FF"/>
    <w:multiLevelType w:val="multilevel"/>
    <w:tmpl w:val="306E4E4C"/>
    <w:lvl w:ilvl="0">
      <w:start w:val="1"/>
      <w:numFmt w:val="bullet"/>
      <w:pStyle w:val="Bullets1"/>
      <w:lvlText w:val=""/>
      <w:lvlJc w:val="left"/>
      <w:pPr>
        <w:tabs>
          <w:tab w:val="num" w:pos="687"/>
        </w:tabs>
        <w:ind w:left="1113" w:hanging="426"/>
      </w:pPr>
      <w:rPr>
        <w:rFonts w:ascii="Symbol" w:hAnsi="Symbol" w:hint="default"/>
        <w:u w:color="1C365F"/>
      </w:rPr>
    </w:lvl>
    <w:lvl w:ilvl="1">
      <w:start w:val="1"/>
      <w:numFmt w:val="bullet"/>
      <w:pStyle w:val="Bullets2"/>
      <w:lvlText w:val="o"/>
      <w:lvlJc w:val="left"/>
      <w:pPr>
        <w:ind w:left="971" w:hanging="426"/>
      </w:pPr>
      <w:rPr>
        <w:rFonts w:ascii="Courier New" w:hAnsi="Courier New" w:hint="default"/>
      </w:rPr>
    </w:lvl>
    <w:lvl w:ilvl="2">
      <w:start w:val="1"/>
      <w:numFmt w:val="bullet"/>
      <w:pStyle w:val="Bullets3"/>
      <w:lvlText w:val=""/>
      <w:lvlJc w:val="left"/>
      <w:pPr>
        <w:ind w:left="1538" w:hanging="426"/>
      </w:pPr>
      <w:rPr>
        <w:rFonts w:ascii="Symbol" w:hAnsi="Symbol" w:hint="default"/>
      </w:rPr>
    </w:lvl>
    <w:lvl w:ilvl="3">
      <w:start w:val="1"/>
      <w:numFmt w:val="bullet"/>
      <w:lvlText w:val=""/>
      <w:lvlJc w:val="left"/>
      <w:pPr>
        <w:ind w:left="2073" w:hanging="360"/>
      </w:pPr>
      <w:rPr>
        <w:rFonts w:ascii="Symbol" w:hAnsi="Symbol" w:hint="default"/>
      </w:rPr>
    </w:lvl>
    <w:lvl w:ilvl="4">
      <w:start w:val="1"/>
      <w:numFmt w:val="bullet"/>
      <w:lvlText w:val="o"/>
      <w:lvlJc w:val="left"/>
      <w:pPr>
        <w:ind w:left="2793" w:hanging="360"/>
      </w:pPr>
      <w:rPr>
        <w:rFonts w:ascii="Courier New" w:hAnsi="Courier New" w:cs="Courier New" w:hint="default"/>
      </w:rPr>
    </w:lvl>
    <w:lvl w:ilvl="5">
      <w:start w:val="1"/>
      <w:numFmt w:val="bullet"/>
      <w:lvlText w:val=""/>
      <w:lvlJc w:val="left"/>
      <w:pPr>
        <w:ind w:left="3513" w:hanging="360"/>
      </w:pPr>
      <w:rPr>
        <w:rFonts w:ascii="Wingdings" w:hAnsi="Wingdings" w:hint="default"/>
      </w:rPr>
    </w:lvl>
    <w:lvl w:ilvl="6">
      <w:start w:val="1"/>
      <w:numFmt w:val="bullet"/>
      <w:lvlText w:val=""/>
      <w:lvlJc w:val="left"/>
      <w:pPr>
        <w:ind w:left="4233" w:hanging="360"/>
      </w:pPr>
      <w:rPr>
        <w:rFonts w:ascii="Symbol" w:hAnsi="Symbol" w:hint="default"/>
      </w:rPr>
    </w:lvl>
    <w:lvl w:ilvl="7">
      <w:start w:val="1"/>
      <w:numFmt w:val="bullet"/>
      <w:lvlText w:val="o"/>
      <w:lvlJc w:val="left"/>
      <w:pPr>
        <w:ind w:left="4953" w:hanging="360"/>
      </w:pPr>
      <w:rPr>
        <w:rFonts w:ascii="Courier New" w:hAnsi="Courier New" w:cs="Courier New" w:hint="default"/>
      </w:rPr>
    </w:lvl>
    <w:lvl w:ilvl="8">
      <w:start w:val="1"/>
      <w:numFmt w:val="bullet"/>
      <w:lvlText w:val=""/>
      <w:lvlJc w:val="left"/>
      <w:pPr>
        <w:ind w:left="5673" w:hanging="360"/>
      </w:pPr>
      <w:rPr>
        <w:rFonts w:ascii="Wingdings" w:hAnsi="Wingdings" w:hint="default"/>
      </w:rPr>
    </w:lvl>
  </w:abstractNum>
  <w:abstractNum w:abstractNumId="39" w15:restartNumberingAfterBreak="0">
    <w:nsid w:val="3DEE0133"/>
    <w:multiLevelType w:val="hybridMultilevel"/>
    <w:tmpl w:val="8F005CCA"/>
    <w:lvl w:ilvl="0" w:tplc="79BE0CE2">
      <w:start w:val="1"/>
      <w:numFmt w:val="decimal"/>
      <w:lvlText w:val="%1."/>
      <w:lvlJc w:val="left"/>
      <w:pPr>
        <w:ind w:left="1562" w:hanging="570"/>
      </w:pPr>
      <w:rPr>
        <w:rFonts w:hint="default"/>
      </w:rPr>
    </w:lvl>
    <w:lvl w:ilvl="1" w:tplc="0C090019" w:tentative="1">
      <w:start w:val="1"/>
      <w:numFmt w:val="lowerLetter"/>
      <w:lvlText w:val="%2."/>
      <w:lvlJc w:val="left"/>
      <w:pPr>
        <w:ind w:left="2072" w:hanging="360"/>
      </w:pPr>
    </w:lvl>
    <w:lvl w:ilvl="2" w:tplc="0C09001B" w:tentative="1">
      <w:start w:val="1"/>
      <w:numFmt w:val="lowerRoman"/>
      <w:lvlText w:val="%3."/>
      <w:lvlJc w:val="right"/>
      <w:pPr>
        <w:ind w:left="2792" w:hanging="180"/>
      </w:pPr>
    </w:lvl>
    <w:lvl w:ilvl="3" w:tplc="0C09000F" w:tentative="1">
      <w:start w:val="1"/>
      <w:numFmt w:val="decimal"/>
      <w:lvlText w:val="%4."/>
      <w:lvlJc w:val="left"/>
      <w:pPr>
        <w:ind w:left="3512" w:hanging="360"/>
      </w:pPr>
    </w:lvl>
    <w:lvl w:ilvl="4" w:tplc="0C090019" w:tentative="1">
      <w:start w:val="1"/>
      <w:numFmt w:val="lowerLetter"/>
      <w:lvlText w:val="%5."/>
      <w:lvlJc w:val="left"/>
      <w:pPr>
        <w:ind w:left="4232" w:hanging="360"/>
      </w:pPr>
    </w:lvl>
    <w:lvl w:ilvl="5" w:tplc="0C09001B" w:tentative="1">
      <w:start w:val="1"/>
      <w:numFmt w:val="lowerRoman"/>
      <w:lvlText w:val="%6."/>
      <w:lvlJc w:val="right"/>
      <w:pPr>
        <w:ind w:left="4952" w:hanging="180"/>
      </w:pPr>
    </w:lvl>
    <w:lvl w:ilvl="6" w:tplc="0C09000F" w:tentative="1">
      <w:start w:val="1"/>
      <w:numFmt w:val="decimal"/>
      <w:lvlText w:val="%7."/>
      <w:lvlJc w:val="left"/>
      <w:pPr>
        <w:ind w:left="5672" w:hanging="360"/>
      </w:pPr>
    </w:lvl>
    <w:lvl w:ilvl="7" w:tplc="0C090019" w:tentative="1">
      <w:start w:val="1"/>
      <w:numFmt w:val="lowerLetter"/>
      <w:lvlText w:val="%8."/>
      <w:lvlJc w:val="left"/>
      <w:pPr>
        <w:ind w:left="6392" w:hanging="360"/>
      </w:pPr>
    </w:lvl>
    <w:lvl w:ilvl="8" w:tplc="0C09001B" w:tentative="1">
      <w:start w:val="1"/>
      <w:numFmt w:val="lowerRoman"/>
      <w:lvlText w:val="%9."/>
      <w:lvlJc w:val="right"/>
      <w:pPr>
        <w:ind w:left="7112" w:hanging="180"/>
      </w:pPr>
    </w:lvl>
  </w:abstractNum>
  <w:abstractNum w:abstractNumId="40" w15:restartNumberingAfterBreak="0">
    <w:nsid w:val="3E2851E2"/>
    <w:multiLevelType w:val="hybridMultilevel"/>
    <w:tmpl w:val="9574FFCC"/>
    <w:lvl w:ilvl="0" w:tplc="FFE241A6">
      <w:start w:val="1"/>
      <w:numFmt w:val="decimal"/>
      <w:lvlText w:val="%1."/>
      <w:lvlJc w:val="left"/>
      <w:rPr>
        <w:rFonts w:hint="default"/>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15:restartNumberingAfterBreak="0">
    <w:nsid w:val="3E6C68D4"/>
    <w:multiLevelType w:val="multilevel"/>
    <w:tmpl w:val="B33A2DBC"/>
    <w:styleLink w:val="ZZNumbersdigit"/>
    <w:lvl w:ilvl="0">
      <w:start w:val="1"/>
      <w:numFmt w:val="decimal"/>
      <w:pStyle w:val="Numberdigit"/>
      <w:lvlText w:val="%1."/>
      <w:lvlJc w:val="left"/>
      <w:pPr>
        <w:tabs>
          <w:tab w:val="num" w:pos="397"/>
        </w:tabs>
        <w:ind w:left="397" w:hanging="397"/>
      </w:pPr>
      <w:rPr>
        <w:rFonts w:hint="default"/>
      </w:rPr>
    </w:lvl>
    <w:lvl w:ilvl="1">
      <w:start w:val="1"/>
      <w:numFmt w:val="decimal"/>
      <w:pStyle w:val="Numberdigitindent"/>
      <w:lvlText w:val="%2."/>
      <w:lvlJc w:val="left"/>
      <w:pPr>
        <w:tabs>
          <w:tab w:val="num" w:pos="794"/>
        </w:tabs>
        <w:ind w:left="794" w:hanging="397"/>
      </w:pPr>
      <w:rPr>
        <w:rFonts w:hint="default"/>
      </w:rPr>
    </w:lvl>
    <w:lvl w:ilvl="2">
      <w:start w:val="1"/>
      <w:numFmt w:val="bullet"/>
      <w:lvlRestart w:val="0"/>
      <w:pStyle w:val="Bulletafternumbers1"/>
      <w:lvlText w:val="•"/>
      <w:lvlJc w:val="left"/>
      <w:pPr>
        <w:ind w:left="794" w:hanging="397"/>
      </w:pPr>
      <w:rPr>
        <w:rFonts w:ascii="Calibri" w:hAnsi="Calibri" w:hint="default"/>
        <w:color w:val="auto"/>
      </w:rPr>
    </w:lvl>
    <w:lvl w:ilvl="3">
      <w:start w:val="1"/>
      <w:numFmt w:val="bullet"/>
      <w:lvlRestart w:val="0"/>
      <w:pStyle w:val="Bulletafternumbers2"/>
      <w:lvlText w:val="–"/>
      <w:lvlJc w:val="left"/>
      <w:pPr>
        <w:ind w:left="1191" w:hanging="397"/>
      </w:pPr>
      <w:rPr>
        <w:rFonts w:ascii="Calibri" w:hAnsi="Calibri"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tabs>
          <w:tab w:val="num" w:pos="0"/>
        </w:tabs>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42" w15:restartNumberingAfterBreak="0">
    <w:nsid w:val="3EC54A41"/>
    <w:multiLevelType w:val="multilevel"/>
    <w:tmpl w:val="986E24B0"/>
    <w:styleLink w:val="ZZNumberslowerroman"/>
    <w:lvl w:ilvl="0">
      <w:start w:val="1"/>
      <w:numFmt w:val="lowerRoman"/>
      <w:pStyle w:val="Numberlowerroman"/>
      <w:lvlText w:val="(%1)"/>
      <w:lvlJc w:val="left"/>
      <w:pPr>
        <w:tabs>
          <w:tab w:val="num" w:pos="397"/>
        </w:tabs>
        <w:ind w:left="397" w:hanging="397"/>
      </w:pPr>
      <w:rPr>
        <w:rFonts w:hint="default"/>
      </w:rPr>
    </w:lvl>
    <w:lvl w:ilvl="1">
      <w:start w:val="1"/>
      <w:numFmt w:val="lowerRoman"/>
      <w:pStyle w:val="Numberlowerromanindent"/>
      <w:lvlText w:val="(%2)"/>
      <w:lvlJc w:val="left"/>
      <w:pPr>
        <w:tabs>
          <w:tab w:val="num" w:pos="794"/>
        </w:tabs>
        <w:ind w:left="794" w:hanging="397"/>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43" w15:restartNumberingAfterBreak="0">
    <w:nsid w:val="3F9152F8"/>
    <w:multiLevelType w:val="hybridMultilevel"/>
    <w:tmpl w:val="5D66989A"/>
    <w:lvl w:ilvl="0" w:tplc="5E48519C">
      <w:start w:val="1"/>
      <w:numFmt w:val="decimal"/>
      <w:lvlText w:val="%1."/>
      <w:lvlJc w:val="left"/>
      <w:pPr>
        <w:ind w:left="1365" w:hanging="360"/>
      </w:pPr>
      <w:rPr>
        <w:rFonts w:hint="default"/>
      </w:rPr>
    </w:lvl>
    <w:lvl w:ilvl="1" w:tplc="0C090019" w:tentative="1">
      <w:start w:val="1"/>
      <w:numFmt w:val="lowerLetter"/>
      <w:lvlText w:val="%2."/>
      <w:lvlJc w:val="left"/>
      <w:pPr>
        <w:ind w:left="2085" w:hanging="360"/>
      </w:pPr>
    </w:lvl>
    <w:lvl w:ilvl="2" w:tplc="0C09001B" w:tentative="1">
      <w:start w:val="1"/>
      <w:numFmt w:val="lowerRoman"/>
      <w:lvlText w:val="%3."/>
      <w:lvlJc w:val="right"/>
      <w:pPr>
        <w:ind w:left="2805" w:hanging="180"/>
      </w:pPr>
    </w:lvl>
    <w:lvl w:ilvl="3" w:tplc="0C09000F" w:tentative="1">
      <w:start w:val="1"/>
      <w:numFmt w:val="decimal"/>
      <w:lvlText w:val="%4."/>
      <w:lvlJc w:val="left"/>
      <w:pPr>
        <w:ind w:left="3525" w:hanging="360"/>
      </w:pPr>
    </w:lvl>
    <w:lvl w:ilvl="4" w:tplc="0C090019" w:tentative="1">
      <w:start w:val="1"/>
      <w:numFmt w:val="lowerLetter"/>
      <w:lvlText w:val="%5."/>
      <w:lvlJc w:val="left"/>
      <w:pPr>
        <w:ind w:left="4245" w:hanging="360"/>
      </w:pPr>
    </w:lvl>
    <w:lvl w:ilvl="5" w:tplc="0C09001B" w:tentative="1">
      <w:start w:val="1"/>
      <w:numFmt w:val="lowerRoman"/>
      <w:lvlText w:val="%6."/>
      <w:lvlJc w:val="right"/>
      <w:pPr>
        <w:ind w:left="4965" w:hanging="180"/>
      </w:pPr>
    </w:lvl>
    <w:lvl w:ilvl="6" w:tplc="0C09000F" w:tentative="1">
      <w:start w:val="1"/>
      <w:numFmt w:val="decimal"/>
      <w:lvlText w:val="%7."/>
      <w:lvlJc w:val="left"/>
      <w:pPr>
        <w:ind w:left="5685" w:hanging="360"/>
      </w:pPr>
    </w:lvl>
    <w:lvl w:ilvl="7" w:tplc="0C090019" w:tentative="1">
      <w:start w:val="1"/>
      <w:numFmt w:val="lowerLetter"/>
      <w:lvlText w:val="%8."/>
      <w:lvlJc w:val="left"/>
      <w:pPr>
        <w:ind w:left="6405" w:hanging="360"/>
      </w:pPr>
    </w:lvl>
    <w:lvl w:ilvl="8" w:tplc="0C09001B" w:tentative="1">
      <w:start w:val="1"/>
      <w:numFmt w:val="lowerRoman"/>
      <w:lvlText w:val="%9."/>
      <w:lvlJc w:val="right"/>
      <w:pPr>
        <w:ind w:left="7125" w:hanging="180"/>
      </w:pPr>
    </w:lvl>
  </w:abstractNum>
  <w:abstractNum w:abstractNumId="44" w15:restartNumberingAfterBreak="0">
    <w:nsid w:val="4264295E"/>
    <w:multiLevelType w:val="hybridMultilevel"/>
    <w:tmpl w:val="84A41A30"/>
    <w:lvl w:ilvl="0" w:tplc="FFFFFFFF">
      <w:start w:val="1"/>
      <w:numFmt w:val="decimal"/>
      <w:lvlText w:val="%1."/>
      <w:lvlJc w:val="left"/>
      <w:pPr>
        <w:tabs>
          <w:tab w:val="num" w:pos="1353"/>
        </w:tabs>
        <w:ind w:left="1353" w:hanging="360"/>
      </w:pPr>
      <w:rPr>
        <w:rFonts w:hint="default"/>
      </w:rPr>
    </w:lvl>
    <w:lvl w:ilvl="1" w:tplc="FFFFFFFF" w:tentative="1">
      <w:start w:val="1"/>
      <w:numFmt w:val="lowerLetter"/>
      <w:lvlText w:val="%2."/>
      <w:lvlJc w:val="left"/>
      <w:pPr>
        <w:tabs>
          <w:tab w:val="num" w:pos="1263"/>
        </w:tabs>
        <w:ind w:left="1263" w:hanging="360"/>
      </w:pPr>
    </w:lvl>
    <w:lvl w:ilvl="2" w:tplc="FFFFFFFF" w:tentative="1">
      <w:start w:val="1"/>
      <w:numFmt w:val="lowerRoman"/>
      <w:lvlText w:val="%3."/>
      <w:lvlJc w:val="right"/>
      <w:pPr>
        <w:tabs>
          <w:tab w:val="num" w:pos="1983"/>
        </w:tabs>
        <w:ind w:left="1983" w:hanging="180"/>
      </w:pPr>
    </w:lvl>
    <w:lvl w:ilvl="3" w:tplc="FFFFFFFF" w:tentative="1">
      <w:start w:val="1"/>
      <w:numFmt w:val="decimal"/>
      <w:lvlText w:val="%4."/>
      <w:lvlJc w:val="left"/>
      <w:pPr>
        <w:tabs>
          <w:tab w:val="num" w:pos="2703"/>
        </w:tabs>
        <w:ind w:left="2703" w:hanging="360"/>
      </w:pPr>
    </w:lvl>
    <w:lvl w:ilvl="4" w:tplc="FFFFFFFF" w:tentative="1">
      <w:start w:val="1"/>
      <w:numFmt w:val="lowerLetter"/>
      <w:lvlText w:val="%5."/>
      <w:lvlJc w:val="left"/>
      <w:pPr>
        <w:tabs>
          <w:tab w:val="num" w:pos="3423"/>
        </w:tabs>
        <w:ind w:left="3423" w:hanging="360"/>
      </w:pPr>
    </w:lvl>
    <w:lvl w:ilvl="5" w:tplc="FFFFFFFF" w:tentative="1">
      <w:start w:val="1"/>
      <w:numFmt w:val="lowerRoman"/>
      <w:lvlText w:val="%6."/>
      <w:lvlJc w:val="right"/>
      <w:pPr>
        <w:tabs>
          <w:tab w:val="num" w:pos="4143"/>
        </w:tabs>
        <w:ind w:left="4143" w:hanging="180"/>
      </w:pPr>
    </w:lvl>
    <w:lvl w:ilvl="6" w:tplc="FFFFFFFF" w:tentative="1">
      <w:start w:val="1"/>
      <w:numFmt w:val="decimal"/>
      <w:lvlText w:val="%7."/>
      <w:lvlJc w:val="left"/>
      <w:pPr>
        <w:tabs>
          <w:tab w:val="num" w:pos="4863"/>
        </w:tabs>
        <w:ind w:left="4863" w:hanging="360"/>
      </w:pPr>
    </w:lvl>
    <w:lvl w:ilvl="7" w:tplc="FFFFFFFF" w:tentative="1">
      <w:start w:val="1"/>
      <w:numFmt w:val="lowerLetter"/>
      <w:lvlText w:val="%8."/>
      <w:lvlJc w:val="left"/>
      <w:pPr>
        <w:tabs>
          <w:tab w:val="num" w:pos="5583"/>
        </w:tabs>
        <w:ind w:left="5583" w:hanging="360"/>
      </w:pPr>
    </w:lvl>
    <w:lvl w:ilvl="8" w:tplc="FFFFFFFF" w:tentative="1">
      <w:start w:val="1"/>
      <w:numFmt w:val="lowerRoman"/>
      <w:lvlText w:val="%9."/>
      <w:lvlJc w:val="right"/>
      <w:pPr>
        <w:tabs>
          <w:tab w:val="num" w:pos="6303"/>
        </w:tabs>
        <w:ind w:left="6303" w:hanging="180"/>
      </w:pPr>
    </w:lvl>
  </w:abstractNum>
  <w:abstractNum w:abstractNumId="45" w15:restartNumberingAfterBreak="0">
    <w:nsid w:val="4266159A"/>
    <w:multiLevelType w:val="multilevel"/>
    <w:tmpl w:val="E39C8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3361EC7"/>
    <w:multiLevelType w:val="hybridMultilevel"/>
    <w:tmpl w:val="06C642EC"/>
    <w:lvl w:ilvl="0" w:tplc="A5760DC2">
      <w:start w:val="1"/>
      <w:numFmt w:val="decimal"/>
      <w:lvlText w:val="%1."/>
      <w:lvlJc w:val="left"/>
      <w:pPr>
        <w:ind w:left="1365" w:hanging="360"/>
      </w:pPr>
      <w:rPr>
        <w:rFonts w:hint="default"/>
        <w:color w:val="auto"/>
      </w:rPr>
    </w:lvl>
    <w:lvl w:ilvl="1" w:tplc="0C090019" w:tentative="1">
      <w:start w:val="1"/>
      <w:numFmt w:val="lowerLetter"/>
      <w:lvlText w:val="%2."/>
      <w:lvlJc w:val="left"/>
      <w:pPr>
        <w:ind w:left="2085" w:hanging="360"/>
      </w:pPr>
    </w:lvl>
    <w:lvl w:ilvl="2" w:tplc="0C09001B" w:tentative="1">
      <w:start w:val="1"/>
      <w:numFmt w:val="lowerRoman"/>
      <w:lvlText w:val="%3."/>
      <w:lvlJc w:val="right"/>
      <w:pPr>
        <w:ind w:left="2805" w:hanging="180"/>
      </w:pPr>
    </w:lvl>
    <w:lvl w:ilvl="3" w:tplc="0C09000F" w:tentative="1">
      <w:start w:val="1"/>
      <w:numFmt w:val="decimal"/>
      <w:lvlText w:val="%4."/>
      <w:lvlJc w:val="left"/>
      <w:pPr>
        <w:ind w:left="3525" w:hanging="360"/>
      </w:pPr>
    </w:lvl>
    <w:lvl w:ilvl="4" w:tplc="0C090019" w:tentative="1">
      <w:start w:val="1"/>
      <w:numFmt w:val="lowerLetter"/>
      <w:lvlText w:val="%5."/>
      <w:lvlJc w:val="left"/>
      <w:pPr>
        <w:ind w:left="4245" w:hanging="360"/>
      </w:pPr>
    </w:lvl>
    <w:lvl w:ilvl="5" w:tplc="0C09001B" w:tentative="1">
      <w:start w:val="1"/>
      <w:numFmt w:val="lowerRoman"/>
      <w:lvlText w:val="%6."/>
      <w:lvlJc w:val="right"/>
      <w:pPr>
        <w:ind w:left="4965" w:hanging="180"/>
      </w:pPr>
    </w:lvl>
    <w:lvl w:ilvl="6" w:tplc="0C09000F" w:tentative="1">
      <w:start w:val="1"/>
      <w:numFmt w:val="decimal"/>
      <w:lvlText w:val="%7."/>
      <w:lvlJc w:val="left"/>
      <w:pPr>
        <w:ind w:left="5685" w:hanging="360"/>
      </w:pPr>
    </w:lvl>
    <w:lvl w:ilvl="7" w:tplc="0C090019" w:tentative="1">
      <w:start w:val="1"/>
      <w:numFmt w:val="lowerLetter"/>
      <w:lvlText w:val="%8."/>
      <w:lvlJc w:val="left"/>
      <w:pPr>
        <w:ind w:left="6405" w:hanging="360"/>
      </w:pPr>
    </w:lvl>
    <w:lvl w:ilvl="8" w:tplc="0C09001B" w:tentative="1">
      <w:start w:val="1"/>
      <w:numFmt w:val="lowerRoman"/>
      <w:lvlText w:val="%9."/>
      <w:lvlJc w:val="right"/>
      <w:pPr>
        <w:ind w:left="7125" w:hanging="180"/>
      </w:pPr>
    </w:lvl>
  </w:abstractNum>
  <w:abstractNum w:abstractNumId="47" w15:restartNumberingAfterBreak="0">
    <w:nsid w:val="47280F7C"/>
    <w:multiLevelType w:val="hybridMultilevel"/>
    <w:tmpl w:val="857C56BE"/>
    <w:lvl w:ilvl="0" w:tplc="FFFFFFFF">
      <w:start w:val="1"/>
      <w:numFmt w:val="decimal"/>
      <w:lvlText w:val="%1."/>
      <w:lvlJc w:val="left"/>
      <w:pPr>
        <w:ind w:left="1376" w:hanging="360"/>
      </w:pPr>
      <w:rPr>
        <w:rFonts w:hint="default"/>
      </w:rPr>
    </w:lvl>
    <w:lvl w:ilvl="1" w:tplc="FFFFFFFF" w:tentative="1">
      <w:start w:val="1"/>
      <w:numFmt w:val="lowerLetter"/>
      <w:lvlText w:val="%2."/>
      <w:lvlJc w:val="left"/>
      <w:pPr>
        <w:ind w:left="2096" w:hanging="360"/>
      </w:pPr>
    </w:lvl>
    <w:lvl w:ilvl="2" w:tplc="FFFFFFFF" w:tentative="1">
      <w:start w:val="1"/>
      <w:numFmt w:val="lowerRoman"/>
      <w:lvlText w:val="%3."/>
      <w:lvlJc w:val="right"/>
      <w:pPr>
        <w:ind w:left="2816" w:hanging="180"/>
      </w:pPr>
    </w:lvl>
    <w:lvl w:ilvl="3" w:tplc="FFFFFFFF" w:tentative="1">
      <w:start w:val="1"/>
      <w:numFmt w:val="decimal"/>
      <w:lvlText w:val="%4."/>
      <w:lvlJc w:val="left"/>
      <w:pPr>
        <w:ind w:left="3536" w:hanging="360"/>
      </w:pPr>
    </w:lvl>
    <w:lvl w:ilvl="4" w:tplc="FFFFFFFF" w:tentative="1">
      <w:start w:val="1"/>
      <w:numFmt w:val="lowerLetter"/>
      <w:lvlText w:val="%5."/>
      <w:lvlJc w:val="left"/>
      <w:pPr>
        <w:ind w:left="4256" w:hanging="360"/>
      </w:pPr>
    </w:lvl>
    <w:lvl w:ilvl="5" w:tplc="FFFFFFFF" w:tentative="1">
      <w:start w:val="1"/>
      <w:numFmt w:val="lowerRoman"/>
      <w:lvlText w:val="%6."/>
      <w:lvlJc w:val="right"/>
      <w:pPr>
        <w:ind w:left="4976" w:hanging="180"/>
      </w:pPr>
    </w:lvl>
    <w:lvl w:ilvl="6" w:tplc="FFFFFFFF" w:tentative="1">
      <w:start w:val="1"/>
      <w:numFmt w:val="decimal"/>
      <w:lvlText w:val="%7."/>
      <w:lvlJc w:val="left"/>
      <w:pPr>
        <w:ind w:left="5696" w:hanging="360"/>
      </w:pPr>
    </w:lvl>
    <w:lvl w:ilvl="7" w:tplc="FFFFFFFF" w:tentative="1">
      <w:start w:val="1"/>
      <w:numFmt w:val="lowerLetter"/>
      <w:lvlText w:val="%8."/>
      <w:lvlJc w:val="left"/>
      <w:pPr>
        <w:ind w:left="6416" w:hanging="360"/>
      </w:pPr>
    </w:lvl>
    <w:lvl w:ilvl="8" w:tplc="FFFFFFFF" w:tentative="1">
      <w:start w:val="1"/>
      <w:numFmt w:val="lowerRoman"/>
      <w:lvlText w:val="%9."/>
      <w:lvlJc w:val="right"/>
      <w:pPr>
        <w:ind w:left="7136" w:hanging="180"/>
      </w:pPr>
    </w:lvl>
  </w:abstractNum>
  <w:abstractNum w:abstractNumId="48" w15:restartNumberingAfterBreak="0">
    <w:nsid w:val="495055D7"/>
    <w:multiLevelType w:val="hybridMultilevel"/>
    <w:tmpl w:val="6A56D72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9" w15:restartNumberingAfterBreak="0">
    <w:nsid w:val="49E75A7B"/>
    <w:multiLevelType w:val="hybridMultilevel"/>
    <w:tmpl w:val="BA0ACB9E"/>
    <w:lvl w:ilvl="0" w:tplc="EA72BE16">
      <w:start w:val="1"/>
      <w:numFmt w:val="decimal"/>
      <w:pStyle w:val="SRCqn"/>
      <w:lvlText w:val="%1."/>
      <w:lvlJc w:val="left"/>
      <w:pPr>
        <w:tabs>
          <w:tab w:val="num" w:pos="1440"/>
        </w:tabs>
        <w:ind w:left="1440" w:hanging="36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50" w15:restartNumberingAfterBreak="0">
    <w:nsid w:val="4ADD41B0"/>
    <w:multiLevelType w:val="hybridMultilevel"/>
    <w:tmpl w:val="29565748"/>
    <w:lvl w:ilvl="0" w:tplc="C3E25556">
      <w:start w:val="1"/>
      <w:numFmt w:val="decimal"/>
      <w:lvlText w:val="%1."/>
      <w:lvlJc w:val="left"/>
      <w:pPr>
        <w:ind w:left="1352" w:hanging="360"/>
      </w:pPr>
      <w:rPr>
        <w:rFonts w:hint="default"/>
        <w:color w:val="auto"/>
      </w:rPr>
    </w:lvl>
    <w:lvl w:ilvl="1" w:tplc="0C090019" w:tentative="1">
      <w:start w:val="1"/>
      <w:numFmt w:val="lowerLetter"/>
      <w:lvlText w:val="%2."/>
      <w:lvlJc w:val="left"/>
      <w:pPr>
        <w:ind w:left="2072" w:hanging="360"/>
      </w:pPr>
    </w:lvl>
    <w:lvl w:ilvl="2" w:tplc="0C09001B" w:tentative="1">
      <w:start w:val="1"/>
      <w:numFmt w:val="lowerRoman"/>
      <w:lvlText w:val="%3."/>
      <w:lvlJc w:val="right"/>
      <w:pPr>
        <w:ind w:left="2792" w:hanging="180"/>
      </w:pPr>
    </w:lvl>
    <w:lvl w:ilvl="3" w:tplc="0C09000F" w:tentative="1">
      <w:start w:val="1"/>
      <w:numFmt w:val="decimal"/>
      <w:lvlText w:val="%4."/>
      <w:lvlJc w:val="left"/>
      <w:pPr>
        <w:ind w:left="3512" w:hanging="360"/>
      </w:pPr>
    </w:lvl>
    <w:lvl w:ilvl="4" w:tplc="0C090019" w:tentative="1">
      <w:start w:val="1"/>
      <w:numFmt w:val="lowerLetter"/>
      <w:lvlText w:val="%5."/>
      <w:lvlJc w:val="left"/>
      <w:pPr>
        <w:ind w:left="4232" w:hanging="360"/>
      </w:pPr>
    </w:lvl>
    <w:lvl w:ilvl="5" w:tplc="0C09001B" w:tentative="1">
      <w:start w:val="1"/>
      <w:numFmt w:val="lowerRoman"/>
      <w:lvlText w:val="%6."/>
      <w:lvlJc w:val="right"/>
      <w:pPr>
        <w:ind w:left="4952" w:hanging="180"/>
      </w:pPr>
    </w:lvl>
    <w:lvl w:ilvl="6" w:tplc="0C09000F" w:tentative="1">
      <w:start w:val="1"/>
      <w:numFmt w:val="decimal"/>
      <w:lvlText w:val="%7."/>
      <w:lvlJc w:val="left"/>
      <w:pPr>
        <w:ind w:left="5672" w:hanging="360"/>
      </w:pPr>
    </w:lvl>
    <w:lvl w:ilvl="7" w:tplc="0C090019" w:tentative="1">
      <w:start w:val="1"/>
      <w:numFmt w:val="lowerLetter"/>
      <w:lvlText w:val="%8."/>
      <w:lvlJc w:val="left"/>
      <w:pPr>
        <w:ind w:left="6392" w:hanging="360"/>
      </w:pPr>
    </w:lvl>
    <w:lvl w:ilvl="8" w:tplc="0C09001B" w:tentative="1">
      <w:start w:val="1"/>
      <w:numFmt w:val="lowerRoman"/>
      <w:lvlText w:val="%9."/>
      <w:lvlJc w:val="right"/>
      <w:pPr>
        <w:ind w:left="7112" w:hanging="180"/>
      </w:pPr>
    </w:lvl>
  </w:abstractNum>
  <w:abstractNum w:abstractNumId="51" w15:restartNumberingAfterBreak="0">
    <w:nsid w:val="4D395960"/>
    <w:multiLevelType w:val="hybridMultilevel"/>
    <w:tmpl w:val="84A41A30"/>
    <w:lvl w:ilvl="0" w:tplc="FFFFFFFF">
      <w:start w:val="1"/>
      <w:numFmt w:val="decimal"/>
      <w:lvlText w:val="%1."/>
      <w:lvlJc w:val="left"/>
      <w:pPr>
        <w:tabs>
          <w:tab w:val="num" w:pos="1353"/>
        </w:tabs>
        <w:ind w:left="1353" w:hanging="360"/>
      </w:pPr>
      <w:rPr>
        <w:rFonts w:hint="default"/>
      </w:rPr>
    </w:lvl>
    <w:lvl w:ilvl="1" w:tplc="FFFFFFFF" w:tentative="1">
      <w:start w:val="1"/>
      <w:numFmt w:val="lowerLetter"/>
      <w:lvlText w:val="%2."/>
      <w:lvlJc w:val="left"/>
      <w:pPr>
        <w:tabs>
          <w:tab w:val="num" w:pos="1263"/>
        </w:tabs>
        <w:ind w:left="1263" w:hanging="360"/>
      </w:pPr>
    </w:lvl>
    <w:lvl w:ilvl="2" w:tplc="FFFFFFFF" w:tentative="1">
      <w:start w:val="1"/>
      <w:numFmt w:val="lowerRoman"/>
      <w:lvlText w:val="%3."/>
      <w:lvlJc w:val="right"/>
      <w:pPr>
        <w:tabs>
          <w:tab w:val="num" w:pos="1983"/>
        </w:tabs>
        <w:ind w:left="1983" w:hanging="180"/>
      </w:pPr>
    </w:lvl>
    <w:lvl w:ilvl="3" w:tplc="FFFFFFFF" w:tentative="1">
      <w:start w:val="1"/>
      <w:numFmt w:val="decimal"/>
      <w:lvlText w:val="%4."/>
      <w:lvlJc w:val="left"/>
      <w:pPr>
        <w:tabs>
          <w:tab w:val="num" w:pos="2703"/>
        </w:tabs>
        <w:ind w:left="2703" w:hanging="360"/>
      </w:pPr>
    </w:lvl>
    <w:lvl w:ilvl="4" w:tplc="FFFFFFFF" w:tentative="1">
      <w:start w:val="1"/>
      <w:numFmt w:val="lowerLetter"/>
      <w:lvlText w:val="%5."/>
      <w:lvlJc w:val="left"/>
      <w:pPr>
        <w:tabs>
          <w:tab w:val="num" w:pos="3423"/>
        </w:tabs>
        <w:ind w:left="3423" w:hanging="360"/>
      </w:pPr>
    </w:lvl>
    <w:lvl w:ilvl="5" w:tplc="FFFFFFFF" w:tentative="1">
      <w:start w:val="1"/>
      <w:numFmt w:val="lowerRoman"/>
      <w:lvlText w:val="%6."/>
      <w:lvlJc w:val="right"/>
      <w:pPr>
        <w:tabs>
          <w:tab w:val="num" w:pos="4143"/>
        </w:tabs>
        <w:ind w:left="4143" w:hanging="180"/>
      </w:pPr>
    </w:lvl>
    <w:lvl w:ilvl="6" w:tplc="FFFFFFFF" w:tentative="1">
      <w:start w:val="1"/>
      <w:numFmt w:val="decimal"/>
      <w:lvlText w:val="%7."/>
      <w:lvlJc w:val="left"/>
      <w:pPr>
        <w:tabs>
          <w:tab w:val="num" w:pos="4863"/>
        </w:tabs>
        <w:ind w:left="4863" w:hanging="360"/>
      </w:pPr>
    </w:lvl>
    <w:lvl w:ilvl="7" w:tplc="FFFFFFFF" w:tentative="1">
      <w:start w:val="1"/>
      <w:numFmt w:val="lowerLetter"/>
      <w:lvlText w:val="%8."/>
      <w:lvlJc w:val="left"/>
      <w:pPr>
        <w:tabs>
          <w:tab w:val="num" w:pos="5583"/>
        </w:tabs>
        <w:ind w:left="5583" w:hanging="360"/>
      </w:pPr>
    </w:lvl>
    <w:lvl w:ilvl="8" w:tplc="FFFFFFFF" w:tentative="1">
      <w:start w:val="1"/>
      <w:numFmt w:val="lowerRoman"/>
      <w:lvlText w:val="%9."/>
      <w:lvlJc w:val="right"/>
      <w:pPr>
        <w:tabs>
          <w:tab w:val="num" w:pos="6303"/>
        </w:tabs>
        <w:ind w:left="6303" w:hanging="180"/>
      </w:pPr>
    </w:lvl>
  </w:abstractNum>
  <w:abstractNum w:abstractNumId="52" w15:restartNumberingAfterBreak="0">
    <w:nsid w:val="514D2DFB"/>
    <w:multiLevelType w:val="hybridMultilevel"/>
    <w:tmpl w:val="84A41A30"/>
    <w:lvl w:ilvl="0" w:tplc="DDEA0FC0">
      <w:start w:val="1"/>
      <w:numFmt w:val="decimal"/>
      <w:lvlText w:val="%1."/>
      <w:lvlJc w:val="left"/>
      <w:pPr>
        <w:tabs>
          <w:tab w:val="num" w:pos="1353"/>
        </w:tabs>
        <w:ind w:left="1353" w:hanging="360"/>
      </w:pPr>
      <w:rPr>
        <w:rFonts w:hint="default"/>
      </w:rPr>
    </w:lvl>
    <w:lvl w:ilvl="1" w:tplc="04090019" w:tentative="1">
      <w:start w:val="1"/>
      <w:numFmt w:val="lowerLetter"/>
      <w:lvlText w:val="%2."/>
      <w:lvlJc w:val="left"/>
      <w:pPr>
        <w:tabs>
          <w:tab w:val="num" w:pos="1263"/>
        </w:tabs>
        <w:ind w:left="1263" w:hanging="360"/>
      </w:pPr>
    </w:lvl>
    <w:lvl w:ilvl="2" w:tplc="0409001B" w:tentative="1">
      <w:start w:val="1"/>
      <w:numFmt w:val="lowerRoman"/>
      <w:lvlText w:val="%3."/>
      <w:lvlJc w:val="right"/>
      <w:pPr>
        <w:tabs>
          <w:tab w:val="num" w:pos="1983"/>
        </w:tabs>
        <w:ind w:left="1983" w:hanging="180"/>
      </w:pPr>
    </w:lvl>
    <w:lvl w:ilvl="3" w:tplc="0409000F" w:tentative="1">
      <w:start w:val="1"/>
      <w:numFmt w:val="decimal"/>
      <w:lvlText w:val="%4."/>
      <w:lvlJc w:val="left"/>
      <w:pPr>
        <w:tabs>
          <w:tab w:val="num" w:pos="2703"/>
        </w:tabs>
        <w:ind w:left="2703" w:hanging="360"/>
      </w:pPr>
    </w:lvl>
    <w:lvl w:ilvl="4" w:tplc="04090019" w:tentative="1">
      <w:start w:val="1"/>
      <w:numFmt w:val="lowerLetter"/>
      <w:lvlText w:val="%5."/>
      <w:lvlJc w:val="left"/>
      <w:pPr>
        <w:tabs>
          <w:tab w:val="num" w:pos="3423"/>
        </w:tabs>
        <w:ind w:left="3423" w:hanging="360"/>
      </w:pPr>
    </w:lvl>
    <w:lvl w:ilvl="5" w:tplc="0409001B" w:tentative="1">
      <w:start w:val="1"/>
      <w:numFmt w:val="lowerRoman"/>
      <w:lvlText w:val="%6."/>
      <w:lvlJc w:val="right"/>
      <w:pPr>
        <w:tabs>
          <w:tab w:val="num" w:pos="4143"/>
        </w:tabs>
        <w:ind w:left="4143" w:hanging="180"/>
      </w:pPr>
    </w:lvl>
    <w:lvl w:ilvl="6" w:tplc="0409000F" w:tentative="1">
      <w:start w:val="1"/>
      <w:numFmt w:val="decimal"/>
      <w:lvlText w:val="%7."/>
      <w:lvlJc w:val="left"/>
      <w:pPr>
        <w:tabs>
          <w:tab w:val="num" w:pos="4863"/>
        </w:tabs>
        <w:ind w:left="4863" w:hanging="360"/>
      </w:pPr>
    </w:lvl>
    <w:lvl w:ilvl="7" w:tplc="04090019" w:tentative="1">
      <w:start w:val="1"/>
      <w:numFmt w:val="lowerLetter"/>
      <w:lvlText w:val="%8."/>
      <w:lvlJc w:val="left"/>
      <w:pPr>
        <w:tabs>
          <w:tab w:val="num" w:pos="5583"/>
        </w:tabs>
        <w:ind w:left="5583" w:hanging="360"/>
      </w:pPr>
    </w:lvl>
    <w:lvl w:ilvl="8" w:tplc="0409001B" w:tentative="1">
      <w:start w:val="1"/>
      <w:numFmt w:val="lowerRoman"/>
      <w:lvlText w:val="%9."/>
      <w:lvlJc w:val="right"/>
      <w:pPr>
        <w:tabs>
          <w:tab w:val="num" w:pos="6303"/>
        </w:tabs>
        <w:ind w:left="6303" w:hanging="180"/>
      </w:pPr>
    </w:lvl>
  </w:abstractNum>
  <w:abstractNum w:abstractNumId="53" w15:restartNumberingAfterBreak="0">
    <w:nsid w:val="52EB4781"/>
    <w:multiLevelType w:val="hybridMultilevel"/>
    <w:tmpl w:val="09B847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4" w15:restartNumberingAfterBreak="0">
    <w:nsid w:val="541611C2"/>
    <w:multiLevelType w:val="multilevel"/>
    <w:tmpl w:val="350ED9F2"/>
    <w:styleLink w:val="ZZTablebullets"/>
    <w:lvl w:ilvl="0">
      <w:start w:val="1"/>
      <w:numFmt w:val="bullet"/>
      <w:pStyle w:val="Tablebullet1"/>
      <w:lvlText w:val="•"/>
      <w:lvlJc w:val="left"/>
      <w:pPr>
        <w:ind w:left="227" w:hanging="227"/>
      </w:pPr>
      <w:rPr>
        <w:rFonts w:ascii="Calibri" w:hAnsi="Calibri" w:hint="default"/>
      </w:rPr>
    </w:lvl>
    <w:lvl w:ilvl="1">
      <w:start w:val="1"/>
      <w:numFmt w:val="bullet"/>
      <w:lvlRestart w:val="0"/>
      <w:pStyle w:val="Tablebullet2"/>
      <w:lvlText w:val="–"/>
      <w:lvlJc w:val="left"/>
      <w:pPr>
        <w:tabs>
          <w:tab w:val="num" w:pos="227"/>
        </w:tabs>
        <w:ind w:left="454" w:hanging="227"/>
      </w:pPr>
      <w:rPr>
        <w:rFonts w:ascii="Calibri" w:hAnsi="Calibri"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55" w15:restartNumberingAfterBreak="0">
    <w:nsid w:val="54BA1E5A"/>
    <w:multiLevelType w:val="multilevel"/>
    <w:tmpl w:val="F05C78C0"/>
    <w:styleLink w:val="ZZBullets"/>
    <w:lvl w:ilvl="0">
      <w:start w:val="1"/>
      <w:numFmt w:val="bullet"/>
      <w:pStyle w:val="Bullet1"/>
      <w:lvlText w:val="•"/>
      <w:lvlJc w:val="left"/>
      <w:pPr>
        <w:ind w:left="284" w:hanging="284"/>
      </w:pPr>
      <w:rPr>
        <w:rFonts w:ascii="Calibri" w:hAnsi="Calibri" w:hint="default"/>
      </w:rPr>
    </w:lvl>
    <w:lvl w:ilvl="1">
      <w:start w:val="1"/>
      <w:numFmt w:val="bullet"/>
      <w:lvlRestart w:val="0"/>
      <w:pStyle w:val="Bullet2"/>
      <w:lvlText w:val="–"/>
      <w:lvlJc w:val="left"/>
      <w:pPr>
        <w:ind w:left="567" w:hanging="283"/>
      </w:pPr>
      <w:rPr>
        <w:rFonts w:ascii="Calibri" w:hAnsi="Calibri"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56" w15:restartNumberingAfterBreak="0">
    <w:nsid w:val="58B73209"/>
    <w:multiLevelType w:val="hybridMultilevel"/>
    <w:tmpl w:val="BC046436"/>
    <w:lvl w:ilvl="0" w:tplc="9DC64724">
      <w:start w:val="1"/>
      <w:numFmt w:val="decimal"/>
      <w:lvlText w:val="%1."/>
      <w:lvlJc w:val="left"/>
      <w:pPr>
        <w:ind w:left="1352" w:hanging="360"/>
      </w:pPr>
      <w:rPr>
        <w:rFonts w:hint="default"/>
      </w:rPr>
    </w:lvl>
    <w:lvl w:ilvl="1" w:tplc="0C090019" w:tentative="1">
      <w:start w:val="1"/>
      <w:numFmt w:val="lowerLetter"/>
      <w:lvlText w:val="%2."/>
      <w:lvlJc w:val="left"/>
      <w:pPr>
        <w:ind w:left="2072" w:hanging="360"/>
      </w:pPr>
    </w:lvl>
    <w:lvl w:ilvl="2" w:tplc="0C09001B" w:tentative="1">
      <w:start w:val="1"/>
      <w:numFmt w:val="lowerRoman"/>
      <w:lvlText w:val="%3."/>
      <w:lvlJc w:val="right"/>
      <w:pPr>
        <w:ind w:left="2792" w:hanging="180"/>
      </w:pPr>
    </w:lvl>
    <w:lvl w:ilvl="3" w:tplc="0C09000F" w:tentative="1">
      <w:start w:val="1"/>
      <w:numFmt w:val="decimal"/>
      <w:lvlText w:val="%4."/>
      <w:lvlJc w:val="left"/>
      <w:pPr>
        <w:ind w:left="3512" w:hanging="360"/>
      </w:pPr>
    </w:lvl>
    <w:lvl w:ilvl="4" w:tplc="0C090019" w:tentative="1">
      <w:start w:val="1"/>
      <w:numFmt w:val="lowerLetter"/>
      <w:lvlText w:val="%5."/>
      <w:lvlJc w:val="left"/>
      <w:pPr>
        <w:ind w:left="4232" w:hanging="360"/>
      </w:pPr>
    </w:lvl>
    <w:lvl w:ilvl="5" w:tplc="0C09001B" w:tentative="1">
      <w:start w:val="1"/>
      <w:numFmt w:val="lowerRoman"/>
      <w:lvlText w:val="%6."/>
      <w:lvlJc w:val="right"/>
      <w:pPr>
        <w:ind w:left="4952" w:hanging="180"/>
      </w:pPr>
    </w:lvl>
    <w:lvl w:ilvl="6" w:tplc="0C09000F" w:tentative="1">
      <w:start w:val="1"/>
      <w:numFmt w:val="decimal"/>
      <w:lvlText w:val="%7."/>
      <w:lvlJc w:val="left"/>
      <w:pPr>
        <w:ind w:left="5672" w:hanging="360"/>
      </w:pPr>
    </w:lvl>
    <w:lvl w:ilvl="7" w:tplc="0C090019" w:tentative="1">
      <w:start w:val="1"/>
      <w:numFmt w:val="lowerLetter"/>
      <w:lvlText w:val="%8."/>
      <w:lvlJc w:val="left"/>
      <w:pPr>
        <w:ind w:left="6392" w:hanging="360"/>
      </w:pPr>
    </w:lvl>
    <w:lvl w:ilvl="8" w:tplc="0C09001B" w:tentative="1">
      <w:start w:val="1"/>
      <w:numFmt w:val="lowerRoman"/>
      <w:lvlText w:val="%9."/>
      <w:lvlJc w:val="right"/>
      <w:pPr>
        <w:ind w:left="7112" w:hanging="180"/>
      </w:pPr>
    </w:lvl>
  </w:abstractNum>
  <w:abstractNum w:abstractNumId="57" w15:restartNumberingAfterBreak="0">
    <w:nsid w:val="59554C2D"/>
    <w:multiLevelType w:val="hybridMultilevel"/>
    <w:tmpl w:val="84A41A30"/>
    <w:lvl w:ilvl="0" w:tplc="FFFFFFFF">
      <w:start w:val="1"/>
      <w:numFmt w:val="decimal"/>
      <w:lvlText w:val="%1."/>
      <w:lvlJc w:val="left"/>
      <w:pPr>
        <w:tabs>
          <w:tab w:val="num" w:pos="1353"/>
        </w:tabs>
        <w:ind w:left="1353" w:hanging="360"/>
      </w:pPr>
      <w:rPr>
        <w:rFonts w:hint="default"/>
      </w:rPr>
    </w:lvl>
    <w:lvl w:ilvl="1" w:tplc="FFFFFFFF" w:tentative="1">
      <w:start w:val="1"/>
      <w:numFmt w:val="lowerLetter"/>
      <w:lvlText w:val="%2."/>
      <w:lvlJc w:val="left"/>
      <w:pPr>
        <w:tabs>
          <w:tab w:val="num" w:pos="1263"/>
        </w:tabs>
        <w:ind w:left="1263" w:hanging="360"/>
      </w:pPr>
    </w:lvl>
    <w:lvl w:ilvl="2" w:tplc="FFFFFFFF" w:tentative="1">
      <w:start w:val="1"/>
      <w:numFmt w:val="lowerRoman"/>
      <w:lvlText w:val="%3."/>
      <w:lvlJc w:val="right"/>
      <w:pPr>
        <w:tabs>
          <w:tab w:val="num" w:pos="1983"/>
        </w:tabs>
        <w:ind w:left="1983" w:hanging="180"/>
      </w:pPr>
    </w:lvl>
    <w:lvl w:ilvl="3" w:tplc="FFFFFFFF" w:tentative="1">
      <w:start w:val="1"/>
      <w:numFmt w:val="decimal"/>
      <w:lvlText w:val="%4."/>
      <w:lvlJc w:val="left"/>
      <w:pPr>
        <w:tabs>
          <w:tab w:val="num" w:pos="2703"/>
        </w:tabs>
        <w:ind w:left="2703" w:hanging="360"/>
      </w:pPr>
    </w:lvl>
    <w:lvl w:ilvl="4" w:tplc="FFFFFFFF" w:tentative="1">
      <w:start w:val="1"/>
      <w:numFmt w:val="lowerLetter"/>
      <w:lvlText w:val="%5."/>
      <w:lvlJc w:val="left"/>
      <w:pPr>
        <w:tabs>
          <w:tab w:val="num" w:pos="3423"/>
        </w:tabs>
        <w:ind w:left="3423" w:hanging="360"/>
      </w:pPr>
    </w:lvl>
    <w:lvl w:ilvl="5" w:tplc="FFFFFFFF" w:tentative="1">
      <w:start w:val="1"/>
      <w:numFmt w:val="lowerRoman"/>
      <w:lvlText w:val="%6."/>
      <w:lvlJc w:val="right"/>
      <w:pPr>
        <w:tabs>
          <w:tab w:val="num" w:pos="4143"/>
        </w:tabs>
        <w:ind w:left="4143" w:hanging="180"/>
      </w:pPr>
    </w:lvl>
    <w:lvl w:ilvl="6" w:tplc="FFFFFFFF" w:tentative="1">
      <w:start w:val="1"/>
      <w:numFmt w:val="decimal"/>
      <w:lvlText w:val="%7."/>
      <w:lvlJc w:val="left"/>
      <w:pPr>
        <w:tabs>
          <w:tab w:val="num" w:pos="4863"/>
        </w:tabs>
        <w:ind w:left="4863" w:hanging="360"/>
      </w:pPr>
    </w:lvl>
    <w:lvl w:ilvl="7" w:tplc="FFFFFFFF" w:tentative="1">
      <w:start w:val="1"/>
      <w:numFmt w:val="lowerLetter"/>
      <w:lvlText w:val="%8."/>
      <w:lvlJc w:val="left"/>
      <w:pPr>
        <w:tabs>
          <w:tab w:val="num" w:pos="5583"/>
        </w:tabs>
        <w:ind w:left="5583" w:hanging="360"/>
      </w:pPr>
    </w:lvl>
    <w:lvl w:ilvl="8" w:tplc="FFFFFFFF" w:tentative="1">
      <w:start w:val="1"/>
      <w:numFmt w:val="lowerRoman"/>
      <w:lvlText w:val="%9."/>
      <w:lvlJc w:val="right"/>
      <w:pPr>
        <w:tabs>
          <w:tab w:val="num" w:pos="6303"/>
        </w:tabs>
        <w:ind w:left="6303" w:hanging="180"/>
      </w:pPr>
    </w:lvl>
  </w:abstractNum>
  <w:abstractNum w:abstractNumId="58" w15:restartNumberingAfterBreak="0">
    <w:nsid w:val="5A664ABA"/>
    <w:multiLevelType w:val="hybridMultilevel"/>
    <w:tmpl w:val="84A41A30"/>
    <w:lvl w:ilvl="0" w:tplc="FFFFFFFF">
      <w:start w:val="1"/>
      <w:numFmt w:val="decimal"/>
      <w:lvlText w:val="%1."/>
      <w:lvlJc w:val="left"/>
      <w:pPr>
        <w:tabs>
          <w:tab w:val="num" w:pos="1353"/>
        </w:tabs>
        <w:ind w:left="1353" w:hanging="360"/>
      </w:pPr>
      <w:rPr>
        <w:rFonts w:hint="default"/>
      </w:rPr>
    </w:lvl>
    <w:lvl w:ilvl="1" w:tplc="FFFFFFFF" w:tentative="1">
      <w:start w:val="1"/>
      <w:numFmt w:val="lowerLetter"/>
      <w:lvlText w:val="%2."/>
      <w:lvlJc w:val="left"/>
      <w:pPr>
        <w:tabs>
          <w:tab w:val="num" w:pos="1263"/>
        </w:tabs>
        <w:ind w:left="1263" w:hanging="360"/>
      </w:pPr>
    </w:lvl>
    <w:lvl w:ilvl="2" w:tplc="FFFFFFFF" w:tentative="1">
      <w:start w:val="1"/>
      <w:numFmt w:val="lowerRoman"/>
      <w:lvlText w:val="%3."/>
      <w:lvlJc w:val="right"/>
      <w:pPr>
        <w:tabs>
          <w:tab w:val="num" w:pos="1983"/>
        </w:tabs>
        <w:ind w:left="1983" w:hanging="180"/>
      </w:pPr>
    </w:lvl>
    <w:lvl w:ilvl="3" w:tplc="FFFFFFFF" w:tentative="1">
      <w:start w:val="1"/>
      <w:numFmt w:val="decimal"/>
      <w:lvlText w:val="%4."/>
      <w:lvlJc w:val="left"/>
      <w:pPr>
        <w:tabs>
          <w:tab w:val="num" w:pos="2703"/>
        </w:tabs>
        <w:ind w:left="2703" w:hanging="360"/>
      </w:pPr>
    </w:lvl>
    <w:lvl w:ilvl="4" w:tplc="FFFFFFFF" w:tentative="1">
      <w:start w:val="1"/>
      <w:numFmt w:val="lowerLetter"/>
      <w:lvlText w:val="%5."/>
      <w:lvlJc w:val="left"/>
      <w:pPr>
        <w:tabs>
          <w:tab w:val="num" w:pos="3423"/>
        </w:tabs>
        <w:ind w:left="3423" w:hanging="360"/>
      </w:pPr>
    </w:lvl>
    <w:lvl w:ilvl="5" w:tplc="FFFFFFFF" w:tentative="1">
      <w:start w:val="1"/>
      <w:numFmt w:val="lowerRoman"/>
      <w:lvlText w:val="%6."/>
      <w:lvlJc w:val="right"/>
      <w:pPr>
        <w:tabs>
          <w:tab w:val="num" w:pos="4143"/>
        </w:tabs>
        <w:ind w:left="4143" w:hanging="180"/>
      </w:pPr>
    </w:lvl>
    <w:lvl w:ilvl="6" w:tplc="FFFFFFFF" w:tentative="1">
      <w:start w:val="1"/>
      <w:numFmt w:val="decimal"/>
      <w:lvlText w:val="%7."/>
      <w:lvlJc w:val="left"/>
      <w:pPr>
        <w:tabs>
          <w:tab w:val="num" w:pos="4863"/>
        </w:tabs>
        <w:ind w:left="4863" w:hanging="360"/>
      </w:pPr>
    </w:lvl>
    <w:lvl w:ilvl="7" w:tplc="FFFFFFFF" w:tentative="1">
      <w:start w:val="1"/>
      <w:numFmt w:val="lowerLetter"/>
      <w:lvlText w:val="%8."/>
      <w:lvlJc w:val="left"/>
      <w:pPr>
        <w:tabs>
          <w:tab w:val="num" w:pos="5583"/>
        </w:tabs>
        <w:ind w:left="5583" w:hanging="360"/>
      </w:pPr>
    </w:lvl>
    <w:lvl w:ilvl="8" w:tplc="FFFFFFFF" w:tentative="1">
      <w:start w:val="1"/>
      <w:numFmt w:val="lowerRoman"/>
      <w:lvlText w:val="%9."/>
      <w:lvlJc w:val="right"/>
      <w:pPr>
        <w:tabs>
          <w:tab w:val="num" w:pos="6303"/>
        </w:tabs>
        <w:ind w:left="6303" w:hanging="180"/>
      </w:pPr>
    </w:lvl>
  </w:abstractNum>
  <w:abstractNum w:abstractNumId="59" w15:restartNumberingAfterBreak="0">
    <w:nsid w:val="5CF6039D"/>
    <w:multiLevelType w:val="hybridMultilevel"/>
    <w:tmpl w:val="42E84F12"/>
    <w:lvl w:ilvl="0" w:tplc="67E07C34">
      <w:start w:val="1"/>
      <w:numFmt w:val="decimal"/>
      <w:lvlText w:val="%1."/>
      <w:lvlJc w:val="left"/>
      <w:pPr>
        <w:ind w:left="1365" w:hanging="360"/>
      </w:pPr>
      <w:rPr>
        <w:rFonts w:hint="default"/>
      </w:rPr>
    </w:lvl>
    <w:lvl w:ilvl="1" w:tplc="0C090019" w:tentative="1">
      <w:start w:val="1"/>
      <w:numFmt w:val="lowerLetter"/>
      <w:lvlText w:val="%2."/>
      <w:lvlJc w:val="left"/>
      <w:pPr>
        <w:ind w:left="2085" w:hanging="360"/>
      </w:pPr>
    </w:lvl>
    <w:lvl w:ilvl="2" w:tplc="0C09001B" w:tentative="1">
      <w:start w:val="1"/>
      <w:numFmt w:val="lowerRoman"/>
      <w:lvlText w:val="%3."/>
      <w:lvlJc w:val="right"/>
      <w:pPr>
        <w:ind w:left="2805" w:hanging="180"/>
      </w:pPr>
    </w:lvl>
    <w:lvl w:ilvl="3" w:tplc="0C09000F" w:tentative="1">
      <w:start w:val="1"/>
      <w:numFmt w:val="decimal"/>
      <w:lvlText w:val="%4."/>
      <w:lvlJc w:val="left"/>
      <w:pPr>
        <w:ind w:left="3525" w:hanging="360"/>
      </w:pPr>
    </w:lvl>
    <w:lvl w:ilvl="4" w:tplc="0C090019" w:tentative="1">
      <w:start w:val="1"/>
      <w:numFmt w:val="lowerLetter"/>
      <w:lvlText w:val="%5."/>
      <w:lvlJc w:val="left"/>
      <w:pPr>
        <w:ind w:left="4245" w:hanging="360"/>
      </w:pPr>
    </w:lvl>
    <w:lvl w:ilvl="5" w:tplc="0C09001B" w:tentative="1">
      <w:start w:val="1"/>
      <w:numFmt w:val="lowerRoman"/>
      <w:lvlText w:val="%6."/>
      <w:lvlJc w:val="right"/>
      <w:pPr>
        <w:ind w:left="4965" w:hanging="180"/>
      </w:pPr>
    </w:lvl>
    <w:lvl w:ilvl="6" w:tplc="0C09000F" w:tentative="1">
      <w:start w:val="1"/>
      <w:numFmt w:val="decimal"/>
      <w:lvlText w:val="%7."/>
      <w:lvlJc w:val="left"/>
      <w:pPr>
        <w:ind w:left="5685" w:hanging="360"/>
      </w:pPr>
    </w:lvl>
    <w:lvl w:ilvl="7" w:tplc="0C090019" w:tentative="1">
      <w:start w:val="1"/>
      <w:numFmt w:val="lowerLetter"/>
      <w:lvlText w:val="%8."/>
      <w:lvlJc w:val="left"/>
      <w:pPr>
        <w:ind w:left="6405" w:hanging="360"/>
      </w:pPr>
    </w:lvl>
    <w:lvl w:ilvl="8" w:tplc="0C09001B" w:tentative="1">
      <w:start w:val="1"/>
      <w:numFmt w:val="lowerRoman"/>
      <w:lvlText w:val="%9."/>
      <w:lvlJc w:val="right"/>
      <w:pPr>
        <w:ind w:left="7125" w:hanging="180"/>
      </w:pPr>
    </w:lvl>
  </w:abstractNum>
  <w:abstractNum w:abstractNumId="60" w15:restartNumberingAfterBreak="0">
    <w:nsid w:val="61927550"/>
    <w:multiLevelType w:val="hybridMultilevel"/>
    <w:tmpl w:val="8F32DF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1" w15:restartNumberingAfterBreak="0">
    <w:nsid w:val="6309259F"/>
    <w:multiLevelType w:val="multilevel"/>
    <w:tmpl w:val="8B3CE87A"/>
    <w:styleLink w:val="ZZQuotebullets"/>
    <w:lvl w:ilvl="0">
      <w:start w:val="1"/>
      <w:numFmt w:val="bullet"/>
      <w:pStyle w:val="Quotebullet1"/>
      <w:lvlText w:val="•"/>
      <w:lvlJc w:val="left"/>
      <w:pPr>
        <w:ind w:left="680" w:hanging="283"/>
      </w:pPr>
      <w:rPr>
        <w:rFonts w:ascii="Calibri" w:hAnsi="Calibri" w:hint="default"/>
        <w:color w:val="auto"/>
      </w:rPr>
    </w:lvl>
    <w:lvl w:ilvl="1">
      <w:start w:val="1"/>
      <w:numFmt w:val="bullet"/>
      <w:lvlRestart w:val="0"/>
      <w:pStyle w:val="Quotebullet2"/>
      <w:lvlText w:val="–"/>
      <w:lvlJc w:val="left"/>
      <w:pPr>
        <w:ind w:left="964" w:hanging="284"/>
      </w:pPr>
      <w:rPr>
        <w:rFonts w:ascii="Calibri" w:hAnsi="Calibri" w:hint="default"/>
        <w:color w:val="auto"/>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62" w15:restartNumberingAfterBreak="0">
    <w:nsid w:val="667B523F"/>
    <w:multiLevelType w:val="hybridMultilevel"/>
    <w:tmpl w:val="05060BB8"/>
    <w:lvl w:ilvl="0" w:tplc="FFFFFFFF">
      <w:start w:val="1"/>
      <w:numFmt w:val="decimal"/>
      <w:lvlText w:val="%1."/>
      <w:lvlJc w:val="left"/>
      <w:pPr>
        <w:ind w:left="1365" w:hanging="360"/>
      </w:pPr>
      <w:rPr>
        <w:rFonts w:ascii="Calibri" w:hAnsi="Calibri" w:hint="default"/>
        <w:sz w:val="22"/>
      </w:rPr>
    </w:lvl>
    <w:lvl w:ilvl="1" w:tplc="FFFFFFFF">
      <w:start w:val="1"/>
      <w:numFmt w:val="decimal"/>
      <w:lvlText w:val="%2."/>
      <w:lvlJc w:val="left"/>
      <w:pPr>
        <w:ind w:left="2291" w:hanging="566"/>
      </w:pPr>
      <w:rPr>
        <w:rFonts w:hint="default"/>
      </w:rPr>
    </w:lvl>
    <w:lvl w:ilvl="2" w:tplc="FFFFFFFF" w:tentative="1">
      <w:start w:val="1"/>
      <w:numFmt w:val="lowerRoman"/>
      <w:lvlText w:val="%3."/>
      <w:lvlJc w:val="right"/>
      <w:pPr>
        <w:ind w:left="2805" w:hanging="180"/>
      </w:pPr>
    </w:lvl>
    <w:lvl w:ilvl="3" w:tplc="FFFFFFFF" w:tentative="1">
      <w:start w:val="1"/>
      <w:numFmt w:val="decimal"/>
      <w:lvlText w:val="%4."/>
      <w:lvlJc w:val="left"/>
      <w:pPr>
        <w:ind w:left="3525" w:hanging="360"/>
      </w:pPr>
    </w:lvl>
    <w:lvl w:ilvl="4" w:tplc="FFFFFFFF" w:tentative="1">
      <w:start w:val="1"/>
      <w:numFmt w:val="lowerLetter"/>
      <w:lvlText w:val="%5."/>
      <w:lvlJc w:val="left"/>
      <w:pPr>
        <w:ind w:left="4245" w:hanging="360"/>
      </w:pPr>
    </w:lvl>
    <w:lvl w:ilvl="5" w:tplc="FFFFFFFF" w:tentative="1">
      <w:start w:val="1"/>
      <w:numFmt w:val="lowerRoman"/>
      <w:lvlText w:val="%6."/>
      <w:lvlJc w:val="right"/>
      <w:pPr>
        <w:ind w:left="4965" w:hanging="180"/>
      </w:pPr>
    </w:lvl>
    <w:lvl w:ilvl="6" w:tplc="FFFFFFFF" w:tentative="1">
      <w:start w:val="1"/>
      <w:numFmt w:val="decimal"/>
      <w:lvlText w:val="%7."/>
      <w:lvlJc w:val="left"/>
      <w:pPr>
        <w:ind w:left="5685" w:hanging="360"/>
      </w:pPr>
    </w:lvl>
    <w:lvl w:ilvl="7" w:tplc="FFFFFFFF" w:tentative="1">
      <w:start w:val="1"/>
      <w:numFmt w:val="lowerLetter"/>
      <w:lvlText w:val="%8."/>
      <w:lvlJc w:val="left"/>
      <w:pPr>
        <w:ind w:left="6405" w:hanging="360"/>
      </w:pPr>
    </w:lvl>
    <w:lvl w:ilvl="8" w:tplc="FFFFFFFF" w:tentative="1">
      <w:start w:val="1"/>
      <w:numFmt w:val="lowerRoman"/>
      <w:lvlText w:val="%9."/>
      <w:lvlJc w:val="right"/>
      <w:pPr>
        <w:ind w:left="7125" w:hanging="180"/>
      </w:pPr>
    </w:lvl>
  </w:abstractNum>
  <w:abstractNum w:abstractNumId="63" w15:restartNumberingAfterBreak="0">
    <w:nsid w:val="6CE31DDD"/>
    <w:multiLevelType w:val="hybridMultilevel"/>
    <w:tmpl w:val="87E85B78"/>
    <w:lvl w:ilvl="0" w:tplc="B17206A0">
      <w:start w:val="1"/>
      <w:numFmt w:val="decimal"/>
      <w:lvlText w:val="%1."/>
      <w:lvlJc w:val="left"/>
      <w:pPr>
        <w:ind w:left="1352" w:hanging="360"/>
      </w:pPr>
      <w:rPr>
        <w:rFonts w:hint="default"/>
        <w:b w:val="0"/>
        <w:color w:val="auto"/>
      </w:rPr>
    </w:lvl>
    <w:lvl w:ilvl="1" w:tplc="0C090019" w:tentative="1">
      <w:start w:val="1"/>
      <w:numFmt w:val="lowerLetter"/>
      <w:lvlText w:val="%2."/>
      <w:lvlJc w:val="left"/>
      <w:pPr>
        <w:ind w:left="2072" w:hanging="360"/>
      </w:pPr>
    </w:lvl>
    <w:lvl w:ilvl="2" w:tplc="0C09001B" w:tentative="1">
      <w:start w:val="1"/>
      <w:numFmt w:val="lowerRoman"/>
      <w:lvlText w:val="%3."/>
      <w:lvlJc w:val="right"/>
      <w:pPr>
        <w:ind w:left="2792" w:hanging="180"/>
      </w:pPr>
    </w:lvl>
    <w:lvl w:ilvl="3" w:tplc="0C09000F" w:tentative="1">
      <w:start w:val="1"/>
      <w:numFmt w:val="decimal"/>
      <w:lvlText w:val="%4."/>
      <w:lvlJc w:val="left"/>
      <w:pPr>
        <w:ind w:left="3512" w:hanging="360"/>
      </w:pPr>
    </w:lvl>
    <w:lvl w:ilvl="4" w:tplc="0C090019" w:tentative="1">
      <w:start w:val="1"/>
      <w:numFmt w:val="lowerLetter"/>
      <w:lvlText w:val="%5."/>
      <w:lvlJc w:val="left"/>
      <w:pPr>
        <w:ind w:left="4232" w:hanging="360"/>
      </w:pPr>
    </w:lvl>
    <w:lvl w:ilvl="5" w:tplc="0C09001B" w:tentative="1">
      <w:start w:val="1"/>
      <w:numFmt w:val="lowerRoman"/>
      <w:lvlText w:val="%6."/>
      <w:lvlJc w:val="right"/>
      <w:pPr>
        <w:ind w:left="4952" w:hanging="180"/>
      </w:pPr>
    </w:lvl>
    <w:lvl w:ilvl="6" w:tplc="0C09000F" w:tentative="1">
      <w:start w:val="1"/>
      <w:numFmt w:val="decimal"/>
      <w:lvlText w:val="%7."/>
      <w:lvlJc w:val="left"/>
      <w:pPr>
        <w:ind w:left="5672" w:hanging="360"/>
      </w:pPr>
    </w:lvl>
    <w:lvl w:ilvl="7" w:tplc="0C090019" w:tentative="1">
      <w:start w:val="1"/>
      <w:numFmt w:val="lowerLetter"/>
      <w:lvlText w:val="%8."/>
      <w:lvlJc w:val="left"/>
      <w:pPr>
        <w:ind w:left="6392" w:hanging="360"/>
      </w:pPr>
    </w:lvl>
    <w:lvl w:ilvl="8" w:tplc="0C09001B" w:tentative="1">
      <w:start w:val="1"/>
      <w:numFmt w:val="lowerRoman"/>
      <w:lvlText w:val="%9."/>
      <w:lvlJc w:val="right"/>
      <w:pPr>
        <w:ind w:left="7112" w:hanging="180"/>
      </w:pPr>
    </w:lvl>
  </w:abstractNum>
  <w:abstractNum w:abstractNumId="64" w15:restartNumberingAfterBreak="0">
    <w:nsid w:val="6EAA3FD1"/>
    <w:multiLevelType w:val="hybridMultilevel"/>
    <w:tmpl w:val="C6F4F642"/>
    <w:lvl w:ilvl="0" w:tplc="9EDE1DE2">
      <w:start w:val="1"/>
      <w:numFmt w:val="decimal"/>
      <w:lvlText w:val="%1."/>
      <w:lvlJc w:val="left"/>
      <w:pPr>
        <w:ind w:left="1352" w:hanging="360"/>
      </w:pPr>
      <w:rPr>
        <w:rFonts w:hint="default"/>
      </w:rPr>
    </w:lvl>
    <w:lvl w:ilvl="1" w:tplc="FFFFFFFF" w:tentative="1">
      <w:start w:val="1"/>
      <w:numFmt w:val="lowerLetter"/>
      <w:lvlText w:val="%2."/>
      <w:lvlJc w:val="left"/>
      <w:pPr>
        <w:ind w:left="2072" w:hanging="360"/>
      </w:pPr>
    </w:lvl>
    <w:lvl w:ilvl="2" w:tplc="FFFFFFFF" w:tentative="1">
      <w:start w:val="1"/>
      <w:numFmt w:val="lowerRoman"/>
      <w:lvlText w:val="%3."/>
      <w:lvlJc w:val="right"/>
      <w:pPr>
        <w:ind w:left="2792" w:hanging="180"/>
      </w:pPr>
    </w:lvl>
    <w:lvl w:ilvl="3" w:tplc="FFFFFFFF" w:tentative="1">
      <w:start w:val="1"/>
      <w:numFmt w:val="decimal"/>
      <w:lvlText w:val="%4."/>
      <w:lvlJc w:val="left"/>
      <w:pPr>
        <w:ind w:left="3512" w:hanging="360"/>
      </w:pPr>
    </w:lvl>
    <w:lvl w:ilvl="4" w:tplc="FFFFFFFF" w:tentative="1">
      <w:start w:val="1"/>
      <w:numFmt w:val="lowerLetter"/>
      <w:lvlText w:val="%5."/>
      <w:lvlJc w:val="left"/>
      <w:pPr>
        <w:ind w:left="4232" w:hanging="360"/>
      </w:pPr>
    </w:lvl>
    <w:lvl w:ilvl="5" w:tplc="FFFFFFFF" w:tentative="1">
      <w:start w:val="1"/>
      <w:numFmt w:val="lowerRoman"/>
      <w:lvlText w:val="%6."/>
      <w:lvlJc w:val="right"/>
      <w:pPr>
        <w:ind w:left="4952" w:hanging="180"/>
      </w:pPr>
    </w:lvl>
    <w:lvl w:ilvl="6" w:tplc="FFFFFFFF" w:tentative="1">
      <w:start w:val="1"/>
      <w:numFmt w:val="decimal"/>
      <w:lvlText w:val="%7."/>
      <w:lvlJc w:val="left"/>
      <w:pPr>
        <w:ind w:left="5672" w:hanging="360"/>
      </w:pPr>
    </w:lvl>
    <w:lvl w:ilvl="7" w:tplc="FFFFFFFF" w:tentative="1">
      <w:start w:val="1"/>
      <w:numFmt w:val="lowerLetter"/>
      <w:lvlText w:val="%8."/>
      <w:lvlJc w:val="left"/>
      <w:pPr>
        <w:ind w:left="6392" w:hanging="360"/>
      </w:pPr>
    </w:lvl>
    <w:lvl w:ilvl="8" w:tplc="FFFFFFFF" w:tentative="1">
      <w:start w:val="1"/>
      <w:numFmt w:val="lowerRoman"/>
      <w:lvlText w:val="%9."/>
      <w:lvlJc w:val="right"/>
      <w:pPr>
        <w:ind w:left="7112" w:hanging="180"/>
      </w:pPr>
    </w:lvl>
  </w:abstractNum>
  <w:abstractNum w:abstractNumId="65" w15:restartNumberingAfterBreak="0">
    <w:nsid w:val="6FED1492"/>
    <w:multiLevelType w:val="hybridMultilevel"/>
    <w:tmpl w:val="EB8C0794"/>
    <w:lvl w:ilvl="0" w:tplc="149038AC">
      <w:start w:val="1"/>
      <w:numFmt w:val="decimal"/>
      <w:lvlText w:val="%1."/>
      <w:lvlJc w:val="left"/>
      <w:pPr>
        <w:ind w:left="1303" w:hanging="360"/>
      </w:pPr>
      <w:rPr>
        <w:rFonts w:ascii="Arial" w:eastAsia="Times New Roman" w:hAnsi="Arial" w:cs="Arial"/>
        <w:sz w:val="22"/>
      </w:rPr>
    </w:lvl>
    <w:lvl w:ilvl="1" w:tplc="FFFFFFFF">
      <w:start w:val="1"/>
      <w:numFmt w:val="decimal"/>
      <w:lvlText w:val="%2."/>
      <w:lvlJc w:val="left"/>
      <w:pPr>
        <w:ind w:left="2229" w:hanging="566"/>
      </w:pPr>
      <w:rPr>
        <w:rFonts w:hint="default"/>
      </w:rPr>
    </w:lvl>
    <w:lvl w:ilvl="2" w:tplc="FFFFFFFF" w:tentative="1">
      <w:start w:val="1"/>
      <w:numFmt w:val="lowerRoman"/>
      <w:lvlText w:val="%3."/>
      <w:lvlJc w:val="right"/>
      <w:pPr>
        <w:ind w:left="2743" w:hanging="180"/>
      </w:pPr>
    </w:lvl>
    <w:lvl w:ilvl="3" w:tplc="FFFFFFFF" w:tentative="1">
      <w:start w:val="1"/>
      <w:numFmt w:val="decimal"/>
      <w:lvlText w:val="%4."/>
      <w:lvlJc w:val="left"/>
      <w:pPr>
        <w:ind w:left="3463" w:hanging="360"/>
      </w:pPr>
    </w:lvl>
    <w:lvl w:ilvl="4" w:tplc="FFFFFFFF" w:tentative="1">
      <w:start w:val="1"/>
      <w:numFmt w:val="lowerLetter"/>
      <w:lvlText w:val="%5."/>
      <w:lvlJc w:val="left"/>
      <w:pPr>
        <w:ind w:left="4183" w:hanging="360"/>
      </w:pPr>
    </w:lvl>
    <w:lvl w:ilvl="5" w:tplc="FFFFFFFF" w:tentative="1">
      <w:start w:val="1"/>
      <w:numFmt w:val="lowerRoman"/>
      <w:lvlText w:val="%6."/>
      <w:lvlJc w:val="right"/>
      <w:pPr>
        <w:ind w:left="4903" w:hanging="180"/>
      </w:pPr>
    </w:lvl>
    <w:lvl w:ilvl="6" w:tplc="FFFFFFFF" w:tentative="1">
      <w:start w:val="1"/>
      <w:numFmt w:val="decimal"/>
      <w:lvlText w:val="%7."/>
      <w:lvlJc w:val="left"/>
      <w:pPr>
        <w:ind w:left="5623" w:hanging="360"/>
      </w:pPr>
    </w:lvl>
    <w:lvl w:ilvl="7" w:tplc="FFFFFFFF" w:tentative="1">
      <w:start w:val="1"/>
      <w:numFmt w:val="lowerLetter"/>
      <w:lvlText w:val="%8."/>
      <w:lvlJc w:val="left"/>
      <w:pPr>
        <w:ind w:left="6343" w:hanging="360"/>
      </w:pPr>
    </w:lvl>
    <w:lvl w:ilvl="8" w:tplc="FFFFFFFF" w:tentative="1">
      <w:start w:val="1"/>
      <w:numFmt w:val="lowerRoman"/>
      <w:lvlText w:val="%9."/>
      <w:lvlJc w:val="right"/>
      <w:pPr>
        <w:ind w:left="7063" w:hanging="180"/>
      </w:pPr>
    </w:lvl>
  </w:abstractNum>
  <w:abstractNum w:abstractNumId="66" w15:restartNumberingAfterBreak="0">
    <w:nsid w:val="714D5F85"/>
    <w:multiLevelType w:val="hybridMultilevel"/>
    <w:tmpl w:val="5DBA100C"/>
    <w:lvl w:ilvl="0" w:tplc="DDEA0FC0">
      <w:start w:val="1"/>
      <w:numFmt w:val="decimal"/>
      <w:lvlText w:val="%1."/>
      <w:lvlJc w:val="left"/>
      <w:pPr>
        <w:tabs>
          <w:tab w:val="num" w:pos="1530"/>
        </w:tabs>
        <w:ind w:left="153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7" w15:restartNumberingAfterBreak="0">
    <w:nsid w:val="73056500"/>
    <w:multiLevelType w:val="hybridMultilevel"/>
    <w:tmpl w:val="B5368250"/>
    <w:lvl w:ilvl="0" w:tplc="C0B2E858">
      <w:start w:val="1"/>
      <w:numFmt w:val="upperLetter"/>
      <w:lvlText w:val="%1."/>
      <w:lvlJc w:val="left"/>
      <w:pPr>
        <w:ind w:left="1365" w:hanging="360"/>
      </w:pPr>
      <w:rPr>
        <w:rFonts w:hint="default"/>
        <w:b w:val="0"/>
        <w:bCs w:val="0"/>
        <w:color w:val="auto"/>
      </w:rPr>
    </w:lvl>
    <w:lvl w:ilvl="1" w:tplc="0C090019" w:tentative="1">
      <w:start w:val="1"/>
      <w:numFmt w:val="lowerLetter"/>
      <w:lvlText w:val="%2."/>
      <w:lvlJc w:val="left"/>
      <w:pPr>
        <w:ind w:left="2085" w:hanging="360"/>
      </w:pPr>
    </w:lvl>
    <w:lvl w:ilvl="2" w:tplc="0C09001B" w:tentative="1">
      <w:start w:val="1"/>
      <w:numFmt w:val="lowerRoman"/>
      <w:lvlText w:val="%3."/>
      <w:lvlJc w:val="right"/>
      <w:pPr>
        <w:ind w:left="2805" w:hanging="180"/>
      </w:pPr>
    </w:lvl>
    <w:lvl w:ilvl="3" w:tplc="0C09000F" w:tentative="1">
      <w:start w:val="1"/>
      <w:numFmt w:val="decimal"/>
      <w:lvlText w:val="%4."/>
      <w:lvlJc w:val="left"/>
      <w:pPr>
        <w:ind w:left="3525" w:hanging="360"/>
      </w:pPr>
    </w:lvl>
    <w:lvl w:ilvl="4" w:tplc="0C090019" w:tentative="1">
      <w:start w:val="1"/>
      <w:numFmt w:val="lowerLetter"/>
      <w:lvlText w:val="%5."/>
      <w:lvlJc w:val="left"/>
      <w:pPr>
        <w:ind w:left="4245" w:hanging="360"/>
      </w:pPr>
    </w:lvl>
    <w:lvl w:ilvl="5" w:tplc="0C09001B" w:tentative="1">
      <w:start w:val="1"/>
      <w:numFmt w:val="lowerRoman"/>
      <w:lvlText w:val="%6."/>
      <w:lvlJc w:val="right"/>
      <w:pPr>
        <w:ind w:left="4965" w:hanging="180"/>
      </w:pPr>
    </w:lvl>
    <w:lvl w:ilvl="6" w:tplc="0C09000F" w:tentative="1">
      <w:start w:val="1"/>
      <w:numFmt w:val="decimal"/>
      <w:lvlText w:val="%7."/>
      <w:lvlJc w:val="left"/>
      <w:pPr>
        <w:ind w:left="5685" w:hanging="360"/>
      </w:pPr>
    </w:lvl>
    <w:lvl w:ilvl="7" w:tplc="0C090019" w:tentative="1">
      <w:start w:val="1"/>
      <w:numFmt w:val="lowerLetter"/>
      <w:lvlText w:val="%8."/>
      <w:lvlJc w:val="left"/>
      <w:pPr>
        <w:ind w:left="6405" w:hanging="360"/>
      </w:pPr>
    </w:lvl>
    <w:lvl w:ilvl="8" w:tplc="0C09001B" w:tentative="1">
      <w:start w:val="1"/>
      <w:numFmt w:val="lowerRoman"/>
      <w:lvlText w:val="%9."/>
      <w:lvlJc w:val="right"/>
      <w:pPr>
        <w:ind w:left="7125" w:hanging="180"/>
      </w:pPr>
    </w:lvl>
  </w:abstractNum>
  <w:abstractNum w:abstractNumId="68" w15:restartNumberingAfterBreak="0">
    <w:nsid w:val="733876E5"/>
    <w:multiLevelType w:val="hybridMultilevel"/>
    <w:tmpl w:val="84A41A30"/>
    <w:lvl w:ilvl="0" w:tplc="FFFFFFFF">
      <w:start w:val="1"/>
      <w:numFmt w:val="decimal"/>
      <w:lvlText w:val="%1."/>
      <w:lvlJc w:val="left"/>
      <w:pPr>
        <w:tabs>
          <w:tab w:val="num" w:pos="1353"/>
        </w:tabs>
        <w:ind w:left="1353" w:hanging="360"/>
      </w:pPr>
      <w:rPr>
        <w:rFonts w:hint="default"/>
      </w:rPr>
    </w:lvl>
    <w:lvl w:ilvl="1" w:tplc="FFFFFFFF" w:tentative="1">
      <w:start w:val="1"/>
      <w:numFmt w:val="lowerLetter"/>
      <w:lvlText w:val="%2."/>
      <w:lvlJc w:val="left"/>
      <w:pPr>
        <w:tabs>
          <w:tab w:val="num" w:pos="1263"/>
        </w:tabs>
        <w:ind w:left="1263" w:hanging="360"/>
      </w:pPr>
    </w:lvl>
    <w:lvl w:ilvl="2" w:tplc="FFFFFFFF" w:tentative="1">
      <w:start w:val="1"/>
      <w:numFmt w:val="lowerRoman"/>
      <w:lvlText w:val="%3."/>
      <w:lvlJc w:val="right"/>
      <w:pPr>
        <w:tabs>
          <w:tab w:val="num" w:pos="1983"/>
        </w:tabs>
        <w:ind w:left="1983" w:hanging="180"/>
      </w:pPr>
    </w:lvl>
    <w:lvl w:ilvl="3" w:tplc="FFFFFFFF" w:tentative="1">
      <w:start w:val="1"/>
      <w:numFmt w:val="decimal"/>
      <w:lvlText w:val="%4."/>
      <w:lvlJc w:val="left"/>
      <w:pPr>
        <w:tabs>
          <w:tab w:val="num" w:pos="2703"/>
        </w:tabs>
        <w:ind w:left="2703" w:hanging="360"/>
      </w:pPr>
    </w:lvl>
    <w:lvl w:ilvl="4" w:tplc="FFFFFFFF" w:tentative="1">
      <w:start w:val="1"/>
      <w:numFmt w:val="lowerLetter"/>
      <w:lvlText w:val="%5."/>
      <w:lvlJc w:val="left"/>
      <w:pPr>
        <w:tabs>
          <w:tab w:val="num" w:pos="3423"/>
        </w:tabs>
        <w:ind w:left="3423" w:hanging="360"/>
      </w:pPr>
    </w:lvl>
    <w:lvl w:ilvl="5" w:tplc="FFFFFFFF" w:tentative="1">
      <w:start w:val="1"/>
      <w:numFmt w:val="lowerRoman"/>
      <w:lvlText w:val="%6."/>
      <w:lvlJc w:val="right"/>
      <w:pPr>
        <w:tabs>
          <w:tab w:val="num" w:pos="4143"/>
        </w:tabs>
        <w:ind w:left="4143" w:hanging="180"/>
      </w:pPr>
    </w:lvl>
    <w:lvl w:ilvl="6" w:tplc="FFFFFFFF" w:tentative="1">
      <w:start w:val="1"/>
      <w:numFmt w:val="decimal"/>
      <w:lvlText w:val="%7."/>
      <w:lvlJc w:val="left"/>
      <w:pPr>
        <w:tabs>
          <w:tab w:val="num" w:pos="4863"/>
        </w:tabs>
        <w:ind w:left="4863" w:hanging="360"/>
      </w:pPr>
    </w:lvl>
    <w:lvl w:ilvl="7" w:tplc="FFFFFFFF" w:tentative="1">
      <w:start w:val="1"/>
      <w:numFmt w:val="lowerLetter"/>
      <w:lvlText w:val="%8."/>
      <w:lvlJc w:val="left"/>
      <w:pPr>
        <w:tabs>
          <w:tab w:val="num" w:pos="5583"/>
        </w:tabs>
        <w:ind w:left="5583" w:hanging="360"/>
      </w:pPr>
    </w:lvl>
    <w:lvl w:ilvl="8" w:tplc="FFFFFFFF" w:tentative="1">
      <w:start w:val="1"/>
      <w:numFmt w:val="lowerRoman"/>
      <w:lvlText w:val="%9."/>
      <w:lvlJc w:val="right"/>
      <w:pPr>
        <w:tabs>
          <w:tab w:val="num" w:pos="6303"/>
        </w:tabs>
        <w:ind w:left="6303" w:hanging="180"/>
      </w:pPr>
    </w:lvl>
  </w:abstractNum>
  <w:abstractNum w:abstractNumId="69" w15:restartNumberingAfterBreak="0">
    <w:nsid w:val="75E22803"/>
    <w:multiLevelType w:val="singleLevel"/>
    <w:tmpl w:val="F5626FA0"/>
    <w:lvl w:ilvl="0">
      <w:start w:val="1"/>
      <w:numFmt w:val="decimal"/>
      <w:pStyle w:val="Codes"/>
      <w:lvlText w:val="%1."/>
      <w:lvlJc w:val="left"/>
      <w:pPr>
        <w:ind w:left="0" w:firstLine="0"/>
      </w:pPr>
      <w:rPr>
        <w:rFonts w:ascii="Arial" w:eastAsia="Calibri" w:hAnsi="Arial" w:cs="Arial" w:hint="default"/>
        <w:color w:val="auto"/>
        <w:sz w:val="20"/>
        <w:szCs w:val="22"/>
      </w:rPr>
    </w:lvl>
  </w:abstractNum>
  <w:abstractNum w:abstractNumId="70" w15:restartNumberingAfterBreak="0">
    <w:nsid w:val="76ED2689"/>
    <w:multiLevelType w:val="multilevel"/>
    <w:tmpl w:val="26781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77217CB3"/>
    <w:multiLevelType w:val="hybridMultilevel"/>
    <w:tmpl w:val="63147E32"/>
    <w:lvl w:ilvl="0" w:tplc="4B96354E">
      <w:start w:val="1"/>
      <w:numFmt w:val="decimal"/>
      <w:lvlText w:val="%1."/>
      <w:lvlJc w:val="left"/>
      <w:pPr>
        <w:ind w:left="1352" w:hanging="360"/>
      </w:pPr>
      <w:rPr>
        <w:rFonts w:hint="default"/>
      </w:rPr>
    </w:lvl>
    <w:lvl w:ilvl="1" w:tplc="0C090019" w:tentative="1">
      <w:start w:val="1"/>
      <w:numFmt w:val="lowerLetter"/>
      <w:lvlText w:val="%2."/>
      <w:lvlJc w:val="left"/>
      <w:pPr>
        <w:ind w:left="2072" w:hanging="360"/>
      </w:pPr>
    </w:lvl>
    <w:lvl w:ilvl="2" w:tplc="0C09001B" w:tentative="1">
      <w:start w:val="1"/>
      <w:numFmt w:val="lowerRoman"/>
      <w:lvlText w:val="%3."/>
      <w:lvlJc w:val="right"/>
      <w:pPr>
        <w:ind w:left="2792" w:hanging="180"/>
      </w:pPr>
    </w:lvl>
    <w:lvl w:ilvl="3" w:tplc="0C09000F" w:tentative="1">
      <w:start w:val="1"/>
      <w:numFmt w:val="decimal"/>
      <w:lvlText w:val="%4."/>
      <w:lvlJc w:val="left"/>
      <w:pPr>
        <w:ind w:left="3512" w:hanging="360"/>
      </w:pPr>
    </w:lvl>
    <w:lvl w:ilvl="4" w:tplc="0C090019" w:tentative="1">
      <w:start w:val="1"/>
      <w:numFmt w:val="lowerLetter"/>
      <w:lvlText w:val="%5."/>
      <w:lvlJc w:val="left"/>
      <w:pPr>
        <w:ind w:left="4232" w:hanging="360"/>
      </w:pPr>
    </w:lvl>
    <w:lvl w:ilvl="5" w:tplc="0C09001B" w:tentative="1">
      <w:start w:val="1"/>
      <w:numFmt w:val="lowerRoman"/>
      <w:lvlText w:val="%6."/>
      <w:lvlJc w:val="right"/>
      <w:pPr>
        <w:ind w:left="4952" w:hanging="180"/>
      </w:pPr>
    </w:lvl>
    <w:lvl w:ilvl="6" w:tplc="0C09000F" w:tentative="1">
      <w:start w:val="1"/>
      <w:numFmt w:val="decimal"/>
      <w:lvlText w:val="%7."/>
      <w:lvlJc w:val="left"/>
      <w:pPr>
        <w:ind w:left="5672" w:hanging="360"/>
      </w:pPr>
    </w:lvl>
    <w:lvl w:ilvl="7" w:tplc="0C090019" w:tentative="1">
      <w:start w:val="1"/>
      <w:numFmt w:val="lowerLetter"/>
      <w:lvlText w:val="%8."/>
      <w:lvlJc w:val="left"/>
      <w:pPr>
        <w:ind w:left="6392" w:hanging="360"/>
      </w:pPr>
    </w:lvl>
    <w:lvl w:ilvl="8" w:tplc="0C09001B" w:tentative="1">
      <w:start w:val="1"/>
      <w:numFmt w:val="lowerRoman"/>
      <w:lvlText w:val="%9."/>
      <w:lvlJc w:val="right"/>
      <w:pPr>
        <w:ind w:left="7112" w:hanging="180"/>
      </w:pPr>
    </w:lvl>
  </w:abstractNum>
  <w:abstractNum w:abstractNumId="72" w15:restartNumberingAfterBreak="0">
    <w:nsid w:val="7792768F"/>
    <w:multiLevelType w:val="hybridMultilevel"/>
    <w:tmpl w:val="5908EF04"/>
    <w:lvl w:ilvl="0" w:tplc="0C09000F">
      <w:start w:val="1"/>
      <w:numFmt w:val="decimal"/>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73" w15:restartNumberingAfterBreak="0">
    <w:nsid w:val="78AF256B"/>
    <w:multiLevelType w:val="hybridMultilevel"/>
    <w:tmpl w:val="87E85B78"/>
    <w:lvl w:ilvl="0" w:tplc="FFFFFFFF">
      <w:start w:val="1"/>
      <w:numFmt w:val="decimal"/>
      <w:lvlText w:val="%1."/>
      <w:lvlJc w:val="left"/>
      <w:pPr>
        <w:ind w:left="1303" w:hanging="360"/>
      </w:pPr>
      <w:rPr>
        <w:rFonts w:hint="default"/>
        <w:b w:val="0"/>
        <w:color w:val="auto"/>
      </w:rPr>
    </w:lvl>
    <w:lvl w:ilvl="1" w:tplc="FFFFFFFF" w:tentative="1">
      <w:start w:val="1"/>
      <w:numFmt w:val="lowerLetter"/>
      <w:lvlText w:val="%2."/>
      <w:lvlJc w:val="left"/>
      <w:pPr>
        <w:ind w:left="2023" w:hanging="360"/>
      </w:pPr>
    </w:lvl>
    <w:lvl w:ilvl="2" w:tplc="FFFFFFFF" w:tentative="1">
      <w:start w:val="1"/>
      <w:numFmt w:val="lowerRoman"/>
      <w:lvlText w:val="%3."/>
      <w:lvlJc w:val="right"/>
      <w:pPr>
        <w:ind w:left="2743" w:hanging="180"/>
      </w:pPr>
    </w:lvl>
    <w:lvl w:ilvl="3" w:tplc="FFFFFFFF" w:tentative="1">
      <w:start w:val="1"/>
      <w:numFmt w:val="decimal"/>
      <w:lvlText w:val="%4."/>
      <w:lvlJc w:val="left"/>
      <w:pPr>
        <w:ind w:left="3463" w:hanging="360"/>
      </w:pPr>
    </w:lvl>
    <w:lvl w:ilvl="4" w:tplc="FFFFFFFF" w:tentative="1">
      <w:start w:val="1"/>
      <w:numFmt w:val="lowerLetter"/>
      <w:lvlText w:val="%5."/>
      <w:lvlJc w:val="left"/>
      <w:pPr>
        <w:ind w:left="4183" w:hanging="360"/>
      </w:pPr>
    </w:lvl>
    <w:lvl w:ilvl="5" w:tplc="FFFFFFFF" w:tentative="1">
      <w:start w:val="1"/>
      <w:numFmt w:val="lowerRoman"/>
      <w:lvlText w:val="%6."/>
      <w:lvlJc w:val="right"/>
      <w:pPr>
        <w:ind w:left="4903" w:hanging="180"/>
      </w:pPr>
    </w:lvl>
    <w:lvl w:ilvl="6" w:tplc="FFFFFFFF" w:tentative="1">
      <w:start w:val="1"/>
      <w:numFmt w:val="decimal"/>
      <w:lvlText w:val="%7."/>
      <w:lvlJc w:val="left"/>
      <w:pPr>
        <w:ind w:left="5623" w:hanging="360"/>
      </w:pPr>
    </w:lvl>
    <w:lvl w:ilvl="7" w:tplc="FFFFFFFF" w:tentative="1">
      <w:start w:val="1"/>
      <w:numFmt w:val="lowerLetter"/>
      <w:lvlText w:val="%8."/>
      <w:lvlJc w:val="left"/>
      <w:pPr>
        <w:ind w:left="6343" w:hanging="360"/>
      </w:pPr>
    </w:lvl>
    <w:lvl w:ilvl="8" w:tplc="FFFFFFFF" w:tentative="1">
      <w:start w:val="1"/>
      <w:numFmt w:val="lowerRoman"/>
      <w:lvlText w:val="%9."/>
      <w:lvlJc w:val="right"/>
      <w:pPr>
        <w:ind w:left="7063" w:hanging="180"/>
      </w:pPr>
    </w:lvl>
  </w:abstractNum>
  <w:abstractNum w:abstractNumId="74" w15:restartNumberingAfterBreak="0">
    <w:nsid w:val="7C134369"/>
    <w:multiLevelType w:val="hybridMultilevel"/>
    <w:tmpl w:val="B7A8157E"/>
    <w:lvl w:ilvl="0" w:tplc="0409000F">
      <w:start w:val="1"/>
      <w:numFmt w:val="decimal"/>
      <w:lvlText w:val="%1."/>
      <w:lvlJc w:val="left"/>
      <w:pPr>
        <w:tabs>
          <w:tab w:val="num" w:pos="1495"/>
        </w:tabs>
        <w:ind w:left="1495" w:hanging="360"/>
      </w:pPr>
    </w:lvl>
    <w:lvl w:ilvl="1" w:tplc="04090019" w:tentative="1">
      <w:start w:val="1"/>
      <w:numFmt w:val="lowerLetter"/>
      <w:lvlText w:val="%2."/>
      <w:lvlJc w:val="left"/>
      <w:pPr>
        <w:tabs>
          <w:tab w:val="num" w:pos="2215"/>
        </w:tabs>
        <w:ind w:left="2215" w:hanging="360"/>
      </w:pPr>
    </w:lvl>
    <w:lvl w:ilvl="2" w:tplc="0409001B" w:tentative="1">
      <w:start w:val="1"/>
      <w:numFmt w:val="lowerRoman"/>
      <w:lvlText w:val="%3."/>
      <w:lvlJc w:val="right"/>
      <w:pPr>
        <w:tabs>
          <w:tab w:val="num" w:pos="2935"/>
        </w:tabs>
        <w:ind w:left="2935" w:hanging="180"/>
      </w:pPr>
    </w:lvl>
    <w:lvl w:ilvl="3" w:tplc="0409000F" w:tentative="1">
      <w:start w:val="1"/>
      <w:numFmt w:val="decimal"/>
      <w:lvlText w:val="%4."/>
      <w:lvlJc w:val="left"/>
      <w:pPr>
        <w:tabs>
          <w:tab w:val="num" w:pos="3655"/>
        </w:tabs>
        <w:ind w:left="3655" w:hanging="360"/>
      </w:pPr>
    </w:lvl>
    <w:lvl w:ilvl="4" w:tplc="04090019" w:tentative="1">
      <w:start w:val="1"/>
      <w:numFmt w:val="lowerLetter"/>
      <w:lvlText w:val="%5."/>
      <w:lvlJc w:val="left"/>
      <w:pPr>
        <w:tabs>
          <w:tab w:val="num" w:pos="4375"/>
        </w:tabs>
        <w:ind w:left="4375" w:hanging="360"/>
      </w:pPr>
    </w:lvl>
    <w:lvl w:ilvl="5" w:tplc="0409001B" w:tentative="1">
      <w:start w:val="1"/>
      <w:numFmt w:val="lowerRoman"/>
      <w:lvlText w:val="%6."/>
      <w:lvlJc w:val="right"/>
      <w:pPr>
        <w:tabs>
          <w:tab w:val="num" w:pos="5095"/>
        </w:tabs>
        <w:ind w:left="5095" w:hanging="180"/>
      </w:pPr>
    </w:lvl>
    <w:lvl w:ilvl="6" w:tplc="0409000F" w:tentative="1">
      <w:start w:val="1"/>
      <w:numFmt w:val="decimal"/>
      <w:lvlText w:val="%7."/>
      <w:lvlJc w:val="left"/>
      <w:pPr>
        <w:tabs>
          <w:tab w:val="num" w:pos="5815"/>
        </w:tabs>
        <w:ind w:left="5815" w:hanging="360"/>
      </w:pPr>
    </w:lvl>
    <w:lvl w:ilvl="7" w:tplc="04090019" w:tentative="1">
      <w:start w:val="1"/>
      <w:numFmt w:val="lowerLetter"/>
      <w:lvlText w:val="%8."/>
      <w:lvlJc w:val="left"/>
      <w:pPr>
        <w:tabs>
          <w:tab w:val="num" w:pos="6535"/>
        </w:tabs>
        <w:ind w:left="6535" w:hanging="360"/>
      </w:pPr>
    </w:lvl>
    <w:lvl w:ilvl="8" w:tplc="0409001B" w:tentative="1">
      <w:start w:val="1"/>
      <w:numFmt w:val="lowerRoman"/>
      <w:lvlText w:val="%9."/>
      <w:lvlJc w:val="right"/>
      <w:pPr>
        <w:tabs>
          <w:tab w:val="num" w:pos="7255"/>
        </w:tabs>
        <w:ind w:left="7255" w:hanging="180"/>
      </w:pPr>
    </w:lvl>
  </w:abstractNum>
  <w:abstractNum w:abstractNumId="75" w15:restartNumberingAfterBreak="0">
    <w:nsid w:val="7F541804"/>
    <w:multiLevelType w:val="multilevel"/>
    <w:tmpl w:val="2154D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97871041">
    <w:abstractNumId w:val="41"/>
  </w:num>
  <w:num w:numId="2" w16cid:durableId="385226605">
    <w:abstractNumId w:val="55"/>
  </w:num>
  <w:num w:numId="3" w16cid:durableId="982809491">
    <w:abstractNumId w:val="54"/>
  </w:num>
  <w:num w:numId="4" w16cid:durableId="1748839115">
    <w:abstractNumId w:val="61"/>
  </w:num>
  <w:num w:numId="5" w16cid:durableId="1376615370">
    <w:abstractNumId w:val="42"/>
  </w:num>
  <w:num w:numId="6" w16cid:durableId="735515695">
    <w:abstractNumId w:val="4"/>
  </w:num>
  <w:num w:numId="7" w16cid:durableId="657198050">
    <w:abstractNumId w:val="48"/>
  </w:num>
  <w:num w:numId="8" w16cid:durableId="1099371205">
    <w:abstractNumId w:val="30"/>
  </w:num>
  <w:num w:numId="9" w16cid:durableId="2001348217">
    <w:abstractNumId w:val="45"/>
  </w:num>
  <w:num w:numId="10" w16cid:durableId="2041053449">
    <w:abstractNumId w:val="26"/>
  </w:num>
  <w:num w:numId="11" w16cid:durableId="1014266928">
    <w:abstractNumId w:val="6"/>
  </w:num>
  <w:num w:numId="12" w16cid:durableId="1046029151">
    <w:abstractNumId w:val="24"/>
  </w:num>
  <w:num w:numId="13" w16cid:durableId="1090003406">
    <w:abstractNumId w:val="16"/>
  </w:num>
  <w:num w:numId="14" w16cid:durableId="1130517534">
    <w:abstractNumId w:val="69"/>
    <w:lvlOverride w:ilvl="0">
      <w:startOverride w:val="1"/>
    </w:lvlOverride>
  </w:num>
  <w:num w:numId="15" w16cid:durableId="1154759418">
    <w:abstractNumId w:val="44"/>
  </w:num>
  <w:num w:numId="16" w16cid:durableId="1340892859">
    <w:abstractNumId w:val="18"/>
  </w:num>
  <w:num w:numId="17" w16cid:durableId="134957108">
    <w:abstractNumId w:val="51"/>
  </w:num>
  <w:num w:numId="18" w16cid:durableId="139351578">
    <w:abstractNumId w:val="2"/>
  </w:num>
  <w:num w:numId="19" w16cid:durableId="1459952919">
    <w:abstractNumId w:val="40"/>
  </w:num>
  <w:num w:numId="20" w16cid:durableId="1482574188">
    <w:abstractNumId w:val="47"/>
  </w:num>
  <w:num w:numId="21" w16cid:durableId="1495804184">
    <w:abstractNumId w:val="21"/>
  </w:num>
  <w:num w:numId="22" w16cid:durableId="1530101597">
    <w:abstractNumId w:val="11"/>
  </w:num>
  <w:num w:numId="23" w16cid:durableId="153835779">
    <w:abstractNumId w:val="73"/>
  </w:num>
  <w:num w:numId="24" w16cid:durableId="1562256619">
    <w:abstractNumId w:val="19"/>
  </w:num>
  <w:num w:numId="25" w16cid:durableId="1649432080">
    <w:abstractNumId w:val="10"/>
  </w:num>
  <w:num w:numId="26" w16cid:durableId="1686786563">
    <w:abstractNumId w:val="37"/>
  </w:num>
  <w:num w:numId="27" w16cid:durableId="1699696730">
    <w:abstractNumId w:val="67"/>
  </w:num>
  <w:num w:numId="28" w16cid:durableId="1703482245">
    <w:abstractNumId w:val="27"/>
  </w:num>
  <w:num w:numId="29" w16cid:durableId="1721899658">
    <w:abstractNumId w:val="49"/>
  </w:num>
  <w:num w:numId="30" w16cid:durableId="1753575994">
    <w:abstractNumId w:val="25"/>
  </w:num>
  <w:num w:numId="31" w16cid:durableId="196477845">
    <w:abstractNumId w:val="12"/>
  </w:num>
  <w:num w:numId="32" w16cid:durableId="200097793">
    <w:abstractNumId w:val="36"/>
  </w:num>
  <w:num w:numId="33" w16cid:durableId="2032102933">
    <w:abstractNumId w:val="56"/>
  </w:num>
  <w:num w:numId="34" w16cid:durableId="2048675815">
    <w:abstractNumId w:val="17"/>
  </w:num>
  <w:num w:numId="35" w16cid:durableId="2060858204">
    <w:abstractNumId w:val="58"/>
  </w:num>
  <w:num w:numId="36" w16cid:durableId="208807136">
    <w:abstractNumId w:val="7"/>
  </w:num>
  <w:num w:numId="37" w16cid:durableId="232276445">
    <w:abstractNumId w:val="43"/>
  </w:num>
  <w:num w:numId="38" w16cid:durableId="270674477">
    <w:abstractNumId w:val="68"/>
  </w:num>
  <w:num w:numId="39" w16cid:durableId="319312486">
    <w:abstractNumId w:val="62"/>
  </w:num>
  <w:num w:numId="40" w16cid:durableId="373579437">
    <w:abstractNumId w:val="63"/>
  </w:num>
  <w:num w:numId="41" w16cid:durableId="390077568">
    <w:abstractNumId w:val="1"/>
  </w:num>
  <w:num w:numId="42" w16cid:durableId="390464670">
    <w:abstractNumId w:val="59"/>
  </w:num>
  <w:num w:numId="43" w16cid:durableId="392654622">
    <w:abstractNumId w:val="14"/>
  </w:num>
  <w:num w:numId="44" w16cid:durableId="413165797">
    <w:abstractNumId w:val="3"/>
  </w:num>
  <w:num w:numId="45" w16cid:durableId="415830278">
    <w:abstractNumId w:val="64"/>
  </w:num>
  <w:num w:numId="46" w16cid:durableId="446824953">
    <w:abstractNumId w:val="57"/>
  </w:num>
  <w:num w:numId="47" w16cid:durableId="468713693">
    <w:abstractNumId w:val="13"/>
  </w:num>
  <w:num w:numId="48" w16cid:durableId="475532501">
    <w:abstractNumId w:val="5"/>
  </w:num>
  <w:num w:numId="49" w16cid:durableId="523831477">
    <w:abstractNumId w:val="38"/>
  </w:num>
  <w:num w:numId="50" w16cid:durableId="551962693">
    <w:abstractNumId w:val="52"/>
  </w:num>
  <w:num w:numId="51" w16cid:durableId="569121326">
    <w:abstractNumId w:val="65"/>
  </w:num>
  <w:num w:numId="52" w16cid:durableId="578909112">
    <w:abstractNumId w:val="32"/>
  </w:num>
  <w:num w:numId="53" w16cid:durableId="591084462">
    <w:abstractNumId w:val="29"/>
  </w:num>
  <w:num w:numId="54" w16cid:durableId="591669914">
    <w:abstractNumId w:val="8"/>
  </w:num>
  <w:num w:numId="55" w16cid:durableId="643781134">
    <w:abstractNumId w:val="66"/>
  </w:num>
  <w:num w:numId="56" w16cid:durableId="647057043">
    <w:abstractNumId w:val="71"/>
  </w:num>
  <w:num w:numId="57" w16cid:durableId="761951084">
    <w:abstractNumId w:val="74"/>
  </w:num>
  <w:num w:numId="58" w16cid:durableId="76311359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767194782">
    <w:abstractNumId w:val="34"/>
  </w:num>
  <w:num w:numId="60" w16cid:durableId="783236236">
    <w:abstractNumId w:val="28"/>
  </w:num>
  <w:num w:numId="61" w16cid:durableId="794130897">
    <w:abstractNumId w:val="15"/>
  </w:num>
  <w:num w:numId="62" w16cid:durableId="809520373">
    <w:abstractNumId w:val="22"/>
  </w:num>
  <w:num w:numId="63" w16cid:durableId="869419420">
    <w:abstractNumId w:val="0"/>
  </w:num>
  <w:num w:numId="64" w16cid:durableId="880939984">
    <w:abstractNumId w:val="20"/>
  </w:num>
  <w:num w:numId="65" w16cid:durableId="895048236">
    <w:abstractNumId w:val="9"/>
  </w:num>
  <w:num w:numId="66" w16cid:durableId="91361128">
    <w:abstractNumId w:val="39"/>
  </w:num>
  <w:num w:numId="67" w16cid:durableId="942422767">
    <w:abstractNumId w:val="72"/>
  </w:num>
  <w:num w:numId="68" w16cid:durableId="1076168516">
    <w:abstractNumId w:val="70"/>
  </w:num>
  <w:num w:numId="69" w16cid:durableId="1351954129">
    <w:abstractNumId w:val="75"/>
  </w:num>
  <w:num w:numId="70" w16cid:durableId="1215894971">
    <w:abstractNumId w:val="35"/>
  </w:num>
  <w:num w:numId="71" w16cid:durableId="1834564587">
    <w:abstractNumId w:val="60"/>
  </w:num>
  <w:num w:numId="72" w16cid:durableId="2061047754">
    <w:abstractNumId w:val="53"/>
  </w:num>
  <w:num w:numId="73" w16cid:durableId="246496264">
    <w:abstractNumId w:val="33"/>
  </w:num>
  <w:num w:numId="74" w16cid:durableId="1462459665">
    <w:abstractNumId w:val="31"/>
  </w:num>
  <w:num w:numId="75" w16cid:durableId="1318876780">
    <w:abstractNumId w:val="46"/>
  </w:num>
  <w:num w:numId="76" w16cid:durableId="1998876494">
    <w:abstractNumId w:val="50"/>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mirrorMargins/>
  <w:hideSpellingErrors/>
  <w:hideGrammaticalErrors/>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drawingGridHorizontalSpacing w:val="181"/>
  <w:drawingGridVerticalSpacing w:val="181"/>
  <w:noPunctuationKerning/>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90B"/>
    <w:rsid w:val="00000719"/>
    <w:rsid w:val="00000FB0"/>
    <w:rsid w:val="00001D4A"/>
    <w:rsid w:val="00002D68"/>
    <w:rsid w:val="000033F7"/>
    <w:rsid w:val="00003403"/>
    <w:rsid w:val="00003736"/>
    <w:rsid w:val="00003A0C"/>
    <w:rsid w:val="000049B3"/>
    <w:rsid w:val="00004F2A"/>
    <w:rsid w:val="00005347"/>
    <w:rsid w:val="00005F92"/>
    <w:rsid w:val="000072B6"/>
    <w:rsid w:val="000072F5"/>
    <w:rsid w:val="0001021B"/>
    <w:rsid w:val="00011719"/>
    <w:rsid w:val="00011D89"/>
    <w:rsid w:val="00013C62"/>
    <w:rsid w:val="00013EE0"/>
    <w:rsid w:val="000154FD"/>
    <w:rsid w:val="00015BC8"/>
    <w:rsid w:val="000164FF"/>
    <w:rsid w:val="0001659D"/>
    <w:rsid w:val="00016B53"/>
    <w:rsid w:val="000206F8"/>
    <w:rsid w:val="00022271"/>
    <w:rsid w:val="00023268"/>
    <w:rsid w:val="0002347D"/>
    <w:rsid w:val="000235E8"/>
    <w:rsid w:val="00023CEA"/>
    <w:rsid w:val="00023DEE"/>
    <w:rsid w:val="00024D89"/>
    <w:rsid w:val="00024F49"/>
    <w:rsid w:val="000250B6"/>
    <w:rsid w:val="000252B0"/>
    <w:rsid w:val="00027025"/>
    <w:rsid w:val="000308F6"/>
    <w:rsid w:val="00030AAA"/>
    <w:rsid w:val="00030CDD"/>
    <w:rsid w:val="00031B46"/>
    <w:rsid w:val="00031DA7"/>
    <w:rsid w:val="000337B2"/>
    <w:rsid w:val="00033D81"/>
    <w:rsid w:val="00033DC9"/>
    <w:rsid w:val="00034188"/>
    <w:rsid w:val="00034ACF"/>
    <w:rsid w:val="000350F2"/>
    <w:rsid w:val="00036755"/>
    <w:rsid w:val="00037366"/>
    <w:rsid w:val="000378B3"/>
    <w:rsid w:val="00041BF0"/>
    <w:rsid w:val="000422AD"/>
    <w:rsid w:val="00042B6B"/>
    <w:rsid w:val="00042C8A"/>
    <w:rsid w:val="0004536B"/>
    <w:rsid w:val="00045F90"/>
    <w:rsid w:val="000462DB"/>
    <w:rsid w:val="00046B68"/>
    <w:rsid w:val="00050E2E"/>
    <w:rsid w:val="000510C1"/>
    <w:rsid w:val="0005175D"/>
    <w:rsid w:val="000527DD"/>
    <w:rsid w:val="00052B6D"/>
    <w:rsid w:val="00053825"/>
    <w:rsid w:val="00053E48"/>
    <w:rsid w:val="00054319"/>
    <w:rsid w:val="00054FB1"/>
    <w:rsid w:val="00056EC4"/>
    <w:rsid w:val="000574EB"/>
    <w:rsid w:val="000578B2"/>
    <w:rsid w:val="00060959"/>
    <w:rsid w:val="00060C8F"/>
    <w:rsid w:val="0006298A"/>
    <w:rsid w:val="00063291"/>
    <w:rsid w:val="000648D9"/>
    <w:rsid w:val="00064F30"/>
    <w:rsid w:val="000663CD"/>
    <w:rsid w:val="000666A6"/>
    <w:rsid w:val="00067A88"/>
    <w:rsid w:val="00070E57"/>
    <w:rsid w:val="000733FE"/>
    <w:rsid w:val="00074219"/>
    <w:rsid w:val="0007477D"/>
    <w:rsid w:val="00074ED5"/>
    <w:rsid w:val="00075BB6"/>
    <w:rsid w:val="000770BA"/>
    <w:rsid w:val="00077138"/>
    <w:rsid w:val="00077B66"/>
    <w:rsid w:val="00077CF8"/>
    <w:rsid w:val="00077EEF"/>
    <w:rsid w:val="000801F1"/>
    <w:rsid w:val="00080493"/>
    <w:rsid w:val="00080709"/>
    <w:rsid w:val="0008204A"/>
    <w:rsid w:val="00082C5D"/>
    <w:rsid w:val="00082F6E"/>
    <w:rsid w:val="0008508E"/>
    <w:rsid w:val="00087522"/>
    <w:rsid w:val="00087951"/>
    <w:rsid w:val="000900A0"/>
    <w:rsid w:val="000902C8"/>
    <w:rsid w:val="0009113B"/>
    <w:rsid w:val="000913F1"/>
    <w:rsid w:val="00091DFA"/>
    <w:rsid w:val="00093402"/>
    <w:rsid w:val="00093DBF"/>
    <w:rsid w:val="00094D1E"/>
    <w:rsid w:val="00094DA3"/>
    <w:rsid w:val="00095453"/>
    <w:rsid w:val="00096CD1"/>
    <w:rsid w:val="000A012C"/>
    <w:rsid w:val="000A0D12"/>
    <w:rsid w:val="000A0EB9"/>
    <w:rsid w:val="000A186C"/>
    <w:rsid w:val="000A18F0"/>
    <w:rsid w:val="000A1EA4"/>
    <w:rsid w:val="000A1EBB"/>
    <w:rsid w:val="000A2160"/>
    <w:rsid w:val="000A2476"/>
    <w:rsid w:val="000A59D4"/>
    <w:rsid w:val="000A5D45"/>
    <w:rsid w:val="000A5DCD"/>
    <w:rsid w:val="000A641A"/>
    <w:rsid w:val="000A7018"/>
    <w:rsid w:val="000A7C2F"/>
    <w:rsid w:val="000B2DB1"/>
    <w:rsid w:val="000B3EDB"/>
    <w:rsid w:val="000B429E"/>
    <w:rsid w:val="000B543D"/>
    <w:rsid w:val="000B55F9"/>
    <w:rsid w:val="000B5BF7"/>
    <w:rsid w:val="000B5F5F"/>
    <w:rsid w:val="000B6BC8"/>
    <w:rsid w:val="000B724D"/>
    <w:rsid w:val="000B7A97"/>
    <w:rsid w:val="000C0303"/>
    <w:rsid w:val="000C03DE"/>
    <w:rsid w:val="000C0775"/>
    <w:rsid w:val="000C0C44"/>
    <w:rsid w:val="000C1311"/>
    <w:rsid w:val="000C3165"/>
    <w:rsid w:val="000C42EA"/>
    <w:rsid w:val="000C4546"/>
    <w:rsid w:val="000C6DC4"/>
    <w:rsid w:val="000C76AB"/>
    <w:rsid w:val="000C7CBB"/>
    <w:rsid w:val="000C7F03"/>
    <w:rsid w:val="000D0B77"/>
    <w:rsid w:val="000D0DED"/>
    <w:rsid w:val="000D1242"/>
    <w:rsid w:val="000D1C81"/>
    <w:rsid w:val="000D2ABA"/>
    <w:rsid w:val="000D2DBB"/>
    <w:rsid w:val="000D54F7"/>
    <w:rsid w:val="000D5783"/>
    <w:rsid w:val="000D5CE7"/>
    <w:rsid w:val="000D5FCC"/>
    <w:rsid w:val="000D6D2E"/>
    <w:rsid w:val="000D7076"/>
    <w:rsid w:val="000D7AD5"/>
    <w:rsid w:val="000E0970"/>
    <w:rsid w:val="000E1099"/>
    <w:rsid w:val="000E346D"/>
    <w:rsid w:val="000E382D"/>
    <w:rsid w:val="000E3CC7"/>
    <w:rsid w:val="000E62A7"/>
    <w:rsid w:val="000E695C"/>
    <w:rsid w:val="000E6BD4"/>
    <w:rsid w:val="000E6D6D"/>
    <w:rsid w:val="000F1F1E"/>
    <w:rsid w:val="000F2259"/>
    <w:rsid w:val="000F2DDA"/>
    <w:rsid w:val="000F2EA0"/>
    <w:rsid w:val="000F4ABC"/>
    <w:rsid w:val="000F4B88"/>
    <w:rsid w:val="000F4BE7"/>
    <w:rsid w:val="000F5213"/>
    <w:rsid w:val="000F5310"/>
    <w:rsid w:val="000F5652"/>
    <w:rsid w:val="000F789B"/>
    <w:rsid w:val="000F79A6"/>
    <w:rsid w:val="00101001"/>
    <w:rsid w:val="00103276"/>
    <w:rsid w:val="0010392D"/>
    <w:rsid w:val="00103DBF"/>
    <w:rsid w:val="00103DC0"/>
    <w:rsid w:val="0010447F"/>
    <w:rsid w:val="00104FE3"/>
    <w:rsid w:val="00105868"/>
    <w:rsid w:val="00106C96"/>
    <w:rsid w:val="00107089"/>
    <w:rsid w:val="0010714F"/>
    <w:rsid w:val="00107BD3"/>
    <w:rsid w:val="001120C5"/>
    <w:rsid w:val="001124B1"/>
    <w:rsid w:val="0011446F"/>
    <w:rsid w:val="00114C92"/>
    <w:rsid w:val="00116857"/>
    <w:rsid w:val="00120BD3"/>
    <w:rsid w:val="001224C9"/>
    <w:rsid w:val="00122FEA"/>
    <w:rsid w:val="001232BD"/>
    <w:rsid w:val="001236DC"/>
    <w:rsid w:val="001236DD"/>
    <w:rsid w:val="001244E2"/>
    <w:rsid w:val="00124ED5"/>
    <w:rsid w:val="001276FA"/>
    <w:rsid w:val="001303DE"/>
    <w:rsid w:val="0013162C"/>
    <w:rsid w:val="00132C4C"/>
    <w:rsid w:val="00132E91"/>
    <w:rsid w:val="00132FBC"/>
    <w:rsid w:val="00133AC2"/>
    <w:rsid w:val="00134987"/>
    <w:rsid w:val="0013598B"/>
    <w:rsid w:val="001359FF"/>
    <w:rsid w:val="0013644E"/>
    <w:rsid w:val="001364A9"/>
    <w:rsid w:val="0013762A"/>
    <w:rsid w:val="00140A9A"/>
    <w:rsid w:val="00140E37"/>
    <w:rsid w:val="0014153A"/>
    <w:rsid w:val="0014160A"/>
    <w:rsid w:val="001416BE"/>
    <w:rsid w:val="001419EB"/>
    <w:rsid w:val="001447B3"/>
    <w:rsid w:val="00144AA8"/>
    <w:rsid w:val="00145CF4"/>
    <w:rsid w:val="0014658A"/>
    <w:rsid w:val="0014773E"/>
    <w:rsid w:val="00147C54"/>
    <w:rsid w:val="00151A62"/>
    <w:rsid w:val="00152073"/>
    <w:rsid w:val="00152329"/>
    <w:rsid w:val="00153673"/>
    <w:rsid w:val="00153889"/>
    <w:rsid w:val="001538DD"/>
    <w:rsid w:val="001545B2"/>
    <w:rsid w:val="00155552"/>
    <w:rsid w:val="00155EC4"/>
    <w:rsid w:val="00155F3A"/>
    <w:rsid w:val="00156598"/>
    <w:rsid w:val="001567E4"/>
    <w:rsid w:val="001577D7"/>
    <w:rsid w:val="00161939"/>
    <w:rsid w:val="00161AA0"/>
    <w:rsid w:val="00161D2E"/>
    <w:rsid w:val="00161F3E"/>
    <w:rsid w:val="00162093"/>
    <w:rsid w:val="001623C5"/>
    <w:rsid w:val="00162CA9"/>
    <w:rsid w:val="001632B7"/>
    <w:rsid w:val="0016466B"/>
    <w:rsid w:val="0016519C"/>
    <w:rsid w:val="00165459"/>
    <w:rsid w:val="00165A57"/>
    <w:rsid w:val="0017006B"/>
    <w:rsid w:val="001712C2"/>
    <w:rsid w:val="00171AA1"/>
    <w:rsid w:val="001726E8"/>
    <w:rsid w:val="00172BAF"/>
    <w:rsid w:val="00172BBF"/>
    <w:rsid w:val="00173950"/>
    <w:rsid w:val="00175F00"/>
    <w:rsid w:val="00175F86"/>
    <w:rsid w:val="001760B6"/>
    <w:rsid w:val="0017674D"/>
    <w:rsid w:val="00176D50"/>
    <w:rsid w:val="001771DD"/>
    <w:rsid w:val="00177995"/>
    <w:rsid w:val="00177A8C"/>
    <w:rsid w:val="0018106A"/>
    <w:rsid w:val="0018244E"/>
    <w:rsid w:val="00182D0F"/>
    <w:rsid w:val="00183642"/>
    <w:rsid w:val="001858A3"/>
    <w:rsid w:val="00185FE0"/>
    <w:rsid w:val="00186B33"/>
    <w:rsid w:val="00187F2F"/>
    <w:rsid w:val="00190CC5"/>
    <w:rsid w:val="001920FB"/>
    <w:rsid w:val="0019267F"/>
    <w:rsid w:val="00192F9D"/>
    <w:rsid w:val="0019351B"/>
    <w:rsid w:val="00193E80"/>
    <w:rsid w:val="001952FF"/>
    <w:rsid w:val="00196C19"/>
    <w:rsid w:val="00196C68"/>
    <w:rsid w:val="00196EB8"/>
    <w:rsid w:val="00196EFB"/>
    <w:rsid w:val="001979FF"/>
    <w:rsid w:val="00197B17"/>
    <w:rsid w:val="001A0D43"/>
    <w:rsid w:val="001A181D"/>
    <w:rsid w:val="001A1950"/>
    <w:rsid w:val="001A1C54"/>
    <w:rsid w:val="001A2915"/>
    <w:rsid w:val="001A3ACE"/>
    <w:rsid w:val="001A48B5"/>
    <w:rsid w:val="001A48F1"/>
    <w:rsid w:val="001A6272"/>
    <w:rsid w:val="001B058F"/>
    <w:rsid w:val="001B15D7"/>
    <w:rsid w:val="001B1A03"/>
    <w:rsid w:val="001B24EA"/>
    <w:rsid w:val="001B364F"/>
    <w:rsid w:val="001B55F7"/>
    <w:rsid w:val="001B5C55"/>
    <w:rsid w:val="001B6B96"/>
    <w:rsid w:val="001B738B"/>
    <w:rsid w:val="001C09DB"/>
    <w:rsid w:val="001C277E"/>
    <w:rsid w:val="001C2947"/>
    <w:rsid w:val="001C2A5F"/>
    <w:rsid w:val="001C2A72"/>
    <w:rsid w:val="001C31B7"/>
    <w:rsid w:val="001C3B08"/>
    <w:rsid w:val="001C3C18"/>
    <w:rsid w:val="001C72CA"/>
    <w:rsid w:val="001C7801"/>
    <w:rsid w:val="001D06CF"/>
    <w:rsid w:val="001D0701"/>
    <w:rsid w:val="001D0B75"/>
    <w:rsid w:val="001D1653"/>
    <w:rsid w:val="001D2219"/>
    <w:rsid w:val="001D2B3D"/>
    <w:rsid w:val="001D39A5"/>
    <w:rsid w:val="001D3AF5"/>
    <w:rsid w:val="001D3C09"/>
    <w:rsid w:val="001D41FF"/>
    <w:rsid w:val="001D44E8"/>
    <w:rsid w:val="001D4994"/>
    <w:rsid w:val="001D579A"/>
    <w:rsid w:val="001D60EC"/>
    <w:rsid w:val="001D67E2"/>
    <w:rsid w:val="001D6F59"/>
    <w:rsid w:val="001D7909"/>
    <w:rsid w:val="001E0219"/>
    <w:rsid w:val="001E0300"/>
    <w:rsid w:val="001E24A6"/>
    <w:rsid w:val="001E26C9"/>
    <w:rsid w:val="001E29A0"/>
    <w:rsid w:val="001E3219"/>
    <w:rsid w:val="001E44DF"/>
    <w:rsid w:val="001E5132"/>
    <w:rsid w:val="001E68A5"/>
    <w:rsid w:val="001E68D2"/>
    <w:rsid w:val="001E6BB0"/>
    <w:rsid w:val="001E7197"/>
    <w:rsid w:val="001E7282"/>
    <w:rsid w:val="001E7E58"/>
    <w:rsid w:val="001F05BB"/>
    <w:rsid w:val="001F2843"/>
    <w:rsid w:val="001F2E8F"/>
    <w:rsid w:val="001F32B5"/>
    <w:rsid w:val="001F3826"/>
    <w:rsid w:val="001F4833"/>
    <w:rsid w:val="001F5427"/>
    <w:rsid w:val="001F56E3"/>
    <w:rsid w:val="001F64D8"/>
    <w:rsid w:val="001F6E46"/>
    <w:rsid w:val="001F73A6"/>
    <w:rsid w:val="001F7C91"/>
    <w:rsid w:val="0020132F"/>
    <w:rsid w:val="002033B7"/>
    <w:rsid w:val="00204004"/>
    <w:rsid w:val="00204B5C"/>
    <w:rsid w:val="002059E7"/>
    <w:rsid w:val="00205B26"/>
    <w:rsid w:val="00206463"/>
    <w:rsid w:val="00206511"/>
    <w:rsid w:val="00206F2F"/>
    <w:rsid w:val="00206FF1"/>
    <w:rsid w:val="00207717"/>
    <w:rsid w:val="002077D4"/>
    <w:rsid w:val="0021053D"/>
    <w:rsid w:val="00210A92"/>
    <w:rsid w:val="002123E5"/>
    <w:rsid w:val="00212B95"/>
    <w:rsid w:val="00213827"/>
    <w:rsid w:val="00215CC8"/>
    <w:rsid w:val="00216C03"/>
    <w:rsid w:val="0021757A"/>
    <w:rsid w:val="00220A1A"/>
    <w:rsid w:val="00220C04"/>
    <w:rsid w:val="0022278D"/>
    <w:rsid w:val="00224598"/>
    <w:rsid w:val="00224D32"/>
    <w:rsid w:val="00225B62"/>
    <w:rsid w:val="00226164"/>
    <w:rsid w:val="00226B0E"/>
    <w:rsid w:val="0022701F"/>
    <w:rsid w:val="00227C68"/>
    <w:rsid w:val="00230BC8"/>
    <w:rsid w:val="00231EFD"/>
    <w:rsid w:val="00232C39"/>
    <w:rsid w:val="002330D8"/>
    <w:rsid w:val="002333F5"/>
    <w:rsid w:val="00233599"/>
    <w:rsid w:val="00233724"/>
    <w:rsid w:val="00234164"/>
    <w:rsid w:val="00235B97"/>
    <w:rsid w:val="002365B4"/>
    <w:rsid w:val="0023770A"/>
    <w:rsid w:val="00237E26"/>
    <w:rsid w:val="002414A0"/>
    <w:rsid w:val="0024247D"/>
    <w:rsid w:val="00242850"/>
    <w:rsid w:val="002432E1"/>
    <w:rsid w:val="0024474C"/>
    <w:rsid w:val="00246207"/>
    <w:rsid w:val="00246B51"/>
    <w:rsid w:val="00246C5E"/>
    <w:rsid w:val="00247B35"/>
    <w:rsid w:val="00250960"/>
    <w:rsid w:val="00250E41"/>
    <w:rsid w:val="00251343"/>
    <w:rsid w:val="002513BA"/>
    <w:rsid w:val="002536A4"/>
    <w:rsid w:val="00254F58"/>
    <w:rsid w:val="0025587F"/>
    <w:rsid w:val="00255DFC"/>
    <w:rsid w:val="0025690B"/>
    <w:rsid w:val="00257958"/>
    <w:rsid w:val="00260725"/>
    <w:rsid w:val="00261C6B"/>
    <w:rsid w:val="00261F66"/>
    <w:rsid w:val="002620BC"/>
    <w:rsid w:val="00262802"/>
    <w:rsid w:val="002632A3"/>
    <w:rsid w:val="00263A90"/>
    <w:rsid w:val="0026408B"/>
    <w:rsid w:val="002646CE"/>
    <w:rsid w:val="002646D8"/>
    <w:rsid w:val="002654ED"/>
    <w:rsid w:val="00265C33"/>
    <w:rsid w:val="00265D7D"/>
    <w:rsid w:val="0026696A"/>
    <w:rsid w:val="00267C3E"/>
    <w:rsid w:val="002709BB"/>
    <w:rsid w:val="00271286"/>
    <w:rsid w:val="0027131C"/>
    <w:rsid w:val="00272FD7"/>
    <w:rsid w:val="00273062"/>
    <w:rsid w:val="0027333C"/>
    <w:rsid w:val="00273BAC"/>
    <w:rsid w:val="002763B3"/>
    <w:rsid w:val="00276E34"/>
    <w:rsid w:val="002802E3"/>
    <w:rsid w:val="0028213D"/>
    <w:rsid w:val="00283C4B"/>
    <w:rsid w:val="00285D2C"/>
    <w:rsid w:val="002862F1"/>
    <w:rsid w:val="00291373"/>
    <w:rsid w:val="002920A3"/>
    <w:rsid w:val="00292ED6"/>
    <w:rsid w:val="002938AC"/>
    <w:rsid w:val="00293B39"/>
    <w:rsid w:val="00293E4E"/>
    <w:rsid w:val="00293F90"/>
    <w:rsid w:val="002954E8"/>
    <w:rsid w:val="002957D1"/>
    <w:rsid w:val="0029597D"/>
    <w:rsid w:val="00295A5A"/>
    <w:rsid w:val="00295C3D"/>
    <w:rsid w:val="002960EE"/>
    <w:rsid w:val="002962C3"/>
    <w:rsid w:val="00296964"/>
    <w:rsid w:val="0029752B"/>
    <w:rsid w:val="002A0A9C"/>
    <w:rsid w:val="002A12BC"/>
    <w:rsid w:val="002A201A"/>
    <w:rsid w:val="002A4834"/>
    <w:rsid w:val="002A483C"/>
    <w:rsid w:val="002A5558"/>
    <w:rsid w:val="002A59B6"/>
    <w:rsid w:val="002A5CBF"/>
    <w:rsid w:val="002A7C01"/>
    <w:rsid w:val="002B0C7C"/>
    <w:rsid w:val="002B14F0"/>
    <w:rsid w:val="002B1729"/>
    <w:rsid w:val="002B27FF"/>
    <w:rsid w:val="002B3310"/>
    <w:rsid w:val="002B3501"/>
    <w:rsid w:val="002B36C7"/>
    <w:rsid w:val="002B3956"/>
    <w:rsid w:val="002B3D5D"/>
    <w:rsid w:val="002B4267"/>
    <w:rsid w:val="002B4B56"/>
    <w:rsid w:val="002B4DD4"/>
    <w:rsid w:val="002B5277"/>
    <w:rsid w:val="002B5375"/>
    <w:rsid w:val="002B6688"/>
    <w:rsid w:val="002B777E"/>
    <w:rsid w:val="002B77C1"/>
    <w:rsid w:val="002C00FB"/>
    <w:rsid w:val="002C0ED7"/>
    <w:rsid w:val="002C1309"/>
    <w:rsid w:val="002C1CD2"/>
    <w:rsid w:val="002C23C3"/>
    <w:rsid w:val="002C263D"/>
    <w:rsid w:val="002C2728"/>
    <w:rsid w:val="002C4150"/>
    <w:rsid w:val="002C4737"/>
    <w:rsid w:val="002C4AA5"/>
    <w:rsid w:val="002C5B7C"/>
    <w:rsid w:val="002C6843"/>
    <w:rsid w:val="002C6997"/>
    <w:rsid w:val="002C7336"/>
    <w:rsid w:val="002D01F8"/>
    <w:rsid w:val="002D1E0D"/>
    <w:rsid w:val="002D3631"/>
    <w:rsid w:val="002D366B"/>
    <w:rsid w:val="002D38C9"/>
    <w:rsid w:val="002D3CD8"/>
    <w:rsid w:val="002D3E88"/>
    <w:rsid w:val="002D5006"/>
    <w:rsid w:val="002D55AD"/>
    <w:rsid w:val="002D5ECC"/>
    <w:rsid w:val="002D7042"/>
    <w:rsid w:val="002D7C61"/>
    <w:rsid w:val="002E01D0"/>
    <w:rsid w:val="002E0B61"/>
    <w:rsid w:val="002E11C9"/>
    <w:rsid w:val="002E161D"/>
    <w:rsid w:val="002E28A2"/>
    <w:rsid w:val="002E3100"/>
    <w:rsid w:val="002E3A79"/>
    <w:rsid w:val="002E6115"/>
    <w:rsid w:val="002E6515"/>
    <w:rsid w:val="002E6C95"/>
    <w:rsid w:val="002E6D3A"/>
    <w:rsid w:val="002E7813"/>
    <w:rsid w:val="002E7C36"/>
    <w:rsid w:val="002F1DC3"/>
    <w:rsid w:val="002F30AF"/>
    <w:rsid w:val="002F3D32"/>
    <w:rsid w:val="002F54C5"/>
    <w:rsid w:val="002F57F5"/>
    <w:rsid w:val="002F5D47"/>
    <w:rsid w:val="002F5F31"/>
    <w:rsid w:val="002F5F46"/>
    <w:rsid w:val="002F6877"/>
    <w:rsid w:val="002F7A96"/>
    <w:rsid w:val="00301578"/>
    <w:rsid w:val="0030219D"/>
    <w:rsid w:val="00302216"/>
    <w:rsid w:val="00303E53"/>
    <w:rsid w:val="00304204"/>
    <w:rsid w:val="00304D90"/>
    <w:rsid w:val="00304FCB"/>
    <w:rsid w:val="003055B8"/>
    <w:rsid w:val="00305CC1"/>
    <w:rsid w:val="00306E5F"/>
    <w:rsid w:val="00307E14"/>
    <w:rsid w:val="00310628"/>
    <w:rsid w:val="003111D5"/>
    <w:rsid w:val="0031125A"/>
    <w:rsid w:val="00312146"/>
    <w:rsid w:val="0031227D"/>
    <w:rsid w:val="00314054"/>
    <w:rsid w:val="003154FE"/>
    <w:rsid w:val="00315A94"/>
    <w:rsid w:val="00316F27"/>
    <w:rsid w:val="00317A96"/>
    <w:rsid w:val="00320B37"/>
    <w:rsid w:val="003214F1"/>
    <w:rsid w:val="003216E0"/>
    <w:rsid w:val="00322D6A"/>
    <w:rsid w:val="00322E4B"/>
    <w:rsid w:val="00323014"/>
    <w:rsid w:val="00324958"/>
    <w:rsid w:val="00327870"/>
    <w:rsid w:val="00327F12"/>
    <w:rsid w:val="003303DA"/>
    <w:rsid w:val="0033259D"/>
    <w:rsid w:val="00332909"/>
    <w:rsid w:val="00332C8B"/>
    <w:rsid w:val="003333D2"/>
    <w:rsid w:val="00334686"/>
    <w:rsid w:val="003351C8"/>
    <w:rsid w:val="003352B3"/>
    <w:rsid w:val="00336CAC"/>
    <w:rsid w:val="0033721D"/>
    <w:rsid w:val="00337339"/>
    <w:rsid w:val="0033734C"/>
    <w:rsid w:val="00337996"/>
    <w:rsid w:val="00340345"/>
    <w:rsid w:val="003406C6"/>
    <w:rsid w:val="003418CC"/>
    <w:rsid w:val="003419F0"/>
    <w:rsid w:val="00342991"/>
    <w:rsid w:val="00343131"/>
    <w:rsid w:val="003434EE"/>
    <w:rsid w:val="003437B3"/>
    <w:rsid w:val="003452D8"/>
    <w:rsid w:val="003459BD"/>
    <w:rsid w:val="0034797D"/>
    <w:rsid w:val="00347A6B"/>
    <w:rsid w:val="00350B13"/>
    <w:rsid w:val="00350D38"/>
    <w:rsid w:val="00350D72"/>
    <w:rsid w:val="0035152C"/>
    <w:rsid w:val="00351B36"/>
    <w:rsid w:val="0035440C"/>
    <w:rsid w:val="00355A72"/>
    <w:rsid w:val="0035653E"/>
    <w:rsid w:val="003570FB"/>
    <w:rsid w:val="00357B4E"/>
    <w:rsid w:val="00360A5F"/>
    <w:rsid w:val="00360C10"/>
    <w:rsid w:val="00362DC6"/>
    <w:rsid w:val="003638BD"/>
    <w:rsid w:val="00363DC6"/>
    <w:rsid w:val="00366AE7"/>
    <w:rsid w:val="003716FD"/>
    <w:rsid w:val="0037204B"/>
    <w:rsid w:val="00372FEB"/>
    <w:rsid w:val="003739CF"/>
    <w:rsid w:val="00373A08"/>
    <w:rsid w:val="00373BF5"/>
    <w:rsid w:val="003744CF"/>
    <w:rsid w:val="003745E7"/>
    <w:rsid w:val="00374717"/>
    <w:rsid w:val="00375EF8"/>
    <w:rsid w:val="00376672"/>
    <w:rsid w:val="0037676C"/>
    <w:rsid w:val="00376A69"/>
    <w:rsid w:val="003773F5"/>
    <w:rsid w:val="00377A13"/>
    <w:rsid w:val="00381043"/>
    <w:rsid w:val="003818D9"/>
    <w:rsid w:val="00382518"/>
    <w:rsid w:val="003829E5"/>
    <w:rsid w:val="00384581"/>
    <w:rsid w:val="00384622"/>
    <w:rsid w:val="00386109"/>
    <w:rsid w:val="00386944"/>
    <w:rsid w:val="00387376"/>
    <w:rsid w:val="00390CB4"/>
    <w:rsid w:val="00390E53"/>
    <w:rsid w:val="00391BFE"/>
    <w:rsid w:val="0039465B"/>
    <w:rsid w:val="00394B7B"/>
    <w:rsid w:val="003956CC"/>
    <w:rsid w:val="00395C9A"/>
    <w:rsid w:val="00397950"/>
    <w:rsid w:val="00397D95"/>
    <w:rsid w:val="003A0853"/>
    <w:rsid w:val="003A29B3"/>
    <w:rsid w:val="003A312B"/>
    <w:rsid w:val="003A33B6"/>
    <w:rsid w:val="003A46A6"/>
    <w:rsid w:val="003A6110"/>
    <w:rsid w:val="003A6B67"/>
    <w:rsid w:val="003A78B7"/>
    <w:rsid w:val="003B0A79"/>
    <w:rsid w:val="003B0FEA"/>
    <w:rsid w:val="003B13B6"/>
    <w:rsid w:val="003B1407"/>
    <w:rsid w:val="003B14C3"/>
    <w:rsid w:val="003B15E6"/>
    <w:rsid w:val="003B1F7D"/>
    <w:rsid w:val="003B21F9"/>
    <w:rsid w:val="003B22EF"/>
    <w:rsid w:val="003B3B59"/>
    <w:rsid w:val="003B408A"/>
    <w:rsid w:val="003B74C8"/>
    <w:rsid w:val="003B7DCD"/>
    <w:rsid w:val="003C08A2"/>
    <w:rsid w:val="003C14D5"/>
    <w:rsid w:val="003C2045"/>
    <w:rsid w:val="003C288B"/>
    <w:rsid w:val="003C4308"/>
    <w:rsid w:val="003C43A1"/>
    <w:rsid w:val="003C4FC0"/>
    <w:rsid w:val="003C5516"/>
    <w:rsid w:val="003C55F4"/>
    <w:rsid w:val="003C5DD6"/>
    <w:rsid w:val="003C6687"/>
    <w:rsid w:val="003C7897"/>
    <w:rsid w:val="003C7A3F"/>
    <w:rsid w:val="003D2766"/>
    <w:rsid w:val="003D2A74"/>
    <w:rsid w:val="003D2C03"/>
    <w:rsid w:val="003D3D88"/>
    <w:rsid w:val="003D3E8F"/>
    <w:rsid w:val="003D441B"/>
    <w:rsid w:val="003D6475"/>
    <w:rsid w:val="003D6EE6"/>
    <w:rsid w:val="003D73A6"/>
    <w:rsid w:val="003D7AE8"/>
    <w:rsid w:val="003D7D63"/>
    <w:rsid w:val="003E375C"/>
    <w:rsid w:val="003E4086"/>
    <w:rsid w:val="003E42DC"/>
    <w:rsid w:val="003E59F4"/>
    <w:rsid w:val="003E639E"/>
    <w:rsid w:val="003E71E5"/>
    <w:rsid w:val="003E7523"/>
    <w:rsid w:val="003E7A53"/>
    <w:rsid w:val="003F0445"/>
    <w:rsid w:val="003F0976"/>
    <w:rsid w:val="003F0CF0"/>
    <w:rsid w:val="003F14B1"/>
    <w:rsid w:val="003F21FA"/>
    <w:rsid w:val="003F2B20"/>
    <w:rsid w:val="003F3289"/>
    <w:rsid w:val="003F3C62"/>
    <w:rsid w:val="003F4E96"/>
    <w:rsid w:val="003F5CB9"/>
    <w:rsid w:val="003F708E"/>
    <w:rsid w:val="003F7DCB"/>
    <w:rsid w:val="004013C7"/>
    <w:rsid w:val="00401FCF"/>
    <w:rsid w:val="00402E46"/>
    <w:rsid w:val="00403007"/>
    <w:rsid w:val="00403029"/>
    <w:rsid w:val="004039EC"/>
    <w:rsid w:val="0040456E"/>
    <w:rsid w:val="004053BC"/>
    <w:rsid w:val="00406285"/>
    <w:rsid w:val="004070B0"/>
    <w:rsid w:val="00407104"/>
    <w:rsid w:val="004072E3"/>
    <w:rsid w:val="00410345"/>
    <w:rsid w:val="004108FF"/>
    <w:rsid w:val="004115A2"/>
    <w:rsid w:val="004119C0"/>
    <w:rsid w:val="00411A92"/>
    <w:rsid w:val="00412A9A"/>
    <w:rsid w:val="00413F6A"/>
    <w:rsid w:val="00414040"/>
    <w:rsid w:val="004146E5"/>
    <w:rsid w:val="004148F9"/>
    <w:rsid w:val="00415684"/>
    <w:rsid w:val="00417C8A"/>
    <w:rsid w:val="0042084E"/>
    <w:rsid w:val="00421EEF"/>
    <w:rsid w:val="0042345A"/>
    <w:rsid w:val="00424D65"/>
    <w:rsid w:val="00430393"/>
    <w:rsid w:val="004312E3"/>
    <w:rsid w:val="00431806"/>
    <w:rsid w:val="00431A70"/>
    <w:rsid w:val="00431F25"/>
    <w:rsid w:val="00431F42"/>
    <w:rsid w:val="004320C7"/>
    <w:rsid w:val="004329C5"/>
    <w:rsid w:val="00433ADC"/>
    <w:rsid w:val="004346F3"/>
    <w:rsid w:val="00434AA1"/>
    <w:rsid w:val="004355B1"/>
    <w:rsid w:val="0043612E"/>
    <w:rsid w:val="00436190"/>
    <w:rsid w:val="004375F0"/>
    <w:rsid w:val="00437F1D"/>
    <w:rsid w:val="004401B8"/>
    <w:rsid w:val="004403F8"/>
    <w:rsid w:val="00440C1D"/>
    <w:rsid w:val="00441BF9"/>
    <w:rsid w:val="00441D9B"/>
    <w:rsid w:val="00442C6C"/>
    <w:rsid w:val="00443599"/>
    <w:rsid w:val="00443CBE"/>
    <w:rsid w:val="00443E8A"/>
    <w:rsid w:val="004441BC"/>
    <w:rsid w:val="00445E6B"/>
    <w:rsid w:val="004468B4"/>
    <w:rsid w:val="00446D86"/>
    <w:rsid w:val="004470B1"/>
    <w:rsid w:val="00447186"/>
    <w:rsid w:val="004475C2"/>
    <w:rsid w:val="00451AC7"/>
    <w:rsid w:val="0045230A"/>
    <w:rsid w:val="00452C8E"/>
    <w:rsid w:val="00454808"/>
    <w:rsid w:val="004548FB"/>
    <w:rsid w:val="00454A7D"/>
    <w:rsid w:val="00454AD0"/>
    <w:rsid w:val="00455E31"/>
    <w:rsid w:val="00455EEA"/>
    <w:rsid w:val="00455F24"/>
    <w:rsid w:val="00456E03"/>
    <w:rsid w:val="00457337"/>
    <w:rsid w:val="004600C5"/>
    <w:rsid w:val="004609F0"/>
    <w:rsid w:val="00461E09"/>
    <w:rsid w:val="00462E3D"/>
    <w:rsid w:val="00463250"/>
    <w:rsid w:val="00466E79"/>
    <w:rsid w:val="00467603"/>
    <w:rsid w:val="0047064F"/>
    <w:rsid w:val="00470D7D"/>
    <w:rsid w:val="00471F33"/>
    <w:rsid w:val="004727E9"/>
    <w:rsid w:val="0047372D"/>
    <w:rsid w:val="00473BA3"/>
    <w:rsid w:val="004743DD"/>
    <w:rsid w:val="00474CEA"/>
    <w:rsid w:val="00476783"/>
    <w:rsid w:val="00476FC7"/>
    <w:rsid w:val="004813C8"/>
    <w:rsid w:val="00481AFD"/>
    <w:rsid w:val="00482144"/>
    <w:rsid w:val="00483968"/>
    <w:rsid w:val="004841BE"/>
    <w:rsid w:val="00484F86"/>
    <w:rsid w:val="0048717A"/>
    <w:rsid w:val="00487413"/>
    <w:rsid w:val="00487AD8"/>
    <w:rsid w:val="00487D98"/>
    <w:rsid w:val="0049007C"/>
    <w:rsid w:val="00490746"/>
    <w:rsid w:val="00490852"/>
    <w:rsid w:val="00491C9C"/>
    <w:rsid w:val="00492C39"/>
    <w:rsid w:val="00492F30"/>
    <w:rsid w:val="004946F4"/>
    <w:rsid w:val="0049487E"/>
    <w:rsid w:val="00494B94"/>
    <w:rsid w:val="004978B4"/>
    <w:rsid w:val="00497900"/>
    <w:rsid w:val="004A021C"/>
    <w:rsid w:val="004A0A39"/>
    <w:rsid w:val="004A160D"/>
    <w:rsid w:val="004A2600"/>
    <w:rsid w:val="004A3E81"/>
    <w:rsid w:val="004A4195"/>
    <w:rsid w:val="004A57A2"/>
    <w:rsid w:val="004A5C62"/>
    <w:rsid w:val="004A5CE5"/>
    <w:rsid w:val="004A707D"/>
    <w:rsid w:val="004A7E35"/>
    <w:rsid w:val="004B03E0"/>
    <w:rsid w:val="004B0974"/>
    <w:rsid w:val="004B2BF9"/>
    <w:rsid w:val="004B4185"/>
    <w:rsid w:val="004B4235"/>
    <w:rsid w:val="004B588E"/>
    <w:rsid w:val="004B5A95"/>
    <w:rsid w:val="004B5F6D"/>
    <w:rsid w:val="004B6425"/>
    <w:rsid w:val="004B6578"/>
    <w:rsid w:val="004B662B"/>
    <w:rsid w:val="004B6834"/>
    <w:rsid w:val="004B761A"/>
    <w:rsid w:val="004B7901"/>
    <w:rsid w:val="004B7D80"/>
    <w:rsid w:val="004C1213"/>
    <w:rsid w:val="004C3780"/>
    <w:rsid w:val="004C3BA3"/>
    <w:rsid w:val="004C5541"/>
    <w:rsid w:val="004C66D4"/>
    <w:rsid w:val="004C6841"/>
    <w:rsid w:val="004C6EEE"/>
    <w:rsid w:val="004C702B"/>
    <w:rsid w:val="004C77E5"/>
    <w:rsid w:val="004D0027"/>
    <w:rsid w:val="004D0033"/>
    <w:rsid w:val="004D016B"/>
    <w:rsid w:val="004D01D9"/>
    <w:rsid w:val="004D1B22"/>
    <w:rsid w:val="004D1D90"/>
    <w:rsid w:val="004D23CC"/>
    <w:rsid w:val="004D36F2"/>
    <w:rsid w:val="004D4106"/>
    <w:rsid w:val="004D4707"/>
    <w:rsid w:val="004D546A"/>
    <w:rsid w:val="004D560D"/>
    <w:rsid w:val="004D6818"/>
    <w:rsid w:val="004D7192"/>
    <w:rsid w:val="004D776A"/>
    <w:rsid w:val="004D79CA"/>
    <w:rsid w:val="004D7B05"/>
    <w:rsid w:val="004E0287"/>
    <w:rsid w:val="004E0894"/>
    <w:rsid w:val="004E10CF"/>
    <w:rsid w:val="004E1106"/>
    <w:rsid w:val="004E138F"/>
    <w:rsid w:val="004E1443"/>
    <w:rsid w:val="004E2558"/>
    <w:rsid w:val="004E32E7"/>
    <w:rsid w:val="004E3543"/>
    <w:rsid w:val="004E3697"/>
    <w:rsid w:val="004E3F03"/>
    <w:rsid w:val="004E4649"/>
    <w:rsid w:val="004E48B8"/>
    <w:rsid w:val="004E4FBA"/>
    <w:rsid w:val="004E5C2B"/>
    <w:rsid w:val="004E68C9"/>
    <w:rsid w:val="004F00DD"/>
    <w:rsid w:val="004F1D16"/>
    <w:rsid w:val="004F2133"/>
    <w:rsid w:val="004F5398"/>
    <w:rsid w:val="004F55F1"/>
    <w:rsid w:val="004F6936"/>
    <w:rsid w:val="004F72BD"/>
    <w:rsid w:val="004F7467"/>
    <w:rsid w:val="004F7B9A"/>
    <w:rsid w:val="005012C3"/>
    <w:rsid w:val="00502091"/>
    <w:rsid w:val="00503184"/>
    <w:rsid w:val="00503DC6"/>
    <w:rsid w:val="00506B1E"/>
    <w:rsid w:val="00506F5D"/>
    <w:rsid w:val="00507CED"/>
    <w:rsid w:val="00510C37"/>
    <w:rsid w:val="005111C7"/>
    <w:rsid w:val="00511682"/>
    <w:rsid w:val="00511854"/>
    <w:rsid w:val="005126D0"/>
    <w:rsid w:val="00514667"/>
    <w:rsid w:val="0051568D"/>
    <w:rsid w:val="00515812"/>
    <w:rsid w:val="005174DD"/>
    <w:rsid w:val="0052024C"/>
    <w:rsid w:val="0052187D"/>
    <w:rsid w:val="00521D03"/>
    <w:rsid w:val="0052307A"/>
    <w:rsid w:val="00525015"/>
    <w:rsid w:val="00526AC7"/>
    <w:rsid w:val="00526C15"/>
    <w:rsid w:val="005276B2"/>
    <w:rsid w:val="00527A52"/>
    <w:rsid w:val="00530414"/>
    <w:rsid w:val="00530447"/>
    <w:rsid w:val="00530F52"/>
    <w:rsid w:val="0053144B"/>
    <w:rsid w:val="00531BE1"/>
    <w:rsid w:val="00531F6B"/>
    <w:rsid w:val="005320F3"/>
    <w:rsid w:val="005337D8"/>
    <w:rsid w:val="0053405F"/>
    <w:rsid w:val="0053431B"/>
    <w:rsid w:val="00535F2D"/>
    <w:rsid w:val="00536445"/>
    <w:rsid w:val="00536499"/>
    <w:rsid w:val="005407F9"/>
    <w:rsid w:val="00541213"/>
    <w:rsid w:val="00542816"/>
    <w:rsid w:val="00542A03"/>
    <w:rsid w:val="00543903"/>
    <w:rsid w:val="00543BCC"/>
    <w:rsid w:val="00543CEF"/>
    <w:rsid w:val="00543F11"/>
    <w:rsid w:val="00544135"/>
    <w:rsid w:val="00544D7A"/>
    <w:rsid w:val="00545412"/>
    <w:rsid w:val="00546305"/>
    <w:rsid w:val="005468F6"/>
    <w:rsid w:val="0054719A"/>
    <w:rsid w:val="0054760C"/>
    <w:rsid w:val="00547A95"/>
    <w:rsid w:val="0055119B"/>
    <w:rsid w:val="00551F0F"/>
    <w:rsid w:val="005527CF"/>
    <w:rsid w:val="00552D65"/>
    <w:rsid w:val="0055301D"/>
    <w:rsid w:val="00556283"/>
    <w:rsid w:val="005567F8"/>
    <w:rsid w:val="00557B0F"/>
    <w:rsid w:val="00560212"/>
    <w:rsid w:val="00560301"/>
    <w:rsid w:val="00561202"/>
    <w:rsid w:val="00562507"/>
    <w:rsid w:val="00562811"/>
    <w:rsid w:val="00562AA1"/>
    <w:rsid w:val="00563C1A"/>
    <w:rsid w:val="00564688"/>
    <w:rsid w:val="00566D24"/>
    <w:rsid w:val="005704D7"/>
    <w:rsid w:val="00572031"/>
    <w:rsid w:val="00572282"/>
    <w:rsid w:val="005734D2"/>
    <w:rsid w:val="005736E4"/>
    <w:rsid w:val="00573838"/>
    <w:rsid w:val="00573CE3"/>
    <w:rsid w:val="005744E5"/>
    <w:rsid w:val="0057463B"/>
    <w:rsid w:val="00575C4D"/>
    <w:rsid w:val="00576E84"/>
    <w:rsid w:val="00580394"/>
    <w:rsid w:val="0058054D"/>
    <w:rsid w:val="005809CD"/>
    <w:rsid w:val="0058187D"/>
    <w:rsid w:val="00582A5A"/>
    <w:rsid w:val="00582B8C"/>
    <w:rsid w:val="00583CB2"/>
    <w:rsid w:val="00584474"/>
    <w:rsid w:val="005848E6"/>
    <w:rsid w:val="005862D0"/>
    <w:rsid w:val="0058640B"/>
    <w:rsid w:val="0058757E"/>
    <w:rsid w:val="00591C7E"/>
    <w:rsid w:val="0059207F"/>
    <w:rsid w:val="00593801"/>
    <w:rsid w:val="00596A4B"/>
    <w:rsid w:val="005973A2"/>
    <w:rsid w:val="00597507"/>
    <w:rsid w:val="005A08B7"/>
    <w:rsid w:val="005A0D23"/>
    <w:rsid w:val="005A1D8D"/>
    <w:rsid w:val="005A3349"/>
    <w:rsid w:val="005A3CB8"/>
    <w:rsid w:val="005A3F1D"/>
    <w:rsid w:val="005A427B"/>
    <w:rsid w:val="005A479D"/>
    <w:rsid w:val="005A594C"/>
    <w:rsid w:val="005A5A03"/>
    <w:rsid w:val="005A72D0"/>
    <w:rsid w:val="005B1773"/>
    <w:rsid w:val="005B1C6D"/>
    <w:rsid w:val="005B1F1F"/>
    <w:rsid w:val="005B21B6"/>
    <w:rsid w:val="005B31C8"/>
    <w:rsid w:val="005B3A08"/>
    <w:rsid w:val="005B52E1"/>
    <w:rsid w:val="005B6721"/>
    <w:rsid w:val="005B6E65"/>
    <w:rsid w:val="005B7A63"/>
    <w:rsid w:val="005C0955"/>
    <w:rsid w:val="005C0BAE"/>
    <w:rsid w:val="005C0DC5"/>
    <w:rsid w:val="005C1244"/>
    <w:rsid w:val="005C1B12"/>
    <w:rsid w:val="005C2C91"/>
    <w:rsid w:val="005C3DBA"/>
    <w:rsid w:val="005C49DA"/>
    <w:rsid w:val="005C50F3"/>
    <w:rsid w:val="005C54B5"/>
    <w:rsid w:val="005C5AB3"/>
    <w:rsid w:val="005C5D80"/>
    <w:rsid w:val="005C5D91"/>
    <w:rsid w:val="005C62FB"/>
    <w:rsid w:val="005C6619"/>
    <w:rsid w:val="005C763C"/>
    <w:rsid w:val="005C7B51"/>
    <w:rsid w:val="005D0153"/>
    <w:rsid w:val="005D07B8"/>
    <w:rsid w:val="005D0A5C"/>
    <w:rsid w:val="005D0E0D"/>
    <w:rsid w:val="005D1222"/>
    <w:rsid w:val="005D264C"/>
    <w:rsid w:val="005D280F"/>
    <w:rsid w:val="005D4167"/>
    <w:rsid w:val="005D428F"/>
    <w:rsid w:val="005D42D3"/>
    <w:rsid w:val="005D4E7C"/>
    <w:rsid w:val="005D4EAA"/>
    <w:rsid w:val="005D6146"/>
    <w:rsid w:val="005D6597"/>
    <w:rsid w:val="005D6E24"/>
    <w:rsid w:val="005D70F7"/>
    <w:rsid w:val="005E0604"/>
    <w:rsid w:val="005E14E7"/>
    <w:rsid w:val="005E26A3"/>
    <w:rsid w:val="005E2ECB"/>
    <w:rsid w:val="005E3405"/>
    <w:rsid w:val="005E447E"/>
    <w:rsid w:val="005E462A"/>
    <w:rsid w:val="005E4FD1"/>
    <w:rsid w:val="005E54B7"/>
    <w:rsid w:val="005E576E"/>
    <w:rsid w:val="005E652F"/>
    <w:rsid w:val="005F02A8"/>
    <w:rsid w:val="005F0775"/>
    <w:rsid w:val="005F0CF5"/>
    <w:rsid w:val="005F21EB"/>
    <w:rsid w:val="005F2425"/>
    <w:rsid w:val="005F26E3"/>
    <w:rsid w:val="005F424B"/>
    <w:rsid w:val="005F5C04"/>
    <w:rsid w:val="005F5DFA"/>
    <w:rsid w:val="005F614D"/>
    <w:rsid w:val="005F64CF"/>
    <w:rsid w:val="005F7AAF"/>
    <w:rsid w:val="0060035B"/>
    <w:rsid w:val="006003E4"/>
    <w:rsid w:val="006007CD"/>
    <w:rsid w:val="00601136"/>
    <w:rsid w:val="00603C87"/>
    <w:rsid w:val="006041AD"/>
    <w:rsid w:val="00605908"/>
    <w:rsid w:val="00607850"/>
    <w:rsid w:val="00607B74"/>
    <w:rsid w:val="00607EF7"/>
    <w:rsid w:val="00607F7E"/>
    <w:rsid w:val="00610D7C"/>
    <w:rsid w:val="00612C2A"/>
    <w:rsid w:val="00613414"/>
    <w:rsid w:val="00613ED0"/>
    <w:rsid w:val="00614C7A"/>
    <w:rsid w:val="00615CB4"/>
    <w:rsid w:val="00620154"/>
    <w:rsid w:val="00621841"/>
    <w:rsid w:val="00622AAF"/>
    <w:rsid w:val="0062408D"/>
    <w:rsid w:val="006240CC"/>
    <w:rsid w:val="00624940"/>
    <w:rsid w:val="006254F8"/>
    <w:rsid w:val="0062594E"/>
    <w:rsid w:val="006267FA"/>
    <w:rsid w:val="006269CC"/>
    <w:rsid w:val="006272D8"/>
    <w:rsid w:val="00627DA7"/>
    <w:rsid w:val="006305F7"/>
    <w:rsid w:val="00630612"/>
    <w:rsid w:val="00630DA4"/>
    <w:rsid w:val="00631373"/>
    <w:rsid w:val="00631CD4"/>
    <w:rsid w:val="00632597"/>
    <w:rsid w:val="006328D2"/>
    <w:rsid w:val="00634D13"/>
    <w:rsid w:val="006350CC"/>
    <w:rsid w:val="006358B4"/>
    <w:rsid w:val="00635E53"/>
    <w:rsid w:val="006368F4"/>
    <w:rsid w:val="00637CB2"/>
    <w:rsid w:val="00641724"/>
    <w:rsid w:val="006419AA"/>
    <w:rsid w:val="006421CE"/>
    <w:rsid w:val="00642A71"/>
    <w:rsid w:val="00642E2E"/>
    <w:rsid w:val="00644020"/>
    <w:rsid w:val="00644373"/>
    <w:rsid w:val="00644B1F"/>
    <w:rsid w:val="00644B7E"/>
    <w:rsid w:val="006454E6"/>
    <w:rsid w:val="00645F88"/>
    <w:rsid w:val="00646235"/>
    <w:rsid w:val="00646A68"/>
    <w:rsid w:val="00647158"/>
    <w:rsid w:val="0064755E"/>
    <w:rsid w:val="006505BD"/>
    <w:rsid w:val="006508EA"/>
    <w:rsid w:val="0065092E"/>
    <w:rsid w:val="006521C1"/>
    <w:rsid w:val="00654049"/>
    <w:rsid w:val="006546B3"/>
    <w:rsid w:val="00654F96"/>
    <w:rsid w:val="006557A7"/>
    <w:rsid w:val="00656290"/>
    <w:rsid w:val="00657C04"/>
    <w:rsid w:val="006601C9"/>
    <w:rsid w:val="00660885"/>
    <w:rsid w:val="006608D8"/>
    <w:rsid w:val="00660F39"/>
    <w:rsid w:val="006621D7"/>
    <w:rsid w:val="0066302A"/>
    <w:rsid w:val="00663A7C"/>
    <w:rsid w:val="00665881"/>
    <w:rsid w:val="00665C3A"/>
    <w:rsid w:val="0066617D"/>
    <w:rsid w:val="00666493"/>
    <w:rsid w:val="00667770"/>
    <w:rsid w:val="0066779B"/>
    <w:rsid w:val="00667F35"/>
    <w:rsid w:val="00670597"/>
    <w:rsid w:val="006706D0"/>
    <w:rsid w:val="00672C57"/>
    <w:rsid w:val="00673065"/>
    <w:rsid w:val="00675F5B"/>
    <w:rsid w:val="006768F2"/>
    <w:rsid w:val="00677574"/>
    <w:rsid w:val="00677B1D"/>
    <w:rsid w:val="00680360"/>
    <w:rsid w:val="006812ED"/>
    <w:rsid w:val="00682C77"/>
    <w:rsid w:val="006836AB"/>
    <w:rsid w:val="00683878"/>
    <w:rsid w:val="00683BC0"/>
    <w:rsid w:val="006842DF"/>
    <w:rsid w:val="00684380"/>
    <w:rsid w:val="006844ED"/>
    <w:rsid w:val="0068454C"/>
    <w:rsid w:val="00686F2E"/>
    <w:rsid w:val="00687829"/>
    <w:rsid w:val="00691B62"/>
    <w:rsid w:val="00691CC3"/>
    <w:rsid w:val="006926F7"/>
    <w:rsid w:val="0069277A"/>
    <w:rsid w:val="00692A53"/>
    <w:rsid w:val="006933B5"/>
    <w:rsid w:val="00693451"/>
    <w:rsid w:val="006939D1"/>
    <w:rsid w:val="00693B8D"/>
    <w:rsid w:val="00693D14"/>
    <w:rsid w:val="0069627D"/>
    <w:rsid w:val="006966B3"/>
    <w:rsid w:val="00696F27"/>
    <w:rsid w:val="00696F97"/>
    <w:rsid w:val="006A18C2"/>
    <w:rsid w:val="006A2E0B"/>
    <w:rsid w:val="006A3383"/>
    <w:rsid w:val="006A43FC"/>
    <w:rsid w:val="006A499B"/>
    <w:rsid w:val="006A5347"/>
    <w:rsid w:val="006A5C7E"/>
    <w:rsid w:val="006A5ECC"/>
    <w:rsid w:val="006A65A3"/>
    <w:rsid w:val="006A6989"/>
    <w:rsid w:val="006B077C"/>
    <w:rsid w:val="006B086C"/>
    <w:rsid w:val="006B183E"/>
    <w:rsid w:val="006B2224"/>
    <w:rsid w:val="006B6803"/>
    <w:rsid w:val="006B74B6"/>
    <w:rsid w:val="006C1F46"/>
    <w:rsid w:val="006C2021"/>
    <w:rsid w:val="006C4B6E"/>
    <w:rsid w:val="006C4E71"/>
    <w:rsid w:val="006C5663"/>
    <w:rsid w:val="006C56CF"/>
    <w:rsid w:val="006C6E32"/>
    <w:rsid w:val="006C743A"/>
    <w:rsid w:val="006C7D2B"/>
    <w:rsid w:val="006D07B6"/>
    <w:rsid w:val="006D0F16"/>
    <w:rsid w:val="006D11D3"/>
    <w:rsid w:val="006D2A3F"/>
    <w:rsid w:val="006D2FBC"/>
    <w:rsid w:val="006D41AE"/>
    <w:rsid w:val="006D46C6"/>
    <w:rsid w:val="006D677B"/>
    <w:rsid w:val="006D6E34"/>
    <w:rsid w:val="006E079C"/>
    <w:rsid w:val="006E0C1C"/>
    <w:rsid w:val="006E138B"/>
    <w:rsid w:val="006E1867"/>
    <w:rsid w:val="006E2C57"/>
    <w:rsid w:val="006E49A5"/>
    <w:rsid w:val="006E5639"/>
    <w:rsid w:val="006E7471"/>
    <w:rsid w:val="006F0330"/>
    <w:rsid w:val="006F15E6"/>
    <w:rsid w:val="006F19B3"/>
    <w:rsid w:val="006F1FDC"/>
    <w:rsid w:val="006F22B0"/>
    <w:rsid w:val="006F3E74"/>
    <w:rsid w:val="006F6471"/>
    <w:rsid w:val="006F6B8C"/>
    <w:rsid w:val="006F7B14"/>
    <w:rsid w:val="006F7F43"/>
    <w:rsid w:val="006F7FB4"/>
    <w:rsid w:val="00700FF3"/>
    <w:rsid w:val="007013EF"/>
    <w:rsid w:val="0070440A"/>
    <w:rsid w:val="007049DB"/>
    <w:rsid w:val="00705088"/>
    <w:rsid w:val="007055BD"/>
    <w:rsid w:val="00712BAA"/>
    <w:rsid w:val="00713749"/>
    <w:rsid w:val="00714BE6"/>
    <w:rsid w:val="007168BF"/>
    <w:rsid w:val="007173CA"/>
    <w:rsid w:val="00717690"/>
    <w:rsid w:val="00721404"/>
    <w:rsid w:val="007216AA"/>
    <w:rsid w:val="00721AB5"/>
    <w:rsid w:val="00721CFB"/>
    <w:rsid w:val="00721DEF"/>
    <w:rsid w:val="007228E9"/>
    <w:rsid w:val="00722F80"/>
    <w:rsid w:val="007239B6"/>
    <w:rsid w:val="00724190"/>
    <w:rsid w:val="007249D0"/>
    <w:rsid w:val="00724A43"/>
    <w:rsid w:val="0072538F"/>
    <w:rsid w:val="007263BF"/>
    <w:rsid w:val="00726B79"/>
    <w:rsid w:val="00727390"/>
    <w:rsid w:val="007273AC"/>
    <w:rsid w:val="00730C17"/>
    <w:rsid w:val="00731AD4"/>
    <w:rsid w:val="00732BA9"/>
    <w:rsid w:val="007346E4"/>
    <w:rsid w:val="0073514F"/>
    <w:rsid w:val="00735341"/>
    <w:rsid w:val="00735564"/>
    <w:rsid w:val="00736EF7"/>
    <w:rsid w:val="00740D45"/>
    <w:rsid w:val="00740F15"/>
    <w:rsid w:val="00740F22"/>
    <w:rsid w:val="00741CF0"/>
    <w:rsid w:val="00741F1A"/>
    <w:rsid w:val="00742F80"/>
    <w:rsid w:val="007435BF"/>
    <w:rsid w:val="007447DA"/>
    <w:rsid w:val="00744E95"/>
    <w:rsid w:val="007450F8"/>
    <w:rsid w:val="007467C6"/>
    <w:rsid w:val="0074696E"/>
    <w:rsid w:val="00746A3E"/>
    <w:rsid w:val="007472CA"/>
    <w:rsid w:val="00750135"/>
    <w:rsid w:val="00750EC2"/>
    <w:rsid w:val="00752B28"/>
    <w:rsid w:val="007536BC"/>
    <w:rsid w:val="007541A9"/>
    <w:rsid w:val="00754BE8"/>
    <w:rsid w:val="00754E36"/>
    <w:rsid w:val="00756143"/>
    <w:rsid w:val="0076015D"/>
    <w:rsid w:val="00762736"/>
    <w:rsid w:val="00763139"/>
    <w:rsid w:val="007637C8"/>
    <w:rsid w:val="007646A3"/>
    <w:rsid w:val="0076740A"/>
    <w:rsid w:val="00770407"/>
    <w:rsid w:val="00770CCC"/>
    <w:rsid w:val="00770F37"/>
    <w:rsid w:val="007711A0"/>
    <w:rsid w:val="00772D5E"/>
    <w:rsid w:val="007735A5"/>
    <w:rsid w:val="00773897"/>
    <w:rsid w:val="007744BF"/>
    <w:rsid w:val="0077463E"/>
    <w:rsid w:val="00776928"/>
    <w:rsid w:val="00776D0D"/>
    <w:rsid w:val="00776D56"/>
    <w:rsid w:val="00776E0F"/>
    <w:rsid w:val="007774B1"/>
    <w:rsid w:val="00777BE1"/>
    <w:rsid w:val="007814C6"/>
    <w:rsid w:val="00781CC3"/>
    <w:rsid w:val="00782222"/>
    <w:rsid w:val="007833D8"/>
    <w:rsid w:val="0078361B"/>
    <w:rsid w:val="00783D00"/>
    <w:rsid w:val="00784BEE"/>
    <w:rsid w:val="007853E0"/>
    <w:rsid w:val="00785677"/>
    <w:rsid w:val="00786F01"/>
    <w:rsid w:val="00786F16"/>
    <w:rsid w:val="00787875"/>
    <w:rsid w:val="00787898"/>
    <w:rsid w:val="00787AC4"/>
    <w:rsid w:val="0079069C"/>
    <w:rsid w:val="007914F9"/>
    <w:rsid w:val="00791BD7"/>
    <w:rsid w:val="007925D7"/>
    <w:rsid w:val="00793330"/>
    <w:rsid w:val="007933F7"/>
    <w:rsid w:val="00796E20"/>
    <w:rsid w:val="00797C32"/>
    <w:rsid w:val="007A11E8"/>
    <w:rsid w:val="007A1670"/>
    <w:rsid w:val="007A25BE"/>
    <w:rsid w:val="007A2766"/>
    <w:rsid w:val="007A3CB6"/>
    <w:rsid w:val="007A3F55"/>
    <w:rsid w:val="007A40BC"/>
    <w:rsid w:val="007A4FE9"/>
    <w:rsid w:val="007A5460"/>
    <w:rsid w:val="007A6DF8"/>
    <w:rsid w:val="007A73D1"/>
    <w:rsid w:val="007A770C"/>
    <w:rsid w:val="007B0914"/>
    <w:rsid w:val="007B0A3D"/>
    <w:rsid w:val="007B1374"/>
    <w:rsid w:val="007B1E81"/>
    <w:rsid w:val="007B2370"/>
    <w:rsid w:val="007B2F0B"/>
    <w:rsid w:val="007B32E5"/>
    <w:rsid w:val="007B3DB9"/>
    <w:rsid w:val="007B589F"/>
    <w:rsid w:val="007B6186"/>
    <w:rsid w:val="007B6852"/>
    <w:rsid w:val="007B73BC"/>
    <w:rsid w:val="007C1838"/>
    <w:rsid w:val="007C1BAC"/>
    <w:rsid w:val="007C20B9"/>
    <w:rsid w:val="007C303B"/>
    <w:rsid w:val="007C3044"/>
    <w:rsid w:val="007C3EA8"/>
    <w:rsid w:val="007C4214"/>
    <w:rsid w:val="007C46DD"/>
    <w:rsid w:val="007C6E4B"/>
    <w:rsid w:val="007C7301"/>
    <w:rsid w:val="007C7859"/>
    <w:rsid w:val="007C7BAA"/>
    <w:rsid w:val="007C7F28"/>
    <w:rsid w:val="007D114A"/>
    <w:rsid w:val="007D1466"/>
    <w:rsid w:val="007D14AA"/>
    <w:rsid w:val="007D1A1F"/>
    <w:rsid w:val="007D1ED0"/>
    <w:rsid w:val="007D2BDE"/>
    <w:rsid w:val="007D2FB6"/>
    <w:rsid w:val="007D49EB"/>
    <w:rsid w:val="007D50B0"/>
    <w:rsid w:val="007D5E1C"/>
    <w:rsid w:val="007E0DE2"/>
    <w:rsid w:val="007E0E49"/>
    <w:rsid w:val="007E0ECE"/>
    <w:rsid w:val="007E3667"/>
    <w:rsid w:val="007E3B98"/>
    <w:rsid w:val="007E417A"/>
    <w:rsid w:val="007E548D"/>
    <w:rsid w:val="007E63F3"/>
    <w:rsid w:val="007E7444"/>
    <w:rsid w:val="007E780D"/>
    <w:rsid w:val="007E7B04"/>
    <w:rsid w:val="007F04B8"/>
    <w:rsid w:val="007F2205"/>
    <w:rsid w:val="007F2AC5"/>
    <w:rsid w:val="007F2F56"/>
    <w:rsid w:val="007F31A8"/>
    <w:rsid w:val="007F31B6"/>
    <w:rsid w:val="007F4314"/>
    <w:rsid w:val="007F520A"/>
    <w:rsid w:val="007F546C"/>
    <w:rsid w:val="007F58BF"/>
    <w:rsid w:val="007F625F"/>
    <w:rsid w:val="007F6566"/>
    <w:rsid w:val="007F665E"/>
    <w:rsid w:val="007F6CD9"/>
    <w:rsid w:val="00800412"/>
    <w:rsid w:val="0080057E"/>
    <w:rsid w:val="008005B7"/>
    <w:rsid w:val="00800E93"/>
    <w:rsid w:val="0080134D"/>
    <w:rsid w:val="008013CC"/>
    <w:rsid w:val="008015D1"/>
    <w:rsid w:val="00802CA3"/>
    <w:rsid w:val="00804B0A"/>
    <w:rsid w:val="0080587B"/>
    <w:rsid w:val="00806468"/>
    <w:rsid w:val="008119CA"/>
    <w:rsid w:val="008125F8"/>
    <w:rsid w:val="008126EF"/>
    <w:rsid w:val="00812A1C"/>
    <w:rsid w:val="008130C4"/>
    <w:rsid w:val="00814351"/>
    <w:rsid w:val="008155F0"/>
    <w:rsid w:val="00816735"/>
    <w:rsid w:val="00820141"/>
    <w:rsid w:val="0082084F"/>
    <w:rsid w:val="00820E0C"/>
    <w:rsid w:val="00821035"/>
    <w:rsid w:val="00822C9A"/>
    <w:rsid w:val="00823275"/>
    <w:rsid w:val="0082366F"/>
    <w:rsid w:val="00823781"/>
    <w:rsid w:val="008249D3"/>
    <w:rsid w:val="00824E6A"/>
    <w:rsid w:val="00825F0B"/>
    <w:rsid w:val="008338A2"/>
    <w:rsid w:val="0083448B"/>
    <w:rsid w:val="008345F6"/>
    <w:rsid w:val="00837660"/>
    <w:rsid w:val="00840FF8"/>
    <w:rsid w:val="00841279"/>
    <w:rsid w:val="00841AA9"/>
    <w:rsid w:val="00841E8F"/>
    <w:rsid w:val="008421B6"/>
    <w:rsid w:val="0084339F"/>
    <w:rsid w:val="00845698"/>
    <w:rsid w:val="00847459"/>
    <w:rsid w:val="008474FE"/>
    <w:rsid w:val="0085001A"/>
    <w:rsid w:val="00852715"/>
    <w:rsid w:val="00853EE4"/>
    <w:rsid w:val="00854710"/>
    <w:rsid w:val="00854B01"/>
    <w:rsid w:val="00855535"/>
    <w:rsid w:val="0085570A"/>
    <w:rsid w:val="008557D0"/>
    <w:rsid w:val="008559AA"/>
    <w:rsid w:val="00855C40"/>
    <w:rsid w:val="00857322"/>
    <w:rsid w:val="00857C5A"/>
    <w:rsid w:val="00857FAB"/>
    <w:rsid w:val="0086255E"/>
    <w:rsid w:val="00862B16"/>
    <w:rsid w:val="0086329F"/>
    <w:rsid w:val="008633F0"/>
    <w:rsid w:val="0086392D"/>
    <w:rsid w:val="00864AA5"/>
    <w:rsid w:val="008664BE"/>
    <w:rsid w:val="00866CF4"/>
    <w:rsid w:val="00866EB8"/>
    <w:rsid w:val="0086778F"/>
    <w:rsid w:val="00867D9D"/>
    <w:rsid w:val="008711FE"/>
    <w:rsid w:val="00872E0A"/>
    <w:rsid w:val="00873594"/>
    <w:rsid w:val="00875285"/>
    <w:rsid w:val="0087574B"/>
    <w:rsid w:val="00875C59"/>
    <w:rsid w:val="00881339"/>
    <w:rsid w:val="008817D7"/>
    <w:rsid w:val="008825F9"/>
    <w:rsid w:val="008828A6"/>
    <w:rsid w:val="00882940"/>
    <w:rsid w:val="008834F4"/>
    <w:rsid w:val="00884B62"/>
    <w:rsid w:val="0088529C"/>
    <w:rsid w:val="00887903"/>
    <w:rsid w:val="008902D1"/>
    <w:rsid w:val="0089127E"/>
    <w:rsid w:val="0089270A"/>
    <w:rsid w:val="00892B1E"/>
    <w:rsid w:val="00893422"/>
    <w:rsid w:val="00893AF6"/>
    <w:rsid w:val="00893C6D"/>
    <w:rsid w:val="0089428C"/>
    <w:rsid w:val="00894BC4"/>
    <w:rsid w:val="008957ED"/>
    <w:rsid w:val="00896890"/>
    <w:rsid w:val="00896DAE"/>
    <w:rsid w:val="00896E00"/>
    <w:rsid w:val="00896E32"/>
    <w:rsid w:val="008977D1"/>
    <w:rsid w:val="00897DD4"/>
    <w:rsid w:val="008A21B4"/>
    <w:rsid w:val="008A27AD"/>
    <w:rsid w:val="008A28A8"/>
    <w:rsid w:val="008A29D5"/>
    <w:rsid w:val="008A2EFB"/>
    <w:rsid w:val="008A54AC"/>
    <w:rsid w:val="008A5B32"/>
    <w:rsid w:val="008A5B48"/>
    <w:rsid w:val="008A7EDE"/>
    <w:rsid w:val="008B06C3"/>
    <w:rsid w:val="008B2029"/>
    <w:rsid w:val="008B2EE4"/>
    <w:rsid w:val="008B2F4F"/>
    <w:rsid w:val="008B3821"/>
    <w:rsid w:val="008B4D3D"/>
    <w:rsid w:val="008B57C7"/>
    <w:rsid w:val="008C00D8"/>
    <w:rsid w:val="008C0D00"/>
    <w:rsid w:val="008C2F92"/>
    <w:rsid w:val="008C349A"/>
    <w:rsid w:val="008C3546"/>
    <w:rsid w:val="008C3C55"/>
    <w:rsid w:val="008C5491"/>
    <w:rsid w:val="008C589D"/>
    <w:rsid w:val="008C5AFC"/>
    <w:rsid w:val="008C6640"/>
    <w:rsid w:val="008C6D51"/>
    <w:rsid w:val="008C7923"/>
    <w:rsid w:val="008C7B31"/>
    <w:rsid w:val="008D0251"/>
    <w:rsid w:val="008D0BA7"/>
    <w:rsid w:val="008D17C3"/>
    <w:rsid w:val="008D18F5"/>
    <w:rsid w:val="008D1A0D"/>
    <w:rsid w:val="008D2183"/>
    <w:rsid w:val="008D2846"/>
    <w:rsid w:val="008D4236"/>
    <w:rsid w:val="008D462F"/>
    <w:rsid w:val="008D678C"/>
    <w:rsid w:val="008D6DCF"/>
    <w:rsid w:val="008D6FFA"/>
    <w:rsid w:val="008D7E6F"/>
    <w:rsid w:val="008E0F64"/>
    <w:rsid w:val="008E1831"/>
    <w:rsid w:val="008E30E9"/>
    <w:rsid w:val="008E4376"/>
    <w:rsid w:val="008E5C32"/>
    <w:rsid w:val="008E5DB4"/>
    <w:rsid w:val="008E6EB5"/>
    <w:rsid w:val="008E7A0A"/>
    <w:rsid w:val="008E7B49"/>
    <w:rsid w:val="008F013F"/>
    <w:rsid w:val="008F076E"/>
    <w:rsid w:val="008F15F6"/>
    <w:rsid w:val="008F2182"/>
    <w:rsid w:val="008F41E1"/>
    <w:rsid w:val="008F5488"/>
    <w:rsid w:val="008F572F"/>
    <w:rsid w:val="008F59F6"/>
    <w:rsid w:val="008F6BFE"/>
    <w:rsid w:val="008F6F4D"/>
    <w:rsid w:val="008F7BDF"/>
    <w:rsid w:val="00900719"/>
    <w:rsid w:val="00900A55"/>
    <w:rsid w:val="00900CDE"/>
    <w:rsid w:val="00901721"/>
    <w:rsid w:val="009017AC"/>
    <w:rsid w:val="0090224F"/>
    <w:rsid w:val="00902581"/>
    <w:rsid w:val="00902728"/>
    <w:rsid w:val="00902A9A"/>
    <w:rsid w:val="00904A1C"/>
    <w:rsid w:val="00905030"/>
    <w:rsid w:val="009052D8"/>
    <w:rsid w:val="0090576C"/>
    <w:rsid w:val="009058DC"/>
    <w:rsid w:val="00906490"/>
    <w:rsid w:val="0090764F"/>
    <w:rsid w:val="009107C9"/>
    <w:rsid w:val="00910B58"/>
    <w:rsid w:val="009111B2"/>
    <w:rsid w:val="00911B48"/>
    <w:rsid w:val="00912322"/>
    <w:rsid w:val="00912679"/>
    <w:rsid w:val="00913A10"/>
    <w:rsid w:val="00913C47"/>
    <w:rsid w:val="009143C1"/>
    <w:rsid w:val="009151F5"/>
    <w:rsid w:val="0091703F"/>
    <w:rsid w:val="00917CC0"/>
    <w:rsid w:val="0092066F"/>
    <w:rsid w:val="00920E43"/>
    <w:rsid w:val="0092193D"/>
    <w:rsid w:val="00921F29"/>
    <w:rsid w:val="00922051"/>
    <w:rsid w:val="009224CA"/>
    <w:rsid w:val="00924AE1"/>
    <w:rsid w:val="009269B1"/>
    <w:rsid w:val="0092724D"/>
    <w:rsid w:val="009272B3"/>
    <w:rsid w:val="00927DF5"/>
    <w:rsid w:val="0093015C"/>
    <w:rsid w:val="009315BE"/>
    <w:rsid w:val="009317BC"/>
    <w:rsid w:val="00931CC9"/>
    <w:rsid w:val="00932455"/>
    <w:rsid w:val="009326DD"/>
    <w:rsid w:val="0093338F"/>
    <w:rsid w:val="00933D3B"/>
    <w:rsid w:val="00937BD9"/>
    <w:rsid w:val="00940251"/>
    <w:rsid w:val="00941C6D"/>
    <w:rsid w:val="00942913"/>
    <w:rsid w:val="00942B44"/>
    <w:rsid w:val="00942F1E"/>
    <w:rsid w:val="00943E8C"/>
    <w:rsid w:val="00943EB2"/>
    <w:rsid w:val="009445CC"/>
    <w:rsid w:val="009468E5"/>
    <w:rsid w:val="0094707A"/>
    <w:rsid w:val="009470DC"/>
    <w:rsid w:val="00947215"/>
    <w:rsid w:val="00950911"/>
    <w:rsid w:val="00950E2C"/>
    <w:rsid w:val="00951D50"/>
    <w:rsid w:val="009525EB"/>
    <w:rsid w:val="009539F9"/>
    <w:rsid w:val="00953AAC"/>
    <w:rsid w:val="0095470B"/>
    <w:rsid w:val="00954874"/>
    <w:rsid w:val="0095603A"/>
    <w:rsid w:val="0095615A"/>
    <w:rsid w:val="00957A70"/>
    <w:rsid w:val="00957CB8"/>
    <w:rsid w:val="0096095F"/>
    <w:rsid w:val="00961400"/>
    <w:rsid w:val="009619F1"/>
    <w:rsid w:val="00962862"/>
    <w:rsid w:val="00963646"/>
    <w:rsid w:val="009639D0"/>
    <w:rsid w:val="0096632D"/>
    <w:rsid w:val="00966492"/>
    <w:rsid w:val="00967124"/>
    <w:rsid w:val="0097166C"/>
    <w:rsid w:val="009718C7"/>
    <w:rsid w:val="0097559F"/>
    <w:rsid w:val="009761EA"/>
    <w:rsid w:val="009771EA"/>
    <w:rsid w:val="0097761E"/>
    <w:rsid w:val="00977D59"/>
    <w:rsid w:val="00977FCC"/>
    <w:rsid w:val="00981F9B"/>
    <w:rsid w:val="00982335"/>
    <w:rsid w:val="00982454"/>
    <w:rsid w:val="00982A83"/>
    <w:rsid w:val="00982CF0"/>
    <w:rsid w:val="009837BD"/>
    <w:rsid w:val="00983DA2"/>
    <w:rsid w:val="00984089"/>
    <w:rsid w:val="00984578"/>
    <w:rsid w:val="009853E1"/>
    <w:rsid w:val="00986E6B"/>
    <w:rsid w:val="00990032"/>
    <w:rsid w:val="00990767"/>
    <w:rsid w:val="00990978"/>
    <w:rsid w:val="00990B19"/>
    <w:rsid w:val="00990F86"/>
    <w:rsid w:val="0099153B"/>
    <w:rsid w:val="00991769"/>
    <w:rsid w:val="0099232C"/>
    <w:rsid w:val="00994386"/>
    <w:rsid w:val="00995CAB"/>
    <w:rsid w:val="00997405"/>
    <w:rsid w:val="00997E26"/>
    <w:rsid w:val="009A099C"/>
    <w:rsid w:val="009A13D8"/>
    <w:rsid w:val="009A279E"/>
    <w:rsid w:val="009A3015"/>
    <w:rsid w:val="009A3490"/>
    <w:rsid w:val="009A3DE3"/>
    <w:rsid w:val="009A40F4"/>
    <w:rsid w:val="009A58F9"/>
    <w:rsid w:val="009A5F0B"/>
    <w:rsid w:val="009A70C1"/>
    <w:rsid w:val="009B0A6F"/>
    <w:rsid w:val="009B0A94"/>
    <w:rsid w:val="009B0C62"/>
    <w:rsid w:val="009B1893"/>
    <w:rsid w:val="009B296F"/>
    <w:rsid w:val="009B2AE8"/>
    <w:rsid w:val="009B3D8F"/>
    <w:rsid w:val="009B45B8"/>
    <w:rsid w:val="009B51BC"/>
    <w:rsid w:val="009B5622"/>
    <w:rsid w:val="009B59E9"/>
    <w:rsid w:val="009B6716"/>
    <w:rsid w:val="009B70AA"/>
    <w:rsid w:val="009B754D"/>
    <w:rsid w:val="009B7889"/>
    <w:rsid w:val="009C088C"/>
    <w:rsid w:val="009C0B55"/>
    <w:rsid w:val="009C1DD2"/>
    <w:rsid w:val="009C245E"/>
    <w:rsid w:val="009C2AF4"/>
    <w:rsid w:val="009C512D"/>
    <w:rsid w:val="009C5E77"/>
    <w:rsid w:val="009C6DB3"/>
    <w:rsid w:val="009C7321"/>
    <w:rsid w:val="009C7A7E"/>
    <w:rsid w:val="009D02E8"/>
    <w:rsid w:val="009D13EC"/>
    <w:rsid w:val="009D19F0"/>
    <w:rsid w:val="009D1A6E"/>
    <w:rsid w:val="009D51D0"/>
    <w:rsid w:val="009D69AE"/>
    <w:rsid w:val="009D7057"/>
    <w:rsid w:val="009D70A4"/>
    <w:rsid w:val="009D7341"/>
    <w:rsid w:val="009D793C"/>
    <w:rsid w:val="009D7B14"/>
    <w:rsid w:val="009E02D4"/>
    <w:rsid w:val="009E04EF"/>
    <w:rsid w:val="009E05E8"/>
    <w:rsid w:val="009E08D1"/>
    <w:rsid w:val="009E0B87"/>
    <w:rsid w:val="009E0D96"/>
    <w:rsid w:val="009E13CB"/>
    <w:rsid w:val="009E1B95"/>
    <w:rsid w:val="009E34F5"/>
    <w:rsid w:val="009E3CAA"/>
    <w:rsid w:val="009E496F"/>
    <w:rsid w:val="009E4B0D"/>
    <w:rsid w:val="009E4C53"/>
    <w:rsid w:val="009E5250"/>
    <w:rsid w:val="009E68F3"/>
    <w:rsid w:val="009E7A69"/>
    <w:rsid w:val="009E7F92"/>
    <w:rsid w:val="009F00FF"/>
    <w:rsid w:val="009F02A3"/>
    <w:rsid w:val="009F1230"/>
    <w:rsid w:val="009F2182"/>
    <w:rsid w:val="009F224B"/>
    <w:rsid w:val="009F2F27"/>
    <w:rsid w:val="009F34AA"/>
    <w:rsid w:val="009F383D"/>
    <w:rsid w:val="009F3E1C"/>
    <w:rsid w:val="009F4855"/>
    <w:rsid w:val="009F6BCB"/>
    <w:rsid w:val="009F7407"/>
    <w:rsid w:val="009F78B3"/>
    <w:rsid w:val="009F7B78"/>
    <w:rsid w:val="00A0057A"/>
    <w:rsid w:val="00A00BBF"/>
    <w:rsid w:val="00A02DE3"/>
    <w:rsid w:val="00A02FA1"/>
    <w:rsid w:val="00A04CCE"/>
    <w:rsid w:val="00A04F62"/>
    <w:rsid w:val="00A055D2"/>
    <w:rsid w:val="00A06A42"/>
    <w:rsid w:val="00A07421"/>
    <w:rsid w:val="00A0776B"/>
    <w:rsid w:val="00A07E77"/>
    <w:rsid w:val="00A10FB9"/>
    <w:rsid w:val="00A11421"/>
    <w:rsid w:val="00A12CD6"/>
    <w:rsid w:val="00A1389F"/>
    <w:rsid w:val="00A13B7A"/>
    <w:rsid w:val="00A1563D"/>
    <w:rsid w:val="00A157B1"/>
    <w:rsid w:val="00A157E9"/>
    <w:rsid w:val="00A15892"/>
    <w:rsid w:val="00A15999"/>
    <w:rsid w:val="00A168E1"/>
    <w:rsid w:val="00A22229"/>
    <w:rsid w:val="00A22A96"/>
    <w:rsid w:val="00A23C66"/>
    <w:rsid w:val="00A24442"/>
    <w:rsid w:val="00A24ADA"/>
    <w:rsid w:val="00A24E92"/>
    <w:rsid w:val="00A25880"/>
    <w:rsid w:val="00A266DF"/>
    <w:rsid w:val="00A26BB6"/>
    <w:rsid w:val="00A27EE2"/>
    <w:rsid w:val="00A32191"/>
    <w:rsid w:val="00A32577"/>
    <w:rsid w:val="00A3309E"/>
    <w:rsid w:val="00A330BB"/>
    <w:rsid w:val="00A34398"/>
    <w:rsid w:val="00A36480"/>
    <w:rsid w:val="00A36BFC"/>
    <w:rsid w:val="00A376D3"/>
    <w:rsid w:val="00A408EA"/>
    <w:rsid w:val="00A43DCE"/>
    <w:rsid w:val="00A43FC6"/>
    <w:rsid w:val="00A446F5"/>
    <w:rsid w:val="00A44882"/>
    <w:rsid w:val="00A44BCE"/>
    <w:rsid w:val="00A44FD3"/>
    <w:rsid w:val="00A45114"/>
    <w:rsid w:val="00A45125"/>
    <w:rsid w:val="00A45DF1"/>
    <w:rsid w:val="00A47637"/>
    <w:rsid w:val="00A503E7"/>
    <w:rsid w:val="00A51C14"/>
    <w:rsid w:val="00A521EE"/>
    <w:rsid w:val="00A52EBE"/>
    <w:rsid w:val="00A54715"/>
    <w:rsid w:val="00A561BF"/>
    <w:rsid w:val="00A57D0B"/>
    <w:rsid w:val="00A6061C"/>
    <w:rsid w:val="00A61A20"/>
    <w:rsid w:val="00A628B0"/>
    <w:rsid w:val="00A62D44"/>
    <w:rsid w:val="00A63D2A"/>
    <w:rsid w:val="00A63D2F"/>
    <w:rsid w:val="00A64321"/>
    <w:rsid w:val="00A6514B"/>
    <w:rsid w:val="00A6613A"/>
    <w:rsid w:val="00A66596"/>
    <w:rsid w:val="00A67263"/>
    <w:rsid w:val="00A6786B"/>
    <w:rsid w:val="00A67E3E"/>
    <w:rsid w:val="00A710D1"/>
    <w:rsid w:val="00A7161C"/>
    <w:rsid w:val="00A71A49"/>
    <w:rsid w:val="00A71C22"/>
    <w:rsid w:val="00A71CE4"/>
    <w:rsid w:val="00A722A0"/>
    <w:rsid w:val="00A74637"/>
    <w:rsid w:val="00A75202"/>
    <w:rsid w:val="00A772AA"/>
    <w:rsid w:val="00A77AA3"/>
    <w:rsid w:val="00A80839"/>
    <w:rsid w:val="00A81D4D"/>
    <w:rsid w:val="00A81DA1"/>
    <w:rsid w:val="00A81F07"/>
    <w:rsid w:val="00A81F5C"/>
    <w:rsid w:val="00A82064"/>
    <w:rsid w:val="00A8236D"/>
    <w:rsid w:val="00A84058"/>
    <w:rsid w:val="00A84299"/>
    <w:rsid w:val="00A84C13"/>
    <w:rsid w:val="00A854EB"/>
    <w:rsid w:val="00A860BA"/>
    <w:rsid w:val="00A872E5"/>
    <w:rsid w:val="00A87C9D"/>
    <w:rsid w:val="00A91406"/>
    <w:rsid w:val="00A91455"/>
    <w:rsid w:val="00A91BA0"/>
    <w:rsid w:val="00A91F05"/>
    <w:rsid w:val="00A9288B"/>
    <w:rsid w:val="00A936BF"/>
    <w:rsid w:val="00A95E30"/>
    <w:rsid w:val="00A96E65"/>
    <w:rsid w:val="00A96ECE"/>
    <w:rsid w:val="00A97C72"/>
    <w:rsid w:val="00AA0936"/>
    <w:rsid w:val="00AA1A06"/>
    <w:rsid w:val="00AA310B"/>
    <w:rsid w:val="00AA3C75"/>
    <w:rsid w:val="00AA448F"/>
    <w:rsid w:val="00AA4602"/>
    <w:rsid w:val="00AA4788"/>
    <w:rsid w:val="00AA48E1"/>
    <w:rsid w:val="00AA63D4"/>
    <w:rsid w:val="00AA63E3"/>
    <w:rsid w:val="00AB06E8"/>
    <w:rsid w:val="00AB0FC1"/>
    <w:rsid w:val="00AB1CD3"/>
    <w:rsid w:val="00AB21CE"/>
    <w:rsid w:val="00AB352F"/>
    <w:rsid w:val="00AB3DD6"/>
    <w:rsid w:val="00AB40E9"/>
    <w:rsid w:val="00AB4715"/>
    <w:rsid w:val="00AB5391"/>
    <w:rsid w:val="00AB6FC3"/>
    <w:rsid w:val="00AB79C3"/>
    <w:rsid w:val="00AC05A0"/>
    <w:rsid w:val="00AC0862"/>
    <w:rsid w:val="00AC1431"/>
    <w:rsid w:val="00AC1FCD"/>
    <w:rsid w:val="00AC274B"/>
    <w:rsid w:val="00AC31D0"/>
    <w:rsid w:val="00AC4764"/>
    <w:rsid w:val="00AC48F0"/>
    <w:rsid w:val="00AC56E3"/>
    <w:rsid w:val="00AC67BA"/>
    <w:rsid w:val="00AC6D36"/>
    <w:rsid w:val="00AC7F06"/>
    <w:rsid w:val="00AC7F10"/>
    <w:rsid w:val="00AD02E7"/>
    <w:rsid w:val="00AD0BB2"/>
    <w:rsid w:val="00AD0CBA"/>
    <w:rsid w:val="00AD0F46"/>
    <w:rsid w:val="00AD0FBD"/>
    <w:rsid w:val="00AD21F6"/>
    <w:rsid w:val="00AD26E2"/>
    <w:rsid w:val="00AD3862"/>
    <w:rsid w:val="00AD613B"/>
    <w:rsid w:val="00AD6575"/>
    <w:rsid w:val="00AD6CFB"/>
    <w:rsid w:val="00AD784C"/>
    <w:rsid w:val="00AD7EE1"/>
    <w:rsid w:val="00AE08F6"/>
    <w:rsid w:val="00AE09F6"/>
    <w:rsid w:val="00AE1101"/>
    <w:rsid w:val="00AE1125"/>
    <w:rsid w:val="00AE126A"/>
    <w:rsid w:val="00AE1BAE"/>
    <w:rsid w:val="00AE2469"/>
    <w:rsid w:val="00AE3005"/>
    <w:rsid w:val="00AE3BD5"/>
    <w:rsid w:val="00AE4C62"/>
    <w:rsid w:val="00AE4DBF"/>
    <w:rsid w:val="00AE5240"/>
    <w:rsid w:val="00AE585D"/>
    <w:rsid w:val="00AE59A0"/>
    <w:rsid w:val="00AE692B"/>
    <w:rsid w:val="00AF026B"/>
    <w:rsid w:val="00AF0C57"/>
    <w:rsid w:val="00AF26F3"/>
    <w:rsid w:val="00AF39EE"/>
    <w:rsid w:val="00AF3C32"/>
    <w:rsid w:val="00AF5B6B"/>
    <w:rsid w:val="00AF5F04"/>
    <w:rsid w:val="00AF6034"/>
    <w:rsid w:val="00AF6356"/>
    <w:rsid w:val="00AF6995"/>
    <w:rsid w:val="00B00672"/>
    <w:rsid w:val="00B006D0"/>
    <w:rsid w:val="00B00FD9"/>
    <w:rsid w:val="00B01B4D"/>
    <w:rsid w:val="00B03196"/>
    <w:rsid w:val="00B04489"/>
    <w:rsid w:val="00B04644"/>
    <w:rsid w:val="00B06448"/>
    <w:rsid w:val="00B06571"/>
    <w:rsid w:val="00B068BA"/>
    <w:rsid w:val="00B06B24"/>
    <w:rsid w:val="00B07217"/>
    <w:rsid w:val="00B101E9"/>
    <w:rsid w:val="00B10B2A"/>
    <w:rsid w:val="00B10D55"/>
    <w:rsid w:val="00B12557"/>
    <w:rsid w:val="00B12C23"/>
    <w:rsid w:val="00B13851"/>
    <w:rsid w:val="00B13B1C"/>
    <w:rsid w:val="00B146BA"/>
    <w:rsid w:val="00B14B5F"/>
    <w:rsid w:val="00B16767"/>
    <w:rsid w:val="00B212B0"/>
    <w:rsid w:val="00B2186D"/>
    <w:rsid w:val="00B21BB8"/>
    <w:rsid w:val="00B21F90"/>
    <w:rsid w:val="00B22235"/>
    <w:rsid w:val="00B22291"/>
    <w:rsid w:val="00B23F9A"/>
    <w:rsid w:val="00B2417B"/>
    <w:rsid w:val="00B24372"/>
    <w:rsid w:val="00B24E6F"/>
    <w:rsid w:val="00B26CB5"/>
    <w:rsid w:val="00B2752E"/>
    <w:rsid w:val="00B27FDB"/>
    <w:rsid w:val="00B307CC"/>
    <w:rsid w:val="00B326B7"/>
    <w:rsid w:val="00B331C1"/>
    <w:rsid w:val="00B355FF"/>
    <w:rsid w:val="00B3588E"/>
    <w:rsid w:val="00B35C52"/>
    <w:rsid w:val="00B406FC"/>
    <w:rsid w:val="00B4198F"/>
    <w:rsid w:val="00B41A84"/>
    <w:rsid w:val="00B41F3D"/>
    <w:rsid w:val="00B429D8"/>
    <w:rsid w:val="00B42CEB"/>
    <w:rsid w:val="00B431E8"/>
    <w:rsid w:val="00B4336A"/>
    <w:rsid w:val="00B45141"/>
    <w:rsid w:val="00B452D5"/>
    <w:rsid w:val="00B45B3F"/>
    <w:rsid w:val="00B4662F"/>
    <w:rsid w:val="00B519CD"/>
    <w:rsid w:val="00B51B1D"/>
    <w:rsid w:val="00B5273A"/>
    <w:rsid w:val="00B52887"/>
    <w:rsid w:val="00B539E6"/>
    <w:rsid w:val="00B54717"/>
    <w:rsid w:val="00B56477"/>
    <w:rsid w:val="00B56DCD"/>
    <w:rsid w:val="00B57329"/>
    <w:rsid w:val="00B5735C"/>
    <w:rsid w:val="00B57C2F"/>
    <w:rsid w:val="00B608E8"/>
    <w:rsid w:val="00B60E61"/>
    <w:rsid w:val="00B62B50"/>
    <w:rsid w:val="00B635B7"/>
    <w:rsid w:val="00B63AE8"/>
    <w:rsid w:val="00B65950"/>
    <w:rsid w:val="00B65B9D"/>
    <w:rsid w:val="00B66212"/>
    <w:rsid w:val="00B66D83"/>
    <w:rsid w:val="00B672C0"/>
    <w:rsid w:val="00B676E0"/>
    <w:rsid w:val="00B676FD"/>
    <w:rsid w:val="00B678B6"/>
    <w:rsid w:val="00B70146"/>
    <w:rsid w:val="00B70485"/>
    <w:rsid w:val="00B70D9F"/>
    <w:rsid w:val="00B7136F"/>
    <w:rsid w:val="00B733C2"/>
    <w:rsid w:val="00B73B64"/>
    <w:rsid w:val="00B74632"/>
    <w:rsid w:val="00B75646"/>
    <w:rsid w:val="00B7629E"/>
    <w:rsid w:val="00B80441"/>
    <w:rsid w:val="00B8500D"/>
    <w:rsid w:val="00B85BF5"/>
    <w:rsid w:val="00B90729"/>
    <w:rsid w:val="00B907DA"/>
    <w:rsid w:val="00B90B09"/>
    <w:rsid w:val="00B933FC"/>
    <w:rsid w:val="00B9342A"/>
    <w:rsid w:val="00B94C5E"/>
    <w:rsid w:val="00B950BC"/>
    <w:rsid w:val="00B95759"/>
    <w:rsid w:val="00B9714C"/>
    <w:rsid w:val="00BA02CD"/>
    <w:rsid w:val="00BA19F6"/>
    <w:rsid w:val="00BA26F6"/>
    <w:rsid w:val="00BA29AD"/>
    <w:rsid w:val="00BA33CF"/>
    <w:rsid w:val="00BA3F8D"/>
    <w:rsid w:val="00BA63DD"/>
    <w:rsid w:val="00BA65FF"/>
    <w:rsid w:val="00BB02A7"/>
    <w:rsid w:val="00BB1E40"/>
    <w:rsid w:val="00BB20C5"/>
    <w:rsid w:val="00BB2476"/>
    <w:rsid w:val="00BB3DC0"/>
    <w:rsid w:val="00BB3FA4"/>
    <w:rsid w:val="00BB459A"/>
    <w:rsid w:val="00BB4DCA"/>
    <w:rsid w:val="00BB5120"/>
    <w:rsid w:val="00BB587E"/>
    <w:rsid w:val="00BB5A6B"/>
    <w:rsid w:val="00BB733A"/>
    <w:rsid w:val="00BB74AC"/>
    <w:rsid w:val="00BB7A10"/>
    <w:rsid w:val="00BC2108"/>
    <w:rsid w:val="00BC2DCE"/>
    <w:rsid w:val="00BC35E9"/>
    <w:rsid w:val="00BC3943"/>
    <w:rsid w:val="00BC4DFE"/>
    <w:rsid w:val="00BC5C22"/>
    <w:rsid w:val="00BC5C9C"/>
    <w:rsid w:val="00BC60BE"/>
    <w:rsid w:val="00BC6A83"/>
    <w:rsid w:val="00BC7468"/>
    <w:rsid w:val="00BC74E3"/>
    <w:rsid w:val="00BC7835"/>
    <w:rsid w:val="00BC7D4F"/>
    <w:rsid w:val="00BC7ED7"/>
    <w:rsid w:val="00BD0AC4"/>
    <w:rsid w:val="00BD2043"/>
    <w:rsid w:val="00BD2627"/>
    <w:rsid w:val="00BD2850"/>
    <w:rsid w:val="00BD4A07"/>
    <w:rsid w:val="00BD74DB"/>
    <w:rsid w:val="00BE0029"/>
    <w:rsid w:val="00BE0CB8"/>
    <w:rsid w:val="00BE14F2"/>
    <w:rsid w:val="00BE28D2"/>
    <w:rsid w:val="00BE3C42"/>
    <w:rsid w:val="00BE44B8"/>
    <w:rsid w:val="00BE4A64"/>
    <w:rsid w:val="00BE5E43"/>
    <w:rsid w:val="00BE676C"/>
    <w:rsid w:val="00BE69C3"/>
    <w:rsid w:val="00BE785E"/>
    <w:rsid w:val="00BE79AD"/>
    <w:rsid w:val="00BF102C"/>
    <w:rsid w:val="00BF23E1"/>
    <w:rsid w:val="00BF3291"/>
    <w:rsid w:val="00BF384F"/>
    <w:rsid w:val="00BF404A"/>
    <w:rsid w:val="00BF5398"/>
    <w:rsid w:val="00BF557D"/>
    <w:rsid w:val="00BF61A5"/>
    <w:rsid w:val="00BF658D"/>
    <w:rsid w:val="00BF66A7"/>
    <w:rsid w:val="00BF6796"/>
    <w:rsid w:val="00BF7339"/>
    <w:rsid w:val="00BF7681"/>
    <w:rsid w:val="00BF7F58"/>
    <w:rsid w:val="00C01381"/>
    <w:rsid w:val="00C01AB1"/>
    <w:rsid w:val="00C022C9"/>
    <w:rsid w:val="00C026A0"/>
    <w:rsid w:val="00C06137"/>
    <w:rsid w:val="00C06929"/>
    <w:rsid w:val="00C06FF4"/>
    <w:rsid w:val="00C0744F"/>
    <w:rsid w:val="00C079B8"/>
    <w:rsid w:val="00C10037"/>
    <w:rsid w:val="00C10474"/>
    <w:rsid w:val="00C113B7"/>
    <w:rsid w:val="00C115E1"/>
    <w:rsid w:val="00C123EA"/>
    <w:rsid w:val="00C12A49"/>
    <w:rsid w:val="00C133EE"/>
    <w:rsid w:val="00C14266"/>
    <w:rsid w:val="00C149D0"/>
    <w:rsid w:val="00C1647E"/>
    <w:rsid w:val="00C17DEB"/>
    <w:rsid w:val="00C20470"/>
    <w:rsid w:val="00C24FF1"/>
    <w:rsid w:val="00C26588"/>
    <w:rsid w:val="00C2659E"/>
    <w:rsid w:val="00C27219"/>
    <w:rsid w:val="00C27439"/>
    <w:rsid w:val="00C27876"/>
    <w:rsid w:val="00C278A8"/>
    <w:rsid w:val="00C27DE9"/>
    <w:rsid w:val="00C312D7"/>
    <w:rsid w:val="00C31FA4"/>
    <w:rsid w:val="00C32989"/>
    <w:rsid w:val="00C331C9"/>
    <w:rsid w:val="00C33388"/>
    <w:rsid w:val="00C33A39"/>
    <w:rsid w:val="00C35139"/>
    <w:rsid w:val="00C35484"/>
    <w:rsid w:val="00C36933"/>
    <w:rsid w:val="00C377BE"/>
    <w:rsid w:val="00C37953"/>
    <w:rsid w:val="00C401FA"/>
    <w:rsid w:val="00C40428"/>
    <w:rsid w:val="00C41684"/>
    <w:rsid w:val="00C4173A"/>
    <w:rsid w:val="00C4285F"/>
    <w:rsid w:val="00C43C4F"/>
    <w:rsid w:val="00C43E8C"/>
    <w:rsid w:val="00C47CE0"/>
    <w:rsid w:val="00C502CB"/>
    <w:rsid w:val="00C5035C"/>
    <w:rsid w:val="00C50DED"/>
    <w:rsid w:val="00C51717"/>
    <w:rsid w:val="00C51754"/>
    <w:rsid w:val="00C51E9A"/>
    <w:rsid w:val="00C51FA0"/>
    <w:rsid w:val="00C52217"/>
    <w:rsid w:val="00C602FF"/>
    <w:rsid w:val="00C60411"/>
    <w:rsid w:val="00C60E77"/>
    <w:rsid w:val="00C61174"/>
    <w:rsid w:val="00C6148F"/>
    <w:rsid w:val="00C621B1"/>
    <w:rsid w:val="00C62F7A"/>
    <w:rsid w:val="00C63531"/>
    <w:rsid w:val="00C63B9C"/>
    <w:rsid w:val="00C66541"/>
    <w:rsid w:val="00C6682F"/>
    <w:rsid w:val="00C66A4B"/>
    <w:rsid w:val="00C673A8"/>
    <w:rsid w:val="00C67BF4"/>
    <w:rsid w:val="00C71659"/>
    <w:rsid w:val="00C71F74"/>
    <w:rsid w:val="00C7275E"/>
    <w:rsid w:val="00C72DB9"/>
    <w:rsid w:val="00C731AF"/>
    <w:rsid w:val="00C74C5D"/>
    <w:rsid w:val="00C755F4"/>
    <w:rsid w:val="00C76589"/>
    <w:rsid w:val="00C769E6"/>
    <w:rsid w:val="00C7769D"/>
    <w:rsid w:val="00C80115"/>
    <w:rsid w:val="00C805D0"/>
    <w:rsid w:val="00C83F3D"/>
    <w:rsid w:val="00C842A6"/>
    <w:rsid w:val="00C84ECB"/>
    <w:rsid w:val="00C85ED3"/>
    <w:rsid w:val="00C863C4"/>
    <w:rsid w:val="00C86F40"/>
    <w:rsid w:val="00C90DAB"/>
    <w:rsid w:val="00C920EA"/>
    <w:rsid w:val="00C927C9"/>
    <w:rsid w:val="00C92F4A"/>
    <w:rsid w:val="00C93C3E"/>
    <w:rsid w:val="00C93FCE"/>
    <w:rsid w:val="00C9556D"/>
    <w:rsid w:val="00C95E19"/>
    <w:rsid w:val="00C97471"/>
    <w:rsid w:val="00CA0C75"/>
    <w:rsid w:val="00CA11B1"/>
    <w:rsid w:val="00CA12E3"/>
    <w:rsid w:val="00CA1476"/>
    <w:rsid w:val="00CA18F0"/>
    <w:rsid w:val="00CA5517"/>
    <w:rsid w:val="00CA6611"/>
    <w:rsid w:val="00CA672C"/>
    <w:rsid w:val="00CA6AE6"/>
    <w:rsid w:val="00CA782F"/>
    <w:rsid w:val="00CA7F6E"/>
    <w:rsid w:val="00CB187B"/>
    <w:rsid w:val="00CB2835"/>
    <w:rsid w:val="00CB3214"/>
    <w:rsid w:val="00CB3285"/>
    <w:rsid w:val="00CB3B7D"/>
    <w:rsid w:val="00CB4500"/>
    <w:rsid w:val="00CB66A6"/>
    <w:rsid w:val="00CB677A"/>
    <w:rsid w:val="00CB6D8D"/>
    <w:rsid w:val="00CB759C"/>
    <w:rsid w:val="00CB7E10"/>
    <w:rsid w:val="00CC08B1"/>
    <w:rsid w:val="00CC0A34"/>
    <w:rsid w:val="00CC0C72"/>
    <w:rsid w:val="00CC2BFD"/>
    <w:rsid w:val="00CC5636"/>
    <w:rsid w:val="00CC6686"/>
    <w:rsid w:val="00CC6F40"/>
    <w:rsid w:val="00CC7B29"/>
    <w:rsid w:val="00CD088C"/>
    <w:rsid w:val="00CD2B39"/>
    <w:rsid w:val="00CD3245"/>
    <w:rsid w:val="00CD3476"/>
    <w:rsid w:val="00CD36B6"/>
    <w:rsid w:val="00CD3A79"/>
    <w:rsid w:val="00CD46FE"/>
    <w:rsid w:val="00CD4A12"/>
    <w:rsid w:val="00CD5A81"/>
    <w:rsid w:val="00CD61BE"/>
    <w:rsid w:val="00CD64DF"/>
    <w:rsid w:val="00CD6A55"/>
    <w:rsid w:val="00CE08A8"/>
    <w:rsid w:val="00CE1573"/>
    <w:rsid w:val="00CE1ECB"/>
    <w:rsid w:val="00CE225F"/>
    <w:rsid w:val="00CE265F"/>
    <w:rsid w:val="00CE2E67"/>
    <w:rsid w:val="00CE5A7A"/>
    <w:rsid w:val="00CE60B8"/>
    <w:rsid w:val="00CF1A44"/>
    <w:rsid w:val="00CF22A8"/>
    <w:rsid w:val="00CF2F50"/>
    <w:rsid w:val="00CF3C2F"/>
    <w:rsid w:val="00CF6198"/>
    <w:rsid w:val="00D003C1"/>
    <w:rsid w:val="00D0086C"/>
    <w:rsid w:val="00D00BD1"/>
    <w:rsid w:val="00D02621"/>
    <w:rsid w:val="00D02919"/>
    <w:rsid w:val="00D02F6D"/>
    <w:rsid w:val="00D033D4"/>
    <w:rsid w:val="00D0496F"/>
    <w:rsid w:val="00D04B6E"/>
    <w:rsid w:val="00D04C61"/>
    <w:rsid w:val="00D054A7"/>
    <w:rsid w:val="00D05B8D"/>
    <w:rsid w:val="00D05B9B"/>
    <w:rsid w:val="00D065A2"/>
    <w:rsid w:val="00D0672B"/>
    <w:rsid w:val="00D067CA"/>
    <w:rsid w:val="00D079AA"/>
    <w:rsid w:val="00D07F00"/>
    <w:rsid w:val="00D10039"/>
    <w:rsid w:val="00D10317"/>
    <w:rsid w:val="00D1130F"/>
    <w:rsid w:val="00D113D4"/>
    <w:rsid w:val="00D128A0"/>
    <w:rsid w:val="00D12FC7"/>
    <w:rsid w:val="00D13EC4"/>
    <w:rsid w:val="00D145A2"/>
    <w:rsid w:val="00D14969"/>
    <w:rsid w:val="00D14F87"/>
    <w:rsid w:val="00D16012"/>
    <w:rsid w:val="00D17B72"/>
    <w:rsid w:val="00D20878"/>
    <w:rsid w:val="00D20AEE"/>
    <w:rsid w:val="00D20C17"/>
    <w:rsid w:val="00D20D7A"/>
    <w:rsid w:val="00D21679"/>
    <w:rsid w:val="00D2168C"/>
    <w:rsid w:val="00D21FBC"/>
    <w:rsid w:val="00D24764"/>
    <w:rsid w:val="00D26316"/>
    <w:rsid w:val="00D26353"/>
    <w:rsid w:val="00D27817"/>
    <w:rsid w:val="00D314CA"/>
    <w:rsid w:val="00D3185C"/>
    <w:rsid w:val="00D31B99"/>
    <w:rsid w:val="00D3205F"/>
    <w:rsid w:val="00D3318E"/>
    <w:rsid w:val="00D33E72"/>
    <w:rsid w:val="00D35BD6"/>
    <w:rsid w:val="00D361B5"/>
    <w:rsid w:val="00D411A2"/>
    <w:rsid w:val="00D41493"/>
    <w:rsid w:val="00D4606D"/>
    <w:rsid w:val="00D461BA"/>
    <w:rsid w:val="00D47616"/>
    <w:rsid w:val="00D47ECD"/>
    <w:rsid w:val="00D50B9C"/>
    <w:rsid w:val="00D513AF"/>
    <w:rsid w:val="00D51EAE"/>
    <w:rsid w:val="00D529FB"/>
    <w:rsid w:val="00D52BD8"/>
    <w:rsid w:val="00D52D73"/>
    <w:rsid w:val="00D52E58"/>
    <w:rsid w:val="00D53DAE"/>
    <w:rsid w:val="00D5523A"/>
    <w:rsid w:val="00D5564F"/>
    <w:rsid w:val="00D56B20"/>
    <w:rsid w:val="00D578B3"/>
    <w:rsid w:val="00D60BCA"/>
    <w:rsid w:val="00D61082"/>
    <w:rsid w:val="00D618F4"/>
    <w:rsid w:val="00D620EB"/>
    <w:rsid w:val="00D622F1"/>
    <w:rsid w:val="00D6259D"/>
    <w:rsid w:val="00D62F57"/>
    <w:rsid w:val="00D6360A"/>
    <w:rsid w:val="00D63636"/>
    <w:rsid w:val="00D63F9D"/>
    <w:rsid w:val="00D64FF5"/>
    <w:rsid w:val="00D70252"/>
    <w:rsid w:val="00D70668"/>
    <w:rsid w:val="00D710B6"/>
    <w:rsid w:val="00D714CC"/>
    <w:rsid w:val="00D72994"/>
    <w:rsid w:val="00D7387F"/>
    <w:rsid w:val="00D74857"/>
    <w:rsid w:val="00D74F45"/>
    <w:rsid w:val="00D755C4"/>
    <w:rsid w:val="00D75EA7"/>
    <w:rsid w:val="00D76ECC"/>
    <w:rsid w:val="00D76FA2"/>
    <w:rsid w:val="00D804BB"/>
    <w:rsid w:val="00D806C3"/>
    <w:rsid w:val="00D811D5"/>
    <w:rsid w:val="00D81ADF"/>
    <w:rsid w:val="00D81DF5"/>
    <w:rsid w:val="00D81E55"/>
    <w:rsid w:val="00D81F21"/>
    <w:rsid w:val="00D82FFC"/>
    <w:rsid w:val="00D8648C"/>
    <w:rsid w:val="00D864F2"/>
    <w:rsid w:val="00D86A0F"/>
    <w:rsid w:val="00D90068"/>
    <w:rsid w:val="00D91397"/>
    <w:rsid w:val="00D91E23"/>
    <w:rsid w:val="00D9382F"/>
    <w:rsid w:val="00D943F8"/>
    <w:rsid w:val="00D95470"/>
    <w:rsid w:val="00D96B55"/>
    <w:rsid w:val="00D97D2B"/>
    <w:rsid w:val="00DA002A"/>
    <w:rsid w:val="00DA2113"/>
    <w:rsid w:val="00DA2619"/>
    <w:rsid w:val="00DA4239"/>
    <w:rsid w:val="00DA47D7"/>
    <w:rsid w:val="00DA4A69"/>
    <w:rsid w:val="00DA588C"/>
    <w:rsid w:val="00DA60F5"/>
    <w:rsid w:val="00DA65DE"/>
    <w:rsid w:val="00DA6C0C"/>
    <w:rsid w:val="00DB0B61"/>
    <w:rsid w:val="00DB1474"/>
    <w:rsid w:val="00DB22DE"/>
    <w:rsid w:val="00DB2962"/>
    <w:rsid w:val="00DB45FC"/>
    <w:rsid w:val="00DB4AE7"/>
    <w:rsid w:val="00DB52FB"/>
    <w:rsid w:val="00DB5877"/>
    <w:rsid w:val="00DB5D18"/>
    <w:rsid w:val="00DB66F4"/>
    <w:rsid w:val="00DB6E03"/>
    <w:rsid w:val="00DB6E85"/>
    <w:rsid w:val="00DB6F65"/>
    <w:rsid w:val="00DB6FCB"/>
    <w:rsid w:val="00DB76A7"/>
    <w:rsid w:val="00DC00B6"/>
    <w:rsid w:val="00DC013B"/>
    <w:rsid w:val="00DC06B6"/>
    <w:rsid w:val="00DC090B"/>
    <w:rsid w:val="00DC0BA2"/>
    <w:rsid w:val="00DC1679"/>
    <w:rsid w:val="00DC194F"/>
    <w:rsid w:val="00DC219B"/>
    <w:rsid w:val="00DC2C88"/>
    <w:rsid w:val="00DC2CF1"/>
    <w:rsid w:val="00DC2DC7"/>
    <w:rsid w:val="00DC2EA0"/>
    <w:rsid w:val="00DC3A7C"/>
    <w:rsid w:val="00DC4FCF"/>
    <w:rsid w:val="00DC50E0"/>
    <w:rsid w:val="00DC50E6"/>
    <w:rsid w:val="00DC535C"/>
    <w:rsid w:val="00DC6386"/>
    <w:rsid w:val="00DC7E25"/>
    <w:rsid w:val="00DD1130"/>
    <w:rsid w:val="00DD1951"/>
    <w:rsid w:val="00DD1FD6"/>
    <w:rsid w:val="00DD231F"/>
    <w:rsid w:val="00DD348F"/>
    <w:rsid w:val="00DD3A53"/>
    <w:rsid w:val="00DD487D"/>
    <w:rsid w:val="00DD4E83"/>
    <w:rsid w:val="00DD5EF8"/>
    <w:rsid w:val="00DD6628"/>
    <w:rsid w:val="00DD6945"/>
    <w:rsid w:val="00DD6E29"/>
    <w:rsid w:val="00DD7365"/>
    <w:rsid w:val="00DE03A3"/>
    <w:rsid w:val="00DE04F8"/>
    <w:rsid w:val="00DE208D"/>
    <w:rsid w:val="00DE2D04"/>
    <w:rsid w:val="00DE3250"/>
    <w:rsid w:val="00DE3E0D"/>
    <w:rsid w:val="00DE4C19"/>
    <w:rsid w:val="00DE6028"/>
    <w:rsid w:val="00DE6C85"/>
    <w:rsid w:val="00DE78A3"/>
    <w:rsid w:val="00DE79BA"/>
    <w:rsid w:val="00DF0A6E"/>
    <w:rsid w:val="00DF1A71"/>
    <w:rsid w:val="00DF1A9C"/>
    <w:rsid w:val="00DF1D74"/>
    <w:rsid w:val="00DF50FC"/>
    <w:rsid w:val="00DF572D"/>
    <w:rsid w:val="00DF658C"/>
    <w:rsid w:val="00DF68C7"/>
    <w:rsid w:val="00DF731A"/>
    <w:rsid w:val="00E012C5"/>
    <w:rsid w:val="00E05E36"/>
    <w:rsid w:val="00E06B75"/>
    <w:rsid w:val="00E07888"/>
    <w:rsid w:val="00E07CA3"/>
    <w:rsid w:val="00E11332"/>
    <w:rsid w:val="00E11352"/>
    <w:rsid w:val="00E12390"/>
    <w:rsid w:val="00E13E13"/>
    <w:rsid w:val="00E15070"/>
    <w:rsid w:val="00E16047"/>
    <w:rsid w:val="00E170DC"/>
    <w:rsid w:val="00E17546"/>
    <w:rsid w:val="00E175C2"/>
    <w:rsid w:val="00E17AF4"/>
    <w:rsid w:val="00E2059A"/>
    <w:rsid w:val="00E20752"/>
    <w:rsid w:val="00E210B5"/>
    <w:rsid w:val="00E22563"/>
    <w:rsid w:val="00E261B3"/>
    <w:rsid w:val="00E264B2"/>
    <w:rsid w:val="00E26818"/>
    <w:rsid w:val="00E270C0"/>
    <w:rsid w:val="00E27ACD"/>
    <w:rsid w:val="00E27FFC"/>
    <w:rsid w:val="00E301F2"/>
    <w:rsid w:val="00E30A25"/>
    <w:rsid w:val="00E30B15"/>
    <w:rsid w:val="00E30C4A"/>
    <w:rsid w:val="00E31AA5"/>
    <w:rsid w:val="00E33237"/>
    <w:rsid w:val="00E3491C"/>
    <w:rsid w:val="00E35DF7"/>
    <w:rsid w:val="00E36148"/>
    <w:rsid w:val="00E40181"/>
    <w:rsid w:val="00E41868"/>
    <w:rsid w:val="00E46129"/>
    <w:rsid w:val="00E46808"/>
    <w:rsid w:val="00E46E11"/>
    <w:rsid w:val="00E50841"/>
    <w:rsid w:val="00E519F3"/>
    <w:rsid w:val="00E52766"/>
    <w:rsid w:val="00E53A31"/>
    <w:rsid w:val="00E53B43"/>
    <w:rsid w:val="00E54355"/>
    <w:rsid w:val="00E54950"/>
    <w:rsid w:val="00E55543"/>
    <w:rsid w:val="00E55551"/>
    <w:rsid w:val="00E55FB3"/>
    <w:rsid w:val="00E56213"/>
    <w:rsid w:val="00E56A01"/>
    <w:rsid w:val="00E571FC"/>
    <w:rsid w:val="00E57D87"/>
    <w:rsid w:val="00E602B1"/>
    <w:rsid w:val="00E62164"/>
    <w:rsid w:val="00E629A1"/>
    <w:rsid w:val="00E65686"/>
    <w:rsid w:val="00E65AE2"/>
    <w:rsid w:val="00E6694D"/>
    <w:rsid w:val="00E6794C"/>
    <w:rsid w:val="00E71591"/>
    <w:rsid w:val="00E71747"/>
    <w:rsid w:val="00E718ED"/>
    <w:rsid w:val="00E71CEB"/>
    <w:rsid w:val="00E72883"/>
    <w:rsid w:val="00E7474F"/>
    <w:rsid w:val="00E747DC"/>
    <w:rsid w:val="00E762A4"/>
    <w:rsid w:val="00E807C6"/>
    <w:rsid w:val="00E80DE3"/>
    <w:rsid w:val="00E827CE"/>
    <w:rsid w:val="00E82C55"/>
    <w:rsid w:val="00E8490D"/>
    <w:rsid w:val="00E84EC8"/>
    <w:rsid w:val="00E84EF2"/>
    <w:rsid w:val="00E85BD2"/>
    <w:rsid w:val="00E87638"/>
    <w:rsid w:val="00E8787E"/>
    <w:rsid w:val="00E87C9E"/>
    <w:rsid w:val="00E9042A"/>
    <w:rsid w:val="00E90BC8"/>
    <w:rsid w:val="00E9144E"/>
    <w:rsid w:val="00E91724"/>
    <w:rsid w:val="00E91F48"/>
    <w:rsid w:val="00E92AC3"/>
    <w:rsid w:val="00E9538A"/>
    <w:rsid w:val="00E967C3"/>
    <w:rsid w:val="00E96B03"/>
    <w:rsid w:val="00E974DE"/>
    <w:rsid w:val="00EA02DC"/>
    <w:rsid w:val="00EA14EB"/>
    <w:rsid w:val="00EA2A70"/>
    <w:rsid w:val="00EA2F6A"/>
    <w:rsid w:val="00EA3D26"/>
    <w:rsid w:val="00EA3FBD"/>
    <w:rsid w:val="00EA403D"/>
    <w:rsid w:val="00EB00E0"/>
    <w:rsid w:val="00EB03EF"/>
    <w:rsid w:val="00EB05D5"/>
    <w:rsid w:val="00EB146F"/>
    <w:rsid w:val="00EB1634"/>
    <w:rsid w:val="00EB169B"/>
    <w:rsid w:val="00EB316E"/>
    <w:rsid w:val="00EB3C12"/>
    <w:rsid w:val="00EB4BC7"/>
    <w:rsid w:val="00EB56B9"/>
    <w:rsid w:val="00EC0562"/>
    <w:rsid w:val="00EC059F"/>
    <w:rsid w:val="00EC1B24"/>
    <w:rsid w:val="00EC1F24"/>
    <w:rsid w:val="00EC223C"/>
    <w:rsid w:val="00EC22F6"/>
    <w:rsid w:val="00EC2C31"/>
    <w:rsid w:val="00EC2CA5"/>
    <w:rsid w:val="00EC3216"/>
    <w:rsid w:val="00EC3DB9"/>
    <w:rsid w:val="00EC55A2"/>
    <w:rsid w:val="00EC5678"/>
    <w:rsid w:val="00EC5C17"/>
    <w:rsid w:val="00EC663F"/>
    <w:rsid w:val="00EC759A"/>
    <w:rsid w:val="00ED0D31"/>
    <w:rsid w:val="00ED2C87"/>
    <w:rsid w:val="00ED5B9B"/>
    <w:rsid w:val="00ED6BAD"/>
    <w:rsid w:val="00ED7447"/>
    <w:rsid w:val="00ED7762"/>
    <w:rsid w:val="00EE00D6"/>
    <w:rsid w:val="00EE11E7"/>
    <w:rsid w:val="00EE1488"/>
    <w:rsid w:val="00EE17E6"/>
    <w:rsid w:val="00EE1895"/>
    <w:rsid w:val="00EE29AD"/>
    <w:rsid w:val="00EE3E24"/>
    <w:rsid w:val="00EE3F64"/>
    <w:rsid w:val="00EE4D5D"/>
    <w:rsid w:val="00EE5131"/>
    <w:rsid w:val="00EE5208"/>
    <w:rsid w:val="00EE6E83"/>
    <w:rsid w:val="00EF0164"/>
    <w:rsid w:val="00EF109B"/>
    <w:rsid w:val="00EF201C"/>
    <w:rsid w:val="00EF2848"/>
    <w:rsid w:val="00EF2C72"/>
    <w:rsid w:val="00EF36AF"/>
    <w:rsid w:val="00EF3E70"/>
    <w:rsid w:val="00EF550B"/>
    <w:rsid w:val="00EF59A3"/>
    <w:rsid w:val="00EF59AF"/>
    <w:rsid w:val="00EF5D0D"/>
    <w:rsid w:val="00EF6675"/>
    <w:rsid w:val="00EF6B17"/>
    <w:rsid w:val="00EF73EE"/>
    <w:rsid w:val="00EF78A5"/>
    <w:rsid w:val="00F000E0"/>
    <w:rsid w:val="00F00204"/>
    <w:rsid w:val="00F0063D"/>
    <w:rsid w:val="00F00F9C"/>
    <w:rsid w:val="00F017E9"/>
    <w:rsid w:val="00F01E5F"/>
    <w:rsid w:val="00F024F3"/>
    <w:rsid w:val="00F02ABA"/>
    <w:rsid w:val="00F0437A"/>
    <w:rsid w:val="00F066C6"/>
    <w:rsid w:val="00F06BF0"/>
    <w:rsid w:val="00F07541"/>
    <w:rsid w:val="00F075C1"/>
    <w:rsid w:val="00F101B8"/>
    <w:rsid w:val="00F11037"/>
    <w:rsid w:val="00F122B5"/>
    <w:rsid w:val="00F12686"/>
    <w:rsid w:val="00F1469B"/>
    <w:rsid w:val="00F15AC8"/>
    <w:rsid w:val="00F16F1B"/>
    <w:rsid w:val="00F2071B"/>
    <w:rsid w:val="00F20D46"/>
    <w:rsid w:val="00F2343F"/>
    <w:rsid w:val="00F24FA1"/>
    <w:rsid w:val="00F24FF5"/>
    <w:rsid w:val="00F250A9"/>
    <w:rsid w:val="00F267AF"/>
    <w:rsid w:val="00F27887"/>
    <w:rsid w:val="00F27F4D"/>
    <w:rsid w:val="00F30FC0"/>
    <w:rsid w:val="00F30FF4"/>
    <w:rsid w:val="00F31116"/>
    <w:rsid w:val="00F3122E"/>
    <w:rsid w:val="00F319C4"/>
    <w:rsid w:val="00F31CE0"/>
    <w:rsid w:val="00F31FF9"/>
    <w:rsid w:val="00F32368"/>
    <w:rsid w:val="00F32850"/>
    <w:rsid w:val="00F329BC"/>
    <w:rsid w:val="00F331AD"/>
    <w:rsid w:val="00F35287"/>
    <w:rsid w:val="00F40091"/>
    <w:rsid w:val="00F40A70"/>
    <w:rsid w:val="00F4113D"/>
    <w:rsid w:val="00F43A37"/>
    <w:rsid w:val="00F43E69"/>
    <w:rsid w:val="00F4609B"/>
    <w:rsid w:val="00F4641B"/>
    <w:rsid w:val="00F46EB8"/>
    <w:rsid w:val="00F4719A"/>
    <w:rsid w:val="00F478DE"/>
    <w:rsid w:val="00F47D9F"/>
    <w:rsid w:val="00F50AA5"/>
    <w:rsid w:val="00F50CD1"/>
    <w:rsid w:val="00F511E4"/>
    <w:rsid w:val="00F5146B"/>
    <w:rsid w:val="00F52809"/>
    <w:rsid w:val="00F52D09"/>
    <w:rsid w:val="00F52E08"/>
    <w:rsid w:val="00F530C1"/>
    <w:rsid w:val="00F53A5B"/>
    <w:rsid w:val="00F53A66"/>
    <w:rsid w:val="00F5462D"/>
    <w:rsid w:val="00F549D0"/>
    <w:rsid w:val="00F55B21"/>
    <w:rsid w:val="00F56EF6"/>
    <w:rsid w:val="00F5735A"/>
    <w:rsid w:val="00F57607"/>
    <w:rsid w:val="00F60082"/>
    <w:rsid w:val="00F61556"/>
    <w:rsid w:val="00F61A9F"/>
    <w:rsid w:val="00F61B5F"/>
    <w:rsid w:val="00F6228E"/>
    <w:rsid w:val="00F62481"/>
    <w:rsid w:val="00F62527"/>
    <w:rsid w:val="00F64696"/>
    <w:rsid w:val="00F646C6"/>
    <w:rsid w:val="00F64FA9"/>
    <w:rsid w:val="00F6599E"/>
    <w:rsid w:val="00F65AA9"/>
    <w:rsid w:val="00F66794"/>
    <w:rsid w:val="00F6768F"/>
    <w:rsid w:val="00F712C6"/>
    <w:rsid w:val="00F7208F"/>
    <w:rsid w:val="00F72C2C"/>
    <w:rsid w:val="00F741F2"/>
    <w:rsid w:val="00F74F29"/>
    <w:rsid w:val="00F74F9F"/>
    <w:rsid w:val="00F75470"/>
    <w:rsid w:val="00F760A1"/>
    <w:rsid w:val="00F76CAB"/>
    <w:rsid w:val="00F772C6"/>
    <w:rsid w:val="00F777F9"/>
    <w:rsid w:val="00F803F9"/>
    <w:rsid w:val="00F815B5"/>
    <w:rsid w:val="00F82192"/>
    <w:rsid w:val="00F835D7"/>
    <w:rsid w:val="00F843DD"/>
    <w:rsid w:val="00F85195"/>
    <w:rsid w:val="00F853D0"/>
    <w:rsid w:val="00F859F6"/>
    <w:rsid w:val="00F868E3"/>
    <w:rsid w:val="00F87915"/>
    <w:rsid w:val="00F925F1"/>
    <w:rsid w:val="00F938BA"/>
    <w:rsid w:val="00F94727"/>
    <w:rsid w:val="00F94F92"/>
    <w:rsid w:val="00F95202"/>
    <w:rsid w:val="00F965B2"/>
    <w:rsid w:val="00F96FD4"/>
    <w:rsid w:val="00F97919"/>
    <w:rsid w:val="00FA091F"/>
    <w:rsid w:val="00FA0A54"/>
    <w:rsid w:val="00FA29B3"/>
    <w:rsid w:val="00FA2C46"/>
    <w:rsid w:val="00FA30F3"/>
    <w:rsid w:val="00FA3525"/>
    <w:rsid w:val="00FA4786"/>
    <w:rsid w:val="00FA56E5"/>
    <w:rsid w:val="00FA5A53"/>
    <w:rsid w:val="00FA67E3"/>
    <w:rsid w:val="00FA731E"/>
    <w:rsid w:val="00FB0391"/>
    <w:rsid w:val="00FB1ADC"/>
    <w:rsid w:val="00FB1F6E"/>
    <w:rsid w:val="00FB27B8"/>
    <w:rsid w:val="00FB408E"/>
    <w:rsid w:val="00FB4769"/>
    <w:rsid w:val="00FB4848"/>
    <w:rsid w:val="00FB4CDA"/>
    <w:rsid w:val="00FB6481"/>
    <w:rsid w:val="00FB6D36"/>
    <w:rsid w:val="00FB6E8A"/>
    <w:rsid w:val="00FC0965"/>
    <w:rsid w:val="00FC0F81"/>
    <w:rsid w:val="00FC1D8D"/>
    <w:rsid w:val="00FC252F"/>
    <w:rsid w:val="00FC2D64"/>
    <w:rsid w:val="00FC395C"/>
    <w:rsid w:val="00FC5407"/>
    <w:rsid w:val="00FC5E8E"/>
    <w:rsid w:val="00FD00D0"/>
    <w:rsid w:val="00FD1701"/>
    <w:rsid w:val="00FD2866"/>
    <w:rsid w:val="00FD33D8"/>
    <w:rsid w:val="00FD3766"/>
    <w:rsid w:val="00FD3D05"/>
    <w:rsid w:val="00FD47C4"/>
    <w:rsid w:val="00FD484A"/>
    <w:rsid w:val="00FD536C"/>
    <w:rsid w:val="00FD7076"/>
    <w:rsid w:val="00FE1AB3"/>
    <w:rsid w:val="00FE247E"/>
    <w:rsid w:val="00FE27FA"/>
    <w:rsid w:val="00FE2DCF"/>
    <w:rsid w:val="00FE36C9"/>
    <w:rsid w:val="00FE3A1A"/>
    <w:rsid w:val="00FE3FA7"/>
    <w:rsid w:val="00FE4081"/>
    <w:rsid w:val="00FE5352"/>
    <w:rsid w:val="00FE5370"/>
    <w:rsid w:val="00FE542A"/>
    <w:rsid w:val="00FE5E59"/>
    <w:rsid w:val="00FF0227"/>
    <w:rsid w:val="00FF2A4E"/>
    <w:rsid w:val="00FF2A6D"/>
    <w:rsid w:val="00FF2FCE"/>
    <w:rsid w:val="00FF3356"/>
    <w:rsid w:val="00FF37C4"/>
    <w:rsid w:val="00FF49D5"/>
    <w:rsid w:val="00FF4F05"/>
    <w:rsid w:val="00FF4F7D"/>
    <w:rsid w:val="00FF589D"/>
    <w:rsid w:val="00FF6072"/>
    <w:rsid w:val="00FF6D9D"/>
    <w:rsid w:val="00FF7620"/>
    <w:rsid w:val="00FF7B06"/>
    <w:rsid w:val="00FF7DD5"/>
    <w:rsid w:val="6D20C077"/>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25A4CCE"/>
  <w15:docId w15:val="{DD88C71A-D44B-4691-8877-3E5502BEC6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AU" w:eastAsia="en-AU"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uiPriority="0"/>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unhideWhenUsed="1"/>
    <w:lsdException w:name="No Spacing" w:semiHidden="1"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List Paragraph" w:semiHidden="1" w:uiPriority="34" w:qFormat="1"/>
    <w:lsdException w:name="Quote" w:semiHidden="1" w:uiPriority="73" w:qFormat="1"/>
    <w:lsdException w:name="Intense Quote" w:semiHidden="1"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1"/>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semiHidden="1" w:uiPriority="65" w:qFormat="1"/>
    <w:lsdException w:name="Intense Emphasis" w:semiHidden="1" w:uiPriority="66" w:qFormat="1"/>
    <w:lsdException w:name="Subtle Reference" w:semiHidden="1" w:uiPriority="67" w:qFormat="1"/>
    <w:lsdException w:name="Intense Reference" w:semiHidden="1" w:uiPriority="68" w:qFormat="1"/>
    <w:lsdException w:name="Book Title" w:semiHidden="1" w:uiPriority="69" w:qFormat="1"/>
    <w:lsdException w:name="Bibliography" w:semiHidden="1"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1"/>
    <w:rsid w:val="006812ED"/>
    <w:pPr>
      <w:spacing w:after="120" w:line="280" w:lineRule="atLeast"/>
    </w:pPr>
    <w:rPr>
      <w:rFonts w:ascii="Arial" w:hAnsi="Arial"/>
      <w:sz w:val="21"/>
      <w:lang w:eastAsia="en-US"/>
    </w:rPr>
  </w:style>
  <w:style w:type="paragraph" w:styleId="Heading1">
    <w:name w:val="heading 1"/>
    <w:next w:val="Body"/>
    <w:link w:val="Heading1Char"/>
    <w:uiPriority w:val="9"/>
    <w:qFormat/>
    <w:rsid w:val="00977D59"/>
    <w:pPr>
      <w:keepNext/>
      <w:keepLines/>
      <w:spacing w:before="520" w:after="240" w:line="480" w:lineRule="atLeast"/>
      <w:outlineLvl w:val="0"/>
    </w:pPr>
    <w:rPr>
      <w:rFonts w:ascii="Arial" w:eastAsia="MS Gothic" w:hAnsi="Arial" w:cs="Arial"/>
      <w:bCs/>
      <w:color w:val="AF272F"/>
      <w:kern w:val="32"/>
      <w:sz w:val="44"/>
      <w:szCs w:val="44"/>
      <w:lang w:eastAsia="en-US"/>
    </w:rPr>
  </w:style>
  <w:style w:type="paragraph" w:styleId="Heading2">
    <w:name w:val="heading 2"/>
    <w:next w:val="Body"/>
    <w:link w:val="Heading2Char"/>
    <w:qFormat/>
    <w:rsid w:val="006C1F46"/>
    <w:pPr>
      <w:keepNext/>
      <w:keepLines/>
      <w:spacing w:before="360" w:after="120" w:line="340" w:lineRule="atLeast"/>
      <w:outlineLvl w:val="1"/>
    </w:pPr>
    <w:rPr>
      <w:rFonts w:ascii="Arial" w:hAnsi="Arial"/>
      <w:b/>
      <w:color w:val="53565A"/>
      <w:sz w:val="32"/>
      <w:szCs w:val="28"/>
      <w:lang w:eastAsia="en-US"/>
    </w:rPr>
  </w:style>
  <w:style w:type="paragraph" w:styleId="Heading3">
    <w:name w:val="heading 3"/>
    <w:next w:val="Body"/>
    <w:link w:val="Heading3Char"/>
    <w:qFormat/>
    <w:rsid w:val="006C1F46"/>
    <w:pPr>
      <w:keepNext/>
      <w:keepLines/>
      <w:spacing w:before="360" w:after="120" w:line="320" w:lineRule="atLeast"/>
      <w:outlineLvl w:val="2"/>
    </w:pPr>
    <w:rPr>
      <w:rFonts w:ascii="Arial" w:eastAsia="MS Gothic" w:hAnsi="Arial"/>
      <w:bCs/>
      <w:color w:val="53565A"/>
      <w:sz w:val="30"/>
      <w:szCs w:val="26"/>
      <w:lang w:eastAsia="en-US"/>
    </w:rPr>
  </w:style>
  <w:style w:type="paragraph" w:styleId="Heading4">
    <w:name w:val="heading 4"/>
    <w:next w:val="Body"/>
    <w:link w:val="Heading4Char"/>
    <w:qFormat/>
    <w:rsid w:val="006C1F46"/>
    <w:pPr>
      <w:keepNext/>
      <w:keepLines/>
      <w:spacing w:before="240" w:after="80" w:line="280" w:lineRule="atLeast"/>
      <w:outlineLvl w:val="3"/>
    </w:pPr>
    <w:rPr>
      <w:rFonts w:ascii="Arial" w:eastAsia="MS Mincho" w:hAnsi="Arial"/>
      <w:b/>
      <w:bCs/>
      <w:color w:val="53565A"/>
      <w:sz w:val="24"/>
      <w:szCs w:val="22"/>
      <w:lang w:eastAsia="en-US"/>
    </w:rPr>
  </w:style>
  <w:style w:type="paragraph" w:styleId="Heading5">
    <w:name w:val="heading 5"/>
    <w:basedOn w:val="Normal"/>
    <w:next w:val="Body"/>
    <w:link w:val="Heading5Char"/>
    <w:qFormat/>
    <w:rsid w:val="00454A7D"/>
    <w:pPr>
      <w:keepNext/>
      <w:keepLines/>
      <w:spacing w:before="240" w:after="0"/>
      <w:outlineLvl w:val="4"/>
    </w:pPr>
    <w:rPr>
      <w:rFonts w:eastAsia="MS Mincho"/>
      <w:b/>
      <w:bCs/>
      <w:iCs/>
      <w:color w:val="000000" w:themeColor="text1"/>
      <w:szCs w:val="26"/>
    </w:rPr>
  </w:style>
  <w:style w:type="paragraph" w:styleId="Heading6">
    <w:name w:val="heading 6"/>
    <w:basedOn w:val="Normal"/>
    <w:next w:val="Normal"/>
    <w:link w:val="Heading6Char"/>
    <w:qFormat/>
    <w:rsid w:val="000A2160"/>
    <w:pPr>
      <w:spacing w:before="240" w:after="60" w:line="240" w:lineRule="auto"/>
      <w:ind w:left="4320" w:hanging="720"/>
      <w:outlineLvl w:val="5"/>
    </w:pPr>
    <w:rPr>
      <w:i/>
      <w:sz w:val="22"/>
    </w:rPr>
  </w:style>
  <w:style w:type="paragraph" w:styleId="Heading7">
    <w:name w:val="heading 7"/>
    <w:basedOn w:val="Normal"/>
    <w:next w:val="Normal"/>
    <w:link w:val="Heading7Char"/>
    <w:qFormat/>
    <w:rsid w:val="000A2160"/>
    <w:pPr>
      <w:spacing w:before="240" w:after="60" w:line="240" w:lineRule="auto"/>
      <w:ind w:left="5040" w:hanging="720"/>
      <w:outlineLvl w:val="6"/>
    </w:pPr>
    <w:rPr>
      <w:sz w:val="20"/>
    </w:rPr>
  </w:style>
  <w:style w:type="paragraph" w:styleId="Heading8">
    <w:name w:val="heading 8"/>
    <w:basedOn w:val="Normal"/>
    <w:next w:val="Normal"/>
    <w:link w:val="Heading8Char"/>
    <w:qFormat/>
    <w:rsid w:val="000A2160"/>
    <w:pPr>
      <w:spacing w:before="240" w:after="60" w:line="240" w:lineRule="auto"/>
      <w:ind w:left="510" w:hanging="510"/>
      <w:outlineLvl w:val="7"/>
    </w:pPr>
    <w:rPr>
      <w:b/>
      <w:sz w:val="24"/>
    </w:rPr>
  </w:style>
  <w:style w:type="paragraph" w:styleId="Heading9">
    <w:name w:val="heading 9"/>
    <w:basedOn w:val="Normal"/>
    <w:next w:val="NormalIndent"/>
    <w:link w:val="Heading9Char"/>
    <w:qFormat/>
    <w:rsid w:val="000A2160"/>
    <w:pPr>
      <w:tabs>
        <w:tab w:val="num" w:pos="510"/>
      </w:tabs>
      <w:spacing w:before="120" w:after="0" w:line="240" w:lineRule="auto"/>
      <w:ind w:left="510" w:hanging="510"/>
      <w:outlineLvl w:val="8"/>
    </w:pPr>
    <w:rPr>
      <w:b/>
      <w:sz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link w:val="BodyChar"/>
    <w:qFormat/>
    <w:rsid w:val="002365B4"/>
    <w:pPr>
      <w:spacing w:after="120" w:line="280" w:lineRule="atLeast"/>
    </w:pPr>
    <w:rPr>
      <w:rFonts w:ascii="Arial" w:eastAsia="Times" w:hAnsi="Arial"/>
      <w:sz w:val="21"/>
      <w:lang w:eastAsia="en-US"/>
    </w:rPr>
  </w:style>
  <w:style w:type="character" w:customStyle="1" w:styleId="Heading1Char">
    <w:name w:val="Heading 1 Char"/>
    <w:link w:val="Heading1"/>
    <w:uiPriority w:val="9"/>
    <w:rsid w:val="00977D59"/>
    <w:rPr>
      <w:rFonts w:ascii="Arial" w:eastAsia="MS Gothic" w:hAnsi="Arial" w:cs="Arial"/>
      <w:bCs/>
      <w:color w:val="AF272F"/>
      <w:kern w:val="32"/>
      <w:sz w:val="44"/>
      <w:szCs w:val="44"/>
      <w:lang w:eastAsia="en-US"/>
    </w:rPr>
  </w:style>
  <w:style w:type="character" w:customStyle="1" w:styleId="Heading2Char">
    <w:name w:val="Heading 2 Char"/>
    <w:link w:val="Heading2"/>
    <w:rsid w:val="006C1F46"/>
    <w:rPr>
      <w:rFonts w:ascii="Arial" w:hAnsi="Arial"/>
      <w:b/>
      <w:color w:val="53565A"/>
      <w:sz w:val="32"/>
      <w:szCs w:val="28"/>
      <w:lang w:eastAsia="en-US"/>
    </w:rPr>
  </w:style>
  <w:style w:type="character" w:customStyle="1" w:styleId="Heading3Char">
    <w:name w:val="Heading 3 Char"/>
    <w:link w:val="Heading3"/>
    <w:rsid w:val="006C1F46"/>
    <w:rPr>
      <w:rFonts w:ascii="Arial" w:eastAsia="MS Gothic" w:hAnsi="Arial"/>
      <w:bCs/>
      <w:color w:val="53565A"/>
      <w:sz w:val="30"/>
      <w:szCs w:val="26"/>
      <w:lang w:eastAsia="en-US"/>
    </w:rPr>
  </w:style>
  <w:style w:type="character" w:customStyle="1" w:styleId="Heading4Char">
    <w:name w:val="Heading 4 Char"/>
    <w:link w:val="Heading4"/>
    <w:rsid w:val="006C1F46"/>
    <w:rPr>
      <w:rFonts w:ascii="Arial" w:eastAsia="MS Mincho" w:hAnsi="Arial"/>
      <w:b/>
      <w:bCs/>
      <w:color w:val="53565A"/>
      <w:sz w:val="24"/>
      <w:szCs w:val="22"/>
      <w:lang w:eastAsia="en-US"/>
    </w:rPr>
  </w:style>
  <w:style w:type="paragraph" w:styleId="Header">
    <w:name w:val="header"/>
    <w:link w:val="HeaderChar"/>
    <w:rsid w:val="00454A7D"/>
    <w:pPr>
      <w:spacing w:after="300"/>
    </w:pPr>
    <w:rPr>
      <w:rFonts w:ascii="Arial" w:hAnsi="Arial" w:cs="Arial"/>
      <w:b/>
      <w:color w:val="53565A"/>
      <w:sz w:val="18"/>
      <w:szCs w:val="18"/>
      <w:lang w:eastAsia="en-US"/>
    </w:rPr>
  </w:style>
  <w:style w:type="paragraph" w:styleId="Footer">
    <w:name w:val="footer"/>
    <w:link w:val="FooterChar"/>
    <w:uiPriority w:val="99"/>
    <w:rsid w:val="00A13B7A"/>
    <w:pPr>
      <w:spacing w:before="300"/>
      <w:jc w:val="right"/>
    </w:pPr>
    <w:rPr>
      <w:rFonts w:ascii="Arial" w:hAnsi="Arial" w:cs="Arial"/>
      <w:szCs w:val="18"/>
      <w:lang w:eastAsia="en-US"/>
    </w:rPr>
  </w:style>
  <w:style w:type="character" w:styleId="FollowedHyperlink">
    <w:name w:val="FollowedHyperlink"/>
    <w:rsid w:val="009E7A69"/>
    <w:rPr>
      <w:color w:val="87189D"/>
      <w:u w:val="dotted"/>
    </w:rPr>
  </w:style>
  <w:style w:type="paragraph" w:customStyle="1" w:styleId="Tabletext6pt">
    <w:name w:val="Table text + 6pt"/>
    <w:basedOn w:val="Tabletext"/>
    <w:rsid w:val="00152073"/>
    <w:pPr>
      <w:spacing w:after="120"/>
    </w:pPr>
  </w:style>
  <w:style w:type="paragraph" w:styleId="EndnoteText">
    <w:name w:val="endnote text"/>
    <w:basedOn w:val="Normal"/>
    <w:link w:val="EndnoteTextChar"/>
    <w:semiHidden/>
    <w:rsid w:val="00EA6F2B"/>
    <w:rPr>
      <w:sz w:val="24"/>
      <w:szCs w:val="24"/>
    </w:rPr>
  </w:style>
  <w:style w:type="character" w:customStyle="1" w:styleId="EndnoteTextChar">
    <w:name w:val="Endnote Text Char"/>
    <w:link w:val="EndnoteText"/>
    <w:semiHidden/>
    <w:rsid w:val="0042084E"/>
    <w:rPr>
      <w:rFonts w:ascii="Verdana" w:hAnsi="Verdana"/>
      <w:sz w:val="24"/>
      <w:szCs w:val="24"/>
      <w:lang w:eastAsia="en-US"/>
    </w:rPr>
  </w:style>
  <w:style w:type="character" w:styleId="EndnoteReference">
    <w:name w:val="endnote reference"/>
    <w:semiHidden/>
    <w:rsid w:val="00EA6F2B"/>
    <w:rPr>
      <w:vertAlign w:val="superscript"/>
    </w:rPr>
  </w:style>
  <w:style w:type="table" w:styleId="TableGrid">
    <w:name w:val="Table Grid"/>
    <w:basedOn w:val="TableNormal"/>
    <w:uiPriority w:val="39"/>
    <w:rsid w:val="00C621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nospace">
    <w:name w:val="Body no space"/>
    <w:basedOn w:val="Body"/>
    <w:uiPriority w:val="1"/>
    <w:rsid w:val="00F772C6"/>
    <w:pPr>
      <w:spacing w:after="0"/>
    </w:pPr>
  </w:style>
  <w:style w:type="paragraph" w:customStyle="1" w:styleId="Bullet1">
    <w:name w:val="Bullet 1"/>
    <w:basedOn w:val="Body"/>
    <w:qFormat/>
    <w:rsid w:val="00C60411"/>
    <w:pPr>
      <w:numPr>
        <w:numId w:val="2"/>
      </w:numPr>
      <w:spacing w:after="40"/>
    </w:pPr>
  </w:style>
  <w:style w:type="paragraph" w:styleId="DocumentMap">
    <w:name w:val="Document Map"/>
    <w:basedOn w:val="Normal"/>
    <w:link w:val="DocumentMapChar"/>
    <w:semiHidden/>
    <w:unhideWhenUsed/>
    <w:rsid w:val="001D60EC"/>
    <w:rPr>
      <w:rFonts w:ascii="Lucida Grande" w:hAnsi="Lucida Grande" w:cs="Lucida Grande"/>
      <w:sz w:val="24"/>
      <w:szCs w:val="24"/>
    </w:rPr>
  </w:style>
  <w:style w:type="character" w:customStyle="1" w:styleId="DocumentMapChar">
    <w:name w:val="Document Map Char"/>
    <w:link w:val="DocumentMap"/>
    <w:semiHidden/>
    <w:rsid w:val="001D60EC"/>
    <w:rPr>
      <w:rFonts w:ascii="Lucida Grande" w:hAnsi="Lucida Grande" w:cs="Lucida Grande"/>
      <w:sz w:val="24"/>
      <w:szCs w:val="24"/>
    </w:rPr>
  </w:style>
  <w:style w:type="character" w:styleId="PageNumber">
    <w:name w:val="page number"/>
    <w:unhideWhenUsed/>
    <w:rsid w:val="003744CF"/>
    <w:rPr>
      <w:sz w:val="18"/>
    </w:rPr>
  </w:style>
  <w:style w:type="paragraph" w:styleId="TOC1">
    <w:name w:val="toc 1"/>
    <w:basedOn w:val="Normal"/>
    <w:next w:val="Normal"/>
    <w:uiPriority w:val="39"/>
    <w:rsid w:val="000033F7"/>
    <w:pPr>
      <w:keepNext/>
      <w:keepLines/>
      <w:tabs>
        <w:tab w:val="right" w:leader="dot" w:pos="9299"/>
      </w:tabs>
      <w:spacing w:before="160" w:after="60"/>
    </w:pPr>
    <w:rPr>
      <w:b/>
      <w:noProof/>
    </w:rPr>
  </w:style>
  <w:style w:type="character" w:customStyle="1" w:styleId="Heading5Char">
    <w:name w:val="Heading 5 Char"/>
    <w:link w:val="Heading5"/>
    <w:rsid w:val="00454A7D"/>
    <w:rPr>
      <w:rFonts w:ascii="Arial" w:eastAsia="MS Mincho" w:hAnsi="Arial"/>
      <w:b/>
      <w:bCs/>
      <w:iCs/>
      <w:color w:val="000000" w:themeColor="text1"/>
      <w:sz w:val="21"/>
      <w:szCs w:val="26"/>
      <w:lang w:eastAsia="en-US"/>
    </w:rPr>
  </w:style>
  <w:style w:type="character" w:styleId="Strong">
    <w:name w:val="Strong"/>
    <w:uiPriority w:val="22"/>
    <w:qFormat/>
    <w:rsid w:val="00FA3525"/>
    <w:rPr>
      <w:b/>
      <w:bCs/>
    </w:rPr>
  </w:style>
  <w:style w:type="paragraph" w:customStyle="1" w:styleId="TOCheadingreport">
    <w:name w:val="TOC heading report"/>
    <w:basedOn w:val="Heading1"/>
    <w:next w:val="Body"/>
    <w:link w:val="TOCheadingreportChar"/>
    <w:uiPriority w:val="4"/>
    <w:rsid w:val="00A71CE4"/>
    <w:pPr>
      <w:pageBreakBefore/>
      <w:spacing w:before="0"/>
      <w:outlineLvl w:val="9"/>
    </w:pPr>
  </w:style>
  <w:style w:type="character" w:customStyle="1" w:styleId="TOCheadingreportChar">
    <w:name w:val="TOC heading report Char"/>
    <w:link w:val="TOCheadingreport"/>
    <w:uiPriority w:val="4"/>
    <w:rsid w:val="00A71CE4"/>
    <w:rPr>
      <w:rFonts w:ascii="Arial" w:eastAsia="MS Gothic" w:hAnsi="Arial" w:cs="Arial"/>
      <w:bCs/>
      <w:color w:val="201547"/>
      <w:kern w:val="32"/>
      <w:sz w:val="44"/>
      <w:szCs w:val="44"/>
      <w:lang w:eastAsia="en-US"/>
    </w:rPr>
  </w:style>
  <w:style w:type="paragraph" w:styleId="TOC2">
    <w:name w:val="toc 2"/>
    <w:basedOn w:val="Normal"/>
    <w:next w:val="Normal"/>
    <w:uiPriority w:val="39"/>
    <w:rsid w:val="000033F7"/>
    <w:pPr>
      <w:keepLines/>
      <w:tabs>
        <w:tab w:val="right" w:leader="dot" w:pos="9299"/>
      </w:tabs>
      <w:spacing w:after="60"/>
    </w:pPr>
    <w:rPr>
      <w:noProof/>
    </w:rPr>
  </w:style>
  <w:style w:type="paragraph" w:styleId="TOC3">
    <w:name w:val="toc 3"/>
    <w:basedOn w:val="Normal"/>
    <w:next w:val="Normal"/>
    <w:uiPriority w:val="39"/>
    <w:rsid w:val="000033F7"/>
    <w:pPr>
      <w:keepLines/>
      <w:tabs>
        <w:tab w:val="right" w:leader="dot" w:pos="9299"/>
      </w:tabs>
      <w:spacing w:after="60"/>
      <w:ind w:left="284"/>
    </w:pPr>
    <w:rPr>
      <w:rFonts w:cs="Arial"/>
    </w:rPr>
  </w:style>
  <w:style w:type="paragraph" w:styleId="TOC4">
    <w:name w:val="toc 4"/>
    <w:basedOn w:val="TOC3"/>
    <w:uiPriority w:val="39"/>
    <w:rsid w:val="000033F7"/>
    <w:pPr>
      <w:ind w:left="567"/>
    </w:pPr>
  </w:style>
  <w:style w:type="paragraph" w:styleId="TOC5">
    <w:name w:val="toc 5"/>
    <w:basedOn w:val="TOC4"/>
    <w:uiPriority w:val="39"/>
    <w:rsid w:val="000033F7"/>
    <w:pPr>
      <w:ind w:left="851"/>
    </w:pPr>
  </w:style>
  <w:style w:type="paragraph" w:styleId="TOC6">
    <w:name w:val="toc 6"/>
    <w:basedOn w:val="Normal"/>
    <w:next w:val="Normal"/>
    <w:autoRedefine/>
    <w:uiPriority w:val="39"/>
    <w:semiHidden/>
    <w:rsid w:val="0021053D"/>
    <w:pPr>
      <w:ind w:left="1000"/>
    </w:pPr>
  </w:style>
  <w:style w:type="paragraph" w:styleId="TOC7">
    <w:name w:val="toc 7"/>
    <w:basedOn w:val="Normal"/>
    <w:next w:val="Normal"/>
    <w:autoRedefine/>
    <w:uiPriority w:val="39"/>
    <w:semiHidden/>
    <w:rsid w:val="0021053D"/>
    <w:pPr>
      <w:ind w:left="1200"/>
    </w:pPr>
  </w:style>
  <w:style w:type="paragraph" w:styleId="TOC8">
    <w:name w:val="toc 8"/>
    <w:basedOn w:val="Normal"/>
    <w:next w:val="Normal"/>
    <w:autoRedefine/>
    <w:uiPriority w:val="39"/>
    <w:semiHidden/>
    <w:rsid w:val="0021053D"/>
    <w:pPr>
      <w:ind w:left="1400"/>
    </w:pPr>
  </w:style>
  <w:style w:type="paragraph" w:styleId="TOC9">
    <w:name w:val="toc 9"/>
    <w:basedOn w:val="Normal"/>
    <w:next w:val="Normal"/>
    <w:autoRedefine/>
    <w:uiPriority w:val="39"/>
    <w:semiHidden/>
    <w:rsid w:val="0021053D"/>
    <w:pPr>
      <w:ind w:left="1600"/>
    </w:pPr>
  </w:style>
  <w:style w:type="paragraph" w:styleId="Subtitle">
    <w:name w:val="Subtitle"/>
    <w:basedOn w:val="Normal"/>
    <w:next w:val="Normal"/>
    <w:link w:val="SubtitleChar"/>
    <w:uiPriority w:val="11"/>
    <w:semiHidden/>
    <w:qFormat/>
    <w:rsid w:val="00152073"/>
    <w:pPr>
      <w:spacing w:after="60"/>
      <w:jc w:val="center"/>
    </w:pPr>
    <w:rPr>
      <w:rFonts w:ascii="Calibri Light" w:hAnsi="Calibri Light"/>
      <w:sz w:val="24"/>
      <w:szCs w:val="24"/>
    </w:rPr>
  </w:style>
  <w:style w:type="paragraph" w:customStyle="1" w:styleId="Sectionbreakfirstpage">
    <w:name w:val="Section break first page"/>
    <w:uiPriority w:val="5"/>
    <w:rsid w:val="004C6EEE"/>
    <w:pPr>
      <w:spacing w:after="400"/>
    </w:pPr>
    <w:rPr>
      <w:rFonts w:ascii="Arial" w:hAnsi="Arial"/>
      <w:lang w:eastAsia="en-US"/>
    </w:rPr>
  </w:style>
  <w:style w:type="paragraph" w:customStyle="1" w:styleId="Tabletext">
    <w:name w:val="Table text"/>
    <w:uiPriority w:val="3"/>
    <w:qFormat/>
    <w:rsid w:val="004A4195"/>
    <w:pPr>
      <w:spacing w:before="80" w:after="60"/>
    </w:pPr>
    <w:rPr>
      <w:rFonts w:ascii="Arial" w:hAnsi="Arial"/>
      <w:sz w:val="21"/>
      <w:lang w:eastAsia="en-US"/>
    </w:rPr>
  </w:style>
  <w:style w:type="paragraph" w:customStyle="1" w:styleId="Tablecaption">
    <w:name w:val="Table caption"/>
    <w:next w:val="Body"/>
    <w:uiPriority w:val="3"/>
    <w:qFormat/>
    <w:rsid w:val="00B04489"/>
    <w:pPr>
      <w:keepNext/>
      <w:keepLines/>
      <w:spacing w:before="240" w:after="120" w:line="250" w:lineRule="atLeast"/>
    </w:pPr>
    <w:rPr>
      <w:rFonts w:ascii="Arial" w:hAnsi="Arial"/>
      <w:b/>
      <w:sz w:val="21"/>
      <w:lang w:eastAsia="en-US"/>
    </w:rPr>
  </w:style>
  <w:style w:type="paragraph" w:customStyle="1" w:styleId="Documenttitle">
    <w:name w:val="Document title"/>
    <w:rsid w:val="006C1F46"/>
    <w:pPr>
      <w:spacing w:after="240" w:line="560" w:lineRule="atLeast"/>
    </w:pPr>
    <w:rPr>
      <w:rFonts w:ascii="Arial" w:hAnsi="Arial"/>
      <w:b/>
      <w:color w:val="AF272F"/>
      <w:sz w:val="48"/>
      <w:szCs w:val="50"/>
      <w:lang w:eastAsia="en-US"/>
    </w:rPr>
  </w:style>
  <w:style w:type="character" w:styleId="FootnoteReference">
    <w:name w:val="footnote reference"/>
    <w:rsid w:val="00BC7ED7"/>
    <w:rPr>
      <w:vertAlign w:val="superscript"/>
    </w:rPr>
  </w:style>
  <w:style w:type="paragraph" w:customStyle="1" w:styleId="Accessibilitypara">
    <w:name w:val="Accessibility para"/>
    <w:uiPriority w:val="8"/>
    <w:rsid w:val="008119CA"/>
    <w:pPr>
      <w:spacing w:before="240" w:after="200" w:line="300" w:lineRule="atLeast"/>
    </w:pPr>
    <w:rPr>
      <w:rFonts w:ascii="Arial" w:eastAsia="Times" w:hAnsi="Arial"/>
      <w:sz w:val="24"/>
      <w:szCs w:val="19"/>
      <w:lang w:eastAsia="en-US"/>
    </w:rPr>
  </w:style>
  <w:style w:type="paragraph" w:customStyle="1" w:styleId="Figurecaption">
    <w:name w:val="Figure caption"/>
    <w:next w:val="Body"/>
    <w:rsid w:val="00B04489"/>
    <w:pPr>
      <w:keepNext/>
      <w:keepLines/>
      <w:spacing w:before="240" w:after="120" w:line="250" w:lineRule="atLeast"/>
    </w:pPr>
    <w:rPr>
      <w:rFonts w:ascii="Arial" w:hAnsi="Arial"/>
      <w:b/>
      <w:sz w:val="21"/>
      <w:lang w:eastAsia="en-US"/>
    </w:rPr>
  </w:style>
  <w:style w:type="paragraph" w:customStyle="1" w:styleId="Bullet2">
    <w:name w:val="Bullet 2"/>
    <w:basedOn w:val="Body"/>
    <w:uiPriority w:val="2"/>
    <w:qFormat/>
    <w:rsid w:val="00C60411"/>
    <w:pPr>
      <w:numPr>
        <w:ilvl w:val="1"/>
        <w:numId w:val="2"/>
      </w:numPr>
      <w:spacing w:after="40"/>
    </w:pPr>
  </w:style>
  <w:style w:type="paragraph" w:customStyle="1" w:styleId="Bodyafterbullets">
    <w:name w:val="Body after bullets"/>
    <w:basedOn w:val="Body"/>
    <w:uiPriority w:val="11"/>
    <w:rsid w:val="00E11352"/>
    <w:pPr>
      <w:spacing w:before="120"/>
    </w:pPr>
  </w:style>
  <w:style w:type="paragraph" w:customStyle="1" w:styleId="Tablebullet2">
    <w:name w:val="Table bullet 2"/>
    <w:basedOn w:val="Tabletext"/>
    <w:uiPriority w:val="11"/>
    <w:rsid w:val="00C60411"/>
    <w:pPr>
      <w:numPr>
        <w:ilvl w:val="1"/>
        <w:numId w:val="3"/>
      </w:numPr>
    </w:pPr>
  </w:style>
  <w:style w:type="character" w:customStyle="1" w:styleId="SubtitleChar">
    <w:name w:val="Subtitle Char"/>
    <w:link w:val="Subtitle"/>
    <w:uiPriority w:val="11"/>
    <w:semiHidden/>
    <w:rsid w:val="00152073"/>
    <w:rPr>
      <w:rFonts w:ascii="Calibri Light" w:hAnsi="Calibri Light"/>
      <w:sz w:val="24"/>
      <w:szCs w:val="24"/>
      <w:lang w:eastAsia="en-US"/>
    </w:rPr>
  </w:style>
  <w:style w:type="paragraph" w:customStyle="1" w:styleId="Tablebullet1">
    <w:name w:val="Table bullet 1"/>
    <w:basedOn w:val="Tabletext"/>
    <w:uiPriority w:val="3"/>
    <w:qFormat/>
    <w:rsid w:val="00C60411"/>
    <w:pPr>
      <w:numPr>
        <w:numId w:val="3"/>
      </w:numPr>
    </w:pPr>
  </w:style>
  <w:style w:type="numbering" w:customStyle="1" w:styleId="ZZTablebullets">
    <w:name w:val="ZZ Table bullets"/>
    <w:basedOn w:val="NoList"/>
    <w:rsid w:val="00C60411"/>
    <w:pPr>
      <w:numPr>
        <w:numId w:val="3"/>
      </w:numPr>
    </w:pPr>
  </w:style>
  <w:style w:type="paragraph" w:customStyle="1" w:styleId="Tablecolhead">
    <w:name w:val="Table col head"/>
    <w:uiPriority w:val="3"/>
    <w:qFormat/>
    <w:rsid w:val="00030CDD"/>
    <w:pPr>
      <w:spacing w:before="80" w:after="60"/>
    </w:pPr>
    <w:rPr>
      <w:rFonts w:ascii="Arial" w:hAnsi="Arial"/>
      <w:b/>
      <w:color w:val="53565A"/>
      <w:sz w:val="21"/>
      <w:lang w:eastAsia="en-US"/>
    </w:rPr>
  </w:style>
  <w:style w:type="paragraph" w:customStyle="1" w:styleId="Bulletafternumbers1">
    <w:name w:val="Bullet after numbers 1"/>
    <w:basedOn w:val="Body"/>
    <w:uiPriority w:val="4"/>
    <w:rsid w:val="00C60411"/>
    <w:pPr>
      <w:numPr>
        <w:ilvl w:val="2"/>
        <w:numId w:val="1"/>
      </w:numPr>
    </w:pPr>
  </w:style>
  <w:style w:type="character" w:styleId="Hyperlink">
    <w:name w:val="Hyperlink"/>
    <w:uiPriority w:val="99"/>
    <w:rsid w:val="009E7A69"/>
    <w:rPr>
      <w:color w:val="004C97"/>
      <w:u w:val="dotted"/>
    </w:rPr>
  </w:style>
  <w:style w:type="paragraph" w:customStyle="1" w:styleId="Documentsubtitle">
    <w:name w:val="Document subtitle"/>
    <w:rsid w:val="00030CDD"/>
    <w:pPr>
      <w:spacing w:after="120"/>
    </w:pPr>
    <w:rPr>
      <w:rFonts w:ascii="Arial" w:hAnsi="Arial"/>
      <w:color w:val="53565A"/>
      <w:sz w:val="28"/>
      <w:szCs w:val="24"/>
      <w:lang w:eastAsia="en-US"/>
    </w:rPr>
  </w:style>
  <w:style w:type="paragraph" w:styleId="FootnoteText">
    <w:name w:val="footnote text"/>
    <w:basedOn w:val="Normal"/>
    <w:link w:val="FootnoteTextChar"/>
    <w:rsid w:val="004A4195"/>
    <w:pPr>
      <w:spacing w:before="60" w:after="60" w:line="220" w:lineRule="atLeast"/>
    </w:pPr>
    <w:rPr>
      <w:rFonts w:eastAsia="MS Gothic" w:cs="Arial"/>
      <w:sz w:val="18"/>
      <w:szCs w:val="16"/>
    </w:rPr>
  </w:style>
  <w:style w:type="character" w:customStyle="1" w:styleId="FootnoteTextChar">
    <w:name w:val="Footnote Text Char"/>
    <w:link w:val="FootnoteText"/>
    <w:rsid w:val="004A4195"/>
    <w:rPr>
      <w:rFonts w:ascii="Arial" w:eastAsia="MS Gothic" w:hAnsi="Arial" w:cs="Arial"/>
      <w:sz w:val="18"/>
      <w:szCs w:val="16"/>
      <w:lang w:eastAsia="en-US"/>
    </w:rPr>
  </w:style>
  <w:style w:type="paragraph" w:customStyle="1" w:styleId="Spacerparatopoffirstpage">
    <w:name w:val="Spacer para top of first page"/>
    <w:basedOn w:val="Bodynospace"/>
    <w:semiHidden/>
    <w:rsid w:val="00DE6028"/>
    <w:pPr>
      <w:spacing w:line="240" w:lineRule="auto"/>
    </w:pPr>
    <w:rPr>
      <w:noProof/>
      <w:sz w:val="12"/>
    </w:rPr>
  </w:style>
  <w:style w:type="paragraph" w:styleId="Title">
    <w:name w:val="Title"/>
    <w:basedOn w:val="Normal"/>
    <w:next w:val="Normal"/>
    <w:link w:val="TitleChar"/>
    <w:uiPriority w:val="10"/>
    <w:qFormat/>
    <w:rsid w:val="00152073"/>
    <w:pPr>
      <w:spacing w:before="240" w:after="60"/>
      <w:jc w:val="center"/>
    </w:pPr>
    <w:rPr>
      <w:rFonts w:ascii="Calibri Light" w:hAnsi="Calibri Light"/>
      <w:b/>
      <w:bCs/>
      <w:kern w:val="28"/>
      <w:sz w:val="32"/>
      <w:szCs w:val="32"/>
    </w:rPr>
  </w:style>
  <w:style w:type="character" w:customStyle="1" w:styleId="TitleChar">
    <w:name w:val="Title Char"/>
    <w:link w:val="Title"/>
    <w:uiPriority w:val="10"/>
    <w:rsid w:val="00152073"/>
    <w:rPr>
      <w:rFonts w:ascii="Calibri Light" w:hAnsi="Calibri Light"/>
      <w:b/>
      <w:bCs/>
      <w:kern w:val="28"/>
      <w:sz w:val="32"/>
      <w:szCs w:val="32"/>
      <w:lang w:eastAsia="en-US"/>
    </w:rPr>
  </w:style>
  <w:style w:type="numbering" w:customStyle="1" w:styleId="ZZBullets">
    <w:name w:val="ZZ Bullets"/>
    <w:rsid w:val="00C60411"/>
    <w:pPr>
      <w:numPr>
        <w:numId w:val="2"/>
      </w:numPr>
    </w:pPr>
  </w:style>
  <w:style w:type="numbering" w:customStyle="1" w:styleId="ZZNumbersdigit">
    <w:name w:val="ZZ Numbers digit"/>
    <w:rsid w:val="00C60411"/>
    <w:pPr>
      <w:numPr>
        <w:numId w:val="1"/>
      </w:numPr>
    </w:pPr>
  </w:style>
  <w:style w:type="numbering" w:customStyle="1" w:styleId="ZZQuotebullets">
    <w:name w:val="ZZ Quote bullets"/>
    <w:basedOn w:val="ZZNumbersdigit"/>
    <w:rsid w:val="00C60411"/>
    <w:pPr>
      <w:numPr>
        <w:numId w:val="4"/>
      </w:numPr>
    </w:pPr>
  </w:style>
  <w:style w:type="paragraph" w:customStyle="1" w:styleId="Numberdigit">
    <w:name w:val="Number digit"/>
    <w:basedOn w:val="Body"/>
    <w:uiPriority w:val="2"/>
    <w:rsid w:val="00C60411"/>
    <w:pPr>
      <w:numPr>
        <w:numId w:val="1"/>
      </w:numPr>
    </w:pPr>
  </w:style>
  <w:style w:type="paragraph" w:customStyle="1" w:styleId="Numberloweralphaindent">
    <w:name w:val="Number lower alpha indent"/>
    <w:basedOn w:val="Body"/>
    <w:uiPriority w:val="3"/>
    <w:rsid w:val="00C60411"/>
    <w:pPr>
      <w:numPr>
        <w:ilvl w:val="1"/>
        <w:numId w:val="6"/>
      </w:numPr>
    </w:pPr>
  </w:style>
  <w:style w:type="paragraph" w:customStyle="1" w:styleId="Numberdigitindent">
    <w:name w:val="Number digit indent"/>
    <w:basedOn w:val="Numberloweralphaindent"/>
    <w:uiPriority w:val="3"/>
    <w:rsid w:val="00C60411"/>
    <w:pPr>
      <w:numPr>
        <w:numId w:val="1"/>
      </w:numPr>
    </w:pPr>
  </w:style>
  <w:style w:type="paragraph" w:customStyle="1" w:styleId="Numberloweralpha">
    <w:name w:val="Number lower alpha"/>
    <w:basedOn w:val="Body"/>
    <w:uiPriority w:val="3"/>
    <w:rsid w:val="00C60411"/>
    <w:pPr>
      <w:numPr>
        <w:numId w:val="6"/>
      </w:numPr>
    </w:pPr>
  </w:style>
  <w:style w:type="paragraph" w:customStyle="1" w:styleId="Numberlowerroman">
    <w:name w:val="Number lower roman"/>
    <w:basedOn w:val="Body"/>
    <w:uiPriority w:val="3"/>
    <w:rsid w:val="00C60411"/>
    <w:pPr>
      <w:numPr>
        <w:numId w:val="5"/>
      </w:numPr>
    </w:pPr>
  </w:style>
  <w:style w:type="paragraph" w:customStyle="1" w:styleId="Numberlowerromanindent">
    <w:name w:val="Number lower roman indent"/>
    <w:basedOn w:val="Body"/>
    <w:uiPriority w:val="3"/>
    <w:rsid w:val="00C60411"/>
    <w:pPr>
      <w:numPr>
        <w:ilvl w:val="1"/>
        <w:numId w:val="5"/>
      </w:numPr>
    </w:pPr>
  </w:style>
  <w:style w:type="paragraph" w:customStyle="1" w:styleId="Quotetext">
    <w:name w:val="Quote text"/>
    <w:basedOn w:val="Body"/>
    <w:uiPriority w:val="4"/>
    <w:rsid w:val="00152073"/>
    <w:pPr>
      <w:ind w:left="397"/>
    </w:pPr>
    <w:rPr>
      <w:szCs w:val="18"/>
    </w:rPr>
  </w:style>
  <w:style w:type="paragraph" w:customStyle="1" w:styleId="Tablefigurenote">
    <w:name w:val="Table/figure note"/>
    <w:uiPriority w:val="4"/>
    <w:rsid w:val="004A4195"/>
    <w:pPr>
      <w:spacing w:before="60" w:after="60" w:line="240" w:lineRule="exact"/>
    </w:pPr>
    <w:rPr>
      <w:rFonts w:ascii="Arial" w:hAnsi="Arial"/>
      <w:lang w:eastAsia="en-US"/>
    </w:rPr>
  </w:style>
  <w:style w:type="paragraph" w:customStyle="1" w:styleId="Bodyaftertablefigure">
    <w:name w:val="Body after table/figure"/>
    <w:basedOn w:val="Body"/>
    <w:next w:val="Body"/>
    <w:uiPriority w:val="1"/>
    <w:rsid w:val="00951D50"/>
    <w:pPr>
      <w:spacing w:before="240"/>
    </w:pPr>
  </w:style>
  <w:style w:type="paragraph" w:customStyle="1" w:styleId="Bulletafternumbers2">
    <w:name w:val="Bullet after numbers 2"/>
    <w:basedOn w:val="Body"/>
    <w:rsid w:val="00C60411"/>
    <w:pPr>
      <w:numPr>
        <w:ilvl w:val="3"/>
        <w:numId w:val="1"/>
      </w:numPr>
    </w:pPr>
  </w:style>
  <w:style w:type="numbering" w:customStyle="1" w:styleId="ZZNumberslowerroman">
    <w:name w:val="ZZ Numbers lower roman"/>
    <w:basedOn w:val="ZZQuotebullets"/>
    <w:rsid w:val="00C60411"/>
    <w:pPr>
      <w:numPr>
        <w:numId w:val="5"/>
      </w:numPr>
    </w:pPr>
  </w:style>
  <w:style w:type="numbering" w:customStyle="1" w:styleId="ZZNumbersloweralpha">
    <w:name w:val="ZZ Numbers lower alpha"/>
    <w:basedOn w:val="NoList"/>
    <w:rsid w:val="00C60411"/>
    <w:pPr>
      <w:numPr>
        <w:numId w:val="6"/>
      </w:numPr>
    </w:pPr>
  </w:style>
  <w:style w:type="paragraph" w:customStyle="1" w:styleId="Quotebullet1">
    <w:name w:val="Quote bullet 1"/>
    <w:basedOn w:val="Quotetext"/>
    <w:rsid w:val="00C60411"/>
    <w:pPr>
      <w:numPr>
        <w:numId w:val="4"/>
      </w:numPr>
    </w:pPr>
  </w:style>
  <w:style w:type="paragraph" w:customStyle="1" w:styleId="Quotebullet2">
    <w:name w:val="Quote bullet 2"/>
    <w:basedOn w:val="Quotetext"/>
    <w:rsid w:val="00C60411"/>
    <w:pPr>
      <w:numPr>
        <w:ilvl w:val="1"/>
        <w:numId w:val="4"/>
      </w:numPr>
    </w:pPr>
  </w:style>
  <w:style w:type="paragraph" w:styleId="CommentText">
    <w:name w:val="annotation text"/>
    <w:basedOn w:val="Normal"/>
    <w:link w:val="CommentTextChar"/>
    <w:uiPriority w:val="99"/>
    <w:unhideWhenUsed/>
    <w:rsid w:val="00982454"/>
  </w:style>
  <w:style w:type="character" w:customStyle="1" w:styleId="CommentTextChar">
    <w:name w:val="Comment Text Char"/>
    <w:basedOn w:val="DefaultParagraphFont"/>
    <w:link w:val="CommentText"/>
    <w:uiPriority w:val="99"/>
    <w:rsid w:val="00982454"/>
    <w:rPr>
      <w:rFonts w:ascii="Cambria" w:hAnsi="Cambria"/>
      <w:lang w:eastAsia="en-US"/>
    </w:rPr>
  </w:style>
  <w:style w:type="character" w:styleId="CommentReference">
    <w:name w:val="annotation reference"/>
    <w:basedOn w:val="DefaultParagraphFont"/>
    <w:unhideWhenUsed/>
    <w:rsid w:val="00982454"/>
    <w:rPr>
      <w:sz w:val="16"/>
      <w:szCs w:val="16"/>
    </w:rPr>
  </w:style>
  <w:style w:type="paragraph" w:styleId="Revision">
    <w:name w:val="Revision"/>
    <w:hidden/>
    <w:uiPriority w:val="99"/>
    <w:rsid w:val="00982454"/>
    <w:rPr>
      <w:rFonts w:ascii="Cambria" w:hAnsi="Cambria"/>
      <w:lang w:eastAsia="en-US"/>
    </w:rPr>
  </w:style>
  <w:style w:type="paragraph" w:styleId="BalloonText">
    <w:name w:val="Balloon Text"/>
    <w:basedOn w:val="Normal"/>
    <w:link w:val="BalloonTextChar"/>
    <w:semiHidden/>
    <w:unhideWhenUsed/>
    <w:rsid w:val="00982454"/>
    <w:rPr>
      <w:rFonts w:ascii="Segoe UI" w:hAnsi="Segoe UI" w:cs="Segoe UI"/>
      <w:sz w:val="18"/>
      <w:szCs w:val="18"/>
    </w:rPr>
  </w:style>
  <w:style w:type="character" w:customStyle="1" w:styleId="BalloonTextChar">
    <w:name w:val="Balloon Text Char"/>
    <w:basedOn w:val="DefaultParagraphFont"/>
    <w:link w:val="BalloonText"/>
    <w:semiHidden/>
    <w:rsid w:val="00982454"/>
    <w:rPr>
      <w:rFonts w:ascii="Segoe UI" w:hAnsi="Segoe UI" w:cs="Segoe UI"/>
      <w:sz w:val="18"/>
      <w:szCs w:val="18"/>
      <w:lang w:eastAsia="en-US"/>
    </w:rPr>
  </w:style>
  <w:style w:type="paragraph" w:styleId="CommentSubject">
    <w:name w:val="annotation subject"/>
    <w:basedOn w:val="CommentText"/>
    <w:next w:val="CommentText"/>
    <w:link w:val="CommentSubjectChar"/>
    <w:semiHidden/>
    <w:unhideWhenUsed/>
    <w:rsid w:val="00EE29AD"/>
    <w:rPr>
      <w:b/>
      <w:bCs/>
    </w:rPr>
  </w:style>
  <w:style w:type="character" w:customStyle="1" w:styleId="CommentSubjectChar">
    <w:name w:val="Comment Subject Char"/>
    <w:basedOn w:val="CommentTextChar"/>
    <w:link w:val="CommentSubject"/>
    <w:semiHidden/>
    <w:rsid w:val="00EE29AD"/>
    <w:rPr>
      <w:rFonts w:ascii="Cambria" w:hAnsi="Cambria"/>
      <w:b/>
      <w:bCs/>
      <w:lang w:eastAsia="en-US"/>
    </w:rPr>
  </w:style>
  <w:style w:type="character" w:customStyle="1" w:styleId="BodyChar">
    <w:name w:val="Body Char"/>
    <w:basedOn w:val="DefaultParagraphFont"/>
    <w:link w:val="Body"/>
    <w:rsid w:val="002365B4"/>
    <w:rPr>
      <w:rFonts w:ascii="Arial" w:eastAsia="Times" w:hAnsi="Arial"/>
      <w:sz w:val="21"/>
      <w:lang w:eastAsia="en-US"/>
    </w:rPr>
  </w:style>
  <w:style w:type="paragraph" w:customStyle="1" w:styleId="Bannermarking">
    <w:name w:val="Banner marking"/>
    <w:basedOn w:val="Body"/>
    <w:rsid w:val="00430393"/>
    <w:pPr>
      <w:spacing w:after="0"/>
    </w:pPr>
    <w:rPr>
      <w:b/>
      <w:bCs/>
      <w:color w:val="000000" w:themeColor="text1"/>
    </w:rPr>
  </w:style>
  <w:style w:type="character" w:styleId="UnresolvedMention">
    <w:name w:val="Unresolved Mention"/>
    <w:basedOn w:val="DefaultParagraphFont"/>
    <w:uiPriority w:val="99"/>
    <w:semiHidden/>
    <w:unhideWhenUsed/>
    <w:rsid w:val="00165A57"/>
    <w:rPr>
      <w:color w:val="605E5C"/>
      <w:shd w:val="clear" w:color="auto" w:fill="E1DFDD"/>
    </w:rPr>
  </w:style>
  <w:style w:type="paragraph" w:customStyle="1" w:styleId="Imprint">
    <w:name w:val="Imprint"/>
    <w:basedOn w:val="Body"/>
    <w:uiPriority w:val="11"/>
    <w:rsid w:val="004B4185"/>
    <w:pPr>
      <w:spacing w:after="60" w:line="270" w:lineRule="atLeast"/>
    </w:pPr>
    <w:rPr>
      <w:color w:val="000000" w:themeColor="text1"/>
      <w:sz w:val="20"/>
    </w:rPr>
  </w:style>
  <w:style w:type="paragraph" w:customStyle="1" w:styleId="Introtext">
    <w:name w:val="Intro text"/>
    <w:basedOn w:val="Body"/>
    <w:uiPriority w:val="11"/>
    <w:rsid w:val="006C1F46"/>
    <w:pPr>
      <w:spacing w:line="320" w:lineRule="atLeast"/>
    </w:pPr>
    <w:rPr>
      <w:color w:val="AF272F"/>
      <w:sz w:val="24"/>
    </w:rPr>
  </w:style>
  <w:style w:type="paragraph" w:styleId="ListParagraph">
    <w:name w:val="List Paragraph"/>
    <w:aliases w:val="Neg Numbering,Bullets"/>
    <w:basedOn w:val="Normal"/>
    <w:link w:val="ListParagraphChar"/>
    <w:uiPriority w:val="34"/>
    <w:qFormat/>
    <w:rsid w:val="000F789B"/>
    <w:pPr>
      <w:ind w:left="720"/>
      <w:contextualSpacing/>
    </w:pPr>
  </w:style>
  <w:style w:type="paragraph" w:styleId="NormalWeb">
    <w:name w:val="Normal (Web)"/>
    <w:basedOn w:val="Normal"/>
    <w:uiPriority w:val="99"/>
    <w:unhideWhenUsed/>
    <w:rsid w:val="00E12390"/>
    <w:pPr>
      <w:spacing w:before="100" w:beforeAutospacing="1" w:after="100" w:afterAutospacing="1" w:line="240" w:lineRule="auto"/>
    </w:pPr>
    <w:rPr>
      <w:rFonts w:ascii="Times New Roman" w:hAnsi="Times New Roman"/>
      <w:sz w:val="24"/>
      <w:szCs w:val="24"/>
      <w:lang w:eastAsia="en-AU"/>
    </w:rPr>
  </w:style>
  <w:style w:type="character" w:customStyle="1" w:styleId="FooterChar">
    <w:name w:val="Footer Char"/>
    <w:basedOn w:val="DefaultParagraphFont"/>
    <w:link w:val="Footer"/>
    <w:uiPriority w:val="99"/>
    <w:rsid w:val="00E12390"/>
    <w:rPr>
      <w:rFonts w:ascii="Arial" w:hAnsi="Arial" w:cs="Arial"/>
      <w:szCs w:val="18"/>
      <w:lang w:eastAsia="en-US"/>
    </w:rPr>
  </w:style>
  <w:style w:type="character" w:customStyle="1" w:styleId="Heading6Char">
    <w:name w:val="Heading 6 Char"/>
    <w:basedOn w:val="DefaultParagraphFont"/>
    <w:link w:val="Heading6"/>
    <w:rsid w:val="000A2160"/>
    <w:rPr>
      <w:rFonts w:ascii="Arial" w:hAnsi="Arial"/>
      <w:i/>
      <w:sz w:val="22"/>
      <w:lang w:eastAsia="en-US"/>
    </w:rPr>
  </w:style>
  <w:style w:type="character" w:customStyle="1" w:styleId="Heading7Char">
    <w:name w:val="Heading 7 Char"/>
    <w:basedOn w:val="DefaultParagraphFont"/>
    <w:link w:val="Heading7"/>
    <w:rsid w:val="000A2160"/>
    <w:rPr>
      <w:rFonts w:ascii="Arial" w:hAnsi="Arial"/>
      <w:lang w:eastAsia="en-US"/>
    </w:rPr>
  </w:style>
  <w:style w:type="character" w:customStyle="1" w:styleId="Heading8Char">
    <w:name w:val="Heading 8 Char"/>
    <w:basedOn w:val="DefaultParagraphFont"/>
    <w:link w:val="Heading8"/>
    <w:rsid w:val="000A2160"/>
    <w:rPr>
      <w:rFonts w:ascii="Arial" w:hAnsi="Arial"/>
      <w:b/>
      <w:sz w:val="24"/>
      <w:lang w:eastAsia="en-US"/>
    </w:rPr>
  </w:style>
  <w:style w:type="character" w:customStyle="1" w:styleId="Heading9Char">
    <w:name w:val="Heading 9 Char"/>
    <w:basedOn w:val="DefaultParagraphFont"/>
    <w:link w:val="Heading9"/>
    <w:rsid w:val="000A2160"/>
    <w:rPr>
      <w:rFonts w:ascii="Arial" w:hAnsi="Arial"/>
      <w:b/>
      <w:lang w:val="en-GB" w:eastAsia="en-US"/>
    </w:rPr>
  </w:style>
  <w:style w:type="numbering" w:customStyle="1" w:styleId="NoList1">
    <w:name w:val="No List1"/>
    <w:next w:val="NoList"/>
    <w:uiPriority w:val="99"/>
    <w:semiHidden/>
    <w:unhideWhenUsed/>
    <w:rsid w:val="000A2160"/>
  </w:style>
  <w:style w:type="paragraph" w:styleId="BodyTextIndent">
    <w:name w:val="Body Text Indent"/>
    <w:basedOn w:val="Normal"/>
    <w:link w:val="BodyTextIndentChar"/>
    <w:rsid w:val="000A2160"/>
    <w:pPr>
      <w:spacing w:before="80" w:after="0" w:line="240" w:lineRule="auto"/>
      <w:ind w:left="510"/>
    </w:pPr>
    <w:rPr>
      <w:sz w:val="20"/>
    </w:rPr>
  </w:style>
  <w:style w:type="character" w:customStyle="1" w:styleId="BodyTextIndentChar">
    <w:name w:val="Body Text Indent Char"/>
    <w:basedOn w:val="DefaultParagraphFont"/>
    <w:link w:val="BodyTextIndent"/>
    <w:rsid w:val="000A2160"/>
    <w:rPr>
      <w:rFonts w:ascii="Arial" w:hAnsi="Arial"/>
      <w:lang w:eastAsia="en-US"/>
    </w:rPr>
  </w:style>
  <w:style w:type="paragraph" w:styleId="NormalIndent">
    <w:name w:val="Normal Indent"/>
    <w:basedOn w:val="Normal"/>
    <w:rsid w:val="000A2160"/>
    <w:pPr>
      <w:spacing w:after="0" w:line="240" w:lineRule="auto"/>
      <w:ind w:left="720"/>
    </w:pPr>
    <w:rPr>
      <w:rFonts w:ascii="Times New Roman" w:hAnsi="Times New Roman"/>
      <w:sz w:val="24"/>
      <w:szCs w:val="24"/>
    </w:rPr>
  </w:style>
  <w:style w:type="paragraph" w:styleId="BodyTextIndent2">
    <w:name w:val="Body Text Indent 2"/>
    <w:basedOn w:val="Normal"/>
    <w:link w:val="BodyTextIndent2Char"/>
    <w:rsid w:val="000A2160"/>
    <w:pPr>
      <w:spacing w:after="0" w:line="240" w:lineRule="auto"/>
      <w:ind w:left="720"/>
    </w:pPr>
    <w:rPr>
      <w:rFonts w:ascii="Times New Roman" w:hAnsi="Times New Roman"/>
      <w:b/>
      <w:bCs/>
      <w:sz w:val="24"/>
      <w:szCs w:val="24"/>
    </w:rPr>
  </w:style>
  <w:style w:type="character" w:customStyle="1" w:styleId="BodyTextIndent2Char">
    <w:name w:val="Body Text Indent 2 Char"/>
    <w:basedOn w:val="DefaultParagraphFont"/>
    <w:link w:val="BodyTextIndent2"/>
    <w:rsid w:val="000A2160"/>
    <w:rPr>
      <w:b/>
      <w:bCs/>
      <w:sz w:val="24"/>
      <w:szCs w:val="24"/>
      <w:lang w:eastAsia="en-US"/>
    </w:rPr>
  </w:style>
  <w:style w:type="paragraph" w:styleId="BodyText">
    <w:name w:val="Body Text"/>
    <w:basedOn w:val="Normal"/>
    <w:link w:val="BodyTextChar"/>
    <w:rsid w:val="000A2160"/>
    <w:pPr>
      <w:spacing w:before="120" w:after="0" w:line="240" w:lineRule="auto"/>
      <w:ind w:right="-511"/>
    </w:pPr>
    <w:rPr>
      <w:b/>
      <w:sz w:val="20"/>
    </w:rPr>
  </w:style>
  <w:style w:type="character" w:customStyle="1" w:styleId="BodyTextChar">
    <w:name w:val="Body Text Char"/>
    <w:basedOn w:val="DefaultParagraphFont"/>
    <w:link w:val="BodyText"/>
    <w:rsid w:val="000A2160"/>
    <w:rPr>
      <w:rFonts w:ascii="Arial" w:hAnsi="Arial"/>
      <w:b/>
      <w:lang w:eastAsia="en-US"/>
    </w:rPr>
  </w:style>
  <w:style w:type="paragraph" w:styleId="BodyText2">
    <w:name w:val="Body Text 2"/>
    <w:basedOn w:val="Normal"/>
    <w:link w:val="BodyText2Char"/>
    <w:rsid w:val="000A2160"/>
    <w:pPr>
      <w:tabs>
        <w:tab w:val="left" w:pos="867"/>
        <w:tab w:val="left" w:pos="3402"/>
      </w:tabs>
      <w:spacing w:before="20" w:after="20" w:line="240" w:lineRule="auto"/>
    </w:pPr>
    <w:rPr>
      <w:b/>
      <w:bCs/>
      <w:sz w:val="20"/>
      <w:szCs w:val="24"/>
    </w:rPr>
  </w:style>
  <w:style w:type="character" w:customStyle="1" w:styleId="BodyText2Char">
    <w:name w:val="Body Text 2 Char"/>
    <w:basedOn w:val="DefaultParagraphFont"/>
    <w:link w:val="BodyText2"/>
    <w:rsid w:val="000A2160"/>
    <w:rPr>
      <w:rFonts w:ascii="Arial" w:hAnsi="Arial"/>
      <w:b/>
      <w:bCs/>
      <w:szCs w:val="24"/>
      <w:lang w:eastAsia="en-US"/>
    </w:rPr>
  </w:style>
  <w:style w:type="paragraph" w:styleId="BodyText3">
    <w:name w:val="Body Text 3"/>
    <w:basedOn w:val="Normal"/>
    <w:link w:val="BodyText3Char"/>
    <w:rsid w:val="000A2160"/>
    <w:pPr>
      <w:spacing w:after="0" w:line="240" w:lineRule="auto"/>
    </w:pPr>
    <w:rPr>
      <w:rFonts w:ascii="Times New Roman" w:hAnsi="Times New Roman"/>
      <w:b/>
      <w:bCs/>
      <w:sz w:val="24"/>
      <w:szCs w:val="24"/>
    </w:rPr>
  </w:style>
  <w:style w:type="character" w:customStyle="1" w:styleId="BodyText3Char">
    <w:name w:val="Body Text 3 Char"/>
    <w:basedOn w:val="DefaultParagraphFont"/>
    <w:link w:val="BodyText3"/>
    <w:rsid w:val="000A2160"/>
    <w:rPr>
      <w:b/>
      <w:bCs/>
      <w:sz w:val="24"/>
      <w:szCs w:val="24"/>
      <w:lang w:eastAsia="en-US"/>
    </w:rPr>
  </w:style>
  <w:style w:type="character" w:customStyle="1" w:styleId="HeaderChar">
    <w:name w:val="Header Char"/>
    <w:basedOn w:val="DefaultParagraphFont"/>
    <w:link w:val="Header"/>
    <w:rsid w:val="000A2160"/>
    <w:rPr>
      <w:rFonts w:ascii="Arial" w:hAnsi="Arial" w:cs="Arial"/>
      <w:b/>
      <w:color w:val="53565A"/>
      <w:sz w:val="18"/>
      <w:szCs w:val="18"/>
      <w:lang w:eastAsia="en-US"/>
    </w:rPr>
  </w:style>
  <w:style w:type="paragraph" w:customStyle="1" w:styleId="Tableheading">
    <w:name w:val="Table heading"/>
    <w:basedOn w:val="Normal"/>
    <w:rsid w:val="000A2160"/>
    <w:pPr>
      <w:tabs>
        <w:tab w:val="left" w:pos="5850"/>
      </w:tabs>
      <w:spacing w:before="60" w:after="60" w:line="240" w:lineRule="auto"/>
    </w:pPr>
    <w:rPr>
      <w:rFonts w:ascii="Book Antiqua" w:hAnsi="Book Antiqua"/>
      <w:b/>
      <w:snapToGrid w:val="0"/>
      <w:color w:val="000000"/>
      <w:sz w:val="22"/>
      <w:lang w:val="en-US"/>
    </w:rPr>
  </w:style>
  <w:style w:type="paragraph" w:customStyle="1" w:styleId="Attributes">
    <w:name w:val="Attributes"/>
    <w:basedOn w:val="Normal"/>
    <w:rsid w:val="000A2160"/>
    <w:pPr>
      <w:tabs>
        <w:tab w:val="left" w:pos="1980"/>
        <w:tab w:val="left" w:pos="4280"/>
        <w:tab w:val="right" w:pos="6620"/>
        <w:tab w:val="left" w:pos="6900"/>
        <w:tab w:val="right" w:pos="8980"/>
      </w:tabs>
      <w:spacing w:before="80" w:after="60" w:line="240" w:lineRule="atLeast"/>
    </w:pPr>
    <w:rPr>
      <w:rFonts w:ascii="Palatino" w:hAnsi="Palatino"/>
      <w:b/>
      <w:i/>
      <w:sz w:val="20"/>
    </w:rPr>
  </w:style>
  <w:style w:type="paragraph" w:styleId="BodyTextIndent3">
    <w:name w:val="Body Text Indent 3"/>
    <w:basedOn w:val="Normal"/>
    <w:link w:val="BodyTextIndent3Char"/>
    <w:rsid w:val="000A2160"/>
    <w:pPr>
      <w:spacing w:after="0" w:line="240" w:lineRule="auto"/>
      <w:ind w:left="522"/>
    </w:pPr>
    <w:rPr>
      <w:rFonts w:ascii="Times New Roman" w:hAnsi="Times New Roman"/>
      <w:sz w:val="20"/>
      <w:szCs w:val="24"/>
    </w:rPr>
  </w:style>
  <w:style w:type="character" w:customStyle="1" w:styleId="BodyTextIndent3Char">
    <w:name w:val="Body Text Indent 3 Char"/>
    <w:basedOn w:val="DefaultParagraphFont"/>
    <w:link w:val="BodyTextIndent3"/>
    <w:rsid w:val="000A2160"/>
    <w:rPr>
      <w:szCs w:val="24"/>
      <w:lang w:eastAsia="en-US"/>
    </w:rPr>
  </w:style>
  <w:style w:type="paragraph" w:customStyle="1" w:styleId="CODESNEW2">
    <w:name w:val="CODES NEW 2"/>
    <w:basedOn w:val="Normal"/>
    <w:rsid w:val="000A2160"/>
    <w:pPr>
      <w:numPr>
        <w:numId w:val="12"/>
      </w:numPr>
      <w:tabs>
        <w:tab w:val="left" w:pos="6200"/>
        <w:tab w:val="left" w:pos="7100"/>
      </w:tabs>
      <w:spacing w:after="0" w:line="240" w:lineRule="auto"/>
    </w:pPr>
    <w:rPr>
      <w:sz w:val="20"/>
    </w:rPr>
  </w:style>
  <w:style w:type="paragraph" w:customStyle="1" w:styleId="Codes">
    <w:name w:val="Codes"/>
    <w:basedOn w:val="Normal"/>
    <w:link w:val="CodesChar"/>
    <w:uiPriority w:val="99"/>
    <w:rsid w:val="000A2160"/>
    <w:pPr>
      <w:numPr>
        <w:numId w:val="14"/>
      </w:numPr>
      <w:tabs>
        <w:tab w:val="left" w:pos="5103"/>
        <w:tab w:val="left" w:pos="6300"/>
      </w:tabs>
      <w:spacing w:after="0" w:line="240" w:lineRule="auto"/>
    </w:pPr>
    <w:rPr>
      <w:rFonts w:cs="Arial"/>
      <w:sz w:val="18"/>
    </w:rPr>
  </w:style>
  <w:style w:type="paragraph" w:customStyle="1" w:styleId="L1">
    <w:name w:val="L1"/>
    <w:basedOn w:val="Normal"/>
    <w:rsid w:val="000A2160"/>
    <w:pPr>
      <w:numPr>
        <w:numId w:val="31"/>
      </w:numPr>
      <w:spacing w:before="60" w:after="0" w:line="240" w:lineRule="auto"/>
      <w:jc w:val="both"/>
    </w:pPr>
    <w:rPr>
      <w:rFonts w:cs="Arial"/>
      <w:sz w:val="20"/>
      <w:szCs w:val="24"/>
      <w:lang w:val="en-US"/>
    </w:rPr>
  </w:style>
  <w:style w:type="character" w:customStyle="1" w:styleId="emailstyle17">
    <w:name w:val="emailstyle17"/>
    <w:semiHidden/>
    <w:rsid w:val="000A2160"/>
    <w:rPr>
      <w:rFonts w:ascii="Arial" w:hAnsi="Arial" w:cs="Arial" w:hint="default"/>
      <w:color w:val="auto"/>
      <w:sz w:val="20"/>
      <w:szCs w:val="20"/>
    </w:rPr>
  </w:style>
  <w:style w:type="character" w:customStyle="1" w:styleId="tinapetroulias">
    <w:name w:val="tina petroulias"/>
    <w:semiHidden/>
    <w:rsid w:val="000A2160"/>
    <w:rPr>
      <w:rFonts w:ascii="Arial" w:hAnsi="Arial" w:cs="Arial"/>
      <w:color w:val="auto"/>
      <w:sz w:val="20"/>
      <w:szCs w:val="20"/>
    </w:rPr>
  </w:style>
  <w:style w:type="paragraph" w:customStyle="1" w:styleId="DHSText10pt">
    <w:name w:val="DHS Text 10pt"/>
    <w:basedOn w:val="Normal"/>
    <w:rsid w:val="000A2160"/>
    <w:pPr>
      <w:widowControl w:val="0"/>
      <w:overflowPunct w:val="0"/>
      <w:autoSpaceDE w:val="0"/>
      <w:autoSpaceDN w:val="0"/>
      <w:adjustRightInd w:val="0"/>
      <w:spacing w:after="0" w:line="240" w:lineRule="auto"/>
      <w:textAlignment w:val="baseline"/>
    </w:pPr>
    <w:rPr>
      <w:rFonts w:ascii="Verdana" w:hAnsi="Verdana"/>
      <w:sz w:val="20"/>
    </w:rPr>
  </w:style>
  <w:style w:type="paragraph" w:customStyle="1" w:styleId="Question">
    <w:name w:val="Question"/>
    <w:basedOn w:val="Heading3"/>
    <w:link w:val="QuestionChar"/>
    <w:rsid w:val="000A2160"/>
    <w:pPr>
      <w:keepLines w:val="0"/>
      <w:spacing w:before="240" w:after="60" w:line="240" w:lineRule="auto"/>
    </w:pPr>
    <w:rPr>
      <w:rFonts w:ascii="Verdana" w:eastAsia="Times New Roman" w:hAnsi="Verdana"/>
      <w:b/>
      <w:color w:val="auto"/>
      <w:sz w:val="16"/>
      <w:lang w:val="x-none" w:eastAsia="x-none"/>
    </w:rPr>
  </w:style>
  <w:style w:type="paragraph" w:styleId="PlainText">
    <w:name w:val="Plain Text"/>
    <w:basedOn w:val="Normal"/>
    <w:link w:val="PlainTextChar"/>
    <w:uiPriority w:val="99"/>
    <w:unhideWhenUsed/>
    <w:rsid w:val="000A2160"/>
    <w:pPr>
      <w:spacing w:after="0" w:line="240" w:lineRule="auto"/>
    </w:pPr>
    <w:rPr>
      <w:rFonts w:ascii="Calibri" w:eastAsia="Calibri" w:hAnsi="Calibri"/>
      <w:sz w:val="22"/>
      <w:szCs w:val="21"/>
      <w:lang w:val="x-none"/>
    </w:rPr>
  </w:style>
  <w:style w:type="character" w:customStyle="1" w:styleId="PlainTextChar">
    <w:name w:val="Plain Text Char"/>
    <w:basedOn w:val="DefaultParagraphFont"/>
    <w:link w:val="PlainText"/>
    <w:uiPriority w:val="99"/>
    <w:rsid w:val="000A2160"/>
    <w:rPr>
      <w:rFonts w:ascii="Calibri" w:eastAsia="Calibri" w:hAnsi="Calibri"/>
      <w:sz w:val="22"/>
      <w:szCs w:val="21"/>
      <w:lang w:val="x-none" w:eastAsia="en-US"/>
    </w:rPr>
  </w:style>
  <w:style w:type="paragraph" w:customStyle="1" w:styleId="Code">
    <w:name w:val="Code"/>
    <w:basedOn w:val="Normal"/>
    <w:rsid w:val="000A2160"/>
    <w:pPr>
      <w:numPr>
        <w:numId w:val="21"/>
      </w:numPr>
      <w:spacing w:after="0" w:line="240" w:lineRule="auto"/>
    </w:pPr>
    <w:rPr>
      <w:sz w:val="20"/>
      <w:szCs w:val="24"/>
      <w:lang w:val="en-US"/>
    </w:rPr>
  </w:style>
  <w:style w:type="character" w:customStyle="1" w:styleId="QuestionChar">
    <w:name w:val="Question Char"/>
    <w:link w:val="Question"/>
    <w:locked/>
    <w:rsid w:val="000A2160"/>
    <w:rPr>
      <w:rFonts w:ascii="Verdana" w:hAnsi="Verdana"/>
      <w:b/>
      <w:bCs/>
      <w:sz w:val="16"/>
      <w:szCs w:val="26"/>
      <w:lang w:val="x-none" w:eastAsia="x-none"/>
    </w:rPr>
  </w:style>
  <w:style w:type="character" w:customStyle="1" w:styleId="responseframeCharChar">
    <w:name w:val="response frame Char Char"/>
    <w:link w:val="responseframeChar"/>
    <w:locked/>
    <w:rsid w:val="000A2160"/>
    <w:rPr>
      <w:rFonts w:ascii="Arial" w:hAnsi="Arial" w:cs="Arial"/>
      <w:bCs/>
      <w:lang w:val="x-none" w:eastAsia="x-none" w:bidi="th-TH"/>
    </w:rPr>
  </w:style>
  <w:style w:type="paragraph" w:customStyle="1" w:styleId="responseframeChar">
    <w:name w:val="response frame Char"/>
    <w:basedOn w:val="Normal"/>
    <w:link w:val="responseframeCharChar"/>
    <w:rsid w:val="000A2160"/>
    <w:pPr>
      <w:numPr>
        <w:numId w:val="58"/>
      </w:numPr>
      <w:spacing w:after="0" w:line="240" w:lineRule="auto"/>
    </w:pPr>
    <w:rPr>
      <w:rFonts w:cs="Arial"/>
      <w:bCs/>
      <w:sz w:val="20"/>
      <w:lang w:val="x-none" w:eastAsia="x-none" w:bidi="th-TH"/>
    </w:rPr>
  </w:style>
  <w:style w:type="paragraph" w:customStyle="1" w:styleId="StyleStyleBodyTextCharJustifiedRight-027cm">
    <w:name w:val="Style Style Body Text Char + Justified Right:  -0.27 cm"/>
    <w:basedOn w:val="Normal"/>
    <w:rsid w:val="000A2160"/>
    <w:pPr>
      <w:spacing w:before="120" w:line="360" w:lineRule="auto"/>
      <w:ind w:left="720" w:right="-151"/>
      <w:jc w:val="both"/>
    </w:pPr>
    <w:rPr>
      <w:rFonts w:eastAsia="Calibri"/>
      <w:sz w:val="20"/>
    </w:rPr>
  </w:style>
  <w:style w:type="character" w:customStyle="1" w:styleId="CodesChar">
    <w:name w:val="Codes Char"/>
    <w:link w:val="Codes"/>
    <w:uiPriority w:val="99"/>
    <w:locked/>
    <w:rsid w:val="000A2160"/>
    <w:rPr>
      <w:rFonts w:ascii="Arial" w:hAnsi="Arial" w:cs="Arial"/>
      <w:sz w:val="18"/>
      <w:lang w:eastAsia="en-US"/>
    </w:rPr>
  </w:style>
  <w:style w:type="paragraph" w:customStyle="1" w:styleId="SecBody">
    <w:name w:val="Sec Body"/>
    <w:basedOn w:val="Normal"/>
    <w:link w:val="SecBodyChar"/>
    <w:qFormat/>
    <w:rsid w:val="000A2160"/>
    <w:pPr>
      <w:spacing w:before="120" w:line="360" w:lineRule="auto"/>
      <w:jc w:val="both"/>
    </w:pPr>
    <w:rPr>
      <w:rFonts w:eastAsia="Calibri"/>
      <w:sz w:val="20"/>
      <w:szCs w:val="22"/>
    </w:rPr>
  </w:style>
  <w:style w:type="character" w:customStyle="1" w:styleId="SecBodyChar">
    <w:name w:val="Sec Body Char"/>
    <w:link w:val="SecBody"/>
    <w:rsid w:val="000A2160"/>
    <w:rPr>
      <w:rFonts w:ascii="Arial" w:eastAsia="Calibri" w:hAnsi="Arial"/>
      <w:szCs w:val="22"/>
      <w:lang w:eastAsia="en-US"/>
    </w:rPr>
  </w:style>
  <w:style w:type="paragraph" w:customStyle="1" w:styleId="SRCqn">
    <w:name w:val="SRCqn"/>
    <w:basedOn w:val="Normal"/>
    <w:link w:val="SRCqnChar"/>
    <w:qFormat/>
    <w:rsid w:val="000A2160"/>
    <w:pPr>
      <w:numPr>
        <w:numId w:val="29"/>
      </w:numPr>
      <w:spacing w:after="0" w:line="240" w:lineRule="auto"/>
    </w:pPr>
    <w:rPr>
      <w:rFonts w:cs="Arial"/>
      <w:bCs/>
      <w:iCs/>
      <w:sz w:val="20"/>
    </w:rPr>
  </w:style>
  <w:style w:type="paragraph" w:customStyle="1" w:styleId="SRCQn0">
    <w:name w:val="SRC Qn"/>
    <w:basedOn w:val="Normal"/>
    <w:link w:val="SRCQnChar0"/>
    <w:qFormat/>
    <w:rsid w:val="000A2160"/>
    <w:pPr>
      <w:spacing w:after="0" w:line="240" w:lineRule="auto"/>
      <w:ind w:left="851" w:hanging="851"/>
    </w:pPr>
    <w:rPr>
      <w:rFonts w:eastAsia="Calibri" w:cs="Arial"/>
      <w:sz w:val="20"/>
    </w:rPr>
  </w:style>
  <w:style w:type="character" w:customStyle="1" w:styleId="SRCqnChar">
    <w:name w:val="SRCqn Char"/>
    <w:link w:val="SRCqn"/>
    <w:rsid w:val="000A2160"/>
    <w:rPr>
      <w:rFonts w:ascii="Arial" w:hAnsi="Arial" w:cs="Arial"/>
      <w:bCs/>
      <w:iCs/>
      <w:lang w:eastAsia="en-US"/>
    </w:rPr>
  </w:style>
  <w:style w:type="character" w:customStyle="1" w:styleId="SRCQnChar0">
    <w:name w:val="SRC Qn Char"/>
    <w:link w:val="SRCQn0"/>
    <w:rsid w:val="000A2160"/>
    <w:rPr>
      <w:rFonts w:ascii="Arial" w:eastAsia="Calibri" w:hAnsi="Arial" w:cs="Arial"/>
      <w:lang w:eastAsia="en-US"/>
    </w:rPr>
  </w:style>
  <w:style w:type="table" w:customStyle="1" w:styleId="TableGrid1">
    <w:name w:val="Table Grid1"/>
    <w:basedOn w:val="TableNormal"/>
    <w:next w:val="TableGrid"/>
    <w:uiPriority w:val="59"/>
    <w:rsid w:val="000A2160"/>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DEFRAME">
    <w:name w:val="CODE FRAME"/>
    <w:basedOn w:val="Normal"/>
    <w:link w:val="CODEFRAMEChar"/>
    <w:rsid w:val="000A2160"/>
    <w:pPr>
      <w:numPr>
        <w:numId w:val="62"/>
      </w:numPr>
      <w:spacing w:after="0" w:line="240" w:lineRule="auto"/>
    </w:pPr>
    <w:rPr>
      <w:rFonts w:cs="Arial"/>
      <w:sz w:val="20"/>
      <w:lang w:eastAsia="en-AU"/>
    </w:rPr>
  </w:style>
  <w:style w:type="paragraph" w:customStyle="1" w:styleId="Response">
    <w:name w:val="Response"/>
    <w:basedOn w:val="Normal"/>
    <w:rsid w:val="000A2160"/>
    <w:pPr>
      <w:tabs>
        <w:tab w:val="num" w:pos="1302"/>
      </w:tabs>
      <w:spacing w:after="0" w:line="312" w:lineRule="auto"/>
      <w:ind w:left="1302" w:hanging="360"/>
    </w:pPr>
    <w:rPr>
      <w:rFonts w:ascii="Univers" w:hAnsi="Univers"/>
      <w:sz w:val="20"/>
    </w:rPr>
  </w:style>
  <w:style w:type="character" w:customStyle="1" w:styleId="CODEFRAMEChar">
    <w:name w:val="CODE FRAME Char"/>
    <w:link w:val="CODEFRAME"/>
    <w:rsid w:val="000A2160"/>
    <w:rPr>
      <w:rFonts w:ascii="Arial" w:hAnsi="Arial" w:cs="Arial"/>
    </w:rPr>
  </w:style>
  <w:style w:type="paragraph" w:customStyle="1" w:styleId="3Responseframe">
    <w:name w:val="3 Response frame"/>
    <w:basedOn w:val="Normal"/>
    <w:link w:val="3ResponseframeChar"/>
    <w:qFormat/>
    <w:rsid w:val="000A2160"/>
    <w:pPr>
      <w:suppressAutoHyphens/>
      <w:spacing w:after="0" w:line="240" w:lineRule="auto"/>
      <w:jc w:val="both"/>
    </w:pPr>
    <w:rPr>
      <w:rFonts w:eastAsia="Arial" w:cs="Arial"/>
      <w:noProof/>
      <w:color w:val="000000"/>
      <w:spacing w:val="-3"/>
      <w:sz w:val="20"/>
    </w:rPr>
  </w:style>
  <w:style w:type="character" w:customStyle="1" w:styleId="3ResponseframeChar">
    <w:name w:val="3 Response frame Char"/>
    <w:link w:val="3Responseframe"/>
    <w:rsid w:val="000A2160"/>
    <w:rPr>
      <w:rFonts w:ascii="Arial" w:eastAsia="Arial" w:hAnsi="Arial" w:cs="Arial"/>
      <w:noProof/>
      <w:color w:val="000000"/>
      <w:spacing w:val="-3"/>
      <w:lang w:eastAsia="en-US"/>
    </w:rPr>
  </w:style>
  <w:style w:type="table" w:styleId="LightList-Accent3">
    <w:name w:val="Light List Accent 3"/>
    <w:basedOn w:val="TableNormal"/>
    <w:uiPriority w:val="61"/>
    <w:rsid w:val="000A2160"/>
    <w:rPr>
      <w:rFonts w:ascii="Calibri" w:eastAsia="Calibri" w:hAnsi="Calibri"/>
      <w:sz w:val="22"/>
      <w:szCs w:val="22"/>
      <w:lang w:eastAsia="en-US"/>
    </w:rPr>
    <w:tblPr>
      <w:tblStyleRowBandSize w:val="1"/>
      <w:tblStyleColBandSize w:val="1"/>
      <w:tblBorders>
        <w:top w:val="single" w:sz="8" w:space="0" w:color="1F688D"/>
        <w:left w:val="single" w:sz="8" w:space="0" w:color="1F688D"/>
        <w:bottom w:val="single" w:sz="8" w:space="0" w:color="1F688D"/>
        <w:right w:val="single" w:sz="8" w:space="0" w:color="1F688D"/>
      </w:tblBorders>
    </w:tblPr>
    <w:tblStylePr w:type="firstRow">
      <w:pPr>
        <w:spacing w:before="0" w:after="0" w:line="240" w:lineRule="auto"/>
      </w:pPr>
      <w:rPr>
        <w:b/>
        <w:bCs/>
        <w:color w:val="FFFFFF"/>
      </w:rPr>
      <w:tblPr/>
      <w:tcPr>
        <w:shd w:val="clear" w:color="auto" w:fill="1F688D"/>
      </w:tcPr>
    </w:tblStylePr>
    <w:tblStylePr w:type="lastRow">
      <w:pPr>
        <w:spacing w:before="0" w:after="0" w:line="240" w:lineRule="auto"/>
      </w:pPr>
      <w:rPr>
        <w:b/>
        <w:bCs/>
      </w:rPr>
      <w:tblPr/>
      <w:tcPr>
        <w:tcBorders>
          <w:top w:val="double" w:sz="6" w:space="0" w:color="1F688D"/>
          <w:left w:val="single" w:sz="8" w:space="0" w:color="1F688D"/>
          <w:bottom w:val="single" w:sz="8" w:space="0" w:color="1F688D"/>
          <w:right w:val="single" w:sz="8" w:space="0" w:color="1F688D"/>
        </w:tcBorders>
      </w:tcPr>
    </w:tblStylePr>
    <w:tblStylePr w:type="firstCol">
      <w:rPr>
        <w:b/>
        <w:bCs/>
      </w:rPr>
    </w:tblStylePr>
    <w:tblStylePr w:type="lastCol">
      <w:rPr>
        <w:b/>
        <w:bCs/>
      </w:rPr>
    </w:tblStylePr>
    <w:tblStylePr w:type="band1Vert">
      <w:tblPr/>
      <w:tcPr>
        <w:tcBorders>
          <w:top w:val="single" w:sz="8" w:space="0" w:color="1F688D"/>
          <w:left w:val="single" w:sz="8" w:space="0" w:color="1F688D"/>
          <w:bottom w:val="single" w:sz="8" w:space="0" w:color="1F688D"/>
          <w:right w:val="single" w:sz="8" w:space="0" w:color="1F688D"/>
        </w:tcBorders>
      </w:tcPr>
    </w:tblStylePr>
    <w:tblStylePr w:type="band1Horz">
      <w:tblPr/>
      <w:tcPr>
        <w:tcBorders>
          <w:top w:val="single" w:sz="8" w:space="0" w:color="1F688D"/>
          <w:left w:val="single" w:sz="8" w:space="0" w:color="1F688D"/>
          <w:bottom w:val="single" w:sz="8" w:space="0" w:color="1F688D"/>
          <w:right w:val="single" w:sz="8" w:space="0" w:color="1F688D"/>
        </w:tcBorders>
      </w:tcPr>
    </w:tblStylePr>
  </w:style>
  <w:style w:type="character" w:styleId="Emphasis">
    <w:name w:val="Emphasis"/>
    <w:uiPriority w:val="20"/>
    <w:qFormat/>
    <w:rsid w:val="000A2160"/>
    <w:rPr>
      <w:i/>
      <w:iCs/>
    </w:rPr>
  </w:style>
  <w:style w:type="paragraph" w:customStyle="1" w:styleId="1ResponseFrame">
    <w:name w:val="1. Response Frame"/>
    <w:basedOn w:val="Normal"/>
    <w:qFormat/>
    <w:rsid w:val="000A2160"/>
    <w:pPr>
      <w:spacing w:after="0" w:line="240" w:lineRule="auto"/>
      <w:ind w:left="1559" w:hanging="567"/>
    </w:pPr>
    <w:rPr>
      <w:rFonts w:eastAsia="SimSun" w:cs="Arial"/>
      <w:color w:val="6666FF"/>
      <w:sz w:val="20"/>
    </w:rPr>
  </w:style>
  <w:style w:type="paragraph" w:customStyle="1" w:styleId="5Notes">
    <w:name w:val="5 Notes"/>
    <w:basedOn w:val="NoSpacing"/>
    <w:next w:val="Normal"/>
    <w:qFormat/>
    <w:rsid w:val="000A2160"/>
    <w:pPr>
      <w:ind w:left="993"/>
    </w:pPr>
    <w:rPr>
      <w:rFonts w:ascii="Arial" w:hAnsi="Arial" w:cs="Arial"/>
      <w:sz w:val="20"/>
      <w:szCs w:val="18"/>
      <w:lang w:eastAsia="en-AU"/>
    </w:rPr>
  </w:style>
  <w:style w:type="paragraph" w:styleId="NoSpacing">
    <w:name w:val="No Spacing"/>
    <w:link w:val="NoSpacingChar"/>
    <w:uiPriority w:val="1"/>
    <w:qFormat/>
    <w:rsid w:val="000A2160"/>
    <w:rPr>
      <w:sz w:val="24"/>
      <w:szCs w:val="24"/>
      <w:lang w:eastAsia="en-US"/>
    </w:rPr>
  </w:style>
  <w:style w:type="character" w:customStyle="1" w:styleId="SRCCodeframe1Char">
    <w:name w:val="SRC Codeframe 1 Char"/>
    <w:link w:val="SRCCodeframe1"/>
    <w:locked/>
    <w:rsid w:val="000A2160"/>
    <w:rPr>
      <w:rFonts w:ascii="Arial" w:hAnsi="Arial" w:cs="Arial"/>
    </w:rPr>
  </w:style>
  <w:style w:type="paragraph" w:customStyle="1" w:styleId="SRCCodeframe1">
    <w:name w:val="SRC Codeframe 1"/>
    <w:basedOn w:val="Normal"/>
    <w:link w:val="SRCCodeframe1Char"/>
    <w:qFormat/>
    <w:rsid w:val="000A2160"/>
    <w:pPr>
      <w:spacing w:after="0" w:line="240" w:lineRule="auto"/>
      <w:ind w:left="1418" w:hanging="567"/>
    </w:pPr>
    <w:rPr>
      <w:rFonts w:cs="Arial"/>
      <w:sz w:val="20"/>
      <w:lang w:eastAsia="en-AU"/>
    </w:rPr>
  </w:style>
  <w:style w:type="paragraph" w:customStyle="1" w:styleId="2Questionstem">
    <w:name w:val="2 Question stem"/>
    <w:basedOn w:val="Normal"/>
    <w:next w:val="Normal"/>
    <w:qFormat/>
    <w:rsid w:val="000A2160"/>
    <w:pPr>
      <w:spacing w:after="0" w:line="240" w:lineRule="auto"/>
      <w:ind w:left="992" w:hanging="992"/>
    </w:pPr>
    <w:rPr>
      <w:rFonts w:cs="Arial"/>
      <w:sz w:val="20"/>
      <w:szCs w:val="18"/>
      <w:lang w:eastAsia="en-AU"/>
    </w:rPr>
  </w:style>
  <w:style w:type="paragraph" w:customStyle="1" w:styleId="xmsonormal">
    <w:name w:val="x_msonormal"/>
    <w:basedOn w:val="Normal"/>
    <w:rsid w:val="000A2160"/>
    <w:pPr>
      <w:spacing w:after="0" w:line="240" w:lineRule="auto"/>
    </w:pPr>
    <w:rPr>
      <w:rFonts w:ascii="Calibri" w:eastAsia="MS PGothic" w:hAnsi="Calibri" w:cs="Calibri"/>
      <w:sz w:val="22"/>
      <w:szCs w:val="22"/>
      <w:lang w:eastAsia="zh-TW"/>
    </w:rPr>
  </w:style>
  <w:style w:type="paragraph" w:customStyle="1" w:styleId="ModuleHeading">
    <w:name w:val="Module Heading"/>
    <w:basedOn w:val="Normal"/>
    <w:next w:val="Normal"/>
    <w:qFormat/>
    <w:rsid w:val="000A2160"/>
    <w:pPr>
      <w:shd w:val="clear" w:color="auto" w:fill="D9D9D9"/>
      <w:spacing w:after="0" w:line="240" w:lineRule="auto"/>
      <w:ind w:left="851" w:hanging="851"/>
      <w:outlineLvl w:val="0"/>
    </w:pPr>
    <w:rPr>
      <w:rFonts w:eastAsia="SimSun" w:cs="Arial"/>
      <w:b/>
      <w:sz w:val="20"/>
    </w:rPr>
  </w:style>
  <w:style w:type="paragraph" w:customStyle="1" w:styleId="Bullets1">
    <w:name w:val="Bullets 1"/>
    <w:basedOn w:val="Normal"/>
    <w:qFormat/>
    <w:rsid w:val="000A2160"/>
    <w:pPr>
      <w:numPr>
        <w:numId w:val="49"/>
      </w:numPr>
      <w:spacing w:before="120" w:line="300" w:lineRule="auto"/>
    </w:pPr>
    <w:rPr>
      <w:sz w:val="20"/>
    </w:rPr>
  </w:style>
  <w:style w:type="paragraph" w:customStyle="1" w:styleId="Bullets2">
    <w:name w:val="Bullets 2"/>
    <w:basedOn w:val="Normal"/>
    <w:autoRedefine/>
    <w:qFormat/>
    <w:rsid w:val="000A2160"/>
    <w:pPr>
      <w:numPr>
        <w:ilvl w:val="1"/>
        <w:numId w:val="49"/>
      </w:numPr>
      <w:spacing w:before="120" w:line="300" w:lineRule="auto"/>
      <w:jc w:val="both"/>
    </w:pPr>
    <w:rPr>
      <w:sz w:val="20"/>
    </w:rPr>
  </w:style>
  <w:style w:type="paragraph" w:customStyle="1" w:styleId="Bullets3">
    <w:name w:val="Bullets 3"/>
    <w:basedOn w:val="Normal"/>
    <w:qFormat/>
    <w:rsid w:val="000A2160"/>
    <w:pPr>
      <w:numPr>
        <w:ilvl w:val="2"/>
        <w:numId w:val="49"/>
      </w:numPr>
      <w:spacing w:before="120" w:line="300" w:lineRule="auto"/>
      <w:jc w:val="both"/>
    </w:pPr>
    <w:rPr>
      <w:sz w:val="20"/>
    </w:rPr>
  </w:style>
  <w:style w:type="character" w:customStyle="1" w:styleId="normaltextrun">
    <w:name w:val="normaltextrun"/>
    <w:basedOn w:val="DefaultParagraphFont"/>
    <w:rsid w:val="000A2160"/>
  </w:style>
  <w:style w:type="character" w:customStyle="1" w:styleId="eop">
    <w:name w:val="eop"/>
    <w:basedOn w:val="DefaultParagraphFont"/>
    <w:rsid w:val="000A2160"/>
  </w:style>
  <w:style w:type="character" w:customStyle="1" w:styleId="ListParagraphChar">
    <w:name w:val="List Paragraph Char"/>
    <w:aliases w:val="Neg Numbering Char,Bullets Char"/>
    <w:link w:val="ListParagraph"/>
    <w:uiPriority w:val="34"/>
    <w:locked/>
    <w:rsid w:val="000A2160"/>
    <w:rPr>
      <w:rFonts w:ascii="Arial" w:hAnsi="Arial"/>
      <w:sz w:val="21"/>
      <w:lang w:eastAsia="en-US"/>
    </w:rPr>
  </w:style>
  <w:style w:type="paragraph" w:customStyle="1" w:styleId="Style1ResponseFrameCustomColorRGB102102255">
    <w:name w:val="Style 1. Response Frame + Custom Color(RGB(102102255))"/>
    <w:basedOn w:val="1ResponseFrame"/>
    <w:rsid w:val="000A2160"/>
  </w:style>
  <w:style w:type="paragraph" w:customStyle="1" w:styleId="Default">
    <w:name w:val="Default"/>
    <w:rsid w:val="000A2160"/>
    <w:pPr>
      <w:autoSpaceDE w:val="0"/>
      <w:autoSpaceDN w:val="0"/>
      <w:adjustRightInd w:val="0"/>
    </w:pPr>
    <w:rPr>
      <w:rFonts w:ascii="Tw Cen MT" w:hAnsi="Tw Cen MT" w:cs="Tw Cen MT"/>
      <w:color w:val="000000"/>
      <w:sz w:val="24"/>
      <w:szCs w:val="24"/>
      <w:lang w:eastAsia="zh-CN"/>
    </w:rPr>
  </w:style>
  <w:style w:type="paragraph" w:customStyle="1" w:styleId="QText">
    <w:name w:val="Q Text"/>
    <w:basedOn w:val="Normal"/>
    <w:rsid w:val="000A2160"/>
    <w:pPr>
      <w:spacing w:before="120" w:line="240" w:lineRule="auto"/>
      <w:ind w:left="1134"/>
    </w:pPr>
    <w:rPr>
      <w:rFonts w:eastAsia="Calibri" w:cs="Arial"/>
      <w:sz w:val="20"/>
    </w:rPr>
  </w:style>
  <w:style w:type="paragraph" w:customStyle="1" w:styleId="QNameText">
    <w:name w:val="Q Name &amp; Text"/>
    <w:basedOn w:val="Normal"/>
    <w:next w:val="Normal"/>
    <w:qFormat/>
    <w:rsid w:val="000A2160"/>
    <w:pPr>
      <w:spacing w:line="240" w:lineRule="auto"/>
      <w:ind w:left="1134" w:hanging="1134"/>
    </w:pPr>
    <w:rPr>
      <w:rFonts w:eastAsia="Calibri" w:cs="Arial"/>
      <w:sz w:val="20"/>
      <w:szCs w:val="22"/>
    </w:rPr>
  </w:style>
  <w:style w:type="paragraph" w:customStyle="1" w:styleId="BaseDescription">
    <w:name w:val="Base Description"/>
    <w:basedOn w:val="QNameText"/>
    <w:next w:val="QNameText"/>
    <w:qFormat/>
    <w:rsid w:val="000A2160"/>
    <w:pPr>
      <w:spacing w:before="120" w:after="0"/>
    </w:pPr>
  </w:style>
  <w:style w:type="paragraph" w:customStyle="1" w:styleId="paragraph">
    <w:name w:val="paragraph"/>
    <w:basedOn w:val="Normal"/>
    <w:rsid w:val="000A2160"/>
    <w:pPr>
      <w:spacing w:before="100" w:beforeAutospacing="1" w:after="100" w:afterAutospacing="1" w:line="240" w:lineRule="auto"/>
    </w:pPr>
    <w:rPr>
      <w:rFonts w:ascii="Aptos" w:eastAsia="Calibri" w:hAnsi="Aptos" w:cs="Aptos"/>
      <w:sz w:val="24"/>
      <w:szCs w:val="24"/>
      <w:lang w:eastAsia="en-AU"/>
    </w:rPr>
  </w:style>
  <w:style w:type="character" w:styleId="Mention">
    <w:name w:val="Mention"/>
    <w:basedOn w:val="DefaultParagraphFont"/>
    <w:uiPriority w:val="99"/>
    <w:unhideWhenUsed/>
    <w:rsid w:val="00AE08F6"/>
    <w:rPr>
      <w:color w:val="2B579A"/>
      <w:shd w:val="clear" w:color="auto" w:fill="E1DFDD"/>
    </w:rPr>
  </w:style>
  <w:style w:type="character" w:styleId="BookTitle">
    <w:name w:val="Book Title"/>
    <w:basedOn w:val="DefaultParagraphFont"/>
    <w:uiPriority w:val="69"/>
    <w:semiHidden/>
    <w:qFormat/>
    <w:rsid w:val="00CB677A"/>
    <w:rPr>
      <w:b/>
      <w:bCs/>
      <w:i/>
      <w:iCs/>
      <w:spacing w:val="5"/>
    </w:rPr>
  </w:style>
  <w:style w:type="paragraph" w:styleId="Caption">
    <w:name w:val="caption"/>
    <w:basedOn w:val="Normal"/>
    <w:next w:val="Normal"/>
    <w:uiPriority w:val="35"/>
    <w:semiHidden/>
    <w:unhideWhenUsed/>
    <w:qFormat/>
    <w:rsid w:val="00CB677A"/>
    <w:pPr>
      <w:spacing w:after="200" w:line="240" w:lineRule="auto"/>
    </w:pPr>
    <w:rPr>
      <w:i/>
      <w:iCs/>
      <w:color w:val="1F497D" w:themeColor="text2"/>
      <w:sz w:val="18"/>
      <w:szCs w:val="18"/>
    </w:rPr>
  </w:style>
  <w:style w:type="character" w:styleId="IntenseEmphasis">
    <w:name w:val="Intense Emphasis"/>
    <w:basedOn w:val="DefaultParagraphFont"/>
    <w:uiPriority w:val="66"/>
    <w:semiHidden/>
    <w:qFormat/>
    <w:rsid w:val="00CB677A"/>
    <w:rPr>
      <w:i/>
      <w:iCs/>
      <w:color w:val="4F81BD" w:themeColor="accent1"/>
    </w:rPr>
  </w:style>
  <w:style w:type="paragraph" w:styleId="IntenseQuote">
    <w:name w:val="Intense Quote"/>
    <w:basedOn w:val="Normal"/>
    <w:next w:val="Normal"/>
    <w:link w:val="IntenseQuoteChar"/>
    <w:uiPriority w:val="60"/>
    <w:semiHidden/>
    <w:qFormat/>
    <w:rsid w:val="00CB677A"/>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60"/>
    <w:semiHidden/>
    <w:rsid w:val="00CB677A"/>
    <w:rPr>
      <w:rFonts w:ascii="Arial" w:hAnsi="Arial"/>
      <w:i/>
      <w:iCs/>
      <w:color w:val="4F81BD" w:themeColor="accent1"/>
      <w:sz w:val="21"/>
      <w:lang w:eastAsia="en-US"/>
    </w:rPr>
  </w:style>
  <w:style w:type="character" w:styleId="IntenseReference">
    <w:name w:val="Intense Reference"/>
    <w:basedOn w:val="DefaultParagraphFont"/>
    <w:uiPriority w:val="68"/>
    <w:semiHidden/>
    <w:qFormat/>
    <w:rsid w:val="00CB677A"/>
    <w:rPr>
      <w:b/>
      <w:bCs/>
      <w:smallCaps/>
      <w:color w:val="4F81BD" w:themeColor="accent1"/>
      <w:spacing w:val="5"/>
    </w:rPr>
  </w:style>
  <w:style w:type="paragraph" w:styleId="Quote">
    <w:name w:val="Quote"/>
    <w:basedOn w:val="Normal"/>
    <w:next w:val="Normal"/>
    <w:link w:val="QuoteChar"/>
    <w:uiPriority w:val="73"/>
    <w:semiHidden/>
    <w:qFormat/>
    <w:rsid w:val="00CB677A"/>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73"/>
    <w:semiHidden/>
    <w:rsid w:val="00CB677A"/>
    <w:rPr>
      <w:rFonts w:ascii="Arial" w:hAnsi="Arial"/>
      <w:i/>
      <w:iCs/>
      <w:color w:val="404040" w:themeColor="text1" w:themeTint="BF"/>
      <w:sz w:val="21"/>
      <w:lang w:eastAsia="en-US"/>
    </w:rPr>
  </w:style>
  <w:style w:type="character" w:styleId="SubtleEmphasis">
    <w:name w:val="Subtle Emphasis"/>
    <w:basedOn w:val="DefaultParagraphFont"/>
    <w:uiPriority w:val="65"/>
    <w:semiHidden/>
    <w:qFormat/>
    <w:rsid w:val="00CB677A"/>
    <w:rPr>
      <w:i/>
      <w:iCs/>
      <w:color w:val="404040" w:themeColor="text1" w:themeTint="BF"/>
    </w:rPr>
  </w:style>
  <w:style w:type="character" w:styleId="SubtleReference">
    <w:name w:val="Subtle Reference"/>
    <w:basedOn w:val="DefaultParagraphFont"/>
    <w:uiPriority w:val="67"/>
    <w:semiHidden/>
    <w:qFormat/>
    <w:rsid w:val="00CB677A"/>
    <w:rPr>
      <w:smallCaps/>
      <w:color w:val="5A5A5A" w:themeColor="text1" w:themeTint="A5"/>
    </w:rPr>
  </w:style>
  <w:style w:type="paragraph" w:styleId="TOCHeading">
    <w:name w:val="TOC Heading"/>
    <w:basedOn w:val="Heading1"/>
    <w:next w:val="Normal"/>
    <w:uiPriority w:val="71"/>
    <w:semiHidden/>
    <w:unhideWhenUsed/>
    <w:qFormat/>
    <w:rsid w:val="00CB677A"/>
    <w:pPr>
      <w:spacing w:before="240" w:after="0" w:line="280" w:lineRule="atLeast"/>
      <w:outlineLvl w:val="9"/>
    </w:pPr>
    <w:rPr>
      <w:rFonts w:asciiTheme="majorHAnsi" w:eastAsiaTheme="majorEastAsia" w:hAnsiTheme="majorHAnsi" w:cstheme="majorBidi"/>
      <w:bCs w:val="0"/>
      <w:color w:val="365F91" w:themeColor="accent1" w:themeShade="BF"/>
      <w:kern w:val="0"/>
      <w:sz w:val="32"/>
      <w:szCs w:val="32"/>
    </w:rPr>
  </w:style>
  <w:style w:type="character" w:customStyle="1" w:styleId="NoSpacingChar">
    <w:name w:val="No Spacing Char"/>
    <w:basedOn w:val="DefaultParagraphFont"/>
    <w:link w:val="NoSpacing"/>
    <w:uiPriority w:val="1"/>
    <w:rsid w:val="00107BD3"/>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504755">
      <w:bodyDiv w:val="1"/>
      <w:marLeft w:val="0"/>
      <w:marRight w:val="0"/>
      <w:marTop w:val="0"/>
      <w:marBottom w:val="0"/>
      <w:divBdr>
        <w:top w:val="none" w:sz="0" w:space="0" w:color="auto"/>
        <w:left w:val="none" w:sz="0" w:space="0" w:color="auto"/>
        <w:bottom w:val="none" w:sz="0" w:space="0" w:color="auto"/>
        <w:right w:val="none" w:sz="0" w:space="0" w:color="auto"/>
      </w:divBdr>
      <w:divsChild>
        <w:div w:id="94056959">
          <w:marLeft w:val="0"/>
          <w:marRight w:val="0"/>
          <w:marTop w:val="0"/>
          <w:marBottom w:val="0"/>
          <w:divBdr>
            <w:top w:val="none" w:sz="0" w:space="0" w:color="auto"/>
            <w:left w:val="none" w:sz="0" w:space="0" w:color="auto"/>
            <w:bottom w:val="none" w:sz="0" w:space="0" w:color="auto"/>
            <w:right w:val="none" w:sz="0" w:space="0" w:color="auto"/>
          </w:divBdr>
        </w:div>
      </w:divsChild>
    </w:div>
    <w:div w:id="299071615">
      <w:bodyDiv w:val="1"/>
      <w:marLeft w:val="0"/>
      <w:marRight w:val="0"/>
      <w:marTop w:val="0"/>
      <w:marBottom w:val="0"/>
      <w:divBdr>
        <w:top w:val="none" w:sz="0" w:space="0" w:color="auto"/>
        <w:left w:val="none" w:sz="0" w:space="0" w:color="auto"/>
        <w:bottom w:val="none" w:sz="0" w:space="0" w:color="auto"/>
        <w:right w:val="none" w:sz="0" w:space="0" w:color="auto"/>
      </w:divBdr>
    </w:div>
    <w:div w:id="851146005">
      <w:bodyDiv w:val="1"/>
      <w:marLeft w:val="0"/>
      <w:marRight w:val="0"/>
      <w:marTop w:val="0"/>
      <w:marBottom w:val="0"/>
      <w:divBdr>
        <w:top w:val="none" w:sz="0" w:space="0" w:color="auto"/>
        <w:left w:val="none" w:sz="0" w:space="0" w:color="auto"/>
        <w:bottom w:val="none" w:sz="0" w:space="0" w:color="auto"/>
        <w:right w:val="none" w:sz="0" w:space="0" w:color="auto"/>
      </w:divBdr>
    </w:div>
    <w:div w:id="873467878">
      <w:bodyDiv w:val="1"/>
      <w:marLeft w:val="0"/>
      <w:marRight w:val="0"/>
      <w:marTop w:val="0"/>
      <w:marBottom w:val="0"/>
      <w:divBdr>
        <w:top w:val="none" w:sz="0" w:space="0" w:color="auto"/>
        <w:left w:val="none" w:sz="0" w:space="0" w:color="auto"/>
        <w:bottom w:val="none" w:sz="0" w:space="0" w:color="auto"/>
        <w:right w:val="none" w:sz="0" w:space="0" w:color="auto"/>
      </w:divBdr>
    </w:div>
    <w:div w:id="937248508">
      <w:bodyDiv w:val="1"/>
      <w:marLeft w:val="0"/>
      <w:marRight w:val="0"/>
      <w:marTop w:val="0"/>
      <w:marBottom w:val="0"/>
      <w:divBdr>
        <w:top w:val="none" w:sz="0" w:space="0" w:color="auto"/>
        <w:left w:val="none" w:sz="0" w:space="0" w:color="auto"/>
        <w:bottom w:val="none" w:sz="0" w:space="0" w:color="auto"/>
        <w:right w:val="none" w:sz="0" w:space="0" w:color="auto"/>
      </w:divBdr>
      <w:divsChild>
        <w:div w:id="617221559">
          <w:marLeft w:val="0"/>
          <w:marRight w:val="0"/>
          <w:marTop w:val="0"/>
          <w:marBottom w:val="0"/>
          <w:divBdr>
            <w:top w:val="none" w:sz="0" w:space="0" w:color="auto"/>
            <w:left w:val="none" w:sz="0" w:space="0" w:color="auto"/>
            <w:bottom w:val="none" w:sz="0" w:space="0" w:color="auto"/>
            <w:right w:val="none" w:sz="0" w:space="0" w:color="auto"/>
          </w:divBdr>
        </w:div>
      </w:divsChild>
    </w:div>
    <w:div w:id="1409155498">
      <w:bodyDiv w:val="1"/>
      <w:marLeft w:val="0"/>
      <w:marRight w:val="0"/>
      <w:marTop w:val="0"/>
      <w:marBottom w:val="0"/>
      <w:divBdr>
        <w:top w:val="none" w:sz="0" w:space="0" w:color="auto"/>
        <w:left w:val="none" w:sz="0" w:space="0" w:color="auto"/>
        <w:bottom w:val="none" w:sz="0" w:space="0" w:color="auto"/>
        <w:right w:val="none" w:sz="0" w:space="0" w:color="auto"/>
      </w:divBdr>
    </w:div>
    <w:div w:id="1410925346">
      <w:bodyDiv w:val="1"/>
      <w:marLeft w:val="0"/>
      <w:marRight w:val="0"/>
      <w:marTop w:val="0"/>
      <w:marBottom w:val="0"/>
      <w:divBdr>
        <w:top w:val="none" w:sz="0" w:space="0" w:color="auto"/>
        <w:left w:val="none" w:sz="0" w:space="0" w:color="auto"/>
        <w:bottom w:val="none" w:sz="0" w:space="0" w:color="auto"/>
        <w:right w:val="none" w:sz="0" w:space="0" w:color="auto"/>
      </w:divBdr>
    </w:div>
    <w:div w:id="1441948880">
      <w:bodyDiv w:val="1"/>
      <w:marLeft w:val="0"/>
      <w:marRight w:val="0"/>
      <w:marTop w:val="0"/>
      <w:marBottom w:val="0"/>
      <w:divBdr>
        <w:top w:val="none" w:sz="0" w:space="0" w:color="auto"/>
        <w:left w:val="none" w:sz="0" w:space="0" w:color="auto"/>
        <w:bottom w:val="none" w:sz="0" w:space="0" w:color="auto"/>
        <w:right w:val="none" w:sz="0" w:space="0" w:color="auto"/>
      </w:divBdr>
    </w:div>
    <w:div w:id="1491293446">
      <w:bodyDiv w:val="1"/>
      <w:marLeft w:val="0"/>
      <w:marRight w:val="0"/>
      <w:marTop w:val="0"/>
      <w:marBottom w:val="0"/>
      <w:divBdr>
        <w:top w:val="none" w:sz="0" w:space="0" w:color="auto"/>
        <w:left w:val="none" w:sz="0" w:space="0" w:color="auto"/>
        <w:bottom w:val="none" w:sz="0" w:space="0" w:color="auto"/>
        <w:right w:val="none" w:sz="0" w:space="0" w:color="auto"/>
      </w:divBdr>
    </w:div>
    <w:div w:id="1609505145">
      <w:bodyDiv w:val="1"/>
      <w:marLeft w:val="0"/>
      <w:marRight w:val="0"/>
      <w:marTop w:val="0"/>
      <w:marBottom w:val="0"/>
      <w:divBdr>
        <w:top w:val="none" w:sz="0" w:space="0" w:color="auto"/>
        <w:left w:val="none" w:sz="0" w:space="0" w:color="auto"/>
        <w:bottom w:val="none" w:sz="0" w:space="0" w:color="auto"/>
        <w:right w:val="none" w:sz="0" w:space="0" w:color="auto"/>
      </w:divBdr>
    </w:div>
    <w:div w:id="1748379978">
      <w:bodyDiv w:val="1"/>
      <w:marLeft w:val="0"/>
      <w:marRight w:val="0"/>
      <w:marTop w:val="0"/>
      <w:marBottom w:val="0"/>
      <w:divBdr>
        <w:top w:val="none" w:sz="0" w:space="0" w:color="auto"/>
        <w:left w:val="none" w:sz="0" w:space="0" w:color="auto"/>
        <w:bottom w:val="none" w:sz="0" w:space="0" w:color="auto"/>
        <w:right w:val="none" w:sz="0" w:space="0" w:color="auto"/>
      </w:divBdr>
    </w:div>
    <w:div w:id="1939751816">
      <w:bodyDiv w:val="1"/>
      <w:marLeft w:val="0"/>
      <w:marRight w:val="0"/>
      <w:marTop w:val="0"/>
      <w:marBottom w:val="0"/>
      <w:divBdr>
        <w:top w:val="none" w:sz="0" w:space="0" w:color="auto"/>
        <w:left w:val="none" w:sz="0" w:space="0" w:color="auto"/>
        <w:bottom w:val="none" w:sz="0" w:space="0" w:color="auto"/>
        <w:right w:val="none" w:sz="0" w:space="0" w:color="auto"/>
      </w:divBdr>
    </w:div>
    <w:div w:id="1997301538">
      <w:bodyDiv w:val="1"/>
      <w:marLeft w:val="0"/>
      <w:marRight w:val="0"/>
      <w:marTop w:val="0"/>
      <w:marBottom w:val="0"/>
      <w:divBdr>
        <w:top w:val="none" w:sz="0" w:space="0" w:color="auto"/>
        <w:left w:val="none" w:sz="0" w:space="0" w:color="auto"/>
        <w:bottom w:val="none" w:sz="0" w:space="0" w:color="auto"/>
        <w:right w:val="none" w:sz="0" w:space="0" w:color="auto"/>
      </w:divBdr>
    </w:div>
    <w:div w:id="2146117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header" Target="header2.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image" Target="media/image2.png"/><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1.xml"/><Relationship Id="rId25" Type="http://schemas.openxmlformats.org/officeDocument/2006/relationships/hyperlink" Target="https://www.aihw.gov.au/reports/cald-australians/social-determinants-health-cald/contents/about" TargetMode="External"/><Relationship Id="rId2" Type="http://schemas.openxmlformats.org/officeDocument/2006/relationships/customXml" Target="../customXml/item2.xml"/><Relationship Id="rId16" Type="http://schemas.openxmlformats.org/officeDocument/2006/relationships/hyperlink" Target="https://www.health.vic.gov.au/population-health-systems/victorian-population-health-survey" TargetMode="Externa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image" Target="media/image5.png"/><Relationship Id="rId5" Type="http://schemas.openxmlformats.org/officeDocument/2006/relationships/numbering" Target="numbering.xml"/><Relationship Id="rId15" Type="http://schemas.openxmlformats.org/officeDocument/2006/relationships/hyperlink" Target="mailto:health.intelligence@health.vic.gov.au" TargetMode="External"/><Relationship Id="rId23" Type="http://schemas.openxmlformats.org/officeDocument/2006/relationships/image" Target="media/image4.png"/><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aihw.gov.au/reports/chronic-disease/multimorbidity-in-australia/contents/summary" TargetMode="External"/><Relationship Id="rId13" Type="http://schemas.openxmlformats.org/officeDocument/2006/relationships/hyperlink" Target="https://www.frontiersin.org/journals/public-health/articles/10.3389/fpubh.2025.1538519/full" TargetMode="External"/><Relationship Id="rId18" Type="http://schemas.openxmlformats.org/officeDocument/2006/relationships/hyperlink" Target="https://pubmed.ncbi.nlm.nih.gov/36348796/" TargetMode="External"/><Relationship Id="rId26" Type="http://schemas.openxmlformats.org/officeDocument/2006/relationships/hyperlink" Target="https://iris.who.int/items/41fe3a4a-cd63-4ce9-a1bd-495f978e612c" TargetMode="External"/><Relationship Id="rId3" Type="http://schemas.openxmlformats.org/officeDocument/2006/relationships/hyperlink" Target="https://www.health.vic.gov.au/publications/victorian-public-health-and-wellbeing-progress-report" TargetMode="External"/><Relationship Id="rId21" Type="http://schemas.openxmlformats.org/officeDocument/2006/relationships/hyperlink" Target="https://doi.org/10.1017/S0033291702006074" TargetMode="External"/><Relationship Id="rId7" Type="http://schemas.openxmlformats.org/officeDocument/2006/relationships/hyperlink" Target="https://www.aihw.gov.au/reports/overweight-obesity/overweight-and-obesity/contents/measuring-overweight-and-obesity" TargetMode="External"/><Relationship Id="rId12" Type="http://schemas.openxmlformats.org/officeDocument/2006/relationships/hyperlink" Target="https://www.who.int/publications/m/item/addressing-health-inequities-faced-by-persons-with-disabilities-to-advance-universal-health-coverage" TargetMode="External"/><Relationship Id="rId17" Type="http://schemas.openxmlformats.org/officeDocument/2006/relationships/hyperlink" Target="https://www.ers.usda.gov/topics/food-nutrition-assistance/food-security-in-the-us/survey-tools" TargetMode="External"/><Relationship Id="rId25" Type="http://schemas.openxmlformats.org/officeDocument/2006/relationships/hyperlink" Target="https://iris.who.int/items/41fe3a4a-cd63-4ce9-a1bd-495f978e612c" TargetMode="External"/><Relationship Id="rId2" Type="http://schemas.openxmlformats.org/officeDocument/2006/relationships/hyperlink" Target="https://www.health.vic.gov.au/population-health-systems/chief-health-officer-report" TargetMode="External"/><Relationship Id="rId16" Type="http://schemas.openxmlformats.org/officeDocument/2006/relationships/hyperlink" Target="https://iris.who.int/items/41fe3a4a-cd63-4ce9-a1bd-495f978e612c" TargetMode="External"/><Relationship Id="rId20" Type="http://schemas.openxmlformats.org/officeDocument/2006/relationships/hyperlink" Target="https://www.health.gov.au/topics/physical-activity-and-exercise/physical-activity-and-exercise-guidelines-for-all-australians/for-older-australians-65-years-and-over" TargetMode="External"/><Relationship Id="rId29" Type="http://schemas.openxmlformats.org/officeDocument/2006/relationships/hyperlink" Target="https://journals.plos.org/plosmedicine/article?id=10.1371/journal.pmed.1000316" TargetMode="External"/><Relationship Id="rId1" Type="http://schemas.openxmlformats.org/officeDocument/2006/relationships/hyperlink" Target="https://www.health.vic.gov.au/population-health-systems/victorian-population-health-survey" TargetMode="External"/><Relationship Id="rId6" Type="http://schemas.openxmlformats.org/officeDocument/2006/relationships/hyperlink" Target="https://www.abs.gov.au/statistics/measuring-what-matters/measuring-what-matters-themes-and-indicators/healthy/access-health-services" TargetMode="External"/><Relationship Id="rId11" Type="http://schemas.openxmlformats.org/officeDocument/2006/relationships/hyperlink" Target="https://www.nhmrc.gov.au/adg" TargetMode="External"/><Relationship Id="rId24" Type="http://schemas.openxmlformats.org/officeDocument/2006/relationships/hyperlink" Target="https://iris.who.int/items/41fe3a4a-cd63-4ce9-a1bd-495f978e612c" TargetMode="External"/><Relationship Id="rId32" Type="http://schemas.openxmlformats.org/officeDocument/2006/relationships/hyperlink" Target="https://iris.who.int/items/41fe3a4a-cd63-4ce9-a1bd-495f978e612c" TargetMode="External"/><Relationship Id="rId5" Type="http://schemas.openxmlformats.org/officeDocument/2006/relationships/hyperlink" Target="https://www.racgp.org.au/health-of-the-nation/chapter-1-patient-interactions-and-health-trends/general-practice-patient-profile" TargetMode="External"/><Relationship Id="rId15" Type="http://schemas.openxmlformats.org/officeDocument/2006/relationships/hyperlink" Target="https://www.aihw.gov.au/reports/cald-australians/social-determinants-health-cald/contents/about" TargetMode="External"/><Relationship Id="rId23" Type="http://schemas.openxmlformats.org/officeDocument/2006/relationships/hyperlink" Target="https://sparqtools.org/mobility-measure/self-rated-health/" TargetMode="External"/><Relationship Id="rId28" Type="http://schemas.openxmlformats.org/officeDocument/2006/relationships/hyperlink" Target="https://cdn.who.int/media/docs/default-source/documents/social-determinants-of-health/social-exclusion-knowledge-network-2007.pdf?sfvrsn=6b13662_3" TargetMode="External"/><Relationship Id="rId10" Type="http://schemas.openxmlformats.org/officeDocument/2006/relationships/hyperlink" Target="https://iris.who.int/items/41fe3a4a-cd63-4ce9-a1bd-495f978e612c" TargetMode="External"/><Relationship Id="rId19" Type="http://schemas.openxmlformats.org/officeDocument/2006/relationships/hyperlink" Target="https://www.health.gov.au/topics/physical-activity-and-exercise/physical-activity-and-exercise-guidelines-for-all-australians/for-adults-18-to-64-years" TargetMode="External"/><Relationship Id="rId31" Type="http://schemas.openxmlformats.org/officeDocument/2006/relationships/hyperlink" Target="https://www.health.vic.gov.au/mental-health/about-victorias-mental-health-services" TargetMode="External"/><Relationship Id="rId4" Type="http://schemas.openxmlformats.org/officeDocument/2006/relationships/hyperlink" Target="https://www.vic.gov.au/gender-equality-baseline-report" TargetMode="External"/><Relationship Id="rId9" Type="http://schemas.openxmlformats.org/officeDocument/2006/relationships/hyperlink" Target="https://pmc.ncbi.nlm.nih.gov/articles/PMC7613517/" TargetMode="External"/><Relationship Id="rId14" Type="http://schemas.openxmlformats.org/officeDocument/2006/relationships/hyperlink" Target="https://iris.who.int/items/41fe3a4a-cd63-4ce9-a1bd-495f978e612c" TargetMode="External"/><Relationship Id="rId22" Type="http://schemas.openxmlformats.org/officeDocument/2006/relationships/hyperlink" Target="https://doi.org/10.1111/j.1467-842X.2001.tb00310.x" TargetMode="External"/><Relationship Id="rId27" Type="http://schemas.openxmlformats.org/officeDocument/2006/relationships/hyperlink" Target="https://bristoluniversitypressdigital.com/edcollchap/book/9781447366843/ch005.xml" TargetMode="External"/><Relationship Id="rId30" Type="http://schemas.openxmlformats.org/officeDocument/2006/relationships/hyperlink" Target="https://iris.who.int/items/41fe3a4a-cd63-4ce9-a1bd-495f978e612c"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dhhsvicgovau.sharepoint.com/DepartmentTemplates/DH/DH%20visual%20style/DH%20red%20repor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6D179483B3A4E458E2DA955233B6DD4" ma:contentTypeVersion="19" ma:contentTypeDescription="Create a new document." ma:contentTypeScope="" ma:versionID="96db8594e58cf7268021da1ada5d8ccd">
  <xsd:schema xmlns:xsd="http://www.w3.org/2001/XMLSchema" xmlns:xs="http://www.w3.org/2001/XMLSchema" xmlns:p="http://schemas.microsoft.com/office/2006/metadata/properties" xmlns:ns2="31b2e4f9-c376-4e2f-bd2e-796d1bcd5746" xmlns:ns3="7ee2ad8a-2b33-419f-875c-ac0e4cfc6b7f" xmlns:ns4="5ce0f2b5-5be5-4508-bce9-d7011ece0659" targetNamespace="http://schemas.microsoft.com/office/2006/metadata/properties" ma:root="true" ma:fieldsID="13cd3f7769ef2514607674734066a71a" ns2:_="" ns3:_="" ns4:_="">
    <xsd:import namespace="31b2e4f9-c376-4e2f-bd2e-796d1bcd5746"/>
    <xsd:import namespace="7ee2ad8a-2b33-419f-875c-ac0e4cfc6b7f"/>
    <xsd:import namespace="5ce0f2b5-5be5-4508-bce9-d7011ece0659"/>
    <xsd:element name="properties">
      <xsd:complexType>
        <xsd:sequence>
          <xsd:element name="documentManagement">
            <xsd:complexType>
              <xsd:all>
                <xsd:element ref="ns2:MediaServiceMetadata" minOccurs="0"/>
                <xsd:element ref="ns2:MediaServiceFastMetadata" minOccurs="0"/>
                <xsd:element ref="ns2:Person"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lcf76f155ced4ddcb4097134ff3c332f" minOccurs="0"/>
                <xsd:element ref="ns4: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b2e4f9-c376-4e2f-bd2e-796d1bcd57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Person" ma:index="10" nillable="true" ma:displayName="Person" ma:format="Dropdown" ma:list="UserInfo" ma:SharePointGroup="0" ma:internalName="Person"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e24e156-28e6-48ad-9c0f-4171595c9d94" ma:termSetId="09814cd3-568e-fe90-9814-8d621ff8fb84" ma:anchorId="fba54fb3-c3e1-fe81-a776-ca4b69148c4d" ma:open="true" ma:isKeyword="false">
      <xsd:complexType>
        <xsd:sequence>
          <xsd:element ref="pc:Terms" minOccurs="0" maxOccurs="1"/>
        </xsd:sequence>
      </xsd:complexType>
    </xsd:element>
    <xsd:element name="MediaServiceLocation" ma:index="24" nillable="true" ma:displayName="Location" ma:internalName="MediaServiceLocation" ma:readOnly="true">
      <xsd:simpleType>
        <xsd:restriction base="dms:Text"/>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ee2ad8a-2b33-419f-875c-ac0e4cfc6b7f"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ce0f2b5-5be5-4508-bce9-d7011ece065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795dd795-aaba-49c5-898b-eea5dd7dcb43}" ma:internalName="TaxCatchAll" ma:showField="CatchAllData" ma:web="7ee2ad8a-2b33-419f-875c-ac0e4cfc6b7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1b2e4f9-c376-4e2f-bd2e-796d1bcd5746">
      <Terms xmlns="http://schemas.microsoft.com/office/infopath/2007/PartnerControls"/>
    </lcf76f155ced4ddcb4097134ff3c332f>
    <TaxCatchAll xmlns="5ce0f2b5-5be5-4508-bce9-d7011ece0659" xsi:nil="true"/>
    <Person xmlns="31b2e4f9-c376-4e2f-bd2e-796d1bcd5746">
      <UserInfo>
        <DisplayName/>
        <AccountId xsi:nil="true"/>
        <AccountType/>
      </UserInfo>
    </Person>
  </documentManagement>
</p:properties>
</file>

<file path=customXml/itemProps1.xml><?xml version="1.0" encoding="utf-8"?>
<ds:datastoreItem xmlns:ds="http://schemas.openxmlformats.org/officeDocument/2006/customXml" ds:itemID="{C30E650E-AC1E-48EA-81B8-1F904E97E90D}">
  <ds:schemaRefs>
    <ds:schemaRef ds:uri="http://schemas.openxmlformats.org/officeDocument/2006/bibliography"/>
  </ds:schemaRefs>
</ds:datastoreItem>
</file>

<file path=customXml/itemProps2.xml><?xml version="1.0" encoding="utf-8"?>
<ds:datastoreItem xmlns:ds="http://schemas.openxmlformats.org/officeDocument/2006/customXml" ds:itemID="{B5D94B3F-F059-4650-AA75-C2659FE0DB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b2e4f9-c376-4e2f-bd2e-796d1bcd5746"/>
    <ds:schemaRef ds:uri="7ee2ad8a-2b33-419f-875c-ac0e4cfc6b7f"/>
    <ds:schemaRef ds:uri="5ce0f2b5-5be5-4508-bce9-d7011ece06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8CE1EBB-C189-4849-810F-0EC61D30BAF7}">
  <ds:schemaRefs>
    <ds:schemaRef ds:uri="http://schemas.microsoft.com/sharepoint/v3/contenttype/forms"/>
  </ds:schemaRefs>
</ds:datastoreItem>
</file>

<file path=customXml/itemProps4.xml><?xml version="1.0" encoding="utf-8"?>
<ds:datastoreItem xmlns:ds="http://schemas.openxmlformats.org/officeDocument/2006/customXml" ds:itemID="{66AC28CD-794A-4DE5-9080-AF945367D2AC}">
  <ds:schemaRefs>
    <ds:schemaRef ds:uri="http://schemas.microsoft.com/office/2006/metadata/properties"/>
    <ds:schemaRef ds:uri="http://schemas.microsoft.com/office/infopath/2007/PartnerControls"/>
    <ds:schemaRef ds:uri="31b2e4f9-c376-4e2f-bd2e-796d1bcd5746"/>
    <ds:schemaRef ds:uri="5ce0f2b5-5be5-4508-bce9-d7011ece0659"/>
  </ds:schemaRefs>
</ds:datastoreItem>
</file>

<file path=docProps/app.xml><?xml version="1.0" encoding="utf-8"?>
<Properties xmlns="http://schemas.openxmlformats.org/officeDocument/2006/extended-properties" xmlns:vt="http://schemas.openxmlformats.org/officeDocument/2006/docPropsVTypes">
  <Template>DH%20red%20report.dotx</Template>
  <TotalTime>95</TotalTime>
  <Pages>1</Pages>
  <Words>8716</Words>
  <Characters>49685</Characters>
  <Application>Microsoft Office Word</Application>
  <DocSecurity>4</DocSecurity>
  <Lines>414</Lines>
  <Paragraphs>116</Paragraphs>
  <ScaleCrop>false</ScaleCrop>
  <HeadingPairs>
    <vt:vector size="2" baseType="variant">
      <vt:variant>
        <vt:lpstr>Title</vt:lpstr>
      </vt:variant>
      <vt:variant>
        <vt:i4>1</vt:i4>
      </vt:variant>
    </vt:vector>
  </HeadingPairs>
  <TitlesOfParts>
    <vt:vector size="1" baseType="lpstr">
      <vt:lpstr>2024 Victorian Population Health Survey User Guide</vt:lpstr>
    </vt:vector>
  </TitlesOfParts>
  <Manager/>
  <Company>Victoria State Government, Department of Health</Company>
  <LinksUpToDate>false</LinksUpToDate>
  <CharactersWithSpaces>58285</CharactersWithSpaces>
  <SharedDoc>false</SharedDoc>
  <HyperlinkBase/>
  <HLinks>
    <vt:vector size="420" baseType="variant">
      <vt:variant>
        <vt:i4>7340074</vt:i4>
      </vt:variant>
      <vt:variant>
        <vt:i4>222</vt:i4>
      </vt:variant>
      <vt:variant>
        <vt:i4>0</vt:i4>
      </vt:variant>
      <vt:variant>
        <vt:i4>5</vt:i4>
      </vt:variant>
      <vt:variant>
        <vt:lpwstr>https://www.aihw.gov.au/reports/cald-australians/social-determinants-health-cald/contents/about</vt:lpwstr>
      </vt:variant>
      <vt:variant>
        <vt:lpwstr/>
      </vt:variant>
      <vt:variant>
        <vt:i4>1376309</vt:i4>
      </vt:variant>
      <vt:variant>
        <vt:i4>215</vt:i4>
      </vt:variant>
      <vt:variant>
        <vt:i4>0</vt:i4>
      </vt:variant>
      <vt:variant>
        <vt:i4>5</vt:i4>
      </vt:variant>
      <vt:variant>
        <vt:lpwstr/>
      </vt:variant>
      <vt:variant>
        <vt:lpwstr>_Toc242968372</vt:lpwstr>
      </vt:variant>
      <vt:variant>
        <vt:i4>1376309</vt:i4>
      </vt:variant>
      <vt:variant>
        <vt:i4>209</vt:i4>
      </vt:variant>
      <vt:variant>
        <vt:i4>0</vt:i4>
      </vt:variant>
      <vt:variant>
        <vt:i4>5</vt:i4>
      </vt:variant>
      <vt:variant>
        <vt:lpwstr/>
      </vt:variant>
      <vt:variant>
        <vt:lpwstr>_Toc242968371</vt:lpwstr>
      </vt:variant>
      <vt:variant>
        <vt:i4>1376309</vt:i4>
      </vt:variant>
      <vt:variant>
        <vt:i4>203</vt:i4>
      </vt:variant>
      <vt:variant>
        <vt:i4>0</vt:i4>
      </vt:variant>
      <vt:variant>
        <vt:i4>5</vt:i4>
      </vt:variant>
      <vt:variant>
        <vt:lpwstr/>
      </vt:variant>
      <vt:variant>
        <vt:lpwstr>_Toc242968370</vt:lpwstr>
      </vt:variant>
      <vt:variant>
        <vt:i4>1310773</vt:i4>
      </vt:variant>
      <vt:variant>
        <vt:i4>197</vt:i4>
      </vt:variant>
      <vt:variant>
        <vt:i4>0</vt:i4>
      </vt:variant>
      <vt:variant>
        <vt:i4>5</vt:i4>
      </vt:variant>
      <vt:variant>
        <vt:lpwstr/>
      </vt:variant>
      <vt:variant>
        <vt:lpwstr>_Toc242968369</vt:lpwstr>
      </vt:variant>
      <vt:variant>
        <vt:i4>1310773</vt:i4>
      </vt:variant>
      <vt:variant>
        <vt:i4>191</vt:i4>
      </vt:variant>
      <vt:variant>
        <vt:i4>0</vt:i4>
      </vt:variant>
      <vt:variant>
        <vt:i4>5</vt:i4>
      </vt:variant>
      <vt:variant>
        <vt:lpwstr/>
      </vt:variant>
      <vt:variant>
        <vt:lpwstr>_Toc242968368</vt:lpwstr>
      </vt:variant>
      <vt:variant>
        <vt:i4>1310773</vt:i4>
      </vt:variant>
      <vt:variant>
        <vt:i4>185</vt:i4>
      </vt:variant>
      <vt:variant>
        <vt:i4>0</vt:i4>
      </vt:variant>
      <vt:variant>
        <vt:i4>5</vt:i4>
      </vt:variant>
      <vt:variant>
        <vt:lpwstr/>
      </vt:variant>
      <vt:variant>
        <vt:lpwstr>_Toc242968367</vt:lpwstr>
      </vt:variant>
      <vt:variant>
        <vt:i4>1310773</vt:i4>
      </vt:variant>
      <vt:variant>
        <vt:i4>179</vt:i4>
      </vt:variant>
      <vt:variant>
        <vt:i4>0</vt:i4>
      </vt:variant>
      <vt:variant>
        <vt:i4>5</vt:i4>
      </vt:variant>
      <vt:variant>
        <vt:lpwstr/>
      </vt:variant>
      <vt:variant>
        <vt:lpwstr>_Toc242968366</vt:lpwstr>
      </vt:variant>
      <vt:variant>
        <vt:i4>1310773</vt:i4>
      </vt:variant>
      <vt:variant>
        <vt:i4>173</vt:i4>
      </vt:variant>
      <vt:variant>
        <vt:i4>0</vt:i4>
      </vt:variant>
      <vt:variant>
        <vt:i4>5</vt:i4>
      </vt:variant>
      <vt:variant>
        <vt:lpwstr/>
      </vt:variant>
      <vt:variant>
        <vt:lpwstr>_Toc242968365</vt:lpwstr>
      </vt:variant>
      <vt:variant>
        <vt:i4>1310773</vt:i4>
      </vt:variant>
      <vt:variant>
        <vt:i4>167</vt:i4>
      </vt:variant>
      <vt:variant>
        <vt:i4>0</vt:i4>
      </vt:variant>
      <vt:variant>
        <vt:i4>5</vt:i4>
      </vt:variant>
      <vt:variant>
        <vt:lpwstr/>
      </vt:variant>
      <vt:variant>
        <vt:lpwstr>_Toc242968364</vt:lpwstr>
      </vt:variant>
      <vt:variant>
        <vt:i4>1310773</vt:i4>
      </vt:variant>
      <vt:variant>
        <vt:i4>161</vt:i4>
      </vt:variant>
      <vt:variant>
        <vt:i4>0</vt:i4>
      </vt:variant>
      <vt:variant>
        <vt:i4>5</vt:i4>
      </vt:variant>
      <vt:variant>
        <vt:lpwstr/>
      </vt:variant>
      <vt:variant>
        <vt:lpwstr>_Toc242968363</vt:lpwstr>
      </vt:variant>
      <vt:variant>
        <vt:i4>1310773</vt:i4>
      </vt:variant>
      <vt:variant>
        <vt:i4>155</vt:i4>
      </vt:variant>
      <vt:variant>
        <vt:i4>0</vt:i4>
      </vt:variant>
      <vt:variant>
        <vt:i4>5</vt:i4>
      </vt:variant>
      <vt:variant>
        <vt:lpwstr/>
      </vt:variant>
      <vt:variant>
        <vt:lpwstr>_Toc242968362</vt:lpwstr>
      </vt:variant>
      <vt:variant>
        <vt:i4>1310773</vt:i4>
      </vt:variant>
      <vt:variant>
        <vt:i4>149</vt:i4>
      </vt:variant>
      <vt:variant>
        <vt:i4>0</vt:i4>
      </vt:variant>
      <vt:variant>
        <vt:i4>5</vt:i4>
      </vt:variant>
      <vt:variant>
        <vt:lpwstr/>
      </vt:variant>
      <vt:variant>
        <vt:lpwstr>_Toc242968361</vt:lpwstr>
      </vt:variant>
      <vt:variant>
        <vt:i4>1310773</vt:i4>
      </vt:variant>
      <vt:variant>
        <vt:i4>143</vt:i4>
      </vt:variant>
      <vt:variant>
        <vt:i4>0</vt:i4>
      </vt:variant>
      <vt:variant>
        <vt:i4>5</vt:i4>
      </vt:variant>
      <vt:variant>
        <vt:lpwstr/>
      </vt:variant>
      <vt:variant>
        <vt:lpwstr>_Toc242968360</vt:lpwstr>
      </vt:variant>
      <vt:variant>
        <vt:i4>1507381</vt:i4>
      </vt:variant>
      <vt:variant>
        <vt:i4>137</vt:i4>
      </vt:variant>
      <vt:variant>
        <vt:i4>0</vt:i4>
      </vt:variant>
      <vt:variant>
        <vt:i4>5</vt:i4>
      </vt:variant>
      <vt:variant>
        <vt:lpwstr/>
      </vt:variant>
      <vt:variant>
        <vt:lpwstr>_Toc242968359</vt:lpwstr>
      </vt:variant>
      <vt:variant>
        <vt:i4>1507381</vt:i4>
      </vt:variant>
      <vt:variant>
        <vt:i4>131</vt:i4>
      </vt:variant>
      <vt:variant>
        <vt:i4>0</vt:i4>
      </vt:variant>
      <vt:variant>
        <vt:i4>5</vt:i4>
      </vt:variant>
      <vt:variant>
        <vt:lpwstr/>
      </vt:variant>
      <vt:variant>
        <vt:lpwstr>_Toc242968358</vt:lpwstr>
      </vt:variant>
      <vt:variant>
        <vt:i4>1507381</vt:i4>
      </vt:variant>
      <vt:variant>
        <vt:i4>125</vt:i4>
      </vt:variant>
      <vt:variant>
        <vt:i4>0</vt:i4>
      </vt:variant>
      <vt:variant>
        <vt:i4>5</vt:i4>
      </vt:variant>
      <vt:variant>
        <vt:lpwstr/>
      </vt:variant>
      <vt:variant>
        <vt:lpwstr>_Toc242968357</vt:lpwstr>
      </vt:variant>
      <vt:variant>
        <vt:i4>1507381</vt:i4>
      </vt:variant>
      <vt:variant>
        <vt:i4>119</vt:i4>
      </vt:variant>
      <vt:variant>
        <vt:i4>0</vt:i4>
      </vt:variant>
      <vt:variant>
        <vt:i4>5</vt:i4>
      </vt:variant>
      <vt:variant>
        <vt:lpwstr/>
      </vt:variant>
      <vt:variant>
        <vt:lpwstr>_Toc242968356</vt:lpwstr>
      </vt:variant>
      <vt:variant>
        <vt:i4>1507381</vt:i4>
      </vt:variant>
      <vt:variant>
        <vt:i4>113</vt:i4>
      </vt:variant>
      <vt:variant>
        <vt:i4>0</vt:i4>
      </vt:variant>
      <vt:variant>
        <vt:i4>5</vt:i4>
      </vt:variant>
      <vt:variant>
        <vt:lpwstr/>
      </vt:variant>
      <vt:variant>
        <vt:lpwstr>_Toc242968355</vt:lpwstr>
      </vt:variant>
      <vt:variant>
        <vt:i4>1507381</vt:i4>
      </vt:variant>
      <vt:variant>
        <vt:i4>107</vt:i4>
      </vt:variant>
      <vt:variant>
        <vt:i4>0</vt:i4>
      </vt:variant>
      <vt:variant>
        <vt:i4>5</vt:i4>
      </vt:variant>
      <vt:variant>
        <vt:lpwstr/>
      </vt:variant>
      <vt:variant>
        <vt:lpwstr>_Toc242968354</vt:lpwstr>
      </vt:variant>
      <vt:variant>
        <vt:i4>1507381</vt:i4>
      </vt:variant>
      <vt:variant>
        <vt:i4>101</vt:i4>
      </vt:variant>
      <vt:variant>
        <vt:i4>0</vt:i4>
      </vt:variant>
      <vt:variant>
        <vt:i4>5</vt:i4>
      </vt:variant>
      <vt:variant>
        <vt:lpwstr/>
      </vt:variant>
      <vt:variant>
        <vt:lpwstr>_Toc242968353</vt:lpwstr>
      </vt:variant>
      <vt:variant>
        <vt:i4>1507381</vt:i4>
      </vt:variant>
      <vt:variant>
        <vt:i4>95</vt:i4>
      </vt:variant>
      <vt:variant>
        <vt:i4>0</vt:i4>
      </vt:variant>
      <vt:variant>
        <vt:i4>5</vt:i4>
      </vt:variant>
      <vt:variant>
        <vt:lpwstr/>
      </vt:variant>
      <vt:variant>
        <vt:lpwstr>_Toc242968352</vt:lpwstr>
      </vt:variant>
      <vt:variant>
        <vt:i4>1507381</vt:i4>
      </vt:variant>
      <vt:variant>
        <vt:i4>89</vt:i4>
      </vt:variant>
      <vt:variant>
        <vt:i4>0</vt:i4>
      </vt:variant>
      <vt:variant>
        <vt:i4>5</vt:i4>
      </vt:variant>
      <vt:variant>
        <vt:lpwstr/>
      </vt:variant>
      <vt:variant>
        <vt:lpwstr>_Toc242968351</vt:lpwstr>
      </vt:variant>
      <vt:variant>
        <vt:i4>1507381</vt:i4>
      </vt:variant>
      <vt:variant>
        <vt:i4>83</vt:i4>
      </vt:variant>
      <vt:variant>
        <vt:i4>0</vt:i4>
      </vt:variant>
      <vt:variant>
        <vt:i4>5</vt:i4>
      </vt:variant>
      <vt:variant>
        <vt:lpwstr/>
      </vt:variant>
      <vt:variant>
        <vt:lpwstr>_Toc242968350</vt:lpwstr>
      </vt:variant>
      <vt:variant>
        <vt:i4>1441845</vt:i4>
      </vt:variant>
      <vt:variant>
        <vt:i4>77</vt:i4>
      </vt:variant>
      <vt:variant>
        <vt:i4>0</vt:i4>
      </vt:variant>
      <vt:variant>
        <vt:i4>5</vt:i4>
      </vt:variant>
      <vt:variant>
        <vt:lpwstr/>
      </vt:variant>
      <vt:variant>
        <vt:lpwstr>_Toc242968349</vt:lpwstr>
      </vt:variant>
      <vt:variant>
        <vt:i4>1441845</vt:i4>
      </vt:variant>
      <vt:variant>
        <vt:i4>71</vt:i4>
      </vt:variant>
      <vt:variant>
        <vt:i4>0</vt:i4>
      </vt:variant>
      <vt:variant>
        <vt:i4>5</vt:i4>
      </vt:variant>
      <vt:variant>
        <vt:lpwstr/>
      </vt:variant>
      <vt:variant>
        <vt:lpwstr>_Toc242968348</vt:lpwstr>
      </vt:variant>
      <vt:variant>
        <vt:i4>1441845</vt:i4>
      </vt:variant>
      <vt:variant>
        <vt:i4>65</vt:i4>
      </vt:variant>
      <vt:variant>
        <vt:i4>0</vt:i4>
      </vt:variant>
      <vt:variant>
        <vt:i4>5</vt:i4>
      </vt:variant>
      <vt:variant>
        <vt:lpwstr/>
      </vt:variant>
      <vt:variant>
        <vt:lpwstr>_Toc242968347</vt:lpwstr>
      </vt:variant>
      <vt:variant>
        <vt:i4>1441845</vt:i4>
      </vt:variant>
      <vt:variant>
        <vt:i4>59</vt:i4>
      </vt:variant>
      <vt:variant>
        <vt:i4>0</vt:i4>
      </vt:variant>
      <vt:variant>
        <vt:i4>5</vt:i4>
      </vt:variant>
      <vt:variant>
        <vt:lpwstr/>
      </vt:variant>
      <vt:variant>
        <vt:lpwstr>_Toc242968346</vt:lpwstr>
      </vt:variant>
      <vt:variant>
        <vt:i4>1441845</vt:i4>
      </vt:variant>
      <vt:variant>
        <vt:i4>53</vt:i4>
      </vt:variant>
      <vt:variant>
        <vt:i4>0</vt:i4>
      </vt:variant>
      <vt:variant>
        <vt:i4>5</vt:i4>
      </vt:variant>
      <vt:variant>
        <vt:lpwstr/>
      </vt:variant>
      <vt:variant>
        <vt:lpwstr>_Toc242968345</vt:lpwstr>
      </vt:variant>
      <vt:variant>
        <vt:i4>1441845</vt:i4>
      </vt:variant>
      <vt:variant>
        <vt:i4>47</vt:i4>
      </vt:variant>
      <vt:variant>
        <vt:i4>0</vt:i4>
      </vt:variant>
      <vt:variant>
        <vt:i4>5</vt:i4>
      </vt:variant>
      <vt:variant>
        <vt:lpwstr/>
      </vt:variant>
      <vt:variant>
        <vt:lpwstr>_Toc242968344</vt:lpwstr>
      </vt:variant>
      <vt:variant>
        <vt:i4>1441845</vt:i4>
      </vt:variant>
      <vt:variant>
        <vt:i4>41</vt:i4>
      </vt:variant>
      <vt:variant>
        <vt:i4>0</vt:i4>
      </vt:variant>
      <vt:variant>
        <vt:i4>5</vt:i4>
      </vt:variant>
      <vt:variant>
        <vt:lpwstr/>
      </vt:variant>
      <vt:variant>
        <vt:lpwstr>_Toc242968343</vt:lpwstr>
      </vt:variant>
      <vt:variant>
        <vt:i4>1441845</vt:i4>
      </vt:variant>
      <vt:variant>
        <vt:i4>35</vt:i4>
      </vt:variant>
      <vt:variant>
        <vt:i4>0</vt:i4>
      </vt:variant>
      <vt:variant>
        <vt:i4>5</vt:i4>
      </vt:variant>
      <vt:variant>
        <vt:lpwstr/>
      </vt:variant>
      <vt:variant>
        <vt:lpwstr>_Toc242968342</vt:lpwstr>
      </vt:variant>
      <vt:variant>
        <vt:i4>1441845</vt:i4>
      </vt:variant>
      <vt:variant>
        <vt:i4>29</vt:i4>
      </vt:variant>
      <vt:variant>
        <vt:i4>0</vt:i4>
      </vt:variant>
      <vt:variant>
        <vt:i4>5</vt:i4>
      </vt:variant>
      <vt:variant>
        <vt:lpwstr/>
      </vt:variant>
      <vt:variant>
        <vt:lpwstr>_Toc242968341</vt:lpwstr>
      </vt:variant>
      <vt:variant>
        <vt:i4>1441845</vt:i4>
      </vt:variant>
      <vt:variant>
        <vt:i4>23</vt:i4>
      </vt:variant>
      <vt:variant>
        <vt:i4>0</vt:i4>
      </vt:variant>
      <vt:variant>
        <vt:i4>5</vt:i4>
      </vt:variant>
      <vt:variant>
        <vt:lpwstr/>
      </vt:variant>
      <vt:variant>
        <vt:lpwstr>_Toc242968340</vt:lpwstr>
      </vt:variant>
      <vt:variant>
        <vt:i4>1114165</vt:i4>
      </vt:variant>
      <vt:variant>
        <vt:i4>17</vt:i4>
      </vt:variant>
      <vt:variant>
        <vt:i4>0</vt:i4>
      </vt:variant>
      <vt:variant>
        <vt:i4>5</vt:i4>
      </vt:variant>
      <vt:variant>
        <vt:lpwstr/>
      </vt:variant>
      <vt:variant>
        <vt:lpwstr>_Toc242968339</vt:lpwstr>
      </vt:variant>
      <vt:variant>
        <vt:i4>1114165</vt:i4>
      </vt:variant>
      <vt:variant>
        <vt:i4>11</vt:i4>
      </vt:variant>
      <vt:variant>
        <vt:i4>0</vt:i4>
      </vt:variant>
      <vt:variant>
        <vt:i4>5</vt:i4>
      </vt:variant>
      <vt:variant>
        <vt:lpwstr/>
      </vt:variant>
      <vt:variant>
        <vt:lpwstr>_Toc242968338</vt:lpwstr>
      </vt:variant>
      <vt:variant>
        <vt:i4>7667823</vt:i4>
      </vt:variant>
      <vt:variant>
        <vt:i4>6</vt:i4>
      </vt:variant>
      <vt:variant>
        <vt:i4>0</vt:i4>
      </vt:variant>
      <vt:variant>
        <vt:i4>5</vt:i4>
      </vt:variant>
      <vt:variant>
        <vt:lpwstr>https://www.health.vic.gov.au/population-health-systems/victorian-population-health-survey</vt:lpwstr>
      </vt:variant>
      <vt:variant>
        <vt:lpwstr/>
      </vt:variant>
      <vt:variant>
        <vt:i4>1704049</vt:i4>
      </vt:variant>
      <vt:variant>
        <vt:i4>3</vt:i4>
      </vt:variant>
      <vt:variant>
        <vt:i4>0</vt:i4>
      </vt:variant>
      <vt:variant>
        <vt:i4>5</vt:i4>
      </vt:variant>
      <vt:variant>
        <vt:lpwstr>mailto:health.intelligence@health.vic.gov.au</vt:lpwstr>
      </vt:variant>
      <vt:variant>
        <vt:lpwstr/>
      </vt:variant>
      <vt:variant>
        <vt:i4>6815803</vt:i4>
      </vt:variant>
      <vt:variant>
        <vt:i4>93</vt:i4>
      </vt:variant>
      <vt:variant>
        <vt:i4>0</vt:i4>
      </vt:variant>
      <vt:variant>
        <vt:i4>5</vt:i4>
      </vt:variant>
      <vt:variant>
        <vt:lpwstr>https://iris.who.int/items/41fe3a4a-cd63-4ce9-a1bd-495f978e612c</vt:lpwstr>
      </vt:variant>
      <vt:variant>
        <vt:lpwstr/>
      </vt:variant>
      <vt:variant>
        <vt:i4>8061047</vt:i4>
      </vt:variant>
      <vt:variant>
        <vt:i4>90</vt:i4>
      </vt:variant>
      <vt:variant>
        <vt:i4>0</vt:i4>
      </vt:variant>
      <vt:variant>
        <vt:i4>5</vt:i4>
      </vt:variant>
      <vt:variant>
        <vt:lpwstr>https://www.health.vic.gov.au/mental-health/about-victorias-mental-health-services</vt:lpwstr>
      </vt:variant>
      <vt:variant>
        <vt:lpwstr/>
      </vt:variant>
      <vt:variant>
        <vt:i4>6815803</vt:i4>
      </vt:variant>
      <vt:variant>
        <vt:i4>87</vt:i4>
      </vt:variant>
      <vt:variant>
        <vt:i4>0</vt:i4>
      </vt:variant>
      <vt:variant>
        <vt:i4>5</vt:i4>
      </vt:variant>
      <vt:variant>
        <vt:lpwstr>https://iris.who.int/items/41fe3a4a-cd63-4ce9-a1bd-495f978e612c</vt:lpwstr>
      </vt:variant>
      <vt:variant>
        <vt:lpwstr/>
      </vt:variant>
      <vt:variant>
        <vt:i4>7078006</vt:i4>
      </vt:variant>
      <vt:variant>
        <vt:i4>84</vt:i4>
      </vt:variant>
      <vt:variant>
        <vt:i4>0</vt:i4>
      </vt:variant>
      <vt:variant>
        <vt:i4>5</vt:i4>
      </vt:variant>
      <vt:variant>
        <vt:lpwstr>https://journals.plos.org/plosmedicine/article?id=10.1371/journal.pmed.1000316</vt:lpwstr>
      </vt:variant>
      <vt:variant>
        <vt:lpwstr/>
      </vt:variant>
      <vt:variant>
        <vt:i4>3604547</vt:i4>
      </vt:variant>
      <vt:variant>
        <vt:i4>81</vt:i4>
      </vt:variant>
      <vt:variant>
        <vt:i4>0</vt:i4>
      </vt:variant>
      <vt:variant>
        <vt:i4>5</vt:i4>
      </vt:variant>
      <vt:variant>
        <vt:lpwstr>https://cdn.who.int/media/docs/default-source/documents/social-determinants-of-health/social-exclusion-knowledge-network-2007.pdf?sfvrsn=6b13662_3</vt:lpwstr>
      </vt:variant>
      <vt:variant>
        <vt:lpwstr/>
      </vt:variant>
      <vt:variant>
        <vt:i4>131167</vt:i4>
      </vt:variant>
      <vt:variant>
        <vt:i4>78</vt:i4>
      </vt:variant>
      <vt:variant>
        <vt:i4>0</vt:i4>
      </vt:variant>
      <vt:variant>
        <vt:i4>5</vt:i4>
      </vt:variant>
      <vt:variant>
        <vt:lpwstr>https://bristoluniversitypressdigital.com/edcollchap/book/9781447366843/ch005.xml</vt:lpwstr>
      </vt:variant>
      <vt:variant>
        <vt:lpwstr/>
      </vt:variant>
      <vt:variant>
        <vt:i4>6815803</vt:i4>
      </vt:variant>
      <vt:variant>
        <vt:i4>75</vt:i4>
      </vt:variant>
      <vt:variant>
        <vt:i4>0</vt:i4>
      </vt:variant>
      <vt:variant>
        <vt:i4>5</vt:i4>
      </vt:variant>
      <vt:variant>
        <vt:lpwstr>https://iris.who.int/items/41fe3a4a-cd63-4ce9-a1bd-495f978e612c</vt:lpwstr>
      </vt:variant>
      <vt:variant>
        <vt:lpwstr/>
      </vt:variant>
      <vt:variant>
        <vt:i4>6815803</vt:i4>
      </vt:variant>
      <vt:variant>
        <vt:i4>72</vt:i4>
      </vt:variant>
      <vt:variant>
        <vt:i4>0</vt:i4>
      </vt:variant>
      <vt:variant>
        <vt:i4>5</vt:i4>
      </vt:variant>
      <vt:variant>
        <vt:lpwstr>https://iris.who.int/items/41fe3a4a-cd63-4ce9-a1bd-495f978e612c</vt:lpwstr>
      </vt:variant>
      <vt:variant>
        <vt:lpwstr/>
      </vt:variant>
      <vt:variant>
        <vt:i4>6815803</vt:i4>
      </vt:variant>
      <vt:variant>
        <vt:i4>69</vt:i4>
      </vt:variant>
      <vt:variant>
        <vt:i4>0</vt:i4>
      </vt:variant>
      <vt:variant>
        <vt:i4>5</vt:i4>
      </vt:variant>
      <vt:variant>
        <vt:lpwstr>https://iris.who.int/items/41fe3a4a-cd63-4ce9-a1bd-495f978e612c</vt:lpwstr>
      </vt:variant>
      <vt:variant>
        <vt:lpwstr/>
      </vt:variant>
      <vt:variant>
        <vt:i4>7733350</vt:i4>
      </vt:variant>
      <vt:variant>
        <vt:i4>66</vt:i4>
      </vt:variant>
      <vt:variant>
        <vt:i4>0</vt:i4>
      </vt:variant>
      <vt:variant>
        <vt:i4>5</vt:i4>
      </vt:variant>
      <vt:variant>
        <vt:lpwstr>https://sparqtools.org/mobility-measure/self-rated-health/</vt:lpwstr>
      </vt:variant>
      <vt:variant>
        <vt:lpwstr>all-survey-questions</vt:lpwstr>
      </vt:variant>
      <vt:variant>
        <vt:i4>2424887</vt:i4>
      </vt:variant>
      <vt:variant>
        <vt:i4>63</vt:i4>
      </vt:variant>
      <vt:variant>
        <vt:i4>0</vt:i4>
      </vt:variant>
      <vt:variant>
        <vt:i4>5</vt:i4>
      </vt:variant>
      <vt:variant>
        <vt:lpwstr>https://doi.org/10.1111/j.1467-842X.2001.tb00310.x</vt:lpwstr>
      </vt:variant>
      <vt:variant>
        <vt:lpwstr/>
      </vt:variant>
      <vt:variant>
        <vt:i4>1245201</vt:i4>
      </vt:variant>
      <vt:variant>
        <vt:i4>60</vt:i4>
      </vt:variant>
      <vt:variant>
        <vt:i4>0</vt:i4>
      </vt:variant>
      <vt:variant>
        <vt:i4>5</vt:i4>
      </vt:variant>
      <vt:variant>
        <vt:lpwstr>https://doi.org/10.1017/S0033291702006074</vt:lpwstr>
      </vt:variant>
      <vt:variant>
        <vt:lpwstr/>
      </vt:variant>
      <vt:variant>
        <vt:i4>1572874</vt:i4>
      </vt:variant>
      <vt:variant>
        <vt:i4>57</vt:i4>
      </vt:variant>
      <vt:variant>
        <vt:i4>0</vt:i4>
      </vt:variant>
      <vt:variant>
        <vt:i4>5</vt:i4>
      </vt:variant>
      <vt:variant>
        <vt:lpwstr>https://www.health.gov.au/topics/physical-activity-and-exercise/physical-activity-and-exercise-guidelines-for-all-australians/for-older-australians-65-years-and-over</vt:lpwstr>
      </vt:variant>
      <vt:variant>
        <vt:lpwstr/>
      </vt:variant>
      <vt:variant>
        <vt:i4>2293881</vt:i4>
      </vt:variant>
      <vt:variant>
        <vt:i4>54</vt:i4>
      </vt:variant>
      <vt:variant>
        <vt:i4>0</vt:i4>
      </vt:variant>
      <vt:variant>
        <vt:i4>5</vt:i4>
      </vt:variant>
      <vt:variant>
        <vt:lpwstr>https://www.health.gov.au/topics/physical-activity-and-exercise/physical-activity-and-exercise-guidelines-for-all-australians/for-adults-18-to-64-years</vt:lpwstr>
      </vt:variant>
      <vt:variant>
        <vt:lpwstr/>
      </vt:variant>
      <vt:variant>
        <vt:i4>589830</vt:i4>
      </vt:variant>
      <vt:variant>
        <vt:i4>51</vt:i4>
      </vt:variant>
      <vt:variant>
        <vt:i4>0</vt:i4>
      </vt:variant>
      <vt:variant>
        <vt:i4>5</vt:i4>
      </vt:variant>
      <vt:variant>
        <vt:lpwstr>https://pubmed.ncbi.nlm.nih.gov/36348796/</vt:lpwstr>
      </vt:variant>
      <vt:variant>
        <vt:lpwstr/>
      </vt:variant>
      <vt:variant>
        <vt:i4>7536679</vt:i4>
      </vt:variant>
      <vt:variant>
        <vt:i4>48</vt:i4>
      </vt:variant>
      <vt:variant>
        <vt:i4>0</vt:i4>
      </vt:variant>
      <vt:variant>
        <vt:i4>5</vt:i4>
      </vt:variant>
      <vt:variant>
        <vt:lpwstr>https://www.ers.usda.gov/topics/food-nutrition-assistance/food-security-in-the-us/survey-tools</vt:lpwstr>
      </vt:variant>
      <vt:variant>
        <vt:lpwstr>household</vt:lpwstr>
      </vt:variant>
      <vt:variant>
        <vt:i4>6815803</vt:i4>
      </vt:variant>
      <vt:variant>
        <vt:i4>45</vt:i4>
      </vt:variant>
      <vt:variant>
        <vt:i4>0</vt:i4>
      </vt:variant>
      <vt:variant>
        <vt:i4>5</vt:i4>
      </vt:variant>
      <vt:variant>
        <vt:lpwstr>https://iris.who.int/items/41fe3a4a-cd63-4ce9-a1bd-495f978e612c</vt:lpwstr>
      </vt:variant>
      <vt:variant>
        <vt:lpwstr/>
      </vt:variant>
      <vt:variant>
        <vt:i4>7340074</vt:i4>
      </vt:variant>
      <vt:variant>
        <vt:i4>42</vt:i4>
      </vt:variant>
      <vt:variant>
        <vt:i4>0</vt:i4>
      </vt:variant>
      <vt:variant>
        <vt:i4>5</vt:i4>
      </vt:variant>
      <vt:variant>
        <vt:lpwstr>https://www.aihw.gov.au/reports/cald-australians/social-determinants-health-cald/contents/about</vt:lpwstr>
      </vt:variant>
      <vt:variant>
        <vt:lpwstr/>
      </vt:variant>
      <vt:variant>
        <vt:i4>6815803</vt:i4>
      </vt:variant>
      <vt:variant>
        <vt:i4>39</vt:i4>
      </vt:variant>
      <vt:variant>
        <vt:i4>0</vt:i4>
      </vt:variant>
      <vt:variant>
        <vt:i4>5</vt:i4>
      </vt:variant>
      <vt:variant>
        <vt:lpwstr>https://iris.who.int/items/41fe3a4a-cd63-4ce9-a1bd-495f978e612c</vt:lpwstr>
      </vt:variant>
      <vt:variant>
        <vt:lpwstr/>
      </vt:variant>
      <vt:variant>
        <vt:i4>7864437</vt:i4>
      </vt:variant>
      <vt:variant>
        <vt:i4>36</vt:i4>
      </vt:variant>
      <vt:variant>
        <vt:i4>0</vt:i4>
      </vt:variant>
      <vt:variant>
        <vt:i4>5</vt:i4>
      </vt:variant>
      <vt:variant>
        <vt:lpwstr>https://www.frontiersin.org/journals/public-health/articles/10.3389/fpubh.2025.1538519/full</vt:lpwstr>
      </vt:variant>
      <vt:variant>
        <vt:lpwstr/>
      </vt:variant>
      <vt:variant>
        <vt:i4>5242898</vt:i4>
      </vt:variant>
      <vt:variant>
        <vt:i4>33</vt:i4>
      </vt:variant>
      <vt:variant>
        <vt:i4>0</vt:i4>
      </vt:variant>
      <vt:variant>
        <vt:i4>5</vt:i4>
      </vt:variant>
      <vt:variant>
        <vt:lpwstr>https://www.who.int/publications/m/item/addressing-health-inequities-faced-by-persons-with-disabilities-to-advance-universal-health-coverage</vt:lpwstr>
      </vt:variant>
      <vt:variant>
        <vt:lpwstr/>
      </vt:variant>
      <vt:variant>
        <vt:i4>5111835</vt:i4>
      </vt:variant>
      <vt:variant>
        <vt:i4>30</vt:i4>
      </vt:variant>
      <vt:variant>
        <vt:i4>0</vt:i4>
      </vt:variant>
      <vt:variant>
        <vt:i4>5</vt:i4>
      </vt:variant>
      <vt:variant>
        <vt:lpwstr>https://www.nhmrc.gov.au/adg</vt:lpwstr>
      </vt:variant>
      <vt:variant>
        <vt:lpwstr/>
      </vt:variant>
      <vt:variant>
        <vt:i4>6815803</vt:i4>
      </vt:variant>
      <vt:variant>
        <vt:i4>27</vt:i4>
      </vt:variant>
      <vt:variant>
        <vt:i4>0</vt:i4>
      </vt:variant>
      <vt:variant>
        <vt:i4>5</vt:i4>
      </vt:variant>
      <vt:variant>
        <vt:lpwstr>https://iris.who.int/items/41fe3a4a-cd63-4ce9-a1bd-495f978e612c</vt:lpwstr>
      </vt:variant>
      <vt:variant>
        <vt:lpwstr/>
      </vt:variant>
      <vt:variant>
        <vt:i4>1638423</vt:i4>
      </vt:variant>
      <vt:variant>
        <vt:i4>24</vt:i4>
      </vt:variant>
      <vt:variant>
        <vt:i4>0</vt:i4>
      </vt:variant>
      <vt:variant>
        <vt:i4>5</vt:i4>
      </vt:variant>
      <vt:variant>
        <vt:lpwstr>https://pmc.ncbi.nlm.nih.gov/articles/PMC7613517/</vt:lpwstr>
      </vt:variant>
      <vt:variant>
        <vt:lpwstr/>
      </vt:variant>
      <vt:variant>
        <vt:i4>5111901</vt:i4>
      </vt:variant>
      <vt:variant>
        <vt:i4>21</vt:i4>
      </vt:variant>
      <vt:variant>
        <vt:i4>0</vt:i4>
      </vt:variant>
      <vt:variant>
        <vt:i4>5</vt:i4>
      </vt:variant>
      <vt:variant>
        <vt:lpwstr>https://www.aihw.gov.au/reports/chronic-disease/multimorbidity-in-australia/contents/summary</vt:lpwstr>
      </vt:variant>
      <vt:variant>
        <vt:lpwstr/>
      </vt:variant>
      <vt:variant>
        <vt:i4>7208998</vt:i4>
      </vt:variant>
      <vt:variant>
        <vt:i4>18</vt:i4>
      </vt:variant>
      <vt:variant>
        <vt:i4>0</vt:i4>
      </vt:variant>
      <vt:variant>
        <vt:i4>5</vt:i4>
      </vt:variant>
      <vt:variant>
        <vt:lpwstr>https://www.aihw.gov.au/reports/overweight-obesity/overweight-and-obesity/contents/measuring-overweight-and-obesity</vt:lpwstr>
      </vt:variant>
      <vt:variant>
        <vt:lpwstr/>
      </vt:variant>
      <vt:variant>
        <vt:i4>1900544</vt:i4>
      </vt:variant>
      <vt:variant>
        <vt:i4>15</vt:i4>
      </vt:variant>
      <vt:variant>
        <vt:i4>0</vt:i4>
      </vt:variant>
      <vt:variant>
        <vt:i4>5</vt:i4>
      </vt:variant>
      <vt:variant>
        <vt:lpwstr>https://www.abs.gov.au/statistics/measuring-what-matters/measuring-what-matters-themes-and-indicators/healthy/access-health-services</vt:lpwstr>
      </vt:variant>
      <vt:variant>
        <vt:lpwstr/>
      </vt:variant>
      <vt:variant>
        <vt:i4>8192063</vt:i4>
      </vt:variant>
      <vt:variant>
        <vt:i4>12</vt:i4>
      </vt:variant>
      <vt:variant>
        <vt:i4>0</vt:i4>
      </vt:variant>
      <vt:variant>
        <vt:i4>5</vt:i4>
      </vt:variant>
      <vt:variant>
        <vt:lpwstr>https://www.racgp.org.au/health-of-the-nation/chapter-1-patient-interactions-and-health-trends/general-practice-patient-profile</vt:lpwstr>
      </vt:variant>
      <vt:variant>
        <vt:lpwstr>ref-2</vt:lpwstr>
      </vt:variant>
      <vt:variant>
        <vt:i4>3801124</vt:i4>
      </vt:variant>
      <vt:variant>
        <vt:i4>9</vt:i4>
      </vt:variant>
      <vt:variant>
        <vt:i4>0</vt:i4>
      </vt:variant>
      <vt:variant>
        <vt:i4>5</vt:i4>
      </vt:variant>
      <vt:variant>
        <vt:lpwstr>https://www.vic.gov.au/gender-equality-baseline-report</vt:lpwstr>
      </vt:variant>
      <vt:variant>
        <vt:lpwstr/>
      </vt:variant>
      <vt:variant>
        <vt:i4>262212</vt:i4>
      </vt:variant>
      <vt:variant>
        <vt:i4>6</vt:i4>
      </vt:variant>
      <vt:variant>
        <vt:i4>0</vt:i4>
      </vt:variant>
      <vt:variant>
        <vt:i4>5</vt:i4>
      </vt:variant>
      <vt:variant>
        <vt:lpwstr>https://www.health.vic.gov.au/publications/victorian-public-health-and-wellbeing-progress-report</vt:lpwstr>
      </vt:variant>
      <vt:variant>
        <vt:lpwstr/>
      </vt:variant>
      <vt:variant>
        <vt:i4>2687036</vt:i4>
      </vt:variant>
      <vt:variant>
        <vt:i4>3</vt:i4>
      </vt:variant>
      <vt:variant>
        <vt:i4>0</vt:i4>
      </vt:variant>
      <vt:variant>
        <vt:i4>5</vt:i4>
      </vt:variant>
      <vt:variant>
        <vt:lpwstr>https://www.health.vic.gov.au/population-health-systems/chief-health-officer-report</vt:lpwstr>
      </vt:variant>
      <vt:variant>
        <vt:lpwstr/>
      </vt:variant>
      <vt:variant>
        <vt:i4>7667823</vt:i4>
      </vt:variant>
      <vt:variant>
        <vt:i4>0</vt:i4>
      </vt:variant>
      <vt:variant>
        <vt:i4>0</vt:i4>
      </vt:variant>
      <vt:variant>
        <vt:i4>5</vt:i4>
      </vt:variant>
      <vt:variant>
        <vt:lpwstr>https://www.health.vic.gov.au/population-health-systems/victorian-population-health-survey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2024 Victorian Population Health Survey User Guide</dc:title>
  <dc:subject/>
  <dc:creator>Melisa Lau (Health)</dc:creator>
  <cp:keywords/>
  <dc:description/>
  <cp:lastModifiedBy>Rosangela Merlo (Health)</cp:lastModifiedBy>
  <cp:revision>314</cp:revision>
  <cp:lastPrinted>2021-02-05T08:27:00Z</cp:lastPrinted>
  <dcterms:created xsi:type="dcterms:W3CDTF">2026-10-08T23:16:00Z</dcterms:created>
  <dcterms:modified xsi:type="dcterms:W3CDTF">2026-10-27T00:01:00Z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ContentTypeId">
    <vt:lpwstr>0x01010026D179483B3A4E458E2DA955233B6DD4</vt:lpwstr>
  </property>
  <property fmtid="{D5CDD505-2E9C-101B-9397-08002B2CF9AE}" pid="4" name="version">
    <vt:lpwstr>v5 15032021</vt:lpwstr>
  </property>
  <property fmtid="{D5CDD505-2E9C-101B-9397-08002B2CF9AE}" pid="5" name="MSIP_Label_43e64453-338c-4f93-8a4d-0039a0a41f2a_Enabled">
    <vt:lpwstr>true</vt:lpwstr>
  </property>
  <property fmtid="{D5CDD505-2E9C-101B-9397-08002B2CF9AE}" pid="6" name="MSIP_Label_43e64453-338c-4f93-8a4d-0039a0a41f2a_SetDate">
    <vt:lpwstr>2021-03-15T05:04:10Z</vt:lpwstr>
  </property>
  <property fmtid="{D5CDD505-2E9C-101B-9397-08002B2CF9AE}" pid="7" name="MSIP_Label_43e64453-338c-4f93-8a4d-0039a0a41f2a_Method">
    <vt:lpwstr>Privileged</vt:lpwstr>
  </property>
  <property fmtid="{D5CDD505-2E9C-101B-9397-08002B2CF9AE}" pid="8" name="MSIP_Label_43e64453-338c-4f93-8a4d-0039a0a41f2a_Name">
    <vt:lpwstr>43e64453-338c-4f93-8a4d-0039a0a41f2a</vt:lpwstr>
  </property>
  <property fmtid="{D5CDD505-2E9C-101B-9397-08002B2CF9AE}" pid="9" name="MSIP_Label_43e64453-338c-4f93-8a4d-0039a0a41f2a_SiteId">
    <vt:lpwstr>c0e0601f-0fac-449c-9c88-a104c4eb9f28</vt:lpwstr>
  </property>
  <property fmtid="{D5CDD505-2E9C-101B-9397-08002B2CF9AE}" pid="10" name="MSIP_Label_43e64453-338c-4f93-8a4d-0039a0a41f2a_ActionId">
    <vt:lpwstr>63f486b4-8569-4046-8df0-77b8936f4c9d</vt:lpwstr>
  </property>
  <property fmtid="{D5CDD505-2E9C-101B-9397-08002B2CF9AE}" pid="11" name="MSIP_Label_43e64453-338c-4f93-8a4d-0039a0a41f2a_ContentBits">
    <vt:lpwstr>2</vt:lpwstr>
  </property>
  <property fmtid="{D5CDD505-2E9C-101B-9397-08002B2CF9AE}" pid="12" name="docLang">
    <vt:lpwstr>en</vt:lpwstr>
  </property>
  <property fmtid="{D5CDD505-2E9C-101B-9397-08002B2CF9AE}" pid="13" name="MediaServiceImageTags">
    <vt:lpwstr/>
  </property>
</Properties>
</file>