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A1E7C" w14:textId="1CA76523" w:rsidR="0074696E" w:rsidRPr="004C6EEE" w:rsidRDefault="00E357E3" w:rsidP="00EC40D5">
      <w:pPr>
        <w:pStyle w:val="Sectionbreakfirstpage"/>
      </w:pPr>
      <w:r>
        <w:drawing>
          <wp:anchor distT="0" distB="0" distL="114300" distR="114300" simplePos="0" relativeHeight="251658240" behindDoc="1" locked="0" layoutInCell="1" allowOverlap="1" wp14:anchorId="5CDFB0C0" wp14:editId="3595C284">
            <wp:simplePos x="0" y="0"/>
            <wp:positionH relativeFrom="column">
              <wp:posOffset>-540386</wp:posOffset>
            </wp:positionH>
            <wp:positionV relativeFrom="paragraph">
              <wp:posOffset>-337821</wp:posOffset>
            </wp:positionV>
            <wp:extent cx="7559675" cy="134687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DSS_banner.png"/>
                    <pic:cNvPicPr/>
                  </pic:nvPicPr>
                  <pic:blipFill>
                    <a:blip r:embed="rId11"/>
                    <a:stretch>
                      <a:fillRect/>
                    </a:stretch>
                  </pic:blipFill>
                  <pic:spPr>
                    <a:xfrm>
                      <a:off x="0" y="0"/>
                      <a:ext cx="7594509" cy="1353079"/>
                    </a:xfrm>
                    <a:prstGeom prst="rect">
                      <a:avLst/>
                    </a:prstGeom>
                  </pic:spPr>
                </pic:pic>
              </a:graphicData>
            </a:graphic>
            <wp14:sizeRelH relativeFrom="page">
              <wp14:pctWidth>0</wp14:pctWidth>
            </wp14:sizeRelH>
            <wp14:sizeRelV relativeFrom="page">
              <wp14:pctHeight>0</wp14:pctHeight>
            </wp14:sizeRelV>
          </wp:anchor>
        </w:drawing>
      </w:r>
    </w:p>
    <w:p w14:paraId="0A3021F0"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222"/>
      </w:tblGrid>
      <w:tr w:rsidR="003B5733" w14:paraId="5DC68474" w14:textId="77777777" w:rsidTr="08DAB567">
        <w:tc>
          <w:tcPr>
            <w:tcW w:w="0" w:type="auto"/>
            <w:tcMar>
              <w:top w:w="1588" w:type="dxa"/>
              <w:left w:w="0" w:type="dxa"/>
              <w:right w:w="0" w:type="dxa"/>
            </w:tcMar>
          </w:tcPr>
          <w:p w14:paraId="7392B213" w14:textId="72160095" w:rsidR="003B5733" w:rsidRPr="003B5733" w:rsidRDefault="00DD1E53" w:rsidP="003B5733">
            <w:pPr>
              <w:pStyle w:val="Documenttitle"/>
            </w:pPr>
            <w:r>
              <w:t>HDSS Bulletin</w:t>
            </w:r>
          </w:p>
        </w:tc>
      </w:tr>
      <w:tr w:rsidR="003B5733" w14:paraId="1E97BDFA" w14:textId="77777777" w:rsidTr="08DAB567">
        <w:tc>
          <w:tcPr>
            <w:tcW w:w="0" w:type="auto"/>
          </w:tcPr>
          <w:p w14:paraId="23D4323B" w14:textId="5CE4C23F" w:rsidR="003B5733" w:rsidRPr="00A1389F" w:rsidRDefault="00DD1E53" w:rsidP="00C01933">
            <w:pPr>
              <w:pStyle w:val="Documentsubtitle"/>
            </w:pPr>
            <w:r>
              <w:t xml:space="preserve">Issue </w:t>
            </w:r>
            <w:r w:rsidR="0018291C">
              <w:t>295</w:t>
            </w:r>
            <w:r>
              <w:t xml:space="preserve">: </w:t>
            </w:r>
            <w:r w:rsidR="1E41BCA0">
              <w:t>12 August 2026</w:t>
            </w:r>
          </w:p>
        </w:tc>
      </w:tr>
      <w:tr w:rsidR="003B5733" w14:paraId="01A0A997" w14:textId="77777777" w:rsidTr="08DAB567">
        <w:tc>
          <w:tcPr>
            <w:tcW w:w="0" w:type="auto"/>
          </w:tcPr>
          <w:p w14:paraId="3E5FF0AB" w14:textId="77777777" w:rsidR="003B5733" w:rsidRDefault="00274726" w:rsidP="00C01933">
            <w:pPr>
              <w:pStyle w:val="Bannermarking"/>
            </w:pPr>
            <w:fldSimple w:instr="FILLIN  &quot;Type the protective marking&quot; \d OFFICIAL \o  \* MERGEFORMAT">
              <w:r>
                <w:t>OFFICIAL</w:t>
              </w:r>
            </w:fldSimple>
          </w:p>
        </w:tc>
      </w:tr>
    </w:tbl>
    <w:p w14:paraId="534F25BB" w14:textId="77777777" w:rsidR="008A2BC3" w:rsidRDefault="008A2BC3" w:rsidP="002F2187">
      <w:pPr>
        <w:pStyle w:val="Body"/>
        <w:rPr>
          <w:b/>
          <w:bCs/>
          <w:sz w:val="32"/>
          <w:szCs w:val="32"/>
        </w:rPr>
      </w:pPr>
    </w:p>
    <w:p w14:paraId="7B23E143" w14:textId="77777777" w:rsidR="00C61B7D" w:rsidRPr="00536EF9" w:rsidRDefault="00C61B7D" w:rsidP="00C61B7D">
      <w:pPr>
        <w:pStyle w:val="Body"/>
        <w:rPr>
          <w:b/>
          <w:bCs/>
          <w:sz w:val="32"/>
          <w:szCs w:val="32"/>
        </w:rPr>
      </w:pPr>
      <w:r w:rsidRPr="00536EF9">
        <w:rPr>
          <w:b/>
          <w:bCs/>
          <w:color w:val="53565A"/>
          <w:sz w:val="32"/>
          <w:szCs w:val="32"/>
        </w:rPr>
        <w:t>Contents</w:t>
      </w:r>
    </w:p>
    <w:p w14:paraId="2AB8DC9F" w14:textId="15241525" w:rsidR="002871E8"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7420262" w:history="1">
        <w:r w:rsidR="002871E8" w:rsidRPr="00D511D1">
          <w:rPr>
            <w:rStyle w:val="Hyperlink"/>
          </w:rPr>
          <w:t>Global Updates</w:t>
        </w:r>
        <w:r w:rsidR="002871E8">
          <w:rPr>
            <w:webHidden/>
          </w:rPr>
          <w:tab/>
        </w:r>
        <w:r w:rsidR="002871E8">
          <w:rPr>
            <w:webHidden/>
          </w:rPr>
          <w:fldChar w:fldCharType="begin"/>
        </w:r>
        <w:r w:rsidR="002871E8">
          <w:rPr>
            <w:webHidden/>
          </w:rPr>
          <w:instrText xml:space="preserve"> PAGEREF _Toc237420262 \h </w:instrText>
        </w:r>
        <w:r w:rsidR="002871E8">
          <w:rPr>
            <w:webHidden/>
          </w:rPr>
        </w:r>
        <w:r w:rsidR="002871E8">
          <w:rPr>
            <w:webHidden/>
          </w:rPr>
          <w:fldChar w:fldCharType="separate"/>
        </w:r>
        <w:r w:rsidR="00501F38">
          <w:rPr>
            <w:webHidden/>
          </w:rPr>
          <w:t>2</w:t>
        </w:r>
        <w:r w:rsidR="002871E8">
          <w:rPr>
            <w:webHidden/>
          </w:rPr>
          <w:fldChar w:fldCharType="end"/>
        </w:r>
      </w:hyperlink>
    </w:p>
    <w:p w14:paraId="10F49050" w14:textId="5CCFEB0F"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63" w:history="1">
        <w:r w:rsidRPr="00D511D1">
          <w:rPr>
            <w:rStyle w:val="Hyperlink"/>
          </w:rPr>
          <w:t>295.1</w:t>
        </w:r>
        <w:r>
          <w:rPr>
            <w:rFonts w:asciiTheme="minorHAnsi" w:eastAsiaTheme="minorEastAsia" w:hAnsiTheme="minorHAnsi" w:cstheme="minorBidi"/>
            <w:kern w:val="2"/>
            <w:sz w:val="24"/>
            <w:szCs w:val="24"/>
            <w:lang w:eastAsia="en-AU"/>
            <w14:ligatures w14:val="standardContextual"/>
          </w:rPr>
          <w:tab/>
        </w:r>
        <w:r w:rsidRPr="00D511D1">
          <w:rPr>
            <w:rStyle w:val="Hyperlink"/>
          </w:rPr>
          <w:t>HDSS helpdesk enquiries</w:t>
        </w:r>
        <w:r>
          <w:rPr>
            <w:webHidden/>
          </w:rPr>
          <w:tab/>
        </w:r>
        <w:r>
          <w:rPr>
            <w:webHidden/>
          </w:rPr>
          <w:fldChar w:fldCharType="begin"/>
        </w:r>
        <w:r>
          <w:rPr>
            <w:webHidden/>
          </w:rPr>
          <w:instrText xml:space="preserve"> PAGEREF _Toc237420263 \h </w:instrText>
        </w:r>
        <w:r>
          <w:rPr>
            <w:webHidden/>
          </w:rPr>
        </w:r>
        <w:r>
          <w:rPr>
            <w:webHidden/>
          </w:rPr>
          <w:fldChar w:fldCharType="separate"/>
        </w:r>
        <w:r w:rsidR="00501F38">
          <w:rPr>
            <w:webHidden/>
          </w:rPr>
          <w:t>2</w:t>
        </w:r>
        <w:r>
          <w:rPr>
            <w:webHidden/>
          </w:rPr>
          <w:fldChar w:fldCharType="end"/>
        </w:r>
      </w:hyperlink>
    </w:p>
    <w:p w14:paraId="11510AA8" w14:textId="7279AED5"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64" w:history="1">
        <w:r w:rsidRPr="00D511D1">
          <w:rPr>
            <w:rStyle w:val="Hyperlink"/>
          </w:rPr>
          <w:t>295.2</w:t>
        </w:r>
        <w:r>
          <w:rPr>
            <w:rFonts w:asciiTheme="minorHAnsi" w:eastAsiaTheme="minorEastAsia" w:hAnsiTheme="minorHAnsi" w:cstheme="minorBidi"/>
            <w:kern w:val="2"/>
            <w:sz w:val="24"/>
            <w:szCs w:val="24"/>
            <w:lang w:eastAsia="en-AU"/>
            <w14:ligatures w14:val="standardContextual"/>
          </w:rPr>
          <w:tab/>
        </w:r>
        <w:r w:rsidRPr="00D511D1">
          <w:rPr>
            <w:rStyle w:val="Hyperlink"/>
          </w:rPr>
          <w:t>Victorian Mapping for NWAU</w:t>
        </w:r>
        <w:r>
          <w:rPr>
            <w:webHidden/>
          </w:rPr>
          <w:tab/>
        </w:r>
        <w:r>
          <w:rPr>
            <w:webHidden/>
          </w:rPr>
          <w:fldChar w:fldCharType="begin"/>
        </w:r>
        <w:r>
          <w:rPr>
            <w:webHidden/>
          </w:rPr>
          <w:instrText xml:space="preserve"> PAGEREF _Toc237420264 \h </w:instrText>
        </w:r>
        <w:r>
          <w:rPr>
            <w:webHidden/>
          </w:rPr>
        </w:r>
        <w:r>
          <w:rPr>
            <w:webHidden/>
          </w:rPr>
          <w:fldChar w:fldCharType="separate"/>
        </w:r>
        <w:r w:rsidR="00501F38">
          <w:rPr>
            <w:webHidden/>
          </w:rPr>
          <w:t>2</w:t>
        </w:r>
        <w:r>
          <w:rPr>
            <w:webHidden/>
          </w:rPr>
          <w:fldChar w:fldCharType="end"/>
        </w:r>
      </w:hyperlink>
    </w:p>
    <w:p w14:paraId="6D128E58" w14:textId="4A79648F"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65" w:history="1">
        <w:r w:rsidRPr="00D511D1">
          <w:rPr>
            <w:rStyle w:val="Hyperlink"/>
          </w:rPr>
          <w:t>295.3</w:t>
        </w:r>
        <w:r>
          <w:rPr>
            <w:rFonts w:asciiTheme="minorHAnsi" w:eastAsiaTheme="minorEastAsia" w:hAnsiTheme="minorHAnsi" w:cstheme="minorBidi"/>
            <w:kern w:val="2"/>
            <w:sz w:val="24"/>
            <w:szCs w:val="24"/>
            <w:lang w:eastAsia="en-AU"/>
            <w14:ligatures w14:val="standardContextual"/>
          </w:rPr>
          <w:tab/>
        </w:r>
        <w:r w:rsidRPr="00D511D1">
          <w:rPr>
            <w:rStyle w:val="Hyperlink"/>
          </w:rPr>
          <w:t>Privacy reminder – de-identify patient information</w:t>
        </w:r>
        <w:r>
          <w:rPr>
            <w:webHidden/>
          </w:rPr>
          <w:tab/>
        </w:r>
        <w:r>
          <w:rPr>
            <w:webHidden/>
          </w:rPr>
          <w:fldChar w:fldCharType="begin"/>
        </w:r>
        <w:r>
          <w:rPr>
            <w:webHidden/>
          </w:rPr>
          <w:instrText xml:space="preserve"> PAGEREF _Toc237420265 \h </w:instrText>
        </w:r>
        <w:r>
          <w:rPr>
            <w:webHidden/>
          </w:rPr>
        </w:r>
        <w:r>
          <w:rPr>
            <w:webHidden/>
          </w:rPr>
          <w:fldChar w:fldCharType="separate"/>
        </w:r>
        <w:r w:rsidR="00501F38">
          <w:rPr>
            <w:webHidden/>
          </w:rPr>
          <w:t>2</w:t>
        </w:r>
        <w:r>
          <w:rPr>
            <w:webHidden/>
          </w:rPr>
          <w:fldChar w:fldCharType="end"/>
        </w:r>
      </w:hyperlink>
    </w:p>
    <w:p w14:paraId="7BEBB276" w14:textId="4DDD2BAB"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66" w:history="1">
        <w:r w:rsidRPr="00D511D1">
          <w:rPr>
            <w:rStyle w:val="Hyperlink"/>
          </w:rPr>
          <w:t>Agency Information Management System (AIMS)</w:t>
        </w:r>
        <w:r>
          <w:rPr>
            <w:webHidden/>
          </w:rPr>
          <w:tab/>
        </w:r>
        <w:r>
          <w:rPr>
            <w:webHidden/>
          </w:rPr>
          <w:fldChar w:fldCharType="begin"/>
        </w:r>
        <w:r>
          <w:rPr>
            <w:webHidden/>
          </w:rPr>
          <w:instrText xml:space="preserve"> PAGEREF _Toc237420266 \h </w:instrText>
        </w:r>
        <w:r>
          <w:rPr>
            <w:webHidden/>
          </w:rPr>
        </w:r>
        <w:r>
          <w:rPr>
            <w:webHidden/>
          </w:rPr>
          <w:fldChar w:fldCharType="separate"/>
        </w:r>
        <w:r w:rsidR="00501F38">
          <w:rPr>
            <w:webHidden/>
          </w:rPr>
          <w:t>2</w:t>
        </w:r>
        <w:r>
          <w:rPr>
            <w:webHidden/>
          </w:rPr>
          <w:fldChar w:fldCharType="end"/>
        </w:r>
      </w:hyperlink>
    </w:p>
    <w:p w14:paraId="1C2A59AC" w14:textId="3FAA44D4"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67" w:history="1">
        <w:r w:rsidRPr="00D511D1">
          <w:rPr>
            <w:rStyle w:val="Hyperlink"/>
          </w:rPr>
          <w:t>295.4</w:t>
        </w:r>
        <w:r>
          <w:rPr>
            <w:rFonts w:asciiTheme="minorHAnsi" w:eastAsiaTheme="minorEastAsia" w:hAnsiTheme="minorHAnsi" w:cstheme="minorBidi"/>
            <w:kern w:val="2"/>
            <w:sz w:val="24"/>
            <w:szCs w:val="24"/>
            <w:lang w:eastAsia="en-AU"/>
            <w14:ligatures w14:val="standardContextual"/>
          </w:rPr>
          <w:tab/>
        </w:r>
        <w:r w:rsidRPr="00D511D1">
          <w:rPr>
            <w:rStyle w:val="Hyperlink"/>
          </w:rPr>
          <w:t>Final reminder to complete 2025-26 AIMS data</w:t>
        </w:r>
        <w:r>
          <w:rPr>
            <w:webHidden/>
          </w:rPr>
          <w:tab/>
        </w:r>
        <w:r>
          <w:rPr>
            <w:webHidden/>
          </w:rPr>
          <w:fldChar w:fldCharType="begin"/>
        </w:r>
        <w:r>
          <w:rPr>
            <w:webHidden/>
          </w:rPr>
          <w:instrText xml:space="preserve"> PAGEREF _Toc237420267 \h </w:instrText>
        </w:r>
        <w:r>
          <w:rPr>
            <w:webHidden/>
          </w:rPr>
        </w:r>
        <w:r>
          <w:rPr>
            <w:webHidden/>
          </w:rPr>
          <w:fldChar w:fldCharType="separate"/>
        </w:r>
        <w:r w:rsidR="00501F38">
          <w:rPr>
            <w:webHidden/>
          </w:rPr>
          <w:t>2</w:t>
        </w:r>
        <w:r>
          <w:rPr>
            <w:webHidden/>
          </w:rPr>
          <w:fldChar w:fldCharType="end"/>
        </w:r>
      </w:hyperlink>
    </w:p>
    <w:p w14:paraId="1FBED841" w14:textId="42F32612"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68" w:history="1">
        <w:r w:rsidRPr="00D511D1">
          <w:rPr>
            <w:rStyle w:val="Hyperlink"/>
          </w:rPr>
          <w:t>Elective Surgery Information System (ESIS)</w:t>
        </w:r>
        <w:r>
          <w:rPr>
            <w:webHidden/>
          </w:rPr>
          <w:tab/>
        </w:r>
        <w:r>
          <w:rPr>
            <w:webHidden/>
          </w:rPr>
          <w:fldChar w:fldCharType="begin"/>
        </w:r>
        <w:r>
          <w:rPr>
            <w:webHidden/>
          </w:rPr>
          <w:instrText xml:space="preserve"> PAGEREF _Toc237420268 \h </w:instrText>
        </w:r>
        <w:r>
          <w:rPr>
            <w:webHidden/>
          </w:rPr>
        </w:r>
        <w:r>
          <w:rPr>
            <w:webHidden/>
          </w:rPr>
          <w:fldChar w:fldCharType="separate"/>
        </w:r>
        <w:r w:rsidR="00501F38">
          <w:rPr>
            <w:webHidden/>
          </w:rPr>
          <w:t>3</w:t>
        </w:r>
        <w:r>
          <w:rPr>
            <w:webHidden/>
          </w:rPr>
          <w:fldChar w:fldCharType="end"/>
        </w:r>
      </w:hyperlink>
    </w:p>
    <w:p w14:paraId="777AF500" w14:textId="0B366096"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69" w:history="1">
        <w:r w:rsidRPr="00D511D1">
          <w:rPr>
            <w:rStyle w:val="Hyperlink"/>
          </w:rPr>
          <w:t>295.5</w:t>
        </w:r>
        <w:r>
          <w:rPr>
            <w:rFonts w:asciiTheme="minorHAnsi" w:eastAsiaTheme="minorEastAsia" w:hAnsiTheme="minorHAnsi" w:cstheme="minorBidi"/>
            <w:kern w:val="2"/>
            <w:sz w:val="24"/>
            <w:szCs w:val="24"/>
            <w:lang w:eastAsia="en-AU"/>
            <w14:ligatures w14:val="standardContextual"/>
          </w:rPr>
          <w:tab/>
        </w:r>
        <w:r w:rsidRPr="00D511D1">
          <w:rPr>
            <w:rStyle w:val="Hyperlink"/>
          </w:rPr>
          <w:t>Reminder new Intended Procedure codes</w:t>
        </w:r>
        <w:r>
          <w:rPr>
            <w:webHidden/>
          </w:rPr>
          <w:tab/>
        </w:r>
        <w:r>
          <w:rPr>
            <w:webHidden/>
          </w:rPr>
          <w:fldChar w:fldCharType="begin"/>
        </w:r>
        <w:r>
          <w:rPr>
            <w:webHidden/>
          </w:rPr>
          <w:instrText xml:space="preserve"> PAGEREF _Toc237420269 \h </w:instrText>
        </w:r>
        <w:r>
          <w:rPr>
            <w:webHidden/>
          </w:rPr>
        </w:r>
        <w:r>
          <w:rPr>
            <w:webHidden/>
          </w:rPr>
          <w:fldChar w:fldCharType="separate"/>
        </w:r>
        <w:r w:rsidR="00501F38">
          <w:rPr>
            <w:webHidden/>
          </w:rPr>
          <w:t>3</w:t>
        </w:r>
        <w:r>
          <w:rPr>
            <w:webHidden/>
          </w:rPr>
          <w:fldChar w:fldCharType="end"/>
        </w:r>
      </w:hyperlink>
    </w:p>
    <w:p w14:paraId="4315F477" w14:textId="6F18320D"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70" w:history="1">
        <w:r w:rsidRPr="00D511D1">
          <w:rPr>
            <w:rStyle w:val="Hyperlink"/>
          </w:rPr>
          <w:t>Victorian Admitted Episode Dataset (VAED)</w:t>
        </w:r>
        <w:r>
          <w:rPr>
            <w:webHidden/>
          </w:rPr>
          <w:tab/>
        </w:r>
        <w:r>
          <w:rPr>
            <w:webHidden/>
          </w:rPr>
          <w:fldChar w:fldCharType="begin"/>
        </w:r>
        <w:r>
          <w:rPr>
            <w:webHidden/>
          </w:rPr>
          <w:instrText xml:space="preserve"> PAGEREF _Toc237420270 \h </w:instrText>
        </w:r>
        <w:r>
          <w:rPr>
            <w:webHidden/>
          </w:rPr>
        </w:r>
        <w:r>
          <w:rPr>
            <w:webHidden/>
          </w:rPr>
          <w:fldChar w:fldCharType="separate"/>
        </w:r>
        <w:r w:rsidR="00501F38">
          <w:rPr>
            <w:webHidden/>
          </w:rPr>
          <w:t>3</w:t>
        </w:r>
        <w:r>
          <w:rPr>
            <w:webHidden/>
          </w:rPr>
          <w:fldChar w:fldCharType="end"/>
        </w:r>
      </w:hyperlink>
    </w:p>
    <w:p w14:paraId="3C504FA0" w14:textId="2EF0B54D"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71" w:history="1">
        <w:r w:rsidRPr="00D511D1">
          <w:rPr>
            <w:rStyle w:val="Hyperlink"/>
          </w:rPr>
          <w:t>295.6</w:t>
        </w:r>
        <w:r>
          <w:rPr>
            <w:rFonts w:asciiTheme="minorHAnsi" w:eastAsiaTheme="minorEastAsia" w:hAnsiTheme="minorHAnsi" w:cstheme="minorBidi"/>
            <w:kern w:val="2"/>
            <w:sz w:val="24"/>
            <w:szCs w:val="24"/>
            <w:lang w:eastAsia="en-AU"/>
            <w14:ligatures w14:val="standardContextual"/>
          </w:rPr>
          <w:tab/>
        </w:r>
        <w:r w:rsidRPr="00D511D1">
          <w:rPr>
            <w:rStyle w:val="Hyperlink"/>
          </w:rPr>
          <w:t>Reminder: f</w:t>
        </w:r>
        <w:r w:rsidRPr="00D511D1">
          <w:rPr>
            <w:rStyle w:val="Hyperlink"/>
            <w:bCs/>
          </w:rPr>
          <w:t>inal VAED Consolidation for 2025–26</w:t>
        </w:r>
        <w:r>
          <w:rPr>
            <w:webHidden/>
          </w:rPr>
          <w:tab/>
        </w:r>
        <w:r>
          <w:rPr>
            <w:webHidden/>
          </w:rPr>
          <w:fldChar w:fldCharType="begin"/>
        </w:r>
        <w:r>
          <w:rPr>
            <w:webHidden/>
          </w:rPr>
          <w:instrText xml:space="preserve"> PAGEREF _Toc237420271 \h </w:instrText>
        </w:r>
        <w:r>
          <w:rPr>
            <w:webHidden/>
          </w:rPr>
        </w:r>
        <w:r>
          <w:rPr>
            <w:webHidden/>
          </w:rPr>
          <w:fldChar w:fldCharType="separate"/>
        </w:r>
        <w:r w:rsidR="00501F38">
          <w:rPr>
            <w:webHidden/>
          </w:rPr>
          <w:t>3</w:t>
        </w:r>
        <w:r>
          <w:rPr>
            <w:webHidden/>
          </w:rPr>
          <w:fldChar w:fldCharType="end"/>
        </w:r>
      </w:hyperlink>
    </w:p>
    <w:p w14:paraId="700B7128" w14:textId="440CF475"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72" w:history="1">
        <w:r w:rsidRPr="00D511D1">
          <w:rPr>
            <w:rStyle w:val="Hyperlink"/>
          </w:rPr>
          <w:t>295.7</w:t>
        </w:r>
        <w:r>
          <w:rPr>
            <w:rFonts w:asciiTheme="minorHAnsi" w:eastAsiaTheme="minorEastAsia" w:hAnsiTheme="minorHAnsi" w:cstheme="minorBidi"/>
            <w:kern w:val="2"/>
            <w:sz w:val="24"/>
            <w:szCs w:val="24"/>
            <w:lang w:eastAsia="en-AU"/>
            <w14:ligatures w14:val="standardContextual"/>
          </w:rPr>
          <w:tab/>
        </w:r>
        <w:r w:rsidRPr="00D511D1">
          <w:rPr>
            <w:rStyle w:val="Hyperlink"/>
          </w:rPr>
          <w:t>Processing of 2026-27 data</w:t>
        </w:r>
        <w:r>
          <w:rPr>
            <w:webHidden/>
          </w:rPr>
          <w:tab/>
        </w:r>
        <w:r>
          <w:rPr>
            <w:webHidden/>
          </w:rPr>
          <w:fldChar w:fldCharType="begin"/>
        </w:r>
        <w:r>
          <w:rPr>
            <w:webHidden/>
          </w:rPr>
          <w:instrText xml:space="preserve"> PAGEREF _Toc237420272 \h </w:instrText>
        </w:r>
        <w:r>
          <w:rPr>
            <w:webHidden/>
          </w:rPr>
        </w:r>
        <w:r>
          <w:rPr>
            <w:webHidden/>
          </w:rPr>
          <w:fldChar w:fldCharType="separate"/>
        </w:r>
        <w:r w:rsidR="00501F38">
          <w:rPr>
            <w:webHidden/>
          </w:rPr>
          <w:t>3</w:t>
        </w:r>
        <w:r>
          <w:rPr>
            <w:webHidden/>
          </w:rPr>
          <w:fldChar w:fldCharType="end"/>
        </w:r>
      </w:hyperlink>
    </w:p>
    <w:p w14:paraId="0201090A" w14:textId="628C0983"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73" w:history="1">
        <w:r w:rsidRPr="00D511D1">
          <w:rPr>
            <w:rStyle w:val="Hyperlink"/>
          </w:rPr>
          <w:t>Victorian Integrated Non-Admitted Health Minimum Data Set (VINAH MDS)</w:t>
        </w:r>
        <w:r>
          <w:rPr>
            <w:webHidden/>
          </w:rPr>
          <w:tab/>
        </w:r>
        <w:r>
          <w:rPr>
            <w:webHidden/>
          </w:rPr>
          <w:fldChar w:fldCharType="begin"/>
        </w:r>
        <w:r>
          <w:rPr>
            <w:webHidden/>
          </w:rPr>
          <w:instrText xml:space="preserve"> PAGEREF _Toc237420273 \h </w:instrText>
        </w:r>
        <w:r>
          <w:rPr>
            <w:webHidden/>
          </w:rPr>
        </w:r>
        <w:r>
          <w:rPr>
            <w:webHidden/>
          </w:rPr>
          <w:fldChar w:fldCharType="separate"/>
        </w:r>
        <w:r w:rsidR="00501F38">
          <w:rPr>
            <w:webHidden/>
          </w:rPr>
          <w:t>4</w:t>
        </w:r>
        <w:r>
          <w:rPr>
            <w:webHidden/>
          </w:rPr>
          <w:fldChar w:fldCharType="end"/>
        </w:r>
      </w:hyperlink>
    </w:p>
    <w:p w14:paraId="7CC481B2" w14:textId="2B5D86E9"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74" w:history="1">
        <w:r w:rsidRPr="00D511D1">
          <w:rPr>
            <w:rStyle w:val="Hyperlink"/>
          </w:rPr>
          <w:t>295.8</w:t>
        </w:r>
        <w:r>
          <w:rPr>
            <w:rFonts w:asciiTheme="minorHAnsi" w:eastAsiaTheme="minorEastAsia" w:hAnsiTheme="minorHAnsi" w:cstheme="minorBidi"/>
            <w:kern w:val="2"/>
            <w:sz w:val="24"/>
            <w:szCs w:val="24"/>
            <w:lang w:eastAsia="en-AU"/>
            <w14:ligatures w14:val="standardContextual"/>
          </w:rPr>
          <w:tab/>
        </w:r>
        <w:r w:rsidRPr="00D511D1">
          <w:rPr>
            <w:rStyle w:val="Hyperlink"/>
          </w:rPr>
          <w:t>Reminder: final VINAH consolidation for 2025-26</w:t>
        </w:r>
        <w:r>
          <w:rPr>
            <w:webHidden/>
          </w:rPr>
          <w:tab/>
        </w:r>
        <w:r>
          <w:rPr>
            <w:webHidden/>
          </w:rPr>
          <w:fldChar w:fldCharType="begin"/>
        </w:r>
        <w:r>
          <w:rPr>
            <w:webHidden/>
          </w:rPr>
          <w:instrText xml:space="preserve"> PAGEREF _Toc237420274 \h </w:instrText>
        </w:r>
        <w:r>
          <w:rPr>
            <w:webHidden/>
          </w:rPr>
        </w:r>
        <w:r>
          <w:rPr>
            <w:webHidden/>
          </w:rPr>
          <w:fldChar w:fldCharType="separate"/>
        </w:r>
        <w:r w:rsidR="00501F38">
          <w:rPr>
            <w:webHidden/>
          </w:rPr>
          <w:t>4</w:t>
        </w:r>
        <w:r>
          <w:rPr>
            <w:webHidden/>
          </w:rPr>
          <w:fldChar w:fldCharType="end"/>
        </w:r>
      </w:hyperlink>
    </w:p>
    <w:p w14:paraId="19B08B4C" w14:textId="36C907D2"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75" w:history="1">
        <w:r w:rsidRPr="00D511D1">
          <w:rPr>
            <w:rStyle w:val="Hyperlink"/>
          </w:rPr>
          <w:t>Non-Admitted Data Collection (NADC)</w:t>
        </w:r>
        <w:r>
          <w:rPr>
            <w:webHidden/>
          </w:rPr>
          <w:tab/>
        </w:r>
        <w:r>
          <w:rPr>
            <w:webHidden/>
          </w:rPr>
          <w:fldChar w:fldCharType="begin"/>
        </w:r>
        <w:r>
          <w:rPr>
            <w:webHidden/>
          </w:rPr>
          <w:instrText xml:space="preserve"> PAGEREF _Toc237420275 \h </w:instrText>
        </w:r>
        <w:r>
          <w:rPr>
            <w:webHidden/>
          </w:rPr>
        </w:r>
        <w:r>
          <w:rPr>
            <w:webHidden/>
          </w:rPr>
          <w:fldChar w:fldCharType="separate"/>
        </w:r>
        <w:r w:rsidR="00501F38">
          <w:rPr>
            <w:webHidden/>
          </w:rPr>
          <w:t>4</w:t>
        </w:r>
        <w:r>
          <w:rPr>
            <w:webHidden/>
          </w:rPr>
          <w:fldChar w:fldCharType="end"/>
        </w:r>
      </w:hyperlink>
    </w:p>
    <w:p w14:paraId="24DC8FF1" w14:textId="664F28A7" w:rsidR="002871E8" w:rsidRDefault="002871E8">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7420276" w:history="1">
        <w:r w:rsidRPr="00D511D1">
          <w:rPr>
            <w:rStyle w:val="Hyperlink"/>
          </w:rPr>
          <w:t>295.9</w:t>
        </w:r>
        <w:r>
          <w:rPr>
            <w:rFonts w:asciiTheme="minorHAnsi" w:eastAsiaTheme="minorEastAsia" w:hAnsiTheme="minorHAnsi" w:cstheme="minorBidi"/>
            <w:kern w:val="2"/>
            <w:sz w:val="24"/>
            <w:szCs w:val="24"/>
            <w:lang w:eastAsia="en-AU"/>
            <w14:ligatures w14:val="standardContextual"/>
          </w:rPr>
          <w:tab/>
        </w:r>
        <w:r w:rsidRPr="00D511D1">
          <w:rPr>
            <w:rStyle w:val="Hyperlink"/>
          </w:rPr>
          <w:t>Reminder: final NADC consolidation for 2025-26</w:t>
        </w:r>
        <w:r>
          <w:rPr>
            <w:webHidden/>
          </w:rPr>
          <w:tab/>
        </w:r>
        <w:r>
          <w:rPr>
            <w:webHidden/>
          </w:rPr>
          <w:fldChar w:fldCharType="begin"/>
        </w:r>
        <w:r>
          <w:rPr>
            <w:webHidden/>
          </w:rPr>
          <w:instrText xml:space="preserve"> PAGEREF _Toc237420276 \h </w:instrText>
        </w:r>
        <w:r>
          <w:rPr>
            <w:webHidden/>
          </w:rPr>
        </w:r>
        <w:r>
          <w:rPr>
            <w:webHidden/>
          </w:rPr>
          <w:fldChar w:fldCharType="separate"/>
        </w:r>
        <w:r w:rsidR="00501F38">
          <w:rPr>
            <w:webHidden/>
          </w:rPr>
          <w:t>4</w:t>
        </w:r>
        <w:r>
          <w:rPr>
            <w:webHidden/>
          </w:rPr>
          <w:fldChar w:fldCharType="end"/>
        </w:r>
      </w:hyperlink>
    </w:p>
    <w:p w14:paraId="3C8AE645" w14:textId="486A9228"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77" w:history="1">
        <w:r w:rsidRPr="00D511D1">
          <w:rPr>
            <w:rStyle w:val="Hyperlink"/>
          </w:rPr>
          <w:t>Contacts</w:t>
        </w:r>
        <w:r>
          <w:rPr>
            <w:webHidden/>
          </w:rPr>
          <w:tab/>
        </w:r>
        <w:r>
          <w:rPr>
            <w:webHidden/>
          </w:rPr>
          <w:fldChar w:fldCharType="begin"/>
        </w:r>
        <w:r>
          <w:rPr>
            <w:webHidden/>
          </w:rPr>
          <w:instrText xml:space="preserve"> PAGEREF _Toc237420277 \h </w:instrText>
        </w:r>
        <w:r>
          <w:rPr>
            <w:webHidden/>
          </w:rPr>
        </w:r>
        <w:r>
          <w:rPr>
            <w:webHidden/>
          </w:rPr>
          <w:fldChar w:fldCharType="separate"/>
        </w:r>
        <w:r w:rsidR="00501F38">
          <w:rPr>
            <w:webHidden/>
          </w:rPr>
          <w:t>4</w:t>
        </w:r>
        <w:r>
          <w:rPr>
            <w:webHidden/>
          </w:rPr>
          <w:fldChar w:fldCharType="end"/>
        </w:r>
      </w:hyperlink>
    </w:p>
    <w:p w14:paraId="37B0B71D" w14:textId="2AFBCF4F" w:rsidR="002871E8" w:rsidRDefault="002871E8">
      <w:pPr>
        <w:pStyle w:val="TOC1"/>
        <w:rPr>
          <w:rFonts w:asciiTheme="minorHAnsi" w:eastAsiaTheme="minorEastAsia" w:hAnsiTheme="minorHAnsi" w:cstheme="minorBidi"/>
          <w:b w:val="0"/>
          <w:kern w:val="2"/>
          <w:sz w:val="24"/>
          <w:szCs w:val="24"/>
          <w:lang w:eastAsia="en-AU"/>
          <w14:ligatures w14:val="standardContextual"/>
        </w:rPr>
      </w:pPr>
      <w:hyperlink w:anchor="_Toc237420278" w:history="1">
        <w:r w:rsidRPr="00D511D1">
          <w:rPr>
            <w:rStyle w:val="Hyperlink"/>
            <w:rFonts w:eastAsia="Arial"/>
          </w:rPr>
          <w:t>Submission Portals</w:t>
        </w:r>
        <w:r>
          <w:rPr>
            <w:webHidden/>
          </w:rPr>
          <w:tab/>
        </w:r>
        <w:r>
          <w:rPr>
            <w:webHidden/>
          </w:rPr>
          <w:fldChar w:fldCharType="begin"/>
        </w:r>
        <w:r>
          <w:rPr>
            <w:webHidden/>
          </w:rPr>
          <w:instrText xml:space="preserve"> PAGEREF _Toc237420278 \h </w:instrText>
        </w:r>
        <w:r>
          <w:rPr>
            <w:webHidden/>
          </w:rPr>
        </w:r>
        <w:r>
          <w:rPr>
            <w:webHidden/>
          </w:rPr>
          <w:fldChar w:fldCharType="separate"/>
        </w:r>
        <w:r w:rsidR="00501F38">
          <w:rPr>
            <w:webHidden/>
          </w:rPr>
          <w:t>5</w:t>
        </w:r>
        <w:r>
          <w:rPr>
            <w:webHidden/>
          </w:rPr>
          <w:fldChar w:fldCharType="end"/>
        </w:r>
      </w:hyperlink>
    </w:p>
    <w:p w14:paraId="0645478F" w14:textId="116DA968" w:rsidR="007173CA" w:rsidRDefault="00AD784C" w:rsidP="00D079AA">
      <w:pPr>
        <w:pStyle w:val="Body"/>
      </w:pPr>
      <w:r>
        <w:fldChar w:fldCharType="end"/>
      </w:r>
    </w:p>
    <w:p w14:paraId="2AD7000F" w14:textId="77777777" w:rsidR="00580394" w:rsidRPr="00B519CD" w:rsidRDefault="00580394" w:rsidP="007173CA">
      <w:pPr>
        <w:pStyle w:val="Body"/>
      </w:pPr>
    </w:p>
    <w:p w14:paraId="1133F976" w14:textId="69CA59E8" w:rsidR="12C2C017" w:rsidRDefault="12C2C017" w:rsidP="12C2C017">
      <w:pPr>
        <w:pStyle w:val="Body"/>
      </w:pPr>
    </w:p>
    <w:p w14:paraId="6B85B056" w14:textId="77777777" w:rsidR="00580394" w:rsidRDefault="00580394" w:rsidP="007173CA">
      <w:pPr>
        <w:pStyle w:val="Body"/>
      </w:pPr>
    </w:p>
    <w:p w14:paraId="3A18CE6C" w14:textId="77777777" w:rsidR="00363C00" w:rsidRDefault="00363C00" w:rsidP="007173CA">
      <w:pPr>
        <w:pStyle w:val="Body"/>
      </w:pPr>
    </w:p>
    <w:p w14:paraId="5FF84D50" w14:textId="77777777" w:rsidR="00363C00" w:rsidRDefault="00363C00" w:rsidP="007173CA">
      <w:pPr>
        <w:pStyle w:val="Body"/>
      </w:pPr>
    </w:p>
    <w:p w14:paraId="2FF3ED36" w14:textId="0DDB161D" w:rsidR="00363C00" w:rsidRPr="00B519CD" w:rsidRDefault="00363C00" w:rsidP="007173CA">
      <w:pPr>
        <w:pStyle w:val="Body"/>
        <w:sectPr w:rsidR="00363C00" w:rsidRPr="00B519CD" w:rsidSect="00E62622">
          <w:headerReference w:type="default" r:id="rId15"/>
          <w:type w:val="continuous"/>
          <w:pgSz w:w="11906" w:h="16838" w:code="9"/>
          <w:pgMar w:top="1418" w:right="851" w:bottom="1418" w:left="851" w:header="851" w:footer="851" w:gutter="0"/>
          <w:cols w:space="340"/>
          <w:titlePg/>
          <w:docGrid w:linePitch="360"/>
        </w:sectPr>
      </w:pPr>
    </w:p>
    <w:p w14:paraId="43DACB9B" w14:textId="3A6DB6C9" w:rsidR="00EE29AD" w:rsidRDefault="00B00C13" w:rsidP="00E261B3">
      <w:pPr>
        <w:pStyle w:val="Heading1"/>
      </w:pPr>
      <w:bookmarkStart w:id="0" w:name="_Toc237420262"/>
      <w:r>
        <w:lastRenderedPageBreak/>
        <w:t>Global Updates</w:t>
      </w:r>
      <w:bookmarkEnd w:id="0"/>
    </w:p>
    <w:p w14:paraId="3C60CA2E" w14:textId="054862A2" w:rsidR="00564F09" w:rsidRDefault="00567A9A" w:rsidP="00292664">
      <w:pPr>
        <w:pStyle w:val="Heading2"/>
      </w:pPr>
      <w:r>
        <w:t xml:space="preserve">   </w:t>
      </w:r>
      <w:bookmarkStart w:id="1" w:name="_Toc237420263"/>
      <w:r w:rsidR="00CF7333">
        <w:t>HDSS helpdesk enquiries</w:t>
      </w:r>
      <w:bookmarkEnd w:id="1"/>
    </w:p>
    <w:p w14:paraId="2662EE40" w14:textId="1EB79C2D" w:rsidR="00B25995" w:rsidRPr="00306720" w:rsidRDefault="00B25995" w:rsidP="00B25995">
      <w:pPr>
        <w:pStyle w:val="Body"/>
      </w:pPr>
      <w:r w:rsidRPr="00306720">
        <w:t xml:space="preserve">The Data Collections team supports health services, funded organisations, and system vendors through the HDSS helpdesk. </w:t>
      </w:r>
    </w:p>
    <w:p w14:paraId="5FADB76E" w14:textId="417BB7E3" w:rsidR="00B25995" w:rsidRDefault="003E70C9" w:rsidP="00B25995">
      <w:pPr>
        <w:pStyle w:val="Body"/>
      </w:pPr>
      <w:r>
        <w:t xml:space="preserve">A new web page is now available </w:t>
      </w:r>
      <w:r w:rsidR="0030349E">
        <w:t>outlining the services and s</w:t>
      </w:r>
      <w:r w:rsidR="00B25995" w:rsidRPr="00306720">
        <w:t>upport provided by the HDSS Helpdesk</w:t>
      </w:r>
      <w:r w:rsidR="0030349E">
        <w:t>:</w:t>
      </w:r>
      <w:r w:rsidR="00B25995">
        <w:t xml:space="preserve"> </w:t>
      </w:r>
      <w:hyperlink r:id="rId16" w:history="1">
        <w:r w:rsidR="007B78CB">
          <w:rPr>
            <w:rStyle w:val="Hyperlink"/>
          </w:rPr>
          <w:t>Health Data Standards and Systems (HDSS) Helpdesk</w:t>
        </w:r>
      </w:hyperlink>
      <w:r w:rsidR="000848AA" w:rsidRPr="000848AA">
        <w:t xml:space="preserve"> </w:t>
      </w:r>
      <w:r w:rsidR="00B25995" w:rsidRPr="00192758">
        <w:t>&lt;</w:t>
      </w:r>
      <w:r w:rsidR="00192758" w:rsidRPr="00192758">
        <w:t>https://www.health.vic.gov.au/health-data-standards-and-systems-hdss-helpdesk</w:t>
      </w:r>
      <w:r w:rsidR="00192758">
        <w:t>&gt;.</w:t>
      </w:r>
    </w:p>
    <w:p w14:paraId="336C9AE5" w14:textId="60A78F5B" w:rsidR="0029084D" w:rsidRDefault="0030349E" w:rsidP="00B25995">
      <w:pPr>
        <w:pStyle w:val="Body"/>
      </w:pPr>
      <w:r>
        <w:t xml:space="preserve">Please note that the </w:t>
      </w:r>
      <w:r w:rsidR="007955A5" w:rsidRPr="00306720">
        <w:t xml:space="preserve">HDSS </w:t>
      </w:r>
      <w:r w:rsidR="007955A5">
        <w:t>H</w:t>
      </w:r>
      <w:r w:rsidR="007955A5" w:rsidRPr="00306720">
        <w:t>elpdesk can</w:t>
      </w:r>
      <w:r>
        <w:t xml:space="preserve"> only</w:t>
      </w:r>
      <w:r w:rsidR="007955A5" w:rsidRPr="00306720">
        <w:t xml:space="preserve"> respond to enquiries </w:t>
      </w:r>
      <w:r w:rsidR="004F7852">
        <w:t>within its published</w:t>
      </w:r>
      <w:r w:rsidR="007955A5" w:rsidRPr="00306720">
        <w:t xml:space="preserve"> scope</w:t>
      </w:r>
      <w:r w:rsidR="007955A5">
        <w:t>.</w:t>
      </w:r>
    </w:p>
    <w:p w14:paraId="10D1F12D" w14:textId="77777777" w:rsidR="004F5145" w:rsidRDefault="003B7F0C" w:rsidP="00B25995">
      <w:pPr>
        <w:pStyle w:val="Body"/>
      </w:pPr>
      <w:r w:rsidRPr="00306720">
        <w:t xml:space="preserve">To help </w:t>
      </w:r>
      <w:r w:rsidR="004F7852">
        <w:t xml:space="preserve">us direct </w:t>
      </w:r>
      <w:r w:rsidRPr="00306720">
        <w:t xml:space="preserve">your enquiry </w:t>
      </w:r>
      <w:r w:rsidR="004F7852">
        <w:t>to</w:t>
      </w:r>
      <w:r w:rsidRPr="00306720">
        <w:t xml:space="preserve"> the right team and support a timely response, </w:t>
      </w:r>
      <w:r w:rsidRPr="00A102BC">
        <w:t xml:space="preserve">include the </w:t>
      </w:r>
      <w:r w:rsidR="007A69A4">
        <w:t xml:space="preserve">relevant </w:t>
      </w:r>
      <w:r w:rsidRPr="00A102BC">
        <w:t>data collection, portal or application in the email subject line</w:t>
      </w:r>
      <w:r>
        <w:t>. For example</w:t>
      </w:r>
      <w:r w:rsidR="004F5145">
        <w:t>:</w:t>
      </w:r>
    </w:p>
    <w:p w14:paraId="528DC966" w14:textId="77777777" w:rsidR="002D5457" w:rsidRDefault="002D5457" w:rsidP="002D5457">
      <w:pPr>
        <w:pStyle w:val="Bullet1"/>
      </w:pPr>
      <w:r w:rsidRPr="00102FB6">
        <w:t xml:space="preserve">AIMS </w:t>
      </w:r>
      <w:r>
        <w:t>A3</w:t>
      </w:r>
    </w:p>
    <w:p w14:paraId="03724A01" w14:textId="4AB67003" w:rsidR="002D5457" w:rsidRDefault="002D5457" w:rsidP="004F5145">
      <w:pPr>
        <w:pStyle w:val="Bullet1"/>
      </w:pPr>
      <w:r w:rsidRPr="00102FB6">
        <w:t>ESIS Test submission</w:t>
      </w:r>
    </w:p>
    <w:p w14:paraId="7F4DFAD3" w14:textId="15AF6A26" w:rsidR="004F5145" w:rsidRDefault="003B7F0C" w:rsidP="002D5457">
      <w:pPr>
        <w:pStyle w:val="Bullet1"/>
      </w:pPr>
      <w:r w:rsidRPr="00102FB6">
        <w:t>VAED MFT</w:t>
      </w:r>
    </w:p>
    <w:p w14:paraId="07774D75" w14:textId="77777777" w:rsidR="004F5145" w:rsidRDefault="002D5457" w:rsidP="004F5145">
      <w:pPr>
        <w:pStyle w:val="Bullet1"/>
      </w:pPr>
      <w:r w:rsidRPr="00102FB6">
        <w:t xml:space="preserve">VINAH </w:t>
      </w:r>
      <w:proofErr w:type="spellStart"/>
      <w:r w:rsidRPr="00102FB6">
        <w:t>HealthCollect</w:t>
      </w:r>
      <w:proofErr w:type="spellEnd"/>
      <w:r w:rsidRPr="00102FB6">
        <w:t xml:space="preserve"> portal</w:t>
      </w:r>
    </w:p>
    <w:p w14:paraId="4FCF51A3" w14:textId="22E6B33F" w:rsidR="008D1753" w:rsidRPr="009A244B" w:rsidRDefault="002D5457" w:rsidP="00EF4B7F">
      <w:pPr>
        <w:pStyle w:val="Bullet1"/>
      </w:pPr>
      <w:r w:rsidRPr="00102FB6">
        <w:t>VPDC Errors</w:t>
      </w:r>
    </w:p>
    <w:p w14:paraId="6B156EE9" w14:textId="78632888" w:rsidR="002D5457" w:rsidRDefault="00F2562C" w:rsidP="008D1753">
      <w:pPr>
        <w:pStyle w:val="Bodyafterbullets"/>
      </w:pPr>
      <w:r>
        <w:t>Including this information</w:t>
      </w:r>
      <w:r w:rsidR="008D1753">
        <w:t xml:space="preserve"> </w:t>
      </w:r>
      <w:r w:rsidR="00904135">
        <w:t xml:space="preserve">in your email subject line </w:t>
      </w:r>
      <w:r w:rsidR="008D1753">
        <w:t>help</w:t>
      </w:r>
      <w:r>
        <w:t>s</w:t>
      </w:r>
      <w:r w:rsidR="008D1753">
        <w:t xml:space="preserve"> us triage enquiries more efficiently and ensure they reach the appropriate team.</w:t>
      </w:r>
    </w:p>
    <w:p w14:paraId="7A5F86C6" w14:textId="38A94A14" w:rsidR="003C2141" w:rsidRDefault="00A36E03" w:rsidP="00292664">
      <w:pPr>
        <w:pStyle w:val="Heading2"/>
      </w:pPr>
      <w:r>
        <w:t xml:space="preserve">   </w:t>
      </w:r>
      <w:bookmarkStart w:id="2" w:name="_Toc237420264"/>
      <w:r w:rsidR="003C2141">
        <w:t>Victorian Mapping for NWAU</w:t>
      </w:r>
      <w:bookmarkEnd w:id="2"/>
    </w:p>
    <w:p w14:paraId="0A641690" w14:textId="01853FB7" w:rsidR="003C2141" w:rsidRPr="00B25995" w:rsidRDefault="007744BE" w:rsidP="00752B53">
      <w:pPr>
        <w:pStyle w:val="Body"/>
      </w:pPr>
      <w:r>
        <w:t>The Victorian ‘Mapping for NWAU’ document has been updated for 2026</w:t>
      </w:r>
      <w:r w:rsidR="00E10106">
        <w:t>-27</w:t>
      </w:r>
      <w:r>
        <w:t xml:space="preserve"> and has been published on the </w:t>
      </w:r>
      <w:hyperlink r:id="rId17" w:history="1">
        <w:r>
          <w:rPr>
            <w:rStyle w:val="Hyperlink"/>
          </w:rPr>
          <w:t>HDSS website</w:t>
        </w:r>
      </w:hyperlink>
      <w:r>
        <w:t xml:space="preserve"> &lt;https://www.health.vic.gov.au/data-reporting/national-funding-model-implementation-resources&gt;. </w:t>
      </w:r>
      <w:r w:rsidR="00B45B62">
        <w:t xml:space="preserve"> T</w:t>
      </w:r>
      <w:r w:rsidR="00081944">
        <w:t xml:space="preserve">here were no changes to </w:t>
      </w:r>
      <w:r w:rsidR="00110656" w:rsidRPr="00081944">
        <w:t>VINAH MDS service event derivation rules</w:t>
      </w:r>
      <w:r w:rsidR="009D58D2">
        <w:t>.</w:t>
      </w:r>
    </w:p>
    <w:p w14:paraId="0B314961" w14:textId="5B9A5B36" w:rsidR="00D36926" w:rsidRDefault="00A36E03" w:rsidP="003C7D67">
      <w:pPr>
        <w:pStyle w:val="Heading2"/>
      </w:pPr>
      <w:bookmarkStart w:id="3" w:name="_Toc130827969"/>
      <w:r>
        <w:t xml:space="preserve">   </w:t>
      </w:r>
      <w:bookmarkStart w:id="4" w:name="_Toc237420265"/>
      <w:r w:rsidR="00D36926" w:rsidRPr="003C7D67">
        <w:t>Privacy</w:t>
      </w:r>
      <w:r w:rsidR="00D36926">
        <w:t xml:space="preserve"> reminder – de-identify patient information</w:t>
      </w:r>
      <w:bookmarkEnd w:id="3"/>
      <w:bookmarkEnd w:id="4"/>
    </w:p>
    <w:p w14:paraId="69BBBE07" w14:textId="77777777" w:rsidR="00DD1E53" w:rsidRDefault="00EE5F11">
      <w:pPr>
        <w:pStyle w:val="Body"/>
      </w:pPr>
      <w:r>
        <w:t xml:space="preserve">Please de-identify all patient information before </w:t>
      </w:r>
      <w:r w:rsidR="0085580D" w:rsidRPr="0085580D">
        <w:t>emailing</w:t>
      </w:r>
      <w:r>
        <w:t xml:space="preserve"> the HDSS helpdesk. Helpdesk staff do not need patient</w:t>
      </w:r>
      <w:r w:rsidR="0085580D" w:rsidRPr="0085580D">
        <w:t>-identifying details, such as names,</w:t>
      </w:r>
      <w:r>
        <w:t xml:space="preserve"> to support hospital reporting activities</w:t>
      </w:r>
      <w:r w:rsidR="0085580D" w:rsidRPr="0085580D">
        <w:t>. An episode identifier and UR number are sufficient for this purpose.</w:t>
      </w:r>
    </w:p>
    <w:p w14:paraId="09E23113" w14:textId="77777777" w:rsidR="00DD1E53" w:rsidRDefault="00695614">
      <w:pPr>
        <w:pStyle w:val="Body"/>
      </w:pPr>
      <w:r w:rsidRPr="00695614">
        <w:t>Sending</w:t>
      </w:r>
      <w:r w:rsidR="00EE5F11">
        <w:t xml:space="preserve"> patient</w:t>
      </w:r>
      <w:r w:rsidRPr="00695614">
        <w:t>-</w:t>
      </w:r>
      <w:r w:rsidR="00EE5F11">
        <w:t>identifying information to the helpdesk</w:t>
      </w:r>
      <w:r w:rsidRPr="00695614">
        <w:t>, including</w:t>
      </w:r>
      <w:r w:rsidR="00EE5F11">
        <w:t xml:space="preserve"> when </w:t>
      </w:r>
      <w:r w:rsidRPr="00695614">
        <w:t>reporting</w:t>
      </w:r>
      <w:r w:rsidR="00EE5F11">
        <w:t xml:space="preserve"> a notifiable data breach or submitting a data query</w:t>
      </w:r>
      <w:r w:rsidRPr="00695614">
        <w:t>,</w:t>
      </w:r>
      <w:r w:rsidR="00EE5F11">
        <w:t xml:space="preserve"> may breach your hospital’s privacy policy and </w:t>
      </w:r>
      <w:r w:rsidRPr="00695614">
        <w:t>is likely to require</w:t>
      </w:r>
      <w:r w:rsidR="00EE5F11">
        <w:t xml:space="preserve"> notification to your privacy officer</w:t>
      </w:r>
      <w:r w:rsidRPr="00695614">
        <w:t>.</w:t>
      </w:r>
    </w:p>
    <w:p w14:paraId="07060F70" w14:textId="77777777" w:rsidR="00DD1E53" w:rsidRDefault="00364D28">
      <w:pPr>
        <w:pStyle w:val="Body"/>
      </w:pPr>
      <w:r w:rsidRPr="00364D28">
        <w:t>Unsecured</w:t>
      </w:r>
      <w:r w:rsidR="00EE5F11">
        <w:t xml:space="preserve"> email is not a </w:t>
      </w:r>
      <w:r w:rsidRPr="00364D28">
        <w:t>safe way to share</w:t>
      </w:r>
      <w:r w:rsidR="00EE5F11">
        <w:t xml:space="preserve"> personal </w:t>
      </w:r>
      <w:r w:rsidRPr="00364D28">
        <w:t>or</w:t>
      </w:r>
      <w:r w:rsidR="00EE5F11">
        <w:t xml:space="preserve"> sensitive information</w:t>
      </w:r>
      <w:r w:rsidRPr="00364D28">
        <w:t>,</w:t>
      </w:r>
      <w:r w:rsidR="00EE5F11">
        <w:t xml:space="preserve"> as </w:t>
      </w:r>
      <w:r w:rsidRPr="00364D28">
        <w:t>messages</w:t>
      </w:r>
      <w:r w:rsidR="00EE5F11">
        <w:t xml:space="preserve"> may be intercepted.</w:t>
      </w:r>
    </w:p>
    <w:p w14:paraId="11E8AB7F" w14:textId="5769180B" w:rsidR="00564F09" w:rsidRDefault="00DE646C" w:rsidP="00075276">
      <w:pPr>
        <w:pStyle w:val="Heading1"/>
      </w:pPr>
      <w:bookmarkStart w:id="5" w:name="_Toc237420266"/>
      <w:r>
        <w:t>A</w:t>
      </w:r>
      <w:r w:rsidR="007F085E">
        <w:t xml:space="preserve">gency </w:t>
      </w:r>
      <w:r>
        <w:t>I</w:t>
      </w:r>
      <w:r w:rsidR="007F085E">
        <w:t xml:space="preserve">nformation </w:t>
      </w:r>
      <w:r>
        <w:t>M</w:t>
      </w:r>
      <w:r w:rsidR="007F085E">
        <w:t xml:space="preserve">anagement </w:t>
      </w:r>
      <w:r>
        <w:t>S</w:t>
      </w:r>
      <w:r w:rsidR="007F085E">
        <w:t>ystem</w:t>
      </w:r>
      <w:r w:rsidR="00E55092">
        <w:t xml:space="preserve"> (AIMS)</w:t>
      </w:r>
      <w:bookmarkEnd w:id="5"/>
    </w:p>
    <w:p w14:paraId="52A3D2D3" w14:textId="235E54EB" w:rsidR="007852A1" w:rsidRDefault="00A36E03" w:rsidP="001F1B0F">
      <w:pPr>
        <w:pStyle w:val="Heading2"/>
        <w:rPr>
          <w:szCs w:val="32"/>
        </w:rPr>
      </w:pPr>
      <w:r>
        <w:t xml:space="preserve">    </w:t>
      </w:r>
      <w:bookmarkStart w:id="6" w:name="_Toc237420267"/>
      <w:r w:rsidR="00A2693A">
        <w:t xml:space="preserve">Final </w:t>
      </w:r>
      <w:r w:rsidR="00A06F3A">
        <w:t>reminder to complete 2025-26 AIMS data</w:t>
      </w:r>
      <w:bookmarkEnd w:id="6"/>
    </w:p>
    <w:p w14:paraId="751D6B29" w14:textId="7B0912FF" w:rsidR="00A06F3A" w:rsidRPr="00A82C20" w:rsidRDefault="00A06F3A" w:rsidP="00075276">
      <w:pPr>
        <w:pStyle w:val="Body"/>
        <w:rPr>
          <w:b/>
          <w:bCs/>
        </w:rPr>
      </w:pPr>
      <w:r>
        <w:t xml:space="preserve">The final date for completion of </w:t>
      </w:r>
      <w:r w:rsidR="0037776F" w:rsidRPr="76E2D11E">
        <w:rPr>
          <w:b/>
          <w:bCs/>
        </w:rPr>
        <w:t>AIMS A2, A3, S10, S11, UCC and</w:t>
      </w:r>
      <w:r w:rsidR="46F8BF3D" w:rsidRPr="76E2D11E">
        <w:rPr>
          <w:b/>
          <w:bCs/>
        </w:rPr>
        <w:t xml:space="preserve"> </w:t>
      </w:r>
      <w:r w:rsidR="0037776F" w:rsidRPr="76E2D11E">
        <w:rPr>
          <w:b/>
          <w:bCs/>
        </w:rPr>
        <w:t>HRA</w:t>
      </w:r>
      <w:r w:rsidR="0331CBA6" w:rsidRPr="76E2D11E">
        <w:rPr>
          <w:b/>
          <w:bCs/>
        </w:rPr>
        <w:t xml:space="preserve"> </w:t>
      </w:r>
      <w:r w:rsidR="0037776F">
        <w:t xml:space="preserve">data collections </w:t>
      </w:r>
      <w:r>
        <w:t xml:space="preserve">for </w:t>
      </w:r>
      <w:r w:rsidRPr="76E2D11E">
        <w:rPr>
          <w:b/>
          <w:bCs/>
        </w:rPr>
        <w:t>2025-26 is</w:t>
      </w:r>
      <w:r>
        <w:t xml:space="preserve"> </w:t>
      </w:r>
      <w:r w:rsidRPr="76E2D11E">
        <w:rPr>
          <w:b/>
          <w:bCs/>
        </w:rPr>
        <w:t>5pm on Monday 24 August 2026.</w:t>
      </w:r>
      <w:r>
        <w:t xml:space="preserve"> </w:t>
      </w:r>
      <w:r w:rsidRPr="76E2D11E">
        <w:rPr>
          <w:b/>
          <w:bCs/>
        </w:rPr>
        <w:t>No extensions are possible.</w:t>
      </w:r>
    </w:p>
    <w:p w14:paraId="4B7EF8AA" w14:textId="42430158" w:rsidR="00A06F3A" w:rsidRDefault="00A06F3A" w:rsidP="00075276">
      <w:pPr>
        <w:pStyle w:val="Body"/>
      </w:pPr>
      <w:r>
        <w:t>Please ensure the ‘Completed’ box is checked, and that the message confirming successful submission to the department appears next to the box, for each webform.</w:t>
      </w:r>
    </w:p>
    <w:p w14:paraId="361BB781" w14:textId="09328363" w:rsidR="00316237" w:rsidRDefault="00316237" w:rsidP="00075276">
      <w:pPr>
        <w:pStyle w:val="Body"/>
      </w:pPr>
      <w:r>
        <w:lastRenderedPageBreak/>
        <w:t xml:space="preserve">Remember to </w:t>
      </w:r>
      <w:r w:rsidRPr="76E2D11E">
        <w:rPr>
          <w:b/>
          <w:bCs/>
        </w:rPr>
        <w:t>select 2025-26 in the Year window</w:t>
      </w:r>
      <w:r>
        <w:t xml:space="preserve"> on the AIMS Selector, as the default Year is now 2026</w:t>
      </w:r>
      <w:r w:rsidR="00310D85">
        <w:t>-27.</w:t>
      </w:r>
      <w:r>
        <w:t xml:space="preserve"> </w:t>
      </w:r>
    </w:p>
    <w:p w14:paraId="14D16122" w14:textId="4C8BCD2F" w:rsidR="004E7828" w:rsidRDefault="001D716C" w:rsidP="00075276">
      <w:pPr>
        <w:pStyle w:val="Heading1"/>
      </w:pPr>
      <w:bookmarkStart w:id="7" w:name="_Toc237420268"/>
      <w:r>
        <w:t>Elective Surgery Information System (ESIS)</w:t>
      </w:r>
      <w:bookmarkEnd w:id="7"/>
    </w:p>
    <w:p w14:paraId="030022BF" w14:textId="3798122F" w:rsidR="00D703FF" w:rsidRPr="00D703FF" w:rsidRDefault="00A36E03" w:rsidP="001F1B0F">
      <w:pPr>
        <w:pStyle w:val="Heading2"/>
        <w:rPr>
          <w:szCs w:val="32"/>
        </w:rPr>
      </w:pPr>
      <w:r>
        <w:t xml:space="preserve">   </w:t>
      </w:r>
      <w:bookmarkStart w:id="8" w:name="_Toc237420269"/>
      <w:r w:rsidR="002471BB" w:rsidRPr="00D703FF">
        <w:t xml:space="preserve">Reminder </w:t>
      </w:r>
      <w:r w:rsidR="00D703FF" w:rsidRPr="00D703FF">
        <w:t>new Intended Procedure codes</w:t>
      </w:r>
      <w:bookmarkEnd w:id="8"/>
    </w:p>
    <w:p w14:paraId="017489F4" w14:textId="77777777" w:rsidR="00E42B4D" w:rsidRDefault="00E42B4D" w:rsidP="00D703FF">
      <w:pPr>
        <w:pStyle w:val="Body"/>
      </w:pPr>
      <w:r>
        <w:t>Two new Intended Procedure codes have been introduced in 2026-27:</w:t>
      </w:r>
    </w:p>
    <w:p w14:paraId="34BF7C8F" w14:textId="77777777" w:rsidR="00946417" w:rsidRPr="00946417" w:rsidRDefault="00946417" w:rsidP="00A36E03">
      <w:pPr>
        <w:pStyle w:val="Bullet1"/>
      </w:pPr>
      <w:r w:rsidRPr="00946417">
        <w:t>IP403 Surveillance gastroscopy</w:t>
      </w:r>
    </w:p>
    <w:p w14:paraId="33138D0A" w14:textId="311A38E4" w:rsidR="00395476" w:rsidRPr="00946417" w:rsidRDefault="00946417" w:rsidP="00A36E03">
      <w:pPr>
        <w:pStyle w:val="Bullet1"/>
      </w:pPr>
      <w:r w:rsidRPr="00946417">
        <w:t>IP404 Surveillance colonoscopy</w:t>
      </w:r>
    </w:p>
    <w:p w14:paraId="7EEEB432" w14:textId="77777777" w:rsidR="00E42B4D" w:rsidRPr="00F51EC5" w:rsidRDefault="00E42B4D" w:rsidP="00E42B4D">
      <w:pPr>
        <w:pStyle w:val="Body"/>
      </w:pPr>
      <w:r>
        <w:t>Only new episodes registered from 1 July 2026 should be reported with IP403 and IP404.</w:t>
      </w:r>
    </w:p>
    <w:p w14:paraId="7B182FD1" w14:textId="22AA4AB9" w:rsidR="000401A7" w:rsidRDefault="001D716C" w:rsidP="000401A7">
      <w:pPr>
        <w:pStyle w:val="Heading1"/>
      </w:pPr>
      <w:bookmarkStart w:id="9" w:name="_Toc237420270"/>
      <w:r>
        <w:t>Victorian Admitted Episode Dataset (VAED)</w:t>
      </w:r>
      <w:bookmarkEnd w:id="9"/>
    </w:p>
    <w:p w14:paraId="6FFA1F3E" w14:textId="4B6B3E66" w:rsidR="007A3A7A" w:rsidRDefault="00A36E03" w:rsidP="001F1B0F">
      <w:pPr>
        <w:pStyle w:val="Heading2"/>
      </w:pPr>
      <w:bookmarkStart w:id="10" w:name="_Toc205459823"/>
      <w:bookmarkStart w:id="11" w:name="_Toc205459995"/>
      <w:r>
        <w:t xml:space="preserve"> </w:t>
      </w:r>
      <w:r w:rsidR="00277BFD">
        <w:t xml:space="preserve">  </w:t>
      </w:r>
      <w:bookmarkStart w:id="12" w:name="_Toc237420271"/>
      <w:r w:rsidR="007A3A7A">
        <w:t xml:space="preserve">Reminder: </w:t>
      </w:r>
      <w:r w:rsidR="009A47A1">
        <w:t>f</w:t>
      </w:r>
      <w:r w:rsidR="007A3A7A" w:rsidRPr="00E623FC">
        <w:t>inal VAED Consolidation for 202</w:t>
      </w:r>
      <w:r w:rsidR="007A3A7A">
        <w:t>5</w:t>
      </w:r>
      <w:r w:rsidR="007A3A7A" w:rsidRPr="00E623FC">
        <w:t>–2</w:t>
      </w:r>
      <w:r w:rsidR="007A3A7A">
        <w:t>6</w:t>
      </w:r>
      <w:bookmarkEnd w:id="10"/>
      <w:bookmarkEnd w:id="11"/>
      <w:bookmarkEnd w:id="12"/>
    </w:p>
    <w:p w14:paraId="698D7991" w14:textId="6C54DAEF" w:rsidR="007A3A7A" w:rsidRPr="00C85949" w:rsidRDefault="007A3A7A" w:rsidP="007A3A7A">
      <w:pPr>
        <w:pStyle w:val="Body"/>
      </w:pPr>
      <w:r>
        <w:t>F</w:t>
      </w:r>
      <w:r w:rsidRPr="00C85949">
        <w:t xml:space="preserve">inal submission of </w:t>
      </w:r>
      <w:r w:rsidRPr="002B7114">
        <w:t>VAED data</w:t>
      </w:r>
      <w:r w:rsidRPr="00C85949">
        <w:t xml:space="preserve"> for the </w:t>
      </w:r>
      <w:r w:rsidRPr="002B7114">
        <w:t>202</w:t>
      </w:r>
      <w:r w:rsidR="004A0785">
        <w:t>5</w:t>
      </w:r>
      <w:r w:rsidRPr="002B7114">
        <w:t>–2</w:t>
      </w:r>
      <w:r w:rsidR="004A0785">
        <w:t>6</w:t>
      </w:r>
      <w:r w:rsidRPr="002B7114">
        <w:t xml:space="preserve"> financial year</w:t>
      </w:r>
      <w:r w:rsidRPr="00C85949">
        <w:t xml:space="preserve"> must be completed by </w:t>
      </w:r>
      <w:r w:rsidRPr="00C85949">
        <w:rPr>
          <w:b/>
          <w:bCs/>
        </w:rPr>
        <w:t xml:space="preserve">5:00 pm on </w:t>
      </w:r>
      <w:r>
        <w:rPr>
          <w:b/>
          <w:bCs/>
        </w:rPr>
        <w:t>Monday</w:t>
      </w:r>
      <w:r w:rsidRPr="00C85949">
        <w:rPr>
          <w:b/>
          <w:bCs/>
        </w:rPr>
        <w:t xml:space="preserve"> 24 August 202</w:t>
      </w:r>
      <w:r>
        <w:rPr>
          <w:b/>
          <w:bCs/>
        </w:rPr>
        <w:t>6</w:t>
      </w:r>
      <w:r w:rsidRPr="00C85949">
        <w:t>.</w:t>
      </w:r>
    </w:p>
    <w:p w14:paraId="737DAD2E" w14:textId="3F122F2A" w:rsidR="007A3A7A" w:rsidRPr="00C85949" w:rsidRDefault="007A3A7A" w:rsidP="007A3A7A">
      <w:pPr>
        <w:pStyle w:val="Body"/>
      </w:pPr>
      <w:r w:rsidRPr="00C85949">
        <w:t xml:space="preserve">This includes all </w:t>
      </w:r>
      <w:r w:rsidRPr="00C85949">
        <w:rPr>
          <w:b/>
          <w:bCs/>
        </w:rPr>
        <w:t xml:space="preserve">updates, corrections </w:t>
      </w:r>
      <w:r w:rsidRPr="00C85949">
        <w:t xml:space="preserve">and any </w:t>
      </w:r>
      <w:r w:rsidRPr="00C85949">
        <w:rPr>
          <w:b/>
          <w:bCs/>
        </w:rPr>
        <w:t>outstanding data</w:t>
      </w:r>
      <w:r w:rsidRPr="00C85949">
        <w:t xml:space="preserve"> for episodes separated during the 202</w:t>
      </w:r>
      <w:r>
        <w:t>5</w:t>
      </w:r>
      <w:r w:rsidRPr="00C85949">
        <w:t>–2</w:t>
      </w:r>
      <w:r>
        <w:t>6</w:t>
      </w:r>
      <w:r w:rsidRPr="00C85949">
        <w:t xml:space="preserve"> financial year. Please note, after this </w:t>
      </w:r>
      <w:r>
        <w:t>date</w:t>
      </w:r>
      <w:r w:rsidRPr="00C85949">
        <w:t xml:space="preserve"> </w:t>
      </w:r>
      <w:r w:rsidRPr="00C85949">
        <w:rPr>
          <w:b/>
          <w:bCs/>
        </w:rPr>
        <w:t>no further updates, corrections, or deletions</w:t>
      </w:r>
      <w:r w:rsidRPr="00C85949">
        <w:t xml:space="preserve"> for FY202</w:t>
      </w:r>
      <w:r>
        <w:t>5</w:t>
      </w:r>
      <w:r w:rsidRPr="00C85949">
        <w:t>–2</w:t>
      </w:r>
      <w:r>
        <w:t>6</w:t>
      </w:r>
      <w:r w:rsidRPr="00C85949">
        <w:t xml:space="preserve"> will be accepted.</w:t>
      </w:r>
    </w:p>
    <w:p w14:paraId="3769A111" w14:textId="1E3EA236" w:rsidR="007A3A7A" w:rsidRPr="00C85949" w:rsidRDefault="007A3A7A" w:rsidP="007A3A7A">
      <w:pPr>
        <w:pStyle w:val="Body"/>
      </w:pPr>
      <w:r w:rsidRPr="00C85949">
        <w:t xml:space="preserve">To support the </w:t>
      </w:r>
      <w:r>
        <w:t xml:space="preserve">2025-26 </w:t>
      </w:r>
      <w:r w:rsidRPr="00C85949">
        <w:t xml:space="preserve">consolidation process, the following reports </w:t>
      </w:r>
      <w:r>
        <w:t>will</w:t>
      </w:r>
      <w:r w:rsidRPr="00C85949">
        <w:t xml:space="preserve"> be</w:t>
      </w:r>
      <w:r>
        <w:t xml:space="preserve"> </w:t>
      </w:r>
      <w:r w:rsidRPr="00C85949">
        <w:t xml:space="preserve">refreshed and distributed this week. </w:t>
      </w:r>
    </w:p>
    <w:p w14:paraId="6A54DD9E" w14:textId="77777777" w:rsidR="007A3A7A" w:rsidRPr="00C85949" w:rsidRDefault="007A3A7A" w:rsidP="00A36E03">
      <w:pPr>
        <w:pStyle w:val="Body"/>
        <w:numPr>
          <w:ilvl w:val="0"/>
          <w:numId w:val="18"/>
        </w:numPr>
      </w:pPr>
      <w:r w:rsidRPr="00C85949">
        <w:rPr>
          <w:b/>
          <w:bCs/>
        </w:rPr>
        <w:t>NWAU Reports and Extracts</w:t>
      </w:r>
      <w:r w:rsidRPr="00C85949">
        <w:t xml:space="preserve"> </w:t>
      </w:r>
    </w:p>
    <w:p w14:paraId="54C6EB6F" w14:textId="77777777" w:rsidR="007A3A7A" w:rsidRPr="00C85949" w:rsidRDefault="007A3A7A" w:rsidP="00A36E03">
      <w:pPr>
        <w:pStyle w:val="Body"/>
        <w:numPr>
          <w:ilvl w:val="0"/>
          <w:numId w:val="18"/>
        </w:numPr>
      </w:pPr>
      <w:r w:rsidRPr="00C85949">
        <w:rPr>
          <w:b/>
          <w:bCs/>
        </w:rPr>
        <w:t>Hospital Activity Report</w:t>
      </w:r>
    </w:p>
    <w:p w14:paraId="6E42F6E2" w14:textId="77777777" w:rsidR="007A3A7A" w:rsidRPr="00C85949" w:rsidRDefault="007A3A7A" w:rsidP="00A36E03">
      <w:pPr>
        <w:pStyle w:val="Body"/>
        <w:numPr>
          <w:ilvl w:val="0"/>
          <w:numId w:val="18"/>
        </w:numPr>
      </w:pPr>
      <w:r w:rsidRPr="00C85949">
        <w:rPr>
          <w:b/>
          <w:bCs/>
        </w:rPr>
        <w:t>Patient Level Reconciliation Report</w:t>
      </w:r>
    </w:p>
    <w:p w14:paraId="7C3BAE64" w14:textId="4616748B" w:rsidR="007A3A7A" w:rsidRPr="00C85949" w:rsidRDefault="007A3A7A" w:rsidP="007A3A7A">
      <w:pPr>
        <w:pStyle w:val="Body"/>
      </w:pPr>
      <w:r w:rsidRPr="00C85949">
        <w:t xml:space="preserve">These </w:t>
      </w:r>
      <w:r>
        <w:t xml:space="preserve">extract and report files </w:t>
      </w:r>
      <w:r w:rsidRPr="00C85949">
        <w:t xml:space="preserve">will </w:t>
      </w:r>
      <w:r>
        <w:t xml:space="preserve">be produced </w:t>
      </w:r>
      <w:r w:rsidR="003E7F60">
        <w:t xml:space="preserve">again next week </w:t>
      </w:r>
      <w:r w:rsidR="00594107">
        <w:t xml:space="preserve">in the lead up to the consolidated date on </w:t>
      </w:r>
      <w:r w:rsidR="00403A56">
        <w:t xml:space="preserve">24 </w:t>
      </w:r>
      <w:r w:rsidR="00594107">
        <w:t>August</w:t>
      </w:r>
      <w:r w:rsidR="00695C14">
        <w:t xml:space="preserve">. </w:t>
      </w:r>
      <w:r>
        <w:t xml:space="preserve">Please note that </w:t>
      </w:r>
      <w:r w:rsidRPr="00742BA1">
        <w:t>reports are limited to</w:t>
      </w:r>
      <w:r>
        <w:t xml:space="preserve"> weekly refreshes</w:t>
      </w:r>
      <w:r w:rsidRPr="00742BA1">
        <w:t xml:space="preserve">; more frequent updates are not </w:t>
      </w:r>
      <w:r>
        <w:t>available.</w:t>
      </w:r>
    </w:p>
    <w:p w14:paraId="0BDB18C4" w14:textId="1670B079" w:rsidR="00311982" w:rsidRDefault="00277BFD" w:rsidP="001F1B0F">
      <w:pPr>
        <w:pStyle w:val="Heading2"/>
      </w:pPr>
      <w:bookmarkStart w:id="13" w:name="_Toc205459824"/>
      <w:bookmarkStart w:id="14" w:name="_Toc205459996"/>
      <w:r>
        <w:t xml:space="preserve">   </w:t>
      </w:r>
      <w:bookmarkStart w:id="15" w:name="_Toc237420272"/>
      <w:r w:rsidR="00311982">
        <w:t>Processing of 2026-27 data</w:t>
      </w:r>
      <w:bookmarkEnd w:id="13"/>
      <w:bookmarkEnd w:id="14"/>
      <w:bookmarkEnd w:id="15"/>
      <w:r w:rsidR="00311982">
        <w:t xml:space="preserve"> </w:t>
      </w:r>
    </w:p>
    <w:p w14:paraId="24C4C8EA" w14:textId="0D3D70AB" w:rsidR="00EE5F11" w:rsidRDefault="00EE5F11" w:rsidP="00873561">
      <w:pPr>
        <w:pStyle w:val="Body"/>
      </w:pPr>
      <w:r>
        <w:t xml:space="preserve">Sites cannot </w:t>
      </w:r>
      <w:r w:rsidR="002D0508" w:rsidRPr="002D0508">
        <w:t>begin</w:t>
      </w:r>
      <w:r>
        <w:t xml:space="preserve"> VAED reporting for 2026-27 </w:t>
      </w:r>
      <w:r w:rsidR="002D0508" w:rsidRPr="002D0508">
        <w:t>until after</w:t>
      </w:r>
      <w:r>
        <w:t xml:space="preserve"> 24 August 2026. </w:t>
      </w:r>
      <w:r w:rsidR="002D0508" w:rsidRPr="002D0508">
        <w:t xml:space="preserve">The 2026-27 </w:t>
      </w:r>
      <w:r w:rsidRPr="00FB4DF2">
        <w:t xml:space="preserve">VAED system updates </w:t>
      </w:r>
      <w:r>
        <w:t xml:space="preserve">will be implemented after the </w:t>
      </w:r>
      <w:r w:rsidR="002D0508" w:rsidRPr="002D0508">
        <w:t>consolidation</w:t>
      </w:r>
      <w:r>
        <w:t xml:space="preserve"> date</w:t>
      </w:r>
      <w:r w:rsidR="002D0508" w:rsidRPr="002D0508">
        <w:t>, and sites</w:t>
      </w:r>
      <w:r>
        <w:t xml:space="preserve"> will be </w:t>
      </w:r>
      <w:r w:rsidR="002D0508" w:rsidRPr="002D0508">
        <w:t>advised when this work</w:t>
      </w:r>
      <w:r>
        <w:t xml:space="preserve"> is complete. </w:t>
      </w:r>
      <w:r w:rsidR="002D0508" w:rsidRPr="002D0508">
        <w:t>Reporting</w:t>
      </w:r>
      <w:r>
        <w:t xml:space="preserve"> for the 2026-27 financial year </w:t>
      </w:r>
      <w:r w:rsidR="002D0508" w:rsidRPr="002D0508">
        <w:t>may then commence using</w:t>
      </w:r>
      <w:r>
        <w:t xml:space="preserve"> July 2026 header dates.</w:t>
      </w:r>
    </w:p>
    <w:p w14:paraId="58E52412" w14:textId="5DDCD046" w:rsidR="00EE5F11" w:rsidRPr="004C49D3" w:rsidRDefault="00EE5F11" w:rsidP="00311982">
      <w:pPr>
        <w:pStyle w:val="Body"/>
      </w:pPr>
      <w:r w:rsidRPr="004C49D3">
        <w:t xml:space="preserve">VAED (PRS2) submission </w:t>
      </w:r>
      <w:r w:rsidR="00915F79" w:rsidRPr="004C49D3">
        <w:t>files</w:t>
      </w:r>
      <w:r w:rsidRPr="004C49D3">
        <w:t xml:space="preserve"> with </w:t>
      </w:r>
      <w:r w:rsidR="00915F79" w:rsidRPr="004C49D3">
        <w:t xml:space="preserve">2026-27 </w:t>
      </w:r>
      <w:r w:rsidRPr="004C49D3">
        <w:t>header dates</w:t>
      </w:r>
      <w:r w:rsidR="00915F79" w:rsidRPr="004C49D3">
        <w:t>, must not include</w:t>
      </w:r>
      <w:r w:rsidRPr="004C49D3">
        <w:t xml:space="preserve"> any </w:t>
      </w:r>
      <w:r w:rsidR="00915F79" w:rsidRPr="004C49D3">
        <w:t xml:space="preserve">2025-26 financial year </w:t>
      </w:r>
      <w:r w:rsidRPr="004C49D3">
        <w:t>data</w:t>
      </w:r>
      <w:r w:rsidR="00915F79" w:rsidRPr="004C49D3">
        <w:t xml:space="preserve">. Any </w:t>
      </w:r>
      <w:r w:rsidRPr="004C49D3">
        <w:t>E5</w:t>
      </w:r>
      <w:r w:rsidR="00915F79" w:rsidRPr="004C49D3">
        <w:t xml:space="preserve">, </w:t>
      </w:r>
      <w:r w:rsidRPr="004C49D3">
        <w:t>J5</w:t>
      </w:r>
      <w:r w:rsidR="00915F79" w:rsidRPr="004C49D3">
        <w:t xml:space="preserve">, </w:t>
      </w:r>
      <w:r w:rsidRPr="004C49D3">
        <w:t>X5</w:t>
      </w:r>
      <w:r w:rsidR="00915F79" w:rsidRPr="004C49D3">
        <w:t>/</w:t>
      </w:r>
      <w:r w:rsidRPr="004C49D3">
        <w:t>Y5</w:t>
      </w:r>
      <w:r w:rsidR="00915F79" w:rsidRPr="004C49D3">
        <w:t xml:space="preserve">, </w:t>
      </w:r>
      <w:r w:rsidRPr="004C49D3">
        <w:t>V5</w:t>
      </w:r>
      <w:r w:rsidR="00915F79" w:rsidRPr="004C49D3">
        <w:t xml:space="preserve">, </w:t>
      </w:r>
      <w:r w:rsidRPr="004C49D3">
        <w:t>P5</w:t>
      </w:r>
      <w:r w:rsidR="00915F79" w:rsidRPr="004C49D3">
        <w:t xml:space="preserve"> or </w:t>
      </w:r>
      <w:r w:rsidRPr="004C49D3">
        <w:t>S5</w:t>
      </w:r>
      <w:r w:rsidR="00915F79" w:rsidRPr="004C49D3">
        <w:t xml:space="preserve"> records</w:t>
      </w:r>
      <w:r w:rsidRPr="004C49D3">
        <w:t xml:space="preserve"> for episodes </w:t>
      </w:r>
      <w:r w:rsidR="00915F79" w:rsidRPr="004C49D3">
        <w:t>with</w:t>
      </w:r>
      <w:r w:rsidRPr="004C49D3">
        <w:t xml:space="preserve"> a</w:t>
      </w:r>
      <w:r w:rsidR="00915F79" w:rsidRPr="004C49D3">
        <w:t xml:space="preserve"> 2025-26</w:t>
      </w:r>
      <w:r w:rsidRPr="004C49D3">
        <w:t xml:space="preserve"> separation date </w:t>
      </w:r>
      <w:r w:rsidR="00915F79" w:rsidRPr="004C49D3">
        <w:t>will be</w:t>
      </w:r>
      <w:r w:rsidRPr="004C49D3">
        <w:t xml:space="preserve"> rejected by the PRS2 application.</w:t>
      </w:r>
    </w:p>
    <w:p w14:paraId="6A0DFE07" w14:textId="77777777" w:rsidR="007B144A" w:rsidRPr="004C49D3" w:rsidRDefault="007B144A" w:rsidP="007B144A">
      <w:pPr>
        <w:pStyle w:val="Body"/>
        <w:rPr>
          <w:b/>
          <w:bCs/>
        </w:rPr>
      </w:pPr>
      <w:r w:rsidRPr="004C49D3">
        <w:rPr>
          <w:b/>
          <w:bCs/>
        </w:rPr>
        <w:t>The deadline for submission of July and August VAED data has been extended to 10 October 2026.</w:t>
      </w:r>
    </w:p>
    <w:p w14:paraId="343589D0" w14:textId="31F860FA" w:rsidR="00311982" w:rsidRPr="00D22AF0" w:rsidRDefault="00311982" w:rsidP="00311982">
      <w:pPr>
        <w:pStyle w:val="Body"/>
        <w:jc w:val="both"/>
      </w:pPr>
      <w:r w:rsidRPr="00D22AF0">
        <w:t xml:space="preserve">Public hospitals must </w:t>
      </w:r>
      <w:r>
        <w:t>submit</w:t>
      </w:r>
      <w:r w:rsidRPr="00D22AF0">
        <w:t xml:space="preserve"> monthly aggregate data using the S1A form, available on the </w:t>
      </w:r>
      <w:proofErr w:type="spellStart"/>
      <w:r w:rsidRPr="00D22AF0">
        <w:t>HealthCollect</w:t>
      </w:r>
      <w:proofErr w:type="spellEnd"/>
      <w:r w:rsidRPr="00D22AF0">
        <w:t xml:space="preserve"> portal.</w:t>
      </w:r>
    </w:p>
    <w:p w14:paraId="04F4AD09" w14:textId="1B8E9769" w:rsidR="00311982" w:rsidRPr="00D22AF0" w:rsidRDefault="00311982" w:rsidP="00A36E03">
      <w:pPr>
        <w:pStyle w:val="Body"/>
        <w:numPr>
          <w:ilvl w:val="0"/>
          <w:numId w:val="19"/>
        </w:numPr>
        <w:jc w:val="both"/>
      </w:pPr>
      <w:r w:rsidRPr="00D22AF0">
        <w:t xml:space="preserve">The S1A form must be completed </w:t>
      </w:r>
      <w:r w:rsidRPr="00D22AF0">
        <w:rPr>
          <w:b/>
          <w:bCs/>
        </w:rPr>
        <w:t>for each public campus/site</w:t>
      </w:r>
      <w:r w:rsidRPr="00D22AF0">
        <w:t xml:space="preserve"> </w:t>
      </w:r>
      <w:r w:rsidR="00AB02A6">
        <w:t>reporting</w:t>
      </w:r>
      <w:r w:rsidRPr="00D22AF0">
        <w:t xml:space="preserve"> to the </w:t>
      </w:r>
      <w:r w:rsidRPr="00D22AF0">
        <w:rPr>
          <w:b/>
          <w:bCs/>
        </w:rPr>
        <w:t>VAED</w:t>
      </w:r>
      <w:r w:rsidRPr="00D22AF0">
        <w:t xml:space="preserve"> within the health service.</w:t>
      </w:r>
    </w:p>
    <w:p w14:paraId="399ED5C9" w14:textId="77777777" w:rsidR="00311982" w:rsidRPr="00D22AF0" w:rsidRDefault="00311982" w:rsidP="00A36E03">
      <w:pPr>
        <w:pStyle w:val="Body"/>
        <w:numPr>
          <w:ilvl w:val="0"/>
          <w:numId w:val="19"/>
        </w:numPr>
        <w:jc w:val="both"/>
      </w:pPr>
      <w:r w:rsidRPr="00D22AF0">
        <w:t xml:space="preserve">Ensure </w:t>
      </w:r>
      <w:r w:rsidRPr="00D22AF0">
        <w:rPr>
          <w:b/>
          <w:bCs/>
        </w:rPr>
        <w:t>both sections</w:t>
      </w:r>
      <w:r w:rsidRPr="00D22AF0">
        <w:t xml:space="preserve"> of the form</w:t>
      </w:r>
      <w:r>
        <w:t xml:space="preserve"> are </w:t>
      </w:r>
      <w:r w:rsidRPr="00D22AF0">
        <w:t>completed</w:t>
      </w:r>
    </w:p>
    <w:p w14:paraId="1D7C5D9B" w14:textId="77777777" w:rsidR="00311982" w:rsidRPr="00D22AF0" w:rsidRDefault="00311982" w:rsidP="00A36E03">
      <w:pPr>
        <w:pStyle w:val="Body"/>
        <w:numPr>
          <w:ilvl w:val="0"/>
          <w:numId w:val="19"/>
        </w:numPr>
        <w:jc w:val="both"/>
      </w:pPr>
      <w:r w:rsidRPr="00D22AF0">
        <w:t xml:space="preserve">Confirm the </w:t>
      </w:r>
      <w:r w:rsidRPr="00D22AF0">
        <w:rPr>
          <w:b/>
          <w:bCs/>
        </w:rPr>
        <w:t>tick box</w:t>
      </w:r>
      <w:r w:rsidRPr="00D22AF0">
        <w:t xml:space="preserve"> indicating completion is appropriately updated</w:t>
      </w:r>
    </w:p>
    <w:p w14:paraId="471FD821" w14:textId="75503F98" w:rsidR="00311982" w:rsidRDefault="00B4018C" w:rsidP="00311982">
      <w:pPr>
        <w:pStyle w:val="Body"/>
        <w:jc w:val="both"/>
      </w:pPr>
      <w:r>
        <w:t xml:space="preserve">For July and August </w:t>
      </w:r>
      <w:r w:rsidR="005C1587">
        <w:t xml:space="preserve">data, </w:t>
      </w:r>
      <w:r w:rsidR="00491964">
        <w:t xml:space="preserve">health services are not required to submit the </w:t>
      </w:r>
      <w:r w:rsidR="00311982" w:rsidRPr="00946417">
        <w:t>VAED late data notification form</w:t>
      </w:r>
      <w:r w:rsidR="00946417">
        <w:t>.</w:t>
      </w:r>
    </w:p>
    <w:p w14:paraId="618FDECA" w14:textId="7D5F32E2" w:rsidR="00564F09" w:rsidRPr="00564F09" w:rsidRDefault="003402A6" w:rsidP="12C2C017">
      <w:pPr>
        <w:spacing w:after="160" w:line="276" w:lineRule="auto"/>
      </w:pPr>
      <w:r w:rsidRPr="003402A6">
        <w:lastRenderedPageBreak/>
        <w:t>After</w:t>
      </w:r>
      <w:r w:rsidR="00EE5F11">
        <w:t xml:space="preserve"> the 2026-27 VAED system updates </w:t>
      </w:r>
      <w:r w:rsidRPr="003402A6">
        <w:t>are</w:t>
      </w:r>
      <w:r w:rsidR="00EE5F11">
        <w:t xml:space="preserve"> implemented, </w:t>
      </w:r>
      <w:r w:rsidRPr="003402A6">
        <w:t>sites wishing</w:t>
      </w:r>
      <w:r w:rsidR="00EE5F11">
        <w:t xml:space="preserve"> to submit </w:t>
      </w:r>
      <w:r w:rsidRPr="003402A6">
        <w:t xml:space="preserve">2026-27 </w:t>
      </w:r>
      <w:r w:rsidR="00EE5F11">
        <w:t xml:space="preserve">VAED data through the PRS2 Test database </w:t>
      </w:r>
      <w:r w:rsidRPr="003402A6">
        <w:t>should email the</w:t>
      </w:r>
      <w:r w:rsidR="00EE5F11">
        <w:t xml:space="preserve"> HDSS help desk &lt;HDSS.helpdesk@health.vic.gov.au&gt; with the </w:t>
      </w:r>
      <w:r w:rsidR="00EE5F11" w:rsidRPr="003402A6">
        <w:t xml:space="preserve">subject line: </w:t>
      </w:r>
      <w:r w:rsidR="00EE5F11" w:rsidRPr="00AB1639">
        <w:rPr>
          <w:b/>
          <w:bCs/>
        </w:rPr>
        <w:t xml:space="preserve">VAED testing – </w:t>
      </w:r>
      <w:r w:rsidR="00EE5F11">
        <w:rPr>
          <w:b/>
          <w:bCs/>
        </w:rPr>
        <w:t xml:space="preserve">include </w:t>
      </w:r>
      <w:r w:rsidR="00EE5F11" w:rsidRPr="00AB1639">
        <w:rPr>
          <w:b/>
          <w:bCs/>
        </w:rPr>
        <w:t>site name</w:t>
      </w:r>
      <w:r w:rsidR="00EE5F11" w:rsidRPr="003402A6">
        <w:t xml:space="preserve">. </w:t>
      </w:r>
      <w:r w:rsidRPr="003402A6">
        <w:t>As</w:t>
      </w:r>
      <w:r w:rsidR="00EE5F11">
        <w:t xml:space="preserve"> TEST data</w:t>
      </w:r>
      <w:r w:rsidRPr="003402A6">
        <w:t xml:space="preserve"> is processed manually</w:t>
      </w:r>
      <w:r w:rsidR="00EE5F11">
        <w:t xml:space="preserve">, please allow </w:t>
      </w:r>
      <w:r w:rsidRPr="003402A6">
        <w:t>one business</w:t>
      </w:r>
      <w:r w:rsidR="00EE5F11">
        <w:t xml:space="preserve"> day for edit reports to be returned.</w:t>
      </w:r>
    </w:p>
    <w:p w14:paraId="2D75DB9E" w14:textId="667E172A" w:rsidR="00A806CA" w:rsidRDefault="00252035" w:rsidP="00A806CA">
      <w:pPr>
        <w:pStyle w:val="Heading1"/>
      </w:pPr>
      <w:bookmarkStart w:id="16" w:name="_Toc237420273"/>
      <w:r>
        <w:t xml:space="preserve">Victorian </w:t>
      </w:r>
      <w:r w:rsidR="00A94B57">
        <w:t xml:space="preserve">Integrated Non-Admitted </w:t>
      </w:r>
      <w:r w:rsidR="00046135">
        <w:t>Health Minimum Data Set (VINAH MDS)</w:t>
      </w:r>
      <w:bookmarkEnd w:id="16"/>
      <w:r w:rsidR="00FA15AF" w:rsidRPr="009F2E73">
        <w:rPr>
          <w:vanish/>
        </w:rPr>
        <w:t xml:space="preserve"> </w:t>
      </w:r>
    </w:p>
    <w:p w14:paraId="0B1A242A" w14:textId="32FD0A80" w:rsidR="00F27781" w:rsidRPr="00540615" w:rsidRDefault="00277BFD" w:rsidP="001F1B0F">
      <w:pPr>
        <w:pStyle w:val="Heading2"/>
        <w:rPr>
          <w:szCs w:val="32"/>
        </w:rPr>
      </w:pPr>
      <w:r>
        <w:t xml:space="preserve">   </w:t>
      </w:r>
      <w:bookmarkStart w:id="17" w:name="_Toc237420274"/>
      <w:r w:rsidR="00215ADB">
        <w:t>R</w:t>
      </w:r>
      <w:r w:rsidR="00C76541">
        <w:t>eminder</w:t>
      </w:r>
      <w:r w:rsidR="00215ADB">
        <w:t xml:space="preserve">: final VINAH consolidation for </w:t>
      </w:r>
      <w:r w:rsidR="00A032D4">
        <w:t>2</w:t>
      </w:r>
      <w:r w:rsidR="00C76541">
        <w:t>02</w:t>
      </w:r>
      <w:r w:rsidR="00547606">
        <w:t>5-26</w:t>
      </w:r>
      <w:bookmarkEnd w:id="17"/>
      <w:r w:rsidR="00547606">
        <w:t xml:space="preserve"> </w:t>
      </w:r>
    </w:p>
    <w:p w14:paraId="5DEFF6A6" w14:textId="77777777" w:rsidR="00852D81" w:rsidRPr="005C039C" w:rsidRDefault="00852D81" w:rsidP="00852D81">
      <w:pPr>
        <w:pStyle w:val="Body"/>
        <w:rPr>
          <w:rFonts w:cs="Arial"/>
          <w:szCs w:val="21"/>
        </w:rPr>
      </w:pPr>
      <w:r w:rsidRPr="005C039C">
        <w:rPr>
          <w:rStyle w:val="normaltextrun"/>
          <w:rFonts w:cs="Arial"/>
          <w:szCs w:val="21"/>
        </w:rPr>
        <w:t>All sites are reminded that VINAH data updates and corrections for the 2025-26 financial year must be </w:t>
      </w:r>
      <w:r w:rsidRPr="005C039C">
        <w:rPr>
          <w:rStyle w:val="normaltextrun"/>
          <w:rFonts w:cs="Arial"/>
          <w:b/>
          <w:bCs/>
          <w:szCs w:val="21"/>
        </w:rPr>
        <w:t>completed by 5pm Monday 24 August 2026</w:t>
      </w:r>
      <w:r w:rsidRPr="005C039C">
        <w:rPr>
          <w:rStyle w:val="normaltextrun"/>
          <w:rFonts w:cs="Arial"/>
          <w:szCs w:val="21"/>
        </w:rPr>
        <w:t>,</w:t>
      </w:r>
      <w:r w:rsidRPr="005C039C">
        <w:rPr>
          <w:rStyle w:val="normaltextrun"/>
          <w:rFonts w:cs="Arial"/>
          <w:b/>
          <w:bCs/>
          <w:szCs w:val="21"/>
        </w:rPr>
        <w:t> </w:t>
      </w:r>
      <w:r w:rsidRPr="005C039C">
        <w:rPr>
          <w:rStyle w:val="normaltextrun"/>
          <w:rFonts w:cs="Arial"/>
          <w:szCs w:val="21"/>
        </w:rPr>
        <w:t>as published in the </w:t>
      </w:r>
      <w:hyperlink r:id="rId18" w:tgtFrame="_blank" w:history="1">
        <w:r w:rsidRPr="005C039C">
          <w:rPr>
            <w:rStyle w:val="normaltextrun"/>
            <w:rFonts w:cs="Arial"/>
            <w:color w:val="004C97"/>
            <w:szCs w:val="21"/>
            <w:u w:val="single"/>
          </w:rPr>
          <w:t>Policy &amp; Fundin</w:t>
        </w:r>
        <w:bookmarkStart w:id="18" w:name="_Hlt237353789"/>
        <w:bookmarkStart w:id="19" w:name="_Hlt237353790"/>
        <w:r w:rsidRPr="005C039C">
          <w:rPr>
            <w:rStyle w:val="normaltextrun"/>
            <w:rFonts w:cs="Arial"/>
            <w:color w:val="004C97"/>
            <w:szCs w:val="21"/>
            <w:u w:val="single"/>
          </w:rPr>
          <w:t>g</w:t>
        </w:r>
        <w:bookmarkEnd w:id="18"/>
        <w:bookmarkEnd w:id="19"/>
        <w:r w:rsidRPr="005C039C">
          <w:rPr>
            <w:rStyle w:val="normaltextrun"/>
            <w:rFonts w:cs="Arial"/>
            <w:color w:val="004C97"/>
            <w:szCs w:val="21"/>
            <w:u w:val="single"/>
          </w:rPr>
          <w:t xml:space="preserve"> Guidelines</w:t>
        </w:r>
      </w:hyperlink>
      <w:r w:rsidRPr="005C039C">
        <w:rPr>
          <w:rStyle w:val="normaltextrun"/>
          <w:rFonts w:cs="Arial"/>
          <w:szCs w:val="21"/>
        </w:rPr>
        <w:t>. After this date it will no longer be possible to add Referral In, Episode, Contacts and Referral Out data for 2025–26. Please allow sufficient time to allow corrections and resubmissions before 24 August.</w:t>
      </w:r>
      <w:r w:rsidRPr="005C039C">
        <w:rPr>
          <w:rStyle w:val="eop"/>
          <w:rFonts w:cs="Arial"/>
          <w:szCs w:val="21"/>
        </w:rPr>
        <w:t> </w:t>
      </w:r>
    </w:p>
    <w:p w14:paraId="0E89130C" w14:textId="03D1B442" w:rsidR="00564F09" w:rsidRPr="00564F09" w:rsidRDefault="00852D81" w:rsidP="00852D81">
      <w:pPr>
        <w:pStyle w:val="Body"/>
      </w:pPr>
      <w:r w:rsidRPr="005C039C">
        <w:rPr>
          <w:rStyle w:val="normaltextrun"/>
          <w:rFonts w:cs="Arial"/>
          <w:szCs w:val="21"/>
        </w:rPr>
        <w:t>Prior to consolidation, please review data that has been reported to the VINAH MDS to ensure all data has been reported and accepted. </w:t>
      </w:r>
      <w:r w:rsidRPr="005C039C">
        <w:rPr>
          <w:rStyle w:val="scxw60862287"/>
          <w:rFonts w:cs="Arial"/>
          <w:szCs w:val="21"/>
        </w:rPr>
        <w:t> </w:t>
      </w:r>
    </w:p>
    <w:p w14:paraId="26D5DC12" w14:textId="007C42EE" w:rsidR="0012173F" w:rsidRPr="0012173F" w:rsidRDefault="0012173F" w:rsidP="0012173F">
      <w:pPr>
        <w:pStyle w:val="Heading1"/>
      </w:pPr>
      <w:bookmarkStart w:id="20" w:name="_Toc237420275"/>
      <w:r>
        <w:t>Non-Admitted Data Collection (NADC)</w:t>
      </w:r>
      <w:bookmarkEnd w:id="20"/>
    </w:p>
    <w:p w14:paraId="513B3E37" w14:textId="3A9A8366" w:rsidR="00F27781" w:rsidRPr="008B50ED" w:rsidRDefault="00277BFD" w:rsidP="001F1B0F">
      <w:pPr>
        <w:pStyle w:val="Heading2"/>
        <w:rPr>
          <w:szCs w:val="32"/>
        </w:rPr>
      </w:pPr>
      <w:r>
        <w:t xml:space="preserve">   </w:t>
      </w:r>
      <w:bookmarkStart w:id="21" w:name="_Toc237420276"/>
      <w:r w:rsidR="00A032D4">
        <w:t>Reminder: f</w:t>
      </w:r>
      <w:r w:rsidR="00685AE7">
        <w:t xml:space="preserve">inal </w:t>
      </w:r>
      <w:r w:rsidR="009A47A1">
        <w:t xml:space="preserve">NADC consolidation for </w:t>
      </w:r>
      <w:r w:rsidR="00685AE7">
        <w:t>2025-26</w:t>
      </w:r>
      <w:bookmarkEnd w:id="21"/>
      <w:r w:rsidR="00685AE7">
        <w:t xml:space="preserve"> </w:t>
      </w:r>
    </w:p>
    <w:p w14:paraId="3AF98509" w14:textId="77777777" w:rsidR="00A351F3" w:rsidRPr="005C039C" w:rsidRDefault="00A351F3" w:rsidP="00A351F3">
      <w:pPr>
        <w:pStyle w:val="Body"/>
        <w:rPr>
          <w:rFonts w:cs="Arial"/>
          <w:szCs w:val="21"/>
        </w:rPr>
      </w:pPr>
      <w:r w:rsidRPr="005C039C">
        <w:rPr>
          <w:rFonts w:cs="Arial"/>
          <w:szCs w:val="21"/>
        </w:rPr>
        <w:t>All sites are reminded that NADC data updates and corrections for the 2025–26 financial year must be </w:t>
      </w:r>
      <w:r w:rsidRPr="00364999">
        <w:rPr>
          <w:rFonts w:cs="Arial"/>
          <w:b/>
          <w:bCs/>
          <w:szCs w:val="21"/>
        </w:rPr>
        <w:t>completed by 5pm Monday 24 August 2026</w:t>
      </w:r>
      <w:r w:rsidRPr="005C039C">
        <w:rPr>
          <w:rFonts w:cs="Arial"/>
          <w:szCs w:val="21"/>
        </w:rPr>
        <w:t>, as published in the </w:t>
      </w:r>
      <w:hyperlink r:id="rId19" w:tgtFrame="_blank" w:history="1">
        <w:r w:rsidRPr="005C039C">
          <w:rPr>
            <w:rStyle w:val="Hyperlink"/>
            <w:rFonts w:cs="Arial"/>
            <w:szCs w:val="21"/>
          </w:rPr>
          <w:t>Policy &amp; Funding Guidelines</w:t>
        </w:r>
      </w:hyperlink>
      <w:r w:rsidRPr="005C039C">
        <w:rPr>
          <w:rFonts w:cs="Arial"/>
          <w:szCs w:val="21"/>
        </w:rPr>
        <w:t>. </w:t>
      </w:r>
    </w:p>
    <w:p w14:paraId="11717B32" w14:textId="77777777" w:rsidR="00A351F3" w:rsidRPr="005C039C" w:rsidRDefault="00A351F3" w:rsidP="00A351F3">
      <w:pPr>
        <w:pStyle w:val="Body"/>
        <w:rPr>
          <w:rFonts w:cs="Arial"/>
          <w:szCs w:val="21"/>
        </w:rPr>
      </w:pPr>
      <w:r w:rsidRPr="005C039C">
        <w:rPr>
          <w:rFonts w:cs="Arial"/>
          <w:szCs w:val="21"/>
        </w:rPr>
        <w:t>Remember that until your return reports are error free, including resubmissions, all data reported for that month is rejected. </w:t>
      </w:r>
    </w:p>
    <w:p w14:paraId="22CDC777" w14:textId="2AFBC3C1" w:rsidR="0012173F" w:rsidRPr="00030609" w:rsidRDefault="00A351F3" w:rsidP="00564F09">
      <w:pPr>
        <w:pStyle w:val="Body"/>
        <w:rPr>
          <w:rFonts w:cs="Arial"/>
          <w:szCs w:val="21"/>
        </w:rPr>
      </w:pPr>
      <w:r w:rsidRPr="005C039C">
        <w:rPr>
          <w:rFonts w:cs="Arial"/>
          <w:szCs w:val="21"/>
        </w:rPr>
        <w:t>Please allow sufficient time to allow corrections and resubmissions before 24 August. After this date it will not be possible to make submissions for 2025–26 data.</w:t>
      </w:r>
    </w:p>
    <w:p w14:paraId="68C5FBC3" w14:textId="77777777" w:rsidR="00DD1E53" w:rsidRPr="009A244B" w:rsidRDefault="00DD1E53" w:rsidP="0022156F">
      <w:pPr>
        <w:pStyle w:val="Heading1"/>
      </w:pPr>
      <w:bookmarkStart w:id="22" w:name="_Toc237420277"/>
      <w:r w:rsidRPr="009A244B">
        <w:t>Contacts</w:t>
      </w:r>
      <w:bookmarkEnd w:id="22"/>
    </w:p>
    <w:p w14:paraId="0E5846ED" w14:textId="77777777" w:rsidR="00DD1E53" w:rsidRPr="009A244B" w:rsidRDefault="00DD1E53" w:rsidP="00DD1E53">
      <w:pPr>
        <w:pStyle w:val="Body"/>
      </w:pPr>
      <w:r w:rsidRPr="009A244B">
        <w:t>The Data Collections unit manages several Victorian health data collections including:</w:t>
      </w:r>
    </w:p>
    <w:p w14:paraId="6BA5B8D4" w14:textId="77777777" w:rsidR="00DD1E53" w:rsidRPr="009A244B" w:rsidRDefault="00DD1E53" w:rsidP="00A36E03">
      <w:pPr>
        <w:pStyle w:val="Bullet1"/>
        <w:numPr>
          <w:ilvl w:val="0"/>
          <w:numId w:val="10"/>
        </w:numPr>
      </w:pPr>
      <w:r w:rsidRPr="009A244B">
        <w:t>Victorian Admitted Episodes Dataset (VAED)</w:t>
      </w:r>
    </w:p>
    <w:p w14:paraId="4FB088D6" w14:textId="77777777" w:rsidR="00DD1E53" w:rsidRPr="009A244B" w:rsidRDefault="00DD1E53" w:rsidP="00A36E03">
      <w:pPr>
        <w:pStyle w:val="Bullet1"/>
        <w:numPr>
          <w:ilvl w:val="0"/>
          <w:numId w:val="10"/>
        </w:numPr>
      </w:pPr>
      <w:r w:rsidRPr="009A244B">
        <w:t>Victorian Emergency Minimum Dataset (VEMD)</w:t>
      </w:r>
    </w:p>
    <w:p w14:paraId="427E6244" w14:textId="77777777" w:rsidR="00DD1E53" w:rsidRPr="009A244B" w:rsidRDefault="00DD1E53" w:rsidP="00A36E03">
      <w:pPr>
        <w:pStyle w:val="Bullet1"/>
        <w:numPr>
          <w:ilvl w:val="0"/>
          <w:numId w:val="10"/>
        </w:numPr>
      </w:pPr>
      <w:r w:rsidRPr="009A244B">
        <w:t>Elective Surgery Information System (ESIS)</w:t>
      </w:r>
    </w:p>
    <w:p w14:paraId="058CB375" w14:textId="77777777" w:rsidR="00DD1E53" w:rsidRPr="009A244B" w:rsidRDefault="00DD1E53" w:rsidP="00A36E03">
      <w:pPr>
        <w:pStyle w:val="Bullet1"/>
        <w:numPr>
          <w:ilvl w:val="0"/>
          <w:numId w:val="10"/>
        </w:numPr>
      </w:pPr>
      <w:r w:rsidRPr="009A244B">
        <w:t>Agency Information Management System (AIMS)</w:t>
      </w:r>
    </w:p>
    <w:p w14:paraId="01CD4070" w14:textId="77777777" w:rsidR="00DD1E53" w:rsidRPr="009A244B" w:rsidRDefault="00DD1E53" w:rsidP="00A36E03">
      <w:pPr>
        <w:pStyle w:val="Bullet1"/>
        <w:numPr>
          <w:ilvl w:val="0"/>
          <w:numId w:val="10"/>
        </w:numPr>
      </w:pPr>
      <w:r w:rsidRPr="009A244B">
        <w:t>Victorian Integrated Non-Admitted Health Minimum Dataset (VINAH)</w:t>
      </w:r>
    </w:p>
    <w:p w14:paraId="3A2DAD41" w14:textId="77777777" w:rsidR="00DD1E53" w:rsidRPr="00BE194B" w:rsidRDefault="00DD1E53" w:rsidP="00DD1E53">
      <w:pPr>
        <w:pStyle w:val="Bodyafterbullets"/>
      </w:pPr>
      <w:r w:rsidRPr="00BE194B">
        <w:t>The HDSS Bulletin is produced at intervals to provide:</w:t>
      </w:r>
    </w:p>
    <w:p w14:paraId="055C62AC" w14:textId="77777777" w:rsidR="00DD1E53" w:rsidRPr="009A244B" w:rsidRDefault="00DD1E53" w:rsidP="00A36E03">
      <w:pPr>
        <w:pStyle w:val="Bullet1"/>
        <w:numPr>
          <w:ilvl w:val="0"/>
          <w:numId w:val="11"/>
        </w:numPr>
      </w:pPr>
      <w:r w:rsidRPr="009A244B">
        <w:t>answers to common questions recently directed to the HDSS help desk</w:t>
      </w:r>
    </w:p>
    <w:p w14:paraId="4442129D" w14:textId="77777777" w:rsidR="00DD1E53" w:rsidRPr="009A244B" w:rsidRDefault="00DD1E53" w:rsidP="00A36E03">
      <w:pPr>
        <w:pStyle w:val="Bullet1"/>
        <w:numPr>
          <w:ilvl w:val="0"/>
          <w:numId w:val="11"/>
        </w:numPr>
      </w:pPr>
      <w:r w:rsidRPr="009A244B">
        <w:t>communication regarding the implementation of revisions to data collection specifications, including notification of amendments to specified data collection reference tables</w:t>
      </w:r>
    </w:p>
    <w:p w14:paraId="35D0D85E" w14:textId="77777777" w:rsidR="00DD1E53" w:rsidRPr="009A244B" w:rsidRDefault="00DD1E53" w:rsidP="00A36E03">
      <w:pPr>
        <w:pStyle w:val="Bullet1"/>
        <w:numPr>
          <w:ilvl w:val="0"/>
          <w:numId w:val="11"/>
        </w:numPr>
      </w:pPr>
      <w:r w:rsidRPr="009A244B">
        <w:t>feedback on selected data quality studies undertaken</w:t>
      </w:r>
    </w:p>
    <w:p w14:paraId="280964FE" w14:textId="77777777" w:rsidR="00DD1E53" w:rsidRPr="009A244B" w:rsidRDefault="00DD1E53" w:rsidP="00A36E03">
      <w:pPr>
        <w:pStyle w:val="Bullet1"/>
        <w:numPr>
          <w:ilvl w:val="0"/>
          <w:numId w:val="11"/>
        </w:numPr>
      </w:pPr>
      <w:r w:rsidRPr="009A244B">
        <w:t>information on upcoming events</w:t>
      </w:r>
    </w:p>
    <w:p w14:paraId="0B742BC2" w14:textId="77777777" w:rsidR="00DD1E53" w:rsidRPr="00BE194B" w:rsidRDefault="00DD1E53" w:rsidP="00DD1E53">
      <w:pPr>
        <w:pStyle w:val="Bodyafterbullets"/>
        <w:rPr>
          <w:rStyle w:val="Strong"/>
        </w:rPr>
      </w:pPr>
      <w:r w:rsidRPr="00BE194B">
        <w:rPr>
          <w:rStyle w:val="Strong"/>
        </w:rPr>
        <w:t>Website</w:t>
      </w:r>
    </w:p>
    <w:p w14:paraId="02BF6FE5" w14:textId="77777777" w:rsidR="00DD1E53" w:rsidRPr="009A244B" w:rsidRDefault="00DD1E53" w:rsidP="00DD1E53">
      <w:pPr>
        <w:rPr>
          <w:rFonts w:eastAsia="Times"/>
        </w:rPr>
      </w:pPr>
      <w:hyperlink r:id="rId20" w:history="1">
        <w:r w:rsidRPr="009A244B">
          <w:rPr>
            <w:rFonts w:eastAsia="Times"/>
            <w:color w:val="004C97"/>
            <w:u w:val="dotted"/>
          </w:rPr>
          <w:t>HDSS website</w:t>
        </w:r>
      </w:hyperlink>
      <w:r w:rsidRPr="009A244B">
        <w:rPr>
          <w:rFonts w:eastAsia="Times"/>
        </w:rPr>
        <w:t xml:space="preserve">  &lt;</w:t>
      </w:r>
      <w:r w:rsidRPr="004E12AE">
        <w:rPr>
          <w:rFonts w:eastAsia="Times"/>
        </w:rPr>
        <w:t>https://www.health.vic.gov.au/data-reporting/health-data-standards-and-systems</w:t>
      </w:r>
      <w:r w:rsidRPr="009A244B">
        <w:rPr>
          <w:rFonts w:eastAsia="Times"/>
        </w:rPr>
        <w:t>&gt;</w:t>
      </w:r>
    </w:p>
    <w:p w14:paraId="0534636F" w14:textId="77777777" w:rsidR="00DD1E53" w:rsidRPr="009A244B" w:rsidRDefault="00DD1E53" w:rsidP="00DD1E53">
      <w:pPr>
        <w:rPr>
          <w:rFonts w:eastAsia="Times"/>
          <w:b/>
          <w:bCs/>
        </w:rPr>
      </w:pPr>
      <w:r w:rsidRPr="009A244B">
        <w:rPr>
          <w:rFonts w:eastAsia="Times"/>
          <w:b/>
          <w:bCs/>
        </w:rPr>
        <w:t xml:space="preserve">HDSS help desk </w:t>
      </w:r>
    </w:p>
    <w:p w14:paraId="45D7587E" w14:textId="51267710" w:rsidR="00DD1E53" w:rsidRPr="009A244B" w:rsidRDefault="00DD1E53" w:rsidP="00DD1E53">
      <w:pPr>
        <w:rPr>
          <w:rFonts w:eastAsia="Times"/>
        </w:rPr>
      </w:pPr>
      <w:r w:rsidRPr="009A244B">
        <w:rPr>
          <w:rFonts w:eastAsia="Times"/>
        </w:rPr>
        <w:t>Enquiries regarding data collections and requests for standard reconciliation reports</w:t>
      </w:r>
      <w:r w:rsidR="001E580C">
        <w:rPr>
          <w:rFonts w:eastAsia="Times"/>
        </w:rPr>
        <w:t xml:space="preserve"> email</w:t>
      </w:r>
    </w:p>
    <w:p w14:paraId="716AA8F6" w14:textId="730D3F74" w:rsidR="00DD1E53" w:rsidRPr="009A244B" w:rsidRDefault="001E580C" w:rsidP="00DD1E53">
      <w:pPr>
        <w:rPr>
          <w:rFonts w:eastAsia="Times"/>
        </w:rPr>
      </w:pPr>
      <w:hyperlink r:id="rId21" w:history="1">
        <w:r>
          <w:rPr>
            <w:rFonts w:eastAsia="Times"/>
            <w:color w:val="004C97"/>
            <w:u w:val="dotted"/>
          </w:rPr>
          <w:t>HDSS help desk</w:t>
        </w:r>
      </w:hyperlink>
      <w:r w:rsidR="00DD1E53" w:rsidRPr="009A244B">
        <w:rPr>
          <w:rFonts w:eastAsia="Times"/>
        </w:rPr>
        <w:t xml:space="preserve"> &lt;HDSS.helpdesk@health.vic.gov.au&gt;</w:t>
      </w:r>
    </w:p>
    <w:p w14:paraId="23E0D610" w14:textId="5B63E9F5" w:rsidR="00DD1E53" w:rsidRPr="009A244B" w:rsidRDefault="00DD1E53" w:rsidP="00DD1E53">
      <w:pPr>
        <w:rPr>
          <w:rFonts w:eastAsia="Times"/>
          <w:b/>
          <w:bCs/>
        </w:rPr>
      </w:pPr>
      <w:r w:rsidRPr="009A244B">
        <w:rPr>
          <w:rFonts w:eastAsia="Times"/>
          <w:b/>
          <w:bCs/>
        </w:rPr>
        <w:t>Other Victorian health data requests</w:t>
      </w:r>
    </w:p>
    <w:p w14:paraId="0380DE7C" w14:textId="77777777" w:rsidR="00DD1E53" w:rsidRPr="009A244B" w:rsidRDefault="00DD1E53" w:rsidP="00DD1E53">
      <w:pPr>
        <w:rPr>
          <w:rFonts w:eastAsia="Times"/>
        </w:rPr>
      </w:pPr>
      <w:hyperlink r:id="rId22">
        <w:r w:rsidRPr="1B465791">
          <w:rPr>
            <w:rFonts w:eastAsia="Times"/>
            <w:color w:val="004C97"/>
            <w:u w:val="dotted"/>
          </w:rPr>
          <w:t>VAHI Data Request Hub</w:t>
        </w:r>
      </w:hyperlink>
      <w:r w:rsidRPr="1B465791">
        <w:rPr>
          <w:rFonts w:eastAsia="Times"/>
        </w:rPr>
        <w:t xml:space="preserve"> &lt; </w:t>
      </w:r>
      <w:hyperlink r:id="rId23">
        <w:r w:rsidRPr="1B465791">
          <w:rPr>
            <w:rStyle w:val="Hyperlink"/>
            <w:rFonts w:eastAsia="Times"/>
          </w:rPr>
          <w:t>https://vahi.freshdesk.com/support/home</w:t>
        </w:r>
      </w:hyperlink>
      <w:r w:rsidRPr="1B465791">
        <w:rPr>
          <w:rFonts w:eastAsia="Times"/>
        </w:rPr>
        <w:t>&gt;</w:t>
      </w:r>
    </w:p>
    <w:p w14:paraId="33AAEC4B" w14:textId="5E30EC30" w:rsidR="186CAB63" w:rsidRDefault="186CAB63" w:rsidP="1B465791">
      <w:pPr>
        <w:pStyle w:val="Heading1"/>
      </w:pPr>
      <w:bookmarkStart w:id="23" w:name="_Toc237420278"/>
      <w:r w:rsidRPr="1B465791">
        <w:rPr>
          <w:rFonts w:eastAsia="Arial"/>
          <w:bCs w:val="0"/>
        </w:rPr>
        <w:t>Submission Portals</w:t>
      </w:r>
      <w:bookmarkEnd w:id="23"/>
    </w:p>
    <w:p w14:paraId="73BE9DE6" w14:textId="77777777" w:rsidR="00927F33" w:rsidRDefault="00927F33" w:rsidP="00927F33">
      <w:r w:rsidRPr="1B465791">
        <w:rPr>
          <w:rFonts w:eastAsia="Arial" w:cs="Arial"/>
          <w:b/>
          <w:bCs/>
          <w:szCs w:val="21"/>
        </w:rPr>
        <w:t xml:space="preserve">Request access to the </w:t>
      </w:r>
      <w:r>
        <w:rPr>
          <w:rFonts w:eastAsia="Arial" w:cs="Arial"/>
          <w:b/>
          <w:bCs/>
          <w:szCs w:val="21"/>
        </w:rPr>
        <w:t xml:space="preserve">MFT portal, and the </w:t>
      </w:r>
      <w:proofErr w:type="spellStart"/>
      <w:r w:rsidRPr="1B465791">
        <w:rPr>
          <w:rFonts w:eastAsia="Arial" w:cs="Arial"/>
          <w:b/>
          <w:bCs/>
          <w:szCs w:val="21"/>
        </w:rPr>
        <w:t>HealthCollect</w:t>
      </w:r>
      <w:proofErr w:type="spellEnd"/>
      <w:r w:rsidRPr="1B465791">
        <w:rPr>
          <w:rFonts w:eastAsia="Arial" w:cs="Arial"/>
          <w:b/>
          <w:bCs/>
          <w:szCs w:val="21"/>
        </w:rPr>
        <w:t xml:space="preserve"> </w:t>
      </w:r>
      <w:r>
        <w:rPr>
          <w:rFonts w:eastAsia="Arial" w:cs="Arial"/>
          <w:b/>
          <w:bCs/>
          <w:szCs w:val="21"/>
        </w:rPr>
        <w:t>p</w:t>
      </w:r>
      <w:r w:rsidRPr="1B465791">
        <w:rPr>
          <w:rFonts w:eastAsia="Arial" w:cs="Arial"/>
          <w:b/>
          <w:bCs/>
          <w:szCs w:val="21"/>
        </w:rPr>
        <w:t>ortal</w:t>
      </w:r>
      <w:r>
        <w:rPr>
          <w:rFonts w:eastAsia="Arial" w:cs="Arial"/>
          <w:b/>
          <w:bCs/>
          <w:szCs w:val="21"/>
        </w:rPr>
        <w:t>, to submit data and view/download reports.</w:t>
      </w:r>
    </w:p>
    <w:p w14:paraId="72BC7E95" w14:textId="77777777" w:rsidR="00927F33" w:rsidRPr="00B51BB2" w:rsidRDefault="00927F33" w:rsidP="00A36E03">
      <w:pPr>
        <w:pStyle w:val="ListParagraph"/>
        <w:numPr>
          <w:ilvl w:val="0"/>
          <w:numId w:val="13"/>
        </w:numPr>
        <w:rPr>
          <w:rFonts w:eastAsia="Arial" w:cs="Arial"/>
          <w:szCs w:val="21"/>
        </w:rPr>
      </w:pPr>
      <w:r w:rsidRPr="00B51BB2">
        <w:rPr>
          <w:rFonts w:eastAsia="Arial" w:cs="Arial"/>
          <w:szCs w:val="21"/>
        </w:rPr>
        <w:t xml:space="preserve">Separate Portal User Request Forms for each portal are accessible at the </w:t>
      </w:r>
      <w:hyperlink r:id="rId24" w:history="1">
        <w:r w:rsidRPr="00B51BB2">
          <w:rPr>
            <w:rStyle w:val="Hyperlink"/>
            <w:rFonts w:eastAsia="Arial" w:cs="Arial"/>
            <w:szCs w:val="21"/>
          </w:rPr>
          <w:t>HDSS Forms webpage</w:t>
        </w:r>
      </w:hyperlink>
      <w:r w:rsidRPr="00B51BB2">
        <w:rPr>
          <w:rFonts w:eastAsia="Arial" w:cs="Arial"/>
          <w:szCs w:val="21"/>
        </w:rPr>
        <w:t xml:space="preserve"> &lt;</w:t>
      </w:r>
      <w:r w:rsidRPr="00A66541">
        <w:t xml:space="preserve"> </w:t>
      </w:r>
      <w:hyperlink r:id="rId25" w:history="1">
        <w:r w:rsidRPr="00B51BB2">
          <w:rPr>
            <w:rStyle w:val="Hyperlink"/>
            <w:rFonts w:eastAsia="Arial" w:cs="Arial"/>
            <w:szCs w:val="21"/>
          </w:rPr>
          <w:t>https://www.health.vic.gov.au/data-reporting/health-data-standards-and-systems-hdss-forms</w:t>
        </w:r>
      </w:hyperlink>
      <w:r w:rsidRPr="00B51BB2">
        <w:rPr>
          <w:rFonts w:eastAsia="Arial" w:cs="Arial"/>
          <w:szCs w:val="21"/>
        </w:rPr>
        <w:t xml:space="preserve">&gt; </w:t>
      </w:r>
    </w:p>
    <w:p w14:paraId="4451080C" w14:textId="77777777" w:rsidR="00927F33" w:rsidRPr="00B51BB2" w:rsidRDefault="00927F33" w:rsidP="00A36E03">
      <w:pPr>
        <w:pStyle w:val="ListParagraph"/>
        <w:numPr>
          <w:ilvl w:val="0"/>
          <w:numId w:val="13"/>
        </w:numPr>
        <w:rPr>
          <w:rFonts w:eastAsia="Arial" w:cs="Arial"/>
          <w:szCs w:val="21"/>
        </w:rPr>
      </w:pPr>
      <w:r w:rsidRPr="00B51BB2">
        <w:rPr>
          <w:rFonts w:eastAsia="Arial" w:cs="Arial"/>
          <w:szCs w:val="21"/>
        </w:rPr>
        <w:t>Select the correct Portal User Request Form for the data collection(s) the user is seeking to access.</w:t>
      </w:r>
    </w:p>
    <w:p w14:paraId="73AEA02E" w14:textId="77777777" w:rsidR="00927F33" w:rsidRPr="00B51BB2" w:rsidRDefault="00927F33" w:rsidP="00A36E03">
      <w:pPr>
        <w:pStyle w:val="ListParagraph"/>
        <w:numPr>
          <w:ilvl w:val="0"/>
          <w:numId w:val="13"/>
        </w:numPr>
        <w:rPr>
          <w:rFonts w:eastAsia="Arial" w:cs="Arial"/>
          <w:szCs w:val="21"/>
        </w:rPr>
      </w:pPr>
      <w:r w:rsidRPr="00B51BB2">
        <w:rPr>
          <w:rFonts w:eastAsia="Arial" w:cs="Arial"/>
          <w:szCs w:val="21"/>
        </w:rPr>
        <w:t>Submit the relevant Portal User Request Form for new access, or to update an existing login.</w:t>
      </w:r>
    </w:p>
    <w:p w14:paraId="0D43ED2A" w14:textId="77777777" w:rsidR="00927F33" w:rsidRPr="00B51BB2" w:rsidRDefault="00927F33" w:rsidP="00A36E03">
      <w:pPr>
        <w:pStyle w:val="ListParagraph"/>
        <w:numPr>
          <w:ilvl w:val="0"/>
          <w:numId w:val="13"/>
        </w:numPr>
        <w:rPr>
          <w:rFonts w:eastAsia="Arial" w:cs="Arial"/>
          <w:szCs w:val="21"/>
        </w:rPr>
      </w:pPr>
      <w:r w:rsidRPr="00B51BB2">
        <w:rPr>
          <w:rFonts w:eastAsia="Arial" w:cs="Arial"/>
          <w:szCs w:val="21"/>
        </w:rPr>
        <w:t xml:space="preserve">Forward an email to the </w:t>
      </w:r>
      <w:hyperlink r:id="rId26" w:history="1">
        <w:r w:rsidRPr="00B51BB2">
          <w:rPr>
            <w:rStyle w:val="Hyperlink"/>
            <w:rFonts w:eastAsia="Arial" w:cs="Arial"/>
            <w:szCs w:val="21"/>
          </w:rPr>
          <w:t>HDSS HelpDesk</w:t>
        </w:r>
      </w:hyperlink>
      <w:r w:rsidRPr="00B51BB2">
        <w:rPr>
          <w:rFonts w:eastAsia="Arial" w:cs="Arial"/>
          <w:szCs w:val="21"/>
        </w:rPr>
        <w:t xml:space="preserve"> &lt;hdss.helpdesk@health.vic.gov.au&gt; from a senior officer at the health service to which access is being requested, to authorise the requested access.</w:t>
      </w:r>
    </w:p>
    <w:p w14:paraId="01EE1FD4" w14:textId="77777777" w:rsidR="00927F33" w:rsidRPr="00B51BB2" w:rsidRDefault="00927F33" w:rsidP="00A36E03">
      <w:pPr>
        <w:pStyle w:val="ListParagraph"/>
        <w:numPr>
          <w:ilvl w:val="0"/>
          <w:numId w:val="13"/>
        </w:numPr>
        <w:rPr>
          <w:rFonts w:eastAsia="Arial" w:cs="Arial"/>
          <w:szCs w:val="21"/>
        </w:rPr>
      </w:pPr>
      <w:r w:rsidRPr="00B51BB2">
        <w:rPr>
          <w:rFonts w:eastAsia="Arial" w:cs="Arial"/>
          <w:szCs w:val="21"/>
        </w:rPr>
        <w:t>Please allow 2 business days to process requests.</w:t>
      </w:r>
    </w:p>
    <w:p w14:paraId="2747CB01" w14:textId="77777777" w:rsidR="00927F33" w:rsidRDefault="00927F33" w:rsidP="00927F33">
      <w:pPr>
        <w:rPr>
          <w:rFonts w:eastAsia="Arial" w:cs="Arial"/>
          <w:b/>
          <w:bCs/>
          <w:szCs w:val="21"/>
        </w:rPr>
      </w:pPr>
      <w:r>
        <w:rPr>
          <w:rFonts w:eastAsia="Arial" w:cs="Arial"/>
          <w:b/>
          <w:bCs/>
          <w:szCs w:val="21"/>
        </w:rPr>
        <w:t xml:space="preserve">Request access to the </w:t>
      </w:r>
      <w:proofErr w:type="spellStart"/>
      <w:r>
        <w:rPr>
          <w:rFonts w:eastAsia="Arial" w:cs="Arial"/>
          <w:b/>
          <w:bCs/>
          <w:szCs w:val="21"/>
        </w:rPr>
        <w:t>HealthCollect</w:t>
      </w:r>
      <w:proofErr w:type="spellEnd"/>
      <w:r>
        <w:rPr>
          <w:rFonts w:eastAsia="Arial" w:cs="Arial"/>
          <w:b/>
          <w:bCs/>
          <w:szCs w:val="21"/>
        </w:rPr>
        <w:t xml:space="preserve"> Portal</w:t>
      </w:r>
    </w:p>
    <w:p w14:paraId="0843A7AE" w14:textId="77777777" w:rsidR="00927F33" w:rsidRDefault="00927F33" w:rsidP="00927F33">
      <w:r w:rsidRPr="1B465791">
        <w:rPr>
          <w:rFonts w:eastAsia="Arial" w:cs="Arial"/>
          <w:szCs w:val="21"/>
        </w:rPr>
        <w:t xml:space="preserve">The </w:t>
      </w:r>
      <w:proofErr w:type="spellStart"/>
      <w:r w:rsidRPr="1B465791">
        <w:rPr>
          <w:rFonts w:eastAsia="Arial" w:cs="Arial"/>
          <w:szCs w:val="21"/>
        </w:rPr>
        <w:t>HealthCollect</w:t>
      </w:r>
      <w:proofErr w:type="spellEnd"/>
      <w:r w:rsidRPr="1B465791">
        <w:rPr>
          <w:rFonts w:eastAsia="Arial" w:cs="Arial"/>
          <w:szCs w:val="21"/>
        </w:rPr>
        <w:t xml:space="preserve"> Portal is used to complete reporting to AIMS data collections, upload VINAH submission files, and other applications including the Perinatal webform used by private homebirth midwives. </w:t>
      </w:r>
    </w:p>
    <w:p w14:paraId="26847F2D" w14:textId="77777777" w:rsidR="00927F33" w:rsidRDefault="00927F33" w:rsidP="00927F33">
      <w:r w:rsidRPr="1B465791">
        <w:rPr>
          <w:rFonts w:eastAsia="Arial" w:cs="Arial"/>
          <w:b/>
          <w:bCs/>
          <w:szCs w:val="21"/>
        </w:rPr>
        <w:t>Request access to the MFT Portal</w:t>
      </w:r>
    </w:p>
    <w:p w14:paraId="440FA755" w14:textId="77777777" w:rsidR="00927F33" w:rsidRDefault="00927F33" w:rsidP="00927F33">
      <w:r w:rsidRPr="1B465791">
        <w:rPr>
          <w:rFonts w:eastAsia="Arial" w:cs="Arial"/>
          <w:szCs w:val="21"/>
        </w:rPr>
        <w:t xml:space="preserve">The MFT portal provides a secure data transfer for data </w:t>
      </w:r>
      <w:proofErr w:type="gramStart"/>
      <w:r w:rsidRPr="1B465791">
        <w:rPr>
          <w:rFonts w:eastAsia="Arial" w:cs="Arial"/>
          <w:szCs w:val="21"/>
        </w:rPr>
        <w:t>submission, and</w:t>
      </w:r>
      <w:proofErr w:type="gramEnd"/>
      <w:r w:rsidRPr="1B465791">
        <w:rPr>
          <w:rFonts w:eastAsia="Arial" w:cs="Arial"/>
          <w:szCs w:val="21"/>
        </w:rPr>
        <w:t xml:space="preserve"> return of reports generated following the processing of submission files. The data collections listed below are submitted via the MFT portal:</w:t>
      </w:r>
    </w:p>
    <w:p w14:paraId="27933462" w14:textId="77777777" w:rsidR="00927F33" w:rsidRDefault="00927F33" w:rsidP="00A36E03">
      <w:pPr>
        <w:pStyle w:val="ListParagraph"/>
        <w:numPr>
          <w:ilvl w:val="0"/>
          <w:numId w:val="1"/>
        </w:numPr>
        <w:spacing w:after="0"/>
        <w:ind w:left="360"/>
        <w:rPr>
          <w:rFonts w:eastAsia="Arial" w:cs="Arial"/>
          <w:szCs w:val="21"/>
        </w:rPr>
      </w:pPr>
      <w:r w:rsidRPr="1B465791">
        <w:rPr>
          <w:rFonts w:eastAsia="Arial" w:cs="Arial"/>
          <w:szCs w:val="21"/>
        </w:rPr>
        <w:t>Elective Surgery Information System (ESIS)</w:t>
      </w:r>
    </w:p>
    <w:p w14:paraId="554D5889" w14:textId="77777777" w:rsidR="00927F33" w:rsidRDefault="00927F33" w:rsidP="00A36E03">
      <w:pPr>
        <w:pStyle w:val="ListParagraph"/>
        <w:numPr>
          <w:ilvl w:val="0"/>
          <w:numId w:val="1"/>
        </w:numPr>
        <w:spacing w:after="0"/>
        <w:ind w:left="360"/>
        <w:rPr>
          <w:rFonts w:eastAsia="Arial" w:cs="Arial"/>
          <w:szCs w:val="21"/>
        </w:rPr>
      </w:pPr>
      <w:r w:rsidRPr="1B465791">
        <w:rPr>
          <w:rFonts w:eastAsia="Arial" w:cs="Arial"/>
          <w:szCs w:val="21"/>
        </w:rPr>
        <w:t>Non-Admitted Data Collection (NADC)</w:t>
      </w:r>
    </w:p>
    <w:p w14:paraId="134A5DCF" w14:textId="77777777" w:rsidR="00927F33" w:rsidRDefault="00927F33" w:rsidP="00A36E03">
      <w:pPr>
        <w:pStyle w:val="ListParagraph"/>
        <w:numPr>
          <w:ilvl w:val="0"/>
          <w:numId w:val="1"/>
        </w:numPr>
        <w:spacing w:after="0"/>
        <w:ind w:left="360"/>
        <w:rPr>
          <w:rFonts w:eastAsia="Arial" w:cs="Arial"/>
          <w:szCs w:val="21"/>
        </w:rPr>
      </w:pPr>
      <w:r w:rsidRPr="1B465791">
        <w:rPr>
          <w:rFonts w:eastAsia="Arial" w:cs="Arial"/>
          <w:szCs w:val="21"/>
        </w:rPr>
        <w:t>Victorian Alcohol and Drug Collection (VADC)</w:t>
      </w:r>
    </w:p>
    <w:p w14:paraId="26FD801A" w14:textId="77777777" w:rsidR="00927F33" w:rsidRDefault="00927F33" w:rsidP="00A36E03">
      <w:pPr>
        <w:pStyle w:val="ListParagraph"/>
        <w:numPr>
          <w:ilvl w:val="0"/>
          <w:numId w:val="1"/>
        </w:numPr>
        <w:spacing w:after="0"/>
        <w:ind w:left="360"/>
        <w:rPr>
          <w:rFonts w:eastAsia="Arial" w:cs="Arial"/>
          <w:szCs w:val="21"/>
        </w:rPr>
      </w:pPr>
      <w:r w:rsidRPr="1B465791">
        <w:rPr>
          <w:rFonts w:eastAsia="Arial" w:cs="Arial"/>
          <w:szCs w:val="21"/>
        </w:rPr>
        <w:t>Victorian Admitted Episode Dataset (VAED)</w:t>
      </w:r>
    </w:p>
    <w:p w14:paraId="66283E3C" w14:textId="77777777" w:rsidR="00927F33" w:rsidRDefault="00927F33" w:rsidP="00A36E03">
      <w:pPr>
        <w:pStyle w:val="ListParagraph"/>
        <w:numPr>
          <w:ilvl w:val="0"/>
          <w:numId w:val="1"/>
        </w:numPr>
        <w:spacing w:after="0"/>
        <w:ind w:left="360"/>
        <w:rPr>
          <w:rFonts w:eastAsia="Arial" w:cs="Arial"/>
          <w:szCs w:val="21"/>
        </w:rPr>
      </w:pPr>
      <w:r w:rsidRPr="1B465791">
        <w:rPr>
          <w:rFonts w:eastAsia="Arial" w:cs="Arial"/>
          <w:szCs w:val="21"/>
        </w:rPr>
        <w:t>Victorian Emergency Minimum Dataset (VEMD)</w:t>
      </w:r>
    </w:p>
    <w:p w14:paraId="2EFDC556" w14:textId="56F2EE91" w:rsidR="1B465791" w:rsidRPr="00C024B6" w:rsidRDefault="00927F33" w:rsidP="00A36E03">
      <w:pPr>
        <w:pStyle w:val="ListParagraph"/>
        <w:numPr>
          <w:ilvl w:val="0"/>
          <w:numId w:val="1"/>
        </w:numPr>
        <w:spacing w:after="0"/>
        <w:ind w:left="360"/>
        <w:rPr>
          <w:rFonts w:eastAsia="Arial" w:cs="Arial"/>
          <w:szCs w:val="21"/>
        </w:rPr>
      </w:pPr>
      <w:r w:rsidRPr="1B465791">
        <w:rPr>
          <w:rFonts w:eastAsia="Arial" w:cs="Arial"/>
          <w:szCs w:val="21"/>
        </w:rPr>
        <w:t>Victorian Perinatal Data Collection (VPDC)</w:t>
      </w:r>
    </w:p>
    <w:p w14:paraId="351B4E90" w14:textId="77777777" w:rsidR="00DD1E53" w:rsidRPr="009A244B" w:rsidRDefault="00DD1E53" w:rsidP="00DD1E53">
      <w:pPr>
        <w:rPr>
          <w:rFonts w:eastAsia="Times"/>
        </w:rPr>
      </w:pPr>
    </w:p>
    <w:tbl>
      <w:tblPr>
        <w:tblStyle w:val="TableGrid"/>
        <w:tblW w:w="0" w:type="auto"/>
        <w:tblCellMar>
          <w:bottom w:w="108" w:type="dxa"/>
        </w:tblCellMar>
        <w:tblLook w:val="0600" w:firstRow="0" w:lastRow="0" w:firstColumn="0" w:lastColumn="0" w:noHBand="1" w:noVBand="1"/>
      </w:tblPr>
      <w:tblGrid>
        <w:gridCol w:w="10194"/>
      </w:tblGrid>
      <w:tr w:rsidR="00DD1E53" w:rsidRPr="009A244B" w14:paraId="51121838" w14:textId="77777777">
        <w:tc>
          <w:tcPr>
            <w:tcW w:w="10194" w:type="dxa"/>
          </w:tcPr>
          <w:p w14:paraId="73A1CBA4" w14:textId="32E62B3C" w:rsidR="00DD1E53" w:rsidRPr="009A244B" w:rsidRDefault="00DD1E53">
            <w:pPr>
              <w:spacing w:after="200" w:line="300" w:lineRule="atLeast"/>
              <w:rPr>
                <w:rFonts w:eastAsia="Times"/>
                <w:sz w:val="24"/>
                <w:szCs w:val="19"/>
              </w:rPr>
            </w:pPr>
            <w:r w:rsidRPr="009A244B">
              <w:rPr>
                <w:rFonts w:eastAsia="Times"/>
                <w:sz w:val="24"/>
                <w:szCs w:val="19"/>
              </w:rPr>
              <w:t>To receive this publication in another format</w:t>
            </w:r>
            <w:r w:rsidR="0037792C">
              <w:rPr>
                <w:rFonts w:eastAsia="Times"/>
                <w:sz w:val="24"/>
                <w:szCs w:val="19"/>
              </w:rPr>
              <w:t xml:space="preserve"> email</w:t>
            </w:r>
            <w:r w:rsidRPr="009A244B">
              <w:rPr>
                <w:rFonts w:eastAsia="Times"/>
                <w:sz w:val="24"/>
                <w:szCs w:val="19"/>
              </w:rPr>
              <w:t xml:space="preserve"> </w:t>
            </w:r>
            <w:hyperlink r:id="rId27">
              <w:r w:rsidR="0037792C">
                <w:rPr>
                  <w:rFonts w:eastAsia="Times"/>
                  <w:color w:val="004C97"/>
                  <w:sz w:val="24"/>
                  <w:szCs w:val="19"/>
                  <w:u w:val="dotted"/>
                </w:rPr>
                <w:t>HDSS help desk</w:t>
              </w:r>
            </w:hyperlink>
            <w:r w:rsidRPr="009A244B">
              <w:rPr>
                <w:rFonts w:eastAsia="Times"/>
                <w:sz w:val="24"/>
                <w:szCs w:val="19"/>
              </w:rPr>
              <w:t xml:space="preserve"> &lt;HDSS.helpdesk@health.vic.gov.au&gt;.</w:t>
            </w:r>
          </w:p>
          <w:p w14:paraId="210E50E9" w14:textId="77777777" w:rsidR="00DD1E53" w:rsidRPr="009A244B" w:rsidRDefault="00DD1E53">
            <w:pPr>
              <w:spacing w:after="60" w:line="270" w:lineRule="atLeast"/>
              <w:rPr>
                <w:rFonts w:eastAsia="Times"/>
                <w:color w:val="000000" w:themeColor="text1"/>
                <w:sz w:val="20"/>
              </w:rPr>
            </w:pPr>
            <w:r w:rsidRPr="009A244B">
              <w:rPr>
                <w:rFonts w:eastAsia="Times"/>
                <w:color w:val="000000" w:themeColor="text1"/>
                <w:sz w:val="20"/>
              </w:rPr>
              <w:t>Authorised and published by the Victorian Government, 1 Treasury Place, Melbourne.</w:t>
            </w:r>
          </w:p>
          <w:p w14:paraId="3D42B7B6" w14:textId="297C1A71" w:rsidR="00DD1E53" w:rsidRPr="009A244B" w:rsidRDefault="00DD1E53">
            <w:pPr>
              <w:spacing w:after="60" w:line="270" w:lineRule="atLeast"/>
              <w:rPr>
                <w:rFonts w:eastAsia="Times"/>
                <w:color w:val="000000" w:themeColor="text1"/>
                <w:sz w:val="20"/>
              </w:rPr>
            </w:pPr>
            <w:r w:rsidRPr="1C6F1198">
              <w:rPr>
                <w:rFonts w:eastAsia="Times"/>
                <w:color w:val="000000" w:themeColor="text1"/>
                <w:sz w:val="20"/>
              </w:rPr>
              <w:t xml:space="preserve">© State of Victoria, Australia, Department of Health, </w:t>
            </w:r>
            <w:r w:rsidR="00114D33">
              <w:rPr>
                <w:rFonts w:eastAsia="Times"/>
                <w:color w:val="000000" w:themeColor="text1"/>
                <w:sz w:val="20"/>
              </w:rPr>
              <w:t>12 August 2026</w:t>
            </w:r>
            <w:r w:rsidRPr="1C6F1198">
              <w:rPr>
                <w:rFonts w:eastAsia="Times"/>
                <w:color w:val="000000" w:themeColor="text1"/>
                <w:sz w:val="20"/>
              </w:rPr>
              <w:t>.</w:t>
            </w:r>
          </w:p>
          <w:p w14:paraId="438E9C61" w14:textId="77777777" w:rsidR="00DD1E53" w:rsidRPr="009A244B" w:rsidRDefault="00DD1E53">
            <w:pPr>
              <w:spacing w:after="60" w:line="270" w:lineRule="atLeast"/>
              <w:rPr>
                <w:rFonts w:eastAsia="Times"/>
                <w:color w:val="000000" w:themeColor="text1"/>
                <w:sz w:val="20"/>
              </w:rPr>
            </w:pPr>
            <w:r w:rsidRPr="009A244B">
              <w:rPr>
                <w:rFonts w:eastAsia="Times"/>
                <w:color w:val="000000" w:themeColor="text1"/>
                <w:sz w:val="20"/>
                <w:szCs w:val="19"/>
              </w:rPr>
              <w:t xml:space="preserve">Available at </w:t>
            </w:r>
            <w:hyperlink r:id="rId28" w:history="1">
              <w:r w:rsidRPr="009A244B">
                <w:rPr>
                  <w:rFonts w:eastAsia="Times"/>
                  <w:color w:val="004C97"/>
                  <w:sz w:val="20"/>
                  <w:szCs w:val="19"/>
                  <w:u w:val="dotted"/>
                </w:rPr>
                <w:t>HDSS Bulletins</w:t>
              </w:r>
            </w:hyperlink>
            <w:r w:rsidRPr="009A244B">
              <w:rPr>
                <w:rFonts w:eastAsia="Times"/>
                <w:color w:val="004C97"/>
                <w:sz w:val="20"/>
                <w:szCs w:val="19"/>
                <w:u w:val="dotted"/>
              </w:rPr>
              <w:t xml:space="preserve"> </w:t>
            </w:r>
            <w:r w:rsidRPr="009A244B">
              <w:rPr>
                <w:rFonts w:eastAsia="Times"/>
                <w:color w:val="000000" w:themeColor="text1"/>
                <w:sz w:val="20"/>
                <w:szCs w:val="19"/>
              </w:rPr>
              <w:t>&lt;</w:t>
            </w:r>
            <w:r w:rsidRPr="003151C2">
              <w:rPr>
                <w:rFonts w:eastAsia="Times"/>
                <w:color w:val="000000" w:themeColor="text1"/>
                <w:sz w:val="20"/>
                <w:szCs w:val="19"/>
              </w:rPr>
              <w:t>https://www.health.vic.gov.au/data-reporting/communications</w:t>
            </w:r>
            <w:r w:rsidRPr="009A244B">
              <w:rPr>
                <w:rFonts w:eastAsia="Times"/>
                <w:color w:val="000000" w:themeColor="text1"/>
                <w:sz w:val="20"/>
                <w:szCs w:val="19"/>
              </w:rPr>
              <w:t>&gt;</w:t>
            </w:r>
          </w:p>
        </w:tc>
      </w:tr>
    </w:tbl>
    <w:p w14:paraId="3E37F429" w14:textId="77777777" w:rsidR="00DD1E53" w:rsidRPr="009A244B" w:rsidRDefault="00DD1E53" w:rsidP="00DD1E53">
      <w:pPr>
        <w:rPr>
          <w:rFonts w:eastAsia="Times"/>
        </w:rPr>
      </w:pPr>
    </w:p>
    <w:p w14:paraId="10D40F53" w14:textId="77777777" w:rsidR="00DD1E53" w:rsidRDefault="00DD1E53" w:rsidP="00162CA9">
      <w:pPr>
        <w:pStyle w:val="Body"/>
      </w:pPr>
    </w:p>
    <w:sectPr w:rsidR="00DD1E53" w:rsidSect="00E62622">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1028D" w14:textId="77777777" w:rsidR="009E21BE" w:rsidRDefault="009E21BE">
      <w:r>
        <w:separator/>
      </w:r>
    </w:p>
  </w:endnote>
  <w:endnote w:type="continuationSeparator" w:id="0">
    <w:p w14:paraId="3C96C9C2" w14:textId="77777777" w:rsidR="009E21BE" w:rsidRDefault="009E21BE">
      <w:r>
        <w:continuationSeparator/>
      </w:r>
    </w:p>
  </w:endnote>
  <w:endnote w:type="continuationNotice" w:id="1">
    <w:p w14:paraId="0DA8E7A9" w14:textId="77777777" w:rsidR="009E21BE" w:rsidRDefault="009E21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EA0A" w14:textId="6D184F9A" w:rsidR="00E261B3" w:rsidRPr="00F65AA9" w:rsidRDefault="000C21CA" w:rsidP="00F84FA0">
    <w:pPr>
      <w:pStyle w:val="Footer"/>
    </w:pPr>
    <w:r>
      <w:rPr>
        <w:noProof/>
        <w:lang w:eastAsia="en-AU"/>
      </w:rPr>
      <mc:AlternateContent>
        <mc:Choice Requires="wps">
          <w:drawing>
            <wp:anchor distT="0" distB="0" distL="114300" distR="114300" simplePos="0" relativeHeight="251658240" behindDoc="0" locked="0" layoutInCell="0" allowOverlap="1" wp14:anchorId="5A846309" wp14:editId="58B2A7D4">
              <wp:simplePos x="0" y="0"/>
              <wp:positionH relativeFrom="page">
                <wp:posOffset>0</wp:posOffset>
              </wp:positionH>
              <wp:positionV relativeFrom="page">
                <wp:posOffset>10011410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30641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84630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788.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" o:allowincell="f" filled="f" stroked="f" strokeweight=".5pt">
              <v:textbox inset=",0,,0">
                <w:txbxContent>
                  <w:p w14:paraId="0430641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r w:rsidR="00FC7FB6">
      <w:rPr>
        <w:noProof/>
        <w:lang w:eastAsia="en-AU"/>
      </w:rPr>
      <w:drawing>
        <wp:anchor distT="0" distB="0" distL="114300" distR="114300" simplePos="0" relativeHeight="251658242" behindDoc="1" locked="1" layoutInCell="1" allowOverlap="1" wp14:anchorId="1CEBF41A" wp14:editId="32146C6B">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C9B3"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8B4503F" wp14:editId="78775C99">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A82A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B4503F"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54A82AA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DDA1" w14:textId="77777777" w:rsidR="009E21BE" w:rsidRDefault="009E21BE" w:rsidP="002862F1">
      <w:pPr>
        <w:spacing w:before="120"/>
      </w:pPr>
      <w:r>
        <w:separator/>
      </w:r>
    </w:p>
  </w:footnote>
  <w:footnote w:type="continuationSeparator" w:id="0">
    <w:p w14:paraId="679121A4" w14:textId="77777777" w:rsidR="009E21BE" w:rsidRDefault="009E21BE">
      <w:r>
        <w:continuationSeparator/>
      </w:r>
    </w:p>
  </w:footnote>
  <w:footnote w:type="continuationNotice" w:id="1">
    <w:p w14:paraId="211E3864" w14:textId="77777777" w:rsidR="009E21BE" w:rsidRDefault="009E21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8F60E"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8BC9" w14:textId="4D76FFF6" w:rsidR="00E261B3" w:rsidRPr="0051568D" w:rsidRDefault="00FC7FB6" w:rsidP="0011701A">
    <w:pPr>
      <w:pStyle w:val="Header"/>
    </w:pPr>
    <w:r>
      <w:rPr>
        <w:noProof/>
      </w:rPr>
      <w:drawing>
        <wp:anchor distT="0" distB="0" distL="114300" distR="114300" simplePos="0" relativeHeight="251658243" behindDoc="1" locked="1" layoutInCell="1" allowOverlap="1" wp14:anchorId="16284003" wp14:editId="212C7242">
          <wp:simplePos x="0" y="0"/>
          <wp:positionH relativeFrom="page">
            <wp:posOffset>0</wp:posOffset>
          </wp:positionH>
          <wp:positionV relativeFrom="page">
            <wp:posOffset>0</wp:posOffset>
          </wp:positionV>
          <wp:extent cx="7560000" cy="270000"/>
          <wp:effectExtent l="0" t="0" r="3175" b="0"/>
          <wp:wrapNone/>
          <wp:docPr id="2058553725" name="Picture 2058553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DD1E53">
      <w:t xml:space="preserve">HDSS Bulletin Issue </w:t>
    </w:r>
    <w:r w:rsidR="0018291C">
      <w:t>295</w:t>
    </w:r>
    <w:r w:rsidR="008C3697">
      <w:ptab w:relativeTo="margin" w:alignment="right" w:leader="none"/>
    </w:r>
    <w:r w:rsidR="008C3697" w:rsidRPr="007E1227">
      <w:rPr>
        <w:b/>
        <w:bCs/>
      </w:rPr>
      <w:fldChar w:fldCharType="begin"/>
    </w:r>
    <w:r w:rsidR="008C3697" w:rsidRPr="007E1227">
      <w:rPr>
        <w:b/>
        <w:bCs/>
      </w:rPr>
      <w:instrText xml:space="preserve"> PAGE </w:instrText>
    </w:r>
    <w:r w:rsidR="008C3697" w:rsidRPr="007E1227">
      <w:rPr>
        <w:b/>
        <w:bCs/>
      </w:rPr>
      <w:fldChar w:fldCharType="separate"/>
    </w:r>
    <w:r w:rsidR="008C3697" w:rsidRPr="007E1227">
      <w:rPr>
        <w:b/>
        <w:bCs/>
      </w:rPr>
      <w:t>3</w:t>
    </w:r>
    <w:r w:rsidR="008C3697" w:rsidRPr="007E1227">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056"/>
    <w:multiLevelType w:val="multilevel"/>
    <w:tmpl w:val="4A1477D0"/>
    <w:numStyleLink w:val="ZZNumbersloweralpha"/>
  </w:abstractNum>
  <w:abstractNum w:abstractNumId="1" w15:restartNumberingAfterBreak="0">
    <w:nsid w:val="0B8D43DB"/>
    <w:multiLevelType w:val="multilevel"/>
    <w:tmpl w:val="1D06E7FE"/>
    <w:numStyleLink w:val="ZZNumbersdigit"/>
  </w:abstractNum>
  <w:abstractNum w:abstractNumId="2"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77A67DC"/>
    <w:multiLevelType w:val="multilevel"/>
    <w:tmpl w:val="430C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57D7D"/>
    <w:multiLevelType w:val="hybridMultilevel"/>
    <w:tmpl w:val="E206BC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120CFE"/>
    <w:multiLevelType w:val="hybridMultilevel"/>
    <w:tmpl w:val="37A41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E268B7"/>
    <w:multiLevelType w:val="multilevel"/>
    <w:tmpl w:val="224C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30677CA"/>
    <w:multiLevelType w:val="hybridMultilevel"/>
    <w:tmpl w:val="9C3E67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CF0F98"/>
    <w:multiLevelType w:val="multilevel"/>
    <w:tmpl w:val="D57440D2"/>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BD746AB"/>
    <w:multiLevelType w:val="hybridMultilevel"/>
    <w:tmpl w:val="AED21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0BF7AF1"/>
    <w:multiLevelType w:val="multilevel"/>
    <w:tmpl w:val="62000178"/>
    <w:lvl w:ilvl="0">
      <w:start w:val="1"/>
      <w:numFmt w:val="decimal"/>
      <w:pStyle w:val="Heading2"/>
      <w:lvlText w:val="295.%1"/>
      <w:lvlJc w:val="center"/>
      <w:pPr>
        <w:ind w:left="785" w:hanging="360"/>
      </w:pPr>
      <w:rPr>
        <w:rFonts w:hint="default"/>
      </w:rPr>
    </w:lvl>
    <w:lvl w:ilvl="1">
      <w:start w:val="1"/>
      <w:numFmt w:val="lowerLetter"/>
      <w:lvlText w:val="%2."/>
      <w:lvlJc w:val="left"/>
      <w:pPr>
        <w:ind w:left="-4514" w:hanging="360"/>
      </w:pPr>
      <w:rPr>
        <w:rFonts w:hint="default"/>
      </w:rPr>
    </w:lvl>
    <w:lvl w:ilvl="2">
      <w:start w:val="1"/>
      <w:numFmt w:val="lowerRoman"/>
      <w:lvlText w:val="%3."/>
      <w:lvlJc w:val="right"/>
      <w:pPr>
        <w:ind w:left="-3794" w:hanging="180"/>
      </w:pPr>
      <w:rPr>
        <w:rFonts w:hint="default"/>
      </w:rPr>
    </w:lvl>
    <w:lvl w:ilvl="3">
      <w:start w:val="1"/>
      <w:numFmt w:val="decimal"/>
      <w:lvlText w:val="%4."/>
      <w:lvlJc w:val="left"/>
      <w:pPr>
        <w:ind w:left="-3074" w:hanging="360"/>
      </w:pPr>
      <w:rPr>
        <w:rFonts w:hint="default"/>
      </w:rPr>
    </w:lvl>
    <w:lvl w:ilvl="4">
      <w:start w:val="1"/>
      <w:numFmt w:val="lowerLetter"/>
      <w:lvlText w:val="%5."/>
      <w:lvlJc w:val="left"/>
      <w:pPr>
        <w:ind w:left="-2354" w:hanging="360"/>
      </w:pPr>
      <w:rPr>
        <w:rFonts w:hint="default"/>
      </w:rPr>
    </w:lvl>
    <w:lvl w:ilvl="5">
      <w:start w:val="1"/>
      <w:numFmt w:val="lowerRoman"/>
      <w:lvlText w:val="%6."/>
      <w:lvlJc w:val="right"/>
      <w:pPr>
        <w:ind w:left="-1634" w:hanging="180"/>
      </w:pPr>
      <w:rPr>
        <w:rFonts w:hint="default"/>
      </w:rPr>
    </w:lvl>
    <w:lvl w:ilvl="6">
      <w:start w:val="1"/>
      <w:numFmt w:val="decimal"/>
      <w:lvlText w:val="%7."/>
      <w:lvlJc w:val="left"/>
      <w:pPr>
        <w:ind w:left="-914" w:hanging="360"/>
      </w:pPr>
      <w:rPr>
        <w:rFonts w:hint="default"/>
      </w:rPr>
    </w:lvl>
    <w:lvl w:ilvl="7">
      <w:start w:val="1"/>
      <w:numFmt w:val="lowerLetter"/>
      <w:lvlText w:val="%8."/>
      <w:lvlJc w:val="left"/>
      <w:pPr>
        <w:ind w:left="-194" w:hanging="360"/>
      </w:pPr>
      <w:rPr>
        <w:rFonts w:hint="default"/>
      </w:rPr>
    </w:lvl>
    <w:lvl w:ilvl="8">
      <w:start w:val="1"/>
      <w:numFmt w:val="lowerRoman"/>
      <w:lvlText w:val="%9."/>
      <w:lvlJc w:val="right"/>
      <w:pPr>
        <w:ind w:left="526" w:hanging="180"/>
      </w:pPr>
      <w:rPr>
        <w:rFonts w:hint="default"/>
      </w:rPr>
    </w:lvl>
  </w:abstractNum>
  <w:abstractNum w:abstractNumId="13" w15:restartNumberingAfterBreak="0">
    <w:nsid w:val="541611C2"/>
    <w:multiLevelType w:val="multilevel"/>
    <w:tmpl w:val="1672949A"/>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81A6B68"/>
    <w:multiLevelType w:val="multilevel"/>
    <w:tmpl w:val="A52C0350"/>
    <w:lvl w:ilvl="0">
      <w:start w:val="295"/>
      <w:numFmt w:val="decimal"/>
      <w:lvlText w:val="%1"/>
      <w:lvlJc w:val="left"/>
      <w:pPr>
        <w:ind w:left="810" w:hanging="810"/>
      </w:pPr>
      <w:rPr>
        <w:rFonts w:hint="default"/>
      </w:rPr>
    </w:lvl>
    <w:lvl w:ilvl="1">
      <w:start w:val="1"/>
      <w:numFmt w:val="decimal"/>
      <w:lvlText w:val="%1.%2"/>
      <w:lvlJc w:val="left"/>
      <w:pPr>
        <w:ind w:left="1595" w:hanging="810"/>
      </w:pPr>
      <w:rPr>
        <w:rFonts w:hint="default"/>
      </w:rPr>
    </w:lvl>
    <w:lvl w:ilvl="2">
      <w:start w:val="1"/>
      <w:numFmt w:val="decimal"/>
      <w:lvlText w:val="%1.%2.%3"/>
      <w:lvlJc w:val="left"/>
      <w:pPr>
        <w:ind w:left="2380" w:hanging="81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580" w:hanging="1440"/>
      </w:pPr>
      <w:rPr>
        <w:rFonts w:hint="default"/>
      </w:rPr>
    </w:lvl>
    <w:lvl w:ilvl="5">
      <w:start w:val="1"/>
      <w:numFmt w:val="decimal"/>
      <w:lvlText w:val="%1.%2.%3.%4.%5.%6"/>
      <w:lvlJc w:val="left"/>
      <w:pPr>
        <w:ind w:left="5725" w:hanging="180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655" w:hanging="2160"/>
      </w:pPr>
      <w:rPr>
        <w:rFonts w:hint="default"/>
      </w:rPr>
    </w:lvl>
    <w:lvl w:ilvl="8">
      <w:start w:val="1"/>
      <w:numFmt w:val="decimal"/>
      <w:lvlText w:val="%1.%2.%3.%4.%5.%6.%7.%8.%9"/>
      <w:lvlJc w:val="left"/>
      <w:pPr>
        <w:ind w:left="8800" w:hanging="2520"/>
      </w:pPr>
      <w:rPr>
        <w:rFonts w:hint="default"/>
      </w:rPr>
    </w:lvl>
  </w:abstractNum>
  <w:abstractNum w:abstractNumId="17" w15:restartNumberingAfterBreak="0">
    <w:nsid w:val="6D7FFF3E"/>
    <w:multiLevelType w:val="hybridMultilevel"/>
    <w:tmpl w:val="63649272"/>
    <w:lvl w:ilvl="0" w:tplc="AAF4CADA">
      <w:start w:val="1"/>
      <w:numFmt w:val="bullet"/>
      <w:lvlText w:val="·"/>
      <w:lvlJc w:val="left"/>
      <w:pPr>
        <w:ind w:left="720" w:hanging="360"/>
      </w:pPr>
      <w:rPr>
        <w:rFonts w:ascii="Symbol" w:hAnsi="Symbol" w:hint="default"/>
      </w:rPr>
    </w:lvl>
    <w:lvl w:ilvl="1" w:tplc="A4689DB4">
      <w:start w:val="1"/>
      <w:numFmt w:val="bullet"/>
      <w:lvlText w:val="o"/>
      <w:lvlJc w:val="left"/>
      <w:pPr>
        <w:ind w:left="1440" w:hanging="360"/>
      </w:pPr>
      <w:rPr>
        <w:rFonts w:ascii="Courier New" w:hAnsi="Courier New" w:hint="default"/>
      </w:rPr>
    </w:lvl>
    <w:lvl w:ilvl="2" w:tplc="A9AC9C56">
      <w:start w:val="1"/>
      <w:numFmt w:val="bullet"/>
      <w:lvlText w:val=""/>
      <w:lvlJc w:val="left"/>
      <w:pPr>
        <w:ind w:left="2160" w:hanging="360"/>
      </w:pPr>
      <w:rPr>
        <w:rFonts w:ascii="Wingdings" w:hAnsi="Wingdings" w:hint="default"/>
      </w:rPr>
    </w:lvl>
    <w:lvl w:ilvl="3" w:tplc="0C14CDBA">
      <w:start w:val="1"/>
      <w:numFmt w:val="bullet"/>
      <w:lvlText w:val=""/>
      <w:lvlJc w:val="left"/>
      <w:pPr>
        <w:ind w:left="2880" w:hanging="360"/>
      </w:pPr>
      <w:rPr>
        <w:rFonts w:ascii="Symbol" w:hAnsi="Symbol" w:hint="default"/>
      </w:rPr>
    </w:lvl>
    <w:lvl w:ilvl="4" w:tplc="D8F6D0A6">
      <w:start w:val="1"/>
      <w:numFmt w:val="bullet"/>
      <w:lvlText w:val="o"/>
      <w:lvlJc w:val="left"/>
      <w:pPr>
        <w:ind w:left="3600" w:hanging="360"/>
      </w:pPr>
      <w:rPr>
        <w:rFonts w:ascii="Courier New" w:hAnsi="Courier New" w:hint="default"/>
      </w:rPr>
    </w:lvl>
    <w:lvl w:ilvl="5" w:tplc="01DCBA60">
      <w:start w:val="1"/>
      <w:numFmt w:val="bullet"/>
      <w:lvlText w:val=""/>
      <w:lvlJc w:val="left"/>
      <w:pPr>
        <w:ind w:left="4320" w:hanging="360"/>
      </w:pPr>
      <w:rPr>
        <w:rFonts w:ascii="Wingdings" w:hAnsi="Wingdings" w:hint="default"/>
      </w:rPr>
    </w:lvl>
    <w:lvl w:ilvl="6" w:tplc="8E6E943C">
      <w:start w:val="1"/>
      <w:numFmt w:val="bullet"/>
      <w:lvlText w:val=""/>
      <w:lvlJc w:val="left"/>
      <w:pPr>
        <w:ind w:left="5040" w:hanging="360"/>
      </w:pPr>
      <w:rPr>
        <w:rFonts w:ascii="Symbol" w:hAnsi="Symbol" w:hint="default"/>
      </w:rPr>
    </w:lvl>
    <w:lvl w:ilvl="7" w:tplc="466E647C">
      <w:start w:val="1"/>
      <w:numFmt w:val="bullet"/>
      <w:lvlText w:val="o"/>
      <w:lvlJc w:val="left"/>
      <w:pPr>
        <w:ind w:left="5760" w:hanging="360"/>
      </w:pPr>
      <w:rPr>
        <w:rFonts w:ascii="Courier New" w:hAnsi="Courier New" w:hint="default"/>
      </w:rPr>
    </w:lvl>
    <w:lvl w:ilvl="8" w:tplc="45066658">
      <w:start w:val="1"/>
      <w:numFmt w:val="bullet"/>
      <w:lvlText w:val=""/>
      <w:lvlJc w:val="left"/>
      <w:pPr>
        <w:ind w:left="6480" w:hanging="360"/>
      </w:pPr>
      <w:rPr>
        <w:rFonts w:ascii="Wingdings" w:hAnsi="Wingdings" w:hint="default"/>
      </w:rPr>
    </w:lvl>
  </w:abstractNum>
  <w:abstractNum w:abstractNumId="18" w15:restartNumberingAfterBreak="0">
    <w:nsid w:val="7551718F"/>
    <w:multiLevelType w:val="hybridMultilevel"/>
    <w:tmpl w:val="99D29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28366007">
    <w:abstractNumId w:val="17"/>
  </w:num>
  <w:num w:numId="2" w16cid:durableId="553198005">
    <w:abstractNumId w:val="7"/>
  </w:num>
  <w:num w:numId="3" w16cid:durableId="144712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1506278">
    <w:abstractNumId w:val="14"/>
  </w:num>
  <w:num w:numId="5" w16cid:durableId="199825629">
    <w:abstractNumId w:val="13"/>
  </w:num>
  <w:num w:numId="6" w16cid:durableId="1539463268">
    <w:abstractNumId w:val="15"/>
  </w:num>
  <w:num w:numId="7" w16cid:durableId="623194406">
    <w:abstractNumId w:val="8"/>
  </w:num>
  <w:num w:numId="8" w16cid:durableId="533735249">
    <w:abstractNumId w:val="2"/>
  </w:num>
  <w:num w:numId="9" w16cid:durableId="1902401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8351835">
    <w:abstractNumId w:val="11"/>
  </w:num>
  <w:num w:numId="11" w16cid:durableId="101845700">
    <w:abstractNumId w:val="4"/>
  </w:num>
  <w:num w:numId="12" w16cid:durableId="2133404513">
    <w:abstractNumId w:val="12"/>
  </w:num>
  <w:num w:numId="13" w16cid:durableId="615526218">
    <w:abstractNumId w:val="18"/>
  </w:num>
  <w:num w:numId="14" w16cid:durableId="610090559">
    <w:abstractNumId w:val="12"/>
  </w:num>
  <w:num w:numId="15" w16cid:durableId="239483615">
    <w:abstractNumId w:val="9"/>
  </w:num>
  <w:num w:numId="16" w16cid:durableId="11682041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90">
    <w:abstractNumId w:val="10"/>
  </w:num>
  <w:num w:numId="18" w16cid:durableId="1871138966">
    <w:abstractNumId w:val="3"/>
  </w:num>
  <w:num w:numId="19" w16cid:durableId="1339961280">
    <w:abstractNumId w:val="6"/>
  </w:num>
  <w:num w:numId="20" w16cid:durableId="621762612">
    <w:abstractNumId w:val="5"/>
  </w:num>
  <w:num w:numId="21" w16cid:durableId="105304567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26"/>
    <w:rsid w:val="00000719"/>
    <w:rsid w:val="0000246D"/>
    <w:rsid w:val="0000304E"/>
    <w:rsid w:val="00003403"/>
    <w:rsid w:val="00005347"/>
    <w:rsid w:val="000062E9"/>
    <w:rsid w:val="000067A2"/>
    <w:rsid w:val="000072B6"/>
    <w:rsid w:val="0001021B"/>
    <w:rsid w:val="00011D89"/>
    <w:rsid w:val="0001465A"/>
    <w:rsid w:val="0001521E"/>
    <w:rsid w:val="000154FD"/>
    <w:rsid w:val="00022271"/>
    <w:rsid w:val="0002243C"/>
    <w:rsid w:val="000235E8"/>
    <w:rsid w:val="00023C82"/>
    <w:rsid w:val="00024D89"/>
    <w:rsid w:val="000250B6"/>
    <w:rsid w:val="00030609"/>
    <w:rsid w:val="00033D81"/>
    <w:rsid w:val="00034237"/>
    <w:rsid w:val="00037366"/>
    <w:rsid w:val="000401A7"/>
    <w:rsid w:val="00041BF0"/>
    <w:rsid w:val="00042C8A"/>
    <w:rsid w:val="00043501"/>
    <w:rsid w:val="00044362"/>
    <w:rsid w:val="0004536B"/>
    <w:rsid w:val="00046135"/>
    <w:rsid w:val="00046B68"/>
    <w:rsid w:val="000527DD"/>
    <w:rsid w:val="000578B2"/>
    <w:rsid w:val="00060959"/>
    <w:rsid w:val="00060C8F"/>
    <w:rsid w:val="0006298A"/>
    <w:rsid w:val="00063D30"/>
    <w:rsid w:val="00065B8B"/>
    <w:rsid w:val="000663CD"/>
    <w:rsid w:val="0006733D"/>
    <w:rsid w:val="00071D6E"/>
    <w:rsid w:val="000733FE"/>
    <w:rsid w:val="00074219"/>
    <w:rsid w:val="00074ED5"/>
    <w:rsid w:val="00075276"/>
    <w:rsid w:val="00080DFA"/>
    <w:rsid w:val="00080E9B"/>
    <w:rsid w:val="00081944"/>
    <w:rsid w:val="000848AA"/>
    <w:rsid w:val="0008508E"/>
    <w:rsid w:val="00087951"/>
    <w:rsid w:val="000879D8"/>
    <w:rsid w:val="0009113B"/>
    <w:rsid w:val="00091353"/>
    <w:rsid w:val="00093402"/>
    <w:rsid w:val="000946EA"/>
    <w:rsid w:val="00094DA3"/>
    <w:rsid w:val="00095742"/>
    <w:rsid w:val="00096CD1"/>
    <w:rsid w:val="00097936"/>
    <w:rsid w:val="000A012C"/>
    <w:rsid w:val="000A0EB9"/>
    <w:rsid w:val="000A186C"/>
    <w:rsid w:val="000A1EA4"/>
    <w:rsid w:val="000A1F99"/>
    <w:rsid w:val="000A2071"/>
    <w:rsid w:val="000A2476"/>
    <w:rsid w:val="000A4885"/>
    <w:rsid w:val="000A61E8"/>
    <w:rsid w:val="000A641A"/>
    <w:rsid w:val="000A6572"/>
    <w:rsid w:val="000B3EDB"/>
    <w:rsid w:val="000B543D"/>
    <w:rsid w:val="000B55F9"/>
    <w:rsid w:val="000B5BF7"/>
    <w:rsid w:val="000B62E1"/>
    <w:rsid w:val="000B6BC8"/>
    <w:rsid w:val="000B6D07"/>
    <w:rsid w:val="000C0303"/>
    <w:rsid w:val="000C1F61"/>
    <w:rsid w:val="000C21CA"/>
    <w:rsid w:val="000C3662"/>
    <w:rsid w:val="000C42EA"/>
    <w:rsid w:val="000C4546"/>
    <w:rsid w:val="000C4AB1"/>
    <w:rsid w:val="000D1242"/>
    <w:rsid w:val="000D3465"/>
    <w:rsid w:val="000D5634"/>
    <w:rsid w:val="000E0970"/>
    <w:rsid w:val="000E1910"/>
    <w:rsid w:val="000E3CC7"/>
    <w:rsid w:val="000E5B99"/>
    <w:rsid w:val="000E6402"/>
    <w:rsid w:val="000E6BD4"/>
    <w:rsid w:val="000E6D6D"/>
    <w:rsid w:val="000F05C9"/>
    <w:rsid w:val="000F1F1E"/>
    <w:rsid w:val="000F2259"/>
    <w:rsid w:val="000F2A52"/>
    <w:rsid w:val="000F2DDA"/>
    <w:rsid w:val="000F396F"/>
    <w:rsid w:val="000F4FF1"/>
    <w:rsid w:val="000F5213"/>
    <w:rsid w:val="000F5715"/>
    <w:rsid w:val="000F5933"/>
    <w:rsid w:val="000F71AB"/>
    <w:rsid w:val="00101001"/>
    <w:rsid w:val="00103276"/>
    <w:rsid w:val="00103278"/>
    <w:rsid w:val="0010392D"/>
    <w:rsid w:val="001039AA"/>
    <w:rsid w:val="00103DF1"/>
    <w:rsid w:val="0010447F"/>
    <w:rsid w:val="00104FE3"/>
    <w:rsid w:val="0010714F"/>
    <w:rsid w:val="00110656"/>
    <w:rsid w:val="00111C20"/>
    <w:rsid w:val="00111DFF"/>
    <w:rsid w:val="001120C5"/>
    <w:rsid w:val="001126E8"/>
    <w:rsid w:val="00113961"/>
    <w:rsid w:val="00114AC8"/>
    <w:rsid w:val="00114D33"/>
    <w:rsid w:val="0011701A"/>
    <w:rsid w:val="00120BD3"/>
    <w:rsid w:val="0012173F"/>
    <w:rsid w:val="00121A03"/>
    <w:rsid w:val="00122B26"/>
    <w:rsid w:val="00122FEA"/>
    <w:rsid w:val="001232BD"/>
    <w:rsid w:val="00124ED5"/>
    <w:rsid w:val="00126942"/>
    <w:rsid w:val="001276FA"/>
    <w:rsid w:val="00127C64"/>
    <w:rsid w:val="00131028"/>
    <w:rsid w:val="00132D57"/>
    <w:rsid w:val="00134AEB"/>
    <w:rsid w:val="0013613E"/>
    <w:rsid w:val="00137F20"/>
    <w:rsid w:val="00141639"/>
    <w:rsid w:val="0014189F"/>
    <w:rsid w:val="0014255B"/>
    <w:rsid w:val="00143328"/>
    <w:rsid w:val="001447B3"/>
    <w:rsid w:val="00150793"/>
    <w:rsid w:val="00150BD9"/>
    <w:rsid w:val="00150DC3"/>
    <w:rsid w:val="00152073"/>
    <w:rsid w:val="00154E2D"/>
    <w:rsid w:val="00154F52"/>
    <w:rsid w:val="00156598"/>
    <w:rsid w:val="0016175E"/>
    <w:rsid w:val="00161939"/>
    <w:rsid w:val="00161AA0"/>
    <w:rsid w:val="00161D2E"/>
    <w:rsid w:val="00161F3E"/>
    <w:rsid w:val="00162093"/>
    <w:rsid w:val="00162CA9"/>
    <w:rsid w:val="00165459"/>
    <w:rsid w:val="001656AC"/>
    <w:rsid w:val="00165A57"/>
    <w:rsid w:val="0017024B"/>
    <w:rsid w:val="001704CD"/>
    <w:rsid w:val="001712C2"/>
    <w:rsid w:val="00172BAF"/>
    <w:rsid w:val="001771DD"/>
    <w:rsid w:val="00177995"/>
    <w:rsid w:val="00177A8C"/>
    <w:rsid w:val="001807B4"/>
    <w:rsid w:val="0018291C"/>
    <w:rsid w:val="00182F9D"/>
    <w:rsid w:val="00186B33"/>
    <w:rsid w:val="00191101"/>
    <w:rsid w:val="00191459"/>
    <w:rsid w:val="001922AC"/>
    <w:rsid w:val="00192758"/>
    <w:rsid w:val="00192F9D"/>
    <w:rsid w:val="00195492"/>
    <w:rsid w:val="00196266"/>
    <w:rsid w:val="001967B5"/>
    <w:rsid w:val="00196EB8"/>
    <w:rsid w:val="00196EFB"/>
    <w:rsid w:val="001979FF"/>
    <w:rsid w:val="00197B17"/>
    <w:rsid w:val="001A0B64"/>
    <w:rsid w:val="001A1950"/>
    <w:rsid w:val="001A1C54"/>
    <w:rsid w:val="001A3ACE"/>
    <w:rsid w:val="001A44FB"/>
    <w:rsid w:val="001A5420"/>
    <w:rsid w:val="001A5E41"/>
    <w:rsid w:val="001B058F"/>
    <w:rsid w:val="001B1B32"/>
    <w:rsid w:val="001B3C84"/>
    <w:rsid w:val="001B3F06"/>
    <w:rsid w:val="001B4B05"/>
    <w:rsid w:val="001B55B6"/>
    <w:rsid w:val="001B738B"/>
    <w:rsid w:val="001C09DB"/>
    <w:rsid w:val="001C277E"/>
    <w:rsid w:val="001C2A72"/>
    <w:rsid w:val="001C31B7"/>
    <w:rsid w:val="001C42F4"/>
    <w:rsid w:val="001C46A3"/>
    <w:rsid w:val="001D0383"/>
    <w:rsid w:val="001D0B75"/>
    <w:rsid w:val="001D10E0"/>
    <w:rsid w:val="001D1457"/>
    <w:rsid w:val="001D36B2"/>
    <w:rsid w:val="001D39A5"/>
    <w:rsid w:val="001D3C09"/>
    <w:rsid w:val="001D3D2B"/>
    <w:rsid w:val="001D44E8"/>
    <w:rsid w:val="001D60EC"/>
    <w:rsid w:val="001D6F59"/>
    <w:rsid w:val="001D716C"/>
    <w:rsid w:val="001E0C5D"/>
    <w:rsid w:val="001E1A75"/>
    <w:rsid w:val="001E2A36"/>
    <w:rsid w:val="001E44DF"/>
    <w:rsid w:val="001E580C"/>
    <w:rsid w:val="001E5D04"/>
    <w:rsid w:val="001E68A5"/>
    <w:rsid w:val="001E6BB0"/>
    <w:rsid w:val="001E6EE5"/>
    <w:rsid w:val="001E7282"/>
    <w:rsid w:val="001F1B0F"/>
    <w:rsid w:val="001F3826"/>
    <w:rsid w:val="001F6E46"/>
    <w:rsid w:val="001F7C91"/>
    <w:rsid w:val="00200E3F"/>
    <w:rsid w:val="002033B7"/>
    <w:rsid w:val="00206463"/>
    <w:rsid w:val="00206F2F"/>
    <w:rsid w:val="00207F20"/>
    <w:rsid w:val="0021053D"/>
    <w:rsid w:val="00210A92"/>
    <w:rsid w:val="00212932"/>
    <w:rsid w:val="00214006"/>
    <w:rsid w:val="00215ADB"/>
    <w:rsid w:val="00216C03"/>
    <w:rsid w:val="00217FDD"/>
    <w:rsid w:val="00220070"/>
    <w:rsid w:val="00220C04"/>
    <w:rsid w:val="0022156F"/>
    <w:rsid w:val="00221E0E"/>
    <w:rsid w:val="00222557"/>
    <w:rsid w:val="0022278D"/>
    <w:rsid w:val="00226597"/>
    <w:rsid w:val="0022701F"/>
    <w:rsid w:val="00227C68"/>
    <w:rsid w:val="002333F5"/>
    <w:rsid w:val="00233724"/>
    <w:rsid w:val="002365B4"/>
    <w:rsid w:val="00236A87"/>
    <w:rsid w:val="002432E1"/>
    <w:rsid w:val="00245116"/>
    <w:rsid w:val="00246207"/>
    <w:rsid w:val="00246C5E"/>
    <w:rsid w:val="002471BB"/>
    <w:rsid w:val="00250960"/>
    <w:rsid w:val="00251343"/>
    <w:rsid w:val="00252035"/>
    <w:rsid w:val="002536A4"/>
    <w:rsid w:val="0025496F"/>
    <w:rsid w:val="00254F58"/>
    <w:rsid w:val="002606CA"/>
    <w:rsid w:val="002620BC"/>
    <w:rsid w:val="00262802"/>
    <w:rsid w:val="00263A90"/>
    <w:rsid w:val="00263C1F"/>
    <w:rsid w:val="0026408B"/>
    <w:rsid w:val="00267C3E"/>
    <w:rsid w:val="002709BB"/>
    <w:rsid w:val="00270E95"/>
    <w:rsid w:val="0027113F"/>
    <w:rsid w:val="00271DA1"/>
    <w:rsid w:val="00272D63"/>
    <w:rsid w:val="00273BAC"/>
    <w:rsid w:val="00274726"/>
    <w:rsid w:val="00276160"/>
    <w:rsid w:val="002763B3"/>
    <w:rsid w:val="00277BFD"/>
    <w:rsid w:val="002802E3"/>
    <w:rsid w:val="0028213D"/>
    <w:rsid w:val="0028417F"/>
    <w:rsid w:val="002854C4"/>
    <w:rsid w:val="002862F1"/>
    <w:rsid w:val="002871E8"/>
    <w:rsid w:val="0029084D"/>
    <w:rsid w:val="00291373"/>
    <w:rsid w:val="00292664"/>
    <w:rsid w:val="0029597D"/>
    <w:rsid w:val="002962C3"/>
    <w:rsid w:val="0029729B"/>
    <w:rsid w:val="0029752B"/>
    <w:rsid w:val="002A0A9C"/>
    <w:rsid w:val="002A1296"/>
    <w:rsid w:val="002A1CF4"/>
    <w:rsid w:val="002A483C"/>
    <w:rsid w:val="002A5470"/>
    <w:rsid w:val="002A6442"/>
    <w:rsid w:val="002B04F9"/>
    <w:rsid w:val="002B0C7C"/>
    <w:rsid w:val="002B1729"/>
    <w:rsid w:val="002B36C7"/>
    <w:rsid w:val="002B3E44"/>
    <w:rsid w:val="002B4DD4"/>
    <w:rsid w:val="002B5277"/>
    <w:rsid w:val="002B5375"/>
    <w:rsid w:val="002B5F29"/>
    <w:rsid w:val="002B779C"/>
    <w:rsid w:val="002B77C1"/>
    <w:rsid w:val="002C0216"/>
    <w:rsid w:val="002C0C2A"/>
    <w:rsid w:val="002C0ED7"/>
    <w:rsid w:val="002C2728"/>
    <w:rsid w:val="002C63E6"/>
    <w:rsid w:val="002D0508"/>
    <w:rsid w:val="002D1E0D"/>
    <w:rsid w:val="002D5006"/>
    <w:rsid w:val="002D5457"/>
    <w:rsid w:val="002D6220"/>
    <w:rsid w:val="002D7004"/>
    <w:rsid w:val="002E01D0"/>
    <w:rsid w:val="002E161D"/>
    <w:rsid w:val="002E1C48"/>
    <w:rsid w:val="002E3100"/>
    <w:rsid w:val="002E6C95"/>
    <w:rsid w:val="002E7C36"/>
    <w:rsid w:val="002F0107"/>
    <w:rsid w:val="002F1E54"/>
    <w:rsid w:val="002F2187"/>
    <w:rsid w:val="002F25D5"/>
    <w:rsid w:val="002F3754"/>
    <w:rsid w:val="002F3D32"/>
    <w:rsid w:val="002F5F31"/>
    <w:rsid w:val="002F5F46"/>
    <w:rsid w:val="002F615E"/>
    <w:rsid w:val="002F7A35"/>
    <w:rsid w:val="00300851"/>
    <w:rsid w:val="00302216"/>
    <w:rsid w:val="00303084"/>
    <w:rsid w:val="0030349E"/>
    <w:rsid w:val="00303E53"/>
    <w:rsid w:val="00304103"/>
    <w:rsid w:val="00304C87"/>
    <w:rsid w:val="003054A8"/>
    <w:rsid w:val="00305CC1"/>
    <w:rsid w:val="00306E5F"/>
    <w:rsid w:val="00307E14"/>
    <w:rsid w:val="00310D85"/>
    <w:rsid w:val="00311982"/>
    <w:rsid w:val="00314054"/>
    <w:rsid w:val="00315AE3"/>
    <w:rsid w:val="00315BD8"/>
    <w:rsid w:val="003160C7"/>
    <w:rsid w:val="00316237"/>
    <w:rsid w:val="00316F27"/>
    <w:rsid w:val="003214F1"/>
    <w:rsid w:val="00322288"/>
    <w:rsid w:val="003224A7"/>
    <w:rsid w:val="00322E4B"/>
    <w:rsid w:val="00323A00"/>
    <w:rsid w:val="00327870"/>
    <w:rsid w:val="00331E95"/>
    <w:rsid w:val="0033259D"/>
    <w:rsid w:val="003333D2"/>
    <w:rsid w:val="003364D3"/>
    <w:rsid w:val="00337903"/>
    <w:rsid w:val="003402A6"/>
    <w:rsid w:val="003406C6"/>
    <w:rsid w:val="003418CC"/>
    <w:rsid w:val="003459BD"/>
    <w:rsid w:val="00350D38"/>
    <w:rsid w:val="00351B36"/>
    <w:rsid w:val="00351FFE"/>
    <w:rsid w:val="0035376E"/>
    <w:rsid w:val="00357B4E"/>
    <w:rsid w:val="00363C00"/>
    <w:rsid w:val="00364999"/>
    <w:rsid w:val="00364D28"/>
    <w:rsid w:val="00365A7C"/>
    <w:rsid w:val="00367076"/>
    <w:rsid w:val="00367E1A"/>
    <w:rsid w:val="003716FD"/>
    <w:rsid w:val="0037204B"/>
    <w:rsid w:val="003736DA"/>
    <w:rsid w:val="003744CF"/>
    <w:rsid w:val="00374717"/>
    <w:rsid w:val="0037676C"/>
    <w:rsid w:val="003775AD"/>
    <w:rsid w:val="0037776F"/>
    <w:rsid w:val="0037792C"/>
    <w:rsid w:val="00381043"/>
    <w:rsid w:val="003829E5"/>
    <w:rsid w:val="00382A47"/>
    <w:rsid w:val="00383AA9"/>
    <w:rsid w:val="00384F18"/>
    <w:rsid w:val="003857A2"/>
    <w:rsid w:val="00386109"/>
    <w:rsid w:val="00386944"/>
    <w:rsid w:val="00386DEC"/>
    <w:rsid w:val="00393919"/>
    <w:rsid w:val="00395476"/>
    <w:rsid w:val="003956CC"/>
    <w:rsid w:val="00395C9A"/>
    <w:rsid w:val="0039666E"/>
    <w:rsid w:val="003A0853"/>
    <w:rsid w:val="003A1C93"/>
    <w:rsid w:val="003A204D"/>
    <w:rsid w:val="003A6B67"/>
    <w:rsid w:val="003B13B6"/>
    <w:rsid w:val="003B15E6"/>
    <w:rsid w:val="003B1DAD"/>
    <w:rsid w:val="003B408A"/>
    <w:rsid w:val="003B4280"/>
    <w:rsid w:val="003B4A4B"/>
    <w:rsid w:val="003B5593"/>
    <w:rsid w:val="003B5733"/>
    <w:rsid w:val="003B7F0C"/>
    <w:rsid w:val="003C08A2"/>
    <w:rsid w:val="003C2045"/>
    <w:rsid w:val="003C2141"/>
    <w:rsid w:val="003C43A1"/>
    <w:rsid w:val="003C43C1"/>
    <w:rsid w:val="003C4FC0"/>
    <w:rsid w:val="003C55F4"/>
    <w:rsid w:val="003C5FC6"/>
    <w:rsid w:val="003C779A"/>
    <w:rsid w:val="003C7897"/>
    <w:rsid w:val="003C7A3F"/>
    <w:rsid w:val="003C7D67"/>
    <w:rsid w:val="003D089C"/>
    <w:rsid w:val="003D196F"/>
    <w:rsid w:val="003D2766"/>
    <w:rsid w:val="003D2A74"/>
    <w:rsid w:val="003D3E8F"/>
    <w:rsid w:val="003D42DF"/>
    <w:rsid w:val="003D6475"/>
    <w:rsid w:val="003E2392"/>
    <w:rsid w:val="003E375C"/>
    <w:rsid w:val="003E4086"/>
    <w:rsid w:val="003E466B"/>
    <w:rsid w:val="003E498C"/>
    <w:rsid w:val="003E639E"/>
    <w:rsid w:val="003E6626"/>
    <w:rsid w:val="003E70C9"/>
    <w:rsid w:val="003E71E5"/>
    <w:rsid w:val="003E7BBD"/>
    <w:rsid w:val="003E7F60"/>
    <w:rsid w:val="003F0445"/>
    <w:rsid w:val="003F0CF0"/>
    <w:rsid w:val="003F1336"/>
    <w:rsid w:val="003F14B1"/>
    <w:rsid w:val="003F2B20"/>
    <w:rsid w:val="003F3289"/>
    <w:rsid w:val="003F4F41"/>
    <w:rsid w:val="003F5CB9"/>
    <w:rsid w:val="0040025A"/>
    <w:rsid w:val="004013C7"/>
    <w:rsid w:val="00401FCF"/>
    <w:rsid w:val="0040248F"/>
    <w:rsid w:val="00403A56"/>
    <w:rsid w:val="004046E9"/>
    <w:rsid w:val="00406285"/>
    <w:rsid w:val="004064DA"/>
    <w:rsid w:val="00412B6A"/>
    <w:rsid w:val="004146C6"/>
    <w:rsid w:val="004148F9"/>
    <w:rsid w:val="00414D4A"/>
    <w:rsid w:val="004156FA"/>
    <w:rsid w:val="00415701"/>
    <w:rsid w:val="004162B2"/>
    <w:rsid w:val="00417FAE"/>
    <w:rsid w:val="004200D3"/>
    <w:rsid w:val="00420648"/>
    <w:rsid w:val="0042084E"/>
    <w:rsid w:val="00421EEF"/>
    <w:rsid w:val="00424D65"/>
    <w:rsid w:val="00425142"/>
    <w:rsid w:val="004265BD"/>
    <w:rsid w:val="00431FAE"/>
    <w:rsid w:val="004337F5"/>
    <w:rsid w:val="004352F6"/>
    <w:rsid w:val="00437F7B"/>
    <w:rsid w:val="0044270B"/>
    <w:rsid w:val="00442C6C"/>
    <w:rsid w:val="00443BA1"/>
    <w:rsid w:val="00443CBE"/>
    <w:rsid w:val="00443E8A"/>
    <w:rsid w:val="004441BC"/>
    <w:rsid w:val="0044471F"/>
    <w:rsid w:val="004468B4"/>
    <w:rsid w:val="00451F9B"/>
    <w:rsid w:val="0045230A"/>
    <w:rsid w:val="00452B4D"/>
    <w:rsid w:val="00453D34"/>
    <w:rsid w:val="00454AD0"/>
    <w:rsid w:val="004568FF"/>
    <w:rsid w:val="00457337"/>
    <w:rsid w:val="00457D2F"/>
    <w:rsid w:val="0046113B"/>
    <w:rsid w:val="00462A2C"/>
    <w:rsid w:val="00462E3D"/>
    <w:rsid w:val="004636BA"/>
    <w:rsid w:val="004639E3"/>
    <w:rsid w:val="00464E08"/>
    <w:rsid w:val="0046603C"/>
    <w:rsid w:val="00466E79"/>
    <w:rsid w:val="00470D7D"/>
    <w:rsid w:val="0047372D"/>
    <w:rsid w:val="00473BA3"/>
    <w:rsid w:val="004743DD"/>
    <w:rsid w:val="004744D5"/>
    <w:rsid w:val="00474CEA"/>
    <w:rsid w:val="00483968"/>
    <w:rsid w:val="00484F86"/>
    <w:rsid w:val="00485CA3"/>
    <w:rsid w:val="0048663E"/>
    <w:rsid w:val="00490746"/>
    <w:rsid w:val="00490852"/>
    <w:rsid w:val="00491964"/>
    <w:rsid w:val="00491C9C"/>
    <w:rsid w:val="00492F30"/>
    <w:rsid w:val="0049352C"/>
    <w:rsid w:val="004946F4"/>
    <w:rsid w:val="0049487E"/>
    <w:rsid w:val="00494E6D"/>
    <w:rsid w:val="004A0785"/>
    <w:rsid w:val="004A160D"/>
    <w:rsid w:val="004A34BE"/>
    <w:rsid w:val="004A3E81"/>
    <w:rsid w:val="004A4195"/>
    <w:rsid w:val="004A59B9"/>
    <w:rsid w:val="004A5C62"/>
    <w:rsid w:val="004A5CE5"/>
    <w:rsid w:val="004A707D"/>
    <w:rsid w:val="004B29F1"/>
    <w:rsid w:val="004B4E88"/>
    <w:rsid w:val="004C49D3"/>
    <w:rsid w:val="004C5541"/>
    <w:rsid w:val="004C6650"/>
    <w:rsid w:val="004C6EEE"/>
    <w:rsid w:val="004C702B"/>
    <w:rsid w:val="004D0033"/>
    <w:rsid w:val="004D016B"/>
    <w:rsid w:val="004D1B22"/>
    <w:rsid w:val="004D23CC"/>
    <w:rsid w:val="004D36F2"/>
    <w:rsid w:val="004D7A69"/>
    <w:rsid w:val="004E1106"/>
    <w:rsid w:val="004E138F"/>
    <w:rsid w:val="004E4649"/>
    <w:rsid w:val="004E5C2B"/>
    <w:rsid w:val="004E7828"/>
    <w:rsid w:val="004F00DD"/>
    <w:rsid w:val="004F01CB"/>
    <w:rsid w:val="004F2133"/>
    <w:rsid w:val="004F22DE"/>
    <w:rsid w:val="004F5145"/>
    <w:rsid w:val="004F5398"/>
    <w:rsid w:val="004F55F1"/>
    <w:rsid w:val="004F6936"/>
    <w:rsid w:val="004F7852"/>
    <w:rsid w:val="00501689"/>
    <w:rsid w:val="00501F38"/>
    <w:rsid w:val="00503DC6"/>
    <w:rsid w:val="00506F5D"/>
    <w:rsid w:val="00510005"/>
    <w:rsid w:val="005109D8"/>
    <w:rsid w:val="00510C37"/>
    <w:rsid w:val="00511772"/>
    <w:rsid w:val="005119AF"/>
    <w:rsid w:val="005126D0"/>
    <w:rsid w:val="0051568D"/>
    <w:rsid w:val="00525F43"/>
    <w:rsid w:val="00526AC7"/>
    <w:rsid w:val="00526C15"/>
    <w:rsid w:val="005272C9"/>
    <w:rsid w:val="00536499"/>
    <w:rsid w:val="00540615"/>
    <w:rsid w:val="00543903"/>
    <w:rsid w:val="00543F11"/>
    <w:rsid w:val="00546305"/>
    <w:rsid w:val="00546C1C"/>
    <w:rsid w:val="00546E0E"/>
    <w:rsid w:val="0054751B"/>
    <w:rsid w:val="00547606"/>
    <w:rsid w:val="00547A95"/>
    <w:rsid w:val="0055119B"/>
    <w:rsid w:val="005548B5"/>
    <w:rsid w:val="00555DF7"/>
    <w:rsid w:val="00557064"/>
    <w:rsid w:val="00563B55"/>
    <w:rsid w:val="00564F09"/>
    <w:rsid w:val="0056598D"/>
    <w:rsid w:val="00567A9A"/>
    <w:rsid w:val="00571C82"/>
    <w:rsid w:val="00572031"/>
    <w:rsid w:val="00572282"/>
    <w:rsid w:val="00573CE3"/>
    <w:rsid w:val="005754F5"/>
    <w:rsid w:val="00576E84"/>
    <w:rsid w:val="0057768B"/>
    <w:rsid w:val="00577D1E"/>
    <w:rsid w:val="00580394"/>
    <w:rsid w:val="005809CD"/>
    <w:rsid w:val="00581131"/>
    <w:rsid w:val="00582B8C"/>
    <w:rsid w:val="00586AE5"/>
    <w:rsid w:val="0058757E"/>
    <w:rsid w:val="00592E42"/>
    <w:rsid w:val="00594107"/>
    <w:rsid w:val="005948E0"/>
    <w:rsid w:val="00596A4B"/>
    <w:rsid w:val="00597507"/>
    <w:rsid w:val="005978C1"/>
    <w:rsid w:val="005A2846"/>
    <w:rsid w:val="005A479D"/>
    <w:rsid w:val="005B1C6D"/>
    <w:rsid w:val="005B21B6"/>
    <w:rsid w:val="005B2758"/>
    <w:rsid w:val="005B3A08"/>
    <w:rsid w:val="005B78D1"/>
    <w:rsid w:val="005B7A63"/>
    <w:rsid w:val="005B7B81"/>
    <w:rsid w:val="005C0955"/>
    <w:rsid w:val="005C1587"/>
    <w:rsid w:val="005C1F08"/>
    <w:rsid w:val="005C2555"/>
    <w:rsid w:val="005C49DA"/>
    <w:rsid w:val="005C50F3"/>
    <w:rsid w:val="005C530E"/>
    <w:rsid w:val="005C54B5"/>
    <w:rsid w:val="005C5D80"/>
    <w:rsid w:val="005C5D91"/>
    <w:rsid w:val="005D07B8"/>
    <w:rsid w:val="005D1A59"/>
    <w:rsid w:val="005D5E5E"/>
    <w:rsid w:val="005D6597"/>
    <w:rsid w:val="005D6B2A"/>
    <w:rsid w:val="005D6CB5"/>
    <w:rsid w:val="005D7DCE"/>
    <w:rsid w:val="005E14E7"/>
    <w:rsid w:val="005E26A3"/>
    <w:rsid w:val="005E294F"/>
    <w:rsid w:val="005E2ECB"/>
    <w:rsid w:val="005E447E"/>
    <w:rsid w:val="005E4FD1"/>
    <w:rsid w:val="005E60B8"/>
    <w:rsid w:val="005E7C73"/>
    <w:rsid w:val="005F0731"/>
    <w:rsid w:val="005F0775"/>
    <w:rsid w:val="005F0CF5"/>
    <w:rsid w:val="005F21EB"/>
    <w:rsid w:val="005F312C"/>
    <w:rsid w:val="006009D7"/>
    <w:rsid w:val="00603B8B"/>
    <w:rsid w:val="00603BD5"/>
    <w:rsid w:val="00605908"/>
    <w:rsid w:val="006070E0"/>
    <w:rsid w:val="00610D7C"/>
    <w:rsid w:val="00611706"/>
    <w:rsid w:val="00613062"/>
    <w:rsid w:val="00613414"/>
    <w:rsid w:val="00613945"/>
    <w:rsid w:val="00620154"/>
    <w:rsid w:val="006208D9"/>
    <w:rsid w:val="006233BC"/>
    <w:rsid w:val="0062408D"/>
    <w:rsid w:val="006240CC"/>
    <w:rsid w:val="00624940"/>
    <w:rsid w:val="006254F8"/>
    <w:rsid w:val="00626129"/>
    <w:rsid w:val="00626BAA"/>
    <w:rsid w:val="00627DA7"/>
    <w:rsid w:val="00630DA4"/>
    <w:rsid w:val="00632597"/>
    <w:rsid w:val="006358B4"/>
    <w:rsid w:val="00637577"/>
    <w:rsid w:val="006419AA"/>
    <w:rsid w:val="00644B1F"/>
    <w:rsid w:val="00644B7E"/>
    <w:rsid w:val="006454E6"/>
    <w:rsid w:val="00646235"/>
    <w:rsid w:val="00646A68"/>
    <w:rsid w:val="006505BD"/>
    <w:rsid w:val="006508EA"/>
    <w:rsid w:val="0065092E"/>
    <w:rsid w:val="00651693"/>
    <w:rsid w:val="006557A7"/>
    <w:rsid w:val="00656290"/>
    <w:rsid w:val="00656741"/>
    <w:rsid w:val="00657BB9"/>
    <w:rsid w:val="006608D8"/>
    <w:rsid w:val="00660BD3"/>
    <w:rsid w:val="006621D7"/>
    <w:rsid w:val="0066302A"/>
    <w:rsid w:val="00663E05"/>
    <w:rsid w:val="00663F72"/>
    <w:rsid w:val="00665EBB"/>
    <w:rsid w:val="00667770"/>
    <w:rsid w:val="00670597"/>
    <w:rsid w:val="006706D0"/>
    <w:rsid w:val="00673EDA"/>
    <w:rsid w:val="0067406F"/>
    <w:rsid w:val="006749B4"/>
    <w:rsid w:val="00674B2E"/>
    <w:rsid w:val="00677574"/>
    <w:rsid w:val="00683B31"/>
    <w:rsid w:val="0068454C"/>
    <w:rsid w:val="00685AE7"/>
    <w:rsid w:val="006865CA"/>
    <w:rsid w:val="00687618"/>
    <w:rsid w:val="006908A0"/>
    <w:rsid w:val="00691B62"/>
    <w:rsid w:val="006933B5"/>
    <w:rsid w:val="00693D14"/>
    <w:rsid w:val="00695614"/>
    <w:rsid w:val="00695925"/>
    <w:rsid w:val="00695C14"/>
    <w:rsid w:val="00696F27"/>
    <w:rsid w:val="00696F63"/>
    <w:rsid w:val="006A18C2"/>
    <w:rsid w:val="006A3383"/>
    <w:rsid w:val="006A6C35"/>
    <w:rsid w:val="006B048C"/>
    <w:rsid w:val="006B077C"/>
    <w:rsid w:val="006B24F7"/>
    <w:rsid w:val="006B3121"/>
    <w:rsid w:val="006B6803"/>
    <w:rsid w:val="006C137E"/>
    <w:rsid w:val="006C6E3E"/>
    <w:rsid w:val="006C7532"/>
    <w:rsid w:val="006C7F11"/>
    <w:rsid w:val="006D0F16"/>
    <w:rsid w:val="006D153F"/>
    <w:rsid w:val="006D2A3F"/>
    <w:rsid w:val="006D2FBC"/>
    <w:rsid w:val="006D3B54"/>
    <w:rsid w:val="006D7093"/>
    <w:rsid w:val="006E0541"/>
    <w:rsid w:val="006E138B"/>
    <w:rsid w:val="006E1F47"/>
    <w:rsid w:val="006E4125"/>
    <w:rsid w:val="006E6169"/>
    <w:rsid w:val="006F0330"/>
    <w:rsid w:val="006F1FDC"/>
    <w:rsid w:val="006F2F89"/>
    <w:rsid w:val="006F300F"/>
    <w:rsid w:val="006F6B8C"/>
    <w:rsid w:val="006F74B9"/>
    <w:rsid w:val="007013EF"/>
    <w:rsid w:val="0070457A"/>
    <w:rsid w:val="007055BD"/>
    <w:rsid w:val="00707DD1"/>
    <w:rsid w:val="00710974"/>
    <w:rsid w:val="00711938"/>
    <w:rsid w:val="00715D60"/>
    <w:rsid w:val="007161F0"/>
    <w:rsid w:val="007173CA"/>
    <w:rsid w:val="007216AA"/>
    <w:rsid w:val="00721AB5"/>
    <w:rsid w:val="00721CFB"/>
    <w:rsid w:val="00721DEF"/>
    <w:rsid w:val="00722CB8"/>
    <w:rsid w:val="00724A43"/>
    <w:rsid w:val="007273AC"/>
    <w:rsid w:val="007312CD"/>
    <w:rsid w:val="00731AD4"/>
    <w:rsid w:val="00733E1D"/>
    <w:rsid w:val="007346E4"/>
    <w:rsid w:val="00737825"/>
    <w:rsid w:val="00740308"/>
    <w:rsid w:val="00740F22"/>
    <w:rsid w:val="00741CF0"/>
    <w:rsid w:val="00741F1A"/>
    <w:rsid w:val="007445B0"/>
    <w:rsid w:val="007447DA"/>
    <w:rsid w:val="007450F8"/>
    <w:rsid w:val="0074696E"/>
    <w:rsid w:val="0074789E"/>
    <w:rsid w:val="00750135"/>
    <w:rsid w:val="00750EC2"/>
    <w:rsid w:val="007513A0"/>
    <w:rsid w:val="00751BEF"/>
    <w:rsid w:val="00752B28"/>
    <w:rsid w:val="00752B53"/>
    <w:rsid w:val="007541A9"/>
    <w:rsid w:val="00754BCB"/>
    <w:rsid w:val="00754E36"/>
    <w:rsid w:val="00755FA3"/>
    <w:rsid w:val="00760CB5"/>
    <w:rsid w:val="00763139"/>
    <w:rsid w:val="00763CF4"/>
    <w:rsid w:val="00763EEB"/>
    <w:rsid w:val="00766A57"/>
    <w:rsid w:val="0076737B"/>
    <w:rsid w:val="007703F7"/>
    <w:rsid w:val="00770F37"/>
    <w:rsid w:val="007711A0"/>
    <w:rsid w:val="00772D5E"/>
    <w:rsid w:val="007744BE"/>
    <w:rsid w:val="0077463E"/>
    <w:rsid w:val="00776928"/>
    <w:rsid w:val="00776E0F"/>
    <w:rsid w:val="007774B1"/>
    <w:rsid w:val="007777FA"/>
    <w:rsid w:val="00777BE1"/>
    <w:rsid w:val="0078069F"/>
    <w:rsid w:val="00781B88"/>
    <w:rsid w:val="00782C93"/>
    <w:rsid w:val="00782DDD"/>
    <w:rsid w:val="007833D8"/>
    <w:rsid w:val="007833E9"/>
    <w:rsid w:val="007848C8"/>
    <w:rsid w:val="007852A1"/>
    <w:rsid w:val="00785677"/>
    <w:rsid w:val="00786752"/>
    <w:rsid w:val="0078684F"/>
    <w:rsid w:val="00786F16"/>
    <w:rsid w:val="00791BD7"/>
    <w:rsid w:val="007933F7"/>
    <w:rsid w:val="0079517B"/>
    <w:rsid w:val="007955A5"/>
    <w:rsid w:val="00796E20"/>
    <w:rsid w:val="00797196"/>
    <w:rsid w:val="007977A7"/>
    <w:rsid w:val="00797C32"/>
    <w:rsid w:val="007A05FC"/>
    <w:rsid w:val="007A11E8"/>
    <w:rsid w:val="007A1752"/>
    <w:rsid w:val="007A3A7A"/>
    <w:rsid w:val="007A69A4"/>
    <w:rsid w:val="007B0914"/>
    <w:rsid w:val="007B1374"/>
    <w:rsid w:val="007B144A"/>
    <w:rsid w:val="007B32E5"/>
    <w:rsid w:val="007B3DB9"/>
    <w:rsid w:val="007B589F"/>
    <w:rsid w:val="007B6186"/>
    <w:rsid w:val="007B73BC"/>
    <w:rsid w:val="007B78CB"/>
    <w:rsid w:val="007C1838"/>
    <w:rsid w:val="007C20B9"/>
    <w:rsid w:val="007C2CFC"/>
    <w:rsid w:val="007C3264"/>
    <w:rsid w:val="007C7301"/>
    <w:rsid w:val="007C7859"/>
    <w:rsid w:val="007C7F28"/>
    <w:rsid w:val="007D1466"/>
    <w:rsid w:val="007D2BDE"/>
    <w:rsid w:val="007D2FB6"/>
    <w:rsid w:val="007D4063"/>
    <w:rsid w:val="007D49EB"/>
    <w:rsid w:val="007D4E96"/>
    <w:rsid w:val="007D5E1C"/>
    <w:rsid w:val="007E0DE2"/>
    <w:rsid w:val="007E1227"/>
    <w:rsid w:val="007E1451"/>
    <w:rsid w:val="007E3B98"/>
    <w:rsid w:val="007E417A"/>
    <w:rsid w:val="007E4344"/>
    <w:rsid w:val="007E620C"/>
    <w:rsid w:val="007F085E"/>
    <w:rsid w:val="007F31B6"/>
    <w:rsid w:val="007F3BA6"/>
    <w:rsid w:val="007F3D7B"/>
    <w:rsid w:val="007F4309"/>
    <w:rsid w:val="007F546C"/>
    <w:rsid w:val="007F625F"/>
    <w:rsid w:val="007F665E"/>
    <w:rsid w:val="007F7476"/>
    <w:rsid w:val="00800412"/>
    <w:rsid w:val="0080102B"/>
    <w:rsid w:val="00801B88"/>
    <w:rsid w:val="008020B2"/>
    <w:rsid w:val="00803EDA"/>
    <w:rsid w:val="008042B1"/>
    <w:rsid w:val="0080587B"/>
    <w:rsid w:val="00806468"/>
    <w:rsid w:val="00810AA9"/>
    <w:rsid w:val="00810FA2"/>
    <w:rsid w:val="008119CA"/>
    <w:rsid w:val="008130C4"/>
    <w:rsid w:val="008155F0"/>
    <w:rsid w:val="00816735"/>
    <w:rsid w:val="00817658"/>
    <w:rsid w:val="00820141"/>
    <w:rsid w:val="00820E0C"/>
    <w:rsid w:val="0082107F"/>
    <w:rsid w:val="00823275"/>
    <w:rsid w:val="0082366F"/>
    <w:rsid w:val="00825CF6"/>
    <w:rsid w:val="0082608E"/>
    <w:rsid w:val="00826A54"/>
    <w:rsid w:val="008338A2"/>
    <w:rsid w:val="00835FAF"/>
    <w:rsid w:val="00836313"/>
    <w:rsid w:val="008375DE"/>
    <w:rsid w:val="00841310"/>
    <w:rsid w:val="00841AA9"/>
    <w:rsid w:val="00843700"/>
    <w:rsid w:val="008474FE"/>
    <w:rsid w:val="00851BD0"/>
    <w:rsid w:val="00851C2E"/>
    <w:rsid w:val="00852D81"/>
    <w:rsid w:val="00853EE4"/>
    <w:rsid w:val="00855535"/>
    <w:rsid w:val="0085580D"/>
    <w:rsid w:val="00857834"/>
    <w:rsid w:val="00857C5A"/>
    <w:rsid w:val="00861C4D"/>
    <w:rsid w:val="0086255E"/>
    <w:rsid w:val="008633F0"/>
    <w:rsid w:val="00864807"/>
    <w:rsid w:val="0086605F"/>
    <w:rsid w:val="0086677D"/>
    <w:rsid w:val="00867D9D"/>
    <w:rsid w:val="00870EA3"/>
    <w:rsid w:val="00872E0A"/>
    <w:rsid w:val="008731F2"/>
    <w:rsid w:val="00873561"/>
    <w:rsid w:val="00873594"/>
    <w:rsid w:val="00873AE3"/>
    <w:rsid w:val="0087510A"/>
    <w:rsid w:val="00875285"/>
    <w:rsid w:val="00875FB1"/>
    <w:rsid w:val="008778BC"/>
    <w:rsid w:val="008813DF"/>
    <w:rsid w:val="0088145F"/>
    <w:rsid w:val="0088253D"/>
    <w:rsid w:val="00883D98"/>
    <w:rsid w:val="00883F65"/>
    <w:rsid w:val="008840B4"/>
    <w:rsid w:val="00884B62"/>
    <w:rsid w:val="0088529C"/>
    <w:rsid w:val="00887903"/>
    <w:rsid w:val="0089270A"/>
    <w:rsid w:val="00893AF6"/>
    <w:rsid w:val="00894BC4"/>
    <w:rsid w:val="008955AE"/>
    <w:rsid w:val="00895ADC"/>
    <w:rsid w:val="008A0DBD"/>
    <w:rsid w:val="008A2219"/>
    <w:rsid w:val="008A28A8"/>
    <w:rsid w:val="008A2BC3"/>
    <w:rsid w:val="008A5B32"/>
    <w:rsid w:val="008A5C5E"/>
    <w:rsid w:val="008A65F6"/>
    <w:rsid w:val="008A6BA1"/>
    <w:rsid w:val="008B2EE4"/>
    <w:rsid w:val="008B4D3D"/>
    <w:rsid w:val="008B4DBA"/>
    <w:rsid w:val="008B50ED"/>
    <w:rsid w:val="008B57C7"/>
    <w:rsid w:val="008C1E10"/>
    <w:rsid w:val="008C2F92"/>
    <w:rsid w:val="008C3697"/>
    <w:rsid w:val="008C5557"/>
    <w:rsid w:val="008C589D"/>
    <w:rsid w:val="008C5D4D"/>
    <w:rsid w:val="008C67E7"/>
    <w:rsid w:val="008C6D51"/>
    <w:rsid w:val="008D0359"/>
    <w:rsid w:val="008D1753"/>
    <w:rsid w:val="008D2846"/>
    <w:rsid w:val="008D28EA"/>
    <w:rsid w:val="008D33A4"/>
    <w:rsid w:val="008D4236"/>
    <w:rsid w:val="008D462F"/>
    <w:rsid w:val="008D6702"/>
    <w:rsid w:val="008D6DCF"/>
    <w:rsid w:val="008E4376"/>
    <w:rsid w:val="008E61D8"/>
    <w:rsid w:val="008E647F"/>
    <w:rsid w:val="008E6948"/>
    <w:rsid w:val="008E7A0A"/>
    <w:rsid w:val="008E7B49"/>
    <w:rsid w:val="008F0ACA"/>
    <w:rsid w:val="008F4274"/>
    <w:rsid w:val="008F59F6"/>
    <w:rsid w:val="00900719"/>
    <w:rsid w:val="009017AC"/>
    <w:rsid w:val="00902A9A"/>
    <w:rsid w:val="00903071"/>
    <w:rsid w:val="00904135"/>
    <w:rsid w:val="00904A1C"/>
    <w:rsid w:val="00905030"/>
    <w:rsid w:val="00906318"/>
    <w:rsid w:val="00906490"/>
    <w:rsid w:val="009111B2"/>
    <w:rsid w:val="009128B5"/>
    <w:rsid w:val="009151F5"/>
    <w:rsid w:val="00915F79"/>
    <w:rsid w:val="00924AE1"/>
    <w:rsid w:val="009269B1"/>
    <w:rsid w:val="0092704F"/>
    <w:rsid w:val="0092724D"/>
    <w:rsid w:val="009272B3"/>
    <w:rsid w:val="00927F33"/>
    <w:rsid w:val="009305DB"/>
    <w:rsid w:val="009315BE"/>
    <w:rsid w:val="0093338F"/>
    <w:rsid w:val="00933D29"/>
    <w:rsid w:val="00937BD9"/>
    <w:rsid w:val="00940B88"/>
    <w:rsid w:val="00943E9B"/>
    <w:rsid w:val="00945A26"/>
    <w:rsid w:val="00946417"/>
    <w:rsid w:val="00946AB1"/>
    <w:rsid w:val="00947ABE"/>
    <w:rsid w:val="009508EF"/>
    <w:rsid w:val="00950E2C"/>
    <w:rsid w:val="00951D50"/>
    <w:rsid w:val="00952581"/>
    <w:rsid w:val="009525EB"/>
    <w:rsid w:val="0095470B"/>
    <w:rsid w:val="00954874"/>
    <w:rsid w:val="0095615A"/>
    <w:rsid w:val="00957B55"/>
    <w:rsid w:val="00960369"/>
    <w:rsid w:val="00961400"/>
    <w:rsid w:val="00963646"/>
    <w:rsid w:val="009639B2"/>
    <w:rsid w:val="0096632D"/>
    <w:rsid w:val="0097058F"/>
    <w:rsid w:val="00970BBC"/>
    <w:rsid w:val="009718C7"/>
    <w:rsid w:val="009733AA"/>
    <w:rsid w:val="0097559F"/>
    <w:rsid w:val="009766FE"/>
    <w:rsid w:val="0097761E"/>
    <w:rsid w:val="009807C2"/>
    <w:rsid w:val="00982454"/>
    <w:rsid w:val="00982CF0"/>
    <w:rsid w:val="009853E1"/>
    <w:rsid w:val="009855A1"/>
    <w:rsid w:val="00985753"/>
    <w:rsid w:val="00985E84"/>
    <w:rsid w:val="00986E6B"/>
    <w:rsid w:val="00990032"/>
    <w:rsid w:val="00990B19"/>
    <w:rsid w:val="0099153B"/>
    <w:rsid w:val="00991769"/>
    <w:rsid w:val="0099232C"/>
    <w:rsid w:val="009934B4"/>
    <w:rsid w:val="00994386"/>
    <w:rsid w:val="0099457C"/>
    <w:rsid w:val="0099612E"/>
    <w:rsid w:val="009A04F2"/>
    <w:rsid w:val="009A13D8"/>
    <w:rsid w:val="009A279E"/>
    <w:rsid w:val="009A3015"/>
    <w:rsid w:val="009A3490"/>
    <w:rsid w:val="009A47A1"/>
    <w:rsid w:val="009A6A62"/>
    <w:rsid w:val="009B0A6F"/>
    <w:rsid w:val="009B0A94"/>
    <w:rsid w:val="009B1A77"/>
    <w:rsid w:val="009B2878"/>
    <w:rsid w:val="009B2AE8"/>
    <w:rsid w:val="009B448F"/>
    <w:rsid w:val="009B59E9"/>
    <w:rsid w:val="009B61DD"/>
    <w:rsid w:val="009B70AA"/>
    <w:rsid w:val="009C5E77"/>
    <w:rsid w:val="009C7A7E"/>
    <w:rsid w:val="009D001A"/>
    <w:rsid w:val="009D02E8"/>
    <w:rsid w:val="009D0CD2"/>
    <w:rsid w:val="009D0EE4"/>
    <w:rsid w:val="009D17B6"/>
    <w:rsid w:val="009D30B7"/>
    <w:rsid w:val="009D4BF0"/>
    <w:rsid w:val="009D51D0"/>
    <w:rsid w:val="009D58D2"/>
    <w:rsid w:val="009D5B5D"/>
    <w:rsid w:val="009D62E8"/>
    <w:rsid w:val="009D70A4"/>
    <w:rsid w:val="009D7B14"/>
    <w:rsid w:val="009E08D1"/>
    <w:rsid w:val="009E1B95"/>
    <w:rsid w:val="009E21BE"/>
    <w:rsid w:val="009E496F"/>
    <w:rsid w:val="009E4B0D"/>
    <w:rsid w:val="009E5250"/>
    <w:rsid w:val="009E66A6"/>
    <w:rsid w:val="009E7653"/>
    <w:rsid w:val="009E7D83"/>
    <w:rsid w:val="009E7F92"/>
    <w:rsid w:val="009F02A3"/>
    <w:rsid w:val="009F2E73"/>
    <w:rsid w:val="009F2F27"/>
    <w:rsid w:val="009F34AA"/>
    <w:rsid w:val="009F6BCB"/>
    <w:rsid w:val="009F7331"/>
    <w:rsid w:val="009F7B78"/>
    <w:rsid w:val="00A0057A"/>
    <w:rsid w:val="00A02534"/>
    <w:rsid w:val="00A0263A"/>
    <w:rsid w:val="00A026B4"/>
    <w:rsid w:val="00A02FA1"/>
    <w:rsid w:val="00A032D4"/>
    <w:rsid w:val="00A0423B"/>
    <w:rsid w:val="00A04CCE"/>
    <w:rsid w:val="00A06F3A"/>
    <w:rsid w:val="00A07421"/>
    <w:rsid w:val="00A0776B"/>
    <w:rsid w:val="00A07A5D"/>
    <w:rsid w:val="00A10EB7"/>
    <w:rsid w:val="00A10FB9"/>
    <w:rsid w:val="00A11295"/>
    <w:rsid w:val="00A11421"/>
    <w:rsid w:val="00A1389F"/>
    <w:rsid w:val="00A146B3"/>
    <w:rsid w:val="00A157B1"/>
    <w:rsid w:val="00A22229"/>
    <w:rsid w:val="00A24442"/>
    <w:rsid w:val="00A25D1D"/>
    <w:rsid w:val="00A2693A"/>
    <w:rsid w:val="00A330BB"/>
    <w:rsid w:val="00A343B3"/>
    <w:rsid w:val="00A34746"/>
    <w:rsid w:val="00A351F3"/>
    <w:rsid w:val="00A36E03"/>
    <w:rsid w:val="00A41555"/>
    <w:rsid w:val="00A41F9D"/>
    <w:rsid w:val="00A44882"/>
    <w:rsid w:val="00A45125"/>
    <w:rsid w:val="00A5162B"/>
    <w:rsid w:val="00A53E86"/>
    <w:rsid w:val="00A54715"/>
    <w:rsid w:val="00A57895"/>
    <w:rsid w:val="00A6061C"/>
    <w:rsid w:val="00A61ECE"/>
    <w:rsid w:val="00A62072"/>
    <w:rsid w:val="00A62BDB"/>
    <w:rsid w:val="00A62D44"/>
    <w:rsid w:val="00A63323"/>
    <w:rsid w:val="00A653E5"/>
    <w:rsid w:val="00A67263"/>
    <w:rsid w:val="00A71386"/>
    <w:rsid w:val="00A7161C"/>
    <w:rsid w:val="00A7298B"/>
    <w:rsid w:val="00A740D9"/>
    <w:rsid w:val="00A7473A"/>
    <w:rsid w:val="00A74B00"/>
    <w:rsid w:val="00A77AA3"/>
    <w:rsid w:val="00A806CA"/>
    <w:rsid w:val="00A8236D"/>
    <w:rsid w:val="00A82AB2"/>
    <w:rsid w:val="00A82C20"/>
    <w:rsid w:val="00A83303"/>
    <w:rsid w:val="00A854EB"/>
    <w:rsid w:val="00A872E5"/>
    <w:rsid w:val="00A91406"/>
    <w:rsid w:val="00A91845"/>
    <w:rsid w:val="00A94996"/>
    <w:rsid w:val="00A94B57"/>
    <w:rsid w:val="00A9506E"/>
    <w:rsid w:val="00A9628E"/>
    <w:rsid w:val="00A96E65"/>
    <w:rsid w:val="00A97C72"/>
    <w:rsid w:val="00AA221C"/>
    <w:rsid w:val="00AA268E"/>
    <w:rsid w:val="00AA310B"/>
    <w:rsid w:val="00AA3EB9"/>
    <w:rsid w:val="00AA63D4"/>
    <w:rsid w:val="00AA6F58"/>
    <w:rsid w:val="00AA7DD0"/>
    <w:rsid w:val="00AA7FFA"/>
    <w:rsid w:val="00AB02A6"/>
    <w:rsid w:val="00AB06E8"/>
    <w:rsid w:val="00AB0F0D"/>
    <w:rsid w:val="00AB1CD3"/>
    <w:rsid w:val="00AB352F"/>
    <w:rsid w:val="00AB378C"/>
    <w:rsid w:val="00AB568A"/>
    <w:rsid w:val="00AC1701"/>
    <w:rsid w:val="00AC1BE3"/>
    <w:rsid w:val="00AC1E4D"/>
    <w:rsid w:val="00AC2407"/>
    <w:rsid w:val="00AC274B"/>
    <w:rsid w:val="00AC4764"/>
    <w:rsid w:val="00AC514B"/>
    <w:rsid w:val="00AC6D36"/>
    <w:rsid w:val="00AD0CBA"/>
    <w:rsid w:val="00AD177A"/>
    <w:rsid w:val="00AD1D2A"/>
    <w:rsid w:val="00AD1EDD"/>
    <w:rsid w:val="00AD25D3"/>
    <w:rsid w:val="00AD26E2"/>
    <w:rsid w:val="00AD311A"/>
    <w:rsid w:val="00AD392A"/>
    <w:rsid w:val="00AD6440"/>
    <w:rsid w:val="00AD6545"/>
    <w:rsid w:val="00AD6F6B"/>
    <w:rsid w:val="00AD784C"/>
    <w:rsid w:val="00AE126A"/>
    <w:rsid w:val="00AE1BAE"/>
    <w:rsid w:val="00AE2175"/>
    <w:rsid w:val="00AE3005"/>
    <w:rsid w:val="00AE3BD5"/>
    <w:rsid w:val="00AE59A0"/>
    <w:rsid w:val="00AF05B1"/>
    <w:rsid w:val="00AF0C57"/>
    <w:rsid w:val="00AF26F3"/>
    <w:rsid w:val="00AF5F04"/>
    <w:rsid w:val="00AF7C0C"/>
    <w:rsid w:val="00B00089"/>
    <w:rsid w:val="00B00672"/>
    <w:rsid w:val="00B00C13"/>
    <w:rsid w:val="00B01B4D"/>
    <w:rsid w:val="00B01D45"/>
    <w:rsid w:val="00B06571"/>
    <w:rsid w:val="00B06821"/>
    <w:rsid w:val="00B068BA"/>
    <w:rsid w:val="00B128B8"/>
    <w:rsid w:val="00B13851"/>
    <w:rsid w:val="00B13B1C"/>
    <w:rsid w:val="00B14780"/>
    <w:rsid w:val="00B15771"/>
    <w:rsid w:val="00B21F90"/>
    <w:rsid w:val="00B22291"/>
    <w:rsid w:val="00B23F9A"/>
    <w:rsid w:val="00B2417B"/>
    <w:rsid w:val="00B24E6F"/>
    <w:rsid w:val="00B25995"/>
    <w:rsid w:val="00B26CB5"/>
    <w:rsid w:val="00B2752E"/>
    <w:rsid w:val="00B27EFC"/>
    <w:rsid w:val="00B307CC"/>
    <w:rsid w:val="00B326B7"/>
    <w:rsid w:val="00B35457"/>
    <w:rsid w:val="00B3588E"/>
    <w:rsid w:val="00B4018C"/>
    <w:rsid w:val="00B4018E"/>
    <w:rsid w:val="00B41F3D"/>
    <w:rsid w:val="00B429BA"/>
    <w:rsid w:val="00B431E8"/>
    <w:rsid w:val="00B45141"/>
    <w:rsid w:val="00B454B9"/>
    <w:rsid w:val="00B45B62"/>
    <w:rsid w:val="00B45BEE"/>
    <w:rsid w:val="00B45E1C"/>
    <w:rsid w:val="00B46DE7"/>
    <w:rsid w:val="00B47537"/>
    <w:rsid w:val="00B4796D"/>
    <w:rsid w:val="00B519CD"/>
    <w:rsid w:val="00B52517"/>
    <w:rsid w:val="00B5273A"/>
    <w:rsid w:val="00B53E0C"/>
    <w:rsid w:val="00B57329"/>
    <w:rsid w:val="00B60E61"/>
    <w:rsid w:val="00B616E6"/>
    <w:rsid w:val="00B61E27"/>
    <w:rsid w:val="00B62B50"/>
    <w:rsid w:val="00B635B7"/>
    <w:rsid w:val="00B63AE8"/>
    <w:rsid w:val="00B64B1A"/>
    <w:rsid w:val="00B65950"/>
    <w:rsid w:val="00B65B93"/>
    <w:rsid w:val="00B66D83"/>
    <w:rsid w:val="00B672C0"/>
    <w:rsid w:val="00B676FD"/>
    <w:rsid w:val="00B75646"/>
    <w:rsid w:val="00B83EDD"/>
    <w:rsid w:val="00B86C63"/>
    <w:rsid w:val="00B90729"/>
    <w:rsid w:val="00B907DA"/>
    <w:rsid w:val="00B917E8"/>
    <w:rsid w:val="00B9236D"/>
    <w:rsid w:val="00B941B0"/>
    <w:rsid w:val="00B94DFC"/>
    <w:rsid w:val="00B950BC"/>
    <w:rsid w:val="00B9714C"/>
    <w:rsid w:val="00BA29AD"/>
    <w:rsid w:val="00BA33CF"/>
    <w:rsid w:val="00BA3F1B"/>
    <w:rsid w:val="00BA3F8D"/>
    <w:rsid w:val="00BA60CB"/>
    <w:rsid w:val="00BA7F2A"/>
    <w:rsid w:val="00BB14C0"/>
    <w:rsid w:val="00BB5D56"/>
    <w:rsid w:val="00BB736D"/>
    <w:rsid w:val="00BB76AA"/>
    <w:rsid w:val="00BB7A10"/>
    <w:rsid w:val="00BC1C4F"/>
    <w:rsid w:val="00BC2E26"/>
    <w:rsid w:val="00BC3E8F"/>
    <w:rsid w:val="00BC54D6"/>
    <w:rsid w:val="00BC5DB5"/>
    <w:rsid w:val="00BC60BE"/>
    <w:rsid w:val="00BC7468"/>
    <w:rsid w:val="00BC7D4F"/>
    <w:rsid w:val="00BC7ED7"/>
    <w:rsid w:val="00BD04FC"/>
    <w:rsid w:val="00BD0BE0"/>
    <w:rsid w:val="00BD2850"/>
    <w:rsid w:val="00BD458E"/>
    <w:rsid w:val="00BE16E8"/>
    <w:rsid w:val="00BE28D2"/>
    <w:rsid w:val="00BE4A64"/>
    <w:rsid w:val="00BE5E43"/>
    <w:rsid w:val="00BE689D"/>
    <w:rsid w:val="00BE72D7"/>
    <w:rsid w:val="00BF1494"/>
    <w:rsid w:val="00BF441D"/>
    <w:rsid w:val="00BF557D"/>
    <w:rsid w:val="00BF7F58"/>
    <w:rsid w:val="00C01381"/>
    <w:rsid w:val="00C01933"/>
    <w:rsid w:val="00C01AB1"/>
    <w:rsid w:val="00C02077"/>
    <w:rsid w:val="00C024B6"/>
    <w:rsid w:val="00C026A0"/>
    <w:rsid w:val="00C0314D"/>
    <w:rsid w:val="00C06137"/>
    <w:rsid w:val="00C079B8"/>
    <w:rsid w:val="00C10037"/>
    <w:rsid w:val="00C1163E"/>
    <w:rsid w:val="00C121E0"/>
    <w:rsid w:val="00C123EA"/>
    <w:rsid w:val="00C12A49"/>
    <w:rsid w:val="00C133EE"/>
    <w:rsid w:val="00C1422D"/>
    <w:rsid w:val="00C149D0"/>
    <w:rsid w:val="00C17527"/>
    <w:rsid w:val="00C21020"/>
    <w:rsid w:val="00C2254B"/>
    <w:rsid w:val="00C22C2B"/>
    <w:rsid w:val="00C26588"/>
    <w:rsid w:val="00C26E9D"/>
    <w:rsid w:val="00C27DE9"/>
    <w:rsid w:val="00C32989"/>
    <w:rsid w:val="00C33388"/>
    <w:rsid w:val="00C35281"/>
    <w:rsid w:val="00C35484"/>
    <w:rsid w:val="00C36C06"/>
    <w:rsid w:val="00C413D6"/>
    <w:rsid w:val="00C4173A"/>
    <w:rsid w:val="00C41CFD"/>
    <w:rsid w:val="00C42E2B"/>
    <w:rsid w:val="00C45161"/>
    <w:rsid w:val="00C469B0"/>
    <w:rsid w:val="00C47693"/>
    <w:rsid w:val="00C50DED"/>
    <w:rsid w:val="00C602FF"/>
    <w:rsid w:val="00C61174"/>
    <w:rsid w:val="00C6148F"/>
    <w:rsid w:val="00C61B7D"/>
    <w:rsid w:val="00C621B1"/>
    <w:rsid w:val="00C62F7A"/>
    <w:rsid w:val="00C63B9C"/>
    <w:rsid w:val="00C6682F"/>
    <w:rsid w:val="00C67BF4"/>
    <w:rsid w:val="00C7275E"/>
    <w:rsid w:val="00C72FC5"/>
    <w:rsid w:val="00C74C5D"/>
    <w:rsid w:val="00C76541"/>
    <w:rsid w:val="00C80D10"/>
    <w:rsid w:val="00C84D1F"/>
    <w:rsid w:val="00C863C4"/>
    <w:rsid w:val="00C8751C"/>
    <w:rsid w:val="00C9081E"/>
    <w:rsid w:val="00C920EA"/>
    <w:rsid w:val="00C92D48"/>
    <w:rsid w:val="00C93C3E"/>
    <w:rsid w:val="00C9664F"/>
    <w:rsid w:val="00CA0722"/>
    <w:rsid w:val="00CA0C62"/>
    <w:rsid w:val="00CA12E3"/>
    <w:rsid w:val="00CA1476"/>
    <w:rsid w:val="00CA22CC"/>
    <w:rsid w:val="00CA6611"/>
    <w:rsid w:val="00CA6AE6"/>
    <w:rsid w:val="00CA782F"/>
    <w:rsid w:val="00CA7FC4"/>
    <w:rsid w:val="00CB187B"/>
    <w:rsid w:val="00CB2835"/>
    <w:rsid w:val="00CB3285"/>
    <w:rsid w:val="00CB353F"/>
    <w:rsid w:val="00CB4500"/>
    <w:rsid w:val="00CB6AE5"/>
    <w:rsid w:val="00CB7800"/>
    <w:rsid w:val="00CC0C72"/>
    <w:rsid w:val="00CC2BFD"/>
    <w:rsid w:val="00CD1EBD"/>
    <w:rsid w:val="00CD2C40"/>
    <w:rsid w:val="00CD3476"/>
    <w:rsid w:val="00CD36D8"/>
    <w:rsid w:val="00CD3937"/>
    <w:rsid w:val="00CD6216"/>
    <w:rsid w:val="00CD64DF"/>
    <w:rsid w:val="00CE02A0"/>
    <w:rsid w:val="00CE225F"/>
    <w:rsid w:val="00CF004C"/>
    <w:rsid w:val="00CF28A0"/>
    <w:rsid w:val="00CF2E24"/>
    <w:rsid w:val="00CF2F50"/>
    <w:rsid w:val="00CF6198"/>
    <w:rsid w:val="00CF665F"/>
    <w:rsid w:val="00CF6F22"/>
    <w:rsid w:val="00CF7333"/>
    <w:rsid w:val="00CF7B34"/>
    <w:rsid w:val="00D01758"/>
    <w:rsid w:val="00D02919"/>
    <w:rsid w:val="00D04C61"/>
    <w:rsid w:val="00D05B8D"/>
    <w:rsid w:val="00D065A2"/>
    <w:rsid w:val="00D079AA"/>
    <w:rsid w:val="00D07F00"/>
    <w:rsid w:val="00D10509"/>
    <w:rsid w:val="00D1130F"/>
    <w:rsid w:val="00D13D9A"/>
    <w:rsid w:val="00D17B72"/>
    <w:rsid w:val="00D22D74"/>
    <w:rsid w:val="00D22ECA"/>
    <w:rsid w:val="00D27752"/>
    <w:rsid w:val="00D3185C"/>
    <w:rsid w:val="00D3205F"/>
    <w:rsid w:val="00D3318E"/>
    <w:rsid w:val="00D33E72"/>
    <w:rsid w:val="00D35BD6"/>
    <w:rsid w:val="00D361B5"/>
    <w:rsid w:val="00D36926"/>
    <w:rsid w:val="00D40B7B"/>
    <w:rsid w:val="00D411A2"/>
    <w:rsid w:val="00D4202D"/>
    <w:rsid w:val="00D45180"/>
    <w:rsid w:val="00D4606D"/>
    <w:rsid w:val="00D46C92"/>
    <w:rsid w:val="00D46CD7"/>
    <w:rsid w:val="00D50B9C"/>
    <w:rsid w:val="00D50E9D"/>
    <w:rsid w:val="00D52D73"/>
    <w:rsid w:val="00D52E58"/>
    <w:rsid w:val="00D56B20"/>
    <w:rsid w:val="00D57665"/>
    <w:rsid w:val="00D578B3"/>
    <w:rsid w:val="00D60A59"/>
    <w:rsid w:val="00D613A2"/>
    <w:rsid w:val="00D617A1"/>
    <w:rsid w:val="00D618F4"/>
    <w:rsid w:val="00D648AE"/>
    <w:rsid w:val="00D703FF"/>
    <w:rsid w:val="00D714CC"/>
    <w:rsid w:val="00D75EA7"/>
    <w:rsid w:val="00D81ADF"/>
    <w:rsid w:val="00D81F21"/>
    <w:rsid w:val="00D85D6C"/>
    <w:rsid w:val="00D85E61"/>
    <w:rsid w:val="00D864F2"/>
    <w:rsid w:val="00D92A59"/>
    <w:rsid w:val="00D9336D"/>
    <w:rsid w:val="00D943F8"/>
    <w:rsid w:val="00D95470"/>
    <w:rsid w:val="00D96B55"/>
    <w:rsid w:val="00DA2619"/>
    <w:rsid w:val="00DA4239"/>
    <w:rsid w:val="00DA4D3F"/>
    <w:rsid w:val="00DA5962"/>
    <w:rsid w:val="00DA65DE"/>
    <w:rsid w:val="00DB0B61"/>
    <w:rsid w:val="00DB1474"/>
    <w:rsid w:val="00DB2962"/>
    <w:rsid w:val="00DB52FB"/>
    <w:rsid w:val="00DB7CC1"/>
    <w:rsid w:val="00DC013B"/>
    <w:rsid w:val="00DC090B"/>
    <w:rsid w:val="00DC1679"/>
    <w:rsid w:val="00DC219B"/>
    <w:rsid w:val="00DC2CF1"/>
    <w:rsid w:val="00DC4FCF"/>
    <w:rsid w:val="00DC50E0"/>
    <w:rsid w:val="00DC6386"/>
    <w:rsid w:val="00DC7978"/>
    <w:rsid w:val="00DD0C89"/>
    <w:rsid w:val="00DD1130"/>
    <w:rsid w:val="00DD1951"/>
    <w:rsid w:val="00DD1E53"/>
    <w:rsid w:val="00DD487D"/>
    <w:rsid w:val="00DD4E83"/>
    <w:rsid w:val="00DD6628"/>
    <w:rsid w:val="00DD6945"/>
    <w:rsid w:val="00DE2D04"/>
    <w:rsid w:val="00DE3250"/>
    <w:rsid w:val="00DE6028"/>
    <w:rsid w:val="00DE6338"/>
    <w:rsid w:val="00DE646C"/>
    <w:rsid w:val="00DE78A3"/>
    <w:rsid w:val="00DF0756"/>
    <w:rsid w:val="00DF07C5"/>
    <w:rsid w:val="00DF1A71"/>
    <w:rsid w:val="00DF3AEC"/>
    <w:rsid w:val="00DF50FC"/>
    <w:rsid w:val="00DF68C7"/>
    <w:rsid w:val="00DF6DEC"/>
    <w:rsid w:val="00DF731A"/>
    <w:rsid w:val="00E0219B"/>
    <w:rsid w:val="00E042F2"/>
    <w:rsid w:val="00E0580A"/>
    <w:rsid w:val="00E06B75"/>
    <w:rsid w:val="00E10106"/>
    <w:rsid w:val="00E10FE1"/>
    <w:rsid w:val="00E110B4"/>
    <w:rsid w:val="00E11332"/>
    <w:rsid w:val="00E11352"/>
    <w:rsid w:val="00E138C3"/>
    <w:rsid w:val="00E170DC"/>
    <w:rsid w:val="00E173FD"/>
    <w:rsid w:val="00E17546"/>
    <w:rsid w:val="00E210B5"/>
    <w:rsid w:val="00E21D76"/>
    <w:rsid w:val="00E22021"/>
    <w:rsid w:val="00E22D2F"/>
    <w:rsid w:val="00E23E87"/>
    <w:rsid w:val="00E25337"/>
    <w:rsid w:val="00E261B3"/>
    <w:rsid w:val="00E26818"/>
    <w:rsid w:val="00E27FFC"/>
    <w:rsid w:val="00E30B15"/>
    <w:rsid w:val="00E33237"/>
    <w:rsid w:val="00E3506D"/>
    <w:rsid w:val="00E352E4"/>
    <w:rsid w:val="00E357E3"/>
    <w:rsid w:val="00E3746D"/>
    <w:rsid w:val="00E40181"/>
    <w:rsid w:val="00E41F5A"/>
    <w:rsid w:val="00E42B4D"/>
    <w:rsid w:val="00E436A3"/>
    <w:rsid w:val="00E449EB"/>
    <w:rsid w:val="00E54950"/>
    <w:rsid w:val="00E55092"/>
    <w:rsid w:val="00E56A01"/>
    <w:rsid w:val="00E62622"/>
    <w:rsid w:val="00E629A1"/>
    <w:rsid w:val="00E64B2B"/>
    <w:rsid w:val="00E65CBE"/>
    <w:rsid w:val="00E677FF"/>
    <w:rsid w:val="00E6794C"/>
    <w:rsid w:val="00E71591"/>
    <w:rsid w:val="00E71CEB"/>
    <w:rsid w:val="00E7474F"/>
    <w:rsid w:val="00E76206"/>
    <w:rsid w:val="00E7796B"/>
    <w:rsid w:val="00E80DE3"/>
    <w:rsid w:val="00E82C55"/>
    <w:rsid w:val="00E85032"/>
    <w:rsid w:val="00E8787E"/>
    <w:rsid w:val="00E87BBA"/>
    <w:rsid w:val="00E922A2"/>
    <w:rsid w:val="00E92AC3"/>
    <w:rsid w:val="00E96C71"/>
    <w:rsid w:val="00E96CA7"/>
    <w:rsid w:val="00EA1360"/>
    <w:rsid w:val="00EA23F8"/>
    <w:rsid w:val="00EA2F6A"/>
    <w:rsid w:val="00EA7637"/>
    <w:rsid w:val="00EA7B79"/>
    <w:rsid w:val="00EB00E0"/>
    <w:rsid w:val="00EB1CC6"/>
    <w:rsid w:val="00EC059F"/>
    <w:rsid w:val="00EC1F24"/>
    <w:rsid w:val="00EC22F6"/>
    <w:rsid w:val="00EC3EB2"/>
    <w:rsid w:val="00EC40D5"/>
    <w:rsid w:val="00EC5AAE"/>
    <w:rsid w:val="00ED177A"/>
    <w:rsid w:val="00ED5B9B"/>
    <w:rsid w:val="00ED5F8C"/>
    <w:rsid w:val="00ED6BAD"/>
    <w:rsid w:val="00ED7447"/>
    <w:rsid w:val="00EE00D6"/>
    <w:rsid w:val="00EE11E7"/>
    <w:rsid w:val="00EE1488"/>
    <w:rsid w:val="00EE29AD"/>
    <w:rsid w:val="00EE386D"/>
    <w:rsid w:val="00EE3E24"/>
    <w:rsid w:val="00EE4D5D"/>
    <w:rsid w:val="00EE502E"/>
    <w:rsid w:val="00EE5131"/>
    <w:rsid w:val="00EE5F11"/>
    <w:rsid w:val="00EF109B"/>
    <w:rsid w:val="00EF201C"/>
    <w:rsid w:val="00EF36AF"/>
    <w:rsid w:val="00EF4B7F"/>
    <w:rsid w:val="00EF4D39"/>
    <w:rsid w:val="00EF59A3"/>
    <w:rsid w:val="00EF6675"/>
    <w:rsid w:val="00F00F9C"/>
    <w:rsid w:val="00F01E5F"/>
    <w:rsid w:val="00F024F3"/>
    <w:rsid w:val="00F02ABA"/>
    <w:rsid w:val="00F03678"/>
    <w:rsid w:val="00F0437A"/>
    <w:rsid w:val="00F101B8"/>
    <w:rsid w:val="00F11037"/>
    <w:rsid w:val="00F1631B"/>
    <w:rsid w:val="00F16F1B"/>
    <w:rsid w:val="00F21683"/>
    <w:rsid w:val="00F21BB7"/>
    <w:rsid w:val="00F250A9"/>
    <w:rsid w:val="00F2562C"/>
    <w:rsid w:val="00F267AF"/>
    <w:rsid w:val="00F27781"/>
    <w:rsid w:val="00F30FF4"/>
    <w:rsid w:val="00F3122E"/>
    <w:rsid w:val="00F31EAC"/>
    <w:rsid w:val="00F32368"/>
    <w:rsid w:val="00F331AD"/>
    <w:rsid w:val="00F33E73"/>
    <w:rsid w:val="00F35287"/>
    <w:rsid w:val="00F35544"/>
    <w:rsid w:val="00F361B6"/>
    <w:rsid w:val="00F3706E"/>
    <w:rsid w:val="00F40A70"/>
    <w:rsid w:val="00F41A86"/>
    <w:rsid w:val="00F42CFD"/>
    <w:rsid w:val="00F43A37"/>
    <w:rsid w:val="00F451AB"/>
    <w:rsid w:val="00F45751"/>
    <w:rsid w:val="00F4641B"/>
    <w:rsid w:val="00F46EB8"/>
    <w:rsid w:val="00F50CD1"/>
    <w:rsid w:val="00F511E4"/>
    <w:rsid w:val="00F517ED"/>
    <w:rsid w:val="00F52D09"/>
    <w:rsid w:val="00F52E08"/>
    <w:rsid w:val="00F536AE"/>
    <w:rsid w:val="00F53A66"/>
    <w:rsid w:val="00F5462D"/>
    <w:rsid w:val="00F54C45"/>
    <w:rsid w:val="00F55B21"/>
    <w:rsid w:val="00F55D98"/>
    <w:rsid w:val="00F56EF6"/>
    <w:rsid w:val="00F57944"/>
    <w:rsid w:val="00F60082"/>
    <w:rsid w:val="00F60B8B"/>
    <w:rsid w:val="00F61A9F"/>
    <w:rsid w:val="00F61B5F"/>
    <w:rsid w:val="00F64696"/>
    <w:rsid w:val="00F65AA9"/>
    <w:rsid w:val="00F6768F"/>
    <w:rsid w:val="00F71C74"/>
    <w:rsid w:val="00F72378"/>
    <w:rsid w:val="00F72923"/>
    <w:rsid w:val="00F72C2C"/>
    <w:rsid w:val="00F73D63"/>
    <w:rsid w:val="00F753DA"/>
    <w:rsid w:val="00F76CAB"/>
    <w:rsid w:val="00F772C6"/>
    <w:rsid w:val="00F80637"/>
    <w:rsid w:val="00F815B5"/>
    <w:rsid w:val="00F84745"/>
    <w:rsid w:val="00F848C8"/>
    <w:rsid w:val="00F84FA0"/>
    <w:rsid w:val="00F85195"/>
    <w:rsid w:val="00F868E3"/>
    <w:rsid w:val="00F938BA"/>
    <w:rsid w:val="00F939B7"/>
    <w:rsid w:val="00F95441"/>
    <w:rsid w:val="00F97919"/>
    <w:rsid w:val="00FA15AF"/>
    <w:rsid w:val="00FA2C46"/>
    <w:rsid w:val="00FA3525"/>
    <w:rsid w:val="00FA5A53"/>
    <w:rsid w:val="00FB365A"/>
    <w:rsid w:val="00FB4769"/>
    <w:rsid w:val="00FB4CDA"/>
    <w:rsid w:val="00FB583D"/>
    <w:rsid w:val="00FB5A41"/>
    <w:rsid w:val="00FB6481"/>
    <w:rsid w:val="00FB6D36"/>
    <w:rsid w:val="00FC0965"/>
    <w:rsid w:val="00FC0F81"/>
    <w:rsid w:val="00FC252F"/>
    <w:rsid w:val="00FC395C"/>
    <w:rsid w:val="00FC5E8E"/>
    <w:rsid w:val="00FC7FB6"/>
    <w:rsid w:val="00FD129C"/>
    <w:rsid w:val="00FD3307"/>
    <w:rsid w:val="00FD3766"/>
    <w:rsid w:val="00FD455C"/>
    <w:rsid w:val="00FD47C4"/>
    <w:rsid w:val="00FD6BAE"/>
    <w:rsid w:val="00FD722A"/>
    <w:rsid w:val="00FE0D9B"/>
    <w:rsid w:val="00FE1146"/>
    <w:rsid w:val="00FE2DCF"/>
    <w:rsid w:val="00FE3FA7"/>
    <w:rsid w:val="00FE5271"/>
    <w:rsid w:val="00FF2513"/>
    <w:rsid w:val="00FF2A4E"/>
    <w:rsid w:val="00FF2FCE"/>
    <w:rsid w:val="00FF4F7D"/>
    <w:rsid w:val="00FF54DF"/>
    <w:rsid w:val="00FF596E"/>
    <w:rsid w:val="00FF6D9D"/>
    <w:rsid w:val="00FF727B"/>
    <w:rsid w:val="00FF7366"/>
    <w:rsid w:val="00FF7DD5"/>
    <w:rsid w:val="0123E396"/>
    <w:rsid w:val="0331CBA6"/>
    <w:rsid w:val="0566E288"/>
    <w:rsid w:val="06C766C0"/>
    <w:rsid w:val="08DAB567"/>
    <w:rsid w:val="0D0E4160"/>
    <w:rsid w:val="12C2C017"/>
    <w:rsid w:val="186CAB63"/>
    <w:rsid w:val="1B465791"/>
    <w:rsid w:val="1CC9CD16"/>
    <w:rsid w:val="1E41BCA0"/>
    <w:rsid w:val="251BC1C3"/>
    <w:rsid w:val="27FC78E5"/>
    <w:rsid w:val="2A5F020E"/>
    <w:rsid w:val="2F0A3BE3"/>
    <w:rsid w:val="34540226"/>
    <w:rsid w:val="3C5DDC59"/>
    <w:rsid w:val="3F48C674"/>
    <w:rsid w:val="4317165C"/>
    <w:rsid w:val="45FB82C2"/>
    <w:rsid w:val="46F8BF3D"/>
    <w:rsid w:val="48D74C75"/>
    <w:rsid w:val="52911B5B"/>
    <w:rsid w:val="565B30FD"/>
    <w:rsid w:val="6E02DDD5"/>
    <w:rsid w:val="70BC80C2"/>
    <w:rsid w:val="76E2D11E"/>
    <w:rsid w:val="7AE377B7"/>
    <w:rsid w:val="7F5AA44C"/>
    <w:rsid w:val="7FF6052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F78E9B"/>
  <w15:docId w15:val="{66944D44-62D6-4B69-B22B-C4D9C067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026B4"/>
    <w:pPr>
      <w:spacing w:after="120" w:line="280" w:lineRule="atLeast"/>
    </w:pPr>
    <w:rPr>
      <w:rFonts w:ascii="Arial" w:hAnsi="Arial"/>
      <w:sz w:val="21"/>
      <w:lang w:eastAsia="en-US"/>
    </w:rPr>
  </w:style>
  <w:style w:type="paragraph" w:styleId="Heading1">
    <w:name w:val="heading 1"/>
    <w:next w:val="Body"/>
    <w:link w:val="Heading1Char"/>
    <w:uiPriority w:val="1"/>
    <w:qFormat/>
    <w:rsid w:val="00315BD8"/>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9"/>
    <w:qFormat/>
    <w:rsid w:val="005272C9"/>
    <w:pPr>
      <w:keepNext/>
      <w:keepLines/>
      <w:numPr>
        <w:numId w:val="16"/>
      </w:numPr>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
    <w:rsid w:val="00315BD8"/>
    <w:rPr>
      <w:rFonts w:ascii="Arial" w:eastAsia="MS Gothic" w:hAnsi="Arial" w:cs="Arial"/>
      <w:bCs/>
      <w:color w:val="53565A"/>
      <w:kern w:val="32"/>
      <w:sz w:val="40"/>
      <w:szCs w:val="40"/>
      <w:lang w:eastAsia="en-US"/>
    </w:rPr>
  </w:style>
  <w:style w:type="character" w:customStyle="1" w:styleId="Heading2Char">
    <w:name w:val="Heading 2 Char"/>
    <w:link w:val="Heading2"/>
    <w:uiPriority w:val="9"/>
    <w:rsid w:val="005272C9"/>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AD6440"/>
    <w:pPr>
      <w:spacing w:after="300" w:line="240" w:lineRule="auto"/>
    </w:pPr>
    <w:rPr>
      <w:rFonts w:cs="Arial"/>
      <w:color w:val="53565A"/>
      <w:sz w:val="18"/>
      <w:szCs w:val="18"/>
    </w:rPr>
  </w:style>
  <w:style w:type="paragraph" w:styleId="Footer">
    <w:name w:val="footer"/>
    <w:uiPriority w:val="8"/>
    <w:rsid w:val="0011701A"/>
    <w:pPr>
      <w:spacing w:before="300"/>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3B5733"/>
    <w:pPr>
      <w:spacing w:after="240" w:line="560" w:lineRule="atLeast"/>
    </w:pPr>
    <w:rPr>
      <w:rFonts w:ascii="Arial" w:hAnsi="Arial"/>
      <w:b/>
      <w:color w:val="53565A"/>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5"/>
      </w:numPr>
    </w:pPr>
  </w:style>
  <w:style w:type="numbering" w:customStyle="1" w:styleId="ZZTablebullets">
    <w:name w:val="ZZ Table bullets"/>
    <w:basedOn w:val="NoList"/>
    <w:rsid w:val="008E7B49"/>
    <w:pPr>
      <w:numPr>
        <w:numId w:val="5"/>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4"/>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6"/>
      </w:numPr>
    </w:pPr>
  </w:style>
  <w:style w:type="paragraph" w:customStyle="1" w:styleId="Numberdigit">
    <w:name w:val="Number digit"/>
    <w:basedOn w:val="Body"/>
    <w:uiPriority w:val="2"/>
    <w:rsid w:val="00857C5A"/>
    <w:pPr>
      <w:numPr>
        <w:numId w:val="3"/>
      </w:numPr>
    </w:pPr>
  </w:style>
  <w:style w:type="paragraph" w:customStyle="1" w:styleId="Numberloweralphaindent">
    <w:name w:val="Number lower alpha indent"/>
    <w:basedOn w:val="Body"/>
    <w:uiPriority w:val="3"/>
    <w:rsid w:val="00721CFB"/>
    <w:pPr>
      <w:numPr>
        <w:ilvl w:val="1"/>
        <w:numId w:val="9"/>
      </w:numPr>
    </w:pPr>
  </w:style>
  <w:style w:type="paragraph" w:customStyle="1" w:styleId="Numberdigitindent">
    <w:name w:val="Number digit indent"/>
    <w:basedOn w:val="Numberloweralphaindent"/>
    <w:uiPriority w:val="3"/>
    <w:rsid w:val="00101001"/>
    <w:pPr>
      <w:numPr>
        <w:numId w:val="3"/>
      </w:numPr>
    </w:pPr>
  </w:style>
  <w:style w:type="paragraph" w:customStyle="1" w:styleId="Numberloweralpha">
    <w:name w:val="Number lower alpha"/>
    <w:basedOn w:val="Body"/>
    <w:uiPriority w:val="3"/>
    <w:rsid w:val="00721CFB"/>
    <w:pPr>
      <w:numPr>
        <w:numId w:val="9"/>
      </w:numPr>
    </w:pPr>
  </w:style>
  <w:style w:type="paragraph" w:customStyle="1" w:styleId="Numberlowerroman">
    <w:name w:val="Number lower roman"/>
    <w:basedOn w:val="Body"/>
    <w:uiPriority w:val="3"/>
    <w:rsid w:val="00721CFB"/>
    <w:pPr>
      <w:numPr>
        <w:numId w:val="7"/>
      </w:numPr>
    </w:pPr>
  </w:style>
  <w:style w:type="paragraph" w:customStyle="1" w:styleId="Numberlowerromanindent">
    <w:name w:val="Number lower roman indent"/>
    <w:basedOn w:val="Body"/>
    <w:uiPriority w:val="3"/>
    <w:rsid w:val="00721CFB"/>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pPr>
  </w:style>
  <w:style w:type="numbering" w:customStyle="1" w:styleId="ZZNumberslowerroman">
    <w:name w:val="ZZ Numbers lower roman"/>
    <w:basedOn w:val="ZZQuotebullets"/>
    <w:rsid w:val="00721CFB"/>
    <w:pPr>
      <w:numPr>
        <w:numId w:val="7"/>
      </w:numPr>
    </w:pPr>
  </w:style>
  <w:style w:type="numbering" w:customStyle="1" w:styleId="ZZNumbersloweralpha">
    <w:name w:val="ZZ Numbers lower alpha"/>
    <w:basedOn w:val="NoList"/>
    <w:rsid w:val="00721CFB"/>
    <w:pPr>
      <w:numPr>
        <w:numId w:val="8"/>
      </w:numPr>
    </w:pPr>
  </w:style>
  <w:style w:type="paragraph" w:customStyle="1" w:styleId="Quotebullet1">
    <w:name w:val="Quote bullet 1"/>
    <w:basedOn w:val="Quotetext"/>
    <w:rsid w:val="008E7B49"/>
    <w:pPr>
      <w:numPr>
        <w:numId w:val="6"/>
      </w:numPr>
    </w:pPr>
  </w:style>
  <w:style w:type="paragraph" w:customStyle="1" w:styleId="Quotebullet2">
    <w:name w:val="Quote bullet 2"/>
    <w:basedOn w:val="Quotetext"/>
    <w:rsid w:val="008E7B49"/>
    <w:pPr>
      <w:numPr>
        <w:ilvl w:val="1"/>
        <w:numId w:val="6"/>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styleId="ListParagraph">
    <w:name w:val="List Paragraph"/>
    <w:basedOn w:val="Normal"/>
    <w:uiPriority w:val="72"/>
    <w:qFormat/>
    <w:rsid w:val="005D6B2A"/>
    <w:pPr>
      <w:ind w:left="720"/>
      <w:contextualSpacing/>
    </w:pPr>
  </w:style>
  <w:style w:type="character" w:customStyle="1" w:styleId="normaltextrun">
    <w:name w:val="normaltextrun"/>
    <w:basedOn w:val="DefaultParagraphFont"/>
    <w:rsid w:val="00957B55"/>
  </w:style>
  <w:style w:type="character" w:customStyle="1" w:styleId="eop">
    <w:name w:val="eop"/>
    <w:basedOn w:val="DefaultParagraphFont"/>
    <w:rsid w:val="00957B55"/>
  </w:style>
  <w:style w:type="paragraph" w:customStyle="1" w:styleId="pf0">
    <w:name w:val="pf0"/>
    <w:basedOn w:val="Normal"/>
    <w:rsid w:val="003D42DF"/>
    <w:pPr>
      <w:spacing w:before="100" w:beforeAutospacing="1" w:after="100" w:afterAutospacing="1" w:line="240" w:lineRule="auto"/>
      <w:ind w:left="300"/>
    </w:pPr>
    <w:rPr>
      <w:rFonts w:ascii="Times New Roman" w:hAnsi="Times New Roman"/>
      <w:sz w:val="24"/>
      <w:szCs w:val="24"/>
      <w:lang w:eastAsia="en-AU"/>
    </w:rPr>
  </w:style>
  <w:style w:type="character" w:customStyle="1" w:styleId="cf01">
    <w:name w:val="cf01"/>
    <w:basedOn w:val="DefaultParagraphFont"/>
    <w:rsid w:val="003D42DF"/>
    <w:rPr>
      <w:rFonts w:ascii="Segoe UI" w:hAnsi="Segoe UI" w:cs="Segoe UI" w:hint="default"/>
      <w:sz w:val="18"/>
      <w:szCs w:val="18"/>
    </w:rPr>
  </w:style>
  <w:style w:type="character" w:customStyle="1" w:styleId="scxw60862287">
    <w:name w:val="scxw60862287"/>
    <w:basedOn w:val="DefaultParagraphFont"/>
    <w:rsid w:val="00852D81"/>
  </w:style>
  <w:style w:type="character" w:styleId="Mention">
    <w:name w:val="Mention"/>
    <w:basedOn w:val="DefaultParagraphFont"/>
    <w:uiPriority w:val="99"/>
    <w:unhideWhenUsed/>
    <w:rsid w:val="004337F5"/>
    <w:rPr>
      <w:color w:val="2B579A"/>
      <w:shd w:val="clear" w:color="auto" w:fill="E1DFDD"/>
    </w:rPr>
  </w:style>
  <w:style w:type="paragraph" w:customStyle="1" w:styleId="DHHSbody">
    <w:name w:val="DHHS body"/>
    <w:basedOn w:val="Body"/>
    <w:link w:val="DHHSbodyChar"/>
    <w:rsid w:val="00AA7DD0"/>
  </w:style>
  <w:style w:type="character" w:customStyle="1" w:styleId="DHHSbodyChar">
    <w:name w:val="DHHS body Char"/>
    <w:basedOn w:val="DefaultParagraphFont"/>
    <w:link w:val="DHHSbody"/>
    <w:rsid w:val="00AA7DD0"/>
    <w:rPr>
      <w:rFonts w:ascii="Arial" w:eastAsia="Times" w:hAnsi="Arial"/>
      <w:sz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4541627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508965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ealth.vic.gov.au/policy-and-funding-guidelines-for-health-services" TargetMode="External"/><Relationship Id="rId26" Type="http://schemas.openxmlformats.org/officeDocument/2006/relationships/hyperlink" Target="mailto:hdss.helpdesk@health.vic.gov.au" TargetMode="External"/><Relationship Id="rId3" Type="http://schemas.openxmlformats.org/officeDocument/2006/relationships/customXml" Target="../customXml/item3.xml"/><Relationship Id="rId21" Type="http://schemas.openxmlformats.org/officeDocument/2006/relationships/hyperlink" Target="mailto:HDSS.Helpdesk@healt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vic.gov.au/data-reporting/national-funding-model-implementation-resources" TargetMode="External"/><Relationship Id="rId25" Type="http://schemas.openxmlformats.org/officeDocument/2006/relationships/hyperlink" Target="https://www.health.vic.gov.au/data-reporting/health-data-standards-and-systems-hdss-forms" TargetMode="External"/><Relationship Id="rId2" Type="http://schemas.openxmlformats.org/officeDocument/2006/relationships/customXml" Target="../customXml/item2.xml"/><Relationship Id="rId16" Type="http://schemas.openxmlformats.org/officeDocument/2006/relationships/hyperlink" Target="https://www.health.vic.gov.au/health-data-standards-and-systems-hdss-helpdesk" TargetMode="External"/><Relationship Id="rId20" Type="http://schemas.openxmlformats.org/officeDocument/2006/relationships/hyperlink" Target="https://www.health.vic.gov.au/data-reporting/health-data-standards-and-syste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vic.gov.au/data-reporting/health-data-standards-and-systems-hdss-form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vahi.freshdesk.com/support/home" TargetMode="External"/><Relationship Id="rId28" Type="http://schemas.openxmlformats.org/officeDocument/2006/relationships/hyperlink" Target="https://www.health.vic.gov.au/data-reporting/communications" TargetMode="External"/><Relationship Id="rId10" Type="http://schemas.openxmlformats.org/officeDocument/2006/relationships/endnotes" Target="endnotes.xml"/><Relationship Id="rId19" Type="http://schemas.openxmlformats.org/officeDocument/2006/relationships/hyperlink" Target="https://www.health.vic.gov.au/policy-and-funding-guidelines-for-health-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ahi.freshdesk.com/support/home" TargetMode="External"/><Relationship Id="rId27" Type="http://schemas.openxmlformats.org/officeDocument/2006/relationships/hyperlink" Target="mailto:HDSS.Helpdesk@health.vic.gov.a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EB13FFE90A34789A9A53D7DFC3C1E" ma:contentTypeVersion="15" ma:contentTypeDescription="Create a new document." ma:contentTypeScope="" ma:versionID="59a7475327d3a9cc80276c11def64726">
  <xsd:schema xmlns:xsd="http://www.w3.org/2001/XMLSchema" xmlns:xs="http://www.w3.org/2001/XMLSchema" xmlns:p="http://schemas.microsoft.com/office/2006/metadata/properties" xmlns:ns2="d6d6ff12-edda-4b6b-995b-9d08d1faa843" xmlns:ns3="94bc056a-3dcd-43bf-833c-9576dc02d306" targetNamespace="http://schemas.microsoft.com/office/2006/metadata/properties" ma:root="true" ma:fieldsID="2c4b62bd82e7823250f916eadfc394b5" ns2:_="" ns3:_="">
    <xsd:import namespace="d6d6ff12-edda-4b6b-995b-9d08d1faa843"/>
    <xsd:import namespace="94bc056a-3dcd-43bf-833c-9576dc02d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UploadedByApp" minOccurs="0"/>
                <xsd:element ref="ns2:UploadedFro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ff12-edda-4b6b-995b-9d08d1faa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UploadedByApp" ma:index="20" nillable="true" ma:displayName="UploadedByApp" ma:format="Dropdown" ma:internalName="UploadedByApp">
      <xsd:simpleType>
        <xsd:restriction base="dms:Text">
          <xsd:maxLength value="255"/>
        </xsd:restriction>
      </xsd:simpleType>
    </xsd:element>
    <xsd:element name="UploadedFrom" ma:index="21" nillable="true" ma:displayName="UploadedFrom" ma:description="Device uploaded from" ma:format="Dropdown" ma:internalName="UploadedFro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c056a-3dcd-43bf-833c-9576dc02d3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4e10aef-6c7f-4930-a143-7bd2aba27412}" ma:internalName="TaxCatchAll" ma:showField="CatchAllData" ma:web="94bc056a-3dcd-43bf-833c-9576dc02d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4bc056a-3dcd-43bf-833c-9576dc02d306" xsi:nil="true"/>
    <lcf76f155ced4ddcb4097134ff3c332f xmlns="d6d6ff12-edda-4b6b-995b-9d08d1faa843">
      <Terms xmlns="http://schemas.microsoft.com/office/infopath/2007/PartnerControls"/>
    </lcf76f155ced4ddcb4097134ff3c332f>
    <UploadedFrom xmlns="d6d6ff12-edda-4b6b-995b-9d08d1faa843" xsi:nil="true"/>
    <UploadedByApp xmlns="d6d6ff12-edda-4b6b-995b-9d08d1faa843"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575C1E97-4FCC-43E5-9C7F-9FAF90DF5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ff12-edda-4b6b-995b-9d08d1faa843"/>
    <ds:schemaRef ds:uri="94bc056a-3dcd-43bf-833c-9576dc02d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22E72C-DBC8-624A-B07F-9DAB4F7640EE}">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94bc056a-3dcd-43bf-833c-9576dc02d306"/>
    <ds:schemaRef ds:uri="d6d6ff12-edda-4b6b-995b-9d08d1faa843"/>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1750</Words>
  <Characters>10401</Characters>
  <Application>Microsoft Office Word</Application>
  <DocSecurity>0</DocSecurity>
  <Lines>212</Lines>
  <Paragraphs>166</Paragraphs>
  <ScaleCrop>false</ScaleCrop>
  <HeadingPairs>
    <vt:vector size="2" baseType="variant">
      <vt:variant>
        <vt:lpstr>Title</vt:lpstr>
      </vt:variant>
      <vt:variant>
        <vt:i4>1</vt:i4>
      </vt:variant>
    </vt:vector>
  </HeadingPairs>
  <TitlesOfParts>
    <vt:vector size="1" baseType="lpstr">
      <vt:lpstr>HDSS Bulletin Issue 295</vt:lpstr>
    </vt:vector>
  </TitlesOfParts>
  <Company>Victoria State Government, Department of Health</Company>
  <LinksUpToDate>false</LinksUpToDate>
  <CharactersWithSpaces>11985</CharactersWithSpaces>
  <SharedDoc>false</SharedDoc>
  <HyperlinkBase/>
  <HLinks>
    <vt:vector size="180" baseType="variant">
      <vt:variant>
        <vt:i4>6881398</vt:i4>
      </vt:variant>
      <vt:variant>
        <vt:i4>144</vt:i4>
      </vt:variant>
      <vt:variant>
        <vt:i4>0</vt:i4>
      </vt:variant>
      <vt:variant>
        <vt:i4>5</vt:i4>
      </vt:variant>
      <vt:variant>
        <vt:lpwstr>https://www.health.vic.gov.au/data-reporting/communications</vt:lpwstr>
      </vt:variant>
      <vt:variant>
        <vt:lpwstr/>
      </vt:variant>
      <vt:variant>
        <vt:i4>7077898</vt:i4>
      </vt:variant>
      <vt:variant>
        <vt:i4>141</vt:i4>
      </vt:variant>
      <vt:variant>
        <vt:i4>0</vt:i4>
      </vt:variant>
      <vt:variant>
        <vt:i4>5</vt:i4>
      </vt:variant>
      <vt:variant>
        <vt:lpwstr>mailto:HDSS.Helpdesk@health.vic.gov.au</vt:lpwstr>
      </vt:variant>
      <vt:variant>
        <vt:lpwstr/>
      </vt:variant>
      <vt:variant>
        <vt:i4>7077898</vt:i4>
      </vt:variant>
      <vt:variant>
        <vt:i4>138</vt:i4>
      </vt:variant>
      <vt:variant>
        <vt:i4>0</vt:i4>
      </vt:variant>
      <vt:variant>
        <vt:i4>5</vt:i4>
      </vt:variant>
      <vt:variant>
        <vt:lpwstr>mailto:hdss.helpdesk@health.vic.gov.au</vt:lpwstr>
      </vt:variant>
      <vt:variant>
        <vt:lpwstr/>
      </vt:variant>
      <vt:variant>
        <vt:i4>1900545</vt:i4>
      </vt:variant>
      <vt:variant>
        <vt:i4>135</vt:i4>
      </vt:variant>
      <vt:variant>
        <vt:i4>0</vt:i4>
      </vt:variant>
      <vt:variant>
        <vt:i4>5</vt:i4>
      </vt:variant>
      <vt:variant>
        <vt:lpwstr>https://www.health.vic.gov.au/data-reporting/health-data-standards-and-systems-hdss-forms</vt:lpwstr>
      </vt:variant>
      <vt:variant>
        <vt:lpwstr/>
      </vt:variant>
      <vt:variant>
        <vt:i4>1900545</vt:i4>
      </vt:variant>
      <vt:variant>
        <vt:i4>132</vt:i4>
      </vt:variant>
      <vt:variant>
        <vt:i4>0</vt:i4>
      </vt:variant>
      <vt:variant>
        <vt:i4>5</vt:i4>
      </vt:variant>
      <vt:variant>
        <vt:lpwstr>https://www.health.vic.gov.au/data-reporting/health-data-standards-and-systems-hdss-forms</vt:lpwstr>
      </vt:variant>
      <vt:variant>
        <vt:lpwstr/>
      </vt:variant>
      <vt:variant>
        <vt:i4>7274559</vt:i4>
      </vt:variant>
      <vt:variant>
        <vt:i4>129</vt:i4>
      </vt:variant>
      <vt:variant>
        <vt:i4>0</vt:i4>
      </vt:variant>
      <vt:variant>
        <vt:i4>5</vt:i4>
      </vt:variant>
      <vt:variant>
        <vt:lpwstr>https://vahi.freshdesk.com/support/home</vt:lpwstr>
      </vt:variant>
      <vt:variant>
        <vt:lpwstr/>
      </vt:variant>
      <vt:variant>
        <vt:i4>7274559</vt:i4>
      </vt:variant>
      <vt:variant>
        <vt:i4>126</vt:i4>
      </vt:variant>
      <vt:variant>
        <vt:i4>0</vt:i4>
      </vt:variant>
      <vt:variant>
        <vt:i4>5</vt:i4>
      </vt:variant>
      <vt:variant>
        <vt:lpwstr>https://vahi.freshdesk.com/support/home</vt:lpwstr>
      </vt:variant>
      <vt:variant>
        <vt:lpwstr/>
      </vt:variant>
      <vt:variant>
        <vt:i4>7077898</vt:i4>
      </vt:variant>
      <vt:variant>
        <vt:i4>123</vt:i4>
      </vt:variant>
      <vt:variant>
        <vt:i4>0</vt:i4>
      </vt:variant>
      <vt:variant>
        <vt:i4>5</vt:i4>
      </vt:variant>
      <vt:variant>
        <vt:lpwstr>mailto:HDSS.Helpdesk@health.vic.gov.au</vt:lpwstr>
      </vt:variant>
      <vt:variant>
        <vt:lpwstr/>
      </vt:variant>
      <vt:variant>
        <vt:i4>2687023</vt:i4>
      </vt:variant>
      <vt:variant>
        <vt:i4>120</vt:i4>
      </vt:variant>
      <vt:variant>
        <vt:i4>0</vt:i4>
      </vt:variant>
      <vt:variant>
        <vt:i4>5</vt:i4>
      </vt:variant>
      <vt:variant>
        <vt:lpwstr>https://www.health.vic.gov.au/data-reporting/health-data-standards-and-systems</vt:lpwstr>
      </vt:variant>
      <vt:variant>
        <vt:lpwstr/>
      </vt:variant>
      <vt:variant>
        <vt:i4>8061047</vt:i4>
      </vt:variant>
      <vt:variant>
        <vt:i4>117</vt:i4>
      </vt:variant>
      <vt:variant>
        <vt:i4>0</vt:i4>
      </vt:variant>
      <vt:variant>
        <vt:i4>5</vt:i4>
      </vt:variant>
      <vt:variant>
        <vt:lpwstr>https://www.health.vic.gov.au/policy-and-funding-guidelines-for-health-services</vt:lpwstr>
      </vt:variant>
      <vt:variant>
        <vt:lpwstr/>
      </vt:variant>
      <vt:variant>
        <vt:i4>8061047</vt:i4>
      </vt:variant>
      <vt:variant>
        <vt:i4>114</vt:i4>
      </vt:variant>
      <vt:variant>
        <vt:i4>0</vt:i4>
      </vt:variant>
      <vt:variant>
        <vt:i4>5</vt:i4>
      </vt:variant>
      <vt:variant>
        <vt:lpwstr>https://www.health.vic.gov.au/policy-and-funding-guidelines-for-health-services</vt:lpwstr>
      </vt:variant>
      <vt:variant>
        <vt:lpwstr/>
      </vt:variant>
      <vt:variant>
        <vt:i4>5308493</vt:i4>
      </vt:variant>
      <vt:variant>
        <vt:i4>111</vt:i4>
      </vt:variant>
      <vt:variant>
        <vt:i4>0</vt:i4>
      </vt:variant>
      <vt:variant>
        <vt:i4>5</vt:i4>
      </vt:variant>
      <vt:variant>
        <vt:lpwstr>https://www.health.vic.gov.au/data-reporting/national-funding-model-implementation-resources</vt:lpwstr>
      </vt:variant>
      <vt:variant>
        <vt:lpwstr/>
      </vt:variant>
      <vt:variant>
        <vt:i4>458770</vt:i4>
      </vt:variant>
      <vt:variant>
        <vt:i4>108</vt:i4>
      </vt:variant>
      <vt:variant>
        <vt:i4>0</vt:i4>
      </vt:variant>
      <vt:variant>
        <vt:i4>5</vt:i4>
      </vt:variant>
      <vt:variant>
        <vt:lpwstr>https://www.health.vic.gov.au/health-data-standards-and-systems-hdss-helpdesk</vt:lpwstr>
      </vt:variant>
      <vt:variant>
        <vt:lpwstr/>
      </vt:variant>
      <vt:variant>
        <vt:i4>1507381</vt:i4>
      </vt:variant>
      <vt:variant>
        <vt:i4>101</vt:i4>
      </vt:variant>
      <vt:variant>
        <vt:i4>0</vt:i4>
      </vt:variant>
      <vt:variant>
        <vt:i4>5</vt:i4>
      </vt:variant>
      <vt:variant>
        <vt:lpwstr/>
      </vt:variant>
      <vt:variant>
        <vt:lpwstr>_Toc237420278</vt:lpwstr>
      </vt:variant>
      <vt:variant>
        <vt:i4>1507381</vt:i4>
      </vt:variant>
      <vt:variant>
        <vt:i4>95</vt:i4>
      </vt:variant>
      <vt:variant>
        <vt:i4>0</vt:i4>
      </vt:variant>
      <vt:variant>
        <vt:i4>5</vt:i4>
      </vt:variant>
      <vt:variant>
        <vt:lpwstr/>
      </vt:variant>
      <vt:variant>
        <vt:lpwstr>_Toc237420277</vt:lpwstr>
      </vt:variant>
      <vt:variant>
        <vt:i4>1507381</vt:i4>
      </vt:variant>
      <vt:variant>
        <vt:i4>89</vt:i4>
      </vt:variant>
      <vt:variant>
        <vt:i4>0</vt:i4>
      </vt:variant>
      <vt:variant>
        <vt:i4>5</vt:i4>
      </vt:variant>
      <vt:variant>
        <vt:lpwstr/>
      </vt:variant>
      <vt:variant>
        <vt:lpwstr>_Toc237420276</vt:lpwstr>
      </vt:variant>
      <vt:variant>
        <vt:i4>1507381</vt:i4>
      </vt:variant>
      <vt:variant>
        <vt:i4>83</vt:i4>
      </vt:variant>
      <vt:variant>
        <vt:i4>0</vt:i4>
      </vt:variant>
      <vt:variant>
        <vt:i4>5</vt:i4>
      </vt:variant>
      <vt:variant>
        <vt:lpwstr/>
      </vt:variant>
      <vt:variant>
        <vt:lpwstr>_Toc237420275</vt:lpwstr>
      </vt:variant>
      <vt:variant>
        <vt:i4>1507381</vt:i4>
      </vt:variant>
      <vt:variant>
        <vt:i4>77</vt:i4>
      </vt:variant>
      <vt:variant>
        <vt:i4>0</vt:i4>
      </vt:variant>
      <vt:variant>
        <vt:i4>5</vt:i4>
      </vt:variant>
      <vt:variant>
        <vt:lpwstr/>
      </vt:variant>
      <vt:variant>
        <vt:lpwstr>_Toc237420274</vt:lpwstr>
      </vt:variant>
      <vt:variant>
        <vt:i4>1507381</vt:i4>
      </vt:variant>
      <vt:variant>
        <vt:i4>71</vt:i4>
      </vt:variant>
      <vt:variant>
        <vt:i4>0</vt:i4>
      </vt:variant>
      <vt:variant>
        <vt:i4>5</vt:i4>
      </vt:variant>
      <vt:variant>
        <vt:lpwstr/>
      </vt:variant>
      <vt:variant>
        <vt:lpwstr>_Toc237420273</vt:lpwstr>
      </vt:variant>
      <vt:variant>
        <vt:i4>1507381</vt:i4>
      </vt:variant>
      <vt:variant>
        <vt:i4>65</vt:i4>
      </vt:variant>
      <vt:variant>
        <vt:i4>0</vt:i4>
      </vt:variant>
      <vt:variant>
        <vt:i4>5</vt:i4>
      </vt:variant>
      <vt:variant>
        <vt:lpwstr/>
      </vt:variant>
      <vt:variant>
        <vt:lpwstr>_Toc237420272</vt:lpwstr>
      </vt:variant>
      <vt:variant>
        <vt:i4>1507381</vt:i4>
      </vt:variant>
      <vt:variant>
        <vt:i4>59</vt:i4>
      </vt:variant>
      <vt:variant>
        <vt:i4>0</vt:i4>
      </vt:variant>
      <vt:variant>
        <vt:i4>5</vt:i4>
      </vt:variant>
      <vt:variant>
        <vt:lpwstr/>
      </vt:variant>
      <vt:variant>
        <vt:lpwstr>_Toc237420271</vt:lpwstr>
      </vt:variant>
      <vt:variant>
        <vt:i4>1507381</vt:i4>
      </vt:variant>
      <vt:variant>
        <vt:i4>53</vt:i4>
      </vt:variant>
      <vt:variant>
        <vt:i4>0</vt:i4>
      </vt:variant>
      <vt:variant>
        <vt:i4>5</vt:i4>
      </vt:variant>
      <vt:variant>
        <vt:lpwstr/>
      </vt:variant>
      <vt:variant>
        <vt:lpwstr>_Toc237420270</vt:lpwstr>
      </vt:variant>
      <vt:variant>
        <vt:i4>1441845</vt:i4>
      </vt:variant>
      <vt:variant>
        <vt:i4>47</vt:i4>
      </vt:variant>
      <vt:variant>
        <vt:i4>0</vt:i4>
      </vt:variant>
      <vt:variant>
        <vt:i4>5</vt:i4>
      </vt:variant>
      <vt:variant>
        <vt:lpwstr/>
      </vt:variant>
      <vt:variant>
        <vt:lpwstr>_Toc237420269</vt:lpwstr>
      </vt:variant>
      <vt:variant>
        <vt:i4>1441845</vt:i4>
      </vt:variant>
      <vt:variant>
        <vt:i4>41</vt:i4>
      </vt:variant>
      <vt:variant>
        <vt:i4>0</vt:i4>
      </vt:variant>
      <vt:variant>
        <vt:i4>5</vt:i4>
      </vt:variant>
      <vt:variant>
        <vt:lpwstr/>
      </vt:variant>
      <vt:variant>
        <vt:lpwstr>_Toc237420268</vt:lpwstr>
      </vt:variant>
      <vt:variant>
        <vt:i4>1441845</vt:i4>
      </vt:variant>
      <vt:variant>
        <vt:i4>35</vt:i4>
      </vt:variant>
      <vt:variant>
        <vt:i4>0</vt:i4>
      </vt:variant>
      <vt:variant>
        <vt:i4>5</vt:i4>
      </vt:variant>
      <vt:variant>
        <vt:lpwstr/>
      </vt:variant>
      <vt:variant>
        <vt:lpwstr>_Toc237420267</vt:lpwstr>
      </vt:variant>
      <vt:variant>
        <vt:i4>1441845</vt:i4>
      </vt:variant>
      <vt:variant>
        <vt:i4>29</vt:i4>
      </vt:variant>
      <vt:variant>
        <vt:i4>0</vt:i4>
      </vt:variant>
      <vt:variant>
        <vt:i4>5</vt:i4>
      </vt:variant>
      <vt:variant>
        <vt:lpwstr/>
      </vt:variant>
      <vt:variant>
        <vt:lpwstr>_Toc237420266</vt:lpwstr>
      </vt:variant>
      <vt:variant>
        <vt:i4>1441845</vt:i4>
      </vt:variant>
      <vt:variant>
        <vt:i4>23</vt:i4>
      </vt:variant>
      <vt:variant>
        <vt:i4>0</vt:i4>
      </vt:variant>
      <vt:variant>
        <vt:i4>5</vt:i4>
      </vt:variant>
      <vt:variant>
        <vt:lpwstr/>
      </vt:variant>
      <vt:variant>
        <vt:lpwstr>_Toc237420265</vt:lpwstr>
      </vt:variant>
      <vt:variant>
        <vt:i4>1441845</vt:i4>
      </vt:variant>
      <vt:variant>
        <vt:i4>17</vt:i4>
      </vt:variant>
      <vt:variant>
        <vt:i4>0</vt:i4>
      </vt:variant>
      <vt:variant>
        <vt:i4>5</vt:i4>
      </vt:variant>
      <vt:variant>
        <vt:lpwstr/>
      </vt:variant>
      <vt:variant>
        <vt:lpwstr>_Toc237420264</vt:lpwstr>
      </vt:variant>
      <vt:variant>
        <vt:i4>1441845</vt:i4>
      </vt:variant>
      <vt:variant>
        <vt:i4>11</vt:i4>
      </vt:variant>
      <vt:variant>
        <vt:i4>0</vt:i4>
      </vt:variant>
      <vt:variant>
        <vt:i4>5</vt:i4>
      </vt:variant>
      <vt:variant>
        <vt:lpwstr/>
      </vt:variant>
      <vt:variant>
        <vt:lpwstr>_Toc237420263</vt:lpwstr>
      </vt:variant>
      <vt:variant>
        <vt:i4>1441845</vt:i4>
      </vt:variant>
      <vt:variant>
        <vt:i4>5</vt:i4>
      </vt:variant>
      <vt:variant>
        <vt:i4>0</vt:i4>
      </vt:variant>
      <vt:variant>
        <vt:i4>5</vt:i4>
      </vt:variant>
      <vt:variant>
        <vt:lpwstr/>
      </vt:variant>
      <vt:variant>
        <vt:lpwstr>_Toc237420262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HDSS Bulletin Issue 295 - 12 August 2026</dc:title>
  <dc:subject/>
  <dc:creator>hdss.helpdesk@health.vic.gov.au</dc:creator>
  <cp:keywords/>
  <cp:lastModifiedBy>Nomin Batborolzoi (Health)</cp:lastModifiedBy>
  <cp:revision>283</cp:revision>
  <cp:lastPrinted>2020-04-02T03:28:00Z</cp:lastPrinted>
  <dcterms:created xsi:type="dcterms:W3CDTF">2024-06-27T10:51:00Z</dcterms:created>
  <dcterms:modified xsi:type="dcterms:W3CDTF">2026-08-12T00:59:00Z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0x0101001CFEB13FFE90A34789A9A53D7DFC3C1E</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2021-02-19T07:55:18Z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rder">
    <vt:r8>1700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TemplateVersion">
    <vt:i4>1</vt:i4>
  </property>
  <property fmtid="{D5CDD505-2E9C-101B-9397-08002B2CF9AE}" pid="17" name="Category">
    <vt:lpwstr>Factsheet</vt:lpwstr>
  </property>
  <property fmtid="{D5CDD505-2E9C-101B-9397-08002B2CF9AE}" pid="18" name="xd_Signature">
    <vt:bool>false</vt:bool>
  </property>
  <property fmtid="{D5CDD505-2E9C-101B-9397-08002B2CF9AE}" pid="19" name="MediaServiceImageTags">
    <vt:lpwstr/>
  </property>
  <property fmtid="{D5CDD505-2E9C-101B-9397-08002B2CF9AE}" pid="20" name="docLang">
    <vt:lpwstr>en</vt:lpwstr>
  </property>
  <property fmtid="{D5CDD505-2E9C-101B-9397-08002B2CF9AE}" pid="21" name="_MarkAsFinal">
    <vt:bool>true</vt:bool>
  </property>
</Properties>
</file>