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187"/>
        <w:tblW w:w="9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9596"/>
      </w:tblGrid>
      <w:tr w:rsidR="004C2809" w14:paraId="506A5D4E" w14:textId="77777777" w:rsidTr="004C2809">
        <w:trPr>
          <w:trHeight w:val="534"/>
        </w:trPr>
        <w:tc>
          <w:tcPr>
            <w:tcW w:w="9596" w:type="dxa"/>
            <w:tcMar>
              <w:top w:w="1531" w:type="dxa"/>
              <w:left w:w="0" w:type="dxa"/>
              <w:right w:w="0" w:type="dxa"/>
            </w:tcMar>
          </w:tcPr>
          <w:p w14:paraId="41A41FF2" w14:textId="77777777" w:rsidR="004C2809" w:rsidRPr="003B5733" w:rsidRDefault="004C2809" w:rsidP="004C2809">
            <w:pPr>
              <w:pStyle w:val="Documenttitle"/>
              <w:spacing w:after="120"/>
            </w:pPr>
            <w:r>
              <w:t>Guidance - exemption from compliance</w:t>
            </w:r>
          </w:p>
        </w:tc>
      </w:tr>
      <w:tr w:rsidR="004C2809" w14:paraId="2720FA71" w14:textId="77777777" w:rsidTr="004C2809">
        <w:trPr>
          <w:trHeight w:val="386"/>
        </w:trPr>
        <w:tc>
          <w:tcPr>
            <w:tcW w:w="9596" w:type="dxa"/>
          </w:tcPr>
          <w:p w14:paraId="1B8A63BD" w14:textId="77777777" w:rsidR="004C2809" w:rsidRPr="00612FCF" w:rsidRDefault="004C2809" w:rsidP="004C2809">
            <w:pPr>
              <w:pStyle w:val="Documentsubtitle"/>
              <w:rPr>
                <w:i/>
                <w:iCs/>
              </w:rPr>
            </w:pPr>
            <w:r w:rsidRPr="00612FCF">
              <w:t>Section 37 -</w:t>
            </w:r>
            <w:r w:rsidRPr="00612FCF">
              <w:rPr>
                <w:i/>
                <w:iCs/>
              </w:rPr>
              <w:t xml:space="preserve"> Assisted Reproductive Treatment Act 2008</w:t>
            </w:r>
          </w:p>
        </w:tc>
      </w:tr>
      <w:tr w:rsidR="004C2809" w14:paraId="73D4404A" w14:textId="77777777" w:rsidTr="004C2809">
        <w:trPr>
          <w:trHeight w:val="244"/>
        </w:trPr>
        <w:tc>
          <w:tcPr>
            <w:tcW w:w="9596" w:type="dxa"/>
          </w:tcPr>
          <w:p w14:paraId="37347E0B" w14:textId="77777777" w:rsidR="004C2809" w:rsidRPr="001E5058" w:rsidRDefault="004C2809" w:rsidP="004C2809">
            <w:pPr>
              <w:pStyle w:val="Bannermarking"/>
            </w:pPr>
            <w:fldSimple w:instr="FILLIN  &quot;Type the protective marking&quot; \d OFFICIAL \o  \* MERGEFORMAT">
              <w:r>
                <w:t>OFFICIAL</w:t>
              </w:r>
            </w:fldSimple>
          </w:p>
        </w:tc>
      </w:tr>
    </w:tbl>
    <w:p w14:paraId="4086D011" w14:textId="77777777" w:rsidR="0074696E" w:rsidRPr="004C6EEE" w:rsidRDefault="00904AB4" w:rsidP="00EC40D5">
      <w:pPr>
        <w:pStyle w:val="Sectionbreakfirstpage"/>
      </w:pPr>
      <w:r>
        <w:drawing>
          <wp:anchor distT="0" distB="0" distL="114300" distR="114300" simplePos="0" relativeHeight="251658240" behindDoc="1" locked="1" layoutInCell="1" allowOverlap="0" wp14:anchorId="5691A7C1" wp14:editId="595D694D">
            <wp:simplePos x="0" y="0"/>
            <wp:positionH relativeFrom="page">
              <wp:align>right</wp:align>
            </wp:positionH>
            <wp:positionV relativeFrom="page">
              <wp:align>top</wp:align>
            </wp:positionV>
            <wp:extent cx="7552690" cy="1228725"/>
            <wp:effectExtent l="0" t="0" r="0"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2690" cy="1228725"/>
                    </a:xfrm>
                    <a:prstGeom prst="rect">
                      <a:avLst/>
                    </a:prstGeom>
                  </pic:spPr>
                </pic:pic>
              </a:graphicData>
            </a:graphic>
            <wp14:sizeRelH relativeFrom="margin">
              <wp14:pctWidth>0</wp14:pctWidth>
            </wp14:sizeRelH>
            <wp14:sizeRelV relativeFrom="margin">
              <wp14:pctHeight>0</wp14:pctHeight>
            </wp14:sizeRelV>
          </wp:anchor>
        </w:drawing>
      </w:r>
    </w:p>
    <w:p w14:paraId="06F18769" w14:textId="77777777" w:rsidR="00A62D44" w:rsidRPr="004C6EEE" w:rsidRDefault="00A62D44" w:rsidP="00EC40D5">
      <w:pPr>
        <w:pStyle w:val="Sectionbreakfirstpage"/>
        <w:sectPr w:rsidR="00A62D44" w:rsidRPr="004C6EEE" w:rsidSect="0075371C">
          <w:headerReference w:type="default" r:id="rId12"/>
          <w:footerReference w:type="default" r:id="rId13"/>
          <w:headerReference w:type="first" r:id="rId14"/>
          <w:footerReference w:type="first" r:id="rId15"/>
          <w:pgSz w:w="11906" w:h="16838" w:code="9"/>
          <w:pgMar w:top="454" w:right="851" w:bottom="1418" w:left="851" w:header="340" w:footer="671" w:gutter="0"/>
          <w:cols w:space="708"/>
          <w:titlePg/>
          <w:docGrid w:linePitch="360"/>
        </w:sectPr>
      </w:pPr>
    </w:p>
    <w:p w14:paraId="534143E9" w14:textId="77777777" w:rsidR="00003F4A" w:rsidRDefault="00003F4A" w:rsidP="00003F4A">
      <w:pPr>
        <w:pStyle w:val="Heading1"/>
        <w:spacing w:before="0" w:after="120"/>
        <w:rPr>
          <w:sz w:val="36"/>
          <w:szCs w:val="36"/>
        </w:rPr>
      </w:pPr>
      <w:bookmarkStart w:id="0" w:name="_Toc189498393"/>
      <w:bookmarkStart w:id="1" w:name="_Toc232770516"/>
    </w:p>
    <w:p w14:paraId="61ECE122" w14:textId="77777777" w:rsidR="00B074AC" w:rsidRDefault="00B074AC" w:rsidP="00003F4A">
      <w:pPr>
        <w:pStyle w:val="Heading1"/>
        <w:spacing w:before="0" w:after="120"/>
        <w:rPr>
          <w:sz w:val="36"/>
          <w:szCs w:val="36"/>
        </w:rPr>
      </w:pPr>
    </w:p>
    <w:p w14:paraId="41FD15AD" w14:textId="77777777" w:rsidR="00B074AC" w:rsidRDefault="00B074AC" w:rsidP="00003F4A">
      <w:pPr>
        <w:pStyle w:val="Heading1"/>
        <w:spacing w:before="0" w:after="120"/>
        <w:rPr>
          <w:sz w:val="36"/>
          <w:szCs w:val="36"/>
        </w:rPr>
      </w:pPr>
    </w:p>
    <w:p w14:paraId="0B78EC64" w14:textId="77777777" w:rsidR="00B074AC" w:rsidRDefault="00B074AC" w:rsidP="00003F4A">
      <w:pPr>
        <w:pStyle w:val="Heading1"/>
        <w:spacing w:before="0" w:after="120"/>
        <w:rPr>
          <w:sz w:val="36"/>
          <w:szCs w:val="36"/>
        </w:rPr>
      </w:pPr>
    </w:p>
    <w:p w14:paraId="2F993183" w14:textId="25355E8C" w:rsidR="00EE29AD" w:rsidRPr="003533C4" w:rsidRDefault="00E93377" w:rsidP="00003F4A">
      <w:pPr>
        <w:pStyle w:val="Heading1"/>
        <w:spacing w:before="0" w:after="120"/>
        <w:rPr>
          <w:sz w:val="36"/>
          <w:szCs w:val="36"/>
        </w:rPr>
      </w:pPr>
      <w:r w:rsidRPr="003533C4">
        <w:rPr>
          <w:sz w:val="36"/>
          <w:szCs w:val="36"/>
        </w:rPr>
        <w:t>Purpose</w:t>
      </w:r>
      <w:bookmarkEnd w:id="0"/>
      <w:bookmarkEnd w:id="1"/>
    </w:p>
    <w:p w14:paraId="230D371F" w14:textId="1757C639" w:rsidR="0025581B" w:rsidRDefault="0074356F" w:rsidP="00003F4A">
      <w:pPr>
        <w:pStyle w:val="Body"/>
        <w:keepLines/>
        <w:spacing w:line="276" w:lineRule="auto"/>
      </w:pPr>
      <w:r>
        <w:t>Under</w:t>
      </w:r>
      <w:r w:rsidR="0025581B">
        <w:t xml:space="preserve"> the </w:t>
      </w:r>
      <w:r w:rsidR="0025581B" w:rsidRPr="0F50B8E1">
        <w:rPr>
          <w:i/>
          <w:iCs/>
        </w:rPr>
        <w:t>Assisted Reproductive Treatment Act 2008</w:t>
      </w:r>
      <w:r w:rsidR="0025581B">
        <w:t xml:space="preserve"> (the </w:t>
      </w:r>
      <w:r w:rsidR="0025581B" w:rsidRPr="008F04F4">
        <w:rPr>
          <w:b/>
          <w:bCs/>
        </w:rPr>
        <w:t>Act</w:t>
      </w:r>
      <w:r w:rsidR="0025581B">
        <w:t>)</w:t>
      </w:r>
      <w:r w:rsidR="00612FCF">
        <w:t xml:space="preserve"> </w:t>
      </w:r>
      <w:r w:rsidR="0025581B">
        <w:t xml:space="preserve">before a person brings </w:t>
      </w:r>
      <w:r w:rsidR="002D0960">
        <w:t xml:space="preserve">into Victoria </w:t>
      </w:r>
      <w:r w:rsidR="0025581B">
        <w:t>donated gametes</w:t>
      </w:r>
      <w:r w:rsidR="0025581B">
        <w:rPr>
          <w:rStyle w:val="FootnoteReference"/>
        </w:rPr>
        <w:footnoteReference w:id="2"/>
      </w:r>
      <w:r w:rsidR="0025581B">
        <w:t xml:space="preserve"> and/or </w:t>
      </w:r>
      <w:r w:rsidR="00A82DF9">
        <w:t xml:space="preserve">an </w:t>
      </w:r>
      <w:r w:rsidR="0025581B">
        <w:t>embryo produced from donated gametes (donor material)</w:t>
      </w:r>
      <w:r w:rsidR="00EB3C92">
        <w:t>,</w:t>
      </w:r>
      <w:r w:rsidR="0025581B">
        <w:rPr>
          <w:rStyle w:val="FootnoteReference"/>
        </w:rPr>
        <w:footnoteReference w:id="3"/>
      </w:r>
      <w:r w:rsidR="0025581B">
        <w:t xml:space="preserve"> or takes</w:t>
      </w:r>
      <w:r w:rsidR="002D0960">
        <w:t xml:space="preserve"> </w:t>
      </w:r>
      <w:r w:rsidR="00415B85">
        <w:t xml:space="preserve">donor material </w:t>
      </w:r>
      <w:r w:rsidR="002D0960">
        <w:t>out of Victoria,</w:t>
      </w:r>
      <w:r w:rsidR="0025581B">
        <w:t xml:space="preserve"> they must certify to the Secretary of the Department of Health (the </w:t>
      </w:r>
      <w:r w:rsidR="00107A05" w:rsidRPr="008F04F4">
        <w:rPr>
          <w:b/>
          <w:bCs/>
        </w:rPr>
        <w:t>S</w:t>
      </w:r>
      <w:r w:rsidR="00A47F21" w:rsidRPr="008F04F4">
        <w:rPr>
          <w:b/>
          <w:bCs/>
        </w:rPr>
        <w:t>ecretary</w:t>
      </w:r>
      <w:r w:rsidR="0025581B">
        <w:t xml:space="preserve">) </w:t>
      </w:r>
      <w:r w:rsidR="00367225">
        <w:t>they</w:t>
      </w:r>
      <w:r w:rsidR="0025581B">
        <w:t xml:space="preserve"> </w:t>
      </w:r>
      <w:r w:rsidR="00367225">
        <w:t>have satisfied the</w:t>
      </w:r>
      <w:r w:rsidR="0025581B">
        <w:t xml:space="preserve"> certification criteria</w:t>
      </w:r>
      <w:r w:rsidR="002D7D60">
        <w:t>.</w:t>
      </w:r>
      <w:r w:rsidR="0025581B">
        <w:rPr>
          <w:rStyle w:val="FootnoteReference"/>
        </w:rPr>
        <w:footnoteReference w:id="4"/>
      </w:r>
    </w:p>
    <w:p w14:paraId="66566B73" w14:textId="6463E099" w:rsidR="00AF5510" w:rsidRDefault="00176F22" w:rsidP="00003F4A">
      <w:pPr>
        <w:pStyle w:val="Body"/>
        <w:spacing w:line="276" w:lineRule="auto"/>
      </w:pPr>
      <w:r>
        <w:t>S</w:t>
      </w:r>
      <w:r w:rsidR="00132D57" w:rsidRPr="0046514A">
        <w:t>ection 37 of the Act</w:t>
      </w:r>
      <w:r>
        <w:t xml:space="preserve"> enables </w:t>
      </w:r>
      <w:r w:rsidR="00132D57" w:rsidRPr="0046514A">
        <w:t>a person to whom section 36(3) or 36(4)</w:t>
      </w:r>
      <w:r w:rsidR="00252C3C" w:rsidRPr="0046514A">
        <w:t xml:space="preserve"> </w:t>
      </w:r>
      <w:r w:rsidR="00AB4833">
        <w:t xml:space="preserve">of the Act </w:t>
      </w:r>
      <w:r w:rsidR="00252C3C" w:rsidRPr="0046514A">
        <w:t xml:space="preserve">applies in relation to the movement of donor material </w:t>
      </w:r>
      <w:r>
        <w:t>to</w:t>
      </w:r>
      <w:r w:rsidR="00252C3C" w:rsidRPr="0046514A">
        <w:t xml:space="preserve"> apply for an exemption from compliance with </w:t>
      </w:r>
      <w:r w:rsidR="00A87F1F" w:rsidRPr="0046514A">
        <w:t>specific provisions in relation to the donor material</w:t>
      </w:r>
      <w:r w:rsidR="001B3259">
        <w:t xml:space="preserve"> (an </w:t>
      </w:r>
      <w:r w:rsidR="001B3259" w:rsidRPr="008F04F4">
        <w:rPr>
          <w:b/>
          <w:bCs/>
        </w:rPr>
        <w:t>exemption</w:t>
      </w:r>
      <w:r w:rsidR="001B3259">
        <w:t>)</w:t>
      </w:r>
      <w:r w:rsidR="00A87F1F" w:rsidRPr="0046514A">
        <w:t>.</w:t>
      </w:r>
      <w:r w:rsidR="00EE6FE3">
        <w:t xml:space="preserve"> This</w:t>
      </w:r>
      <w:r w:rsidR="0025581B" w:rsidRPr="0046514A">
        <w:t xml:space="preserve"> document </w:t>
      </w:r>
      <w:r w:rsidR="00123994" w:rsidRPr="0046514A">
        <w:t>outlines</w:t>
      </w:r>
      <w:r w:rsidR="00AF5510">
        <w:t>:</w:t>
      </w:r>
    </w:p>
    <w:p w14:paraId="1C651750" w14:textId="77777777" w:rsidR="00AF5510" w:rsidRDefault="00E13ACB" w:rsidP="00003F4A">
      <w:pPr>
        <w:pStyle w:val="Body"/>
        <w:numPr>
          <w:ilvl w:val="0"/>
          <w:numId w:val="21"/>
        </w:numPr>
        <w:spacing w:after="0" w:line="276" w:lineRule="auto"/>
      </w:pPr>
      <w:r>
        <w:t xml:space="preserve">the </w:t>
      </w:r>
      <w:r w:rsidR="00A47F21">
        <w:t>section</w:t>
      </w:r>
      <w:r w:rsidR="00ED2FAF">
        <w:t>s</w:t>
      </w:r>
      <w:r w:rsidR="00A47F21" w:rsidRPr="0046514A">
        <w:t xml:space="preserve"> </w:t>
      </w:r>
      <w:r w:rsidR="003B7604" w:rsidRPr="0046514A">
        <w:t xml:space="preserve">of the Act </w:t>
      </w:r>
      <w:r>
        <w:t xml:space="preserve">in relation to which </w:t>
      </w:r>
      <w:r w:rsidR="000F3F1D" w:rsidRPr="0046514A">
        <w:t xml:space="preserve">the </w:t>
      </w:r>
      <w:r w:rsidR="00A377E5">
        <w:t>S</w:t>
      </w:r>
      <w:r w:rsidR="000F3F1D" w:rsidRPr="0046514A">
        <w:t xml:space="preserve">ecretary may </w:t>
      </w:r>
      <w:r w:rsidR="003E370B" w:rsidRPr="0046514A">
        <w:t xml:space="preserve">grant an </w:t>
      </w:r>
      <w:r w:rsidR="00B1010D" w:rsidRPr="0046514A">
        <w:t>exemption</w:t>
      </w:r>
    </w:p>
    <w:p w14:paraId="6D3C0731" w14:textId="77777777" w:rsidR="00AF5510" w:rsidRDefault="00A87F1F" w:rsidP="00003F4A">
      <w:pPr>
        <w:pStyle w:val="Body"/>
        <w:numPr>
          <w:ilvl w:val="0"/>
          <w:numId w:val="21"/>
        </w:numPr>
        <w:spacing w:after="0" w:line="276" w:lineRule="auto"/>
      </w:pPr>
      <w:r w:rsidRPr="0046514A">
        <w:t xml:space="preserve">what the </w:t>
      </w:r>
      <w:r w:rsidR="007B29C2">
        <w:t>S</w:t>
      </w:r>
      <w:r w:rsidRPr="0046514A">
        <w:t>ecretary must consider when deciding whether to grant an exemption</w:t>
      </w:r>
    </w:p>
    <w:p w14:paraId="32ECC64F" w14:textId="77777777" w:rsidR="0025581B" w:rsidRDefault="00123994" w:rsidP="00003F4A">
      <w:pPr>
        <w:pStyle w:val="Body"/>
        <w:numPr>
          <w:ilvl w:val="0"/>
          <w:numId w:val="21"/>
        </w:numPr>
        <w:spacing w:line="276" w:lineRule="auto"/>
      </w:pPr>
      <w:r w:rsidRPr="0046514A">
        <w:t xml:space="preserve">how to </w:t>
      </w:r>
      <w:r w:rsidR="00ED2FAF" w:rsidRPr="0046514A">
        <w:t>apply</w:t>
      </w:r>
      <w:r w:rsidRPr="0046514A">
        <w:t xml:space="preserve"> for an exemption</w:t>
      </w:r>
      <w:r w:rsidR="003D6552" w:rsidRPr="0046514A">
        <w:t>.</w:t>
      </w:r>
    </w:p>
    <w:p w14:paraId="1CD1198A" w14:textId="7F3778BA" w:rsidR="00700226" w:rsidRDefault="00700226" w:rsidP="00003F4A">
      <w:pPr>
        <w:pStyle w:val="Body"/>
        <w:spacing w:line="276" w:lineRule="auto"/>
      </w:pPr>
      <w:r w:rsidRPr="00176F22">
        <w:rPr>
          <w:b/>
          <w:bCs/>
        </w:rPr>
        <w:t xml:space="preserve">This guidance is intended to provide general assistance to those considering applying for an exemption. </w:t>
      </w:r>
      <w:r w:rsidR="004C7BAF" w:rsidRPr="00176F22">
        <w:rPr>
          <w:b/>
          <w:bCs/>
        </w:rPr>
        <w:t xml:space="preserve">The Department of Health (the department) recommends potential applicants </w:t>
      </w:r>
      <w:r w:rsidR="002D56D5" w:rsidRPr="00176F22">
        <w:rPr>
          <w:b/>
          <w:bCs/>
        </w:rPr>
        <w:t xml:space="preserve">consult the Act and the Assisted Reproductive Treatment Regulations 2019 (the Regulations) and </w:t>
      </w:r>
      <w:r w:rsidR="004C7BAF" w:rsidRPr="00176F22">
        <w:rPr>
          <w:b/>
          <w:bCs/>
        </w:rPr>
        <w:t xml:space="preserve">consider seeking legal advice specific to their circumstances </w:t>
      </w:r>
      <w:r w:rsidR="00E13ACB" w:rsidRPr="00176F22">
        <w:rPr>
          <w:b/>
          <w:bCs/>
        </w:rPr>
        <w:t>before</w:t>
      </w:r>
      <w:r w:rsidR="004C7BAF" w:rsidRPr="00176F22">
        <w:rPr>
          <w:b/>
          <w:bCs/>
        </w:rPr>
        <w:t xml:space="preserve"> applying for an exemption</w:t>
      </w:r>
      <w:r w:rsidR="004C7BAF">
        <w:t>.</w:t>
      </w:r>
    </w:p>
    <w:p w14:paraId="1CCD74F6" w14:textId="77777777" w:rsidR="006A0F73" w:rsidRPr="003533C4" w:rsidRDefault="006A0F73" w:rsidP="00003F4A">
      <w:pPr>
        <w:pStyle w:val="Heading1"/>
        <w:spacing w:before="0" w:after="120" w:line="276" w:lineRule="auto"/>
        <w:rPr>
          <w:sz w:val="36"/>
          <w:szCs w:val="36"/>
        </w:rPr>
      </w:pPr>
      <w:bookmarkStart w:id="2" w:name="_Toc189498394"/>
      <w:bookmarkStart w:id="3" w:name="_Toc232770517"/>
      <w:r w:rsidRPr="003533C4">
        <w:rPr>
          <w:sz w:val="36"/>
          <w:szCs w:val="36"/>
        </w:rPr>
        <w:t>Who can apply</w:t>
      </w:r>
      <w:bookmarkEnd w:id="2"/>
      <w:r w:rsidR="008E3049" w:rsidRPr="003533C4">
        <w:rPr>
          <w:sz w:val="36"/>
          <w:szCs w:val="36"/>
        </w:rPr>
        <w:t xml:space="preserve"> for an exemption</w:t>
      </w:r>
      <w:r w:rsidR="00C6008D" w:rsidRPr="003533C4">
        <w:rPr>
          <w:sz w:val="36"/>
          <w:szCs w:val="36"/>
        </w:rPr>
        <w:t>?</w:t>
      </w:r>
      <w:bookmarkEnd w:id="3"/>
    </w:p>
    <w:p w14:paraId="7B5074A5" w14:textId="62EA55B1" w:rsidR="00096E6B" w:rsidRDefault="00F61D39" w:rsidP="00003F4A">
      <w:pPr>
        <w:pStyle w:val="Body"/>
        <w:spacing w:line="276" w:lineRule="auto"/>
      </w:pPr>
      <w:r>
        <w:t>A</w:t>
      </w:r>
      <w:r w:rsidR="00DF0F1E">
        <w:t xml:space="preserve"> </w:t>
      </w:r>
      <w:r w:rsidRPr="00F92BA8">
        <w:t xml:space="preserve">person </w:t>
      </w:r>
      <w:r w:rsidR="00E46D84">
        <w:t xml:space="preserve">who </w:t>
      </w:r>
      <w:r w:rsidR="00415B85">
        <w:t xml:space="preserve">is required to make </w:t>
      </w:r>
      <w:r w:rsidR="00E46D84">
        <w:t>a certification</w:t>
      </w:r>
      <w:r w:rsidR="00640DF7">
        <w:t xml:space="preserve"> prior</w:t>
      </w:r>
      <w:r w:rsidR="00E46D84">
        <w:t xml:space="preserve"> to mov</w:t>
      </w:r>
      <w:r w:rsidR="00640DF7">
        <w:t>ing</w:t>
      </w:r>
      <w:r w:rsidR="00E46D84">
        <w:t xml:space="preserve"> donor material into</w:t>
      </w:r>
      <w:r w:rsidR="00076351">
        <w:t>,</w:t>
      </w:r>
      <w:r w:rsidR="00E46D84">
        <w:t xml:space="preserve"> or from</w:t>
      </w:r>
      <w:r w:rsidR="00640DF7">
        <w:t>,</w:t>
      </w:r>
      <w:r w:rsidR="00E46D84">
        <w:t xml:space="preserve"> Victoria </w:t>
      </w:r>
      <w:r w:rsidRPr="00F92BA8">
        <w:t>(</w:t>
      </w:r>
      <w:r w:rsidR="00640DF7">
        <w:t xml:space="preserve">such as </w:t>
      </w:r>
      <w:r>
        <w:t>a</w:t>
      </w:r>
      <w:r w:rsidRPr="00F92BA8">
        <w:t xml:space="preserve"> </w:t>
      </w:r>
      <w:r w:rsidR="00965403">
        <w:t xml:space="preserve">registered </w:t>
      </w:r>
      <w:r w:rsidR="00076351">
        <w:t xml:space="preserve">assisted reproductive treatment </w:t>
      </w:r>
      <w:r w:rsidR="00DE3D6D">
        <w:t>(</w:t>
      </w:r>
      <w:r w:rsidR="00965403" w:rsidRPr="00A92CFC">
        <w:rPr>
          <w:b/>
          <w:bCs/>
        </w:rPr>
        <w:t>ART</w:t>
      </w:r>
      <w:r w:rsidR="00DE3D6D">
        <w:t>)</w:t>
      </w:r>
      <w:r w:rsidR="00965403">
        <w:t xml:space="preserve"> provider</w:t>
      </w:r>
      <w:r w:rsidR="00076351">
        <w:t>,</w:t>
      </w:r>
      <w:r w:rsidRPr="00F92BA8">
        <w:t xml:space="preserve"> or </w:t>
      </w:r>
      <w:r>
        <w:t xml:space="preserve">a </w:t>
      </w:r>
      <w:r w:rsidRPr="00F92BA8">
        <w:t>natural</w:t>
      </w:r>
      <w:r>
        <w:t xml:space="preserve"> person</w:t>
      </w:r>
      <w:r w:rsidRPr="00F92BA8">
        <w:t>)</w:t>
      </w:r>
      <w:r w:rsidR="00294DC6">
        <w:t xml:space="preserve">, may </w:t>
      </w:r>
      <w:r w:rsidR="00347E63">
        <w:t>apply for an exemption in relation to the</w:t>
      </w:r>
      <w:r w:rsidR="00E46D84">
        <w:t xml:space="preserve"> relevant </w:t>
      </w:r>
      <w:r w:rsidR="00AB4833">
        <w:t xml:space="preserve">compliance </w:t>
      </w:r>
      <w:r w:rsidR="00643795">
        <w:t>provisions</w:t>
      </w:r>
      <w:r w:rsidR="00EB7A2C">
        <w:t xml:space="preserve"> </w:t>
      </w:r>
      <w:r w:rsidR="00CE1EB1">
        <w:t>in the Act (refer</w:t>
      </w:r>
      <w:r w:rsidR="00EB7A2C">
        <w:t xml:space="preserve"> </w:t>
      </w:r>
      <w:r w:rsidR="00EB7A2C" w:rsidRPr="00E80ED8">
        <w:rPr>
          <w:b/>
          <w:bCs/>
        </w:rPr>
        <w:t>Table 1</w:t>
      </w:r>
      <w:r w:rsidR="00CE1EB1">
        <w:rPr>
          <w:b/>
          <w:bCs/>
        </w:rPr>
        <w:t>)</w:t>
      </w:r>
      <w:r w:rsidR="00EB7A2C">
        <w:t xml:space="preserve">. </w:t>
      </w:r>
      <w:r w:rsidR="002C3170">
        <w:t xml:space="preserve">A person may apply for an exemption from multiple </w:t>
      </w:r>
      <w:r w:rsidR="00AB4833">
        <w:t xml:space="preserve">compliance </w:t>
      </w:r>
      <w:r w:rsidR="002C3170">
        <w:t xml:space="preserve">provisions in relation to </w:t>
      </w:r>
      <w:proofErr w:type="gramStart"/>
      <w:r w:rsidR="002C3170">
        <w:t>particular donated</w:t>
      </w:r>
      <w:proofErr w:type="gramEnd"/>
      <w:r w:rsidR="002C3170">
        <w:t xml:space="preserve"> gametes</w:t>
      </w:r>
      <w:r w:rsidR="00E712F7">
        <w:t xml:space="preserve"> or </w:t>
      </w:r>
      <w:r w:rsidR="009130C5">
        <w:t>a</w:t>
      </w:r>
      <w:r w:rsidR="002D4A43">
        <w:t xml:space="preserve"> particular</w:t>
      </w:r>
      <w:r w:rsidR="009130C5">
        <w:t xml:space="preserve"> </w:t>
      </w:r>
      <w:r w:rsidR="002C3170">
        <w:t>embryo produced from donated gametes.</w:t>
      </w:r>
      <w:r w:rsidR="00096E6B">
        <w:t xml:space="preserve"> </w:t>
      </w:r>
    </w:p>
    <w:p w14:paraId="340EBFC4" w14:textId="77777777" w:rsidR="0046514A" w:rsidRPr="003533C4" w:rsidRDefault="0046514A" w:rsidP="00003F4A">
      <w:pPr>
        <w:pStyle w:val="Heading1"/>
        <w:spacing w:before="0" w:after="120" w:line="276" w:lineRule="auto"/>
        <w:rPr>
          <w:sz w:val="36"/>
          <w:szCs w:val="36"/>
        </w:rPr>
      </w:pPr>
      <w:bookmarkStart w:id="4" w:name="_Toc232770518"/>
      <w:r w:rsidRPr="003533C4">
        <w:rPr>
          <w:sz w:val="36"/>
          <w:szCs w:val="36"/>
        </w:rPr>
        <w:t>When might an applic</w:t>
      </w:r>
      <w:r w:rsidR="005374B2" w:rsidRPr="003533C4">
        <w:rPr>
          <w:sz w:val="36"/>
          <w:szCs w:val="36"/>
        </w:rPr>
        <w:t xml:space="preserve">ation for </w:t>
      </w:r>
      <w:r w:rsidR="00CE1EB1" w:rsidRPr="003533C4">
        <w:rPr>
          <w:sz w:val="36"/>
          <w:szCs w:val="36"/>
        </w:rPr>
        <w:t xml:space="preserve">an </w:t>
      </w:r>
      <w:r w:rsidR="005374B2" w:rsidRPr="003533C4">
        <w:rPr>
          <w:sz w:val="36"/>
          <w:szCs w:val="36"/>
        </w:rPr>
        <w:t>exemption</w:t>
      </w:r>
      <w:r w:rsidR="00CE1EB1" w:rsidRPr="003533C4">
        <w:rPr>
          <w:sz w:val="36"/>
          <w:szCs w:val="36"/>
        </w:rPr>
        <w:t xml:space="preserve"> </w:t>
      </w:r>
      <w:r w:rsidR="0080216E" w:rsidRPr="003533C4">
        <w:rPr>
          <w:sz w:val="36"/>
          <w:szCs w:val="36"/>
        </w:rPr>
        <w:t>be necessary?</w:t>
      </w:r>
      <w:bookmarkEnd w:id="4"/>
    </w:p>
    <w:p w14:paraId="7477D1F0" w14:textId="77777777" w:rsidR="000D5512" w:rsidRPr="000D5512" w:rsidRDefault="0080216E" w:rsidP="00003F4A">
      <w:pPr>
        <w:pStyle w:val="Body"/>
        <w:spacing w:after="0" w:line="276" w:lineRule="auto"/>
      </w:pPr>
      <w:r w:rsidRPr="00FC61AE">
        <w:t xml:space="preserve">An exemption might be necessary where technical requirements of the </w:t>
      </w:r>
      <w:r>
        <w:t xml:space="preserve">relevant </w:t>
      </w:r>
      <w:r w:rsidRPr="00FC61AE">
        <w:t>provision are unable to be complied with, but obligations are otherwise met</w:t>
      </w:r>
      <w:r>
        <w:t xml:space="preserve">. For example, </w:t>
      </w:r>
      <w:r w:rsidRPr="00FC61AE">
        <w:t xml:space="preserve">where counselling has been provided to the donor on prescribed matters by a counsellor other than one who provides services for a registered ART provider in Victoria, noting there must also be special circumstances </w:t>
      </w:r>
      <w:r w:rsidR="00640DF7">
        <w:t>to be eligible for</w:t>
      </w:r>
      <w:r w:rsidR="00640DF7" w:rsidRPr="00FC61AE">
        <w:t xml:space="preserve"> </w:t>
      </w:r>
      <w:r w:rsidRPr="00FC61AE">
        <w:t>an exemption.</w:t>
      </w:r>
      <w:bookmarkStart w:id="5" w:name="_Toc189498395"/>
      <w:r w:rsidR="00662B0F">
        <w:t xml:space="preserve"> </w:t>
      </w:r>
    </w:p>
    <w:p w14:paraId="57EDD69F" w14:textId="77777777" w:rsidR="003C7343" w:rsidRDefault="003C7343" w:rsidP="00003F4A">
      <w:pPr>
        <w:pStyle w:val="Heading1"/>
        <w:spacing w:before="0"/>
      </w:pPr>
      <w:bookmarkStart w:id="6" w:name="_Toc232770519"/>
      <w:bookmarkEnd w:id="5"/>
    </w:p>
    <w:p w14:paraId="135A3CCE" w14:textId="216918EC" w:rsidR="0087445F" w:rsidRDefault="0087445F" w:rsidP="00003F4A">
      <w:pPr>
        <w:pStyle w:val="Heading1"/>
        <w:spacing w:before="0"/>
      </w:pPr>
      <w:r w:rsidRPr="003533C4">
        <w:t>What will the Secretary consider?</w:t>
      </w:r>
      <w:bookmarkEnd w:id="6"/>
    </w:p>
    <w:p w14:paraId="07DB6BA7" w14:textId="77777777" w:rsidR="0087445F" w:rsidRDefault="0087445F" w:rsidP="00003F4A">
      <w:pPr>
        <w:pStyle w:val="Heading3"/>
        <w:spacing w:before="0" w:line="240" w:lineRule="auto"/>
      </w:pPr>
      <w:bookmarkStart w:id="7" w:name="_Toc232770520"/>
      <w:r>
        <w:t>Movement of donor material into Victoria</w:t>
      </w:r>
      <w:bookmarkEnd w:id="7"/>
    </w:p>
    <w:p w14:paraId="07BD9DB8" w14:textId="77777777" w:rsidR="0087445F" w:rsidRDefault="0087445F" w:rsidP="00003F4A">
      <w:pPr>
        <w:pStyle w:val="Body"/>
        <w:keepNext/>
        <w:spacing w:line="240" w:lineRule="auto"/>
      </w:pPr>
      <w:r>
        <w:t>If section 36(3) of the Act applies, the Secretary may exempt a person from compliance if satisfied that:</w:t>
      </w:r>
    </w:p>
    <w:p w14:paraId="10584A3A" w14:textId="77777777" w:rsidR="0087445F" w:rsidRDefault="0087445F" w:rsidP="00003F4A">
      <w:pPr>
        <w:pStyle w:val="Body"/>
        <w:keepNext/>
        <w:numPr>
          <w:ilvl w:val="0"/>
          <w:numId w:val="14"/>
        </w:numPr>
        <w:spacing w:after="0" w:line="240" w:lineRule="auto"/>
        <w:ind w:left="782" w:hanging="357"/>
      </w:pPr>
      <w:r>
        <w:t xml:space="preserve">similar procedures have taken place outside of Victoria; </w:t>
      </w:r>
      <w:r w:rsidRPr="004C7BAF">
        <w:rPr>
          <w:b/>
          <w:bCs/>
        </w:rPr>
        <w:t>and</w:t>
      </w:r>
    </w:p>
    <w:p w14:paraId="26245742" w14:textId="77777777" w:rsidR="0087445F" w:rsidRDefault="0087445F" w:rsidP="00003F4A">
      <w:pPr>
        <w:pStyle w:val="Body"/>
        <w:numPr>
          <w:ilvl w:val="0"/>
          <w:numId w:val="14"/>
        </w:numPr>
        <w:spacing w:line="240" w:lineRule="auto"/>
      </w:pPr>
      <w:r>
        <w:t xml:space="preserve">there are </w:t>
      </w:r>
      <w:r w:rsidRPr="004C7BAF">
        <w:rPr>
          <w:b/>
          <w:bCs/>
        </w:rPr>
        <w:t>special circumstances</w:t>
      </w:r>
      <w:r>
        <w:t xml:space="preserve"> that warrant the exemption.</w:t>
      </w:r>
    </w:p>
    <w:p w14:paraId="5FF4B66D" w14:textId="5B343DB1" w:rsidR="004C7BAF" w:rsidRPr="00176F22" w:rsidRDefault="0087445F" w:rsidP="00003F4A">
      <w:pPr>
        <w:pStyle w:val="Body"/>
        <w:spacing w:line="240" w:lineRule="auto"/>
        <w:rPr>
          <w:b/>
          <w:bCs/>
        </w:rPr>
      </w:pPr>
      <w:r w:rsidRPr="00176F22">
        <w:rPr>
          <w:b/>
          <w:bCs/>
        </w:rPr>
        <w:t>The application must satisfy both requirements for the Secretary to be able to grant an exemption</w:t>
      </w:r>
      <w:r w:rsidR="004C7BAF" w:rsidRPr="00176F22">
        <w:rPr>
          <w:b/>
          <w:bCs/>
        </w:rPr>
        <w:t xml:space="preserve">. </w:t>
      </w:r>
    </w:p>
    <w:p w14:paraId="4A076EB4" w14:textId="77777777" w:rsidR="00DF0910" w:rsidRDefault="00DF0910" w:rsidP="00003F4A">
      <w:pPr>
        <w:pStyle w:val="Heading3"/>
        <w:spacing w:before="0" w:line="240" w:lineRule="auto"/>
      </w:pPr>
      <w:bookmarkStart w:id="8" w:name="_Toc232770521"/>
      <w:r>
        <w:t>Movement of donor material from Victoria</w:t>
      </w:r>
      <w:bookmarkEnd w:id="8"/>
    </w:p>
    <w:p w14:paraId="1A2ED9F1" w14:textId="77777777" w:rsidR="000F3687" w:rsidRDefault="004E6144" w:rsidP="00003F4A">
      <w:pPr>
        <w:pStyle w:val="Body"/>
        <w:spacing w:line="240" w:lineRule="auto"/>
      </w:pPr>
      <w:r>
        <w:t>If s</w:t>
      </w:r>
      <w:r w:rsidR="000F3687">
        <w:t>ection 36(</w:t>
      </w:r>
      <w:r w:rsidR="000F187E">
        <w:t>4</w:t>
      </w:r>
      <w:r w:rsidR="000F3687">
        <w:t>) of the Act applies</w:t>
      </w:r>
      <w:r w:rsidR="00271516">
        <w:t>, t</w:t>
      </w:r>
      <w:r w:rsidR="000F3687">
        <w:t xml:space="preserve">he </w:t>
      </w:r>
      <w:r w:rsidR="00A377E5">
        <w:t>S</w:t>
      </w:r>
      <w:r w:rsidR="000F3687">
        <w:t>ecretary may exempt a person from compliance if satisfied that:</w:t>
      </w:r>
    </w:p>
    <w:p w14:paraId="126BB145" w14:textId="77777777" w:rsidR="000F187E" w:rsidRDefault="00A37D29" w:rsidP="00003F4A">
      <w:pPr>
        <w:pStyle w:val="Body"/>
        <w:numPr>
          <w:ilvl w:val="0"/>
          <w:numId w:val="15"/>
        </w:numPr>
        <w:spacing w:after="0" w:line="240" w:lineRule="auto"/>
      </w:pPr>
      <w:r>
        <w:t xml:space="preserve">the gametes or embryo will be used in a way that is consistent with the Act; </w:t>
      </w:r>
      <w:r w:rsidRPr="004C7BAF">
        <w:rPr>
          <w:b/>
          <w:bCs/>
        </w:rPr>
        <w:t>and</w:t>
      </w:r>
    </w:p>
    <w:p w14:paraId="487C58D1" w14:textId="77777777" w:rsidR="002F3DAB" w:rsidRDefault="002F3DAB" w:rsidP="00003F4A">
      <w:pPr>
        <w:pStyle w:val="Body"/>
        <w:numPr>
          <w:ilvl w:val="0"/>
          <w:numId w:val="15"/>
        </w:numPr>
        <w:spacing w:line="240" w:lineRule="auto"/>
      </w:pPr>
      <w:r>
        <w:t xml:space="preserve">there are </w:t>
      </w:r>
      <w:r w:rsidRPr="004C7BAF">
        <w:rPr>
          <w:b/>
          <w:bCs/>
        </w:rPr>
        <w:t>special circumstances</w:t>
      </w:r>
      <w:r>
        <w:t xml:space="preserve"> that warrant the exemption</w:t>
      </w:r>
      <w:r w:rsidR="009837BE">
        <w:t>.</w:t>
      </w:r>
    </w:p>
    <w:p w14:paraId="65681EF8" w14:textId="77777777" w:rsidR="001C1525" w:rsidRPr="00176F22" w:rsidRDefault="00176F22" w:rsidP="00003F4A">
      <w:pPr>
        <w:pStyle w:val="Body"/>
        <w:spacing w:line="240" w:lineRule="auto"/>
        <w:rPr>
          <w:b/>
          <w:bCs/>
        </w:rPr>
      </w:pPr>
      <w:r w:rsidRPr="00176F22">
        <w:rPr>
          <w:b/>
          <w:bCs/>
        </w:rPr>
        <w:t>T</w:t>
      </w:r>
      <w:r w:rsidR="001C1525" w:rsidRPr="00176F22">
        <w:rPr>
          <w:b/>
          <w:bCs/>
        </w:rPr>
        <w:t xml:space="preserve">he application must satisfy both requirements for the </w:t>
      </w:r>
      <w:r w:rsidR="00E3097D" w:rsidRPr="00176F22">
        <w:rPr>
          <w:b/>
          <w:bCs/>
        </w:rPr>
        <w:t>S</w:t>
      </w:r>
      <w:r w:rsidR="001C1525" w:rsidRPr="00176F22">
        <w:rPr>
          <w:b/>
          <w:bCs/>
        </w:rPr>
        <w:t>ecretary to be able to grant an exemption.</w:t>
      </w:r>
    </w:p>
    <w:p w14:paraId="6678F026" w14:textId="09D7109F" w:rsidR="00DF0F1E" w:rsidRPr="003533C4" w:rsidRDefault="00DF0F1E" w:rsidP="00003F4A">
      <w:pPr>
        <w:pStyle w:val="Heading1"/>
        <w:spacing w:before="0" w:after="120" w:line="240" w:lineRule="auto"/>
        <w:rPr>
          <w:sz w:val="36"/>
          <w:szCs w:val="36"/>
        </w:rPr>
      </w:pPr>
      <w:bookmarkStart w:id="9" w:name="_Toc189498396"/>
      <w:bookmarkStart w:id="10" w:name="_Toc232770522"/>
      <w:r w:rsidRPr="00125502">
        <w:rPr>
          <w:sz w:val="36"/>
          <w:szCs w:val="36"/>
        </w:rPr>
        <w:t>What are special circumstances?</w:t>
      </w:r>
      <w:bookmarkEnd w:id="9"/>
      <w:bookmarkEnd w:id="10"/>
    </w:p>
    <w:p w14:paraId="63078619" w14:textId="588D4A2D" w:rsidR="00085A0F" w:rsidRDefault="000F3E7F" w:rsidP="00003F4A">
      <w:pPr>
        <w:pStyle w:val="Body"/>
        <w:spacing w:line="240" w:lineRule="auto"/>
      </w:pPr>
      <w:r>
        <w:t xml:space="preserve">Whether there are special circumstances that warrant the exemption being granted will be a decision for the </w:t>
      </w:r>
      <w:r w:rsidR="00E3097D">
        <w:t>S</w:t>
      </w:r>
      <w:r>
        <w:t>ecretary</w:t>
      </w:r>
      <w:r w:rsidR="00271516">
        <w:t xml:space="preserve"> </w:t>
      </w:r>
      <w:r w:rsidR="00921677">
        <w:t xml:space="preserve">based on </w:t>
      </w:r>
      <w:r w:rsidR="00C21E36">
        <w:t>the merits of the specific application</w:t>
      </w:r>
      <w:r w:rsidR="00785170">
        <w:t>.</w:t>
      </w:r>
      <w:r w:rsidR="00860EAD">
        <w:t xml:space="preserve"> </w:t>
      </w:r>
      <w:r w:rsidR="00A56ED7">
        <w:t xml:space="preserve">In general, typical circumstances </w:t>
      </w:r>
      <w:r w:rsidR="007D7688">
        <w:t xml:space="preserve">or common challenges are unlikely to satisfy the requirement. </w:t>
      </w:r>
      <w:r w:rsidR="00176F22">
        <w:t xml:space="preserve"> </w:t>
      </w:r>
    </w:p>
    <w:p w14:paraId="32B04772" w14:textId="7FEF1F4B" w:rsidR="00F5196A" w:rsidRPr="00176F22" w:rsidRDefault="00F5196A" w:rsidP="00003F4A">
      <w:pPr>
        <w:pStyle w:val="Heading1"/>
        <w:spacing w:before="0" w:after="120" w:line="240" w:lineRule="auto"/>
      </w:pPr>
      <w:bookmarkStart w:id="11" w:name="_Toc189498397"/>
      <w:bookmarkStart w:id="12" w:name="_Toc232770523"/>
      <w:r w:rsidRPr="003533C4">
        <w:rPr>
          <w:sz w:val="36"/>
          <w:szCs w:val="36"/>
        </w:rPr>
        <w:t xml:space="preserve">What are the </w:t>
      </w:r>
      <w:r w:rsidR="00B1450E">
        <w:rPr>
          <w:sz w:val="36"/>
          <w:szCs w:val="36"/>
        </w:rPr>
        <w:t>compliance</w:t>
      </w:r>
      <w:r w:rsidR="00B1450E" w:rsidRPr="003533C4">
        <w:rPr>
          <w:sz w:val="36"/>
          <w:szCs w:val="36"/>
        </w:rPr>
        <w:t xml:space="preserve"> </w:t>
      </w:r>
      <w:r w:rsidR="009143FC" w:rsidRPr="003533C4">
        <w:rPr>
          <w:sz w:val="36"/>
          <w:szCs w:val="36"/>
        </w:rPr>
        <w:t>provisions</w:t>
      </w:r>
      <w:r w:rsidR="00B1450E">
        <w:rPr>
          <w:sz w:val="36"/>
          <w:szCs w:val="36"/>
        </w:rPr>
        <w:t xml:space="preserve"> for which an exemption may be sought</w:t>
      </w:r>
      <w:r w:rsidR="009143FC" w:rsidRPr="003533C4">
        <w:rPr>
          <w:sz w:val="36"/>
          <w:szCs w:val="36"/>
        </w:rPr>
        <w:t>?</w:t>
      </w:r>
      <w:bookmarkEnd w:id="11"/>
      <w:bookmarkEnd w:id="12"/>
    </w:p>
    <w:p w14:paraId="2FB1BC81" w14:textId="3155AC25" w:rsidR="00F5196A" w:rsidRDefault="00271516" w:rsidP="00003F4A">
      <w:pPr>
        <w:pStyle w:val="Body"/>
        <w:spacing w:after="0" w:line="240" w:lineRule="auto"/>
      </w:pPr>
      <w:r>
        <w:rPr>
          <w:b/>
          <w:bCs/>
        </w:rPr>
        <w:t xml:space="preserve">Table </w:t>
      </w:r>
      <w:r w:rsidR="008E3049">
        <w:rPr>
          <w:b/>
          <w:bCs/>
        </w:rPr>
        <w:t>1</w:t>
      </w:r>
      <w:r w:rsidR="00543D24">
        <w:t xml:space="preserve"> lists the </w:t>
      </w:r>
      <w:r w:rsidR="00B1450E">
        <w:t xml:space="preserve">compliance </w:t>
      </w:r>
      <w:r w:rsidR="00AE6353">
        <w:t>provisions</w:t>
      </w:r>
      <w:r w:rsidR="00512C1D">
        <w:t xml:space="preserve"> </w:t>
      </w:r>
      <w:r w:rsidR="00AE6353">
        <w:t>relevant to the movement of donor material</w:t>
      </w:r>
      <w:r w:rsidR="00CB6748">
        <w:t>.</w:t>
      </w:r>
      <w:r w:rsidR="001B0CE1">
        <w:rPr>
          <w:rStyle w:val="FootnoteReference"/>
        </w:rPr>
        <w:footnoteReference w:id="5"/>
      </w:r>
      <w:r w:rsidR="00AE6353">
        <w:t xml:space="preserve"> </w:t>
      </w:r>
      <w:r w:rsidR="0084278D">
        <w:t xml:space="preserve">A person may apply for an exemption </w:t>
      </w:r>
      <w:r w:rsidR="00F4179D">
        <w:t>that relates to the whole</w:t>
      </w:r>
      <w:r w:rsidR="00512C1D">
        <w:t>,</w:t>
      </w:r>
      <w:r w:rsidR="00F4179D">
        <w:t xml:space="preserve"> or a part</w:t>
      </w:r>
      <w:r w:rsidR="00512C1D">
        <w:t>,</w:t>
      </w:r>
      <w:r w:rsidR="00F4179D">
        <w:t xml:space="preserve"> of a provision. </w:t>
      </w:r>
    </w:p>
    <w:p w14:paraId="26A12FA1" w14:textId="77777777" w:rsidR="00E57283" w:rsidRPr="003533C4" w:rsidRDefault="00E57283" w:rsidP="00003F4A">
      <w:pPr>
        <w:pStyle w:val="Heading1"/>
        <w:spacing w:before="0" w:after="120" w:line="240" w:lineRule="auto"/>
        <w:rPr>
          <w:rFonts w:eastAsia="Times New Roman" w:cs="Times New Roman"/>
          <w:b/>
          <w:bCs w:val="0"/>
          <w:color w:val="53565A"/>
          <w:kern w:val="0"/>
          <w:sz w:val="28"/>
          <w:szCs w:val="24"/>
        </w:rPr>
      </w:pPr>
      <w:bookmarkStart w:id="13" w:name="_Toc189498404"/>
      <w:bookmarkStart w:id="14" w:name="_Toc232770524"/>
      <w:bookmarkStart w:id="15" w:name="_Toc189498398"/>
      <w:r w:rsidRPr="003533C4">
        <w:rPr>
          <w:sz w:val="36"/>
          <w:szCs w:val="36"/>
        </w:rPr>
        <w:t xml:space="preserve">How </w:t>
      </w:r>
      <w:bookmarkEnd w:id="13"/>
      <w:bookmarkEnd w:id="14"/>
      <w:r w:rsidR="00176F22" w:rsidRPr="003533C4">
        <w:rPr>
          <w:sz w:val="36"/>
          <w:szCs w:val="36"/>
        </w:rPr>
        <w:t xml:space="preserve">do I apply? </w:t>
      </w:r>
    </w:p>
    <w:p w14:paraId="10AD0CF5" w14:textId="77777777" w:rsidR="00271516" w:rsidRDefault="00E57283" w:rsidP="00003F4A">
      <w:pPr>
        <w:pStyle w:val="Bodyaftertablefigure"/>
        <w:spacing w:before="0" w:line="240" w:lineRule="auto"/>
      </w:pPr>
      <w:r>
        <w:t>To apply for an exemption, a</w:t>
      </w:r>
      <w:r w:rsidRPr="00F92BA8">
        <w:t xml:space="preserve"> person </w:t>
      </w:r>
      <w:r>
        <w:t xml:space="preserve">responsible for making a certification to move donated material into, or out of Victoria, must </w:t>
      </w:r>
      <w:r w:rsidR="00E712F7">
        <w:t>apply</w:t>
      </w:r>
      <w:r w:rsidR="009F4BE7">
        <w:t xml:space="preserve"> to the Secretary in the prescribed form for an exemption in relation to the gametes or embryo. </w:t>
      </w:r>
    </w:p>
    <w:p w14:paraId="1AB0D343" w14:textId="299D611E" w:rsidR="005065E1" w:rsidRDefault="009F4BE7" w:rsidP="00003F4A">
      <w:pPr>
        <w:pStyle w:val="Bodyaftertablefigure"/>
        <w:spacing w:before="0" w:line="240" w:lineRule="auto"/>
      </w:pPr>
      <w:r>
        <w:t xml:space="preserve">The </w:t>
      </w:r>
      <w:r w:rsidR="008E3049">
        <w:t xml:space="preserve">form </w:t>
      </w:r>
      <w:r>
        <w:t xml:space="preserve">prescribed </w:t>
      </w:r>
      <w:r w:rsidR="008E3049">
        <w:t xml:space="preserve">in the Regulations </w:t>
      </w:r>
      <w:r>
        <w:t>for an exemption</w:t>
      </w:r>
      <w:r w:rsidR="007351A6">
        <w:rPr>
          <w:rStyle w:val="FootnoteReference"/>
        </w:rPr>
        <w:footnoteReference w:id="6"/>
      </w:r>
      <w:r>
        <w:t xml:space="preserve"> </w:t>
      </w:r>
      <w:r w:rsidR="005F26C9">
        <w:t xml:space="preserve">is </w:t>
      </w:r>
      <w:r w:rsidR="00E57283" w:rsidRPr="001F3CB9">
        <w:rPr>
          <w:b/>
          <w:bCs/>
        </w:rPr>
        <w:t>Schedule 9 – Exemption from compliance</w:t>
      </w:r>
      <w:r w:rsidR="007351A6">
        <w:t xml:space="preserve">. Applicants should complete the </w:t>
      </w:r>
      <w:r w:rsidR="007351A6" w:rsidRPr="001F3CB9">
        <w:rPr>
          <w:b/>
          <w:bCs/>
        </w:rPr>
        <w:t xml:space="preserve">Schedule 9 – Exemption from </w:t>
      </w:r>
      <w:r w:rsidR="007351A6">
        <w:rPr>
          <w:b/>
          <w:bCs/>
        </w:rPr>
        <w:t xml:space="preserve">compliance </w:t>
      </w:r>
      <w:r w:rsidR="007351A6">
        <w:t xml:space="preserve">form available </w:t>
      </w:r>
      <w:hyperlink r:id="rId16" w:history="1">
        <w:r w:rsidR="0019254F" w:rsidRPr="0019254F">
          <w:rPr>
            <w:rStyle w:val="Hyperlink"/>
          </w:rPr>
          <w:t>here</w:t>
        </w:r>
      </w:hyperlink>
      <w:r w:rsidR="007351A6">
        <w:t xml:space="preserve"> </w:t>
      </w:r>
      <w:r w:rsidR="00E57283">
        <w:t xml:space="preserve">and submit it to the </w:t>
      </w:r>
      <w:r w:rsidR="00971CA0">
        <w:t>S</w:t>
      </w:r>
      <w:r w:rsidR="00E57283">
        <w:t xml:space="preserve">ecretary by emailing </w:t>
      </w:r>
      <w:hyperlink r:id="rId17" w:history="1">
        <w:r w:rsidR="00E57283" w:rsidRPr="008911E9">
          <w:rPr>
            <w:rStyle w:val="Hyperlink"/>
          </w:rPr>
          <w:t>artregulation@health.vic.gov.au</w:t>
        </w:r>
      </w:hyperlink>
      <w:r w:rsidR="00E57283">
        <w:t xml:space="preserve"> with the subject heading </w:t>
      </w:r>
      <w:r w:rsidR="00E57283" w:rsidRPr="007351A6">
        <w:rPr>
          <w:b/>
          <w:bCs/>
        </w:rPr>
        <w:t>‘</w:t>
      </w:r>
      <w:proofErr w:type="spellStart"/>
      <w:r w:rsidR="00E57283" w:rsidRPr="007351A6">
        <w:rPr>
          <w:b/>
          <w:bCs/>
        </w:rPr>
        <w:t>Att</w:t>
      </w:r>
      <w:proofErr w:type="spellEnd"/>
      <w:r w:rsidR="00E57283" w:rsidRPr="007351A6">
        <w:rPr>
          <w:b/>
          <w:bCs/>
        </w:rPr>
        <w:t>: Schedule 9 Exemption application’.</w:t>
      </w:r>
      <w:r w:rsidR="005065E1">
        <w:rPr>
          <w:b/>
          <w:bCs/>
        </w:rPr>
        <w:t xml:space="preserve"> </w:t>
      </w:r>
    </w:p>
    <w:p w14:paraId="09564690" w14:textId="25B9D481" w:rsidR="002502C5" w:rsidRPr="002502C5" w:rsidRDefault="002502C5" w:rsidP="00003F4A">
      <w:pPr>
        <w:pStyle w:val="Body"/>
        <w:spacing w:after="0" w:line="240" w:lineRule="auto"/>
      </w:pPr>
      <w:r w:rsidRPr="002502C5">
        <w:t>Applicants may also provide supporting information and evidence to assist in the assessment of their application</w:t>
      </w:r>
      <w:r w:rsidR="00E84805">
        <w:t>.</w:t>
      </w:r>
      <w:r w:rsidR="00DE784A">
        <w:t xml:space="preserve"> </w:t>
      </w:r>
      <w:r w:rsidR="00115575">
        <w:t>This may be</w:t>
      </w:r>
      <w:r w:rsidR="00DE784A">
        <w:t xml:space="preserve"> in relation to similar procedures</w:t>
      </w:r>
      <w:r w:rsidR="00717CAA">
        <w:t xml:space="preserve"> that</w:t>
      </w:r>
      <w:r w:rsidR="00DE784A">
        <w:t xml:space="preserve"> have taken place outside of Victoria</w:t>
      </w:r>
      <w:r w:rsidR="00717CAA">
        <w:t xml:space="preserve"> or how </w:t>
      </w:r>
      <w:r w:rsidR="00DE784A">
        <w:t>the gametes or embryo will be used in a way that is consistent with the Act</w:t>
      </w:r>
      <w:r w:rsidR="00717CAA">
        <w:t xml:space="preserve"> and the</w:t>
      </w:r>
      <w:r w:rsidR="00DE784A">
        <w:t xml:space="preserve"> special circumstances that </w:t>
      </w:r>
      <w:r w:rsidR="00717CAA">
        <w:t xml:space="preserve">might </w:t>
      </w:r>
      <w:r w:rsidR="00DE784A">
        <w:t>warrant the exemption.</w:t>
      </w:r>
    </w:p>
    <w:p w14:paraId="37B68D3A" w14:textId="284050E8" w:rsidR="00E57283" w:rsidRPr="00176F22" w:rsidRDefault="00E57283" w:rsidP="00003F4A">
      <w:pPr>
        <w:pStyle w:val="Heading2"/>
        <w:spacing w:before="0" w:after="120" w:line="240" w:lineRule="auto"/>
        <w:rPr>
          <w:rFonts w:eastAsia="MS Gothic" w:cs="Arial"/>
          <w:b w:val="0"/>
          <w:bCs/>
          <w:color w:val="201547"/>
          <w:kern w:val="32"/>
          <w:sz w:val="40"/>
          <w:szCs w:val="40"/>
        </w:rPr>
      </w:pPr>
      <w:bookmarkStart w:id="16" w:name="_Toc232770525"/>
      <w:r w:rsidRPr="003533C4">
        <w:rPr>
          <w:rFonts w:eastAsia="MS Gothic" w:cs="Arial"/>
          <w:b w:val="0"/>
          <w:bCs/>
          <w:color w:val="201547"/>
          <w:kern w:val="32"/>
          <w:sz w:val="36"/>
          <w:szCs w:val="36"/>
        </w:rPr>
        <w:t>How do I know the outcome of my application?</w:t>
      </w:r>
      <w:bookmarkEnd w:id="16"/>
    </w:p>
    <w:p w14:paraId="16A3F0A9" w14:textId="58DD5124" w:rsidR="00E57283" w:rsidRDefault="00E57283" w:rsidP="00B074AC">
      <w:pPr>
        <w:pStyle w:val="Body"/>
        <w:spacing w:after="0" w:line="240" w:lineRule="auto"/>
      </w:pPr>
      <w:r>
        <w:t xml:space="preserve">The </w:t>
      </w:r>
      <w:r w:rsidR="00971CA0">
        <w:t>S</w:t>
      </w:r>
      <w:r>
        <w:t xml:space="preserve">ecretary will provide a written response, once the application has been reviewed and assessed against the requirements of the Act. Under section 37(6) of the Act, the </w:t>
      </w:r>
      <w:r w:rsidR="00971CA0">
        <w:t>S</w:t>
      </w:r>
      <w:r>
        <w:t>ecretary may specify conditions to which an exemption is subject. It is an offence under section 37(7) of the Act not to comply with these conditions. If your exemption application is refused, the response will include a statement of reasons for the decision.</w:t>
      </w:r>
    </w:p>
    <w:p w14:paraId="42704732" w14:textId="77777777" w:rsidR="00B074AC" w:rsidRPr="00B074AC" w:rsidRDefault="00B074AC" w:rsidP="00B074AC">
      <w:pPr>
        <w:pStyle w:val="Body"/>
        <w:spacing w:after="0" w:line="240" w:lineRule="auto"/>
      </w:pPr>
      <w:bookmarkStart w:id="17" w:name="_Toc232770526"/>
    </w:p>
    <w:p w14:paraId="5CC9D4C0" w14:textId="6BDCF4B0" w:rsidR="00E57283" w:rsidRPr="005F0699" w:rsidRDefault="00E57283" w:rsidP="005F0699">
      <w:pPr>
        <w:pStyle w:val="Body"/>
        <w:spacing w:line="240" w:lineRule="auto"/>
      </w:pPr>
      <w:r w:rsidRPr="003533C4">
        <w:rPr>
          <w:rFonts w:eastAsia="MS Gothic" w:cs="Arial"/>
          <w:color w:val="201547"/>
          <w:kern w:val="32"/>
          <w:sz w:val="36"/>
          <w:szCs w:val="36"/>
        </w:rPr>
        <w:t>My application is approved. How do I link this to a certification?</w:t>
      </w:r>
      <w:bookmarkEnd w:id="17"/>
    </w:p>
    <w:p w14:paraId="45F3B08D" w14:textId="77777777" w:rsidR="008E3049" w:rsidRDefault="00E57283" w:rsidP="00662B0F">
      <w:pPr>
        <w:pStyle w:val="Body"/>
        <w:spacing w:after="0"/>
      </w:pPr>
      <w:r>
        <w:t>If an exemption is granted, you will be required to certify that any conditions on which the exemption is subject have been complied with</w:t>
      </w:r>
      <w:r w:rsidR="006F5DB0">
        <w:t xml:space="preserve"> </w:t>
      </w:r>
      <w:r>
        <w:t>in the relevant sections of the Schedule 7 and/or Schedule 8 certification forms.</w:t>
      </w:r>
    </w:p>
    <w:p w14:paraId="489B7BFA" w14:textId="77777777" w:rsidR="00B074AC" w:rsidRDefault="00B074AC" w:rsidP="00662B0F">
      <w:pPr>
        <w:pStyle w:val="Heading2"/>
        <w:spacing w:before="120" w:after="120"/>
        <w:rPr>
          <w:rFonts w:eastAsia="MS Gothic" w:cs="Arial"/>
          <w:b w:val="0"/>
          <w:bCs/>
          <w:color w:val="201547"/>
          <w:kern w:val="32"/>
          <w:sz w:val="36"/>
          <w:szCs w:val="36"/>
        </w:rPr>
      </w:pPr>
    </w:p>
    <w:p w14:paraId="30C8F328" w14:textId="74324C06" w:rsidR="008E3049" w:rsidRPr="003533C4" w:rsidRDefault="008E3049" w:rsidP="00662B0F">
      <w:pPr>
        <w:pStyle w:val="Heading2"/>
        <w:spacing w:before="120" w:after="120"/>
        <w:rPr>
          <w:rFonts w:eastAsia="MS Gothic" w:cs="Arial"/>
          <w:b w:val="0"/>
          <w:bCs/>
          <w:color w:val="201547"/>
          <w:kern w:val="32"/>
          <w:sz w:val="36"/>
          <w:szCs w:val="36"/>
        </w:rPr>
      </w:pPr>
      <w:r w:rsidRPr="003533C4">
        <w:rPr>
          <w:rFonts w:eastAsia="MS Gothic" w:cs="Arial"/>
          <w:b w:val="0"/>
          <w:bCs/>
          <w:color w:val="201547"/>
          <w:kern w:val="32"/>
          <w:sz w:val="36"/>
          <w:szCs w:val="36"/>
        </w:rPr>
        <w:t>Who can I ask if I have further questions?</w:t>
      </w:r>
    </w:p>
    <w:p w14:paraId="28250885" w14:textId="6DA4594F" w:rsidR="00E57283" w:rsidRDefault="008E3049" w:rsidP="00E57283">
      <w:pPr>
        <w:pStyle w:val="Body"/>
      </w:pPr>
      <w:r>
        <w:t xml:space="preserve">If you have a question about applying for an exemption, email the Regulated Services team at </w:t>
      </w:r>
      <w:hyperlink r:id="rId18" w:history="1">
        <w:r w:rsidRPr="008911E9">
          <w:rPr>
            <w:rStyle w:val="Hyperlink"/>
          </w:rPr>
          <w:t>artregulation@health.vic.gov.au</w:t>
        </w:r>
      </w:hyperlink>
      <w:r>
        <w:t>.</w:t>
      </w:r>
      <w:r w:rsidR="00271516">
        <w:t xml:space="preserve"> </w:t>
      </w:r>
    </w:p>
    <w:p w14:paraId="2FC498A1" w14:textId="77777777" w:rsidR="00B94DEA" w:rsidRDefault="00271516" w:rsidP="00662B0F">
      <w:pPr>
        <w:pStyle w:val="Heading1"/>
        <w:spacing w:before="120" w:after="120"/>
        <w:rPr>
          <w:sz w:val="36"/>
          <w:szCs w:val="36"/>
        </w:rPr>
      </w:pPr>
      <w:bookmarkStart w:id="18" w:name="_Toc232770527"/>
      <w:r w:rsidRPr="003533C4">
        <w:rPr>
          <w:sz w:val="36"/>
          <w:szCs w:val="36"/>
        </w:rPr>
        <w:t>Table</w:t>
      </w:r>
      <w:r w:rsidR="00100F6F" w:rsidRPr="003533C4">
        <w:rPr>
          <w:sz w:val="36"/>
          <w:szCs w:val="36"/>
        </w:rPr>
        <w:t xml:space="preserve"> </w:t>
      </w:r>
      <w:r w:rsidR="0010104F" w:rsidRPr="003533C4">
        <w:rPr>
          <w:sz w:val="36"/>
          <w:szCs w:val="36"/>
        </w:rPr>
        <w:t>1</w:t>
      </w:r>
      <w:r w:rsidR="00423365">
        <w:rPr>
          <w:sz w:val="36"/>
          <w:szCs w:val="36"/>
        </w:rPr>
        <w:t xml:space="preserve"> -</w:t>
      </w:r>
      <w:r w:rsidR="00ED409F" w:rsidRPr="003533C4">
        <w:rPr>
          <w:sz w:val="36"/>
          <w:szCs w:val="36"/>
        </w:rPr>
        <w:t xml:space="preserve"> Exemption </w:t>
      </w:r>
      <w:r w:rsidR="00B1450E">
        <w:rPr>
          <w:sz w:val="36"/>
          <w:szCs w:val="36"/>
        </w:rPr>
        <w:t xml:space="preserve">from compliance </w:t>
      </w:r>
      <w:r w:rsidR="00ED409F" w:rsidRPr="003533C4">
        <w:rPr>
          <w:sz w:val="36"/>
          <w:szCs w:val="36"/>
        </w:rPr>
        <w:t>provisions</w:t>
      </w:r>
      <w:bookmarkEnd w:id="18"/>
    </w:p>
    <w:tbl>
      <w:tblPr>
        <w:tblStyle w:val="TableGrid"/>
        <w:tblW w:w="0" w:type="auto"/>
        <w:tblLook w:val="04A0" w:firstRow="1" w:lastRow="0" w:firstColumn="1" w:lastColumn="0" w:noHBand="0" w:noVBand="1"/>
      </w:tblPr>
      <w:tblGrid>
        <w:gridCol w:w="4957"/>
        <w:gridCol w:w="4955"/>
      </w:tblGrid>
      <w:tr w:rsidR="0088143B" w14:paraId="272DD8B5" w14:textId="77777777" w:rsidTr="00C03FCE">
        <w:tc>
          <w:tcPr>
            <w:tcW w:w="9912" w:type="dxa"/>
            <w:gridSpan w:val="2"/>
          </w:tcPr>
          <w:p w14:paraId="37829228" w14:textId="78A6CDE1" w:rsidR="0088143B" w:rsidRPr="00125502" w:rsidRDefault="0088143B" w:rsidP="00125502">
            <w:pPr>
              <w:pStyle w:val="Tablecaption"/>
              <w:spacing w:before="0"/>
            </w:pPr>
            <w:r>
              <w:t>Section 36(3) of the Act (bringing donated gametes/an embryo produced from donated gametes into Victoria)</w:t>
            </w:r>
          </w:p>
        </w:tc>
      </w:tr>
      <w:tr w:rsidR="00870FAD" w14:paraId="7A800D7D" w14:textId="77777777" w:rsidTr="00C03FCE">
        <w:tc>
          <w:tcPr>
            <w:tcW w:w="4957" w:type="dxa"/>
          </w:tcPr>
          <w:p w14:paraId="00CA829E" w14:textId="77777777" w:rsidR="00870FAD" w:rsidRPr="006535A5" w:rsidRDefault="001C0E68" w:rsidP="003C1152">
            <w:pPr>
              <w:pStyle w:val="Tablecolhead"/>
            </w:pPr>
            <w:r>
              <w:t>S</w:t>
            </w:r>
            <w:r w:rsidR="00870FAD" w:rsidRPr="006535A5">
              <w:t xml:space="preserve">ection of Act </w:t>
            </w:r>
          </w:p>
        </w:tc>
        <w:tc>
          <w:tcPr>
            <w:tcW w:w="4955" w:type="dxa"/>
          </w:tcPr>
          <w:p w14:paraId="74018CB6" w14:textId="77777777" w:rsidR="00870FAD" w:rsidRPr="00A236AC" w:rsidRDefault="001C0E68" w:rsidP="004D4BA1">
            <w:pPr>
              <w:pStyle w:val="Tablecolhead"/>
            </w:pPr>
            <w:r w:rsidRPr="00125502">
              <w:t xml:space="preserve">Prescribed </w:t>
            </w:r>
            <w:r w:rsidR="006535A5" w:rsidRPr="00125502">
              <w:t>Regulation</w:t>
            </w:r>
            <w:r w:rsidR="006535A5" w:rsidRPr="00A236AC">
              <w:t xml:space="preserve"> </w:t>
            </w:r>
          </w:p>
        </w:tc>
      </w:tr>
      <w:tr w:rsidR="00870FAD" w14:paraId="26D9DBC2" w14:textId="77777777" w:rsidTr="00C03FCE">
        <w:tc>
          <w:tcPr>
            <w:tcW w:w="4957" w:type="dxa"/>
          </w:tcPr>
          <w:p w14:paraId="1D926508" w14:textId="77777777" w:rsidR="00870FAD" w:rsidRDefault="006535A5" w:rsidP="00A236AC">
            <w:pPr>
              <w:pStyle w:val="Tabletext"/>
            </w:pPr>
            <w:r w:rsidRPr="00A236AC">
              <w:rPr>
                <w:b/>
                <w:bCs/>
              </w:rPr>
              <w:t>Section 17(2)</w:t>
            </w:r>
            <w:r>
              <w:t xml:space="preserve"> </w:t>
            </w:r>
            <w:r w:rsidRPr="00243C09">
              <w:t>– Requirements as to consent</w:t>
            </w:r>
          </w:p>
        </w:tc>
        <w:tc>
          <w:tcPr>
            <w:tcW w:w="4955" w:type="dxa"/>
          </w:tcPr>
          <w:p w14:paraId="143A97AF" w14:textId="6ABE674B" w:rsidR="00870FAD" w:rsidRPr="00A236AC" w:rsidRDefault="003C1152" w:rsidP="00A236AC">
            <w:pPr>
              <w:pStyle w:val="Tabletext"/>
            </w:pPr>
            <w:r w:rsidRPr="00A236AC">
              <w:rPr>
                <w:b/>
                <w:bCs/>
              </w:rPr>
              <w:t>Regulation 8AA</w:t>
            </w:r>
            <w:r w:rsidRPr="00A236AC">
              <w:t xml:space="preserve"> -</w:t>
            </w:r>
            <w:r w:rsidR="00272600">
              <w:t>P</w:t>
            </w:r>
            <w:r w:rsidRPr="00A236AC">
              <w:t>erson to whom a person giving consent must give the consent or cause the consent to be given</w:t>
            </w:r>
          </w:p>
        </w:tc>
      </w:tr>
      <w:tr w:rsidR="00870FAD" w14:paraId="06FB1E70" w14:textId="77777777" w:rsidTr="00C03FCE">
        <w:tc>
          <w:tcPr>
            <w:tcW w:w="4957" w:type="dxa"/>
          </w:tcPr>
          <w:p w14:paraId="0ED06A63" w14:textId="77777777" w:rsidR="00870FAD" w:rsidRPr="00A85D9E" w:rsidRDefault="00A85D9E" w:rsidP="00A236AC">
            <w:pPr>
              <w:pStyle w:val="Tabletext"/>
            </w:pPr>
            <w:r w:rsidRPr="00A236AC">
              <w:rPr>
                <w:rFonts w:eastAsia="Times"/>
                <w:b/>
                <w:bCs/>
              </w:rPr>
              <w:t>Section 18</w:t>
            </w:r>
            <w:r w:rsidRPr="00A85D9E">
              <w:rPr>
                <w:rFonts w:eastAsia="Times"/>
              </w:rPr>
              <w:t xml:space="preserve"> </w:t>
            </w:r>
            <w:r w:rsidRPr="00243C09">
              <w:rPr>
                <w:rFonts w:eastAsia="Times"/>
              </w:rPr>
              <w:t>– Counselling requirements</w:t>
            </w:r>
          </w:p>
        </w:tc>
        <w:tc>
          <w:tcPr>
            <w:tcW w:w="4955" w:type="dxa"/>
          </w:tcPr>
          <w:p w14:paraId="6C8E0153" w14:textId="513D7CE1" w:rsidR="00243C09" w:rsidRPr="00A236AC" w:rsidRDefault="00243C09" w:rsidP="00A236AC">
            <w:pPr>
              <w:pStyle w:val="Tabletext"/>
            </w:pPr>
            <w:r w:rsidRPr="00A236AC">
              <w:rPr>
                <w:b/>
                <w:bCs/>
              </w:rPr>
              <w:t>Regulation 7A</w:t>
            </w:r>
            <w:r w:rsidRPr="00A236AC">
              <w:t xml:space="preserve"> - </w:t>
            </w:r>
            <w:r w:rsidR="00272600">
              <w:t>R</w:t>
            </w:r>
            <w:r w:rsidRPr="00A236AC">
              <w:t>equirements for person providing counselling other than on behalf of a registered ART provider.</w:t>
            </w:r>
          </w:p>
          <w:p w14:paraId="1ED5B12F" w14:textId="442EF367" w:rsidR="00870FAD" w:rsidRPr="00A236AC" w:rsidRDefault="001F3D8E" w:rsidP="00A236AC">
            <w:pPr>
              <w:pStyle w:val="Tabletext"/>
            </w:pPr>
            <w:r w:rsidRPr="00A236AC">
              <w:rPr>
                <w:b/>
                <w:bCs/>
              </w:rPr>
              <w:t>Regulation 9</w:t>
            </w:r>
            <w:r w:rsidRPr="00A236AC">
              <w:t xml:space="preserve"> - </w:t>
            </w:r>
            <w:r w:rsidR="00272600">
              <w:t>C</w:t>
            </w:r>
            <w:r w:rsidRPr="00A236AC">
              <w:t>ounselling prior to donation</w:t>
            </w:r>
          </w:p>
        </w:tc>
      </w:tr>
      <w:tr w:rsidR="00870FAD" w14:paraId="7A709086" w14:textId="77777777" w:rsidTr="00C03FCE">
        <w:tc>
          <w:tcPr>
            <w:tcW w:w="4957" w:type="dxa"/>
          </w:tcPr>
          <w:p w14:paraId="6ACB514D" w14:textId="77777777" w:rsidR="00870FAD" w:rsidRDefault="008F2ED7" w:rsidP="00A236AC">
            <w:pPr>
              <w:pStyle w:val="Tabletext"/>
            </w:pPr>
            <w:r w:rsidRPr="00A236AC">
              <w:rPr>
                <w:b/>
                <w:bCs/>
              </w:rPr>
              <w:t>Section 19</w:t>
            </w:r>
            <w:r w:rsidRPr="00C45B79">
              <w:t xml:space="preserve"> </w:t>
            </w:r>
            <w:r w:rsidRPr="008F2ED7">
              <w:t>– Requirements as to the giving and receiving of information</w:t>
            </w:r>
          </w:p>
        </w:tc>
        <w:tc>
          <w:tcPr>
            <w:tcW w:w="4955" w:type="dxa"/>
          </w:tcPr>
          <w:p w14:paraId="14FAF408" w14:textId="7830B9A1" w:rsidR="00870FAD" w:rsidRPr="00A236AC" w:rsidRDefault="00813B7E" w:rsidP="00A236AC">
            <w:pPr>
              <w:pStyle w:val="Tabletext"/>
            </w:pPr>
            <w:r>
              <w:t>N/A</w:t>
            </w:r>
          </w:p>
        </w:tc>
      </w:tr>
      <w:tr w:rsidR="00870FAD" w14:paraId="5BB43024" w14:textId="77777777" w:rsidTr="00C03FCE">
        <w:tc>
          <w:tcPr>
            <w:tcW w:w="4957" w:type="dxa"/>
          </w:tcPr>
          <w:p w14:paraId="4B6558AB" w14:textId="77777777" w:rsidR="00870FAD" w:rsidRDefault="008240AF" w:rsidP="00A236AC">
            <w:pPr>
              <w:pStyle w:val="Tabletext"/>
            </w:pPr>
            <w:r w:rsidRPr="00A236AC">
              <w:rPr>
                <w:b/>
                <w:bCs/>
              </w:rPr>
              <w:t>Section 20(3)</w:t>
            </w:r>
            <w:r w:rsidRPr="00C45B79">
              <w:t xml:space="preserve"> </w:t>
            </w:r>
            <w:r w:rsidRPr="008240AF">
              <w:t>– Withdrawal of consent</w:t>
            </w:r>
          </w:p>
        </w:tc>
        <w:tc>
          <w:tcPr>
            <w:tcW w:w="4955" w:type="dxa"/>
          </w:tcPr>
          <w:p w14:paraId="0A0778DB" w14:textId="6CAB4464" w:rsidR="00870FAD" w:rsidRPr="00A236AC" w:rsidRDefault="008240AF" w:rsidP="00A236AC">
            <w:pPr>
              <w:pStyle w:val="Tabletext"/>
            </w:pPr>
            <w:r w:rsidRPr="00A236AC">
              <w:rPr>
                <w:b/>
                <w:bCs/>
              </w:rPr>
              <w:t>Regulation 8AB</w:t>
            </w:r>
            <w:r w:rsidRPr="00A236AC">
              <w:t xml:space="preserve"> - </w:t>
            </w:r>
            <w:r w:rsidR="00272600">
              <w:t>W</w:t>
            </w:r>
            <w:r w:rsidRPr="00A236AC">
              <w:t>ithdrawal of consent</w:t>
            </w:r>
          </w:p>
        </w:tc>
      </w:tr>
      <w:tr w:rsidR="00660F19" w14:paraId="4EF3E095" w14:textId="77777777" w:rsidTr="00C03FCE">
        <w:tc>
          <w:tcPr>
            <w:tcW w:w="4957" w:type="dxa"/>
          </w:tcPr>
          <w:p w14:paraId="44852C44" w14:textId="4AC6B682" w:rsidR="00660F19" w:rsidRPr="00A236AC" w:rsidRDefault="00813B7E" w:rsidP="00A236AC">
            <w:pPr>
              <w:pStyle w:val="Tabletext"/>
              <w:rPr>
                <w:b/>
                <w:bCs/>
              </w:rPr>
            </w:pPr>
            <w:r w:rsidRPr="00A236AC">
              <w:rPr>
                <w:b/>
                <w:bCs/>
              </w:rPr>
              <w:t>Section 32 (2)(c), and 32(3)</w:t>
            </w:r>
            <w:r w:rsidRPr="00C45B79">
              <w:t xml:space="preserve"> </w:t>
            </w:r>
            <w:r w:rsidRPr="00072190">
              <w:t xml:space="preserve">– Prohibition on storing embryos except </w:t>
            </w:r>
            <w:proofErr w:type="gramStart"/>
            <w:r w:rsidRPr="00072190">
              <w:t>in particular circumstances</w:t>
            </w:r>
            <w:proofErr w:type="gramEnd"/>
          </w:p>
        </w:tc>
        <w:tc>
          <w:tcPr>
            <w:tcW w:w="4955" w:type="dxa"/>
          </w:tcPr>
          <w:p w14:paraId="43FFFF59" w14:textId="04FE645B" w:rsidR="00660F19" w:rsidRPr="00125502" w:rsidRDefault="00813B7E" w:rsidP="00A236AC">
            <w:pPr>
              <w:pStyle w:val="Tabletext"/>
            </w:pPr>
            <w:r w:rsidRPr="00125502">
              <w:t>N/A</w:t>
            </w:r>
          </w:p>
        </w:tc>
      </w:tr>
      <w:tr w:rsidR="006E1A42" w14:paraId="7FDF3372" w14:textId="77777777" w:rsidTr="00C03FCE">
        <w:tc>
          <w:tcPr>
            <w:tcW w:w="4957" w:type="dxa"/>
          </w:tcPr>
          <w:p w14:paraId="5469C619" w14:textId="617439A4" w:rsidR="006E1A42" w:rsidRPr="00A236AC" w:rsidRDefault="006E1A42" w:rsidP="00A236AC">
            <w:pPr>
              <w:pStyle w:val="Tabletext"/>
              <w:rPr>
                <w:b/>
                <w:bCs/>
              </w:rPr>
            </w:pPr>
            <w:r w:rsidRPr="00A236AC">
              <w:rPr>
                <w:b/>
                <w:bCs/>
              </w:rPr>
              <w:t>Section 37E</w:t>
            </w:r>
            <w:r w:rsidRPr="00C45B79">
              <w:t xml:space="preserve"> </w:t>
            </w:r>
            <w:r w:rsidRPr="00152F01">
              <w:t>– Offence to contravene prescribed prohibition or requirements</w:t>
            </w:r>
          </w:p>
        </w:tc>
        <w:tc>
          <w:tcPr>
            <w:tcW w:w="4955" w:type="dxa"/>
          </w:tcPr>
          <w:p w14:paraId="78E18CB0" w14:textId="6803B692" w:rsidR="006E1A42" w:rsidRPr="00125502" w:rsidRDefault="00813B7E" w:rsidP="00A236AC">
            <w:pPr>
              <w:pStyle w:val="Tabletext"/>
            </w:pPr>
            <w:r w:rsidRPr="00125502">
              <w:t>N/A</w:t>
            </w:r>
          </w:p>
        </w:tc>
      </w:tr>
      <w:tr w:rsidR="0088143B" w14:paraId="434974B2" w14:textId="77777777" w:rsidTr="00C03FCE">
        <w:trPr>
          <w:trHeight w:val="909"/>
        </w:trPr>
        <w:tc>
          <w:tcPr>
            <w:tcW w:w="4957" w:type="dxa"/>
          </w:tcPr>
          <w:p w14:paraId="0B998E48" w14:textId="77777777" w:rsidR="0088143B" w:rsidRPr="00A236AC" w:rsidRDefault="0088143B" w:rsidP="0088143B">
            <w:pPr>
              <w:pStyle w:val="Tabletext"/>
              <w:rPr>
                <w:b/>
                <w:bCs/>
              </w:rPr>
            </w:pPr>
            <w:r w:rsidRPr="00A236AC">
              <w:rPr>
                <w:b/>
                <w:bCs/>
              </w:rPr>
              <w:t>Division 1, Part 6</w:t>
            </w:r>
          </w:p>
          <w:p w14:paraId="73CAF231" w14:textId="77777777" w:rsidR="0088143B" w:rsidRPr="00A236AC" w:rsidRDefault="0088143B" w:rsidP="0088143B">
            <w:pPr>
              <w:pStyle w:val="Tabletext"/>
              <w:rPr>
                <w:b/>
                <w:bCs/>
              </w:rPr>
            </w:pPr>
          </w:p>
        </w:tc>
        <w:tc>
          <w:tcPr>
            <w:tcW w:w="4955" w:type="dxa"/>
          </w:tcPr>
          <w:p w14:paraId="5D0643FA" w14:textId="77777777" w:rsidR="0088143B" w:rsidRDefault="0088143B" w:rsidP="0088143B">
            <w:pPr>
              <w:pStyle w:val="Tabletext"/>
            </w:pPr>
            <w:r w:rsidRPr="00A236AC">
              <w:rPr>
                <w:b/>
                <w:bCs/>
              </w:rPr>
              <w:t>Regulation 14</w:t>
            </w:r>
            <w:r w:rsidRPr="00A236AC">
              <w:t xml:space="preserve"> - register kept by ART provider</w:t>
            </w:r>
          </w:p>
          <w:p w14:paraId="4BBA4081" w14:textId="3E7F92E1" w:rsidR="0088143B" w:rsidRPr="00A236AC" w:rsidRDefault="0088143B" w:rsidP="0088143B">
            <w:pPr>
              <w:pStyle w:val="Tabletext"/>
            </w:pPr>
            <w:r w:rsidRPr="00A236AC">
              <w:rPr>
                <w:b/>
                <w:bCs/>
              </w:rPr>
              <w:t>Regulation 16</w:t>
            </w:r>
            <w:r w:rsidRPr="00A236AC">
              <w:t xml:space="preserve"> - register kept by doctor carrying out artificial insemination</w:t>
            </w:r>
          </w:p>
        </w:tc>
      </w:tr>
      <w:tr w:rsidR="00C03FCE" w14:paraId="0B6DD7F9" w14:textId="77777777" w:rsidTr="00C03FCE">
        <w:trPr>
          <w:trHeight w:val="540"/>
        </w:trPr>
        <w:tc>
          <w:tcPr>
            <w:tcW w:w="9912" w:type="dxa"/>
            <w:gridSpan w:val="2"/>
          </w:tcPr>
          <w:p w14:paraId="51DFA29A" w14:textId="2ACB5587" w:rsidR="00C03FCE" w:rsidRPr="00C03FCE" w:rsidRDefault="00C03FCE" w:rsidP="00C03FCE">
            <w:pPr>
              <w:pStyle w:val="Tabletext"/>
              <w:spacing w:after="0"/>
              <w:rPr>
                <w:b/>
                <w:bCs/>
              </w:rPr>
            </w:pPr>
            <w:r w:rsidRPr="00C03FCE">
              <w:rPr>
                <w:b/>
                <w:bCs/>
              </w:rPr>
              <w:t>Section 36(4) of the Act (taking donated gametes/an embryo produced from donated gametes out of Victoria)</w:t>
            </w:r>
          </w:p>
        </w:tc>
      </w:tr>
      <w:tr w:rsidR="00651F80" w14:paraId="458D1423" w14:textId="77777777" w:rsidTr="00C03FCE">
        <w:trPr>
          <w:trHeight w:val="233"/>
        </w:trPr>
        <w:tc>
          <w:tcPr>
            <w:tcW w:w="4957" w:type="dxa"/>
          </w:tcPr>
          <w:p w14:paraId="1A36EC37" w14:textId="21E81EC8" w:rsidR="00651F80" w:rsidRPr="00A236AC" w:rsidRDefault="00651F80" w:rsidP="00651F80">
            <w:pPr>
              <w:pStyle w:val="Tablecolhead"/>
              <w:rPr>
                <w:bCs/>
              </w:rPr>
            </w:pPr>
            <w:r>
              <w:t>S</w:t>
            </w:r>
            <w:r w:rsidRPr="006535A5">
              <w:t xml:space="preserve">ection of Act </w:t>
            </w:r>
          </w:p>
        </w:tc>
        <w:tc>
          <w:tcPr>
            <w:tcW w:w="4955" w:type="dxa"/>
          </w:tcPr>
          <w:p w14:paraId="4810BF70" w14:textId="60F1AF94" w:rsidR="00651F80" w:rsidRDefault="00651F80" w:rsidP="00651F80">
            <w:pPr>
              <w:pStyle w:val="Tablecolhead"/>
            </w:pPr>
            <w:r w:rsidRPr="00125502">
              <w:t>Prescribed Regulation</w:t>
            </w:r>
            <w:r w:rsidRPr="00A236AC">
              <w:t xml:space="preserve"> </w:t>
            </w:r>
          </w:p>
        </w:tc>
      </w:tr>
      <w:tr w:rsidR="00651F80" w14:paraId="29EF173D" w14:textId="77777777" w:rsidTr="00C03FCE">
        <w:trPr>
          <w:trHeight w:val="233"/>
        </w:trPr>
        <w:tc>
          <w:tcPr>
            <w:tcW w:w="4957" w:type="dxa"/>
          </w:tcPr>
          <w:p w14:paraId="47ADF4DD" w14:textId="3E14D1A5" w:rsidR="00651F80" w:rsidRPr="00C03FCE" w:rsidRDefault="00651F80" w:rsidP="00651F80">
            <w:pPr>
              <w:pStyle w:val="Tabletext"/>
              <w:rPr>
                <w:b/>
                <w:bCs/>
              </w:rPr>
            </w:pPr>
            <w:r w:rsidRPr="00A236AC">
              <w:rPr>
                <w:b/>
                <w:bCs/>
              </w:rPr>
              <w:t>Section 32(2)</w:t>
            </w:r>
            <w:r>
              <w:rPr>
                <w:b/>
                <w:bCs/>
              </w:rPr>
              <w:t xml:space="preserve"> </w:t>
            </w:r>
            <w:r w:rsidRPr="00072190">
              <w:t xml:space="preserve">– Prohibition on storing embryos except </w:t>
            </w:r>
            <w:proofErr w:type="gramStart"/>
            <w:r w:rsidRPr="00072190">
              <w:t>in particular circumstances</w:t>
            </w:r>
            <w:proofErr w:type="gramEnd"/>
          </w:p>
        </w:tc>
        <w:tc>
          <w:tcPr>
            <w:tcW w:w="4955" w:type="dxa"/>
          </w:tcPr>
          <w:p w14:paraId="0B251DA6" w14:textId="3FBB8281" w:rsidR="00651F80" w:rsidRPr="00C03FCE" w:rsidRDefault="00651F80" w:rsidP="00651F80">
            <w:pPr>
              <w:pStyle w:val="Tabletext"/>
              <w:rPr>
                <w:b/>
                <w:bCs/>
              </w:rPr>
            </w:pPr>
            <w:r>
              <w:t>N/A</w:t>
            </w:r>
          </w:p>
        </w:tc>
      </w:tr>
      <w:tr w:rsidR="00651F80" w14:paraId="739BDFFC" w14:textId="77777777" w:rsidTr="00C03FCE">
        <w:trPr>
          <w:trHeight w:val="232"/>
        </w:trPr>
        <w:tc>
          <w:tcPr>
            <w:tcW w:w="4957" w:type="dxa"/>
          </w:tcPr>
          <w:p w14:paraId="77293530" w14:textId="178A675B" w:rsidR="00651F80" w:rsidRPr="00C03FCE" w:rsidRDefault="00651F80" w:rsidP="00651F80">
            <w:pPr>
              <w:pStyle w:val="Tabletext"/>
              <w:rPr>
                <w:b/>
                <w:bCs/>
              </w:rPr>
            </w:pPr>
            <w:r w:rsidRPr="00A236AC">
              <w:rPr>
                <w:b/>
                <w:bCs/>
              </w:rPr>
              <w:t>Section 33</w:t>
            </w:r>
            <w:r w:rsidRPr="00072190">
              <w:t xml:space="preserve"> – Storing embryos for later transfe</w:t>
            </w:r>
            <w:r>
              <w:t>r</w:t>
            </w:r>
          </w:p>
        </w:tc>
        <w:tc>
          <w:tcPr>
            <w:tcW w:w="4955" w:type="dxa"/>
          </w:tcPr>
          <w:p w14:paraId="594628E6" w14:textId="33ABD564" w:rsidR="00651F80" w:rsidRPr="00C03FCE" w:rsidRDefault="00651F80" w:rsidP="00651F80">
            <w:pPr>
              <w:pStyle w:val="Tabletext"/>
              <w:rPr>
                <w:b/>
                <w:bCs/>
              </w:rPr>
            </w:pPr>
            <w:r>
              <w:t>N/A</w:t>
            </w:r>
          </w:p>
        </w:tc>
      </w:tr>
    </w:tbl>
    <w:tbl>
      <w:tblPr>
        <w:tblStyle w:val="TableGrid"/>
        <w:tblpPr w:leftFromText="180" w:rightFromText="180" w:vertAnchor="text" w:horzAnchor="margin" w:tblpY="930"/>
        <w:tblW w:w="0" w:type="auto"/>
        <w:tblCellMar>
          <w:bottom w:w="108" w:type="dxa"/>
        </w:tblCellMar>
        <w:tblLook w:val="0620" w:firstRow="1" w:lastRow="0" w:firstColumn="0" w:lastColumn="0" w:noHBand="1" w:noVBand="1"/>
      </w:tblPr>
      <w:tblGrid>
        <w:gridCol w:w="9912"/>
      </w:tblGrid>
      <w:tr w:rsidR="00B074AC" w14:paraId="354D5E95" w14:textId="77777777" w:rsidTr="00B074AC">
        <w:trPr>
          <w:trHeight w:val="2259"/>
        </w:trPr>
        <w:tc>
          <w:tcPr>
            <w:tcW w:w="9912" w:type="dxa"/>
          </w:tcPr>
          <w:bookmarkEnd w:id="15"/>
          <w:p w14:paraId="5F008F48" w14:textId="77777777" w:rsidR="00B074AC" w:rsidRPr="00423365" w:rsidRDefault="00B074AC" w:rsidP="00B074AC">
            <w:pPr>
              <w:pStyle w:val="Accessibilitypara"/>
              <w:spacing w:before="100" w:beforeAutospacing="1"/>
              <w:rPr>
                <w:sz w:val="21"/>
                <w:szCs w:val="21"/>
              </w:rPr>
            </w:pPr>
            <w:r w:rsidRPr="00423365">
              <w:rPr>
                <w:sz w:val="21"/>
                <w:szCs w:val="21"/>
              </w:rPr>
              <w:t xml:space="preserve">To receive this document in another format, email the Regulated Services team at </w:t>
            </w:r>
            <w:hyperlink r:id="rId19" w:history="1">
              <w:r w:rsidRPr="00423365">
                <w:rPr>
                  <w:rStyle w:val="Hyperlink"/>
                  <w:sz w:val="21"/>
                  <w:szCs w:val="21"/>
                </w:rPr>
                <w:t>artregulation@health.vic.gov.au</w:t>
              </w:r>
            </w:hyperlink>
            <w:r w:rsidRPr="00423365">
              <w:rPr>
                <w:sz w:val="21"/>
                <w:szCs w:val="21"/>
              </w:rPr>
              <w:t xml:space="preserve"> &lt;artregulation@health.vic.gov.au&gt;</w:t>
            </w:r>
          </w:p>
          <w:p w14:paraId="3385B784" w14:textId="77777777" w:rsidR="00B074AC" w:rsidRPr="0055119B" w:rsidRDefault="00B074AC" w:rsidP="00B074AC">
            <w:pPr>
              <w:pStyle w:val="Imprint"/>
            </w:pPr>
            <w:r w:rsidRPr="0055119B">
              <w:t>Authorised and published by the Victorian Government, 1 Treasury Place, Melbourne.</w:t>
            </w:r>
          </w:p>
          <w:p w14:paraId="2BDE0E2F" w14:textId="77777777" w:rsidR="00B074AC" w:rsidRPr="0055119B" w:rsidRDefault="00B074AC" w:rsidP="00B074AC">
            <w:pPr>
              <w:pStyle w:val="Imprint"/>
            </w:pPr>
            <w:r w:rsidRPr="0055119B">
              <w:t xml:space="preserve">© State of Victoria, Australia, </w:t>
            </w:r>
            <w:r w:rsidRPr="001E2A36">
              <w:t xml:space="preserve">Department of </w:t>
            </w:r>
            <w:r w:rsidRPr="0019254F">
              <w:t>Health, July 2026.</w:t>
            </w:r>
          </w:p>
          <w:p w14:paraId="00D2E2A4" w14:textId="77777777" w:rsidR="00B074AC" w:rsidRDefault="00B074AC" w:rsidP="00B074AC">
            <w:pPr>
              <w:pStyle w:val="Imprint"/>
            </w:pPr>
            <w:r w:rsidRPr="0055119B">
              <w:t xml:space="preserve">Available at </w:t>
            </w:r>
            <w:hyperlink r:id="rId20" w:history="1">
              <w:r w:rsidRPr="0000484D">
                <w:rPr>
                  <w:rStyle w:val="Hyperlink"/>
                </w:rPr>
                <w:t>Assisted reproductive treatment regulation</w:t>
              </w:r>
            </w:hyperlink>
            <w:r>
              <w:t xml:space="preserve"> &lt;</w:t>
            </w:r>
            <w:hyperlink r:id="rId21" w:history="1">
              <w:r w:rsidRPr="0018763C">
                <w:rPr>
                  <w:rStyle w:val="Hyperlink"/>
                </w:rPr>
                <w:t>https://www.health.vic.gov.au/assisted-reproduction/assisted-reproductive-treatment-regulation</w:t>
              </w:r>
            </w:hyperlink>
            <w:r>
              <w:t xml:space="preserve"> &gt;</w:t>
            </w:r>
          </w:p>
        </w:tc>
      </w:tr>
    </w:tbl>
    <w:p w14:paraId="7B39AB0B" w14:textId="77777777" w:rsidR="00667690" w:rsidRDefault="00667690" w:rsidP="00B074AC">
      <w:pPr>
        <w:pStyle w:val="Body"/>
        <w:spacing w:after="0"/>
        <w:rPr>
          <w:i/>
          <w:iCs/>
        </w:rPr>
      </w:pPr>
    </w:p>
    <w:sectPr w:rsidR="00667690" w:rsidSect="00761E0D">
      <w:footerReference w:type="default" r:id="rId22"/>
      <w:type w:val="continuous"/>
      <w:pgSz w:w="11906" w:h="16838" w:code="9"/>
      <w:pgMar w:top="720" w:right="720" w:bottom="720" w:left="720" w:header="680" w:footer="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D8C67" w14:textId="77777777" w:rsidR="00932074" w:rsidRDefault="00932074">
      <w:r>
        <w:separator/>
      </w:r>
    </w:p>
  </w:endnote>
  <w:endnote w:type="continuationSeparator" w:id="0">
    <w:p w14:paraId="4AF13E72" w14:textId="77777777" w:rsidR="00932074" w:rsidRDefault="00932074">
      <w:r>
        <w:continuationSeparator/>
      </w:r>
    </w:p>
  </w:endnote>
  <w:endnote w:type="continuationNotice" w:id="1">
    <w:p w14:paraId="1935E095" w14:textId="77777777" w:rsidR="00932074" w:rsidRDefault="00932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072823"/>
      <w:docPartObj>
        <w:docPartGallery w:val="Page Numbers (Bottom of Page)"/>
        <w:docPartUnique/>
      </w:docPartObj>
    </w:sdtPr>
    <w:sdtEndPr>
      <w:rPr>
        <w:noProof/>
      </w:rPr>
    </w:sdtEndPr>
    <w:sdtContent>
      <w:p w14:paraId="66B13DBC" w14:textId="77777777" w:rsidR="00E261B3" w:rsidRDefault="00C6008D" w:rsidP="00F84FA0">
        <w:pPr>
          <w:pStyle w:val="Footer"/>
          <w:rPr>
            <w:noProof/>
          </w:rPr>
        </w:pPr>
        <w:r>
          <w:fldChar w:fldCharType="begin"/>
        </w:r>
        <w:r>
          <w:instrText xml:space="preserve"> PAGE   \* MERGEFORMAT </w:instrText>
        </w:r>
        <w:r>
          <w:fldChar w:fldCharType="separate"/>
        </w:r>
        <w:r>
          <w:rPr>
            <w:noProof/>
          </w:rPr>
          <w:t>2</w:t>
        </w:r>
        <w:r>
          <w:rPr>
            <w:noProof/>
          </w:rPr>
          <w:fldChar w:fldCharType="end"/>
        </w:r>
      </w:p>
    </w:sdtContent>
  </w:sdt>
  <w:p w14:paraId="389A3AE7" w14:textId="7DF0DF9D" w:rsidR="0075371C" w:rsidRPr="00F65AA9" w:rsidRDefault="0075371C" w:rsidP="0075371C">
    <w:pPr>
      <w:pStyle w:val="Footer"/>
      <w:spacing w:before="0" w:line="180" w:lineRule="exact"/>
      <w:jc w:val="left"/>
    </w:pPr>
    <w:r>
      <w:rPr>
        <w:sz w:val="16"/>
      </w:rPr>
      <w:fldChar w:fldCharType="begin"/>
    </w:r>
    <w:r>
      <w:rPr>
        <w:sz w:val="16"/>
      </w:rPr>
      <w:instrText xml:space="preserve"> DOCVARIABLE ndGeneratedStamp \* MERGEFORMAT </w:instrText>
    </w:r>
    <w:r>
      <w:rPr>
        <w:sz w:val="16"/>
      </w:rPr>
      <w:fldChar w:fldCharType="separate"/>
    </w:r>
    <w:r w:rsidR="00F867BD">
      <w:rPr>
        <w:sz w:val="16"/>
      </w:rPr>
      <w:t>3457-0248-6605, v. 2</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FF435" w14:textId="77777777" w:rsidR="00E261B3" w:rsidRDefault="00E261B3">
    <w:pPr>
      <w:pStyle w:val="Footer"/>
    </w:pPr>
    <w:r>
      <w:rPr>
        <w:noProof/>
      </w:rPr>
      <mc:AlternateContent>
        <mc:Choice Requires="wps">
          <w:drawing>
            <wp:anchor distT="0" distB="0" distL="114300" distR="114300" simplePos="0" relativeHeight="251658240" behindDoc="0" locked="0" layoutInCell="0" allowOverlap="1" wp14:anchorId="7D0DA86C" wp14:editId="10032EF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EBDFB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0DA86C" id="_x0000_t202" coordsize="21600,21600" o:spt="202" path="m,l,21600r21600,l21600,xe">
              <v:stroke joinstyle="miter"/>
              <v:path gradientshapeok="t" o:connecttype="rect"/>
            </v:shapetype>
            <v:shape id="MSIPCM418f4cbe97f099549309dca7" o:spid="_x0000_s1026"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2FEBDFB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C6A2" w14:textId="68675824" w:rsidR="0075371C" w:rsidRPr="00F65AA9" w:rsidRDefault="0075371C" w:rsidP="0075371C">
    <w:pPr>
      <w:pStyle w:val="Footer"/>
      <w:spacing w:before="0" w:line="180" w:lineRule="exac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5979" w14:textId="77777777" w:rsidR="00932074" w:rsidRDefault="00932074" w:rsidP="002862F1">
      <w:pPr>
        <w:spacing w:before="120"/>
      </w:pPr>
      <w:r>
        <w:separator/>
      </w:r>
    </w:p>
  </w:footnote>
  <w:footnote w:type="continuationSeparator" w:id="0">
    <w:p w14:paraId="3FE7451C" w14:textId="77777777" w:rsidR="00932074" w:rsidRDefault="00932074">
      <w:r>
        <w:continuationSeparator/>
      </w:r>
    </w:p>
  </w:footnote>
  <w:footnote w:type="continuationNotice" w:id="1">
    <w:p w14:paraId="5FC0346A" w14:textId="77777777" w:rsidR="00932074" w:rsidRDefault="00932074">
      <w:pPr>
        <w:spacing w:after="0" w:line="240" w:lineRule="auto"/>
      </w:pPr>
    </w:p>
  </w:footnote>
  <w:footnote w:id="2">
    <w:p w14:paraId="739127D3" w14:textId="77777777" w:rsidR="0025581B" w:rsidRDefault="0025581B" w:rsidP="008E3049">
      <w:pPr>
        <w:pStyle w:val="FootnoteText"/>
        <w:spacing w:before="0" w:after="0"/>
      </w:pPr>
      <w:r>
        <w:rPr>
          <w:rStyle w:val="FootnoteReference"/>
        </w:rPr>
        <w:footnoteRef/>
      </w:r>
      <w:r>
        <w:t xml:space="preserve"> Sperm and/or oocyte </w:t>
      </w:r>
      <w:r w:rsidR="00EF7B37">
        <w:t>(egg).</w:t>
      </w:r>
    </w:p>
  </w:footnote>
  <w:footnote w:id="3">
    <w:p w14:paraId="22B1CF7A" w14:textId="77777777" w:rsidR="0025581B" w:rsidRPr="00A51AAB" w:rsidRDefault="0025581B" w:rsidP="008E3049">
      <w:pPr>
        <w:pStyle w:val="FootnoteText"/>
        <w:spacing w:before="0" w:after="0"/>
      </w:pPr>
      <w:r>
        <w:rPr>
          <w:rStyle w:val="FootnoteReference"/>
        </w:rPr>
        <w:footnoteRef/>
      </w:r>
      <w:r>
        <w:t xml:space="preserve"> </w:t>
      </w:r>
      <w:r w:rsidRPr="000E1C3F">
        <w:t>Reference to donor material in this document includes donor eggs, donor sperm, and embryos produced from donor eggs and/or sperm.</w:t>
      </w:r>
    </w:p>
  </w:footnote>
  <w:footnote w:id="4">
    <w:p w14:paraId="1A713EAF" w14:textId="77777777" w:rsidR="0025581B" w:rsidRPr="00A51AAB" w:rsidRDefault="0025581B" w:rsidP="008E3049">
      <w:pPr>
        <w:pStyle w:val="FootnoteText"/>
        <w:spacing w:before="0" w:after="0"/>
        <w:rPr>
          <w:i/>
          <w:iCs/>
        </w:rPr>
      </w:pPr>
      <w:r w:rsidRPr="00A51AAB">
        <w:rPr>
          <w:rStyle w:val="FootnoteReference"/>
        </w:rPr>
        <w:footnoteRef/>
      </w:r>
      <w:r w:rsidRPr="00A51AAB">
        <w:t xml:space="preserve"> </w:t>
      </w:r>
      <w:r w:rsidR="0074356F">
        <w:t xml:space="preserve">Sections </w:t>
      </w:r>
      <w:r w:rsidR="0074356F" w:rsidRPr="002F349A">
        <w:t>36(3)</w:t>
      </w:r>
      <w:r w:rsidR="0074356F">
        <w:t xml:space="preserve"> and 36(4)</w:t>
      </w:r>
      <w:r w:rsidR="0074356F" w:rsidRPr="002F349A">
        <w:t xml:space="preserve"> of</w:t>
      </w:r>
      <w:r w:rsidR="0074356F">
        <w:t xml:space="preserve"> the Act - </w:t>
      </w:r>
      <w:r w:rsidR="00F52674">
        <w:t>c</w:t>
      </w:r>
      <w:r w:rsidRPr="00A51AAB">
        <w:t xml:space="preserve">ertification criteria </w:t>
      </w:r>
      <w:r w:rsidR="00E712F7">
        <w:t>are found in</w:t>
      </w:r>
      <w:r w:rsidRPr="00A51AAB">
        <w:t xml:space="preserve"> s</w:t>
      </w:r>
      <w:r w:rsidR="00761270">
        <w:t>ection</w:t>
      </w:r>
      <w:r w:rsidRPr="00A51AAB">
        <w:t xml:space="preserve"> 36(3) </w:t>
      </w:r>
      <w:r>
        <w:t>of the Act for movement of donor material into Victoria</w:t>
      </w:r>
      <w:r w:rsidR="00021D38">
        <w:t xml:space="preserve">, </w:t>
      </w:r>
      <w:r>
        <w:t>and s</w:t>
      </w:r>
      <w:r w:rsidR="00E712F7">
        <w:t>ection</w:t>
      </w:r>
      <w:r>
        <w:t xml:space="preserve"> 36(4) for movement of donor material out of Victoria</w:t>
      </w:r>
      <w:r w:rsidR="00E712F7">
        <w:rPr>
          <w:i/>
          <w:iCs/>
        </w:rPr>
        <w:t>.</w:t>
      </w:r>
    </w:p>
  </w:footnote>
  <w:footnote w:id="5">
    <w:p w14:paraId="057E7E5E" w14:textId="77777777" w:rsidR="001B0CE1" w:rsidRDefault="001B0CE1" w:rsidP="00271516">
      <w:pPr>
        <w:pStyle w:val="FootnoteText"/>
        <w:spacing w:before="0" w:after="0"/>
      </w:pPr>
      <w:r>
        <w:rPr>
          <w:rStyle w:val="FootnoteReference"/>
        </w:rPr>
        <w:footnoteRef/>
      </w:r>
      <w:r>
        <w:t xml:space="preserve"> Correct at the time of writing. Applicants should ensure they refer to the Act for the most up-to-date exemption provisions.</w:t>
      </w:r>
    </w:p>
  </w:footnote>
  <w:footnote w:id="6">
    <w:p w14:paraId="60C297DD" w14:textId="77777777" w:rsidR="007351A6" w:rsidRDefault="007351A6" w:rsidP="00271516">
      <w:pPr>
        <w:pStyle w:val="FootnoteText"/>
        <w:spacing w:before="0" w:after="0"/>
      </w:pPr>
      <w:r>
        <w:rPr>
          <w:rStyle w:val="FootnoteReference"/>
        </w:rPr>
        <w:footnoteRef/>
      </w:r>
      <w:r>
        <w:t xml:space="preserve"> Refer Regulation 9</w:t>
      </w:r>
      <w:proofErr w:type="gramStart"/>
      <w:r>
        <w:t>F(</w:t>
      </w:r>
      <w:proofErr w:type="gramEnd"/>
      <w:r>
        <w:t>1) of the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B013" w14:textId="792810DC" w:rsidR="00EC40D5" w:rsidRPr="004C2809" w:rsidRDefault="004C2809" w:rsidP="00EC40D5">
    <w:pPr>
      <w:pStyle w:val="Header"/>
      <w:spacing w:after="0"/>
      <w:rPr>
        <w:lang w:val="en-US"/>
      </w:rPr>
    </w:pPr>
    <w:r>
      <w:rPr>
        <w:lang w:val="en-US"/>
      </w:rPr>
      <w:t xml:space="preserve">Guidance – exemption from compliance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4617" w14:textId="653836F2" w:rsidR="004C2809" w:rsidRDefault="004C2809">
    <w:pPr>
      <w:pStyle w:val="Header"/>
    </w:pPr>
  </w:p>
  <w:p w14:paraId="636FD5BB" w14:textId="77777777" w:rsidR="007C12E2" w:rsidRDefault="007C1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094"/>
    <w:multiLevelType w:val="hybridMultilevel"/>
    <w:tmpl w:val="9718091A"/>
    <w:lvl w:ilvl="0" w:tplc="D00852DE">
      <w:start w:val="1"/>
      <w:numFmt w:val="lowerRoman"/>
      <w:lvlText w:val="(%1)"/>
      <w:lvlJc w:val="left"/>
      <w:pPr>
        <w:ind w:left="7175" w:hanging="360"/>
      </w:pPr>
      <w:rPr>
        <w:rFonts w:hint="default"/>
      </w:rPr>
    </w:lvl>
    <w:lvl w:ilvl="1" w:tplc="0C090019" w:tentative="1">
      <w:start w:val="1"/>
      <w:numFmt w:val="lowerLetter"/>
      <w:lvlText w:val="%2."/>
      <w:lvlJc w:val="left"/>
      <w:pPr>
        <w:ind w:left="7895" w:hanging="360"/>
      </w:pPr>
    </w:lvl>
    <w:lvl w:ilvl="2" w:tplc="0C09001B" w:tentative="1">
      <w:start w:val="1"/>
      <w:numFmt w:val="lowerRoman"/>
      <w:lvlText w:val="%3."/>
      <w:lvlJc w:val="right"/>
      <w:pPr>
        <w:ind w:left="8615" w:hanging="180"/>
      </w:pPr>
    </w:lvl>
    <w:lvl w:ilvl="3" w:tplc="0C09000F" w:tentative="1">
      <w:start w:val="1"/>
      <w:numFmt w:val="decimal"/>
      <w:lvlText w:val="%4."/>
      <w:lvlJc w:val="left"/>
      <w:pPr>
        <w:ind w:left="9335" w:hanging="360"/>
      </w:pPr>
    </w:lvl>
    <w:lvl w:ilvl="4" w:tplc="0C090019" w:tentative="1">
      <w:start w:val="1"/>
      <w:numFmt w:val="lowerLetter"/>
      <w:lvlText w:val="%5."/>
      <w:lvlJc w:val="left"/>
      <w:pPr>
        <w:ind w:left="10055" w:hanging="360"/>
      </w:pPr>
    </w:lvl>
    <w:lvl w:ilvl="5" w:tplc="0C09001B" w:tentative="1">
      <w:start w:val="1"/>
      <w:numFmt w:val="lowerRoman"/>
      <w:lvlText w:val="%6."/>
      <w:lvlJc w:val="right"/>
      <w:pPr>
        <w:ind w:left="10775" w:hanging="180"/>
      </w:pPr>
    </w:lvl>
    <w:lvl w:ilvl="6" w:tplc="0C09000F" w:tentative="1">
      <w:start w:val="1"/>
      <w:numFmt w:val="decimal"/>
      <w:lvlText w:val="%7."/>
      <w:lvlJc w:val="left"/>
      <w:pPr>
        <w:ind w:left="11495" w:hanging="360"/>
      </w:pPr>
    </w:lvl>
    <w:lvl w:ilvl="7" w:tplc="0C090019" w:tentative="1">
      <w:start w:val="1"/>
      <w:numFmt w:val="lowerLetter"/>
      <w:lvlText w:val="%8."/>
      <w:lvlJc w:val="left"/>
      <w:pPr>
        <w:ind w:left="12215" w:hanging="360"/>
      </w:pPr>
    </w:lvl>
    <w:lvl w:ilvl="8" w:tplc="0C09001B" w:tentative="1">
      <w:start w:val="1"/>
      <w:numFmt w:val="lowerRoman"/>
      <w:lvlText w:val="%9."/>
      <w:lvlJc w:val="right"/>
      <w:pPr>
        <w:ind w:left="12935" w:hanging="180"/>
      </w:pPr>
    </w:lvl>
  </w:abstractNum>
  <w:abstractNum w:abstractNumId="1" w15:restartNumberingAfterBreak="0">
    <w:nsid w:val="05C472C4"/>
    <w:multiLevelType w:val="hybridMultilevel"/>
    <w:tmpl w:val="621C48F2"/>
    <w:lvl w:ilvl="0" w:tplc="46D4CA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A55376"/>
    <w:multiLevelType w:val="hybridMultilevel"/>
    <w:tmpl w:val="D436A678"/>
    <w:lvl w:ilvl="0" w:tplc="0C090013">
      <w:start w:val="1"/>
      <w:numFmt w:val="upp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CF54BF6"/>
    <w:multiLevelType w:val="hybridMultilevel"/>
    <w:tmpl w:val="D7FC9586"/>
    <w:lvl w:ilvl="0" w:tplc="B6CA11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E72595"/>
    <w:multiLevelType w:val="hybridMultilevel"/>
    <w:tmpl w:val="053C236A"/>
    <w:lvl w:ilvl="0" w:tplc="B6CA11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053B61"/>
    <w:multiLevelType w:val="hybridMultilevel"/>
    <w:tmpl w:val="35125A12"/>
    <w:lvl w:ilvl="0" w:tplc="02ACDAEC">
      <w:start w:val="1"/>
      <w:numFmt w:val="lowerLetter"/>
      <w:lvlText w:val="(%1)"/>
      <w:lvlJc w:val="left"/>
      <w:pPr>
        <w:ind w:left="78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F67015"/>
    <w:multiLevelType w:val="hybridMultilevel"/>
    <w:tmpl w:val="F43EAC5E"/>
    <w:lvl w:ilvl="0" w:tplc="8ABA869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AA09A6"/>
    <w:multiLevelType w:val="hybridMultilevel"/>
    <w:tmpl w:val="01520E24"/>
    <w:lvl w:ilvl="0" w:tplc="23B43858">
      <w:start w:val="9"/>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358E43A4"/>
    <w:multiLevelType w:val="hybridMultilevel"/>
    <w:tmpl w:val="1E2286F0"/>
    <w:lvl w:ilvl="0" w:tplc="FFFFFFFF">
      <w:start w:val="1"/>
      <w:numFmt w:val="lowerLetter"/>
      <w:lvlText w:val="(%1)"/>
      <w:lvlJc w:val="left"/>
      <w:pPr>
        <w:ind w:left="720" w:hanging="360"/>
      </w:pPr>
      <w:rPr>
        <w:rFonts w:hint="default"/>
      </w:rPr>
    </w:lvl>
    <w:lvl w:ilvl="1" w:tplc="D00852DE">
      <w:start w:val="1"/>
      <w:numFmt w:val="lowerRoman"/>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786093"/>
    <w:multiLevelType w:val="hybridMultilevel"/>
    <w:tmpl w:val="662036B2"/>
    <w:lvl w:ilvl="0" w:tplc="FFFFFFFF">
      <w:start w:val="1"/>
      <w:numFmt w:val="lowerLetter"/>
      <w:lvlText w:val="(%1)"/>
      <w:lvlJc w:val="left"/>
      <w:pPr>
        <w:ind w:left="720" w:hanging="360"/>
      </w:pPr>
      <w:rPr>
        <w:rFonts w:hint="default"/>
      </w:rPr>
    </w:lvl>
    <w:lvl w:ilvl="1" w:tplc="D00852DE">
      <w:start w:val="1"/>
      <w:numFmt w:val="lowerRoman"/>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1853F70"/>
    <w:multiLevelType w:val="hybridMultilevel"/>
    <w:tmpl w:val="7DA2540A"/>
    <w:lvl w:ilvl="0" w:tplc="D00852D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299172C"/>
    <w:multiLevelType w:val="hybridMultilevel"/>
    <w:tmpl w:val="C8F2977A"/>
    <w:lvl w:ilvl="0" w:tplc="155E0068">
      <w:start w:val="1"/>
      <w:numFmt w:val="decimal"/>
      <w:lvlText w:val="(%1)"/>
      <w:lvlJc w:val="left"/>
      <w:pPr>
        <w:ind w:left="360" w:hanging="360"/>
      </w:pPr>
      <w:rPr>
        <w:rFonts w:hint="default"/>
      </w:rPr>
    </w:lvl>
    <w:lvl w:ilvl="1" w:tplc="B6CA1120">
      <w:start w:val="1"/>
      <w:numFmt w:val="lowerLetter"/>
      <w:lvlText w:val="(%2)"/>
      <w:lvlJc w:val="left"/>
      <w:pPr>
        <w:ind w:left="360" w:hanging="360"/>
      </w:pPr>
      <w:rPr>
        <w:rFonts w:hint="default"/>
      </w:rPr>
    </w:lvl>
    <w:lvl w:ilvl="2" w:tplc="B6CA1120">
      <w:start w:val="1"/>
      <w:numFmt w:val="lowerLetter"/>
      <w:lvlText w:val="(%3)"/>
      <w:lvlJc w:val="left"/>
      <w:pPr>
        <w:ind w:left="720" w:hanging="36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2B26042"/>
    <w:multiLevelType w:val="hybridMultilevel"/>
    <w:tmpl w:val="A992EC7C"/>
    <w:lvl w:ilvl="0" w:tplc="155E0068">
      <w:start w:val="1"/>
      <w:numFmt w:val="decimal"/>
      <w:lvlText w:val="(%1)"/>
      <w:lvlJc w:val="left"/>
      <w:pPr>
        <w:ind w:left="360" w:hanging="360"/>
      </w:pPr>
      <w:rPr>
        <w:rFonts w:hint="default"/>
      </w:rPr>
    </w:lvl>
    <w:lvl w:ilvl="1" w:tplc="D00852DE">
      <w:start w:val="1"/>
      <w:numFmt w:val="lowerRoman"/>
      <w:lvlText w:val="(%2)"/>
      <w:lvlJc w:val="left"/>
      <w:pPr>
        <w:ind w:left="1080" w:hanging="360"/>
      </w:pPr>
      <w:rPr>
        <w:rFonts w:hint="default"/>
      </w:rPr>
    </w:lvl>
    <w:lvl w:ilvl="2" w:tplc="155E0068">
      <w:start w:val="1"/>
      <w:numFmt w:val="decimal"/>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0324733"/>
    <w:multiLevelType w:val="hybridMultilevel"/>
    <w:tmpl w:val="405EBE2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DAF444B"/>
    <w:multiLevelType w:val="hybridMultilevel"/>
    <w:tmpl w:val="42C85B7A"/>
    <w:lvl w:ilvl="0" w:tplc="155E00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67B97106"/>
    <w:multiLevelType w:val="hybridMultilevel"/>
    <w:tmpl w:val="48381C66"/>
    <w:lvl w:ilvl="0" w:tplc="54689FC2">
      <w:start w:val="1"/>
      <w:numFmt w:val="decimal"/>
      <w:lvlText w:val="(%1)"/>
      <w:lvlJc w:val="left"/>
      <w:pPr>
        <w:ind w:left="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2" w15:restartNumberingAfterBreak="0">
    <w:nsid w:val="6D547AC2"/>
    <w:multiLevelType w:val="hybridMultilevel"/>
    <w:tmpl w:val="926E2CA0"/>
    <w:lvl w:ilvl="0" w:tplc="7FB4871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5E35CF7"/>
    <w:multiLevelType w:val="hybridMultilevel"/>
    <w:tmpl w:val="B0B8348C"/>
    <w:lvl w:ilvl="0" w:tplc="FFFFFFFF">
      <w:start w:val="1"/>
      <w:numFmt w:val="decimal"/>
      <w:lvlText w:val="(%1)"/>
      <w:lvlJc w:val="left"/>
      <w:pPr>
        <w:ind w:left="360" w:hanging="360"/>
      </w:pPr>
      <w:rPr>
        <w:rFonts w:hint="default"/>
      </w:rPr>
    </w:lvl>
    <w:lvl w:ilvl="1" w:tplc="FFFFFFFF">
      <w:start w:val="1"/>
      <w:numFmt w:val="lowerLetter"/>
      <w:lvlText w:val="(%2)"/>
      <w:lvlJc w:val="left"/>
      <w:pPr>
        <w:ind w:left="360" w:hanging="360"/>
      </w:pPr>
      <w:rPr>
        <w:rFonts w:hint="default"/>
      </w:rPr>
    </w:lvl>
    <w:lvl w:ilvl="2" w:tplc="FFFFFFFF">
      <w:start w:val="1"/>
      <w:numFmt w:val="lowerLetter"/>
      <w:lvlText w:val="(%3)"/>
      <w:lvlJc w:val="left"/>
      <w:pPr>
        <w:ind w:left="720" w:hanging="360"/>
      </w:pPr>
      <w:rPr>
        <w:rFonts w:hint="default"/>
      </w:rPr>
    </w:lvl>
    <w:lvl w:ilvl="3" w:tplc="D00852DE">
      <w:start w:val="1"/>
      <w:numFmt w:val="lowerRoman"/>
      <w:lvlText w:val="(%4)"/>
      <w:lvlJc w:val="left"/>
      <w:pPr>
        <w:ind w:left="108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76D5DF9"/>
    <w:multiLevelType w:val="hybridMultilevel"/>
    <w:tmpl w:val="01520E24"/>
    <w:lvl w:ilvl="0" w:tplc="FFFFFFFF">
      <w:start w:val="9"/>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78FA723E"/>
    <w:multiLevelType w:val="hybridMultilevel"/>
    <w:tmpl w:val="A6BAD60E"/>
    <w:lvl w:ilvl="0" w:tplc="D00852DE">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A8A4F89"/>
    <w:multiLevelType w:val="hybridMultilevel"/>
    <w:tmpl w:val="18EEC7C4"/>
    <w:lvl w:ilvl="0" w:tplc="B6CA11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60523750">
    <w:abstractNumId w:val="11"/>
  </w:num>
  <w:num w:numId="2" w16cid:durableId="933592793">
    <w:abstractNumId w:val="18"/>
  </w:num>
  <w:num w:numId="3" w16cid:durableId="1565293834">
    <w:abstractNumId w:val="17"/>
  </w:num>
  <w:num w:numId="4" w16cid:durableId="2042511381">
    <w:abstractNumId w:val="20"/>
  </w:num>
  <w:num w:numId="5" w16cid:durableId="560095435">
    <w:abstractNumId w:val="12"/>
  </w:num>
  <w:num w:numId="6" w16cid:durableId="44915355">
    <w:abstractNumId w:val="3"/>
  </w:num>
  <w:num w:numId="7" w16cid:durableId="943152035">
    <w:abstractNumId w:val="15"/>
  </w:num>
  <w:num w:numId="8" w16cid:durableId="203030674">
    <w:abstractNumId w:val="8"/>
  </w:num>
  <w:num w:numId="9" w16cid:durableId="1437600731">
    <w:abstractNumId w:val="24"/>
  </w:num>
  <w:num w:numId="10" w16cid:durableId="1107457870">
    <w:abstractNumId w:val="21"/>
  </w:num>
  <w:num w:numId="11" w16cid:durableId="2023123506">
    <w:abstractNumId w:val="22"/>
  </w:num>
  <w:num w:numId="12" w16cid:durableId="1629120738">
    <w:abstractNumId w:val="7"/>
  </w:num>
  <w:num w:numId="13" w16cid:durableId="134180133">
    <w:abstractNumId w:val="13"/>
  </w:num>
  <w:num w:numId="14" w16cid:durableId="1489785737">
    <w:abstractNumId w:val="6"/>
  </w:num>
  <w:num w:numId="15" w16cid:durableId="1544832799">
    <w:abstractNumId w:val="1"/>
  </w:num>
  <w:num w:numId="16" w16cid:durableId="764493910">
    <w:abstractNumId w:val="2"/>
  </w:num>
  <w:num w:numId="17" w16cid:durableId="332530939">
    <w:abstractNumId w:val="25"/>
  </w:num>
  <w:num w:numId="18" w16cid:durableId="976573952">
    <w:abstractNumId w:val="26"/>
  </w:num>
  <w:num w:numId="19" w16cid:durableId="1009333412">
    <w:abstractNumId w:val="14"/>
  </w:num>
  <w:num w:numId="20" w16cid:durableId="969474338">
    <w:abstractNumId w:val="23"/>
  </w:num>
  <w:num w:numId="21" w16cid:durableId="396441134">
    <w:abstractNumId w:val="16"/>
  </w:num>
  <w:num w:numId="22" w16cid:durableId="493956705">
    <w:abstractNumId w:val="0"/>
  </w:num>
  <w:num w:numId="23" w16cid:durableId="488863748">
    <w:abstractNumId w:val="5"/>
  </w:num>
  <w:num w:numId="24" w16cid:durableId="1166172038">
    <w:abstractNumId w:val="4"/>
  </w:num>
  <w:num w:numId="25" w16cid:durableId="971133417">
    <w:abstractNumId w:val="9"/>
  </w:num>
  <w:num w:numId="26" w16cid:durableId="760756512">
    <w:abstractNumId w:val="10"/>
  </w:num>
  <w:num w:numId="27" w16cid:durableId="1907644614">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57-0248-6605, v. 2"/>
    <w:docVar w:name="ndGeneratedStampLocation" w:val="ExceptFirst"/>
  </w:docVars>
  <w:rsids>
    <w:rsidRoot w:val="004F2A41"/>
    <w:rsid w:val="00000719"/>
    <w:rsid w:val="00000C58"/>
    <w:rsid w:val="00000D01"/>
    <w:rsid w:val="00003403"/>
    <w:rsid w:val="00003B96"/>
    <w:rsid w:val="00003F4A"/>
    <w:rsid w:val="0000484D"/>
    <w:rsid w:val="00005347"/>
    <w:rsid w:val="00006C20"/>
    <w:rsid w:val="000072B6"/>
    <w:rsid w:val="0001021B"/>
    <w:rsid w:val="00010FE8"/>
    <w:rsid w:val="00011460"/>
    <w:rsid w:val="00011D89"/>
    <w:rsid w:val="00012976"/>
    <w:rsid w:val="00014715"/>
    <w:rsid w:val="000154FD"/>
    <w:rsid w:val="00016FBF"/>
    <w:rsid w:val="00021D38"/>
    <w:rsid w:val="00021FFC"/>
    <w:rsid w:val="00022271"/>
    <w:rsid w:val="000235E8"/>
    <w:rsid w:val="00024D89"/>
    <w:rsid w:val="000250B6"/>
    <w:rsid w:val="0002713B"/>
    <w:rsid w:val="0003238D"/>
    <w:rsid w:val="00033D81"/>
    <w:rsid w:val="00035E02"/>
    <w:rsid w:val="000361CE"/>
    <w:rsid w:val="000368E7"/>
    <w:rsid w:val="00037366"/>
    <w:rsid w:val="00040B11"/>
    <w:rsid w:val="00041BF0"/>
    <w:rsid w:val="00042C8A"/>
    <w:rsid w:val="0004536B"/>
    <w:rsid w:val="00046073"/>
    <w:rsid w:val="000469B3"/>
    <w:rsid w:val="00046B68"/>
    <w:rsid w:val="000508E6"/>
    <w:rsid w:val="00051153"/>
    <w:rsid w:val="000527DD"/>
    <w:rsid w:val="000565CD"/>
    <w:rsid w:val="000578B2"/>
    <w:rsid w:val="00060959"/>
    <w:rsid w:val="00060C8F"/>
    <w:rsid w:val="0006298A"/>
    <w:rsid w:val="000642A1"/>
    <w:rsid w:val="000663CD"/>
    <w:rsid w:val="000672D0"/>
    <w:rsid w:val="00072190"/>
    <w:rsid w:val="000733FE"/>
    <w:rsid w:val="00074219"/>
    <w:rsid w:val="00074ED5"/>
    <w:rsid w:val="00076351"/>
    <w:rsid w:val="00081E1F"/>
    <w:rsid w:val="000835C6"/>
    <w:rsid w:val="00083DB5"/>
    <w:rsid w:val="0008508E"/>
    <w:rsid w:val="000851BD"/>
    <w:rsid w:val="00085A0F"/>
    <w:rsid w:val="00085E09"/>
    <w:rsid w:val="00087370"/>
    <w:rsid w:val="00087951"/>
    <w:rsid w:val="0009113B"/>
    <w:rsid w:val="00091626"/>
    <w:rsid w:val="00091E31"/>
    <w:rsid w:val="000928BF"/>
    <w:rsid w:val="00093402"/>
    <w:rsid w:val="00094DA3"/>
    <w:rsid w:val="0009630C"/>
    <w:rsid w:val="00096CD1"/>
    <w:rsid w:val="00096E6B"/>
    <w:rsid w:val="000979EF"/>
    <w:rsid w:val="000A012C"/>
    <w:rsid w:val="000A0EB9"/>
    <w:rsid w:val="000A186C"/>
    <w:rsid w:val="000A1EA4"/>
    <w:rsid w:val="000A2476"/>
    <w:rsid w:val="000A5FB7"/>
    <w:rsid w:val="000A641A"/>
    <w:rsid w:val="000A77FF"/>
    <w:rsid w:val="000B1FD3"/>
    <w:rsid w:val="000B3790"/>
    <w:rsid w:val="000B3EDB"/>
    <w:rsid w:val="000B543D"/>
    <w:rsid w:val="000B55F9"/>
    <w:rsid w:val="000B5BF7"/>
    <w:rsid w:val="000B6BC8"/>
    <w:rsid w:val="000B749C"/>
    <w:rsid w:val="000C0303"/>
    <w:rsid w:val="000C42EA"/>
    <w:rsid w:val="000C4546"/>
    <w:rsid w:val="000D1242"/>
    <w:rsid w:val="000D43D1"/>
    <w:rsid w:val="000D5512"/>
    <w:rsid w:val="000D6526"/>
    <w:rsid w:val="000D7163"/>
    <w:rsid w:val="000D7391"/>
    <w:rsid w:val="000E014B"/>
    <w:rsid w:val="000E0970"/>
    <w:rsid w:val="000E1910"/>
    <w:rsid w:val="000E3CC7"/>
    <w:rsid w:val="000E44A7"/>
    <w:rsid w:val="000E6BD4"/>
    <w:rsid w:val="000E6D6D"/>
    <w:rsid w:val="000E7176"/>
    <w:rsid w:val="000F0C59"/>
    <w:rsid w:val="000F187E"/>
    <w:rsid w:val="000F1F1E"/>
    <w:rsid w:val="000F2259"/>
    <w:rsid w:val="000F2DDA"/>
    <w:rsid w:val="000F3687"/>
    <w:rsid w:val="000F37B1"/>
    <w:rsid w:val="000F3E7F"/>
    <w:rsid w:val="000F3F1D"/>
    <w:rsid w:val="000F5213"/>
    <w:rsid w:val="00100F6F"/>
    <w:rsid w:val="00101001"/>
    <w:rsid w:val="0010104F"/>
    <w:rsid w:val="00103276"/>
    <w:rsid w:val="0010392D"/>
    <w:rsid w:val="0010447F"/>
    <w:rsid w:val="00104FE3"/>
    <w:rsid w:val="0010714F"/>
    <w:rsid w:val="00107A05"/>
    <w:rsid w:val="001120C5"/>
    <w:rsid w:val="00115575"/>
    <w:rsid w:val="0011701A"/>
    <w:rsid w:val="00120BD3"/>
    <w:rsid w:val="0012113A"/>
    <w:rsid w:val="00121961"/>
    <w:rsid w:val="0012252A"/>
    <w:rsid w:val="00122FEA"/>
    <w:rsid w:val="001232BD"/>
    <w:rsid w:val="00123994"/>
    <w:rsid w:val="00123FA1"/>
    <w:rsid w:val="00124ED5"/>
    <w:rsid w:val="00125502"/>
    <w:rsid w:val="001276FA"/>
    <w:rsid w:val="001313AD"/>
    <w:rsid w:val="00132406"/>
    <w:rsid w:val="00132ACA"/>
    <w:rsid w:val="00132D57"/>
    <w:rsid w:val="0013480D"/>
    <w:rsid w:val="001361CC"/>
    <w:rsid w:val="00140E4F"/>
    <w:rsid w:val="0014255B"/>
    <w:rsid w:val="001447B3"/>
    <w:rsid w:val="00144E30"/>
    <w:rsid w:val="00147F42"/>
    <w:rsid w:val="00150202"/>
    <w:rsid w:val="00150A7B"/>
    <w:rsid w:val="0015110C"/>
    <w:rsid w:val="0015180B"/>
    <w:rsid w:val="00152073"/>
    <w:rsid w:val="00152F01"/>
    <w:rsid w:val="00154E2D"/>
    <w:rsid w:val="0015500A"/>
    <w:rsid w:val="0015533E"/>
    <w:rsid w:val="00156598"/>
    <w:rsid w:val="00157C84"/>
    <w:rsid w:val="001611F5"/>
    <w:rsid w:val="00161939"/>
    <w:rsid w:val="00161AA0"/>
    <w:rsid w:val="00161D2E"/>
    <w:rsid w:val="00161F3E"/>
    <w:rsid w:val="00162093"/>
    <w:rsid w:val="00162CA9"/>
    <w:rsid w:val="001647E5"/>
    <w:rsid w:val="00165459"/>
    <w:rsid w:val="00165A57"/>
    <w:rsid w:val="001712C2"/>
    <w:rsid w:val="00172BAF"/>
    <w:rsid w:val="00173469"/>
    <w:rsid w:val="0017499F"/>
    <w:rsid w:val="001755A1"/>
    <w:rsid w:val="00175E8A"/>
    <w:rsid w:val="0017655B"/>
    <w:rsid w:val="00176F22"/>
    <w:rsid w:val="001771DD"/>
    <w:rsid w:val="00177995"/>
    <w:rsid w:val="00177A8C"/>
    <w:rsid w:val="0018199F"/>
    <w:rsid w:val="001839FF"/>
    <w:rsid w:val="00186B33"/>
    <w:rsid w:val="00186DDD"/>
    <w:rsid w:val="00187CE8"/>
    <w:rsid w:val="00190514"/>
    <w:rsid w:val="001914BE"/>
    <w:rsid w:val="0019254F"/>
    <w:rsid w:val="00192F9D"/>
    <w:rsid w:val="001934AD"/>
    <w:rsid w:val="00193D9E"/>
    <w:rsid w:val="00196EB8"/>
    <w:rsid w:val="00196EFB"/>
    <w:rsid w:val="00197989"/>
    <w:rsid w:val="001979FF"/>
    <w:rsid w:val="00197B17"/>
    <w:rsid w:val="001A1528"/>
    <w:rsid w:val="001A1950"/>
    <w:rsid w:val="001A1C54"/>
    <w:rsid w:val="001A21C4"/>
    <w:rsid w:val="001A23F8"/>
    <w:rsid w:val="001A3ACE"/>
    <w:rsid w:val="001B058F"/>
    <w:rsid w:val="001B0CE1"/>
    <w:rsid w:val="001B3259"/>
    <w:rsid w:val="001B3C64"/>
    <w:rsid w:val="001B4743"/>
    <w:rsid w:val="001B4CF8"/>
    <w:rsid w:val="001B54D6"/>
    <w:rsid w:val="001B738B"/>
    <w:rsid w:val="001C09DB"/>
    <w:rsid w:val="001C0BDD"/>
    <w:rsid w:val="001C0E68"/>
    <w:rsid w:val="001C1525"/>
    <w:rsid w:val="001C277E"/>
    <w:rsid w:val="001C2A72"/>
    <w:rsid w:val="001C31B7"/>
    <w:rsid w:val="001C4B3F"/>
    <w:rsid w:val="001D0B75"/>
    <w:rsid w:val="001D20F2"/>
    <w:rsid w:val="001D39A5"/>
    <w:rsid w:val="001D3C09"/>
    <w:rsid w:val="001D44E8"/>
    <w:rsid w:val="001D5D56"/>
    <w:rsid w:val="001D60EC"/>
    <w:rsid w:val="001D6F59"/>
    <w:rsid w:val="001D79E3"/>
    <w:rsid w:val="001E0C5D"/>
    <w:rsid w:val="001E1410"/>
    <w:rsid w:val="001E1DF2"/>
    <w:rsid w:val="001E2A36"/>
    <w:rsid w:val="001E44DF"/>
    <w:rsid w:val="001E4708"/>
    <w:rsid w:val="001E4EB3"/>
    <w:rsid w:val="001E5058"/>
    <w:rsid w:val="001E68A5"/>
    <w:rsid w:val="001E6BB0"/>
    <w:rsid w:val="001E7282"/>
    <w:rsid w:val="001F14C1"/>
    <w:rsid w:val="001F252B"/>
    <w:rsid w:val="001F3826"/>
    <w:rsid w:val="001F3BC9"/>
    <w:rsid w:val="001F3CB9"/>
    <w:rsid w:val="001F3D8E"/>
    <w:rsid w:val="001F6E46"/>
    <w:rsid w:val="001F7186"/>
    <w:rsid w:val="001F7A76"/>
    <w:rsid w:val="001F7C91"/>
    <w:rsid w:val="00200176"/>
    <w:rsid w:val="002033B7"/>
    <w:rsid w:val="00206463"/>
    <w:rsid w:val="00206F2F"/>
    <w:rsid w:val="00207345"/>
    <w:rsid w:val="00207EF7"/>
    <w:rsid w:val="00207F49"/>
    <w:rsid w:val="0021053D"/>
    <w:rsid w:val="00210A92"/>
    <w:rsid w:val="002151B5"/>
    <w:rsid w:val="0021540A"/>
    <w:rsid w:val="00216C03"/>
    <w:rsid w:val="00217A7F"/>
    <w:rsid w:val="00220C04"/>
    <w:rsid w:val="0022200B"/>
    <w:rsid w:val="0022278D"/>
    <w:rsid w:val="0022343B"/>
    <w:rsid w:val="00225474"/>
    <w:rsid w:val="0022701F"/>
    <w:rsid w:val="0022750F"/>
    <w:rsid w:val="00227C68"/>
    <w:rsid w:val="00230241"/>
    <w:rsid w:val="00232F25"/>
    <w:rsid w:val="002332E4"/>
    <w:rsid w:val="002333F5"/>
    <w:rsid w:val="00233724"/>
    <w:rsid w:val="00235136"/>
    <w:rsid w:val="002357AF"/>
    <w:rsid w:val="0023588E"/>
    <w:rsid w:val="00236398"/>
    <w:rsid w:val="002364A0"/>
    <w:rsid w:val="002365B4"/>
    <w:rsid w:val="002368E5"/>
    <w:rsid w:val="00241EFF"/>
    <w:rsid w:val="002423AA"/>
    <w:rsid w:val="00242E36"/>
    <w:rsid w:val="002432E1"/>
    <w:rsid w:val="00243C09"/>
    <w:rsid w:val="00246207"/>
    <w:rsid w:val="00246C5E"/>
    <w:rsid w:val="002502C5"/>
    <w:rsid w:val="00250960"/>
    <w:rsid w:val="00251343"/>
    <w:rsid w:val="00251FE4"/>
    <w:rsid w:val="00252C3C"/>
    <w:rsid w:val="002536A4"/>
    <w:rsid w:val="002536B6"/>
    <w:rsid w:val="002538AC"/>
    <w:rsid w:val="00253D84"/>
    <w:rsid w:val="00254F58"/>
    <w:rsid w:val="00254FD8"/>
    <w:rsid w:val="0025581B"/>
    <w:rsid w:val="002620BC"/>
    <w:rsid w:val="00262802"/>
    <w:rsid w:val="00263A90"/>
    <w:rsid w:val="00263C1F"/>
    <w:rsid w:val="0026408B"/>
    <w:rsid w:val="00267C3E"/>
    <w:rsid w:val="002709BB"/>
    <w:rsid w:val="0027113F"/>
    <w:rsid w:val="00271516"/>
    <w:rsid w:val="00272600"/>
    <w:rsid w:val="00273BAC"/>
    <w:rsid w:val="00274003"/>
    <w:rsid w:val="00275903"/>
    <w:rsid w:val="002763B3"/>
    <w:rsid w:val="002802E3"/>
    <w:rsid w:val="0028213D"/>
    <w:rsid w:val="002831F3"/>
    <w:rsid w:val="0028371B"/>
    <w:rsid w:val="002862F1"/>
    <w:rsid w:val="00291373"/>
    <w:rsid w:val="00294DC6"/>
    <w:rsid w:val="0029597D"/>
    <w:rsid w:val="002962C3"/>
    <w:rsid w:val="00296307"/>
    <w:rsid w:val="0029752B"/>
    <w:rsid w:val="002A0A9C"/>
    <w:rsid w:val="002A483C"/>
    <w:rsid w:val="002A4E63"/>
    <w:rsid w:val="002A4FD0"/>
    <w:rsid w:val="002B0C7C"/>
    <w:rsid w:val="002B1729"/>
    <w:rsid w:val="002B1DE7"/>
    <w:rsid w:val="002B36C7"/>
    <w:rsid w:val="002B4DD4"/>
    <w:rsid w:val="002B5277"/>
    <w:rsid w:val="002B5375"/>
    <w:rsid w:val="002B77C1"/>
    <w:rsid w:val="002C0ED7"/>
    <w:rsid w:val="002C2728"/>
    <w:rsid w:val="002C2946"/>
    <w:rsid w:val="002C2F92"/>
    <w:rsid w:val="002C3047"/>
    <w:rsid w:val="002C3170"/>
    <w:rsid w:val="002D0960"/>
    <w:rsid w:val="002D1481"/>
    <w:rsid w:val="002D1E0D"/>
    <w:rsid w:val="002D2CB4"/>
    <w:rsid w:val="002D4A43"/>
    <w:rsid w:val="002D5006"/>
    <w:rsid w:val="002D56D5"/>
    <w:rsid w:val="002D7D60"/>
    <w:rsid w:val="002E01D0"/>
    <w:rsid w:val="002E0C60"/>
    <w:rsid w:val="002E161D"/>
    <w:rsid w:val="002E3100"/>
    <w:rsid w:val="002E623C"/>
    <w:rsid w:val="002E6C95"/>
    <w:rsid w:val="002E7C36"/>
    <w:rsid w:val="002F0107"/>
    <w:rsid w:val="002F1421"/>
    <w:rsid w:val="002F1C37"/>
    <w:rsid w:val="002F3D32"/>
    <w:rsid w:val="002F3DAB"/>
    <w:rsid w:val="002F3EE4"/>
    <w:rsid w:val="002F5F31"/>
    <w:rsid w:val="002F5F46"/>
    <w:rsid w:val="002F78B9"/>
    <w:rsid w:val="00300AF8"/>
    <w:rsid w:val="00302216"/>
    <w:rsid w:val="00302AAA"/>
    <w:rsid w:val="00302E90"/>
    <w:rsid w:val="00303E53"/>
    <w:rsid w:val="00305CC1"/>
    <w:rsid w:val="00306E5F"/>
    <w:rsid w:val="00306F98"/>
    <w:rsid w:val="00307E14"/>
    <w:rsid w:val="00314054"/>
    <w:rsid w:val="00314475"/>
    <w:rsid w:val="003148E7"/>
    <w:rsid w:val="00315BD8"/>
    <w:rsid w:val="0031652A"/>
    <w:rsid w:val="00316F27"/>
    <w:rsid w:val="00317B32"/>
    <w:rsid w:val="003214F1"/>
    <w:rsid w:val="00322E4B"/>
    <w:rsid w:val="0032342A"/>
    <w:rsid w:val="0032646A"/>
    <w:rsid w:val="00327870"/>
    <w:rsid w:val="00327995"/>
    <w:rsid w:val="0033259D"/>
    <w:rsid w:val="003333D2"/>
    <w:rsid w:val="00334679"/>
    <w:rsid w:val="00337598"/>
    <w:rsid w:val="003406C6"/>
    <w:rsid w:val="003418CC"/>
    <w:rsid w:val="00341946"/>
    <w:rsid w:val="003451C1"/>
    <w:rsid w:val="003459BD"/>
    <w:rsid w:val="00347E63"/>
    <w:rsid w:val="00350308"/>
    <w:rsid w:val="00350896"/>
    <w:rsid w:val="00350D38"/>
    <w:rsid w:val="00351B36"/>
    <w:rsid w:val="003528C1"/>
    <w:rsid w:val="003533C4"/>
    <w:rsid w:val="00354102"/>
    <w:rsid w:val="00356A94"/>
    <w:rsid w:val="00357B4E"/>
    <w:rsid w:val="0036184E"/>
    <w:rsid w:val="00367225"/>
    <w:rsid w:val="00370141"/>
    <w:rsid w:val="003716FD"/>
    <w:rsid w:val="0037204B"/>
    <w:rsid w:val="00373890"/>
    <w:rsid w:val="00374459"/>
    <w:rsid w:val="003744CF"/>
    <w:rsid w:val="00374717"/>
    <w:rsid w:val="0037676C"/>
    <w:rsid w:val="00380344"/>
    <w:rsid w:val="00380B7F"/>
    <w:rsid w:val="00381043"/>
    <w:rsid w:val="0038200B"/>
    <w:rsid w:val="003829E5"/>
    <w:rsid w:val="00382EA9"/>
    <w:rsid w:val="00386109"/>
    <w:rsid w:val="00386944"/>
    <w:rsid w:val="00387225"/>
    <w:rsid w:val="003956CC"/>
    <w:rsid w:val="00395C9A"/>
    <w:rsid w:val="003969B4"/>
    <w:rsid w:val="003969B8"/>
    <w:rsid w:val="003A0335"/>
    <w:rsid w:val="003A0853"/>
    <w:rsid w:val="003A0F3D"/>
    <w:rsid w:val="003A1ECD"/>
    <w:rsid w:val="003A6B67"/>
    <w:rsid w:val="003B13B6"/>
    <w:rsid w:val="003B15E6"/>
    <w:rsid w:val="003B408A"/>
    <w:rsid w:val="003B516C"/>
    <w:rsid w:val="003B5733"/>
    <w:rsid w:val="003B6FD2"/>
    <w:rsid w:val="003B7604"/>
    <w:rsid w:val="003C08A2"/>
    <w:rsid w:val="003C1152"/>
    <w:rsid w:val="003C2045"/>
    <w:rsid w:val="003C4023"/>
    <w:rsid w:val="003C43A1"/>
    <w:rsid w:val="003C4FC0"/>
    <w:rsid w:val="003C55F4"/>
    <w:rsid w:val="003C7343"/>
    <w:rsid w:val="003C7897"/>
    <w:rsid w:val="003C7A3F"/>
    <w:rsid w:val="003D1C29"/>
    <w:rsid w:val="003D2766"/>
    <w:rsid w:val="003D2A74"/>
    <w:rsid w:val="003D2EF3"/>
    <w:rsid w:val="003D31AC"/>
    <w:rsid w:val="003D3E8F"/>
    <w:rsid w:val="003D6475"/>
    <w:rsid w:val="003D6552"/>
    <w:rsid w:val="003D6745"/>
    <w:rsid w:val="003D74C3"/>
    <w:rsid w:val="003D79E6"/>
    <w:rsid w:val="003E04B9"/>
    <w:rsid w:val="003E060C"/>
    <w:rsid w:val="003E370B"/>
    <w:rsid w:val="003E375C"/>
    <w:rsid w:val="003E4086"/>
    <w:rsid w:val="003E4B38"/>
    <w:rsid w:val="003E639E"/>
    <w:rsid w:val="003E66A1"/>
    <w:rsid w:val="003E71E5"/>
    <w:rsid w:val="003F0445"/>
    <w:rsid w:val="003F0B7A"/>
    <w:rsid w:val="003F0CA1"/>
    <w:rsid w:val="003F0CF0"/>
    <w:rsid w:val="003F14B1"/>
    <w:rsid w:val="003F2B20"/>
    <w:rsid w:val="003F2FA6"/>
    <w:rsid w:val="003F3289"/>
    <w:rsid w:val="003F4622"/>
    <w:rsid w:val="003F5CB9"/>
    <w:rsid w:val="003F781D"/>
    <w:rsid w:val="004009D6"/>
    <w:rsid w:val="00400A84"/>
    <w:rsid w:val="00401043"/>
    <w:rsid w:val="004013C7"/>
    <w:rsid w:val="00401FCF"/>
    <w:rsid w:val="0040248F"/>
    <w:rsid w:val="00402E15"/>
    <w:rsid w:val="00406285"/>
    <w:rsid w:val="00407600"/>
    <w:rsid w:val="004112C6"/>
    <w:rsid w:val="004127D8"/>
    <w:rsid w:val="00414679"/>
    <w:rsid w:val="004148F9"/>
    <w:rsid w:val="00414A44"/>
    <w:rsid w:val="00414D4A"/>
    <w:rsid w:val="00414DB2"/>
    <w:rsid w:val="00415B85"/>
    <w:rsid w:val="0042084E"/>
    <w:rsid w:val="00421C70"/>
    <w:rsid w:val="00421EEF"/>
    <w:rsid w:val="00423365"/>
    <w:rsid w:val="0042380A"/>
    <w:rsid w:val="00424D65"/>
    <w:rsid w:val="0043544D"/>
    <w:rsid w:val="00436DF7"/>
    <w:rsid w:val="004370AD"/>
    <w:rsid w:val="00441E92"/>
    <w:rsid w:val="00442C6C"/>
    <w:rsid w:val="00443CBE"/>
    <w:rsid w:val="00443E8A"/>
    <w:rsid w:val="004441BC"/>
    <w:rsid w:val="004441D1"/>
    <w:rsid w:val="0044435C"/>
    <w:rsid w:val="004468B4"/>
    <w:rsid w:val="0044786E"/>
    <w:rsid w:val="0045230A"/>
    <w:rsid w:val="0045300E"/>
    <w:rsid w:val="00454AD0"/>
    <w:rsid w:val="00455C4A"/>
    <w:rsid w:val="00456213"/>
    <w:rsid w:val="004566B6"/>
    <w:rsid w:val="00456C3B"/>
    <w:rsid w:val="00456F97"/>
    <w:rsid w:val="00457337"/>
    <w:rsid w:val="0045774C"/>
    <w:rsid w:val="00462E3D"/>
    <w:rsid w:val="00463302"/>
    <w:rsid w:val="0046514A"/>
    <w:rsid w:val="00466E79"/>
    <w:rsid w:val="0046772F"/>
    <w:rsid w:val="00470D7D"/>
    <w:rsid w:val="00471433"/>
    <w:rsid w:val="00471F7A"/>
    <w:rsid w:val="0047372D"/>
    <w:rsid w:val="00473BA3"/>
    <w:rsid w:val="004743DD"/>
    <w:rsid w:val="00474CEA"/>
    <w:rsid w:val="00474EF2"/>
    <w:rsid w:val="00475B8F"/>
    <w:rsid w:val="00475BC8"/>
    <w:rsid w:val="004764A7"/>
    <w:rsid w:val="004773AA"/>
    <w:rsid w:val="00477C36"/>
    <w:rsid w:val="00480DF0"/>
    <w:rsid w:val="0048193B"/>
    <w:rsid w:val="00482DF0"/>
    <w:rsid w:val="00483968"/>
    <w:rsid w:val="00484F86"/>
    <w:rsid w:val="00490186"/>
    <w:rsid w:val="00490746"/>
    <w:rsid w:val="00490852"/>
    <w:rsid w:val="00491C9C"/>
    <w:rsid w:val="00492F30"/>
    <w:rsid w:val="00493082"/>
    <w:rsid w:val="004946F4"/>
    <w:rsid w:val="0049487E"/>
    <w:rsid w:val="00496B38"/>
    <w:rsid w:val="004A160D"/>
    <w:rsid w:val="004A1DA0"/>
    <w:rsid w:val="004A3E81"/>
    <w:rsid w:val="004A4195"/>
    <w:rsid w:val="004A5C62"/>
    <w:rsid w:val="004A5CE5"/>
    <w:rsid w:val="004A707D"/>
    <w:rsid w:val="004B5B17"/>
    <w:rsid w:val="004C2809"/>
    <w:rsid w:val="004C404C"/>
    <w:rsid w:val="004C5541"/>
    <w:rsid w:val="004C6AF5"/>
    <w:rsid w:val="004C6EEE"/>
    <w:rsid w:val="004C702B"/>
    <w:rsid w:val="004C7BAF"/>
    <w:rsid w:val="004D0033"/>
    <w:rsid w:val="004D016B"/>
    <w:rsid w:val="004D1B22"/>
    <w:rsid w:val="004D23CC"/>
    <w:rsid w:val="004D36F2"/>
    <w:rsid w:val="004D4BA1"/>
    <w:rsid w:val="004D794E"/>
    <w:rsid w:val="004E101B"/>
    <w:rsid w:val="004E1106"/>
    <w:rsid w:val="004E138F"/>
    <w:rsid w:val="004E33A4"/>
    <w:rsid w:val="004E4649"/>
    <w:rsid w:val="004E4ACC"/>
    <w:rsid w:val="004E5B18"/>
    <w:rsid w:val="004E5C2B"/>
    <w:rsid w:val="004E6144"/>
    <w:rsid w:val="004F00DD"/>
    <w:rsid w:val="004F1238"/>
    <w:rsid w:val="004F2133"/>
    <w:rsid w:val="004F2A41"/>
    <w:rsid w:val="004F32A1"/>
    <w:rsid w:val="004F4D39"/>
    <w:rsid w:val="004F5398"/>
    <w:rsid w:val="004F55F1"/>
    <w:rsid w:val="004F6936"/>
    <w:rsid w:val="004F7414"/>
    <w:rsid w:val="005010D3"/>
    <w:rsid w:val="00502A12"/>
    <w:rsid w:val="00502C8B"/>
    <w:rsid w:val="00503DC6"/>
    <w:rsid w:val="00505457"/>
    <w:rsid w:val="00505C84"/>
    <w:rsid w:val="005065B1"/>
    <w:rsid w:val="005065E1"/>
    <w:rsid w:val="00506F5D"/>
    <w:rsid w:val="005072FA"/>
    <w:rsid w:val="00507888"/>
    <w:rsid w:val="00510C37"/>
    <w:rsid w:val="005126D0"/>
    <w:rsid w:val="00512C1D"/>
    <w:rsid w:val="00512D11"/>
    <w:rsid w:val="00512E3D"/>
    <w:rsid w:val="005152AC"/>
    <w:rsid w:val="0051568D"/>
    <w:rsid w:val="0051689D"/>
    <w:rsid w:val="00522455"/>
    <w:rsid w:val="00525119"/>
    <w:rsid w:val="00525F92"/>
    <w:rsid w:val="00526AC7"/>
    <w:rsid w:val="00526C15"/>
    <w:rsid w:val="005328C9"/>
    <w:rsid w:val="00532B31"/>
    <w:rsid w:val="00533313"/>
    <w:rsid w:val="00536395"/>
    <w:rsid w:val="00536499"/>
    <w:rsid w:val="005374B2"/>
    <w:rsid w:val="00541C1B"/>
    <w:rsid w:val="00542929"/>
    <w:rsid w:val="00543903"/>
    <w:rsid w:val="00543D24"/>
    <w:rsid w:val="00543F11"/>
    <w:rsid w:val="00546305"/>
    <w:rsid w:val="00547A95"/>
    <w:rsid w:val="00550F32"/>
    <w:rsid w:val="0055119B"/>
    <w:rsid w:val="00551B03"/>
    <w:rsid w:val="005535A8"/>
    <w:rsid w:val="00553CB8"/>
    <w:rsid w:val="005548B5"/>
    <w:rsid w:val="00554C28"/>
    <w:rsid w:val="005620A1"/>
    <w:rsid w:val="00562482"/>
    <w:rsid w:val="005665CA"/>
    <w:rsid w:val="00566E84"/>
    <w:rsid w:val="00570AFC"/>
    <w:rsid w:val="00570C4F"/>
    <w:rsid w:val="00572031"/>
    <w:rsid w:val="00572282"/>
    <w:rsid w:val="00573CE3"/>
    <w:rsid w:val="00573FC2"/>
    <w:rsid w:val="00576E84"/>
    <w:rsid w:val="005779C0"/>
    <w:rsid w:val="00580394"/>
    <w:rsid w:val="005809CD"/>
    <w:rsid w:val="00581F9C"/>
    <w:rsid w:val="0058214F"/>
    <w:rsid w:val="00582B8C"/>
    <w:rsid w:val="00587017"/>
    <w:rsid w:val="0058757E"/>
    <w:rsid w:val="00591818"/>
    <w:rsid w:val="005967F0"/>
    <w:rsid w:val="00596A4B"/>
    <w:rsid w:val="00596A9B"/>
    <w:rsid w:val="00597507"/>
    <w:rsid w:val="005A479D"/>
    <w:rsid w:val="005A5A45"/>
    <w:rsid w:val="005B1C6D"/>
    <w:rsid w:val="005B21B6"/>
    <w:rsid w:val="005B3A08"/>
    <w:rsid w:val="005B3F8C"/>
    <w:rsid w:val="005B53B7"/>
    <w:rsid w:val="005B616B"/>
    <w:rsid w:val="005B6C9E"/>
    <w:rsid w:val="005B7A63"/>
    <w:rsid w:val="005C0955"/>
    <w:rsid w:val="005C3296"/>
    <w:rsid w:val="005C49DA"/>
    <w:rsid w:val="005C50F3"/>
    <w:rsid w:val="005C54B5"/>
    <w:rsid w:val="005C5D80"/>
    <w:rsid w:val="005C5D91"/>
    <w:rsid w:val="005D0586"/>
    <w:rsid w:val="005D07B8"/>
    <w:rsid w:val="005D144E"/>
    <w:rsid w:val="005D254C"/>
    <w:rsid w:val="005D6597"/>
    <w:rsid w:val="005E14E7"/>
    <w:rsid w:val="005E26A3"/>
    <w:rsid w:val="005E2ECB"/>
    <w:rsid w:val="005E447E"/>
    <w:rsid w:val="005E4FD1"/>
    <w:rsid w:val="005E5DE4"/>
    <w:rsid w:val="005E7EA8"/>
    <w:rsid w:val="005F0699"/>
    <w:rsid w:val="005F0775"/>
    <w:rsid w:val="005F0CF5"/>
    <w:rsid w:val="005F0DC3"/>
    <w:rsid w:val="005F21EB"/>
    <w:rsid w:val="005F26C9"/>
    <w:rsid w:val="005F3625"/>
    <w:rsid w:val="005F5D76"/>
    <w:rsid w:val="005F749A"/>
    <w:rsid w:val="006005BC"/>
    <w:rsid w:val="00600E32"/>
    <w:rsid w:val="006036B6"/>
    <w:rsid w:val="00603A57"/>
    <w:rsid w:val="00604446"/>
    <w:rsid w:val="00604EA4"/>
    <w:rsid w:val="00605908"/>
    <w:rsid w:val="006105D2"/>
    <w:rsid w:val="006105EE"/>
    <w:rsid w:val="00610D7C"/>
    <w:rsid w:val="00612FCF"/>
    <w:rsid w:val="00613414"/>
    <w:rsid w:val="00613EB0"/>
    <w:rsid w:val="00620154"/>
    <w:rsid w:val="0062408D"/>
    <w:rsid w:val="006240CC"/>
    <w:rsid w:val="0062431D"/>
    <w:rsid w:val="00624940"/>
    <w:rsid w:val="006254F8"/>
    <w:rsid w:val="00627DA7"/>
    <w:rsid w:val="00630977"/>
    <w:rsid w:val="00630DA4"/>
    <w:rsid w:val="00630E0A"/>
    <w:rsid w:val="00631F7D"/>
    <w:rsid w:val="00632597"/>
    <w:rsid w:val="006358B4"/>
    <w:rsid w:val="00640DF7"/>
    <w:rsid w:val="006419AA"/>
    <w:rsid w:val="00643795"/>
    <w:rsid w:val="00644B1F"/>
    <w:rsid w:val="00644B7E"/>
    <w:rsid w:val="006454E6"/>
    <w:rsid w:val="00646235"/>
    <w:rsid w:val="00646A68"/>
    <w:rsid w:val="006505BD"/>
    <w:rsid w:val="006508EA"/>
    <w:rsid w:val="0065092E"/>
    <w:rsid w:val="00651F80"/>
    <w:rsid w:val="006535A5"/>
    <w:rsid w:val="006556A8"/>
    <w:rsid w:val="006557A7"/>
    <w:rsid w:val="00656290"/>
    <w:rsid w:val="006608D8"/>
    <w:rsid w:val="00660F19"/>
    <w:rsid w:val="006612F3"/>
    <w:rsid w:val="006616E9"/>
    <w:rsid w:val="006621D7"/>
    <w:rsid w:val="00662B0F"/>
    <w:rsid w:val="0066302A"/>
    <w:rsid w:val="00663191"/>
    <w:rsid w:val="00663C65"/>
    <w:rsid w:val="00663D3E"/>
    <w:rsid w:val="0066563E"/>
    <w:rsid w:val="00667690"/>
    <w:rsid w:val="00667770"/>
    <w:rsid w:val="00670597"/>
    <w:rsid w:val="006706D0"/>
    <w:rsid w:val="00675DCB"/>
    <w:rsid w:val="006769F3"/>
    <w:rsid w:val="00677574"/>
    <w:rsid w:val="0068454C"/>
    <w:rsid w:val="0068793E"/>
    <w:rsid w:val="00691B62"/>
    <w:rsid w:val="006933B5"/>
    <w:rsid w:val="00693D14"/>
    <w:rsid w:val="00696F27"/>
    <w:rsid w:val="006A0F73"/>
    <w:rsid w:val="006A18C2"/>
    <w:rsid w:val="006A278C"/>
    <w:rsid w:val="006A3383"/>
    <w:rsid w:val="006A4724"/>
    <w:rsid w:val="006A650D"/>
    <w:rsid w:val="006A773F"/>
    <w:rsid w:val="006B0671"/>
    <w:rsid w:val="006B077C"/>
    <w:rsid w:val="006B2485"/>
    <w:rsid w:val="006B3B63"/>
    <w:rsid w:val="006B5B49"/>
    <w:rsid w:val="006B676B"/>
    <w:rsid w:val="006B6803"/>
    <w:rsid w:val="006C75EA"/>
    <w:rsid w:val="006C7D4D"/>
    <w:rsid w:val="006D0C3D"/>
    <w:rsid w:val="006D0F16"/>
    <w:rsid w:val="006D141C"/>
    <w:rsid w:val="006D20AE"/>
    <w:rsid w:val="006D2A3F"/>
    <w:rsid w:val="006D2FBC"/>
    <w:rsid w:val="006D385C"/>
    <w:rsid w:val="006D49BC"/>
    <w:rsid w:val="006D65D3"/>
    <w:rsid w:val="006E0541"/>
    <w:rsid w:val="006E0ECE"/>
    <w:rsid w:val="006E138B"/>
    <w:rsid w:val="006E1417"/>
    <w:rsid w:val="006E1A42"/>
    <w:rsid w:val="006E1B86"/>
    <w:rsid w:val="006E2B4D"/>
    <w:rsid w:val="006E5CCC"/>
    <w:rsid w:val="006E5F07"/>
    <w:rsid w:val="006E7341"/>
    <w:rsid w:val="006F0330"/>
    <w:rsid w:val="006F0C88"/>
    <w:rsid w:val="006F1FDC"/>
    <w:rsid w:val="006F5DB0"/>
    <w:rsid w:val="006F6B8C"/>
    <w:rsid w:val="006F6C1C"/>
    <w:rsid w:val="006F7F34"/>
    <w:rsid w:val="00700226"/>
    <w:rsid w:val="007013EF"/>
    <w:rsid w:val="00701D48"/>
    <w:rsid w:val="00703E90"/>
    <w:rsid w:val="00704214"/>
    <w:rsid w:val="007055BD"/>
    <w:rsid w:val="00706104"/>
    <w:rsid w:val="007140AC"/>
    <w:rsid w:val="0071480F"/>
    <w:rsid w:val="00715EB7"/>
    <w:rsid w:val="007173CA"/>
    <w:rsid w:val="00717CAA"/>
    <w:rsid w:val="007216AA"/>
    <w:rsid w:val="00721AB5"/>
    <w:rsid w:val="00721CFB"/>
    <w:rsid w:val="00721DEF"/>
    <w:rsid w:val="00722312"/>
    <w:rsid w:val="0072251A"/>
    <w:rsid w:val="007236C4"/>
    <w:rsid w:val="00724A43"/>
    <w:rsid w:val="007273AC"/>
    <w:rsid w:val="00731AD4"/>
    <w:rsid w:val="007346E4"/>
    <w:rsid w:val="00734FCA"/>
    <w:rsid w:val="007351A6"/>
    <w:rsid w:val="0073582E"/>
    <w:rsid w:val="00737855"/>
    <w:rsid w:val="00740F22"/>
    <w:rsid w:val="00741CF0"/>
    <w:rsid w:val="00741F1A"/>
    <w:rsid w:val="0074356F"/>
    <w:rsid w:val="007447DA"/>
    <w:rsid w:val="007450F8"/>
    <w:rsid w:val="0074696E"/>
    <w:rsid w:val="00750135"/>
    <w:rsid w:val="00750EC2"/>
    <w:rsid w:val="00752B28"/>
    <w:rsid w:val="0075371C"/>
    <w:rsid w:val="00754103"/>
    <w:rsid w:val="007541A9"/>
    <w:rsid w:val="007545F9"/>
    <w:rsid w:val="00754E36"/>
    <w:rsid w:val="00755768"/>
    <w:rsid w:val="007562CD"/>
    <w:rsid w:val="00757A7A"/>
    <w:rsid w:val="00760E60"/>
    <w:rsid w:val="00761270"/>
    <w:rsid w:val="00761E0D"/>
    <w:rsid w:val="00762ED1"/>
    <w:rsid w:val="00763139"/>
    <w:rsid w:val="00766A38"/>
    <w:rsid w:val="00770F37"/>
    <w:rsid w:val="007711A0"/>
    <w:rsid w:val="00772D5E"/>
    <w:rsid w:val="0077463E"/>
    <w:rsid w:val="0077577B"/>
    <w:rsid w:val="00775F57"/>
    <w:rsid w:val="00776928"/>
    <w:rsid w:val="00776BF5"/>
    <w:rsid w:val="00776E0F"/>
    <w:rsid w:val="007774B1"/>
    <w:rsid w:val="00777BE1"/>
    <w:rsid w:val="007833D8"/>
    <w:rsid w:val="007850FA"/>
    <w:rsid w:val="00785170"/>
    <w:rsid w:val="00785677"/>
    <w:rsid w:val="00786E77"/>
    <w:rsid w:val="00786F16"/>
    <w:rsid w:val="00791B98"/>
    <w:rsid w:val="00791BD7"/>
    <w:rsid w:val="007933F7"/>
    <w:rsid w:val="00794B46"/>
    <w:rsid w:val="00795A5F"/>
    <w:rsid w:val="00796E20"/>
    <w:rsid w:val="00797C32"/>
    <w:rsid w:val="007A11E8"/>
    <w:rsid w:val="007A2481"/>
    <w:rsid w:val="007A2AA5"/>
    <w:rsid w:val="007A4A6D"/>
    <w:rsid w:val="007B0589"/>
    <w:rsid w:val="007B0914"/>
    <w:rsid w:val="007B1374"/>
    <w:rsid w:val="007B29C2"/>
    <w:rsid w:val="007B32E5"/>
    <w:rsid w:val="007B3DB9"/>
    <w:rsid w:val="007B589F"/>
    <w:rsid w:val="007B5D9F"/>
    <w:rsid w:val="007B6186"/>
    <w:rsid w:val="007B73BC"/>
    <w:rsid w:val="007B747F"/>
    <w:rsid w:val="007C12E2"/>
    <w:rsid w:val="007C1838"/>
    <w:rsid w:val="007C1DFF"/>
    <w:rsid w:val="007C20B9"/>
    <w:rsid w:val="007C4588"/>
    <w:rsid w:val="007C7301"/>
    <w:rsid w:val="007C7859"/>
    <w:rsid w:val="007C7F28"/>
    <w:rsid w:val="007D00CD"/>
    <w:rsid w:val="007D1466"/>
    <w:rsid w:val="007D19BB"/>
    <w:rsid w:val="007D2BDE"/>
    <w:rsid w:val="007D2FB6"/>
    <w:rsid w:val="007D3B50"/>
    <w:rsid w:val="007D3E80"/>
    <w:rsid w:val="007D49EB"/>
    <w:rsid w:val="007D5E1C"/>
    <w:rsid w:val="007D7688"/>
    <w:rsid w:val="007D7876"/>
    <w:rsid w:val="007E0DE2"/>
    <w:rsid w:val="007E1227"/>
    <w:rsid w:val="007E3B98"/>
    <w:rsid w:val="007E417A"/>
    <w:rsid w:val="007E4574"/>
    <w:rsid w:val="007F31B6"/>
    <w:rsid w:val="007F546C"/>
    <w:rsid w:val="007F625F"/>
    <w:rsid w:val="007F665E"/>
    <w:rsid w:val="007F7FE2"/>
    <w:rsid w:val="00800412"/>
    <w:rsid w:val="00801FE4"/>
    <w:rsid w:val="0080216E"/>
    <w:rsid w:val="008023A3"/>
    <w:rsid w:val="0080587B"/>
    <w:rsid w:val="00806468"/>
    <w:rsid w:val="00807F4E"/>
    <w:rsid w:val="008119CA"/>
    <w:rsid w:val="008130C4"/>
    <w:rsid w:val="00813B7E"/>
    <w:rsid w:val="00814495"/>
    <w:rsid w:val="008155F0"/>
    <w:rsid w:val="00816735"/>
    <w:rsid w:val="00816DB9"/>
    <w:rsid w:val="00820141"/>
    <w:rsid w:val="00820E0C"/>
    <w:rsid w:val="008213F0"/>
    <w:rsid w:val="00823275"/>
    <w:rsid w:val="0082366F"/>
    <w:rsid w:val="008240AF"/>
    <w:rsid w:val="00824161"/>
    <w:rsid w:val="008255A0"/>
    <w:rsid w:val="008337B3"/>
    <w:rsid w:val="008338A2"/>
    <w:rsid w:val="00835330"/>
    <w:rsid w:val="00835FAF"/>
    <w:rsid w:val="00836DD6"/>
    <w:rsid w:val="00841AA9"/>
    <w:rsid w:val="0084278D"/>
    <w:rsid w:val="008474FE"/>
    <w:rsid w:val="008475ED"/>
    <w:rsid w:val="00851EE7"/>
    <w:rsid w:val="00853EE4"/>
    <w:rsid w:val="00854A81"/>
    <w:rsid w:val="00855535"/>
    <w:rsid w:val="00855920"/>
    <w:rsid w:val="00857C5A"/>
    <w:rsid w:val="00860DA9"/>
    <w:rsid w:val="00860EAD"/>
    <w:rsid w:val="008612B7"/>
    <w:rsid w:val="008617CF"/>
    <w:rsid w:val="0086255E"/>
    <w:rsid w:val="008633F0"/>
    <w:rsid w:val="0086454D"/>
    <w:rsid w:val="00867D9D"/>
    <w:rsid w:val="008701C1"/>
    <w:rsid w:val="00870FAD"/>
    <w:rsid w:val="00872E0A"/>
    <w:rsid w:val="00873594"/>
    <w:rsid w:val="00874046"/>
    <w:rsid w:val="0087435A"/>
    <w:rsid w:val="0087445F"/>
    <w:rsid w:val="008746AF"/>
    <w:rsid w:val="00875285"/>
    <w:rsid w:val="008760FC"/>
    <w:rsid w:val="00877ED8"/>
    <w:rsid w:val="0088143B"/>
    <w:rsid w:val="008814E2"/>
    <w:rsid w:val="0088468F"/>
    <w:rsid w:val="00884B62"/>
    <w:rsid w:val="0088529C"/>
    <w:rsid w:val="008860CE"/>
    <w:rsid w:val="00886134"/>
    <w:rsid w:val="00887903"/>
    <w:rsid w:val="00887FD3"/>
    <w:rsid w:val="00890225"/>
    <w:rsid w:val="00891BD4"/>
    <w:rsid w:val="00891C81"/>
    <w:rsid w:val="008921D5"/>
    <w:rsid w:val="0089270A"/>
    <w:rsid w:val="00893A91"/>
    <w:rsid w:val="00893AF6"/>
    <w:rsid w:val="00894BC4"/>
    <w:rsid w:val="008A10AE"/>
    <w:rsid w:val="008A28A8"/>
    <w:rsid w:val="008A4C27"/>
    <w:rsid w:val="008A5B32"/>
    <w:rsid w:val="008B07A7"/>
    <w:rsid w:val="008B2EE4"/>
    <w:rsid w:val="008B344B"/>
    <w:rsid w:val="008B3A30"/>
    <w:rsid w:val="008B4D3D"/>
    <w:rsid w:val="008B5666"/>
    <w:rsid w:val="008B57C7"/>
    <w:rsid w:val="008C0071"/>
    <w:rsid w:val="008C12F1"/>
    <w:rsid w:val="008C2F92"/>
    <w:rsid w:val="008C3697"/>
    <w:rsid w:val="008C4E23"/>
    <w:rsid w:val="008C5557"/>
    <w:rsid w:val="008C589D"/>
    <w:rsid w:val="008C6D51"/>
    <w:rsid w:val="008C7ED5"/>
    <w:rsid w:val="008D2846"/>
    <w:rsid w:val="008D4236"/>
    <w:rsid w:val="008D462F"/>
    <w:rsid w:val="008D6325"/>
    <w:rsid w:val="008D6DCF"/>
    <w:rsid w:val="008D6F92"/>
    <w:rsid w:val="008D7CF5"/>
    <w:rsid w:val="008E0992"/>
    <w:rsid w:val="008E2FB0"/>
    <w:rsid w:val="008E3049"/>
    <w:rsid w:val="008E3DE9"/>
    <w:rsid w:val="008E4376"/>
    <w:rsid w:val="008E6B22"/>
    <w:rsid w:val="008E7A0A"/>
    <w:rsid w:val="008E7B49"/>
    <w:rsid w:val="008F04F4"/>
    <w:rsid w:val="008F052B"/>
    <w:rsid w:val="008F0909"/>
    <w:rsid w:val="008F11F8"/>
    <w:rsid w:val="008F2ED7"/>
    <w:rsid w:val="008F4353"/>
    <w:rsid w:val="008F530C"/>
    <w:rsid w:val="008F59F6"/>
    <w:rsid w:val="008F6DDF"/>
    <w:rsid w:val="008F6E0C"/>
    <w:rsid w:val="0090058D"/>
    <w:rsid w:val="00900719"/>
    <w:rsid w:val="009008D9"/>
    <w:rsid w:val="00900C72"/>
    <w:rsid w:val="009017AC"/>
    <w:rsid w:val="00902A9A"/>
    <w:rsid w:val="00904A1C"/>
    <w:rsid w:val="00904AB4"/>
    <w:rsid w:val="00905030"/>
    <w:rsid w:val="00905F70"/>
    <w:rsid w:val="00906490"/>
    <w:rsid w:val="00906BAB"/>
    <w:rsid w:val="009111B2"/>
    <w:rsid w:val="009130C5"/>
    <w:rsid w:val="009143FC"/>
    <w:rsid w:val="009151F5"/>
    <w:rsid w:val="00915FDE"/>
    <w:rsid w:val="00921273"/>
    <w:rsid w:val="00921677"/>
    <w:rsid w:val="009220CA"/>
    <w:rsid w:val="00924AE1"/>
    <w:rsid w:val="00924AF8"/>
    <w:rsid w:val="009263C4"/>
    <w:rsid w:val="009269B1"/>
    <w:rsid w:val="0092724D"/>
    <w:rsid w:val="009272B3"/>
    <w:rsid w:val="00930D37"/>
    <w:rsid w:val="009315BE"/>
    <w:rsid w:val="00932074"/>
    <w:rsid w:val="0093338F"/>
    <w:rsid w:val="00933F78"/>
    <w:rsid w:val="0093528A"/>
    <w:rsid w:val="0093785B"/>
    <w:rsid w:val="00937BD9"/>
    <w:rsid w:val="00944494"/>
    <w:rsid w:val="0094465C"/>
    <w:rsid w:val="00950B33"/>
    <w:rsid w:val="00950E2C"/>
    <w:rsid w:val="0095170F"/>
    <w:rsid w:val="00951D50"/>
    <w:rsid w:val="009525EB"/>
    <w:rsid w:val="0095470B"/>
    <w:rsid w:val="00954874"/>
    <w:rsid w:val="0095615A"/>
    <w:rsid w:val="00961400"/>
    <w:rsid w:val="00963646"/>
    <w:rsid w:val="0096498F"/>
    <w:rsid w:val="00965403"/>
    <w:rsid w:val="0096632D"/>
    <w:rsid w:val="00967475"/>
    <w:rsid w:val="009718C7"/>
    <w:rsid w:val="00971BA4"/>
    <w:rsid w:val="00971CA0"/>
    <w:rsid w:val="00971F85"/>
    <w:rsid w:val="00972FB3"/>
    <w:rsid w:val="0097559F"/>
    <w:rsid w:val="0097761E"/>
    <w:rsid w:val="00981436"/>
    <w:rsid w:val="00982092"/>
    <w:rsid w:val="00982454"/>
    <w:rsid w:val="009826F4"/>
    <w:rsid w:val="00982CF0"/>
    <w:rsid w:val="009837BE"/>
    <w:rsid w:val="00984EA8"/>
    <w:rsid w:val="009853E1"/>
    <w:rsid w:val="00986E6B"/>
    <w:rsid w:val="00990032"/>
    <w:rsid w:val="00990B19"/>
    <w:rsid w:val="00991328"/>
    <w:rsid w:val="0099153B"/>
    <w:rsid w:val="00991769"/>
    <w:rsid w:val="00991FA1"/>
    <w:rsid w:val="0099232C"/>
    <w:rsid w:val="0099241B"/>
    <w:rsid w:val="00994386"/>
    <w:rsid w:val="00995996"/>
    <w:rsid w:val="0099631F"/>
    <w:rsid w:val="009A11A0"/>
    <w:rsid w:val="009A13D8"/>
    <w:rsid w:val="009A142F"/>
    <w:rsid w:val="009A279E"/>
    <w:rsid w:val="009A3015"/>
    <w:rsid w:val="009A3490"/>
    <w:rsid w:val="009A456C"/>
    <w:rsid w:val="009A66CD"/>
    <w:rsid w:val="009B0A6F"/>
    <w:rsid w:val="009B0A94"/>
    <w:rsid w:val="009B2AE8"/>
    <w:rsid w:val="009B59E9"/>
    <w:rsid w:val="009B70AA"/>
    <w:rsid w:val="009B754E"/>
    <w:rsid w:val="009B7976"/>
    <w:rsid w:val="009C0C59"/>
    <w:rsid w:val="009C36A4"/>
    <w:rsid w:val="009C3B6C"/>
    <w:rsid w:val="009C4055"/>
    <w:rsid w:val="009C4C7F"/>
    <w:rsid w:val="009C5E77"/>
    <w:rsid w:val="009C6935"/>
    <w:rsid w:val="009C7A7E"/>
    <w:rsid w:val="009D02E8"/>
    <w:rsid w:val="009D170D"/>
    <w:rsid w:val="009D51D0"/>
    <w:rsid w:val="009D70A4"/>
    <w:rsid w:val="009D7283"/>
    <w:rsid w:val="009D7B14"/>
    <w:rsid w:val="009E00CF"/>
    <w:rsid w:val="009E08D1"/>
    <w:rsid w:val="009E096A"/>
    <w:rsid w:val="009E0DF2"/>
    <w:rsid w:val="009E1B8C"/>
    <w:rsid w:val="009E1B95"/>
    <w:rsid w:val="009E37A3"/>
    <w:rsid w:val="009E496F"/>
    <w:rsid w:val="009E4B0D"/>
    <w:rsid w:val="009E5250"/>
    <w:rsid w:val="009E5A05"/>
    <w:rsid w:val="009E5C59"/>
    <w:rsid w:val="009E6FF0"/>
    <w:rsid w:val="009E740B"/>
    <w:rsid w:val="009E7F92"/>
    <w:rsid w:val="009F02A3"/>
    <w:rsid w:val="009F18D6"/>
    <w:rsid w:val="009F2F27"/>
    <w:rsid w:val="009F34AA"/>
    <w:rsid w:val="009F4BE7"/>
    <w:rsid w:val="009F6A95"/>
    <w:rsid w:val="009F6BCB"/>
    <w:rsid w:val="009F7B78"/>
    <w:rsid w:val="009F7C7C"/>
    <w:rsid w:val="00A0057A"/>
    <w:rsid w:val="00A01807"/>
    <w:rsid w:val="00A02900"/>
    <w:rsid w:val="00A02FA1"/>
    <w:rsid w:val="00A04CCE"/>
    <w:rsid w:val="00A055CC"/>
    <w:rsid w:val="00A07421"/>
    <w:rsid w:val="00A0776B"/>
    <w:rsid w:val="00A10F9B"/>
    <w:rsid w:val="00A10FB9"/>
    <w:rsid w:val="00A11421"/>
    <w:rsid w:val="00A1389F"/>
    <w:rsid w:val="00A1424F"/>
    <w:rsid w:val="00A15781"/>
    <w:rsid w:val="00A157B1"/>
    <w:rsid w:val="00A1679B"/>
    <w:rsid w:val="00A17F38"/>
    <w:rsid w:val="00A210A8"/>
    <w:rsid w:val="00A22229"/>
    <w:rsid w:val="00A236AC"/>
    <w:rsid w:val="00A24442"/>
    <w:rsid w:val="00A273D8"/>
    <w:rsid w:val="00A27A90"/>
    <w:rsid w:val="00A27ABD"/>
    <w:rsid w:val="00A3161E"/>
    <w:rsid w:val="00A324CC"/>
    <w:rsid w:val="00A32705"/>
    <w:rsid w:val="00A32A1F"/>
    <w:rsid w:val="00A330BB"/>
    <w:rsid w:val="00A3588D"/>
    <w:rsid w:val="00A377E5"/>
    <w:rsid w:val="00A37D29"/>
    <w:rsid w:val="00A413CE"/>
    <w:rsid w:val="00A4455A"/>
    <w:rsid w:val="00A44882"/>
    <w:rsid w:val="00A45125"/>
    <w:rsid w:val="00A47F21"/>
    <w:rsid w:val="00A54647"/>
    <w:rsid w:val="00A54715"/>
    <w:rsid w:val="00A55061"/>
    <w:rsid w:val="00A56ED7"/>
    <w:rsid w:val="00A6061C"/>
    <w:rsid w:val="00A627C0"/>
    <w:rsid w:val="00A62D44"/>
    <w:rsid w:val="00A67263"/>
    <w:rsid w:val="00A713DB"/>
    <w:rsid w:val="00A7161C"/>
    <w:rsid w:val="00A751AA"/>
    <w:rsid w:val="00A76A5F"/>
    <w:rsid w:val="00A77AA3"/>
    <w:rsid w:val="00A814DA"/>
    <w:rsid w:val="00A8236D"/>
    <w:rsid w:val="00A82DF9"/>
    <w:rsid w:val="00A854EB"/>
    <w:rsid w:val="00A85A6B"/>
    <w:rsid w:val="00A85D9E"/>
    <w:rsid w:val="00A872E5"/>
    <w:rsid w:val="00A87F1F"/>
    <w:rsid w:val="00A91406"/>
    <w:rsid w:val="00A92B82"/>
    <w:rsid w:val="00A92CFC"/>
    <w:rsid w:val="00A9318B"/>
    <w:rsid w:val="00A963EF"/>
    <w:rsid w:val="00A96E65"/>
    <w:rsid w:val="00A9737F"/>
    <w:rsid w:val="00A97C72"/>
    <w:rsid w:val="00AA1CDC"/>
    <w:rsid w:val="00AA268E"/>
    <w:rsid w:val="00AA310B"/>
    <w:rsid w:val="00AA6242"/>
    <w:rsid w:val="00AA6355"/>
    <w:rsid w:val="00AA63D4"/>
    <w:rsid w:val="00AB06E8"/>
    <w:rsid w:val="00AB15D0"/>
    <w:rsid w:val="00AB1CD3"/>
    <w:rsid w:val="00AB352F"/>
    <w:rsid w:val="00AB4833"/>
    <w:rsid w:val="00AB5FED"/>
    <w:rsid w:val="00AC1104"/>
    <w:rsid w:val="00AC274B"/>
    <w:rsid w:val="00AC32EC"/>
    <w:rsid w:val="00AC3875"/>
    <w:rsid w:val="00AC4370"/>
    <w:rsid w:val="00AC4764"/>
    <w:rsid w:val="00AC5692"/>
    <w:rsid w:val="00AC67DE"/>
    <w:rsid w:val="00AC6D36"/>
    <w:rsid w:val="00AD0CBA"/>
    <w:rsid w:val="00AD177A"/>
    <w:rsid w:val="00AD2087"/>
    <w:rsid w:val="00AD26E2"/>
    <w:rsid w:val="00AD784C"/>
    <w:rsid w:val="00AE0E3A"/>
    <w:rsid w:val="00AE126A"/>
    <w:rsid w:val="00AE1BAE"/>
    <w:rsid w:val="00AE25EA"/>
    <w:rsid w:val="00AE27D9"/>
    <w:rsid w:val="00AE3005"/>
    <w:rsid w:val="00AE3BD5"/>
    <w:rsid w:val="00AE59A0"/>
    <w:rsid w:val="00AE6353"/>
    <w:rsid w:val="00AE7B8F"/>
    <w:rsid w:val="00AF0C57"/>
    <w:rsid w:val="00AF14E6"/>
    <w:rsid w:val="00AF2179"/>
    <w:rsid w:val="00AF26F3"/>
    <w:rsid w:val="00AF54A2"/>
    <w:rsid w:val="00AF5510"/>
    <w:rsid w:val="00AF5F04"/>
    <w:rsid w:val="00AF7A5D"/>
    <w:rsid w:val="00B00672"/>
    <w:rsid w:val="00B014DA"/>
    <w:rsid w:val="00B01B4D"/>
    <w:rsid w:val="00B06571"/>
    <w:rsid w:val="00B068BA"/>
    <w:rsid w:val="00B074AC"/>
    <w:rsid w:val="00B07FF7"/>
    <w:rsid w:val="00B1010D"/>
    <w:rsid w:val="00B119B2"/>
    <w:rsid w:val="00B13851"/>
    <w:rsid w:val="00B13B1C"/>
    <w:rsid w:val="00B1450E"/>
    <w:rsid w:val="00B14780"/>
    <w:rsid w:val="00B15431"/>
    <w:rsid w:val="00B20A1A"/>
    <w:rsid w:val="00B21F90"/>
    <w:rsid w:val="00B22291"/>
    <w:rsid w:val="00B23F9A"/>
    <w:rsid w:val="00B2417B"/>
    <w:rsid w:val="00B24E6F"/>
    <w:rsid w:val="00B25B4A"/>
    <w:rsid w:val="00B25DD8"/>
    <w:rsid w:val="00B26CB5"/>
    <w:rsid w:val="00B2752E"/>
    <w:rsid w:val="00B30652"/>
    <w:rsid w:val="00B307CC"/>
    <w:rsid w:val="00B30A7A"/>
    <w:rsid w:val="00B31788"/>
    <w:rsid w:val="00B326B7"/>
    <w:rsid w:val="00B35215"/>
    <w:rsid w:val="00B3588E"/>
    <w:rsid w:val="00B3630D"/>
    <w:rsid w:val="00B4190A"/>
    <w:rsid w:val="00B41D39"/>
    <w:rsid w:val="00B41F3D"/>
    <w:rsid w:val="00B431E8"/>
    <w:rsid w:val="00B444FA"/>
    <w:rsid w:val="00B45141"/>
    <w:rsid w:val="00B46DE7"/>
    <w:rsid w:val="00B516E2"/>
    <w:rsid w:val="00B519CD"/>
    <w:rsid w:val="00B5273A"/>
    <w:rsid w:val="00B5588C"/>
    <w:rsid w:val="00B55C44"/>
    <w:rsid w:val="00B5655A"/>
    <w:rsid w:val="00B57329"/>
    <w:rsid w:val="00B578E4"/>
    <w:rsid w:val="00B60E61"/>
    <w:rsid w:val="00B62274"/>
    <w:rsid w:val="00B62B50"/>
    <w:rsid w:val="00B6310A"/>
    <w:rsid w:val="00B635B7"/>
    <w:rsid w:val="00B63AE8"/>
    <w:rsid w:val="00B65950"/>
    <w:rsid w:val="00B66D83"/>
    <w:rsid w:val="00B672C0"/>
    <w:rsid w:val="00B676FD"/>
    <w:rsid w:val="00B702BD"/>
    <w:rsid w:val="00B71698"/>
    <w:rsid w:val="00B75646"/>
    <w:rsid w:val="00B77C3D"/>
    <w:rsid w:val="00B80EC8"/>
    <w:rsid w:val="00B8498E"/>
    <w:rsid w:val="00B90729"/>
    <w:rsid w:val="00B907DA"/>
    <w:rsid w:val="00B90D48"/>
    <w:rsid w:val="00B93E42"/>
    <w:rsid w:val="00B94CD5"/>
    <w:rsid w:val="00B94DEA"/>
    <w:rsid w:val="00B950BC"/>
    <w:rsid w:val="00B967BE"/>
    <w:rsid w:val="00B9714C"/>
    <w:rsid w:val="00BA29AD"/>
    <w:rsid w:val="00BA33CF"/>
    <w:rsid w:val="00BA3D3E"/>
    <w:rsid w:val="00BA3F8D"/>
    <w:rsid w:val="00BA5339"/>
    <w:rsid w:val="00BA7C4D"/>
    <w:rsid w:val="00BB01D6"/>
    <w:rsid w:val="00BB1D47"/>
    <w:rsid w:val="00BB4451"/>
    <w:rsid w:val="00BB5B49"/>
    <w:rsid w:val="00BB73FD"/>
    <w:rsid w:val="00BB7A10"/>
    <w:rsid w:val="00BC3385"/>
    <w:rsid w:val="00BC3A66"/>
    <w:rsid w:val="00BC3E8F"/>
    <w:rsid w:val="00BC60BE"/>
    <w:rsid w:val="00BC7468"/>
    <w:rsid w:val="00BC7523"/>
    <w:rsid w:val="00BC7D4F"/>
    <w:rsid w:val="00BC7ED7"/>
    <w:rsid w:val="00BD17CD"/>
    <w:rsid w:val="00BD1F53"/>
    <w:rsid w:val="00BD2850"/>
    <w:rsid w:val="00BD3119"/>
    <w:rsid w:val="00BD7847"/>
    <w:rsid w:val="00BE151C"/>
    <w:rsid w:val="00BE28D2"/>
    <w:rsid w:val="00BE41F4"/>
    <w:rsid w:val="00BE4A64"/>
    <w:rsid w:val="00BE5E43"/>
    <w:rsid w:val="00BE7177"/>
    <w:rsid w:val="00BE7580"/>
    <w:rsid w:val="00BF1B0D"/>
    <w:rsid w:val="00BF261E"/>
    <w:rsid w:val="00BF30B2"/>
    <w:rsid w:val="00BF4FEA"/>
    <w:rsid w:val="00BF52CB"/>
    <w:rsid w:val="00BF557D"/>
    <w:rsid w:val="00BF7F58"/>
    <w:rsid w:val="00C01381"/>
    <w:rsid w:val="00C01AB1"/>
    <w:rsid w:val="00C026A0"/>
    <w:rsid w:val="00C03FCE"/>
    <w:rsid w:val="00C047E7"/>
    <w:rsid w:val="00C049E4"/>
    <w:rsid w:val="00C04FB2"/>
    <w:rsid w:val="00C05156"/>
    <w:rsid w:val="00C05E71"/>
    <w:rsid w:val="00C06137"/>
    <w:rsid w:val="00C070AF"/>
    <w:rsid w:val="00C079B8"/>
    <w:rsid w:val="00C07D3E"/>
    <w:rsid w:val="00C10037"/>
    <w:rsid w:val="00C11CD2"/>
    <w:rsid w:val="00C123EA"/>
    <w:rsid w:val="00C12A49"/>
    <w:rsid w:val="00C133EE"/>
    <w:rsid w:val="00C13757"/>
    <w:rsid w:val="00C13AB4"/>
    <w:rsid w:val="00C14070"/>
    <w:rsid w:val="00C149D0"/>
    <w:rsid w:val="00C21E36"/>
    <w:rsid w:val="00C240C3"/>
    <w:rsid w:val="00C24257"/>
    <w:rsid w:val="00C24CBC"/>
    <w:rsid w:val="00C24FE6"/>
    <w:rsid w:val="00C26588"/>
    <w:rsid w:val="00C27DE9"/>
    <w:rsid w:val="00C31811"/>
    <w:rsid w:val="00C32989"/>
    <w:rsid w:val="00C33388"/>
    <w:rsid w:val="00C35484"/>
    <w:rsid w:val="00C360B4"/>
    <w:rsid w:val="00C402BB"/>
    <w:rsid w:val="00C4173A"/>
    <w:rsid w:val="00C42D41"/>
    <w:rsid w:val="00C4592E"/>
    <w:rsid w:val="00C45B79"/>
    <w:rsid w:val="00C50DED"/>
    <w:rsid w:val="00C55AA7"/>
    <w:rsid w:val="00C55DEE"/>
    <w:rsid w:val="00C6008D"/>
    <w:rsid w:val="00C602FF"/>
    <w:rsid w:val="00C61174"/>
    <w:rsid w:val="00C6148F"/>
    <w:rsid w:val="00C621B1"/>
    <w:rsid w:val="00C62F7A"/>
    <w:rsid w:val="00C63B9C"/>
    <w:rsid w:val="00C6682F"/>
    <w:rsid w:val="00C66961"/>
    <w:rsid w:val="00C67BF4"/>
    <w:rsid w:val="00C711CD"/>
    <w:rsid w:val="00C7275E"/>
    <w:rsid w:val="00C74B50"/>
    <w:rsid w:val="00C74C5D"/>
    <w:rsid w:val="00C7715F"/>
    <w:rsid w:val="00C81E86"/>
    <w:rsid w:val="00C83736"/>
    <w:rsid w:val="00C863C4"/>
    <w:rsid w:val="00C8746D"/>
    <w:rsid w:val="00C87BD0"/>
    <w:rsid w:val="00C91395"/>
    <w:rsid w:val="00C920EA"/>
    <w:rsid w:val="00C923B4"/>
    <w:rsid w:val="00C93C3E"/>
    <w:rsid w:val="00C94B30"/>
    <w:rsid w:val="00CA0D34"/>
    <w:rsid w:val="00CA10EA"/>
    <w:rsid w:val="00CA12E3"/>
    <w:rsid w:val="00CA1476"/>
    <w:rsid w:val="00CA15EB"/>
    <w:rsid w:val="00CA186F"/>
    <w:rsid w:val="00CA234A"/>
    <w:rsid w:val="00CA4B61"/>
    <w:rsid w:val="00CA6611"/>
    <w:rsid w:val="00CA6AE6"/>
    <w:rsid w:val="00CA782F"/>
    <w:rsid w:val="00CB13F6"/>
    <w:rsid w:val="00CB187B"/>
    <w:rsid w:val="00CB2835"/>
    <w:rsid w:val="00CB3285"/>
    <w:rsid w:val="00CB4500"/>
    <w:rsid w:val="00CB6748"/>
    <w:rsid w:val="00CB7336"/>
    <w:rsid w:val="00CB7800"/>
    <w:rsid w:val="00CC0C72"/>
    <w:rsid w:val="00CC16A3"/>
    <w:rsid w:val="00CC19FA"/>
    <w:rsid w:val="00CC2BFD"/>
    <w:rsid w:val="00CC366E"/>
    <w:rsid w:val="00CC3751"/>
    <w:rsid w:val="00CC588C"/>
    <w:rsid w:val="00CC76E6"/>
    <w:rsid w:val="00CD2404"/>
    <w:rsid w:val="00CD3476"/>
    <w:rsid w:val="00CD5661"/>
    <w:rsid w:val="00CD64DF"/>
    <w:rsid w:val="00CE1EB1"/>
    <w:rsid w:val="00CE225F"/>
    <w:rsid w:val="00CE39D6"/>
    <w:rsid w:val="00CE53A7"/>
    <w:rsid w:val="00CE7D1B"/>
    <w:rsid w:val="00CF236B"/>
    <w:rsid w:val="00CF2F50"/>
    <w:rsid w:val="00CF5FE2"/>
    <w:rsid w:val="00CF6198"/>
    <w:rsid w:val="00D02919"/>
    <w:rsid w:val="00D03F0D"/>
    <w:rsid w:val="00D03F48"/>
    <w:rsid w:val="00D04C61"/>
    <w:rsid w:val="00D05B8D"/>
    <w:rsid w:val="00D065A2"/>
    <w:rsid w:val="00D079AA"/>
    <w:rsid w:val="00D07EEE"/>
    <w:rsid w:val="00D07F00"/>
    <w:rsid w:val="00D1130F"/>
    <w:rsid w:val="00D17B72"/>
    <w:rsid w:val="00D2007D"/>
    <w:rsid w:val="00D22725"/>
    <w:rsid w:val="00D239DA"/>
    <w:rsid w:val="00D2422D"/>
    <w:rsid w:val="00D27139"/>
    <w:rsid w:val="00D302DB"/>
    <w:rsid w:val="00D3185C"/>
    <w:rsid w:val="00D3205F"/>
    <w:rsid w:val="00D3318E"/>
    <w:rsid w:val="00D33E72"/>
    <w:rsid w:val="00D34D0C"/>
    <w:rsid w:val="00D34ED2"/>
    <w:rsid w:val="00D35BD6"/>
    <w:rsid w:val="00D361B5"/>
    <w:rsid w:val="00D37957"/>
    <w:rsid w:val="00D405AC"/>
    <w:rsid w:val="00D411A2"/>
    <w:rsid w:val="00D412B2"/>
    <w:rsid w:val="00D42950"/>
    <w:rsid w:val="00D44E45"/>
    <w:rsid w:val="00D4606D"/>
    <w:rsid w:val="00D46C92"/>
    <w:rsid w:val="00D50B9C"/>
    <w:rsid w:val="00D51327"/>
    <w:rsid w:val="00D51E19"/>
    <w:rsid w:val="00D52D73"/>
    <w:rsid w:val="00D52E58"/>
    <w:rsid w:val="00D56B20"/>
    <w:rsid w:val="00D578B3"/>
    <w:rsid w:val="00D6153F"/>
    <w:rsid w:val="00D618F4"/>
    <w:rsid w:val="00D63A0C"/>
    <w:rsid w:val="00D63D37"/>
    <w:rsid w:val="00D642E5"/>
    <w:rsid w:val="00D64825"/>
    <w:rsid w:val="00D64EB4"/>
    <w:rsid w:val="00D6543E"/>
    <w:rsid w:val="00D6575D"/>
    <w:rsid w:val="00D714CC"/>
    <w:rsid w:val="00D733F8"/>
    <w:rsid w:val="00D73C86"/>
    <w:rsid w:val="00D7491D"/>
    <w:rsid w:val="00D74B8F"/>
    <w:rsid w:val="00D75E9D"/>
    <w:rsid w:val="00D75EA7"/>
    <w:rsid w:val="00D76242"/>
    <w:rsid w:val="00D81ADF"/>
    <w:rsid w:val="00D81F21"/>
    <w:rsid w:val="00D857B2"/>
    <w:rsid w:val="00D864F2"/>
    <w:rsid w:val="00D8661C"/>
    <w:rsid w:val="00D92F95"/>
    <w:rsid w:val="00D943F8"/>
    <w:rsid w:val="00D9463E"/>
    <w:rsid w:val="00D94B59"/>
    <w:rsid w:val="00D95470"/>
    <w:rsid w:val="00D96B55"/>
    <w:rsid w:val="00DA06A3"/>
    <w:rsid w:val="00DA2619"/>
    <w:rsid w:val="00DA36D0"/>
    <w:rsid w:val="00DA4239"/>
    <w:rsid w:val="00DA65DE"/>
    <w:rsid w:val="00DA70CC"/>
    <w:rsid w:val="00DB0B61"/>
    <w:rsid w:val="00DB11BC"/>
    <w:rsid w:val="00DB1474"/>
    <w:rsid w:val="00DB2962"/>
    <w:rsid w:val="00DB415C"/>
    <w:rsid w:val="00DB52FB"/>
    <w:rsid w:val="00DB6E64"/>
    <w:rsid w:val="00DC013B"/>
    <w:rsid w:val="00DC090B"/>
    <w:rsid w:val="00DC0DCC"/>
    <w:rsid w:val="00DC1679"/>
    <w:rsid w:val="00DC219B"/>
    <w:rsid w:val="00DC2A23"/>
    <w:rsid w:val="00DC2CF1"/>
    <w:rsid w:val="00DC317C"/>
    <w:rsid w:val="00DC49D7"/>
    <w:rsid w:val="00DC4FCF"/>
    <w:rsid w:val="00DC50E0"/>
    <w:rsid w:val="00DC62CB"/>
    <w:rsid w:val="00DC6386"/>
    <w:rsid w:val="00DD1130"/>
    <w:rsid w:val="00DD1951"/>
    <w:rsid w:val="00DD487D"/>
    <w:rsid w:val="00DD4E83"/>
    <w:rsid w:val="00DD618A"/>
    <w:rsid w:val="00DD6628"/>
    <w:rsid w:val="00DD6945"/>
    <w:rsid w:val="00DD6BE8"/>
    <w:rsid w:val="00DE0003"/>
    <w:rsid w:val="00DE2D04"/>
    <w:rsid w:val="00DE3250"/>
    <w:rsid w:val="00DE3D6D"/>
    <w:rsid w:val="00DE451A"/>
    <w:rsid w:val="00DE535D"/>
    <w:rsid w:val="00DE6028"/>
    <w:rsid w:val="00DE741A"/>
    <w:rsid w:val="00DE784A"/>
    <w:rsid w:val="00DE78A3"/>
    <w:rsid w:val="00DF0910"/>
    <w:rsid w:val="00DF0F1E"/>
    <w:rsid w:val="00DF1A71"/>
    <w:rsid w:val="00DF38D5"/>
    <w:rsid w:val="00DF50FC"/>
    <w:rsid w:val="00DF68C7"/>
    <w:rsid w:val="00DF731A"/>
    <w:rsid w:val="00DF79CE"/>
    <w:rsid w:val="00E06B75"/>
    <w:rsid w:val="00E11332"/>
    <w:rsid w:val="00E11352"/>
    <w:rsid w:val="00E13931"/>
    <w:rsid w:val="00E13ACB"/>
    <w:rsid w:val="00E13DB0"/>
    <w:rsid w:val="00E170DC"/>
    <w:rsid w:val="00E17546"/>
    <w:rsid w:val="00E210B5"/>
    <w:rsid w:val="00E22A88"/>
    <w:rsid w:val="00E23BCD"/>
    <w:rsid w:val="00E261B3"/>
    <w:rsid w:val="00E262A2"/>
    <w:rsid w:val="00E26818"/>
    <w:rsid w:val="00E27FFC"/>
    <w:rsid w:val="00E3097D"/>
    <w:rsid w:val="00E30B15"/>
    <w:rsid w:val="00E33237"/>
    <w:rsid w:val="00E36829"/>
    <w:rsid w:val="00E40181"/>
    <w:rsid w:val="00E46D84"/>
    <w:rsid w:val="00E479A4"/>
    <w:rsid w:val="00E52435"/>
    <w:rsid w:val="00E52C18"/>
    <w:rsid w:val="00E54950"/>
    <w:rsid w:val="00E551FA"/>
    <w:rsid w:val="00E56A01"/>
    <w:rsid w:val="00E57283"/>
    <w:rsid w:val="00E574C6"/>
    <w:rsid w:val="00E615A4"/>
    <w:rsid w:val="00E61A0C"/>
    <w:rsid w:val="00E624B9"/>
    <w:rsid w:val="00E62622"/>
    <w:rsid w:val="00E629A1"/>
    <w:rsid w:val="00E66B87"/>
    <w:rsid w:val="00E6794C"/>
    <w:rsid w:val="00E7026E"/>
    <w:rsid w:val="00E712F7"/>
    <w:rsid w:val="00E71591"/>
    <w:rsid w:val="00E71CEB"/>
    <w:rsid w:val="00E7283E"/>
    <w:rsid w:val="00E7474F"/>
    <w:rsid w:val="00E7483D"/>
    <w:rsid w:val="00E76CA6"/>
    <w:rsid w:val="00E80603"/>
    <w:rsid w:val="00E806FF"/>
    <w:rsid w:val="00E80DE3"/>
    <w:rsid w:val="00E80ED8"/>
    <w:rsid w:val="00E82C55"/>
    <w:rsid w:val="00E83EED"/>
    <w:rsid w:val="00E83FFF"/>
    <w:rsid w:val="00E84805"/>
    <w:rsid w:val="00E8544D"/>
    <w:rsid w:val="00E856EE"/>
    <w:rsid w:val="00E8787E"/>
    <w:rsid w:val="00E92AC3"/>
    <w:rsid w:val="00E93377"/>
    <w:rsid w:val="00E936CA"/>
    <w:rsid w:val="00EA1360"/>
    <w:rsid w:val="00EA220C"/>
    <w:rsid w:val="00EA2F6A"/>
    <w:rsid w:val="00EA3BDB"/>
    <w:rsid w:val="00EA6F31"/>
    <w:rsid w:val="00EB00E0"/>
    <w:rsid w:val="00EB1405"/>
    <w:rsid w:val="00EB1B43"/>
    <w:rsid w:val="00EB2A12"/>
    <w:rsid w:val="00EB3C92"/>
    <w:rsid w:val="00EB4298"/>
    <w:rsid w:val="00EB4627"/>
    <w:rsid w:val="00EB7A2C"/>
    <w:rsid w:val="00EC059F"/>
    <w:rsid w:val="00EC14E9"/>
    <w:rsid w:val="00EC1F24"/>
    <w:rsid w:val="00EC22F6"/>
    <w:rsid w:val="00EC30EC"/>
    <w:rsid w:val="00EC40D5"/>
    <w:rsid w:val="00EC4A3F"/>
    <w:rsid w:val="00EC5D0F"/>
    <w:rsid w:val="00EC5DD5"/>
    <w:rsid w:val="00ED0829"/>
    <w:rsid w:val="00ED2FAF"/>
    <w:rsid w:val="00ED3D91"/>
    <w:rsid w:val="00ED409F"/>
    <w:rsid w:val="00ED5B9B"/>
    <w:rsid w:val="00ED6BAD"/>
    <w:rsid w:val="00ED7447"/>
    <w:rsid w:val="00ED7DFD"/>
    <w:rsid w:val="00EE00D6"/>
    <w:rsid w:val="00EE11E7"/>
    <w:rsid w:val="00EE1488"/>
    <w:rsid w:val="00EE29AD"/>
    <w:rsid w:val="00EE3E24"/>
    <w:rsid w:val="00EE4D5D"/>
    <w:rsid w:val="00EE5131"/>
    <w:rsid w:val="00EE5F4E"/>
    <w:rsid w:val="00EE6FE3"/>
    <w:rsid w:val="00EE7D66"/>
    <w:rsid w:val="00EF0B8A"/>
    <w:rsid w:val="00EF109B"/>
    <w:rsid w:val="00EF201C"/>
    <w:rsid w:val="00EF36AF"/>
    <w:rsid w:val="00EF5615"/>
    <w:rsid w:val="00EF59A3"/>
    <w:rsid w:val="00EF6675"/>
    <w:rsid w:val="00EF7B37"/>
    <w:rsid w:val="00F00F9C"/>
    <w:rsid w:val="00F01E5F"/>
    <w:rsid w:val="00F024F3"/>
    <w:rsid w:val="00F02ABA"/>
    <w:rsid w:val="00F02DAB"/>
    <w:rsid w:val="00F02F2B"/>
    <w:rsid w:val="00F0437A"/>
    <w:rsid w:val="00F04746"/>
    <w:rsid w:val="00F05076"/>
    <w:rsid w:val="00F05D8C"/>
    <w:rsid w:val="00F0685B"/>
    <w:rsid w:val="00F075D2"/>
    <w:rsid w:val="00F101B8"/>
    <w:rsid w:val="00F10961"/>
    <w:rsid w:val="00F10C9C"/>
    <w:rsid w:val="00F11037"/>
    <w:rsid w:val="00F11B2D"/>
    <w:rsid w:val="00F14663"/>
    <w:rsid w:val="00F16F1B"/>
    <w:rsid w:val="00F200DA"/>
    <w:rsid w:val="00F21BFE"/>
    <w:rsid w:val="00F250A9"/>
    <w:rsid w:val="00F2619D"/>
    <w:rsid w:val="00F267AF"/>
    <w:rsid w:val="00F27199"/>
    <w:rsid w:val="00F305EC"/>
    <w:rsid w:val="00F30B08"/>
    <w:rsid w:val="00F30FF4"/>
    <w:rsid w:val="00F3122E"/>
    <w:rsid w:val="00F31540"/>
    <w:rsid w:val="00F31DA4"/>
    <w:rsid w:val="00F31EAA"/>
    <w:rsid w:val="00F32368"/>
    <w:rsid w:val="00F32625"/>
    <w:rsid w:val="00F331AD"/>
    <w:rsid w:val="00F35287"/>
    <w:rsid w:val="00F37703"/>
    <w:rsid w:val="00F40A70"/>
    <w:rsid w:val="00F4179D"/>
    <w:rsid w:val="00F43A37"/>
    <w:rsid w:val="00F44159"/>
    <w:rsid w:val="00F451AB"/>
    <w:rsid w:val="00F4641B"/>
    <w:rsid w:val="00F46EB8"/>
    <w:rsid w:val="00F4747A"/>
    <w:rsid w:val="00F50CD1"/>
    <w:rsid w:val="00F511E4"/>
    <w:rsid w:val="00F5128E"/>
    <w:rsid w:val="00F5196A"/>
    <w:rsid w:val="00F52674"/>
    <w:rsid w:val="00F52D09"/>
    <w:rsid w:val="00F52E08"/>
    <w:rsid w:val="00F5316E"/>
    <w:rsid w:val="00F53A66"/>
    <w:rsid w:val="00F53DDD"/>
    <w:rsid w:val="00F5462D"/>
    <w:rsid w:val="00F54F08"/>
    <w:rsid w:val="00F55B21"/>
    <w:rsid w:val="00F55B30"/>
    <w:rsid w:val="00F56EF6"/>
    <w:rsid w:val="00F571D7"/>
    <w:rsid w:val="00F60082"/>
    <w:rsid w:val="00F606DD"/>
    <w:rsid w:val="00F61A9F"/>
    <w:rsid w:val="00F61B5F"/>
    <w:rsid w:val="00F61D39"/>
    <w:rsid w:val="00F62421"/>
    <w:rsid w:val="00F6298B"/>
    <w:rsid w:val="00F62D91"/>
    <w:rsid w:val="00F63538"/>
    <w:rsid w:val="00F64696"/>
    <w:rsid w:val="00F65AA9"/>
    <w:rsid w:val="00F6768F"/>
    <w:rsid w:val="00F712D8"/>
    <w:rsid w:val="00F72C2C"/>
    <w:rsid w:val="00F72E12"/>
    <w:rsid w:val="00F73D49"/>
    <w:rsid w:val="00F76CAB"/>
    <w:rsid w:val="00F772C6"/>
    <w:rsid w:val="00F813BA"/>
    <w:rsid w:val="00F815B5"/>
    <w:rsid w:val="00F81C9C"/>
    <w:rsid w:val="00F823DD"/>
    <w:rsid w:val="00F82491"/>
    <w:rsid w:val="00F83E38"/>
    <w:rsid w:val="00F846B2"/>
    <w:rsid w:val="00F84FA0"/>
    <w:rsid w:val="00F85195"/>
    <w:rsid w:val="00F857A0"/>
    <w:rsid w:val="00F8609D"/>
    <w:rsid w:val="00F867BD"/>
    <w:rsid w:val="00F868E3"/>
    <w:rsid w:val="00F876FC"/>
    <w:rsid w:val="00F87861"/>
    <w:rsid w:val="00F9050C"/>
    <w:rsid w:val="00F9058B"/>
    <w:rsid w:val="00F91E59"/>
    <w:rsid w:val="00F938BA"/>
    <w:rsid w:val="00F939EF"/>
    <w:rsid w:val="00F93C13"/>
    <w:rsid w:val="00F951B3"/>
    <w:rsid w:val="00F97919"/>
    <w:rsid w:val="00FA2C46"/>
    <w:rsid w:val="00FA34B4"/>
    <w:rsid w:val="00FA3525"/>
    <w:rsid w:val="00FA5A53"/>
    <w:rsid w:val="00FA637D"/>
    <w:rsid w:val="00FA715A"/>
    <w:rsid w:val="00FB1205"/>
    <w:rsid w:val="00FB2551"/>
    <w:rsid w:val="00FB4769"/>
    <w:rsid w:val="00FB4CDA"/>
    <w:rsid w:val="00FB6481"/>
    <w:rsid w:val="00FB6D36"/>
    <w:rsid w:val="00FC0965"/>
    <w:rsid w:val="00FC0F81"/>
    <w:rsid w:val="00FC252F"/>
    <w:rsid w:val="00FC395C"/>
    <w:rsid w:val="00FC44A9"/>
    <w:rsid w:val="00FC5362"/>
    <w:rsid w:val="00FC5E8E"/>
    <w:rsid w:val="00FD04C3"/>
    <w:rsid w:val="00FD3766"/>
    <w:rsid w:val="00FD47C4"/>
    <w:rsid w:val="00FD5DF1"/>
    <w:rsid w:val="00FD7030"/>
    <w:rsid w:val="00FD722A"/>
    <w:rsid w:val="00FE16C8"/>
    <w:rsid w:val="00FE2DCF"/>
    <w:rsid w:val="00FE3FA7"/>
    <w:rsid w:val="00FE5F0F"/>
    <w:rsid w:val="00FE715F"/>
    <w:rsid w:val="00FF2A4E"/>
    <w:rsid w:val="00FF2FCE"/>
    <w:rsid w:val="00FF4372"/>
    <w:rsid w:val="00FF4DE4"/>
    <w:rsid w:val="00FF4F7D"/>
    <w:rsid w:val="00FF54DF"/>
    <w:rsid w:val="00FF6D9D"/>
    <w:rsid w:val="00FF7DD5"/>
    <w:rsid w:val="0597E19B"/>
    <w:rsid w:val="0F50B8E1"/>
    <w:rsid w:val="277693D0"/>
    <w:rsid w:val="47D22AF4"/>
    <w:rsid w:val="6532249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EB351"/>
  <w15:docId w15:val="{D65B3571-FBB7-49FE-8FD1-0B074BA2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AD2087"/>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ullet,b,b + line,b1,level 1"/>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AD2087"/>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link w:val="HeaderChar"/>
    <w:uiPriority w:val="99"/>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1"/>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4"/>
      </w:numPr>
    </w:pPr>
  </w:style>
  <w:style w:type="paragraph" w:customStyle="1" w:styleId="Numberdigit">
    <w:name w:val="Number digit"/>
    <w:basedOn w:val="Body"/>
    <w:uiPriority w:val="2"/>
    <w:rsid w:val="00857C5A"/>
    <w:pPr>
      <w:numPr>
        <w:numId w:val="1"/>
      </w:numPr>
    </w:pPr>
  </w:style>
  <w:style w:type="paragraph" w:customStyle="1" w:styleId="Numberloweralphaindent">
    <w:name w:val="Number lower alpha indent"/>
    <w:basedOn w:val="Body"/>
    <w:uiPriority w:val="3"/>
    <w:rsid w:val="00721CFB"/>
    <w:pPr>
      <w:numPr>
        <w:ilvl w:val="1"/>
        <w:numId w:val="6"/>
      </w:numPr>
    </w:pPr>
  </w:style>
  <w:style w:type="paragraph" w:customStyle="1" w:styleId="Numberdigitindent">
    <w:name w:val="Number digit indent"/>
    <w:basedOn w:val="Numberloweralphaindent"/>
    <w:uiPriority w:val="3"/>
    <w:rsid w:val="00101001"/>
    <w:pPr>
      <w:numPr>
        <w:numId w:val="1"/>
      </w:numPr>
    </w:pPr>
  </w:style>
  <w:style w:type="paragraph" w:customStyle="1" w:styleId="Numberloweralpha">
    <w:name w:val="Number lower alpha"/>
    <w:basedOn w:val="Body"/>
    <w:uiPriority w:val="3"/>
    <w:rsid w:val="00721CFB"/>
    <w:pPr>
      <w:numPr>
        <w:numId w:val="6"/>
      </w:numPr>
    </w:pPr>
  </w:style>
  <w:style w:type="paragraph" w:customStyle="1" w:styleId="Numberlowerroman">
    <w:name w:val="Number lower roman"/>
    <w:basedOn w:val="Body"/>
    <w:uiPriority w:val="3"/>
    <w:rsid w:val="00721CFB"/>
    <w:pPr>
      <w:numPr>
        <w:numId w:val="5"/>
      </w:numPr>
    </w:pPr>
  </w:style>
  <w:style w:type="paragraph" w:customStyle="1" w:styleId="Numberlowerromanindent">
    <w:name w:val="Number lower roman indent"/>
    <w:basedOn w:val="Body"/>
    <w:uiPriority w:val="3"/>
    <w:rsid w:val="00721CFB"/>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1"/>
      </w:numPr>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Quotebullet1">
    <w:name w:val="Quote bullet 1"/>
    <w:basedOn w:val="Quotetext"/>
    <w:rsid w:val="008E7B49"/>
    <w:pPr>
      <w:numPr>
        <w:numId w:val="4"/>
      </w:numPr>
    </w:pPr>
  </w:style>
  <w:style w:type="paragraph" w:customStyle="1" w:styleId="Quotebullet2">
    <w:name w:val="Quote bullet 2"/>
    <w:basedOn w:val="Quotetext"/>
    <w:rsid w:val="008E7B4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aliases w:val="Bullet Char,b Char,b + line Char,b1 Char,level 1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paragraph" w:styleId="TOCHeading">
    <w:name w:val="TOC Heading"/>
    <w:basedOn w:val="Heading1"/>
    <w:next w:val="Normal"/>
    <w:uiPriority w:val="39"/>
    <w:unhideWhenUsed/>
    <w:qFormat/>
    <w:rsid w:val="00FC44A9"/>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styleId="Mention">
    <w:name w:val="Mention"/>
    <w:basedOn w:val="DefaultParagraphFont"/>
    <w:uiPriority w:val="99"/>
    <w:unhideWhenUsed/>
    <w:rsid w:val="00F63538"/>
    <w:rPr>
      <w:color w:val="2B579A"/>
      <w:shd w:val="clear" w:color="auto" w:fill="E1DFDD"/>
    </w:rPr>
  </w:style>
  <w:style w:type="character" w:customStyle="1" w:styleId="FooterChar">
    <w:name w:val="Footer Char"/>
    <w:basedOn w:val="DefaultParagraphFont"/>
    <w:link w:val="Footer"/>
    <w:uiPriority w:val="99"/>
    <w:rsid w:val="00123FA1"/>
    <w:rPr>
      <w:rFonts w:ascii="Arial" w:hAnsi="Arial" w:cs="Arial"/>
      <w:szCs w:val="18"/>
      <w:lang w:eastAsia="en-US"/>
    </w:rPr>
  </w:style>
  <w:style w:type="character" w:customStyle="1" w:styleId="HeaderChar">
    <w:name w:val="Header Char"/>
    <w:basedOn w:val="DefaultParagraphFont"/>
    <w:link w:val="Header"/>
    <w:uiPriority w:val="99"/>
    <w:rsid w:val="007C12E2"/>
    <w:rPr>
      <w:rFonts w:ascii="Arial" w:hAnsi="Arial" w:cs="Arial"/>
      <w:b/>
      <w:color w:val="53565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rtregulation@health.vic.gov.au" TargetMode="External"/><Relationship Id="rId3" Type="http://schemas.openxmlformats.org/officeDocument/2006/relationships/customXml" Target="../customXml/item3.xml"/><Relationship Id="rId21" Type="http://schemas.openxmlformats.org/officeDocument/2006/relationships/hyperlink" Target="https://www.health.vic.gov.au/assisted-reproduction/assisted-reproductive-treatment-regulatio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rtregulation@health.vic.gov.au" TargetMode="External"/><Relationship Id="rId2" Type="http://schemas.openxmlformats.org/officeDocument/2006/relationships/customXml" Target="../customXml/item2.xml"/><Relationship Id="rId16" Type="http://schemas.openxmlformats.org/officeDocument/2006/relationships/hyperlink" Target="https://www.health.vic.gov.au/assisted-reproduction/assisted-reproductive-treatment-regulation" TargetMode="External"/><Relationship Id="rId20" Type="http://schemas.openxmlformats.org/officeDocument/2006/relationships/hyperlink" Target="https://www.health.vic.gov.au/assisted-reproduction/assisted-reproductive-treatment-regul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rtregulation@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ofdoc xmlns="14671b8e-e891-4910-86ff-35e0958d089d" xsi:nil="true"/>
    <lcf76f155ced4ddcb4097134ff3c332f xmlns="14671b8e-e891-4910-86ff-35e0958d089d">
      <Terms xmlns="http://schemas.microsoft.com/office/infopath/2007/PartnerControls"/>
    </lcf76f155ced4ddcb4097134ff3c332f>
    <TaxCatchAll xmlns="5ce0f2b5-5be5-4508-bce9-d7011ece0659" xsi:nil="true"/>
    <Status xmlns="14671b8e-e891-4910-86ff-35e0958d089d" xsi:nil="true"/>
    <Month xmlns="14671b8e-e891-4910-86ff-35e0958d08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D4EC38A340344CBCABAB2C9386349A" ma:contentTypeVersion="21" ma:contentTypeDescription="Create a new document." ma:contentTypeScope="" ma:versionID="d8357250cd22b1d0ca7069246aee9fd0">
  <xsd:schema xmlns:xsd="http://www.w3.org/2001/XMLSchema" xmlns:xs="http://www.w3.org/2001/XMLSchema" xmlns:p="http://schemas.microsoft.com/office/2006/metadata/properties" xmlns:ns2="14671b8e-e891-4910-86ff-35e0958d089d" xmlns:ns3="951ee8a1-a92c-40bc-9e81-d80532d07b49" xmlns:ns4="5ce0f2b5-5be5-4508-bce9-d7011ece0659" targetNamespace="http://schemas.microsoft.com/office/2006/metadata/properties" ma:root="true" ma:fieldsID="4c742c260ed37b057c879f8451ab8542" ns2:_="" ns3:_="" ns4:_="">
    <xsd:import namespace="14671b8e-e891-4910-86ff-35e0958d089d"/>
    <xsd:import namespace="951ee8a1-a92c-40bc-9e81-d80532d07b4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4:TaxCatchAll" minOccurs="0"/>
                <xsd:element ref="ns2:Month" minOccurs="0"/>
                <xsd:element ref="ns2:typeofdoc" minOccurs="0"/>
                <xsd:element ref="ns2:MediaLengthInSecond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71b8e-e891-4910-86ff-35e0958d0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onth" ma:index="23" nillable="true" ma:displayName="Month" ma:format="Dropdown" ma:internalName="Month" ma:percentage="FALSE">
      <xsd:simpleType>
        <xsd:restriction base="dms:Number"/>
      </xsd:simpleType>
    </xsd:element>
    <xsd:element name="typeofdoc" ma:index="24" nillable="true" ma:displayName="type of doc" ma:format="Dropdown" ma:internalName="typeofdoc">
      <xsd:simpleType>
        <xsd:restriction base="dms:Choice">
          <xsd:enumeration value="Meeting"/>
          <xsd:enumeration value="Policy"/>
          <xsd:enumeration value="Assessment"/>
          <xsd:enumeration value="Brief"/>
          <xsd:enumeration value="Memo"/>
          <xsd:enumeration value="Choice 6"/>
          <xsd:enumeration value="Choice 7"/>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format="Dropdown" ma:internalName="Status">
      <xsd:simpleType>
        <xsd:restriction base="dms:Choice">
          <xsd:enumeration value="checked"/>
          <xsd:enumeration value="Choice 2"/>
          <xsd:enumeration value="Choice 3"/>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1ee8a1-a92c-40bc-9e81-d80532d07b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b2409e2-2430-4440-bc43-3241d48961eb}" ma:internalName="TaxCatchAll" ma:showField="CatchAllData" ma:web="951ee8a1-a92c-40bc-9e81-d80532d07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4671b8e-e891-4910-86ff-35e0958d089d"/>
    <ds:schemaRef ds:uri="5ce0f2b5-5be5-4508-bce9-d7011ece0659"/>
  </ds:schemaRefs>
</ds:datastoreItem>
</file>

<file path=customXml/itemProps2.xml><?xml version="1.0" encoding="utf-8"?>
<ds:datastoreItem xmlns:ds="http://schemas.openxmlformats.org/officeDocument/2006/customXml" ds:itemID="{E4AEC6E1-83E4-4E73-A134-C3BD3B9E5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71b8e-e891-4910-86ff-35e0958d089d"/>
    <ds:schemaRef ds:uri="951ee8a1-a92c-40bc-9e81-d80532d07b4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Metadata/LabelInfo.xml><?xml version="1.0" encoding="utf-8"?>
<clbl:labelList xmlns:clbl="http://schemas.microsoft.com/office/2020/mipLabelMetadata">
  <clbl:label id="{c0e0601f-0fac-449c-9c88-a104c4eb9f28}" enabled="0" method="" siteId="{c0e0601f-0fac-449c-9c88-a104c4eb9f28}" removed="1"/>
</clbl:labelList>
</file>

<file path=docProps/app.xml><?xml version="1.0" encoding="utf-8"?>
<Properties xmlns="http://schemas.openxmlformats.org/officeDocument/2006/extended-properties" xmlns:vt="http://schemas.openxmlformats.org/officeDocument/2006/docPropsVTypes">
  <Template>Normal.dotm</Template>
  <TotalTime>107</TotalTime>
  <Pages>3</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DH navy factsheet</vt:lpstr>
    </vt:vector>
  </TitlesOfParts>
  <Manager/>
  <Company>Victoria State Government, Department of Health</Company>
  <LinksUpToDate>false</LinksUpToDate>
  <CharactersWithSpaces>7794</CharactersWithSpaces>
  <SharedDoc>false</SharedDoc>
  <HyperlinkBase/>
  <HLinks>
    <vt:vector size="96" baseType="variant">
      <vt:variant>
        <vt:i4>3342461</vt:i4>
      </vt:variant>
      <vt:variant>
        <vt:i4>87</vt:i4>
      </vt:variant>
      <vt:variant>
        <vt:i4>0</vt:i4>
      </vt:variant>
      <vt:variant>
        <vt:i4>5</vt:i4>
      </vt:variant>
      <vt:variant>
        <vt:lpwstr>https://www.health.vic.gov.au/assisted-reproduction/assisted-reproductive-treatment-regulation</vt:lpwstr>
      </vt:variant>
      <vt:variant>
        <vt:lpwstr/>
      </vt:variant>
      <vt:variant>
        <vt:i4>3342461</vt:i4>
      </vt:variant>
      <vt:variant>
        <vt:i4>84</vt:i4>
      </vt:variant>
      <vt:variant>
        <vt:i4>0</vt:i4>
      </vt:variant>
      <vt:variant>
        <vt:i4>5</vt:i4>
      </vt:variant>
      <vt:variant>
        <vt:lpwstr>https://www.health.vic.gov.au/assisted-reproduction/assisted-reproductive-treatment-regulation</vt:lpwstr>
      </vt:variant>
      <vt:variant>
        <vt:lpwstr/>
      </vt:variant>
      <vt:variant>
        <vt:i4>2162718</vt:i4>
      </vt:variant>
      <vt:variant>
        <vt:i4>81</vt:i4>
      </vt:variant>
      <vt:variant>
        <vt:i4>0</vt:i4>
      </vt:variant>
      <vt:variant>
        <vt:i4>5</vt:i4>
      </vt:variant>
      <vt:variant>
        <vt:lpwstr>mailto:artregulation@health.vic.gov.au</vt:lpwstr>
      </vt:variant>
      <vt:variant>
        <vt:lpwstr/>
      </vt:variant>
      <vt:variant>
        <vt:i4>2162718</vt:i4>
      </vt:variant>
      <vt:variant>
        <vt:i4>78</vt:i4>
      </vt:variant>
      <vt:variant>
        <vt:i4>0</vt:i4>
      </vt:variant>
      <vt:variant>
        <vt:i4>5</vt:i4>
      </vt:variant>
      <vt:variant>
        <vt:lpwstr>mailto:artregulation@health.vic.gov.au</vt:lpwstr>
      </vt:variant>
      <vt:variant>
        <vt:lpwstr/>
      </vt:variant>
      <vt:variant>
        <vt:i4>2031672</vt:i4>
      </vt:variant>
      <vt:variant>
        <vt:i4>71</vt:i4>
      </vt:variant>
      <vt:variant>
        <vt:i4>0</vt:i4>
      </vt:variant>
      <vt:variant>
        <vt:i4>5</vt:i4>
      </vt:variant>
      <vt:variant>
        <vt:lpwstr/>
      </vt:variant>
      <vt:variant>
        <vt:lpwstr>_Toc231981336</vt:lpwstr>
      </vt:variant>
      <vt:variant>
        <vt:i4>2031672</vt:i4>
      </vt:variant>
      <vt:variant>
        <vt:i4>65</vt:i4>
      </vt:variant>
      <vt:variant>
        <vt:i4>0</vt:i4>
      </vt:variant>
      <vt:variant>
        <vt:i4>5</vt:i4>
      </vt:variant>
      <vt:variant>
        <vt:lpwstr/>
      </vt:variant>
      <vt:variant>
        <vt:lpwstr>_Toc231981335</vt:lpwstr>
      </vt:variant>
      <vt:variant>
        <vt:i4>2031672</vt:i4>
      </vt:variant>
      <vt:variant>
        <vt:i4>59</vt:i4>
      </vt:variant>
      <vt:variant>
        <vt:i4>0</vt:i4>
      </vt:variant>
      <vt:variant>
        <vt:i4>5</vt:i4>
      </vt:variant>
      <vt:variant>
        <vt:lpwstr/>
      </vt:variant>
      <vt:variant>
        <vt:lpwstr>_Toc231981334</vt:lpwstr>
      </vt:variant>
      <vt:variant>
        <vt:i4>2031672</vt:i4>
      </vt:variant>
      <vt:variant>
        <vt:i4>53</vt:i4>
      </vt:variant>
      <vt:variant>
        <vt:i4>0</vt:i4>
      </vt:variant>
      <vt:variant>
        <vt:i4>5</vt:i4>
      </vt:variant>
      <vt:variant>
        <vt:lpwstr/>
      </vt:variant>
      <vt:variant>
        <vt:lpwstr>_Toc231981333</vt:lpwstr>
      </vt:variant>
      <vt:variant>
        <vt:i4>2031672</vt:i4>
      </vt:variant>
      <vt:variant>
        <vt:i4>47</vt:i4>
      </vt:variant>
      <vt:variant>
        <vt:i4>0</vt:i4>
      </vt:variant>
      <vt:variant>
        <vt:i4>5</vt:i4>
      </vt:variant>
      <vt:variant>
        <vt:lpwstr/>
      </vt:variant>
      <vt:variant>
        <vt:lpwstr>_Toc231981332</vt:lpwstr>
      </vt:variant>
      <vt:variant>
        <vt:i4>2031672</vt:i4>
      </vt:variant>
      <vt:variant>
        <vt:i4>41</vt:i4>
      </vt:variant>
      <vt:variant>
        <vt:i4>0</vt:i4>
      </vt:variant>
      <vt:variant>
        <vt:i4>5</vt:i4>
      </vt:variant>
      <vt:variant>
        <vt:lpwstr/>
      </vt:variant>
      <vt:variant>
        <vt:lpwstr>_Toc231981331</vt:lpwstr>
      </vt:variant>
      <vt:variant>
        <vt:i4>2031672</vt:i4>
      </vt:variant>
      <vt:variant>
        <vt:i4>35</vt:i4>
      </vt:variant>
      <vt:variant>
        <vt:i4>0</vt:i4>
      </vt:variant>
      <vt:variant>
        <vt:i4>5</vt:i4>
      </vt:variant>
      <vt:variant>
        <vt:lpwstr/>
      </vt:variant>
      <vt:variant>
        <vt:lpwstr>_Toc231981330</vt:lpwstr>
      </vt:variant>
      <vt:variant>
        <vt:i4>1966136</vt:i4>
      </vt:variant>
      <vt:variant>
        <vt:i4>29</vt:i4>
      </vt:variant>
      <vt:variant>
        <vt:i4>0</vt:i4>
      </vt:variant>
      <vt:variant>
        <vt:i4>5</vt:i4>
      </vt:variant>
      <vt:variant>
        <vt:lpwstr/>
      </vt:variant>
      <vt:variant>
        <vt:lpwstr>_Toc231981329</vt:lpwstr>
      </vt:variant>
      <vt:variant>
        <vt:i4>1966136</vt:i4>
      </vt:variant>
      <vt:variant>
        <vt:i4>23</vt:i4>
      </vt:variant>
      <vt:variant>
        <vt:i4>0</vt:i4>
      </vt:variant>
      <vt:variant>
        <vt:i4>5</vt:i4>
      </vt:variant>
      <vt:variant>
        <vt:lpwstr/>
      </vt:variant>
      <vt:variant>
        <vt:lpwstr>_Toc231981328</vt:lpwstr>
      </vt:variant>
      <vt:variant>
        <vt:i4>1966136</vt:i4>
      </vt:variant>
      <vt:variant>
        <vt:i4>17</vt:i4>
      </vt:variant>
      <vt:variant>
        <vt:i4>0</vt:i4>
      </vt:variant>
      <vt:variant>
        <vt:i4>5</vt:i4>
      </vt:variant>
      <vt:variant>
        <vt:lpwstr/>
      </vt:variant>
      <vt:variant>
        <vt:lpwstr>_Toc231981327</vt:lpwstr>
      </vt:variant>
      <vt:variant>
        <vt:i4>1966136</vt:i4>
      </vt:variant>
      <vt:variant>
        <vt:i4>11</vt:i4>
      </vt:variant>
      <vt:variant>
        <vt:i4>0</vt:i4>
      </vt:variant>
      <vt:variant>
        <vt:i4>5</vt:i4>
      </vt:variant>
      <vt:variant>
        <vt:lpwstr/>
      </vt:variant>
      <vt:variant>
        <vt:lpwstr>_Toc231981326</vt:lpwstr>
      </vt:variant>
      <vt:variant>
        <vt:i4>1966136</vt:i4>
      </vt:variant>
      <vt:variant>
        <vt:i4>5</vt:i4>
      </vt:variant>
      <vt:variant>
        <vt:i4>0</vt:i4>
      </vt:variant>
      <vt:variant>
        <vt:i4>5</vt:i4>
      </vt:variant>
      <vt:variant>
        <vt:lpwstr/>
      </vt:variant>
      <vt:variant>
        <vt:lpwstr>_Toc231981325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exemption from compliance</dc:title>
  <dc:subject>Assisted reproductive treatment</dc:subject>
  <dc:creator>artregulation@health.vic.gov.au</dc:creator>
  <cp:keywords/>
  <dc:description/>
  <cp:lastPrinted>2020-03-30T21:28:00Z</cp:lastPrinted>
  <dcterms:created xsi:type="dcterms:W3CDTF">2026-07-02T06:40:00Z</dcterms:created>
  <dcterms:modified xsi:type="dcterms:W3CDTF">2026-07-16T04:23:00Z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0x010100BAD4EC38A340344CBCABAB2C9386349A</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docLang">
    <vt:lpwstr>en</vt:lpwstr>
  </property>
</Properties>
</file>