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EC06" w14:textId="6F4D5BE7" w:rsidR="00180205" w:rsidRPr="009975E0" w:rsidRDefault="00000000" w:rsidP="00BB1B7E">
      <w:pPr>
        <w:spacing w:before="240" w:after="120"/>
        <w:jc w:val="center"/>
        <w:rPr>
          <w:rFonts w:ascii="Arial" w:hAnsi="Arial" w:cs="Arial"/>
          <w:b/>
          <w:bCs/>
          <w:color w:val="C5501A"/>
          <w:sz w:val="52"/>
          <w:szCs w:val="52"/>
        </w:rPr>
      </w:pPr>
      <w:r w:rsidRPr="009975E0">
        <w:rPr>
          <w:rFonts w:ascii="Arial" w:hAnsi="Arial" w:cs="Arial"/>
          <w:b/>
          <w:bCs/>
          <w:color w:val="C5501A"/>
          <w:sz w:val="52"/>
          <w:szCs w:val="52"/>
        </w:rPr>
        <w:t>Drug alert</w:t>
      </w:r>
    </w:p>
    <w:p w14:paraId="78D895A7" w14:textId="05D98E38" w:rsidR="003A0E7B" w:rsidRDefault="00000000" w:rsidP="003A0E7B">
      <w:pPr>
        <w:spacing w:before="360" w:after="420" w:line="320" w:lineRule="exact"/>
        <w:ind w:left="567" w:right="-283"/>
        <w:jc w:val="center"/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</w:pP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Heroin </w:t>
      </w:r>
      <w:r w:rsidR="00E734C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found in 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methamphetamine and cocaine</w:t>
      </w:r>
      <w:r w:rsidR="00E734C5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products across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 Victoria</w:t>
      </w:r>
    </w:p>
    <w:p w14:paraId="09051ED5" w14:textId="369D4FED" w:rsidR="00482001" w:rsidRPr="00482001" w:rsidRDefault="00000000" w:rsidP="00482001">
      <w:pPr>
        <w:spacing w:before="240" w:after="180" w:line="270" w:lineRule="exact"/>
        <w:ind w:left="567"/>
        <w:rPr>
          <w:rStyle w:val="normaltextrun"/>
          <w:rFonts w:ascii="Arial" w:eastAsia="Times New Roman" w:hAnsi="Arial" w:cs="Arial"/>
          <w:b/>
          <w:bCs/>
          <w:color w:val="C5501A"/>
          <w:lang w:val="en-AU"/>
        </w:rPr>
      </w:pPr>
      <w:r w:rsidRPr="00652D6F">
        <w:rPr>
          <w:rFonts w:ascii="Arial" w:eastAsia="Times New Roman" w:hAnsi="Arial" w:cs="Arial"/>
          <w:noProof/>
          <w:color w:val="002060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162869" wp14:editId="7E192A3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27" name="Freeform 94"/>
                        <wps:cNvSpPr/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95"/>
                        <wps:cNvSpPr/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D0B30" id="Group 26" o:spid="_x0000_s1026" style="position:absolute;margin-left:0;margin-top:.7pt;width:12pt;height:12pt;z-index:251658240;mso-position-horizontal:left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 w:rsidR="003A0E7B">
        <w:rPr>
          <w:rFonts w:ascii="Arial" w:eastAsia="Times New Roman" w:hAnsi="Arial" w:cs="Arial"/>
          <w:b/>
          <w:bCs/>
          <w:color w:val="C5501A"/>
          <w:lang w:val="en-AU"/>
        </w:rPr>
        <w:t>Heroin</w:t>
      </w:r>
      <w:r>
        <w:rPr>
          <w:rFonts w:ascii="Arial" w:eastAsia="Times New Roman" w:hAnsi="Arial" w:cs="Arial"/>
          <w:b/>
          <w:bCs/>
          <w:color w:val="C5501A"/>
          <w:lang w:val="en-AU"/>
        </w:rPr>
        <w:t xml:space="preserve"> is </w:t>
      </w:r>
      <w:r w:rsidR="003A0E7B">
        <w:rPr>
          <w:rFonts w:ascii="Arial" w:eastAsia="Times New Roman" w:hAnsi="Arial" w:cs="Arial"/>
          <w:b/>
          <w:bCs/>
          <w:color w:val="C5501A"/>
          <w:lang w:val="en-AU"/>
        </w:rPr>
        <w:t>an</w:t>
      </w:r>
      <w:r>
        <w:rPr>
          <w:rFonts w:ascii="Arial" w:eastAsia="Times New Roman" w:hAnsi="Arial" w:cs="Arial"/>
          <w:b/>
          <w:bCs/>
          <w:color w:val="C5501A"/>
          <w:lang w:val="en-AU"/>
        </w:rPr>
        <w:t xml:space="preserve"> opioid</w:t>
      </w:r>
      <w:r w:rsidR="004952BD">
        <w:rPr>
          <w:rFonts w:ascii="Arial" w:eastAsia="Times New Roman" w:hAnsi="Arial" w:cs="Arial"/>
          <w:b/>
          <w:bCs/>
          <w:color w:val="C5501A"/>
          <w:lang w:val="en-AU"/>
        </w:rPr>
        <w:t xml:space="preserve"> that can produce life-threatening toxic effects in very small amounts</w:t>
      </w:r>
    </w:p>
    <w:p w14:paraId="7F306371" w14:textId="55B7179D" w:rsidR="00673A1A" w:rsidRDefault="00000000" w:rsidP="002505AF">
      <w:pPr>
        <w:spacing w:before="180" w:after="210" w:line="270" w:lineRule="exact"/>
        <w:ind w:left="567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Death and serious harms </w:t>
      </w:r>
      <w:r w:rsidRPr="009C2222">
        <w:rPr>
          <w:rFonts w:ascii="Arial" w:hAnsi="Arial" w:cs="Arial"/>
          <w:sz w:val="19"/>
          <w:szCs w:val="19"/>
        </w:rPr>
        <w:t xml:space="preserve">from heroin overdose have occurred </w:t>
      </w:r>
      <w:r w:rsidR="00282DCD" w:rsidRPr="009C2222">
        <w:rPr>
          <w:rFonts w:ascii="Arial" w:hAnsi="Arial" w:cs="Arial"/>
          <w:sz w:val="19"/>
          <w:szCs w:val="19"/>
        </w:rPr>
        <w:t>after use of</w:t>
      </w:r>
      <w:r w:rsidRPr="009C2222">
        <w:rPr>
          <w:rFonts w:ascii="Arial" w:hAnsi="Arial" w:cs="Arial"/>
          <w:sz w:val="19"/>
          <w:szCs w:val="19"/>
        </w:rPr>
        <w:t xml:space="preserve"> cocaine and methamphetamine in Victoria</w:t>
      </w:r>
      <w:r>
        <w:rPr>
          <w:rFonts w:ascii="Arial" w:hAnsi="Arial" w:cs="Arial"/>
          <w:b/>
          <w:bCs/>
          <w:sz w:val="19"/>
          <w:szCs w:val="19"/>
        </w:rPr>
        <w:t xml:space="preserve">. </w:t>
      </w:r>
      <w:r w:rsidR="002D3A77">
        <w:rPr>
          <w:rFonts w:ascii="Arial" w:hAnsi="Arial" w:cs="Arial"/>
          <w:b/>
          <w:bCs/>
          <w:sz w:val="19"/>
          <w:szCs w:val="19"/>
        </w:rPr>
        <w:t xml:space="preserve">One person has died </w:t>
      </w:r>
      <w:r w:rsidR="002D3A77" w:rsidRPr="0013099C">
        <w:rPr>
          <w:rFonts w:ascii="Arial" w:hAnsi="Arial" w:cs="Arial"/>
          <w:sz w:val="19"/>
          <w:szCs w:val="19"/>
        </w:rPr>
        <w:t>and</w:t>
      </w:r>
      <w:r w:rsidR="002D3A77">
        <w:rPr>
          <w:rFonts w:ascii="Arial" w:hAnsi="Arial" w:cs="Arial"/>
          <w:b/>
          <w:bCs/>
          <w:sz w:val="19"/>
          <w:szCs w:val="19"/>
        </w:rPr>
        <w:t xml:space="preserve"> </w:t>
      </w:r>
      <w:r w:rsidR="002D3A77">
        <w:rPr>
          <w:rFonts w:ascii="Arial" w:hAnsi="Arial" w:cs="Arial"/>
          <w:sz w:val="19"/>
          <w:szCs w:val="19"/>
        </w:rPr>
        <w:t>m</w:t>
      </w:r>
      <w:r w:rsidR="00282DCD" w:rsidRPr="00282DCD">
        <w:rPr>
          <w:rFonts w:ascii="Arial" w:hAnsi="Arial" w:cs="Arial"/>
          <w:sz w:val="19"/>
          <w:szCs w:val="19"/>
        </w:rPr>
        <w:t>ultiple people in</w:t>
      </w:r>
      <w:r w:rsidR="00E734C5">
        <w:rPr>
          <w:rFonts w:ascii="Arial" w:hAnsi="Arial" w:cs="Arial"/>
          <w:sz w:val="19"/>
          <w:szCs w:val="19"/>
        </w:rPr>
        <w:t xml:space="preserve"> four</w:t>
      </w:r>
      <w:r w:rsidR="00282DCD" w:rsidRPr="00282DCD">
        <w:rPr>
          <w:rFonts w:ascii="Arial" w:hAnsi="Arial" w:cs="Arial"/>
          <w:sz w:val="19"/>
          <w:szCs w:val="19"/>
        </w:rPr>
        <w:t xml:space="preserve"> separate incidents </w:t>
      </w:r>
      <w:r w:rsidR="00282DCD">
        <w:rPr>
          <w:rFonts w:ascii="Arial" w:hAnsi="Arial" w:cs="Arial"/>
          <w:sz w:val="19"/>
          <w:szCs w:val="19"/>
        </w:rPr>
        <w:t xml:space="preserve">across Victoria </w:t>
      </w:r>
      <w:r w:rsidR="00282DCD" w:rsidRPr="00282DCD">
        <w:rPr>
          <w:rFonts w:ascii="Arial" w:hAnsi="Arial" w:cs="Arial"/>
          <w:sz w:val="19"/>
          <w:szCs w:val="19"/>
        </w:rPr>
        <w:t>have required emergency</w:t>
      </w:r>
      <w:r w:rsidR="00282DCD">
        <w:rPr>
          <w:rFonts w:ascii="Arial" w:hAnsi="Arial" w:cs="Arial"/>
          <w:b/>
          <w:bCs/>
          <w:sz w:val="19"/>
          <w:szCs w:val="19"/>
        </w:rPr>
        <w:t xml:space="preserve"> </w:t>
      </w:r>
      <w:r w:rsidR="00282DCD" w:rsidRPr="00282DCD">
        <w:rPr>
          <w:rFonts w:ascii="Arial" w:hAnsi="Arial" w:cs="Arial"/>
          <w:sz w:val="19"/>
          <w:szCs w:val="19"/>
        </w:rPr>
        <w:t xml:space="preserve">care </w:t>
      </w:r>
      <w:r w:rsidR="00282DCD">
        <w:rPr>
          <w:rFonts w:ascii="Arial" w:hAnsi="Arial" w:cs="Arial"/>
          <w:sz w:val="19"/>
          <w:szCs w:val="19"/>
        </w:rPr>
        <w:t xml:space="preserve">because they experienced heroin overdose </w:t>
      </w:r>
      <w:r w:rsidR="00282DCD" w:rsidRPr="00300304">
        <w:rPr>
          <w:rFonts w:ascii="Arial" w:hAnsi="Arial" w:cs="Arial"/>
          <w:sz w:val="19"/>
          <w:szCs w:val="19"/>
        </w:rPr>
        <w:t xml:space="preserve">after using what they thought </w:t>
      </w:r>
      <w:r w:rsidR="00282DCD">
        <w:rPr>
          <w:rFonts w:ascii="Arial" w:hAnsi="Arial" w:cs="Arial"/>
          <w:sz w:val="19"/>
          <w:szCs w:val="19"/>
        </w:rPr>
        <w:t xml:space="preserve">was </w:t>
      </w:r>
      <w:r w:rsidR="00282DCD" w:rsidRPr="00BC4D3B">
        <w:rPr>
          <w:rFonts w:ascii="Arial" w:hAnsi="Arial" w:cs="Arial"/>
          <w:b/>
          <w:sz w:val="19"/>
          <w:szCs w:val="19"/>
        </w:rPr>
        <w:t>cocaine</w:t>
      </w:r>
      <w:r w:rsidR="00282DCD">
        <w:rPr>
          <w:rFonts w:ascii="Arial" w:hAnsi="Arial" w:cs="Arial"/>
          <w:b/>
          <w:sz w:val="19"/>
          <w:szCs w:val="19"/>
        </w:rPr>
        <w:t xml:space="preserve"> or methamphetamine</w:t>
      </w:r>
      <w:r w:rsidR="00282DCD">
        <w:rPr>
          <w:rFonts w:ascii="Arial" w:hAnsi="Arial" w:cs="Arial"/>
          <w:sz w:val="19"/>
          <w:szCs w:val="19"/>
        </w:rPr>
        <w:t xml:space="preserve">. Specialised blood tests showed evidence of heroin as well as cocaine and methamphetamine, suggesting that heroin </w:t>
      </w:r>
      <w:r w:rsidR="00310246">
        <w:rPr>
          <w:rFonts w:ascii="Arial" w:hAnsi="Arial" w:cs="Arial"/>
          <w:sz w:val="19"/>
          <w:szCs w:val="19"/>
        </w:rPr>
        <w:t>may</w:t>
      </w:r>
      <w:r w:rsidR="00282DCD">
        <w:rPr>
          <w:rFonts w:ascii="Arial" w:hAnsi="Arial" w:cs="Arial"/>
          <w:sz w:val="19"/>
          <w:szCs w:val="19"/>
        </w:rPr>
        <w:t xml:space="preserve"> have been mixed into </w:t>
      </w:r>
      <w:r w:rsidR="00C9610F">
        <w:rPr>
          <w:rFonts w:ascii="Arial" w:hAnsi="Arial" w:cs="Arial"/>
          <w:sz w:val="19"/>
          <w:szCs w:val="19"/>
        </w:rPr>
        <w:t>these drugs</w:t>
      </w:r>
      <w:r w:rsidR="00282DCD">
        <w:rPr>
          <w:rFonts w:ascii="Arial" w:hAnsi="Arial" w:cs="Arial"/>
          <w:sz w:val="19"/>
          <w:szCs w:val="19"/>
        </w:rPr>
        <w:t xml:space="preserve"> (‘adulteration’).</w:t>
      </w:r>
    </w:p>
    <w:p w14:paraId="5F1124B1" w14:textId="6C11C5D6" w:rsidR="00482001" w:rsidRPr="00282DCD" w:rsidRDefault="00000000" w:rsidP="00282DCD">
      <w:pPr>
        <w:spacing w:before="180" w:after="210" w:line="270" w:lineRule="exact"/>
        <w:ind w:left="567"/>
        <w:rPr>
          <w:rStyle w:val="eop"/>
          <w:rFonts w:ascii="Arial" w:hAnsi="Arial" w:cs="Arial"/>
          <w:b/>
          <w:bCs/>
          <w:sz w:val="19"/>
          <w:szCs w:val="19"/>
        </w:rPr>
      </w:pPr>
      <w:r w:rsidRPr="00332BCA">
        <w:rPr>
          <w:rStyle w:val="normaltextrun"/>
          <w:rFonts w:ascii="Arial" w:hAnsi="Arial" w:cs="Arial"/>
          <w:b/>
          <w:sz w:val="19"/>
          <w:szCs w:val="19"/>
        </w:rPr>
        <w:t>Opioids</w:t>
      </w:r>
      <w:r w:rsidRPr="00332BCA">
        <w:rPr>
          <w:rStyle w:val="normaltextrun"/>
          <w:rFonts w:ascii="Arial" w:hAnsi="Arial" w:cs="Arial"/>
          <w:sz w:val="19"/>
          <w:szCs w:val="19"/>
        </w:rPr>
        <w:t xml:space="preserve"> are</w:t>
      </w:r>
      <w:r w:rsidRPr="00332BCA">
        <w:rPr>
          <w:rStyle w:val="normaltextrun"/>
          <w:rFonts w:ascii="Arial" w:hAnsi="Arial" w:cs="Arial"/>
          <w:b/>
          <w:sz w:val="19"/>
          <w:szCs w:val="19"/>
        </w:rPr>
        <w:t xml:space="preserve"> </w:t>
      </w:r>
      <w:r w:rsidRPr="00332BCA">
        <w:rPr>
          <w:rStyle w:val="normaltextrun"/>
          <w:rFonts w:ascii="Arial" w:hAnsi="Arial" w:cs="Arial"/>
          <w:sz w:val="19"/>
          <w:szCs w:val="19"/>
        </w:rPr>
        <w:t>central nervous system depressants, typically producing a range of effects including pain relief, sedation and respiratory depression</w:t>
      </w:r>
      <w:r w:rsidR="00BA390C">
        <w:rPr>
          <w:rStyle w:val="normaltextrun"/>
          <w:rFonts w:ascii="Arial" w:hAnsi="Arial" w:cs="Arial"/>
          <w:sz w:val="19"/>
          <w:szCs w:val="19"/>
        </w:rPr>
        <w:t xml:space="preserve"> (dangerously slow breathing)</w:t>
      </w:r>
      <w:r w:rsidRPr="00332BCA">
        <w:rPr>
          <w:rStyle w:val="normaltextrun"/>
          <w:rFonts w:ascii="Arial" w:hAnsi="Arial" w:cs="Arial"/>
          <w:sz w:val="19"/>
          <w:szCs w:val="19"/>
        </w:rPr>
        <w:t xml:space="preserve">. </w:t>
      </w:r>
      <w:r w:rsidR="007D39C3" w:rsidRPr="001024A4">
        <w:rPr>
          <w:rFonts w:ascii="Arial" w:eastAsia="Arial" w:hAnsi="Arial" w:cs="Arial"/>
          <w:sz w:val="19"/>
          <w:szCs w:val="19"/>
        </w:rPr>
        <w:t xml:space="preserve">Small amounts of opioids can cause </w:t>
      </w:r>
      <w:r w:rsidR="007D39C3" w:rsidRPr="00732956">
        <w:rPr>
          <w:rFonts w:ascii="Arial" w:eastAsia="Arial" w:hAnsi="Arial" w:cs="Arial"/>
          <w:b/>
          <w:bCs/>
          <w:sz w:val="19"/>
          <w:szCs w:val="19"/>
        </w:rPr>
        <w:t>life-threatening overdose</w:t>
      </w:r>
      <w:r w:rsidR="007D39C3">
        <w:rPr>
          <w:rFonts w:ascii="Arial" w:eastAsia="Arial" w:hAnsi="Arial" w:cs="Arial"/>
          <w:b/>
          <w:bCs/>
          <w:sz w:val="19"/>
          <w:szCs w:val="19"/>
        </w:rPr>
        <w:t xml:space="preserve">, </w:t>
      </w:r>
      <w:r w:rsidR="007D39C3" w:rsidRPr="007D39C3">
        <w:rPr>
          <w:rFonts w:ascii="Arial" w:eastAsia="Arial" w:hAnsi="Arial" w:cs="Arial"/>
          <w:sz w:val="19"/>
          <w:szCs w:val="19"/>
        </w:rPr>
        <w:t>especially</w:t>
      </w:r>
      <w:r w:rsidR="007D39C3" w:rsidRPr="001024A4">
        <w:rPr>
          <w:rFonts w:ascii="Arial" w:eastAsia="Arial" w:hAnsi="Arial" w:cs="Arial"/>
          <w:sz w:val="19"/>
          <w:szCs w:val="19"/>
        </w:rPr>
        <w:t xml:space="preserve"> in people who have never used opioids</w:t>
      </w:r>
      <w:r w:rsidR="00C9610F">
        <w:rPr>
          <w:rFonts w:ascii="Arial" w:eastAsia="Arial" w:hAnsi="Arial" w:cs="Arial"/>
          <w:sz w:val="19"/>
          <w:szCs w:val="19"/>
        </w:rPr>
        <w:t xml:space="preserve"> or only use them occasionally</w:t>
      </w:r>
      <w:r w:rsidR="007D39C3" w:rsidRPr="001024A4">
        <w:rPr>
          <w:rFonts w:ascii="Arial" w:eastAsia="Arial" w:hAnsi="Arial" w:cs="Arial"/>
          <w:sz w:val="19"/>
          <w:szCs w:val="19"/>
        </w:rPr>
        <w:t>.</w:t>
      </w:r>
    </w:p>
    <w:p w14:paraId="2F9AC8E1" w14:textId="3CA49590" w:rsidR="005A314C" w:rsidRPr="005A314C" w:rsidRDefault="00000000" w:rsidP="005A314C">
      <w:pPr>
        <w:spacing w:before="180" w:after="210" w:line="270" w:lineRule="exact"/>
        <w:ind w:left="567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Cocaine</w:t>
      </w:r>
      <w:r w:rsidR="00F135DE">
        <w:rPr>
          <w:rFonts w:ascii="Arial" w:hAnsi="Arial" w:cs="Arial"/>
          <w:b/>
          <w:sz w:val="19"/>
          <w:szCs w:val="19"/>
        </w:rPr>
        <w:t xml:space="preserve">, methamphetamine and heroin </w:t>
      </w:r>
      <w:r w:rsidRPr="00332BCA">
        <w:rPr>
          <w:rFonts w:ascii="Arial" w:hAnsi="Arial" w:cs="Arial"/>
          <w:b/>
          <w:sz w:val="19"/>
          <w:szCs w:val="19"/>
        </w:rPr>
        <w:t>are very different</w:t>
      </w:r>
      <w:r>
        <w:rPr>
          <w:rFonts w:ascii="Arial" w:hAnsi="Arial" w:cs="Arial"/>
          <w:b/>
          <w:sz w:val="19"/>
          <w:szCs w:val="19"/>
        </w:rPr>
        <w:t xml:space="preserve"> substances</w:t>
      </w:r>
      <w:r w:rsidRPr="00332BCA">
        <w:rPr>
          <w:rFonts w:ascii="Arial" w:hAnsi="Arial" w:cs="Arial"/>
          <w:bCs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Cocaine </w:t>
      </w:r>
      <w:r w:rsidR="007D39C3">
        <w:rPr>
          <w:rFonts w:ascii="Arial" w:hAnsi="Arial" w:cs="Arial"/>
          <w:sz w:val="19"/>
          <w:szCs w:val="19"/>
        </w:rPr>
        <w:t xml:space="preserve">and methamphetamine </w:t>
      </w:r>
      <w:r>
        <w:rPr>
          <w:rFonts w:ascii="Arial" w:hAnsi="Arial" w:cs="Arial"/>
          <w:sz w:val="19"/>
          <w:szCs w:val="19"/>
        </w:rPr>
        <w:t xml:space="preserve">produce stimulant effects, </w:t>
      </w:r>
      <w:r w:rsidR="007D39C3">
        <w:rPr>
          <w:rFonts w:ascii="Arial" w:hAnsi="Arial" w:cs="Arial"/>
          <w:sz w:val="19"/>
          <w:szCs w:val="19"/>
        </w:rPr>
        <w:t>whereas heroin produces sedative effects and can lead to life-threatening overdose.</w:t>
      </w:r>
      <w:r w:rsidR="007D39C3" w:rsidRPr="00784E99">
        <w:rPr>
          <w:rFonts w:ascii="Arial" w:hAnsi="Arial" w:cs="Arial"/>
          <w:sz w:val="19"/>
          <w:szCs w:val="19"/>
        </w:rPr>
        <w:t xml:space="preserve"> </w:t>
      </w:r>
      <w:r w:rsidR="007D39C3" w:rsidRPr="004F669D">
        <w:rPr>
          <w:rFonts w:ascii="Arial" w:hAnsi="Arial" w:cs="Arial"/>
          <w:b/>
          <w:bCs/>
          <w:sz w:val="19"/>
          <w:szCs w:val="19"/>
        </w:rPr>
        <w:t>Using</w:t>
      </w:r>
      <w:r w:rsidR="007D39C3" w:rsidRPr="00E45C40">
        <w:rPr>
          <w:rFonts w:ascii="Arial" w:hAnsi="Arial" w:cs="Arial"/>
          <w:b/>
          <w:bCs/>
          <w:sz w:val="19"/>
          <w:szCs w:val="19"/>
        </w:rPr>
        <w:t xml:space="preserve"> </w:t>
      </w:r>
      <w:r w:rsidR="007D39C3" w:rsidRPr="004F669D">
        <w:rPr>
          <w:rFonts w:ascii="Arial" w:hAnsi="Arial" w:cs="Arial"/>
          <w:b/>
          <w:bCs/>
          <w:sz w:val="19"/>
          <w:szCs w:val="19"/>
        </w:rPr>
        <w:t>heroin</w:t>
      </w:r>
      <w:r w:rsidR="007D39C3" w:rsidRPr="00E45C40">
        <w:rPr>
          <w:rFonts w:ascii="Arial" w:hAnsi="Arial" w:cs="Arial"/>
          <w:b/>
          <w:bCs/>
          <w:sz w:val="19"/>
          <w:szCs w:val="19"/>
        </w:rPr>
        <w:t xml:space="preserve"> </w:t>
      </w:r>
      <w:r w:rsidR="007D39C3" w:rsidRPr="004F669D">
        <w:rPr>
          <w:rFonts w:ascii="Arial" w:hAnsi="Arial" w:cs="Arial"/>
          <w:b/>
          <w:bCs/>
          <w:sz w:val="19"/>
          <w:szCs w:val="19"/>
        </w:rPr>
        <w:t>with depressants</w:t>
      </w:r>
      <w:r w:rsidR="007D39C3" w:rsidRPr="00B16CC6">
        <w:rPr>
          <w:rFonts w:ascii="Arial" w:hAnsi="Arial" w:cs="Arial"/>
          <w:sz w:val="19"/>
          <w:szCs w:val="19"/>
        </w:rPr>
        <w:t xml:space="preserve"> such as</w:t>
      </w:r>
      <w:r w:rsidR="007D39C3" w:rsidRPr="00C942BE">
        <w:rPr>
          <w:rFonts w:ascii="Arial" w:hAnsi="Arial" w:cs="Arial"/>
          <w:b/>
          <w:bCs/>
          <w:sz w:val="19"/>
          <w:szCs w:val="19"/>
        </w:rPr>
        <w:t xml:space="preserve"> </w:t>
      </w:r>
      <w:r w:rsidR="007D39C3" w:rsidRPr="00332BCA">
        <w:rPr>
          <w:rFonts w:ascii="Arial" w:hAnsi="Arial" w:cs="Arial"/>
          <w:sz w:val="19"/>
          <w:szCs w:val="19"/>
        </w:rPr>
        <w:t>alcohol</w:t>
      </w:r>
      <w:r w:rsidR="007D39C3" w:rsidRPr="000873F7">
        <w:rPr>
          <w:rFonts w:ascii="Arial" w:hAnsi="Arial" w:cs="Arial"/>
          <w:sz w:val="19"/>
          <w:szCs w:val="19"/>
        </w:rPr>
        <w:t xml:space="preserve">, </w:t>
      </w:r>
      <w:r w:rsidR="007D39C3" w:rsidRPr="00332BCA">
        <w:rPr>
          <w:rFonts w:ascii="Arial" w:hAnsi="Arial" w:cs="Arial"/>
          <w:sz w:val="19"/>
          <w:szCs w:val="19"/>
        </w:rPr>
        <w:t>GHB</w:t>
      </w:r>
      <w:r w:rsidR="007D39C3" w:rsidRPr="000873F7">
        <w:rPr>
          <w:rFonts w:ascii="Arial" w:hAnsi="Arial" w:cs="Arial"/>
          <w:sz w:val="19"/>
          <w:szCs w:val="19"/>
        </w:rPr>
        <w:t xml:space="preserve"> or </w:t>
      </w:r>
      <w:r w:rsidR="007D39C3">
        <w:rPr>
          <w:rFonts w:ascii="Arial" w:hAnsi="Arial" w:cs="Arial"/>
          <w:sz w:val="19"/>
          <w:szCs w:val="19"/>
        </w:rPr>
        <w:t>benzodiazepines</w:t>
      </w:r>
      <w:r w:rsidR="007D39C3" w:rsidRPr="00661F69">
        <w:rPr>
          <w:rFonts w:ascii="Arial" w:hAnsi="Arial" w:cs="Arial"/>
          <w:sz w:val="19"/>
          <w:szCs w:val="19"/>
        </w:rPr>
        <w:t xml:space="preserve"> (</w:t>
      </w:r>
      <w:r w:rsidR="007D39C3">
        <w:rPr>
          <w:rFonts w:ascii="Arial" w:hAnsi="Arial" w:cs="Arial"/>
          <w:sz w:val="19"/>
          <w:szCs w:val="19"/>
        </w:rPr>
        <w:t xml:space="preserve">such as </w:t>
      </w:r>
      <w:r w:rsidR="007D39C3" w:rsidRPr="00661F69">
        <w:rPr>
          <w:rFonts w:ascii="Arial" w:hAnsi="Arial" w:cs="Arial"/>
          <w:sz w:val="19"/>
          <w:szCs w:val="19"/>
        </w:rPr>
        <w:t>Xanax</w:t>
      </w:r>
      <w:r w:rsidR="007D39C3">
        <w:rPr>
          <w:rFonts w:ascii="Arial" w:hAnsi="Arial" w:cs="Arial"/>
          <w:sz w:val="19"/>
          <w:szCs w:val="19"/>
        </w:rPr>
        <w:t xml:space="preserve"> or </w:t>
      </w:r>
      <w:r w:rsidR="007D39C3" w:rsidRPr="00661F69">
        <w:rPr>
          <w:rFonts w:ascii="Arial" w:hAnsi="Arial" w:cs="Arial"/>
          <w:sz w:val="19"/>
          <w:szCs w:val="19"/>
        </w:rPr>
        <w:t>Valium</w:t>
      </w:r>
      <w:r w:rsidR="007D39C3" w:rsidRPr="00A40C30">
        <w:rPr>
          <w:rFonts w:ascii="Arial" w:hAnsi="Arial" w:cs="Arial"/>
          <w:sz w:val="19"/>
          <w:szCs w:val="19"/>
        </w:rPr>
        <w:t xml:space="preserve">) </w:t>
      </w:r>
      <w:r w:rsidR="007D39C3" w:rsidRPr="004F669D">
        <w:rPr>
          <w:rFonts w:ascii="Arial" w:hAnsi="Arial" w:cs="Arial"/>
          <w:b/>
          <w:bCs/>
          <w:sz w:val="19"/>
          <w:szCs w:val="19"/>
        </w:rPr>
        <w:t>increases</w:t>
      </w:r>
      <w:r w:rsidR="007D39C3" w:rsidRPr="00B16CC6">
        <w:rPr>
          <w:rFonts w:ascii="Arial" w:hAnsi="Arial" w:cs="Arial"/>
          <w:sz w:val="19"/>
          <w:szCs w:val="19"/>
        </w:rPr>
        <w:t xml:space="preserve"> the risk of overdose</w:t>
      </w:r>
      <w:r w:rsidR="007D39C3" w:rsidRPr="00C942BE">
        <w:rPr>
          <w:rFonts w:ascii="Arial" w:hAnsi="Arial" w:cs="Arial"/>
          <w:b/>
          <w:bCs/>
          <w:sz w:val="19"/>
          <w:szCs w:val="19"/>
        </w:rPr>
        <w:t>.</w:t>
      </w:r>
    </w:p>
    <w:p w14:paraId="3FEEFBB3" w14:textId="3311CB1A" w:rsidR="00B56029" w:rsidRDefault="00000000" w:rsidP="00B56029">
      <w:pPr>
        <w:spacing w:before="300" w:after="180" w:line="270" w:lineRule="exact"/>
        <w:ind w:left="567"/>
        <w:rPr>
          <w:rFonts w:ascii="Arial" w:eastAsia="Times New Roman" w:hAnsi="Arial" w:cs="Arial"/>
          <w:b/>
          <w:bCs/>
          <w:color w:val="C5501A"/>
          <w:lang w:val="en-AU"/>
        </w:rPr>
      </w:pPr>
      <w:r w:rsidRPr="00603101">
        <w:rPr>
          <w:rFonts w:ascii="Arial" w:eastAsia="Times New Roman" w:hAnsi="Arial" w:cs="Arial"/>
          <w:noProof/>
          <w:color w:val="C5501A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74A924" wp14:editId="64898FFC">
                <wp:simplePos x="0" y="0"/>
                <wp:positionH relativeFrom="margin">
                  <wp:align>left</wp:align>
                </wp:positionH>
                <wp:positionV relativeFrom="paragraph">
                  <wp:posOffset>74699</wp:posOffset>
                </wp:positionV>
                <wp:extent cx="152400" cy="1524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3" name="Freeform 94"/>
                        <wps:cNvSpPr/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95"/>
                        <wps:cNvSpPr/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A7418" id="Group 1" o:spid="_x0000_s1026" style="position:absolute;margin-left:0;margin-top:5.9pt;width:12pt;height:12pt;z-index:251660288;mso-position-horizontal:left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 w:rsidR="00156826">
        <w:rPr>
          <w:rFonts w:ascii="Arial" w:eastAsia="Times New Roman" w:hAnsi="Arial" w:cs="Arial"/>
          <w:b/>
          <w:bCs/>
          <w:color w:val="C5501A"/>
          <w:lang w:val="en-AU"/>
        </w:rPr>
        <w:t>Know the signs of opioid overdose and carry naloxone</w:t>
      </w:r>
    </w:p>
    <w:p w14:paraId="094665D7" w14:textId="1E2A7349" w:rsidR="00A211CE" w:rsidRPr="00B35ABA" w:rsidRDefault="00000000" w:rsidP="00B35ABA">
      <w:pPr>
        <w:spacing w:before="180" w:after="210" w:line="270" w:lineRule="exact"/>
        <w:ind w:left="567"/>
        <w:rPr>
          <w:rFonts w:ascii="Arial" w:hAnsi="Arial" w:cs="Arial"/>
          <w:sz w:val="19"/>
          <w:szCs w:val="19"/>
        </w:rPr>
      </w:pPr>
      <w:r w:rsidRPr="00332BCA">
        <w:rPr>
          <w:rFonts w:ascii="Arial" w:hAnsi="Arial" w:cs="Arial"/>
          <w:b/>
          <w:bCs/>
          <w:sz w:val="19"/>
          <w:szCs w:val="19"/>
        </w:rPr>
        <w:t>S</w:t>
      </w:r>
      <w:r w:rsidR="00BC796B" w:rsidRPr="00332BCA">
        <w:rPr>
          <w:rFonts w:ascii="Arial" w:hAnsi="Arial" w:cs="Arial"/>
          <w:b/>
          <w:sz w:val="19"/>
          <w:szCs w:val="19"/>
        </w:rPr>
        <w:t xml:space="preserve">igns of opioid </w:t>
      </w:r>
      <w:r w:rsidR="004D0B1F">
        <w:rPr>
          <w:rFonts w:ascii="Arial" w:hAnsi="Arial" w:cs="Arial"/>
          <w:b/>
          <w:bCs/>
          <w:sz w:val="19"/>
          <w:szCs w:val="19"/>
        </w:rPr>
        <w:t>overdose</w:t>
      </w:r>
      <w:r w:rsidR="00CA6C5A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include</w:t>
      </w:r>
      <w:r w:rsidR="00B35ABA">
        <w:rPr>
          <w:rFonts w:ascii="Arial" w:hAnsi="Arial" w:cs="Arial"/>
          <w:sz w:val="19"/>
          <w:szCs w:val="19"/>
        </w:rPr>
        <w:t xml:space="preserve"> </w:t>
      </w:r>
      <w:r w:rsidR="00E42CE2" w:rsidRPr="00B35ABA">
        <w:rPr>
          <w:rFonts w:ascii="Arial" w:hAnsi="Arial" w:cs="Arial"/>
          <w:sz w:val="19"/>
          <w:szCs w:val="19"/>
        </w:rPr>
        <w:t>breathing slowly</w:t>
      </w:r>
      <w:r w:rsidR="00BF1A98" w:rsidRPr="00B35ABA">
        <w:rPr>
          <w:rFonts w:ascii="Arial" w:hAnsi="Arial" w:cs="Arial"/>
          <w:sz w:val="19"/>
          <w:szCs w:val="19"/>
        </w:rPr>
        <w:t xml:space="preserve"> and </w:t>
      </w:r>
      <w:r w:rsidR="00E42CE2" w:rsidRPr="00B35ABA">
        <w:rPr>
          <w:rFonts w:ascii="Arial" w:hAnsi="Arial" w:cs="Arial"/>
          <w:sz w:val="19"/>
          <w:szCs w:val="19"/>
        </w:rPr>
        <w:t xml:space="preserve">reduced consciousness (meaning someone is hard to </w:t>
      </w:r>
      <w:r w:rsidR="006B4FF1" w:rsidRPr="00B35ABA">
        <w:rPr>
          <w:rFonts w:ascii="Arial" w:hAnsi="Arial" w:cs="Arial"/>
          <w:sz w:val="19"/>
          <w:szCs w:val="19"/>
        </w:rPr>
        <w:t>wake up</w:t>
      </w:r>
      <w:r w:rsidR="00E42CE2" w:rsidRPr="00B35ABA">
        <w:rPr>
          <w:rFonts w:ascii="Arial" w:hAnsi="Arial" w:cs="Arial"/>
          <w:sz w:val="19"/>
          <w:szCs w:val="19"/>
        </w:rPr>
        <w:t>)</w:t>
      </w:r>
      <w:r w:rsidR="00BF1A98" w:rsidRPr="00B35ABA">
        <w:rPr>
          <w:rFonts w:ascii="Arial" w:hAnsi="Arial" w:cs="Arial"/>
          <w:sz w:val="19"/>
          <w:szCs w:val="19"/>
        </w:rPr>
        <w:t xml:space="preserve">. In some cases, </w:t>
      </w:r>
      <w:r w:rsidR="00C9610F" w:rsidRPr="00B35ABA">
        <w:rPr>
          <w:rFonts w:ascii="Arial" w:hAnsi="Arial" w:cs="Arial"/>
          <w:sz w:val="19"/>
          <w:szCs w:val="19"/>
        </w:rPr>
        <w:t>the</w:t>
      </w:r>
      <w:r w:rsidR="00C9610F">
        <w:rPr>
          <w:rFonts w:ascii="Arial" w:hAnsi="Arial" w:cs="Arial"/>
          <w:sz w:val="19"/>
          <w:szCs w:val="19"/>
        </w:rPr>
        <w:t>y</w:t>
      </w:r>
      <w:r w:rsidR="00C9610F" w:rsidRPr="00B35ABA">
        <w:rPr>
          <w:rFonts w:ascii="Arial" w:hAnsi="Arial" w:cs="Arial"/>
          <w:sz w:val="19"/>
          <w:szCs w:val="19"/>
        </w:rPr>
        <w:t xml:space="preserve"> </w:t>
      </w:r>
      <w:r w:rsidR="00BF1A98" w:rsidRPr="00B35ABA">
        <w:rPr>
          <w:rFonts w:ascii="Arial" w:hAnsi="Arial" w:cs="Arial"/>
          <w:sz w:val="19"/>
          <w:szCs w:val="19"/>
        </w:rPr>
        <w:t xml:space="preserve">may also </w:t>
      </w:r>
      <w:r w:rsidR="00C9610F">
        <w:rPr>
          <w:rFonts w:ascii="Arial" w:hAnsi="Arial" w:cs="Arial"/>
          <w:sz w:val="19"/>
          <w:szCs w:val="19"/>
        </w:rPr>
        <w:t>have</w:t>
      </w:r>
      <w:r w:rsidR="00C9610F" w:rsidRPr="00B35ABA">
        <w:rPr>
          <w:rFonts w:ascii="Arial" w:hAnsi="Arial" w:cs="Arial"/>
          <w:sz w:val="19"/>
          <w:szCs w:val="19"/>
        </w:rPr>
        <w:t xml:space="preserve"> </w:t>
      </w:r>
      <w:r w:rsidR="00BF1A98" w:rsidRPr="00B35ABA">
        <w:rPr>
          <w:rFonts w:ascii="Arial" w:hAnsi="Arial" w:cs="Arial"/>
          <w:sz w:val="19"/>
          <w:szCs w:val="19"/>
        </w:rPr>
        <w:t xml:space="preserve">tiny pupils. </w:t>
      </w:r>
      <w:r w:rsidR="00E42CE2" w:rsidRPr="00B35ABA">
        <w:rPr>
          <w:rFonts w:ascii="Arial" w:hAnsi="Arial" w:cs="Arial"/>
          <w:sz w:val="19"/>
          <w:szCs w:val="19"/>
        </w:rPr>
        <w:t>More information about opioid overdose symptoms can be found on the</w:t>
      </w:r>
      <w:r w:rsidR="0076520E" w:rsidRPr="00B35ABA">
        <w:rPr>
          <w:rFonts w:ascii="Arial" w:hAnsi="Arial" w:cs="Arial"/>
          <w:sz w:val="19"/>
          <w:szCs w:val="19"/>
        </w:rPr>
        <w:t xml:space="preserve"> </w:t>
      </w:r>
      <w:hyperlink r:id="rId11" w:history="1">
        <w:r w:rsidR="0076520E" w:rsidRPr="00B35ABA">
          <w:rPr>
            <w:rStyle w:val="Hyperlink"/>
            <w:rFonts w:ascii="Arial" w:hAnsi="Arial" w:cs="Arial"/>
            <w:sz w:val="19"/>
            <w:szCs w:val="19"/>
          </w:rPr>
          <w:t>Penington Institute website</w:t>
        </w:r>
      </w:hyperlink>
      <w:r w:rsidR="00A135A9" w:rsidRPr="00B35ABA">
        <w:rPr>
          <w:rFonts w:ascii="Arial" w:hAnsi="Arial" w:cs="Arial"/>
          <w:b/>
          <w:sz w:val="19"/>
          <w:szCs w:val="19"/>
        </w:rPr>
        <w:t>.</w:t>
      </w:r>
    </w:p>
    <w:p w14:paraId="1FF5998C" w14:textId="5D5C18E6" w:rsidR="007D39C3" w:rsidRDefault="00000000" w:rsidP="007D39C3">
      <w:pPr>
        <w:spacing w:before="180" w:after="210" w:line="270" w:lineRule="exact"/>
        <w:ind w:left="567"/>
        <w:rPr>
          <w:rFonts w:ascii="Arial" w:hAnsi="Arial" w:cs="Arial"/>
          <w:sz w:val="19"/>
          <w:szCs w:val="19"/>
        </w:rPr>
      </w:pPr>
      <w:r w:rsidRPr="00332BCA">
        <w:rPr>
          <w:rFonts w:ascii="Arial" w:hAnsi="Arial" w:cs="Arial"/>
          <w:b/>
          <w:bCs/>
          <w:sz w:val="19"/>
          <w:szCs w:val="19"/>
        </w:rPr>
        <w:t>Naloxone</w:t>
      </w:r>
      <w:r w:rsidRPr="00E95333">
        <w:rPr>
          <w:rFonts w:ascii="Arial" w:hAnsi="Arial" w:cs="Arial"/>
          <w:sz w:val="19"/>
          <w:szCs w:val="19"/>
        </w:rPr>
        <w:t xml:space="preserve"> is an </w:t>
      </w:r>
      <w:r w:rsidRPr="00332BCA">
        <w:rPr>
          <w:rFonts w:ascii="Arial" w:hAnsi="Arial" w:cs="Arial"/>
          <w:b/>
          <w:bCs/>
          <w:sz w:val="19"/>
          <w:szCs w:val="19"/>
        </w:rPr>
        <w:t>easy-to-use medication</w:t>
      </w:r>
      <w:r w:rsidRPr="00E95333">
        <w:rPr>
          <w:rFonts w:ascii="Arial" w:hAnsi="Arial" w:cs="Arial"/>
          <w:sz w:val="19"/>
          <w:szCs w:val="19"/>
        </w:rPr>
        <w:t xml:space="preserve"> that can </w:t>
      </w:r>
      <w:r w:rsidRPr="00332BCA">
        <w:rPr>
          <w:rFonts w:ascii="Arial" w:hAnsi="Arial" w:cs="Arial"/>
          <w:b/>
          <w:bCs/>
          <w:sz w:val="19"/>
          <w:szCs w:val="19"/>
        </w:rPr>
        <w:t>reverse opioid overdose</w:t>
      </w:r>
      <w:r w:rsidR="0013099C">
        <w:rPr>
          <w:rFonts w:ascii="Arial" w:hAnsi="Arial" w:cs="Arial"/>
          <w:b/>
          <w:bCs/>
          <w:sz w:val="19"/>
          <w:szCs w:val="19"/>
        </w:rPr>
        <w:t xml:space="preserve"> and save a life</w:t>
      </w:r>
      <w:r w:rsidRPr="0033234A">
        <w:rPr>
          <w:rFonts w:ascii="Arial" w:hAnsi="Arial" w:cs="Arial"/>
          <w:sz w:val="19"/>
          <w:szCs w:val="19"/>
        </w:rPr>
        <w:t xml:space="preserve"> – it</w:t>
      </w:r>
      <w:r>
        <w:rPr>
          <w:rFonts w:ascii="Arial" w:hAnsi="Arial" w:cs="Arial"/>
          <w:sz w:val="19"/>
          <w:szCs w:val="19"/>
        </w:rPr>
        <w:t xml:space="preserve"> i</w:t>
      </w:r>
      <w:r w:rsidRPr="0033234A">
        <w:rPr>
          <w:rFonts w:ascii="Arial" w:hAnsi="Arial" w:cs="Arial"/>
          <w:sz w:val="19"/>
          <w:szCs w:val="19"/>
        </w:rPr>
        <w:t xml:space="preserve">s </w:t>
      </w:r>
      <w:r w:rsidRPr="0013099C">
        <w:rPr>
          <w:rFonts w:ascii="Arial" w:hAnsi="Arial" w:cs="Arial"/>
          <w:b/>
          <w:bCs/>
          <w:sz w:val="19"/>
          <w:szCs w:val="19"/>
        </w:rPr>
        <w:t>safe to use</w:t>
      </w:r>
      <w:r w:rsidRPr="0033234A">
        <w:rPr>
          <w:rFonts w:ascii="Arial" w:hAnsi="Arial" w:cs="Arial"/>
          <w:sz w:val="19"/>
          <w:szCs w:val="19"/>
        </w:rPr>
        <w:t xml:space="preserve"> </w:t>
      </w:r>
      <w:r w:rsidRPr="0013099C">
        <w:rPr>
          <w:rFonts w:ascii="Arial" w:hAnsi="Arial" w:cs="Arial"/>
          <w:sz w:val="19"/>
          <w:szCs w:val="19"/>
        </w:rPr>
        <w:t xml:space="preserve">even if you are </w:t>
      </w:r>
      <w:r w:rsidRPr="0013099C">
        <w:rPr>
          <w:rFonts w:ascii="Arial" w:hAnsi="Arial" w:cs="Arial"/>
          <w:b/>
          <w:bCs/>
          <w:sz w:val="19"/>
          <w:szCs w:val="19"/>
        </w:rPr>
        <w:t>not sure whether someone has taken opioids.</w:t>
      </w:r>
      <w:r w:rsidR="0013099C"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 </w:t>
      </w:r>
      <w:r w:rsidRPr="00A135A9">
        <w:rPr>
          <w:rFonts w:ascii="Arial" w:hAnsi="Arial" w:cs="Arial"/>
          <w:sz w:val="19"/>
          <w:szCs w:val="19"/>
        </w:rPr>
        <w:t xml:space="preserve">Naloxone can </w:t>
      </w:r>
      <w:r>
        <w:rPr>
          <w:rFonts w:ascii="Arial" w:hAnsi="Arial" w:cs="Arial"/>
          <w:sz w:val="19"/>
          <w:szCs w:val="19"/>
        </w:rPr>
        <w:t>be</w:t>
      </w:r>
      <w:r w:rsidRPr="00A135A9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accessed free of charge at participating </w:t>
      </w:r>
      <w:r w:rsidRPr="00B15B0C">
        <w:rPr>
          <w:rFonts w:ascii="Arial" w:hAnsi="Arial" w:cs="Arial"/>
          <w:b/>
          <w:bCs/>
          <w:sz w:val="19"/>
          <w:szCs w:val="19"/>
        </w:rPr>
        <w:t>pharmacies</w:t>
      </w:r>
      <w:r w:rsidR="0013099C">
        <w:rPr>
          <w:rFonts w:ascii="Arial" w:hAnsi="Arial" w:cs="Arial"/>
          <w:sz w:val="19"/>
          <w:szCs w:val="19"/>
        </w:rPr>
        <w:t xml:space="preserve">, </w:t>
      </w:r>
      <w:r w:rsidR="0013099C" w:rsidRPr="0013099C">
        <w:rPr>
          <w:rFonts w:ascii="Arial" w:hAnsi="Arial" w:cs="Arial"/>
          <w:b/>
          <w:bCs/>
          <w:sz w:val="19"/>
          <w:szCs w:val="19"/>
        </w:rPr>
        <w:t>health services</w:t>
      </w:r>
      <w:r w:rsidR="0013099C">
        <w:rPr>
          <w:rFonts w:ascii="Arial" w:hAnsi="Arial" w:cs="Arial"/>
          <w:sz w:val="19"/>
          <w:szCs w:val="19"/>
        </w:rPr>
        <w:t xml:space="preserve"> and at </w:t>
      </w:r>
      <w:r>
        <w:rPr>
          <w:rFonts w:ascii="Arial" w:hAnsi="Arial" w:cs="Arial"/>
          <w:b/>
          <w:bCs/>
          <w:sz w:val="19"/>
          <w:szCs w:val="19"/>
        </w:rPr>
        <w:t>naloxone dispensing machines</w:t>
      </w:r>
      <w:r>
        <w:rPr>
          <w:rFonts w:ascii="Arial" w:hAnsi="Arial" w:cs="Arial"/>
          <w:sz w:val="19"/>
          <w:szCs w:val="19"/>
        </w:rPr>
        <w:t xml:space="preserve">. You can find where to access free naloxone on the Department of Health’s </w:t>
      </w:r>
      <w:hyperlink r:id="rId12" w:history="1">
        <w:r w:rsidR="007D39C3" w:rsidRPr="004069DC">
          <w:rPr>
            <w:rStyle w:val="Hyperlink"/>
            <w:rFonts w:ascii="Arial" w:hAnsi="Arial" w:cs="Arial"/>
            <w:sz w:val="19"/>
            <w:szCs w:val="19"/>
          </w:rPr>
          <w:t>naloxone webpage</w:t>
        </w:r>
      </w:hyperlink>
      <w:r>
        <w:rPr>
          <w:rFonts w:ascii="Arial" w:hAnsi="Arial" w:cs="Arial"/>
          <w:sz w:val="19"/>
          <w:szCs w:val="19"/>
        </w:rPr>
        <w:t xml:space="preserve">. </w:t>
      </w:r>
    </w:p>
    <w:p w14:paraId="3D3F4558" w14:textId="77777777" w:rsidR="0021325F" w:rsidRDefault="00000000" w:rsidP="0021325F">
      <w:pPr>
        <w:spacing w:before="300" w:after="180" w:line="270" w:lineRule="exact"/>
        <w:ind w:left="567"/>
        <w:rPr>
          <w:rFonts w:ascii="Arial" w:eastAsia="Times New Roman" w:hAnsi="Arial" w:cs="Arial"/>
          <w:b/>
          <w:bCs/>
          <w:color w:val="C5501A"/>
          <w:lang w:val="en-AU"/>
        </w:rPr>
      </w:pPr>
      <w:r w:rsidRPr="00FB064B">
        <w:rPr>
          <w:rFonts w:ascii="Arial" w:eastAsia="Times New Roman" w:hAnsi="Arial" w:cs="Arial"/>
          <w:noProof/>
          <w:color w:val="C5501A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65A272" wp14:editId="3215B878">
                <wp:simplePos x="0" y="0"/>
                <wp:positionH relativeFrom="margin">
                  <wp:align>left</wp:align>
                </wp:positionH>
                <wp:positionV relativeFrom="paragraph">
                  <wp:posOffset>65977</wp:posOffset>
                </wp:positionV>
                <wp:extent cx="152400" cy="152400"/>
                <wp:effectExtent l="0" t="0" r="19050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14" name="Freeform 94"/>
                        <wps:cNvSpPr/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95"/>
                        <wps:cNvSpPr/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2A86F" id="Group 13" o:spid="_x0000_s1026" style="position:absolute;margin-left:0;margin-top:5.2pt;width:12pt;height:12pt;z-index:251662336;mso-position-horizontal:left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>Reduc</w:t>
      </w:r>
      <w:r>
        <w:rPr>
          <w:rFonts w:ascii="Arial" w:eastAsia="Times New Roman" w:hAnsi="Arial" w:cs="Arial"/>
          <w:b/>
          <w:bCs/>
          <w:noProof/>
          <w:color w:val="C5501A"/>
          <w:lang w:val="en-AU"/>
        </w:rPr>
        <w:t>e</w:t>
      </w:r>
      <w:r w:rsidRPr="00473F98">
        <w:rPr>
          <w:rFonts w:ascii="Arial" w:eastAsia="Times New Roman" w:hAnsi="Arial" w:cs="Arial"/>
          <w:b/>
          <w:bCs/>
          <w:noProof/>
          <w:color w:val="C5501A"/>
          <w:lang w:val="en-AU"/>
        </w:rPr>
        <w:t xml:space="preserve"> the risk of</w:t>
      </w:r>
      <w:r w:rsidRPr="00473F98">
        <w:rPr>
          <w:rFonts w:ascii="Arial" w:eastAsia="Times New Roman" w:hAnsi="Arial" w:cs="Arial"/>
          <w:b/>
          <w:bCs/>
          <w:color w:val="C5501A"/>
          <w:lang w:val="en-AU"/>
        </w:rPr>
        <w:t xml:space="preserve"> harm</w:t>
      </w:r>
    </w:p>
    <w:p w14:paraId="143AD6EB" w14:textId="33C2653F" w:rsidR="00B56029" w:rsidRPr="00B75631" w:rsidRDefault="00000000" w:rsidP="00A4707A">
      <w:pPr>
        <w:spacing w:before="120" w:after="120" w:line="270" w:lineRule="exact"/>
        <w:ind w:left="567"/>
        <w:rPr>
          <w:rFonts w:ascii="Arial" w:eastAsia="Times New Roman" w:hAnsi="Arial" w:cs="Arial"/>
          <w:b/>
          <w:bCs/>
          <w:lang w:val="en-AU"/>
        </w:rPr>
      </w:pPr>
      <w:r w:rsidRPr="006B063D">
        <w:rPr>
          <w:rFonts w:ascii="Arial" w:hAnsi="Arial" w:cs="Arial"/>
          <w:bCs/>
          <w:sz w:val="19"/>
          <w:szCs w:val="19"/>
        </w:rPr>
        <w:t xml:space="preserve">If you experience </w:t>
      </w:r>
      <w:r w:rsidR="00992411">
        <w:rPr>
          <w:rFonts w:ascii="Arial" w:hAnsi="Arial" w:cs="Arial"/>
          <w:bCs/>
          <w:sz w:val="19"/>
          <w:szCs w:val="19"/>
        </w:rPr>
        <w:t>toxic</w:t>
      </w:r>
      <w:r w:rsidRPr="006B063D">
        <w:rPr>
          <w:rFonts w:ascii="Arial" w:hAnsi="Arial" w:cs="Arial"/>
          <w:bCs/>
          <w:sz w:val="19"/>
          <w:szCs w:val="19"/>
        </w:rPr>
        <w:t xml:space="preserve"> drug effects, or are present when someone has an unexpected reaction, </w:t>
      </w:r>
      <w:r w:rsidRPr="006B063D">
        <w:rPr>
          <w:rFonts w:ascii="Arial" w:hAnsi="Arial" w:cs="Arial"/>
          <w:b/>
          <w:sz w:val="19"/>
          <w:szCs w:val="19"/>
        </w:rPr>
        <w:t>seek help immediately by calling Triple Zero (000)</w:t>
      </w:r>
      <w:r w:rsidRPr="006B063D">
        <w:rPr>
          <w:rFonts w:ascii="Arial" w:hAnsi="Arial" w:cs="Arial"/>
          <w:bCs/>
          <w:sz w:val="19"/>
          <w:szCs w:val="19"/>
        </w:rPr>
        <w:t>.</w:t>
      </w:r>
    </w:p>
    <w:p w14:paraId="3053BB95" w14:textId="2BDD8DCC" w:rsidR="00B56029" w:rsidRPr="006B063D" w:rsidRDefault="00000000" w:rsidP="00A4707A">
      <w:pPr>
        <w:spacing w:before="120" w:after="120" w:line="270" w:lineRule="exact"/>
        <w:ind w:left="567"/>
        <w:rPr>
          <w:rFonts w:ascii="Arial" w:hAnsi="Arial" w:cs="Arial"/>
          <w:bCs/>
          <w:sz w:val="19"/>
          <w:szCs w:val="19"/>
        </w:rPr>
      </w:pPr>
      <w:r w:rsidRPr="006B063D">
        <w:rPr>
          <w:rFonts w:ascii="Arial" w:hAnsi="Arial" w:cs="Arial"/>
          <w:bCs/>
          <w:sz w:val="19"/>
          <w:szCs w:val="19"/>
        </w:rPr>
        <w:t>All alcohol and other drug use comes with risks, so</w:t>
      </w:r>
      <w:r w:rsidR="00992411">
        <w:rPr>
          <w:rFonts w:ascii="Arial" w:hAnsi="Arial" w:cs="Arial"/>
          <w:bCs/>
          <w:sz w:val="19"/>
          <w:szCs w:val="19"/>
        </w:rPr>
        <w:t xml:space="preserve"> take the following precautions</w:t>
      </w:r>
      <w:r w:rsidRPr="006B063D">
        <w:rPr>
          <w:rFonts w:ascii="Arial" w:hAnsi="Arial" w:cs="Arial"/>
          <w:bCs/>
          <w:sz w:val="19"/>
          <w:szCs w:val="19"/>
        </w:rPr>
        <w:t>:</w:t>
      </w:r>
    </w:p>
    <w:p w14:paraId="7A46B413" w14:textId="77777777" w:rsidR="00513D96" w:rsidRPr="00992411" w:rsidRDefault="00513D96" w:rsidP="00513D96">
      <w:pPr>
        <w:pStyle w:val="ListParagraph"/>
        <w:numPr>
          <w:ilvl w:val="0"/>
          <w:numId w:val="4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310246">
        <w:rPr>
          <w:rFonts w:ascii="Arial" w:hAnsi="Arial" w:cs="Arial"/>
          <w:b/>
          <w:bCs/>
          <w:sz w:val="19"/>
          <w:szCs w:val="19"/>
          <w:lang w:val="en-GB"/>
        </w:rPr>
        <w:t>Use </w:t>
      </w:r>
      <w:r w:rsidRPr="00310246">
        <w:rPr>
          <w:rFonts w:ascii="Arial" w:hAnsi="Arial" w:cs="Arial"/>
          <w:sz w:val="19"/>
          <w:szCs w:val="19"/>
          <w:lang w:val="en-GB"/>
        </w:rPr>
        <w:t>the </w:t>
      </w:r>
      <w:hyperlink r:id="rId13" w:history="1">
        <w:r w:rsidRPr="00310246">
          <w:rPr>
            <w:rStyle w:val="Hyperlink"/>
            <w:rFonts w:ascii="Arial" w:hAnsi="Arial" w:cs="Arial"/>
            <w:sz w:val="19"/>
            <w:szCs w:val="19"/>
            <w:lang w:val="en-GB"/>
          </w:rPr>
          <w:t>Victorian Pill Testing Service</w:t>
        </w:r>
      </w:hyperlink>
      <w:r w:rsidRPr="00310246">
        <w:rPr>
          <w:rFonts w:ascii="Arial" w:hAnsi="Arial" w:cs="Arial"/>
          <w:sz w:val="19"/>
          <w:szCs w:val="19"/>
          <w:lang w:val="en-GB"/>
        </w:rPr>
        <w:t> to get free, confidential testing and health advice</w:t>
      </w:r>
      <w:r>
        <w:rPr>
          <w:rFonts w:ascii="Arial" w:hAnsi="Arial" w:cs="Arial"/>
          <w:sz w:val="19"/>
          <w:szCs w:val="19"/>
          <w:lang w:val="en-GB"/>
        </w:rPr>
        <w:t>.</w:t>
      </w:r>
    </w:p>
    <w:p w14:paraId="597BC77D" w14:textId="2BD74B7C" w:rsidR="00E732BD" w:rsidRPr="00F255C3" w:rsidRDefault="00000000" w:rsidP="008F555F">
      <w:pPr>
        <w:pStyle w:val="ListParagraph"/>
        <w:numPr>
          <w:ilvl w:val="0"/>
          <w:numId w:val="4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992411">
        <w:rPr>
          <w:rFonts w:ascii="Arial" w:hAnsi="Arial" w:cs="Arial"/>
          <w:b/>
          <w:bCs/>
          <w:sz w:val="19"/>
          <w:szCs w:val="19"/>
        </w:rPr>
        <w:t>Get free naloxone</w:t>
      </w:r>
      <w:r w:rsidR="0013099C">
        <w:rPr>
          <w:rFonts w:ascii="Arial" w:hAnsi="Arial" w:cs="Arial"/>
          <w:sz w:val="19"/>
          <w:szCs w:val="19"/>
        </w:rPr>
        <w:t xml:space="preserve">, </w:t>
      </w:r>
      <w:r w:rsidRPr="00992411">
        <w:rPr>
          <w:rFonts w:ascii="Arial" w:hAnsi="Arial" w:cs="Arial"/>
          <w:b/>
          <w:bCs/>
          <w:sz w:val="19"/>
          <w:szCs w:val="19"/>
        </w:rPr>
        <w:t>carry it with you</w:t>
      </w:r>
      <w:r w:rsidRPr="00992411">
        <w:rPr>
          <w:rFonts w:ascii="Arial" w:hAnsi="Arial" w:cs="Arial"/>
          <w:sz w:val="19"/>
          <w:szCs w:val="19"/>
        </w:rPr>
        <w:t xml:space="preserve"> – no matter what drugs you </w:t>
      </w:r>
      <w:r w:rsidR="00991AF5">
        <w:rPr>
          <w:rFonts w:ascii="Arial" w:hAnsi="Arial" w:cs="Arial"/>
          <w:sz w:val="19"/>
          <w:szCs w:val="19"/>
        </w:rPr>
        <w:t>use</w:t>
      </w:r>
      <w:r w:rsidRPr="00992411">
        <w:rPr>
          <w:rFonts w:ascii="Arial" w:hAnsi="Arial" w:cs="Arial"/>
          <w:sz w:val="19"/>
          <w:szCs w:val="19"/>
        </w:rPr>
        <w:t>.</w:t>
      </w:r>
      <w:r w:rsidR="00F255C3">
        <w:rPr>
          <w:rFonts w:ascii="Arial" w:hAnsi="Arial" w:cs="Arial"/>
          <w:sz w:val="19"/>
          <w:szCs w:val="19"/>
        </w:rPr>
        <w:t xml:space="preserve"> </w:t>
      </w:r>
      <w:r w:rsidRPr="00F255C3">
        <w:rPr>
          <w:rFonts w:ascii="Arial" w:hAnsi="Arial" w:cs="Arial"/>
          <w:b/>
          <w:bCs/>
          <w:sz w:val="19"/>
          <w:szCs w:val="19"/>
        </w:rPr>
        <w:t xml:space="preserve">Administer naloxone </w:t>
      </w:r>
      <w:r w:rsidRPr="00513D96">
        <w:rPr>
          <w:rFonts w:ascii="Arial" w:hAnsi="Arial" w:cs="Arial"/>
          <w:sz w:val="19"/>
          <w:szCs w:val="19"/>
        </w:rPr>
        <w:t xml:space="preserve">to anyone </w:t>
      </w:r>
      <w:r w:rsidR="0013099C" w:rsidRPr="00513D96">
        <w:rPr>
          <w:rFonts w:ascii="Arial" w:hAnsi="Arial" w:cs="Arial"/>
          <w:sz w:val="19"/>
          <w:szCs w:val="19"/>
        </w:rPr>
        <w:t>you think may be overdosing</w:t>
      </w:r>
      <w:r w:rsidRPr="00F255C3">
        <w:rPr>
          <w:rFonts w:ascii="Arial" w:hAnsi="Arial" w:cs="Arial"/>
          <w:b/>
          <w:bCs/>
          <w:sz w:val="19"/>
          <w:szCs w:val="19"/>
        </w:rPr>
        <w:t>.</w:t>
      </w:r>
    </w:p>
    <w:p w14:paraId="4712CD65" w14:textId="39561070" w:rsidR="00513D96" w:rsidRPr="00513D96" w:rsidRDefault="002D3A77" w:rsidP="00513D96">
      <w:pPr>
        <w:pStyle w:val="ListParagraph"/>
        <w:numPr>
          <w:ilvl w:val="0"/>
          <w:numId w:val="4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2809F9">
        <w:rPr>
          <w:rFonts w:ascii="Arial" w:hAnsi="Arial" w:cs="Arial"/>
          <w:b/>
          <w:bCs/>
          <w:sz w:val="19"/>
          <w:szCs w:val="19"/>
        </w:rPr>
        <w:t>Start low and go slow</w:t>
      </w:r>
      <w:r>
        <w:rPr>
          <w:rFonts w:ascii="Arial" w:hAnsi="Arial" w:cs="Arial"/>
          <w:sz w:val="19"/>
          <w:szCs w:val="19"/>
        </w:rPr>
        <w:t xml:space="preserve"> and make sure you’re in a</w:t>
      </w:r>
      <w:r w:rsidR="00B56029" w:rsidRPr="00992411">
        <w:rPr>
          <w:rFonts w:ascii="Arial" w:hAnsi="Arial" w:cs="Arial"/>
          <w:sz w:val="19"/>
          <w:szCs w:val="19"/>
        </w:rPr>
        <w:t xml:space="preserve"> </w:t>
      </w:r>
      <w:r w:rsidR="00B56029" w:rsidRPr="00992411">
        <w:rPr>
          <w:rFonts w:ascii="Arial" w:hAnsi="Arial" w:cs="Arial"/>
          <w:b/>
          <w:bCs/>
          <w:sz w:val="19"/>
          <w:szCs w:val="19"/>
        </w:rPr>
        <w:t xml:space="preserve">safe environment with people you </w:t>
      </w:r>
      <w:r w:rsidRPr="00992411">
        <w:rPr>
          <w:rFonts w:ascii="Arial" w:hAnsi="Arial" w:cs="Arial"/>
          <w:b/>
          <w:bCs/>
          <w:sz w:val="19"/>
          <w:szCs w:val="19"/>
        </w:rPr>
        <w:t>trust</w:t>
      </w:r>
      <w:r w:rsidRPr="00992411">
        <w:rPr>
          <w:rFonts w:ascii="Arial" w:hAnsi="Arial" w:cs="Arial"/>
          <w:sz w:val="19"/>
          <w:szCs w:val="19"/>
        </w:rPr>
        <w:t>.</w:t>
      </w:r>
    </w:p>
    <w:p w14:paraId="375E6D97" w14:textId="77777777" w:rsidR="00513D96" w:rsidRPr="00992411" w:rsidRDefault="00513D96" w:rsidP="00513D96">
      <w:pPr>
        <w:pStyle w:val="ListParagraph"/>
        <w:numPr>
          <w:ilvl w:val="0"/>
          <w:numId w:val="4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 w:rsidRPr="00992411">
        <w:rPr>
          <w:rFonts w:ascii="Arial" w:hAnsi="Arial" w:cs="Arial"/>
          <w:b/>
          <w:bCs/>
          <w:sz w:val="19"/>
          <w:szCs w:val="19"/>
        </w:rPr>
        <w:t>Be aware</w:t>
      </w:r>
      <w:r w:rsidRPr="00992411">
        <w:rPr>
          <w:rFonts w:ascii="Arial" w:hAnsi="Arial" w:cs="Arial"/>
          <w:sz w:val="19"/>
          <w:szCs w:val="19"/>
        </w:rPr>
        <w:t xml:space="preserve"> that other contaminated </w:t>
      </w:r>
      <w:r>
        <w:rPr>
          <w:rFonts w:ascii="Arial" w:hAnsi="Arial" w:cs="Arial"/>
          <w:sz w:val="19"/>
          <w:szCs w:val="19"/>
        </w:rPr>
        <w:t xml:space="preserve">or mis-sold </w:t>
      </w:r>
      <w:r w:rsidRPr="00992411">
        <w:rPr>
          <w:rFonts w:ascii="Arial" w:hAnsi="Arial" w:cs="Arial"/>
          <w:sz w:val="19"/>
          <w:szCs w:val="19"/>
        </w:rPr>
        <w:t>drug products may circulate in Victoria, even if no specific warning has been issued about them.</w:t>
      </w:r>
    </w:p>
    <w:p w14:paraId="331A6288" w14:textId="043296BE" w:rsidR="00B56029" w:rsidRDefault="005E2260" w:rsidP="008F555F">
      <w:pPr>
        <w:pStyle w:val="ListParagraph"/>
        <w:numPr>
          <w:ilvl w:val="0"/>
          <w:numId w:val="4"/>
        </w:numPr>
        <w:spacing w:line="276" w:lineRule="auto"/>
        <w:ind w:left="1281" w:hanging="357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Understand</w:t>
      </w:r>
      <w:r w:rsidR="00513D96" w:rsidRPr="00513D96">
        <w:rPr>
          <w:rFonts w:ascii="Arial" w:hAnsi="Arial" w:cs="Arial"/>
          <w:sz w:val="19"/>
          <w:szCs w:val="19"/>
        </w:rPr>
        <w:t xml:space="preserve"> how </w:t>
      </w:r>
      <w:r>
        <w:rPr>
          <w:rFonts w:ascii="Arial" w:hAnsi="Arial" w:cs="Arial"/>
          <w:sz w:val="19"/>
          <w:szCs w:val="19"/>
        </w:rPr>
        <w:t xml:space="preserve">different </w:t>
      </w:r>
      <w:r w:rsidR="00513D96" w:rsidRPr="00513D96">
        <w:rPr>
          <w:rFonts w:ascii="Arial" w:hAnsi="Arial" w:cs="Arial"/>
          <w:sz w:val="19"/>
          <w:szCs w:val="19"/>
        </w:rPr>
        <w:t>drugs interact with</w:t>
      </w:r>
      <w:r>
        <w:rPr>
          <w:rFonts w:ascii="Arial" w:hAnsi="Arial" w:cs="Arial"/>
          <w:sz w:val="19"/>
          <w:szCs w:val="19"/>
        </w:rPr>
        <w:t xml:space="preserve"> each other and</w:t>
      </w:r>
      <w:r w:rsidR="007455E3">
        <w:rPr>
          <w:rFonts w:ascii="Arial" w:hAnsi="Arial" w:cs="Arial"/>
          <w:sz w:val="19"/>
          <w:szCs w:val="19"/>
        </w:rPr>
        <w:t xml:space="preserve"> with</w:t>
      </w:r>
      <w:r w:rsidR="00513D96" w:rsidRPr="00513D96">
        <w:rPr>
          <w:rFonts w:ascii="Arial" w:hAnsi="Arial" w:cs="Arial"/>
          <w:sz w:val="19"/>
          <w:szCs w:val="19"/>
        </w:rPr>
        <w:t xml:space="preserve"> pharmaceutical drugs/medication</w:t>
      </w:r>
      <w:r>
        <w:rPr>
          <w:rFonts w:ascii="Arial" w:hAnsi="Arial" w:cs="Arial"/>
          <w:sz w:val="19"/>
          <w:szCs w:val="19"/>
        </w:rPr>
        <w:t>s</w:t>
      </w:r>
      <w:r w:rsidRPr="00992411">
        <w:rPr>
          <w:rFonts w:ascii="Arial" w:hAnsi="Arial" w:cs="Arial"/>
          <w:sz w:val="19"/>
          <w:szCs w:val="19"/>
        </w:rPr>
        <w:t>.</w:t>
      </w:r>
      <w:r w:rsidRPr="00992411">
        <w:rPr>
          <w:sz w:val="19"/>
          <w:szCs w:val="19"/>
        </w:rPr>
        <w:t xml:space="preserve"> </w:t>
      </w:r>
      <w:r w:rsidRPr="00992411">
        <w:rPr>
          <w:rFonts w:ascii="Arial" w:hAnsi="Arial" w:cs="Arial"/>
          <w:sz w:val="19"/>
          <w:szCs w:val="19"/>
        </w:rPr>
        <w:t xml:space="preserve">Get the facts </w:t>
      </w:r>
      <w:r w:rsidR="00992411">
        <w:rPr>
          <w:rFonts w:ascii="Arial" w:hAnsi="Arial" w:cs="Arial"/>
          <w:sz w:val="19"/>
          <w:szCs w:val="19"/>
        </w:rPr>
        <w:t xml:space="preserve">from </w:t>
      </w:r>
      <w:hyperlink r:id="rId14" w:history="1">
        <w:r w:rsidR="00992411" w:rsidRPr="00992411">
          <w:rPr>
            <w:rStyle w:val="Hyperlink"/>
            <w:rFonts w:ascii="Arial" w:hAnsi="Arial" w:cs="Arial"/>
            <w:sz w:val="19"/>
            <w:szCs w:val="19"/>
          </w:rPr>
          <w:t>the Alcohol and Drug Foundation website</w:t>
        </w:r>
      </w:hyperlink>
      <w:r w:rsidR="00992411">
        <w:rPr>
          <w:rFonts w:ascii="Arial" w:hAnsi="Arial" w:cs="Arial"/>
          <w:sz w:val="19"/>
          <w:szCs w:val="19"/>
        </w:rPr>
        <w:t>.</w:t>
      </w:r>
    </w:p>
    <w:p w14:paraId="1642C942" w14:textId="77777777" w:rsidR="00B56029" w:rsidRPr="006B063D" w:rsidRDefault="00000000" w:rsidP="00A4707A">
      <w:pPr>
        <w:spacing w:before="120" w:after="120" w:line="270" w:lineRule="exact"/>
        <w:ind w:left="567"/>
        <w:rPr>
          <w:rFonts w:ascii="Arial" w:hAnsi="Arial" w:cs="Arial"/>
          <w:sz w:val="19"/>
          <w:szCs w:val="19"/>
        </w:rPr>
      </w:pPr>
      <w:r w:rsidRPr="006B063D">
        <w:rPr>
          <w:rFonts w:ascii="Arial" w:hAnsi="Arial" w:cs="Arial"/>
          <w:sz w:val="19"/>
          <w:szCs w:val="19"/>
        </w:rPr>
        <w:t>Contact</w:t>
      </w:r>
      <w:r w:rsidRPr="006B063D">
        <w:rPr>
          <w:rFonts w:ascii="Arial" w:hAnsi="Arial" w:cs="Arial"/>
          <w:b/>
          <w:bCs/>
          <w:sz w:val="19"/>
          <w:szCs w:val="19"/>
        </w:rPr>
        <w:t xml:space="preserve"> Harm Reduction Victoria’s </w:t>
      </w:r>
      <w:proofErr w:type="spellStart"/>
      <w:r w:rsidRPr="006B063D">
        <w:rPr>
          <w:rFonts w:ascii="Arial" w:hAnsi="Arial" w:cs="Arial"/>
          <w:b/>
          <w:bCs/>
          <w:sz w:val="19"/>
          <w:szCs w:val="19"/>
        </w:rPr>
        <w:t>DanceWize</w:t>
      </w:r>
      <w:proofErr w:type="spellEnd"/>
      <w:r w:rsidRPr="006B063D">
        <w:rPr>
          <w:rFonts w:ascii="Arial" w:hAnsi="Arial" w:cs="Arial"/>
          <w:b/>
          <w:bCs/>
          <w:sz w:val="19"/>
          <w:szCs w:val="19"/>
        </w:rPr>
        <w:t xml:space="preserve"> team</w:t>
      </w:r>
      <w:r w:rsidRPr="006B063D">
        <w:rPr>
          <w:rFonts w:ascii="Arial" w:hAnsi="Arial" w:cs="Arial"/>
          <w:sz w:val="19"/>
          <w:szCs w:val="19"/>
        </w:rPr>
        <w:t xml:space="preserve"> for anonymous support and education from peers. Talk to </w:t>
      </w:r>
      <w:proofErr w:type="spellStart"/>
      <w:r w:rsidRPr="006B063D">
        <w:rPr>
          <w:rFonts w:ascii="Arial" w:hAnsi="Arial" w:cs="Arial"/>
          <w:sz w:val="19"/>
          <w:szCs w:val="19"/>
        </w:rPr>
        <w:t>DanceWize</w:t>
      </w:r>
      <w:proofErr w:type="spellEnd"/>
      <w:r w:rsidRPr="006B063D">
        <w:rPr>
          <w:rFonts w:ascii="Arial" w:hAnsi="Arial" w:cs="Arial"/>
          <w:sz w:val="19"/>
          <w:szCs w:val="19"/>
        </w:rPr>
        <w:t xml:space="preserve"> volunteers by email at </w:t>
      </w:r>
      <w:hyperlink r:id="rId15">
        <w:r w:rsidR="00B56029" w:rsidRPr="006B063D">
          <w:rPr>
            <w:rStyle w:val="Hyperlink"/>
            <w:rFonts w:ascii="Arial" w:hAnsi="Arial" w:cs="Arial"/>
            <w:sz w:val="19"/>
            <w:szCs w:val="19"/>
          </w:rPr>
          <w:t>info@dancewize.org.au</w:t>
        </w:r>
      </w:hyperlink>
      <w:r w:rsidRPr="006B063D">
        <w:rPr>
          <w:rFonts w:ascii="Arial" w:hAnsi="Arial" w:cs="Arial"/>
          <w:sz w:val="19"/>
          <w:szCs w:val="19"/>
        </w:rPr>
        <w:t>.</w:t>
      </w:r>
    </w:p>
    <w:p w14:paraId="1B2FB841" w14:textId="77777777" w:rsidR="00B56029" w:rsidRPr="006B063D" w:rsidRDefault="00000000" w:rsidP="00A4707A">
      <w:pPr>
        <w:spacing w:before="120" w:after="120" w:line="270" w:lineRule="exact"/>
        <w:ind w:left="567"/>
        <w:rPr>
          <w:rFonts w:ascii="Arial" w:hAnsi="Arial" w:cs="Arial"/>
          <w:sz w:val="19"/>
          <w:szCs w:val="19"/>
        </w:rPr>
      </w:pPr>
      <w:r w:rsidRPr="006B063D">
        <w:rPr>
          <w:rFonts w:ascii="Arial" w:hAnsi="Arial" w:cs="Arial"/>
          <w:sz w:val="19"/>
          <w:szCs w:val="19"/>
        </w:rPr>
        <w:t xml:space="preserve">If you or someone you know needs help with alcohol or drug use, call </w:t>
      </w:r>
      <w:proofErr w:type="spellStart"/>
      <w:r w:rsidRPr="006B063D">
        <w:rPr>
          <w:rFonts w:ascii="Arial" w:hAnsi="Arial" w:cs="Arial"/>
          <w:sz w:val="19"/>
          <w:szCs w:val="19"/>
        </w:rPr>
        <w:t>DirectLine</w:t>
      </w:r>
      <w:proofErr w:type="spellEnd"/>
      <w:r w:rsidRPr="006B063D">
        <w:rPr>
          <w:rFonts w:ascii="Arial" w:hAnsi="Arial" w:cs="Arial"/>
          <w:sz w:val="19"/>
          <w:szCs w:val="19"/>
        </w:rPr>
        <w:t xml:space="preserve"> on 1800 888 236 or visit </w:t>
      </w:r>
      <w:hyperlink r:id="rId16" w:history="1">
        <w:r w:rsidR="00B56029" w:rsidRPr="006B063D">
          <w:rPr>
            <w:rStyle w:val="Hyperlink"/>
            <w:rFonts w:ascii="Arial" w:hAnsi="Arial" w:cs="Arial"/>
            <w:sz w:val="19"/>
            <w:szCs w:val="19"/>
          </w:rPr>
          <w:t>directline.org.au</w:t>
        </w:r>
      </w:hyperlink>
      <w:r w:rsidRPr="006B063D">
        <w:rPr>
          <w:rFonts w:ascii="Arial" w:hAnsi="Arial" w:cs="Arial"/>
          <w:sz w:val="19"/>
          <w:szCs w:val="19"/>
        </w:rPr>
        <w:t xml:space="preserve"> for information and support to access treatment.</w:t>
      </w:r>
    </w:p>
    <w:sectPr w:rsidR="00B56029" w:rsidRPr="006B063D" w:rsidSect="00D31D65">
      <w:headerReference w:type="default" r:id="rId17"/>
      <w:footerReference w:type="default" r:id="rId18"/>
      <w:pgSz w:w="11900" w:h="16840"/>
      <w:pgMar w:top="1440" w:right="1105" w:bottom="488" w:left="872" w:header="535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DF27" w14:textId="77777777" w:rsidR="00971E7C" w:rsidRDefault="00971E7C">
      <w:r>
        <w:separator/>
      </w:r>
    </w:p>
  </w:endnote>
  <w:endnote w:type="continuationSeparator" w:id="0">
    <w:p w14:paraId="095A4959" w14:textId="77777777" w:rsidR="00971E7C" w:rsidRDefault="0097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6388" w14:textId="01AD1850" w:rsidR="0097570B" w:rsidRDefault="0000000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5FA1C473" wp14:editId="5BFA511C">
          <wp:simplePos x="0" y="0"/>
          <wp:positionH relativeFrom="page">
            <wp:posOffset>5934710</wp:posOffset>
          </wp:positionH>
          <wp:positionV relativeFrom="page">
            <wp:posOffset>10052050</wp:posOffset>
          </wp:positionV>
          <wp:extent cx="1556385" cy="646430"/>
          <wp:effectExtent l="0" t="0" r="5715" b="1270"/>
          <wp:wrapNone/>
          <wp:docPr id="30" name="Picture 30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8" descr="Victoria State Government Department of Health"/>
                  <pic:cNvPicPr/>
                </pic:nvPicPr>
                <pic:blipFill>
                  <a:blip r:embed="rId1"/>
                  <a:srcRect l="4784" t="16136" r="69472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64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5DA7" w14:textId="77777777" w:rsidR="00971E7C" w:rsidRDefault="00971E7C">
      <w:r>
        <w:separator/>
      </w:r>
    </w:p>
  </w:footnote>
  <w:footnote w:type="continuationSeparator" w:id="0">
    <w:p w14:paraId="0A7103C0" w14:textId="77777777" w:rsidR="00971E7C" w:rsidRDefault="0097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4BCF" w14:textId="3E697A89" w:rsidR="00504668" w:rsidRDefault="00000000" w:rsidP="00971920">
    <w:pPr>
      <w:pStyle w:val="Header"/>
      <w:ind w:right="-708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 xml:space="preserve">Department of Health – Drug </w:t>
    </w:r>
    <w:r w:rsidR="00B13C29">
      <w:rPr>
        <w:rFonts w:ascii="Arial" w:hAnsi="Arial" w:cs="Arial"/>
        <w:color w:val="FFFFFF" w:themeColor="background1"/>
        <w:sz w:val="16"/>
        <w:szCs w:val="16"/>
      </w:rPr>
      <w:t>Advice</w:t>
    </w:r>
    <w:r w:rsidR="00974F1F">
      <w:rPr>
        <w:rFonts w:ascii="Arial" w:hAnsi="Arial" w:cs="Arial"/>
        <w:color w:val="FFFFFF" w:themeColor="background1"/>
        <w:sz w:val="16"/>
        <w:szCs w:val="16"/>
      </w:rPr>
      <w:t xml:space="preserve"> (DA-</w:t>
    </w:r>
    <w:r w:rsidR="00EE17F5">
      <w:rPr>
        <w:rFonts w:ascii="Arial" w:hAnsi="Arial" w:cs="Arial"/>
        <w:color w:val="FFFFFF" w:themeColor="background1"/>
        <w:sz w:val="16"/>
        <w:szCs w:val="16"/>
      </w:rPr>
      <w:t>25</w:t>
    </w:r>
    <w:r w:rsidR="00974F1F">
      <w:rPr>
        <w:rFonts w:ascii="Arial" w:hAnsi="Arial" w:cs="Arial"/>
        <w:color w:val="FFFFFF" w:themeColor="background1"/>
        <w:sz w:val="16"/>
        <w:szCs w:val="16"/>
      </w:rPr>
      <w:t>)</w:t>
    </w:r>
  </w:p>
  <w:p w14:paraId="330F3919" w14:textId="207B93C8" w:rsidR="002E48BE" w:rsidRDefault="00000000" w:rsidP="00971920">
    <w:pPr>
      <w:pStyle w:val="Header"/>
      <w:ind w:right="-708"/>
      <w:jc w:val="right"/>
      <w:rPr>
        <w:rFonts w:ascii="Arial" w:hAnsi="Arial" w:cs="Arial"/>
        <w:color w:val="FFFFFF" w:themeColor="background1"/>
        <w:sz w:val="16"/>
        <w:szCs w:val="16"/>
      </w:rPr>
    </w:pPr>
    <w:r w:rsidRPr="00504668">
      <w:rPr>
        <w:rFonts w:ascii="Arial" w:hAnsi="Arial" w:cs="Arial"/>
        <w:b/>
        <w:bCs/>
        <w:color w:val="FFFFFF" w:themeColor="background1"/>
        <w:sz w:val="16"/>
        <w:szCs w:val="16"/>
      </w:rPr>
      <w:t>Alert</w:t>
    </w:r>
    <w:r>
      <w:rPr>
        <w:rFonts w:ascii="Arial" w:hAnsi="Arial" w:cs="Arial"/>
        <w:b/>
        <w:bCs/>
        <w:color w:val="FFFFFF" w:themeColor="background1"/>
        <w:sz w:val="16"/>
        <w:szCs w:val="16"/>
      </w:rPr>
      <w:t xml:space="preserve">: </w:t>
    </w:r>
    <w:r w:rsidR="00156826">
      <w:rPr>
        <w:rFonts w:ascii="Arial" w:hAnsi="Arial" w:cs="Arial"/>
        <w:color w:val="FFFFFF" w:themeColor="background1"/>
        <w:sz w:val="16"/>
        <w:szCs w:val="16"/>
      </w:rPr>
      <w:t xml:space="preserve">Cocaine </w:t>
    </w:r>
    <w:r w:rsidR="00EE17F5">
      <w:rPr>
        <w:rFonts w:ascii="Arial" w:hAnsi="Arial" w:cs="Arial"/>
        <w:color w:val="FFFFFF" w:themeColor="background1"/>
        <w:sz w:val="16"/>
        <w:szCs w:val="16"/>
      </w:rPr>
      <w:t>and methamphetamine adulterated with heroin</w:t>
    </w:r>
  </w:p>
  <w:p w14:paraId="2E8CE5DF" w14:textId="38EF8C78" w:rsidR="00C33668" w:rsidRDefault="00000000" w:rsidP="00E270C3">
    <w:pPr>
      <w:pStyle w:val="Header"/>
      <w:spacing w:after="60"/>
      <w:ind w:right="-709"/>
      <w:jc w:val="right"/>
      <w:rPr>
        <w:rFonts w:ascii="Arial" w:hAnsi="Arial" w:cs="Arial"/>
        <w:color w:val="FFFFFF" w:themeColor="background1"/>
        <w:sz w:val="16"/>
        <w:szCs w:val="16"/>
      </w:rPr>
    </w:pPr>
    <w:r>
      <w:rPr>
        <w:rFonts w:ascii="Arial" w:hAnsi="Arial" w:cs="Arial"/>
        <w:color w:val="FFFFFF" w:themeColor="background1"/>
        <w:sz w:val="16"/>
        <w:szCs w:val="16"/>
      </w:rPr>
      <w:t>June 2026</w:t>
    </w:r>
  </w:p>
  <w:p w14:paraId="6141301F" w14:textId="58B01A9D" w:rsidR="0097570B" w:rsidRPr="00C33668" w:rsidRDefault="00000000" w:rsidP="003A4B4D">
    <w:pPr>
      <w:pStyle w:val="Header"/>
      <w:spacing w:before="120"/>
      <w:ind w:right="-709"/>
      <w:jc w:val="right"/>
      <w:rPr>
        <w:b/>
        <w:bCs/>
      </w:rPr>
    </w:pPr>
    <w:r w:rsidRPr="00C33668">
      <w:rPr>
        <w:b/>
        <w:bCs/>
        <w:noProof/>
      </w:rPr>
      <w:drawing>
        <wp:anchor distT="0" distB="0" distL="114300" distR="114300" simplePos="0" relativeHeight="251657216" behindDoc="1" locked="1" layoutInCell="1" allowOverlap="1" wp14:anchorId="0652B142" wp14:editId="2D66E667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55865" cy="1376045"/>
          <wp:effectExtent l="0" t="0" r="635" b="0"/>
          <wp:wrapNone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668" w:rsidRPr="00C33668">
      <w:rPr>
        <w:rFonts w:ascii="Arial" w:hAnsi="Arial" w:cs="Arial"/>
        <w:b/>
        <w:bCs/>
        <w:color w:val="FFFFFF" w:themeColor="background1"/>
        <w:sz w:val="16"/>
        <w:szCs w:val="16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84E"/>
    <w:multiLevelType w:val="hybridMultilevel"/>
    <w:tmpl w:val="6920666E"/>
    <w:lvl w:ilvl="0" w:tplc="0708FBD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BCD59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2B6C9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5489AA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97E365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284F9C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58BB5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84E06B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E6A309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1B1426"/>
    <w:multiLevelType w:val="hybridMultilevel"/>
    <w:tmpl w:val="47BEC982"/>
    <w:lvl w:ilvl="0" w:tplc="C79E74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6E7B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60FB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286BE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2AF0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F089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56C13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0C88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F81F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714772"/>
    <w:multiLevelType w:val="hybridMultilevel"/>
    <w:tmpl w:val="79D6A7AE"/>
    <w:lvl w:ilvl="0" w:tplc="ABC07700">
      <w:start w:val="1"/>
      <w:numFmt w:val="bullet"/>
      <w:lvlText w:val="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9BDEFC7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0D0CC8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B20939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FC03AF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2F629C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776D47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7E6587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B02452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5133638"/>
    <w:multiLevelType w:val="hybridMultilevel"/>
    <w:tmpl w:val="6DE09310"/>
    <w:lvl w:ilvl="0" w:tplc="FAD8CDE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4CADA2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C2A193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F92B4A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B4A84A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6E4790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24C6B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0EE0D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E445C2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26606597">
    <w:abstractNumId w:val="1"/>
  </w:num>
  <w:num w:numId="2" w16cid:durableId="1233469322">
    <w:abstractNumId w:val="2"/>
  </w:num>
  <w:num w:numId="3" w16cid:durableId="926495169">
    <w:abstractNumId w:val="3"/>
  </w:num>
  <w:num w:numId="4" w16cid:durableId="157373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0B"/>
    <w:rsid w:val="000012CE"/>
    <w:rsid w:val="000034D0"/>
    <w:rsid w:val="000060D2"/>
    <w:rsid w:val="000068B6"/>
    <w:rsid w:val="000114B3"/>
    <w:rsid w:val="00011585"/>
    <w:rsid w:val="000119BD"/>
    <w:rsid w:val="00016AD3"/>
    <w:rsid w:val="00027129"/>
    <w:rsid w:val="00030761"/>
    <w:rsid w:val="00031714"/>
    <w:rsid w:val="00032C6B"/>
    <w:rsid w:val="00032D38"/>
    <w:rsid w:val="00036A88"/>
    <w:rsid w:val="00050B59"/>
    <w:rsid w:val="00052232"/>
    <w:rsid w:val="000523AF"/>
    <w:rsid w:val="00053660"/>
    <w:rsid w:val="00054F0E"/>
    <w:rsid w:val="000552BD"/>
    <w:rsid w:val="000560E5"/>
    <w:rsid w:val="0005698D"/>
    <w:rsid w:val="0005739D"/>
    <w:rsid w:val="000627B6"/>
    <w:rsid w:val="00067ECD"/>
    <w:rsid w:val="00070832"/>
    <w:rsid w:val="00072BFD"/>
    <w:rsid w:val="0007344A"/>
    <w:rsid w:val="00080CBD"/>
    <w:rsid w:val="00083557"/>
    <w:rsid w:val="000873F7"/>
    <w:rsid w:val="000875E5"/>
    <w:rsid w:val="00090BA0"/>
    <w:rsid w:val="000914E2"/>
    <w:rsid w:val="00091FD2"/>
    <w:rsid w:val="0009316C"/>
    <w:rsid w:val="00093710"/>
    <w:rsid w:val="00094767"/>
    <w:rsid w:val="00094A78"/>
    <w:rsid w:val="000A0C58"/>
    <w:rsid w:val="000A2E60"/>
    <w:rsid w:val="000A3B1E"/>
    <w:rsid w:val="000A4A64"/>
    <w:rsid w:val="000A6B8E"/>
    <w:rsid w:val="000A6FDD"/>
    <w:rsid w:val="000B267B"/>
    <w:rsid w:val="000B617A"/>
    <w:rsid w:val="000B6C90"/>
    <w:rsid w:val="000C3092"/>
    <w:rsid w:val="000C3B50"/>
    <w:rsid w:val="000C4570"/>
    <w:rsid w:val="000C7E32"/>
    <w:rsid w:val="000D1993"/>
    <w:rsid w:val="000D1D5B"/>
    <w:rsid w:val="000E5662"/>
    <w:rsid w:val="000F3A3B"/>
    <w:rsid w:val="001024A4"/>
    <w:rsid w:val="001052A3"/>
    <w:rsid w:val="00105303"/>
    <w:rsid w:val="0010698B"/>
    <w:rsid w:val="00106BF8"/>
    <w:rsid w:val="00111514"/>
    <w:rsid w:val="00112A98"/>
    <w:rsid w:val="00112DC1"/>
    <w:rsid w:val="0011469F"/>
    <w:rsid w:val="00115E39"/>
    <w:rsid w:val="001162C3"/>
    <w:rsid w:val="00116BC8"/>
    <w:rsid w:val="00117807"/>
    <w:rsid w:val="0011797C"/>
    <w:rsid w:val="00120497"/>
    <w:rsid w:val="00122893"/>
    <w:rsid w:val="00123713"/>
    <w:rsid w:val="0013099C"/>
    <w:rsid w:val="00134E11"/>
    <w:rsid w:val="001350E6"/>
    <w:rsid w:val="001413F8"/>
    <w:rsid w:val="00143C3F"/>
    <w:rsid w:val="001457A1"/>
    <w:rsid w:val="00147046"/>
    <w:rsid w:val="00156826"/>
    <w:rsid w:val="00156C42"/>
    <w:rsid w:val="0016067A"/>
    <w:rsid w:val="00160904"/>
    <w:rsid w:val="001647D5"/>
    <w:rsid w:val="00165D64"/>
    <w:rsid w:val="00165E4A"/>
    <w:rsid w:val="00166324"/>
    <w:rsid w:val="00167297"/>
    <w:rsid w:val="00167B82"/>
    <w:rsid w:val="00177B1C"/>
    <w:rsid w:val="00180205"/>
    <w:rsid w:val="00182196"/>
    <w:rsid w:val="00182C2B"/>
    <w:rsid w:val="00185545"/>
    <w:rsid w:val="001907F3"/>
    <w:rsid w:val="00191C2B"/>
    <w:rsid w:val="00191FC9"/>
    <w:rsid w:val="00193A0A"/>
    <w:rsid w:val="00197EC5"/>
    <w:rsid w:val="001A57D5"/>
    <w:rsid w:val="001A5E17"/>
    <w:rsid w:val="001B44A7"/>
    <w:rsid w:val="001B4A2C"/>
    <w:rsid w:val="001C5662"/>
    <w:rsid w:val="001C7459"/>
    <w:rsid w:val="001D026C"/>
    <w:rsid w:val="001D0C7D"/>
    <w:rsid w:val="001D61F9"/>
    <w:rsid w:val="001E7378"/>
    <w:rsid w:val="001F1FC5"/>
    <w:rsid w:val="0021003A"/>
    <w:rsid w:val="0021325F"/>
    <w:rsid w:val="00214A71"/>
    <w:rsid w:val="00216A50"/>
    <w:rsid w:val="002205C9"/>
    <w:rsid w:val="00222C47"/>
    <w:rsid w:val="00227E5D"/>
    <w:rsid w:val="00230DAA"/>
    <w:rsid w:val="002417A1"/>
    <w:rsid w:val="00243330"/>
    <w:rsid w:val="002505AF"/>
    <w:rsid w:val="00252118"/>
    <w:rsid w:val="00254211"/>
    <w:rsid w:val="00262509"/>
    <w:rsid w:val="002659E9"/>
    <w:rsid w:val="00267455"/>
    <w:rsid w:val="00267507"/>
    <w:rsid w:val="002717F1"/>
    <w:rsid w:val="00274199"/>
    <w:rsid w:val="00274B2C"/>
    <w:rsid w:val="002768C8"/>
    <w:rsid w:val="002809F9"/>
    <w:rsid w:val="00282945"/>
    <w:rsid w:val="00282DCD"/>
    <w:rsid w:val="0029098F"/>
    <w:rsid w:val="00291C8A"/>
    <w:rsid w:val="0029349A"/>
    <w:rsid w:val="00293530"/>
    <w:rsid w:val="002A2F1A"/>
    <w:rsid w:val="002A5AEC"/>
    <w:rsid w:val="002B559A"/>
    <w:rsid w:val="002B78A1"/>
    <w:rsid w:val="002B78DF"/>
    <w:rsid w:val="002C140E"/>
    <w:rsid w:val="002C2CA9"/>
    <w:rsid w:val="002C5876"/>
    <w:rsid w:val="002D3A77"/>
    <w:rsid w:val="002D4318"/>
    <w:rsid w:val="002D499E"/>
    <w:rsid w:val="002E446B"/>
    <w:rsid w:val="002E48BE"/>
    <w:rsid w:val="002E74D5"/>
    <w:rsid w:val="002E75E0"/>
    <w:rsid w:val="002E78C1"/>
    <w:rsid w:val="002F4365"/>
    <w:rsid w:val="002F69DB"/>
    <w:rsid w:val="00300304"/>
    <w:rsid w:val="00301161"/>
    <w:rsid w:val="003027C3"/>
    <w:rsid w:val="00304298"/>
    <w:rsid w:val="00307AA2"/>
    <w:rsid w:val="00310246"/>
    <w:rsid w:val="00312D4A"/>
    <w:rsid w:val="00313CC1"/>
    <w:rsid w:val="00317F27"/>
    <w:rsid w:val="003213E8"/>
    <w:rsid w:val="00327A54"/>
    <w:rsid w:val="0033234A"/>
    <w:rsid w:val="00332A4A"/>
    <w:rsid w:val="00332BCA"/>
    <w:rsid w:val="0033556F"/>
    <w:rsid w:val="00335F58"/>
    <w:rsid w:val="0033704C"/>
    <w:rsid w:val="00340532"/>
    <w:rsid w:val="00340716"/>
    <w:rsid w:val="003517B6"/>
    <w:rsid w:val="00354552"/>
    <w:rsid w:val="003568BA"/>
    <w:rsid w:val="0036067A"/>
    <w:rsid w:val="00361372"/>
    <w:rsid w:val="00363E2A"/>
    <w:rsid w:val="00364322"/>
    <w:rsid w:val="00366CC7"/>
    <w:rsid w:val="003700F2"/>
    <w:rsid w:val="0037111C"/>
    <w:rsid w:val="00375748"/>
    <w:rsid w:val="00377FC4"/>
    <w:rsid w:val="0038406B"/>
    <w:rsid w:val="00384337"/>
    <w:rsid w:val="00390D6B"/>
    <w:rsid w:val="00393DDA"/>
    <w:rsid w:val="0039553A"/>
    <w:rsid w:val="003A0A6D"/>
    <w:rsid w:val="003A0E7B"/>
    <w:rsid w:val="003A14B0"/>
    <w:rsid w:val="003A4A62"/>
    <w:rsid w:val="003A4B4D"/>
    <w:rsid w:val="003A4D5C"/>
    <w:rsid w:val="003A5D60"/>
    <w:rsid w:val="003C09A0"/>
    <w:rsid w:val="003C4A24"/>
    <w:rsid w:val="003C69DA"/>
    <w:rsid w:val="003D2508"/>
    <w:rsid w:val="003D6B4D"/>
    <w:rsid w:val="003D79B8"/>
    <w:rsid w:val="003E2E78"/>
    <w:rsid w:val="003E55D9"/>
    <w:rsid w:val="003E7920"/>
    <w:rsid w:val="003F0821"/>
    <w:rsid w:val="003F19EB"/>
    <w:rsid w:val="003F2FDA"/>
    <w:rsid w:val="003F5E1A"/>
    <w:rsid w:val="003F70E8"/>
    <w:rsid w:val="00401B73"/>
    <w:rsid w:val="0040337D"/>
    <w:rsid w:val="004069DC"/>
    <w:rsid w:val="0041248C"/>
    <w:rsid w:val="00412EFE"/>
    <w:rsid w:val="00420A6F"/>
    <w:rsid w:val="00427B9A"/>
    <w:rsid w:val="004309BA"/>
    <w:rsid w:val="00440971"/>
    <w:rsid w:val="004423B7"/>
    <w:rsid w:val="00442D90"/>
    <w:rsid w:val="00442E86"/>
    <w:rsid w:val="0044466C"/>
    <w:rsid w:val="00451859"/>
    <w:rsid w:val="00451C19"/>
    <w:rsid w:val="00451CC8"/>
    <w:rsid w:val="004523F8"/>
    <w:rsid w:val="004532E5"/>
    <w:rsid w:val="0045441C"/>
    <w:rsid w:val="004545EF"/>
    <w:rsid w:val="004567F0"/>
    <w:rsid w:val="004627A1"/>
    <w:rsid w:val="0046283E"/>
    <w:rsid w:val="0046364A"/>
    <w:rsid w:val="0046539F"/>
    <w:rsid w:val="00465C8B"/>
    <w:rsid w:val="00473F98"/>
    <w:rsid w:val="00480B3C"/>
    <w:rsid w:val="00482001"/>
    <w:rsid w:val="00487395"/>
    <w:rsid w:val="0049485A"/>
    <w:rsid w:val="004952BD"/>
    <w:rsid w:val="00497EB8"/>
    <w:rsid w:val="004A010F"/>
    <w:rsid w:val="004A0673"/>
    <w:rsid w:val="004A0FD9"/>
    <w:rsid w:val="004A26DC"/>
    <w:rsid w:val="004B0633"/>
    <w:rsid w:val="004B0977"/>
    <w:rsid w:val="004B14DD"/>
    <w:rsid w:val="004B5D59"/>
    <w:rsid w:val="004C53CB"/>
    <w:rsid w:val="004C60F7"/>
    <w:rsid w:val="004D0A29"/>
    <w:rsid w:val="004D0B1F"/>
    <w:rsid w:val="004D1E99"/>
    <w:rsid w:val="004D23C4"/>
    <w:rsid w:val="004D3C59"/>
    <w:rsid w:val="004D5A70"/>
    <w:rsid w:val="004E1757"/>
    <w:rsid w:val="004E60A7"/>
    <w:rsid w:val="004E7A07"/>
    <w:rsid w:val="004F669D"/>
    <w:rsid w:val="00504668"/>
    <w:rsid w:val="00513D96"/>
    <w:rsid w:val="00515F31"/>
    <w:rsid w:val="00516D47"/>
    <w:rsid w:val="0052597F"/>
    <w:rsid w:val="00526CC9"/>
    <w:rsid w:val="005305D8"/>
    <w:rsid w:val="00553C17"/>
    <w:rsid w:val="005557C5"/>
    <w:rsid w:val="00557A30"/>
    <w:rsid w:val="005665A3"/>
    <w:rsid w:val="0057021D"/>
    <w:rsid w:val="00570B70"/>
    <w:rsid w:val="0057183D"/>
    <w:rsid w:val="00574C53"/>
    <w:rsid w:val="00581FE8"/>
    <w:rsid w:val="00582034"/>
    <w:rsid w:val="00586F41"/>
    <w:rsid w:val="00597128"/>
    <w:rsid w:val="005A08D8"/>
    <w:rsid w:val="005A1003"/>
    <w:rsid w:val="005A223D"/>
    <w:rsid w:val="005A314C"/>
    <w:rsid w:val="005A3B8C"/>
    <w:rsid w:val="005A4203"/>
    <w:rsid w:val="005A7DEE"/>
    <w:rsid w:val="005B518C"/>
    <w:rsid w:val="005C164B"/>
    <w:rsid w:val="005C2FF3"/>
    <w:rsid w:val="005C6B33"/>
    <w:rsid w:val="005C6DF7"/>
    <w:rsid w:val="005E2260"/>
    <w:rsid w:val="005E238F"/>
    <w:rsid w:val="005E3286"/>
    <w:rsid w:val="005E4D41"/>
    <w:rsid w:val="005F032B"/>
    <w:rsid w:val="005F522F"/>
    <w:rsid w:val="005F7997"/>
    <w:rsid w:val="006003DB"/>
    <w:rsid w:val="006009DA"/>
    <w:rsid w:val="0060244B"/>
    <w:rsid w:val="006072B4"/>
    <w:rsid w:val="00611456"/>
    <w:rsid w:val="00622E66"/>
    <w:rsid w:val="006234E8"/>
    <w:rsid w:val="00625918"/>
    <w:rsid w:val="006265B9"/>
    <w:rsid w:val="006274AE"/>
    <w:rsid w:val="00627EE4"/>
    <w:rsid w:val="006374FD"/>
    <w:rsid w:val="00642092"/>
    <w:rsid w:val="00644D6A"/>
    <w:rsid w:val="0064560F"/>
    <w:rsid w:val="00645721"/>
    <w:rsid w:val="0065004A"/>
    <w:rsid w:val="00652D6F"/>
    <w:rsid w:val="00654B6A"/>
    <w:rsid w:val="0065702F"/>
    <w:rsid w:val="006570E4"/>
    <w:rsid w:val="00661F69"/>
    <w:rsid w:val="0066490F"/>
    <w:rsid w:val="00667BCA"/>
    <w:rsid w:val="00673015"/>
    <w:rsid w:val="00673A1A"/>
    <w:rsid w:val="00675A97"/>
    <w:rsid w:val="00675C6E"/>
    <w:rsid w:val="006824EB"/>
    <w:rsid w:val="00684731"/>
    <w:rsid w:val="00690D81"/>
    <w:rsid w:val="00697E4B"/>
    <w:rsid w:val="006A0102"/>
    <w:rsid w:val="006A0CFB"/>
    <w:rsid w:val="006A1CAB"/>
    <w:rsid w:val="006A2B36"/>
    <w:rsid w:val="006B063D"/>
    <w:rsid w:val="006B06F7"/>
    <w:rsid w:val="006B2612"/>
    <w:rsid w:val="006B4FF1"/>
    <w:rsid w:val="006B5A9F"/>
    <w:rsid w:val="006B5B10"/>
    <w:rsid w:val="006D2AB1"/>
    <w:rsid w:val="006D65E6"/>
    <w:rsid w:val="006E0B04"/>
    <w:rsid w:val="006E1C94"/>
    <w:rsid w:val="006E23E2"/>
    <w:rsid w:val="006E5B78"/>
    <w:rsid w:val="006E5FB7"/>
    <w:rsid w:val="006F7E3A"/>
    <w:rsid w:val="00706103"/>
    <w:rsid w:val="007068EE"/>
    <w:rsid w:val="00712CCB"/>
    <w:rsid w:val="0071609C"/>
    <w:rsid w:val="00717404"/>
    <w:rsid w:val="00717B02"/>
    <w:rsid w:val="007218CA"/>
    <w:rsid w:val="00724B00"/>
    <w:rsid w:val="00724F73"/>
    <w:rsid w:val="00725377"/>
    <w:rsid w:val="00731664"/>
    <w:rsid w:val="00732956"/>
    <w:rsid w:val="007336E8"/>
    <w:rsid w:val="007362B2"/>
    <w:rsid w:val="00737E68"/>
    <w:rsid w:val="0074515F"/>
    <w:rsid w:val="007455E3"/>
    <w:rsid w:val="00745CC3"/>
    <w:rsid w:val="00751B8D"/>
    <w:rsid w:val="00751F2C"/>
    <w:rsid w:val="0075592B"/>
    <w:rsid w:val="00762DC4"/>
    <w:rsid w:val="007647B4"/>
    <w:rsid w:val="00764843"/>
    <w:rsid w:val="00764B5B"/>
    <w:rsid w:val="0076520E"/>
    <w:rsid w:val="00767CE1"/>
    <w:rsid w:val="00780192"/>
    <w:rsid w:val="00784E99"/>
    <w:rsid w:val="00792375"/>
    <w:rsid w:val="0079731C"/>
    <w:rsid w:val="007A0739"/>
    <w:rsid w:val="007A7E26"/>
    <w:rsid w:val="007B426F"/>
    <w:rsid w:val="007B4FA6"/>
    <w:rsid w:val="007B5E29"/>
    <w:rsid w:val="007B6D95"/>
    <w:rsid w:val="007C2159"/>
    <w:rsid w:val="007C25FF"/>
    <w:rsid w:val="007C5D66"/>
    <w:rsid w:val="007C6F98"/>
    <w:rsid w:val="007C7B99"/>
    <w:rsid w:val="007D39C3"/>
    <w:rsid w:val="007D64AF"/>
    <w:rsid w:val="007D7A29"/>
    <w:rsid w:val="007E27F1"/>
    <w:rsid w:val="007E347B"/>
    <w:rsid w:val="007F5553"/>
    <w:rsid w:val="00801D6A"/>
    <w:rsid w:val="00806592"/>
    <w:rsid w:val="00807713"/>
    <w:rsid w:val="0080780A"/>
    <w:rsid w:val="00814CBC"/>
    <w:rsid w:val="00817466"/>
    <w:rsid w:val="00824AAE"/>
    <w:rsid w:val="00850D7D"/>
    <w:rsid w:val="00852100"/>
    <w:rsid w:val="0085353A"/>
    <w:rsid w:val="00854EDF"/>
    <w:rsid w:val="00856D2A"/>
    <w:rsid w:val="00856D5B"/>
    <w:rsid w:val="00864D98"/>
    <w:rsid w:val="00867C74"/>
    <w:rsid w:val="00870B36"/>
    <w:rsid w:val="00871203"/>
    <w:rsid w:val="00873373"/>
    <w:rsid w:val="00874365"/>
    <w:rsid w:val="0087470D"/>
    <w:rsid w:val="008758BB"/>
    <w:rsid w:val="00876565"/>
    <w:rsid w:val="00880A1E"/>
    <w:rsid w:val="0088134D"/>
    <w:rsid w:val="00886216"/>
    <w:rsid w:val="00891D62"/>
    <w:rsid w:val="00893ECC"/>
    <w:rsid w:val="008A53C6"/>
    <w:rsid w:val="008B0B26"/>
    <w:rsid w:val="008B164D"/>
    <w:rsid w:val="008B4A2B"/>
    <w:rsid w:val="008B7D6B"/>
    <w:rsid w:val="008C79FC"/>
    <w:rsid w:val="008C7FF4"/>
    <w:rsid w:val="008D4204"/>
    <w:rsid w:val="008D5D56"/>
    <w:rsid w:val="008E0816"/>
    <w:rsid w:val="008E2A51"/>
    <w:rsid w:val="008E4DB3"/>
    <w:rsid w:val="008F32FF"/>
    <w:rsid w:val="008F555F"/>
    <w:rsid w:val="0090063E"/>
    <w:rsid w:val="00910F6B"/>
    <w:rsid w:val="00913565"/>
    <w:rsid w:val="00922303"/>
    <w:rsid w:val="00924F37"/>
    <w:rsid w:val="00925DF0"/>
    <w:rsid w:val="00926E78"/>
    <w:rsid w:val="009302B9"/>
    <w:rsid w:val="00932F93"/>
    <w:rsid w:val="0093349B"/>
    <w:rsid w:val="00934808"/>
    <w:rsid w:val="00935C00"/>
    <w:rsid w:val="009406F3"/>
    <w:rsid w:val="009423AE"/>
    <w:rsid w:val="009435CE"/>
    <w:rsid w:val="0094493B"/>
    <w:rsid w:val="00947ED7"/>
    <w:rsid w:val="009529B9"/>
    <w:rsid w:val="009532EE"/>
    <w:rsid w:val="0095582E"/>
    <w:rsid w:val="00965CFE"/>
    <w:rsid w:val="00966381"/>
    <w:rsid w:val="0096735D"/>
    <w:rsid w:val="00971920"/>
    <w:rsid w:val="00971E7C"/>
    <w:rsid w:val="00972EC9"/>
    <w:rsid w:val="00974F1F"/>
    <w:rsid w:val="0097570B"/>
    <w:rsid w:val="009758F2"/>
    <w:rsid w:val="00976880"/>
    <w:rsid w:val="00980042"/>
    <w:rsid w:val="00980ED0"/>
    <w:rsid w:val="009812D0"/>
    <w:rsid w:val="00982F0B"/>
    <w:rsid w:val="00990D15"/>
    <w:rsid w:val="00991AF5"/>
    <w:rsid w:val="00991ECE"/>
    <w:rsid w:val="009922CC"/>
    <w:rsid w:val="009923E1"/>
    <w:rsid w:val="00992411"/>
    <w:rsid w:val="00993DF8"/>
    <w:rsid w:val="009975E0"/>
    <w:rsid w:val="009A166A"/>
    <w:rsid w:val="009A5008"/>
    <w:rsid w:val="009A5668"/>
    <w:rsid w:val="009B05E5"/>
    <w:rsid w:val="009B2045"/>
    <w:rsid w:val="009B5865"/>
    <w:rsid w:val="009B5AC2"/>
    <w:rsid w:val="009B6614"/>
    <w:rsid w:val="009B7E0C"/>
    <w:rsid w:val="009C2222"/>
    <w:rsid w:val="009C3291"/>
    <w:rsid w:val="009C4FA3"/>
    <w:rsid w:val="009C6CE9"/>
    <w:rsid w:val="009D51C1"/>
    <w:rsid w:val="009D5AB6"/>
    <w:rsid w:val="009D7195"/>
    <w:rsid w:val="009E0FA4"/>
    <w:rsid w:val="009E15C1"/>
    <w:rsid w:val="009E7D1F"/>
    <w:rsid w:val="009F5DF9"/>
    <w:rsid w:val="00A0011E"/>
    <w:rsid w:val="00A007B0"/>
    <w:rsid w:val="00A03330"/>
    <w:rsid w:val="00A0388E"/>
    <w:rsid w:val="00A05DEC"/>
    <w:rsid w:val="00A1078F"/>
    <w:rsid w:val="00A10D06"/>
    <w:rsid w:val="00A135A9"/>
    <w:rsid w:val="00A211CE"/>
    <w:rsid w:val="00A21AB2"/>
    <w:rsid w:val="00A24BE1"/>
    <w:rsid w:val="00A25ECE"/>
    <w:rsid w:val="00A308D1"/>
    <w:rsid w:val="00A321FD"/>
    <w:rsid w:val="00A34FF5"/>
    <w:rsid w:val="00A3628C"/>
    <w:rsid w:val="00A40C30"/>
    <w:rsid w:val="00A4396E"/>
    <w:rsid w:val="00A4707A"/>
    <w:rsid w:val="00A50B01"/>
    <w:rsid w:val="00A52B50"/>
    <w:rsid w:val="00A609B8"/>
    <w:rsid w:val="00A6191C"/>
    <w:rsid w:val="00A6279D"/>
    <w:rsid w:val="00A64BEA"/>
    <w:rsid w:val="00A65044"/>
    <w:rsid w:val="00A76E98"/>
    <w:rsid w:val="00A77CAA"/>
    <w:rsid w:val="00A80E34"/>
    <w:rsid w:val="00A82079"/>
    <w:rsid w:val="00A84881"/>
    <w:rsid w:val="00A86936"/>
    <w:rsid w:val="00A86D3C"/>
    <w:rsid w:val="00A87DEB"/>
    <w:rsid w:val="00A91DDA"/>
    <w:rsid w:val="00A97246"/>
    <w:rsid w:val="00AA7AB3"/>
    <w:rsid w:val="00AB45D6"/>
    <w:rsid w:val="00AC1407"/>
    <w:rsid w:val="00AC5335"/>
    <w:rsid w:val="00AC6F18"/>
    <w:rsid w:val="00AC727D"/>
    <w:rsid w:val="00AD38D5"/>
    <w:rsid w:val="00AD3F80"/>
    <w:rsid w:val="00AE158A"/>
    <w:rsid w:val="00AE169F"/>
    <w:rsid w:val="00AE43F8"/>
    <w:rsid w:val="00AE4DDA"/>
    <w:rsid w:val="00AE7FB3"/>
    <w:rsid w:val="00AF1CC5"/>
    <w:rsid w:val="00AF29E3"/>
    <w:rsid w:val="00AF4718"/>
    <w:rsid w:val="00AF6122"/>
    <w:rsid w:val="00AF6E0F"/>
    <w:rsid w:val="00AF6E4E"/>
    <w:rsid w:val="00B00145"/>
    <w:rsid w:val="00B00874"/>
    <w:rsid w:val="00B0463A"/>
    <w:rsid w:val="00B070E9"/>
    <w:rsid w:val="00B13C29"/>
    <w:rsid w:val="00B15B0C"/>
    <w:rsid w:val="00B15BE2"/>
    <w:rsid w:val="00B163AB"/>
    <w:rsid w:val="00B16CC6"/>
    <w:rsid w:val="00B2566B"/>
    <w:rsid w:val="00B27F1C"/>
    <w:rsid w:val="00B347C7"/>
    <w:rsid w:val="00B35ABA"/>
    <w:rsid w:val="00B4044A"/>
    <w:rsid w:val="00B42763"/>
    <w:rsid w:val="00B51390"/>
    <w:rsid w:val="00B5149A"/>
    <w:rsid w:val="00B51AF5"/>
    <w:rsid w:val="00B51FE9"/>
    <w:rsid w:val="00B56029"/>
    <w:rsid w:val="00B6680F"/>
    <w:rsid w:val="00B66CFD"/>
    <w:rsid w:val="00B67151"/>
    <w:rsid w:val="00B67EE7"/>
    <w:rsid w:val="00B72EB2"/>
    <w:rsid w:val="00B75161"/>
    <w:rsid w:val="00B75631"/>
    <w:rsid w:val="00B83EE0"/>
    <w:rsid w:val="00B85377"/>
    <w:rsid w:val="00B85FD8"/>
    <w:rsid w:val="00B9170A"/>
    <w:rsid w:val="00B966B0"/>
    <w:rsid w:val="00B96D86"/>
    <w:rsid w:val="00BA0036"/>
    <w:rsid w:val="00BA0FF1"/>
    <w:rsid w:val="00BA390C"/>
    <w:rsid w:val="00BA491A"/>
    <w:rsid w:val="00BA50D6"/>
    <w:rsid w:val="00BA5BFC"/>
    <w:rsid w:val="00BA7B25"/>
    <w:rsid w:val="00BB1B7E"/>
    <w:rsid w:val="00BB7C0B"/>
    <w:rsid w:val="00BC4A7B"/>
    <w:rsid w:val="00BC4D3B"/>
    <w:rsid w:val="00BC7086"/>
    <w:rsid w:val="00BC796B"/>
    <w:rsid w:val="00BD0B07"/>
    <w:rsid w:val="00BD3C9A"/>
    <w:rsid w:val="00BD3EA8"/>
    <w:rsid w:val="00BD4545"/>
    <w:rsid w:val="00BD7C97"/>
    <w:rsid w:val="00BD7CED"/>
    <w:rsid w:val="00BE3401"/>
    <w:rsid w:val="00BE3B42"/>
    <w:rsid w:val="00BE4181"/>
    <w:rsid w:val="00BE4315"/>
    <w:rsid w:val="00BE6452"/>
    <w:rsid w:val="00BE6B5E"/>
    <w:rsid w:val="00BE75DB"/>
    <w:rsid w:val="00BF0891"/>
    <w:rsid w:val="00BF1A98"/>
    <w:rsid w:val="00BF2E43"/>
    <w:rsid w:val="00BF515E"/>
    <w:rsid w:val="00BF5361"/>
    <w:rsid w:val="00C004D1"/>
    <w:rsid w:val="00C01064"/>
    <w:rsid w:val="00C058D2"/>
    <w:rsid w:val="00C07F0F"/>
    <w:rsid w:val="00C11864"/>
    <w:rsid w:val="00C15E57"/>
    <w:rsid w:val="00C2031F"/>
    <w:rsid w:val="00C214BA"/>
    <w:rsid w:val="00C31D78"/>
    <w:rsid w:val="00C32035"/>
    <w:rsid w:val="00C33668"/>
    <w:rsid w:val="00C33BB9"/>
    <w:rsid w:val="00C353B0"/>
    <w:rsid w:val="00C35A24"/>
    <w:rsid w:val="00C40195"/>
    <w:rsid w:val="00C40291"/>
    <w:rsid w:val="00C50A0C"/>
    <w:rsid w:val="00C55CA1"/>
    <w:rsid w:val="00C60B2E"/>
    <w:rsid w:val="00C629C4"/>
    <w:rsid w:val="00C65D6A"/>
    <w:rsid w:val="00C677AD"/>
    <w:rsid w:val="00C70116"/>
    <w:rsid w:val="00C7262F"/>
    <w:rsid w:val="00C76651"/>
    <w:rsid w:val="00C8193A"/>
    <w:rsid w:val="00C81C73"/>
    <w:rsid w:val="00C828B4"/>
    <w:rsid w:val="00C86E54"/>
    <w:rsid w:val="00C87288"/>
    <w:rsid w:val="00C907E4"/>
    <w:rsid w:val="00C942BE"/>
    <w:rsid w:val="00C94888"/>
    <w:rsid w:val="00C9610F"/>
    <w:rsid w:val="00C977D2"/>
    <w:rsid w:val="00C97EE2"/>
    <w:rsid w:val="00CA6C5A"/>
    <w:rsid w:val="00CB4ABD"/>
    <w:rsid w:val="00CD2D24"/>
    <w:rsid w:val="00CD7205"/>
    <w:rsid w:val="00CE1F3A"/>
    <w:rsid w:val="00CF1459"/>
    <w:rsid w:val="00CF4456"/>
    <w:rsid w:val="00D01406"/>
    <w:rsid w:val="00D03BB0"/>
    <w:rsid w:val="00D06849"/>
    <w:rsid w:val="00D06C1A"/>
    <w:rsid w:val="00D10536"/>
    <w:rsid w:val="00D12EA4"/>
    <w:rsid w:val="00D151FA"/>
    <w:rsid w:val="00D15787"/>
    <w:rsid w:val="00D16C01"/>
    <w:rsid w:val="00D177EF"/>
    <w:rsid w:val="00D24AA3"/>
    <w:rsid w:val="00D31D65"/>
    <w:rsid w:val="00D32F8F"/>
    <w:rsid w:val="00D3477E"/>
    <w:rsid w:val="00D34CB6"/>
    <w:rsid w:val="00D37F7F"/>
    <w:rsid w:val="00D41C99"/>
    <w:rsid w:val="00D43D72"/>
    <w:rsid w:val="00D4731E"/>
    <w:rsid w:val="00D51722"/>
    <w:rsid w:val="00D51E2F"/>
    <w:rsid w:val="00D6059C"/>
    <w:rsid w:val="00D60BE0"/>
    <w:rsid w:val="00D65DDC"/>
    <w:rsid w:val="00D77FD7"/>
    <w:rsid w:val="00D84855"/>
    <w:rsid w:val="00D85123"/>
    <w:rsid w:val="00D959D9"/>
    <w:rsid w:val="00DA657D"/>
    <w:rsid w:val="00DA70A6"/>
    <w:rsid w:val="00DB0E12"/>
    <w:rsid w:val="00DB5424"/>
    <w:rsid w:val="00DC4225"/>
    <w:rsid w:val="00DD0AE3"/>
    <w:rsid w:val="00DD1AA0"/>
    <w:rsid w:val="00DD3A09"/>
    <w:rsid w:val="00DD4918"/>
    <w:rsid w:val="00DE0EF2"/>
    <w:rsid w:val="00DE42EF"/>
    <w:rsid w:val="00DE4E0B"/>
    <w:rsid w:val="00DE6B5C"/>
    <w:rsid w:val="00DF216A"/>
    <w:rsid w:val="00DF2415"/>
    <w:rsid w:val="00DF2CA5"/>
    <w:rsid w:val="00DF62D6"/>
    <w:rsid w:val="00E02BB7"/>
    <w:rsid w:val="00E03995"/>
    <w:rsid w:val="00E07563"/>
    <w:rsid w:val="00E07E84"/>
    <w:rsid w:val="00E1235C"/>
    <w:rsid w:val="00E14756"/>
    <w:rsid w:val="00E16839"/>
    <w:rsid w:val="00E20BC8"/>
    <w:rsid w:val="00E21ACB"/>
    <w:rsid w:val="00E270C3"/>
    <w:rsid w:val="00E320EF"/>
    <w:rsid w:val="00E3403A"/>
    <w:rsid w:val="00E3616C"/>
    <w:rsid w:val="00E41C1F"/>
    <w:rsid w:val="00E42CE2"/>
    <w:rsid w:val="00E45C40"/>
    <w:rsid w:val="00E53F5D"/>
    <w:rsid w:val="00E60E9B"/>
    <w:rsid w:val="00E62A68"/>
    <w:rsid w:val="00E71270"/>
    <w:rsid w:val="00E732BD"/>
    <w:rsid w:val="00E734C5"/>
    <w:rsid w:val="00E748EB"/>
    <w:rsid w:val="00E77432"/>
    <w:rsid w:val="00E775C5"/>
    <w:rsid w:val="00E85E45"/>
    <w:rsid w:val="00E871E2"/>
    <w:rsid w:val="00E95333"/>
    <w:rsid w:val="00E9637F"/>
    <w:rsid w:val="00E9664A"/>
    <w:rsid w:val="00E96831"/>
    <w:rsid w:val="00E96D31"/>
    <w:rsid w:val="00E97AE2"/>
    <w:rsid w:val="00EA6FAD"/>
    <w:rsid w:val="00EA714D"/>
    <w:rsid w:val="00EB23C6"/>
    <w:rsid w:val="00EB701B"/>
    <w:rsid w:val="00EB72D4"/>
    <w:rsid w:val="00EC193A"/>
    <w:rsid w:val="00EC26DD"/>
    <w:rsid w:val="00EC2792"/>
    <w:rsid w:val="00EC353A"/>
    <w:rsid w:val="00EC7AF4"/>
    <w:rsid w:val="00ED0119"/>
    <w:rsid w:val="00ED24CE"/>
    <w:rsid w:val="00ED27D3"/>
    <w:rsid w:val="00EE0DE8"/>
    <w:rsid w:val="00EE17F5"/>
    <w:rsid w:val="00EE554E"/>
    <w:rsid w:val="00EF21BC"/>
    <w:rsid w:val="00F02ADD"/>
    <w:rsid w:val="00F036FB"/>
    <w:rsid w:val="00F03B6C"/>
    <w:rsid w:val="00F04832"/>
    <w:rsid w:val="00F11369"/>
    <w:rsid w:val="00F135DE"/>
    <w:rsid w:val="00F1398C"/>
    <w:rsid w:val="00F13FA2"/>
    <w:rsid w:val="00F15C36"/>
    <w:rsid w:val="00F162DC"/>
    <w:rsid w:val="00F2088B"/>
    <w:rsid w:val="00F255C3"/>
    <w:rsid w:val="00F30703"/>
    <w:rsid w:val="00F3239C"/>
    <w:rsid w:val="00F32462"/>
    <w:rsid w:val="00F326B4"/>
    <w:rsid w:val="00F32B9D"/>
    <w:rsid w:val="00F40A46"/>
    <w:rsid w:val="00F43C19"/>
    <w:rsid w:val="00F45077"/>
    <w:rsid w:val="00F5135A"/>
    <w:rsid w:val="00F539CB"/>
    <w:rsid w:val="00F5433F"/>
    <w:rsid w:val="00F62F44"/>
    <w:rsid w:val="00F63D86"/>
    <w:rsid w:val="00F64D35"/>
    <w:rsid w:val="00F64E8D"/>
    <w:rsid w:val="00F65419"/>
    <w:rsid w:val="00F703CB"/>
    <w:rsid w:val="00F72A31"/>
    <w:rsid w:val="00F75D4C"/>
    <w:rsid w:val="00F805C3"/>
    <w:rsid w:val="00F86A72"/>
    <w:rsid w:val="00F87EF9"/>
    <w:rsid w:val="00F911F1"/>
    <w:rsid w:val="00FA56A9"/>
    <w:rsid w:val="00FA7758"/>
    <w:rsid w:val="00FB064B"/>
    <w:rsid w:val="00FB0A1F"/>
    <w:rsid w:val="00FB34B4"/>
    <w:rsid w:val="00FC2B7F"/>
    <w:rsid w:val="00FC7077"/>
    <w:rsid w:val="00FD0730"/>
    <w:rsid w:val="00FD1280"/>
    <w:rsid w:val="00FD5034"/>
    <w:rsid w:val="00FD50A0"/>
    <w:rsid w:val="00FD54E0"/>
    <w:rsid w:val="00FD56D2"/>
    <w:rsid w:val="00FD60C1"/>
    <w:rsid w:val="00FE329B"/>
    <w:rsid w:val="00FE6024"/>
    <w:rsid w:val="4DCD88AF"/>
    <w:rsid w:val="5ED29C46"/>
    <w:rsid w:val="62D5C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B8DCC"/>
  <w14:defaultImageDpi w14:val="32767"/>
  <w15:chartTrackingRefBased/>
  <w15:docId w15:val="{5F2B21D8-3835-4048-8D14-3E77DCAF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70B"/>
  </w:style>
  <w:style w:type="paragraph" w:styleId="Footer">
    <w:name w:val="footer"/>
    <w:basedOn w:val="Normal"/>
    <w:link w:val="FooterChar"/>
    <w:uiPriority w:val="8"/>
    <w:unhideWhenUsed/>
    <w:rsid w:val="0097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70B"/>
  </w:style>
  <w:style w:type="paragraph" w:styleId="ListParagraph">
    <w:name w:val="List Paragraph"/>
    <w:basedOn w:val="Normal"/>
    <w:uiPriority w:val="34"/>
    <w:qFormat/>
    <w:rsid w:val="00856D2A"/>
    <w:pPr>
      <w:ind w:left="720"/>
      <w:contextualSpacing/>
    </w:pPr>
    <w:rPr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856D2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A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72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C6F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5A9F"/>
  </w:style>
  <w:style w:type="character" w:customStyle="1" w:styleId="normaltextrun">
    <w:name w:val="normaltextrun"/>
    <w:basedOn w:val="DefaultParagraphFont"/>
    <w:rsid w:val="00482001"/>
  </w:style>
  <w:style w:type="character" w:customStyle="1" w:styleId="eop">
    <w:name w:val="eop"/>
    <w:basedOn w:val="DefaultParagraphFont"/>
    <w:rsid w:val="00482001"/>
  </w:style>
  <w:style w:type="paragraph" w:customStyle="1" w:styleId="paragraph">
    <w:name w:val="paragraph"/>
    <w:basedOn w:val="Normal"/>
    <w:rsid w:val="004820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.checkpoint.com/v2/r04/___https://www.vicpilltesting.org.au/___.Y3A0YTphdXN0aW5oZWFsdGh2aWN0b3JpYTE6YzpvZmZpY2UzNjVfZW1haWxzX2F0dGFjaG1lbnQ6NjlmNTBiNTM5YmM0ZjhjNjljODYyY2RkMjM3ODU3ZTE6Nzo3ZDM5OmU0Mzg5MzM1NTAzMjk4OTg1YjI3ODk2NDRiMTA4MmI0Y2QwMjk2MDEyZTA4ZGY1YmRjNTQ3YzdmNzJiMzdmY2U6cDpUOk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tect.checkpoint.com/v2/r04/___https://www.betterhealth.vic.gov.au/free-naloxone___.Y3A0YTphdXN0aW5oZWFsdGh2aWN0b3JpYTE6YzpvZmZpY2UzNjVfZW1haWxzX2F0dGFjaG1lbnQ6NjlmNTBiNTM5YmM0ZjhjNjljODYyY2RkMjM3ODU3ZTE6Nzo1N2ZhOmNkYzMzZjAyNDVhZGY1NDYwNWQ5ZTQ3ODliZTRkZjBhMTkxZDQyNTJkN2NjZTVmMWE5ZjZjMWU2YWQzZWYzMGY6cDpUOk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tect.checkpoint.com/v2/r04/___https://www.directline.org.au/___.Y3A0YTphdXN0aW5oZWFsdGh2aWN0b3JpYTE6YzpvZmZpY2UzNjVfZW1haWxzX2F0dGFjaG1lbnQ6NjlmNTBiNTM5YmM0ZjhjNjljODYyY2RkMjM3ODU3ZTE6Nzo3OGQ0OjQ1NTU3MzFhOTg3MDBjMjFlYjI0MWZmYjNiNGZjNWZhMWZkNWIxZDFmNzJjZmE1MWU5N2Q1YmIyNjIyNzBiN2I6cDpUOk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.checkpoint.com/v2/r04/___https://www.penington.org.au/between-us/between-us-overdose-and-naloxone/___.Y3A0YTphdXN0aW5oZWFsdGh2aWN0b3JpYTE6YzpvZmZpY2UzNjVfZW1haWxzX2F0dGFjaG1lbnQ6NjlmNTBiNTM5YmM0ZjhjNjljODYyY2RkMjM3ODU3ZTE6NzpmMDAzOmZmNmY5NzJiMTZmOWQ1MTQwOGE4Nzg2NWFlMjI2NzE0ODIzYmNmNjBhYTA1OGM0YTZkMGI4MTMwMzg2NDNmMDI6cDpUOk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dancewize.org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tect.checkpoint.com/v2/r04/___https://adf.org.au/drug-facts/___.Y3A0YTphdXN0aW5oZWFsdGh2aWN0b3JpYTE6YzpvZmZpY2UzNjVfZW1haWxzX2F0dGFjaG1lbnQ6NjlmNTBiNTM5YmM0ZjhjNjljODYyY2RkMjM3ODU3ZTE6NzpiOWNlOjFhMTJkOGE2M2MyMDc5ZTY0YTNlNWMyNGM2MWZmMTUzMmRmNjU2MThhODM5OTVmOWRiZjZiYjc3OGE2MjgxODc6cDpUOk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2502D46F20F41ABBF250C384346B5" ma:contentTypeVersion="10" ma:contentTypeDescription="Create a new document." ma:contentTypeScope="" ma:versionID="535fd895d7db9abb9146a6d19dd03d35">
  <xsd:schema xmlns:xsd="http://www.w3.org/2001/XMLSchema" xmlns:xs="http://www.w3.org/2001/XMLSchema" xmlns:p="http://schemas.microsoft.com/office/2006/metadata/properties" xmlns:ns2="5d20a6c7-1f40-408a-9322-af8a2b5cd090" targetNamespace="http://schemas.microsoft.com/office/2006/metadata/properties" ma:root="true" ma:fieldsID="ce86a8b9cb039fc20536673aefa1e280" ns2:_="">
    <xsd:import namespace="5d20a6c7-1f40-408a-9322-af8a2b5cd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a6c7-1f40-408a-9322-af8a2b5cd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20a6c7-1f40-408a-9322-af8a2b5cd0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083238-E77C-A74C-A2B0-083EAB3C7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24C25-1D65-4960-B433-B974C3C0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0a6c7-1f40-408a-9322-af8a2b5cd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4A96E7-F5C1-4797-9B8B-C35632B88E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AEB0E-C191-4087-971F-490B5A3487CF}">
  <ds:schemaRefs>
    <ds:schemaRef ds:uri="http://schemas.microsoft.com/office/2006/metadata/properties"/>
    <ds:schemaRef ds:uri="http://schemas.microsoft.com/office/infopath/2007/PartnerControls"/>
    <ds:schemaRef ds:uri="5d20a6c7-1f40-408a-9322-af8a2b5cd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4152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 found in methamphetamine and cocaine products across Victoria</dc:title>
  <dc:creator>Tom Lyons (Health)</dc:creator>
  <cp:lastModifiedBy>Claire East (Health)</cp:lastModifiedBy>
  <cp:revision>3</cp:revision>
  <cp:lastPrinted>2021-07-28T09:38:00Z</cp:lastPrinted>
  <dcterms:created xsi:type="dcterms:W3CDTF">2026-07-01T06:20:00Z</dcterms:created>
  <dcterms:modified xsi:type="dcterms:W3CDTF">2026-07-01T06:21:00Z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0x010100DE12502D46F20F41ABBF250C384346B5</vt:lpwstr>
  </property>
  <property fmtid="{D5CDD505-2E9C-101B-9397-08002B2CF9AE}" pid="3" name="GrammarlyDocumentId">
    <vt:lpwstr>d9b254a56475edcdc3b565690c94540adcf308ae6d9d2a50ca8dfa9b8f53f617</vt:lpwstr>
  </property>
  <property fmtid="{D5CDD505-2E9C-101B-9397-08002B2CF9AE}" pid="4" name="MediaServiceImageTags">
    <vt:lpwstr/>
  </property>
  <property fmtid="{D5CDD505-2E9C-101B-9397-08002B2CF9AE}" pid="5" name="MSIP_Label_efdf5488-3066-4b6c-8fea-9472b8a1f34c_ActionId">
    <vt:lpwstr>2f9be619-7bee-4b03-b572-9f25c39f4bac</vt:lpwstr>
  </property>
  <property fmtid="{D5CDD505-2E9C-101B-9397-08002B2CF9AE}" pid="6" name="MSIP_Label_efdf5488-3066-4b6c-8fea-9472b8a1f34c_ContentBits">
    <vt:lpwstr>0</vt:lpwstr>
  </property>
  <property fmtid="{D5CDD505-2E9C-101B-9397-08002B2CF9AE}" pid="7" name="MSIP_Label_efdf5488-3066-4b6c-8fea-9472b8a1f34c_Enabled">
    <vt:lpwstr>true</vt:lpwstr>
  </property>
  <property fmtid="{D5CDD505-2E9C-101B-9397-08002B2CF9AE}" pid="8" name="MSIP_Label_efdf5488-3066-4b6c-8fea-9472b8a1f34c_Method">
    <vt:lpwstr>Privileged</vt:lpwstr>
  </property>
  <property fmtid="{D5CDD505-2E9C-101B-9397-08002B2CF9AE}" pid="9" name="MSIP_Label_efdf5488-3066-4b6c-8fea-9472b8a1f34c_Name">
    <vt:lpwstr>efdf5488-3066-4b6c-8fea-9472b8a1f34c</vt:lpwstr>
  </property>
  <property fmtid="{D5CDD505-2E9C-101B-9397-08002B2CF9AE}" pid="10" name="MSIP_Label_efdf5488-3066-4b6c-8fea-9472b8a1f34c_SetDate">
    <vt:lpwstr>2021-07-26T23:14:02Z</vt:lpwstr>
  </property>
  <property fmtid="{D5CDD505-2E9C-101B-9397-08002B2CF9AE}" pid="11" name="MSIP_Label_efdf5488-3066-4b6c-8fea-9472b8a1f34c_SiteId">
    <vt:lpwstr>c0e0601f-0fac-449c-9c88-a104c4eb9f28</vt:lpwstr>
  </property>
</Properties>
</file>