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40E6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2423EFF" wp14:editId="12777F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D873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976050B" w14:textId="77777777" w:rsidTr="00B614D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878B2F3" w14:textId="15500EA1" w:rsidR="003B5733" w:rsidRPr="003B5733" w:rsidRDefault="0040321F" w:rsidP="003B5733">
            <w:pPr>
              <w:pStyle w:val="Documenttitle"/>
            </w:pPr>
            <w:r>
              <w:t>GP</w:t>
            </w:r>
            <w:r w:rsidR="00BB4B4C">
              <w:t>s</w:t>
            </w:r>
            <w:r>
              <w:t xml:space="preserve"> </w:t>
            </w:r>
            <w:r w:rsidR="00AF2C16">
              <w:t>s</w:t>
            </w:r>
            <w:r w:rsidR="00E05F77">
              <w:t>upporting</w:t>
            </w:r>
            <w:r w:rsidR="00F31B6D">
              <w:t xml:space="preserve"> residential care facilities during </w:t>
            </w:r>
            <w:r w:rsidR="00AF2C16">
              <w:t>r</w:t>
            </w:r>
            <w:r>
              <w:t xml:space="preserve">espiratory </w:t>
            </w:r>
            <w:r w:rsidR="00AF2C16">
              <w:t>v</w:t>
            </w:r>
            <w:r>
              <w:t xml:space="preserve">irus </w:t>
            </w:r>
            <w:r w:rsidR="00AF2C16">
              <w:t>s</w:t>
            </w:r>
            <w:r>
              <w:t>eason</w:t>
            </w:r>
          </w:p>
        </w:tc>
      </w:tr>
      <w:tr w:rsidR="003B5733" w14:paraId="52C53AF8" w14:textId="77777777" w:rsidTr="00B614D0">
        <w:tc>
          <w:tcPr>
            <w:tcW w:w="10348" w:type="dxa"/>
          </w:tcPr>
          <w:p w14:paraId="3FAC5EFF" w14:textId="7B1A7488" w:rsidR="003B5733" w:rsidRPr="00A1389F" w:rsidRDefault="0040321F">
            <w:pPr>
              <w:pStyle w:val="Documentsubtitle"/>
            </w:pPr>
            <w:r>
              <w:t>Influenza</w:t>
            </w:r>
            <w:r w:rsidR="0029489E">
              <w:t xml:space="preserve">, </w:t>
            </w:r>
            <w:r>
              <w:t>COVID-19</w:t>
            </w:r>
            <w:r w:rsidR="0029489E">
              <w:t xml:space="preserve">, </w:t>
            </w:r>
            <w:r>
              <w:t xml:space="preserve">RSV </w:t>
            </w:r>
            <w:r w:rsidR="0029489E">
              <w:t>and o</w:t>
            </w:r>
            <w:r>
              <w:t xml:space="preserve">ther </w:t>
            </w:r>
            <w:r w:rsidR="0029489E">
              <w:t>r</w:t>
            </w:r>
            <w:r>
              <w:t xml:space="preserve">espiratory </w:t>
            </w:r>
            <w:r w:rsidR="0029489E">
              <w:t>v</w:t>
            </w:r>
            <w:r>
              <w:t>iruses</w:t>
            </w:r>
          </w:p>
        </w:tc>
      </w:tr>
      <w:tr w:rsidR="003B5733" w14:paraId="4B6B361A" w14:textId="77777777" w:rsidTr="00B614D0">
        <w:tc>
          <w:tcPr>
            <w:tcW w:w="10348" w:type="dxa"/>
          </w:tcPr>
          <w:p w14:paraId="7374303B" w14:textId="77777777" w:rsidR="003B5733" w:rsidRPr="001E5058" w:rsidRDefault="0040321F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2E3BA7E8" w14:textId="26ABAFDA" w:rsidR="00EE29AD" w:rsidRDefault="0040321F" w:rsidP="00E261B3">
      <w:pPr>
        <w:pStyle w:val="Heading1"/>
      </w:pPr>
      <w:bookmarkStart w:id="0" w:name="_Toc63347078"/>
      <w:r>
        <w:t xml:space="preserve">Why </w:t>
      </w:r>
      <w:proofErr w:type="gramStart"/>
      <w:r>
        <w:t>this matters</w:t>
      </w:r>
      <w:bookmarkEnd w:id="0"/>
      <w:proofErr w:type="gramEnd"/>
    </w:p>
    <w:p w14:paraId="3E529E8B" w14:textId="2346F514" w:rsidR="008C1C9A" w:rsidRPr="002365B4" w:rsidRDefault="005E1531" w:rsidP="00237355">
      <w:pPr>
        <w:pStyle w:val="Body"/>
      </w:pPr>
      <w:r>
        <w:t>GPs</w:t>
      </w:r>
      <w:r w:rsidR="0040321F">
        <w:t xml:space="preserve"> play a critical role in protecting residents </w:t>
      </w:r>
      <w:r w:rsidR="003C5BCE">
        <w:t>in care facilities</w:t>
      </w:r>
      <w:r w:rsidR="0040321F">
        <w:t xml:space="preserve"> and managing </w:t>
      </w:r>
      <w:r w:rsidR="009C257B">
        <w:t>illness, especially</w:t>
      </w:r>
      <w:r w:rsidR="00A20B6D">
        <w:t xml:space="preserve"> during respiratory </w:t>
      </w:r>
      <w:r w:rsidR="00B72522">
        <w:t xml:space="preserve">virus season and </w:t>
      </w:r>
      <w:r w:rsidR="00A20B6D">
        <w:t>outbreaks</w:t>
      </w:r>
      <w:r w:rsidR="0040321F">
        <w:t>.</w:t>
      </w:r>
      <w:r w:rsidR="00C90D46">
        <w:t xml:space="preserve"> </w:t>
      </w:r>
      <w:r w:rsidR="00AB34E5">
        <w:t>R</w:t>
      </w:r>
      <w:r w:rsidR="00F70314">
        <w:t>ecommendation</w:t>
      </w:r>
      <w:r w:rsidR="00AB34E5">
        <w:t>s</w:t>
      </w:r>
      <w:r w:rsidR="00F70314">
        <w:t xml:space="preserve"> </w:t>
      </w:r>
      <w:r w:rsidR="6384B61E">
        <w:t xml:space="preserve">from </w:t>
      </w:r>
      <w:r w:rsidR="00F70314">
        <w:t xml:space="preserve">a trusted health professional </w:t>
      </w:r>
      <w:r w:rsidR="00390831">
        <w:t xml:space="preserve">remains </w:t>
      </w:r>
      <w:r w:rsidR="00F70314">
        <w:t xml:space="preserve">one of the </w:t>
      </w:r>
      <w:r w:rsidR="00A20B6D">
        <w:t xml:space="preserve">strongest </w:t>
      </w:r>
      <w:r w:rsidR="00F70314">
        <w:t xml:space="preserve">factors </w:t>
      </w:r>
      <w:r w:rsidR="00F7441D">
        <w:t xml:space="preserve">influencing </w:t>
      </w:r>
      <w:r w:rsidR="00F70314">
        <w:t xml:space="preserve">vaccination </w:t>
      </w:r>
      <w:r w:rsidR="0048365C">
        <w:t>uptake</w:t>
      </w:r>
      <w:r w:rsidR="00F70314">
        <w:t>.</w:t>
      </w:r>
      <w:r w:rsidR="00D82FF2">
        <w:t xml:space="preserve"> The following </w:t>
      </w:r>
      <w:r w:rsidR="00F23D7E">
        <w:t xml:space="preserve">outlines how you can help keep </w:t>
      </w:r>
      <w:r w:rsidR="00731905">
        <w:t>people</w:t>
      </w:r>
      <w:r w:rsidR="00E9404D">
        <w:t xml:space="preserve"> living</w:t>
      </w:r>
      <w:r w:rsidR="00237355">
        <w:t xml:space="preserve"> in </w:t>
      </w:r>
      <w:r w:rsidR="6957B318">
        <w:t xml:space="preserve">residential </w:t>
      </w:r>
      <w:r w:rsidR="00237355">
        <w:t>care</w:t>
      </w:r>
      <w:r w:rsidR="00731905">
        <w:t xml:space="preserve"> </w:t>
      </w:r>
      <w:r w:rsidR="11086FF8">
        <w:t xml:space="preserve">facilities </w:t>
      </w:r>
      <w:r w:rsidR="00731905">
        <w:t>safe</w:t>
      </w:r>
      <w:r w:rsidR="00F23D7E">
        <w:t xml:space="preserve"> this winter</w:t>
      </w:r>
      <w:r w:rsidR="009A0D9D">
        <w:t>.</w:t>
      </w:r>
    </w:p>
    <w:p w14:paraId="3A0B2556" w14:textId="5A46220D" w:rsidR="00A62D44" w:rsidRPr="00B57329" w:rsidRDefault="0040321F" w:rsidP="001E0C5D">
      <w:pPr>
        <w:pStyle w:val="Heading2"/>
      </w:pPr>
      <w:bookmarkStart w:id="1" w:name="_Toc63347079"/>
      <w:r>
        <w:t xml:space="preserve">Key </w:t>
      </w:r>
      <w:bookmarkEnd w:id="1"/>
      <w:r w:rsidR="00F3611C">
        <w:t>messages</w:t>
      </w:r>
    </w:p>
    <w:p w14:paraId="289E0909" w14:textId="1EB2E8FA" w:rsidR="0040321F" w:rsidRDefault="0040321F" w:rsidP="00A55561">
      <w:pPr>
        <w:pStyle w:val="Body"/>
        <w:numPr>
          <w:ilvl w:val="0"/>
          <w:numId w:val="9"/>
        </w:numPr>
      </w:pPr>
      <w:r w:rsidRPr="0040321F">
        <w:rPr>
          <w:b/>
          <w:bCs/>
        </w:rPr>
        <w:t>Promote and administer vaccination</w:t>
      </w:r>
      <w:r>
        <w:t xml:space="preserve"> </w:t>
      </w:r>
      <w:r w:rsidR="00F23D7E">
        <w:t>for i</w:t>
      </w:r>
      <w:r w:rsidR="008172FE">
        <w:t>nfluenza</w:t>
      </w:r>
      <w:r>
        <w:t xml:space="preserve">, COVID-19 </w:t>
      </w:r>
      <w:r w:rsidR="00F23D7E">
        <w:t>and</w:t>
      </w:r>
      <w:r>
        <w:t xml:space="preserve"> RSV</w:t>
      </w:r>
    </w:p>
    <w:p w14:paraId="6DD8E75E" w14:textId="4B1DDB28" w:rsidR="0040321F" w:rsidRPr="0040321F" w:rsidRDefault="0040321F" w:rsidP="00A55561">
      <w:pPr>
        <w:pStyle w:val="Body"/>
        <w:numPr>
          <w:ilvl w:val="0"/>
          <w:numId w:val="9"/>
        </w:numPr>
        <w:rPr>
          <w:b/>
          <w:bCs/>
        </w:rPr>
      </w:pPr>
      <w:r w:rsidRPr="0040321F">
        <w:rPr>
          <w:b/>
          <w:bCs/>
        </w:rPr>
        <w:t xml:space="preserve">Provide </w:t>
      </w:r>
      <w:r w:rsidR="005E1531">
        <w:rPr>
          <w:b/>
          <w:bCs/>
        </w:rPr>
        <w:t>care and</w:t>
      </w:r>
      <w:r w:rsidRPr="0040321F">
        <w:rPr>
          <w:b/>
          <w:bCs/>
        </w:rPr>
        <w:t xml:space="preserve"> </w:t>
      </w:r>
      <w:r w:rsidR="00A11DBF">
        <w:rPr>
          <w:b/>
          <w:bCs/>
        </w:rPr>
        <w:t xml:space="preserve">antiviral medication </w:t>
      </w:r>
      <w:r w:rsidR="00A11DBF" w:rsidRPr="00A11DBF">
        <w:t>for treatment and prevention</w:t>
      </w:r>
    </w:p>
    <w:p w14:paraId="2FF65176" w14:textId="14A3DD43" w:rsidR="00C701E8" w:rsidRPr="00C701E8" w:rsidRDefault="0040321F" w:rsidP="00724EA0">
      <w:pPr>
        <w:pStyle w:val="Body"/>
        <w:numPr>
          <w:ilvl w:val="0"/>
          <w:numId w:val="9"/>
        </w:numPr>
        <w:sectPr w:rsidR="00C701E8" w:rsidRPr="00C701E8" w:rsidSect="00E62622">
          <w:footerReference w:type="default" r:id="rId18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  <w:r w:rsidRPr="0040321F">
        <w:rPr>
          <w:b/>
          <w:bCs/>
        </w:rPr>
        <w:t>Support outbreak</w:t>
      </w:r>
      <w:r w:rsidR="00A11DBF">
        <w:rPr>
          <w:b/>
          <w:bCs/>
        </w:rPr>
        <w:t xml:space="preserve"> response</w:t>
      </w:r>
      <w:r w:rsidR="005E1531">
        <w:rPr>
          <w:b/>
          <w:bCs/>
        </w:rPr>
        <w:t xml:space="preserve"> </w:t>
      </w:r>
      <w:r w:rsidR="005E1531" w:rsidRPr="005E1531">
        <w:t>with</w:t>
      </w:r>
      <w:r w:rsidR="00A11DBF">
        <w:t xml:space="preserve"> timely clinical decision-making</w:t>
      </w:r>
      <w:r w:rsidR="002365B4" w:rsidRPr="002365B4">
        <w:t xml:space="preserve"> </w:t>
      </w:r>
      <w:r w:rsidR="00724EA0">
        <w:tab/>
      </w:r>
    </w:p>
    <w:p w14:paraId="24F69AA1" w14:textId="190A812F" w:rsidR="00200176" w:rsidRDefault="00674317" w:rsidP="00674317">
      <w:pPr>
        <w:pStyle w:val="Heading2"/>
      </w:pPr>
      <w:r>
        <w:t>Vaccination</w:t>
      </w:r>
    </w:p>
    <w:p w14:paraId="1901ED2B" w14:textId="06584192" w:rsidR="00962D39" w:rsidRPr="00962D39" w:rsidRDefault="00163CD3" w:rsidP="001473FD">
      <w:pPr>
        <w:pStyle w:val="Body"/>
      </w:pPr>
      <w:r>
        <w:t>V</w:t>
      </w:r>
      <w:r w:rsidR="00962D39">
        <w:t>accination</w:t>
      </w:r>
      <w:r>
        <w:t xml:space="preserve"> should be offered as residents become eligible. </w:t>
      </w:r>
      <w:r w:rsidR="001B43A1">
        <w:t>Vaccination</w:t>
      </w:r>
      <w:r>
        <w:t xml:space="preserve"> can also be provided </w:t>
      </w:r>
      <w:r w:rsidR="001B43A1">
        <w:t xml:space="preserve">during an outbreak and remains beneficial even if delayed. </w:t>
      </w:r>
    </w:p>
    <w:p w14:paraId="0B3A482A" w14:textId="47C01504" w:rsidR="00674317" w:rsidRDefault="00674317" w:rsidP="00674317">
      <w:pPr>
        <w:pStyle w:val="Heading3"/>
      </w:pPr>
      <w:r>
        <w:t>Influenza</w:t>
      </w:r>
    </w:p>
    <w:p w14:paraId="4060DBC5" w14:textId="1EA106F6" w:rsidR="00674317" w:rsidRDefault="00EE483C" w:rsidP="008C2CAD">
      <w:pPr>
        <w:pStyle w:val="Body"/>
      </w:pPr>
      <w:r>
        <w:t xml:space="preserve">Ensure all eligible </w:t>
      </w:r>
      <w:r w:rsidR="003338BC">
        <w:t>residents</w:t>
      </w:r>
      <w:r>
        <w:t xml:space="preserve"> receive an annual influenza vaccine.  </w:t>
      </w:r>
      <w:r w:rsidR="005A0F92">
        <w:t>Free i</w:t>
      </w:r>
      <w:r w:rsidR="00CA49E2">
        <w:t xml:space="preserve">nfluenza </w:t>
      </w:r>
      <w:r w:rsidR="0040161A">
        <w:t>vaccin</w:t>
      </w:r>
      <w:r w:rsidR="005A0F92">
        <w:t>e</w:t>
      </w:r>
      <w:r w:rsidR="00CA49E2">
        <w:t xml:space="preserve"> is </w:t>
      </w:r>
      <w:r w:rsidR="005A0F92">
        <w:t xml:space="preserve">available </w:t>
      </w:r>
      <w:r w:rsidR="00674317">
        <w:t>under the National Immunisation Program (NIP) for:</w:t>
      </w:r>
    </w:p>
    <w:p w14:paraId="1D986A39" w14:textId="3D4765DB" w:rsidR="00674317" w:rsidRDefault="00674317" w:rsidP="00A55561">
      <w:pPr>
        <w:pStyle w:val="Body"/>
        <w:numPr>
          <w:ilvl w:val="0"/>
          <w:numId w:val="13"/>
        </w:numPr>
      </w:pPr>
      <w:r>
        <w:t>People aged 65 years and over</w:t>
      </w:r>
    </w:p>
    <w:p w14:paraId="29910977" w14:textId="7C12B8EB" w:rsidR="00BB5A63" w:rsidRDefault="00BB5A63" w:rsidP="00A55561">
      <w:pPr>
        <w:pStyle w:val="Body"/>
        <w:numPr>
          <w:ilvl w:val="0"/>
          <w:numId w:val="13"/>
        </w:numPr>
      </w:pPr>
      <w:r>
        <w:t xml:space="preserve">Aboriginal and Torres Strait Islander people </w:t>
      </w:r>
    </w:p>
    <w:p w14:paraId="71C54C12" w14:textId="3BA2E574" w:rsidR="00004EF3" w:rsidRDefault="00004EF3" w:rsidP="00A55561">
      <w:pPr>
        <w:pStyle w:val="Body"/>
        <w:numPr>
          <w:ilvl w:val="0"/>
          <w:numId w:val="13"/>
        </w:numPr>
      </w:pPr>
      <w:r>
        <w:t>Pregnant women</w:t>
      </w:r>
      <w:r w:rsidR="00854DCA">
        <w:t xml:space="preserve"> (any stage of pregnancy)</w:t>
      </w:r>
    </w:p>
    <w:p w14:paraId="77074770" w14:textId="77777777" w:rsidR="00854DCA" w:rsidRDefault="00854DCA" w:rsidP="00A55561">
      <w:pPr>
        <w:pStyle w:val="Body"/>
        <w:numPr>
          <w:ilvl w:val="0"/>
          <w:numId w:val="13"/>
        </w:numPr>
      </w:pPr>
      <w:r>
        <w:t>All children aged 6 months to under 5 years</w:t>
      </w:r>
    </w:p>
    <w:p w14:paraId="6CD1C7F6" w14:textId="01358D66" w:rsidR="00674317" w:rsidRDefault="00674317" w:rsidP="00A55561">
      <w:pPr>
        <w:pStyle w:val="Body"/>
        <w:numPr>
          <w:ilvl w:val="0"/>
          <w:numId w:val="13"/>
        </w:numPr>
      </w:pPr>
      <w:r>
        <w:t xml:space="preserve">People </w:t>
      </w:r>
      <w:r w:rsidR="00CA49E2">
        <w:t xml:space="preserve">aged </w:t>
      </w:r>
      <w:r w:rsidR="00854DCA">
        <w:t>5 years</w:t>
      </w:r>
      <w:r w:rsidR="00CA49E2">
        <w:t xml:space="preserve"> </w:t>
      </w:r>
      <w:r w:rsidR="007E2CC1">
        <w:t xml:space="preserve">and over </w:t>
      </w:r>
      <w:r>
        <w:t>with c</w:t>
      </w:r>
      <w:r w:rsidR="005E1531">
        <w:t>ertain medical conditions that increase the risk of severe flu</w:t>
      </w:r>
      <w:r w:rsidR="00C46225">
        <w:t>.</w:t>
      </w:r>
    </w:p>
    <w:p w14:paraId="1AD16967" w14:textId="2473C048" w:rsidR="00674317" w:rsidRDefault="00674317" w:rsidP="00674317">
      <w:pPr>
        <w:pStyle w:val="Heading3"/>
      </w:pPr>
      <w:r>
        <w:t>COVID-19</w:t>
      </w:r>
    </w:p>
    <w:p w14:paraId="4B876912" w14:textId="07622629" w:rsidR="005E1531" w:rsidRDefault="00674317" w:rsidP="004227FA">
      <w:pPr>
        <w:pStyle w:val="Body"/>
      </w:pPr>
      <w:r>
        <w:t xml:space="preserve">Ensure </w:t>
      </w:r>
      <w:r w:rsidR="005E1531">
        <w:t xml:space="preserve">all eligible </w:t>
      </w:r>
      <w:r>
        <w:t xml:space="preserve">residents receive </w:t>
      </w:r>
      <w:r w:rsidR="003932E0">
        <w:t xml:space="preserve">COVID-19 </w:t>
      </w:r>
      <w:r w:rsidR="00900C34">
        <w:t xml:space="preserve">vaccination and </w:t>
      </w:r>
      <w:r w:rsidR="00236CD9">
        <w:t>further</w:t>
      </w:r>
      <w:r w:rsidR="00B15D4B">
        <w:t xml:space="preserve"> </w:t>
      </w:r>
      <w:r w:rsidR="0058342D" w:rsidRPr="001473FD">
        <w:t>COVID-19</w:t>
      </w:r>
      <w:r w:rsidR="00F61C2F" w:rsidRPr="00F61C2F">
        <w:t xml:space="preserve"> </w:t>
      </w:r>
      <w:r w:rsidR="692DB2B9">
        <w:t xml:space="preserve">doses </w:t>
      </w:r>
      <w:r>
        <w:t>in line with</w:t>
      </w:r>
      <w:r w:rsidR="005E1531">
        <w:t xml:space="preserve"> current national </w:t>
      </w:r>
      <w:r w:rsidR="00900C34">
        <w:t>recommendations.</w:t>
      </w:r>
    </w:p>
    <w:p w14:paraId="63ADF6E8" w14:textId="6C7FA6C9" w:rsidR="00674317" w:rsidRDefault="00674317" w:rsidP="00674317">
      <w:pPr>
        <w:pStyle w:val="Heading3"/>
      </w:pPr>
      <w:r>
        <w:t xml:space="preserve">RSV (Respiratory Syncytial Virus) </w:t>
      </w:r>
    </w:p>
    <w:p w14:paraId="13294FA8" w14:textId="0AFD438A" w:rsidR="00CE0194" w:rsidRPr="0058212E" w:rsidRDefault="00091D7F" w:rsidP="00237355">
      <w:pPr>
        <w:pStyle w:val="Body"/>
        <w:rPr>
          <w:lang w:eastAsia="en-AU"/>
        </w:rPr>
      </w:pPr>
      <w:r>
        <w:rPr>
          <w:lang w:eastAsia="en-AU"/>
        </w:rPr>
        <w:t xml:space="preserve">Ensure all eligible residents receive </w:t>
      </w:r>
      <w:r w:rsidR="00101571">
        <w:rPr>
          <w:lang w:eastAsia="en-AU"/>
        </w:rPr>
        <w:t>an</w:t>
      </w:r>
      <w:r>
        <w:rPr>
          <w:lang w:eastAsia="en-AU"/>
        </w:rPr>
        <w:t xml:space="preserve"> </w:t>
      </w:r>
      <w:r w:rsidR="00CE0194" w:rsidRPr="596A533C">
        <w:rPr>
          <w:lang w:eastAsia="en-AU"/>
        </w:rPr>
        <w:t>RSV vaccination</w:t>
      </w:r>
      <w:r>
        <w:rPr>
          <w:lang w:eastAsia="en-AU"/>
        </w:rPr>
        <w:t>.</w:t>
      </w:r>
      <w:r w:rsidR="00900C34">
        <w:rPr>
          <w:lang w:eastAsia="en-AU"/>
        </w:rPr>
        <w:t xml:space="preserve"> </w:t>
      </w:r>
      <w:r w:rsidR="0092073D">
        <w:rPr>
          <w:lang w:eastAsia="en-AU"/>
        </w:rPr>
        <w:t xml:space="preserve">Free </w:t>
      </w:r>
      <w:r w:rsidR="00900C34">
        <w:rPr>
          <w:lang w:eastAsia="en-AU"/>
        </w:rPr>
        <w:t xml:space="preserve">RSV </w:t>
      </w:r>
      <w:r w:rsidR="00B15D4B">
        <w:rPr>
          <w:lang w:eastAsia="en-AU"/>
        </w:rPr>
        <w:t>vaccin</w:t>
      </w:r>
      <w:r w:rsidR="0092073D">
        <w:rPr>
          <w:lang w:eastAsia="en-AU"/>
        </w:rPr>
        <w:t>e</w:t>
      </w:r>
      <w:r w:rsidR="00900C34">
        <w:rPr>
          <w:lang w:eastAsia="en-AU"/>
        </w:rPr>
        <w:t xml:space="preserve"> is </w:t>
      </w:r>
      <w:r w:rsidR="0092073D">
        <w:rPr>
          <w:lang w:eastAsia="en-AU"/>
        </w:rPr>
        <w:t xml:space="preserve">available </w:t>
      </w:r>
      <w:r>
        <w:rPr>
          <w:lang w:eastAsia="en-AU"/>
        </w:rPr>
        <w:t>under the NIP</w:t>
      </w:r>
      <w:r w:rsidR="00BC53EE">
        <w:rPr>
          <w:lang w:eastAsia="en-AU"/>
        </w:rPr>
        <w:t xml:space="preserve"> for: </w:t>
      </w:r>
      <w:r w:rsidR="00CE0194" w:rsidRPr="596A533C">
        <w:rPr>
          <w:lang w:eastAsia="en-AU"/>
        </w:rPr>
        <w:t xml:space="preserve"> </w:t>
      </w:r>
    </w:p>
    <w:p w14:paraId="2D11C00A" w14:textId="27E31018" w:rsidR="00D653D1" w:rsidRDefault="00D64195" w:rsidP="00A55561">
      <w:pPr>
        <w:pStyle w:val="Bullet1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A</w:t>
      </w:r>
      <w:r w:rsidRPr="0058212E">
        <w:rPr>
          <w:lang w:eastAsia="en-AU"/>
        </w:rPr>
        <w:t>ll</w:t>
      </w:r>
      <w:r w:rsidR="00CE0194" w:rsidRPr="0058212E">
        <w:rPr>
          <w:lang w:eastAsia="en-AU"/>
        </w:rPr>
        <w:t xml:space="preserve"> people aged 75 years </w:t>
      </w:r>
      <w:r w:rsidR="00695FC8">
        <w:rPr>
          <w:lang w:eastAsia="en-AU"/>
        </w:rPr>
        <w:t xml:space="preserve">and over </w:t>
      </w:r>
    </w:p>
    <w:p w14:paraId="1496C060" w14:textId="670A8221" w:rsidR="00294016" w:rsidRDefault="00CE0194" w:rsidP="00A55561">
      <w:pPr>
        <w:pStyle w:val="Bullet1"/>
        <w:numPr>
          <w:ilvl w:val="0"/>
          <w:numId w:val="14"/>
        </w:numPr>
        <w:rPr>
          <w:lang w:eastAsia="en-AU"/>
        </w:rPr>
      </w:pPr>
      <w:r w:rsidRPr="0058212E">
        <w:rPr>
          <w:lang w:eastAsia="en-AU"/>
        </w:rPr>
        <w:t>Aboriginal and Torres Strait Islander people aged 60 years</w:t>
      </w:r>
      <w:r w:rsidR="00695FC8">
        <w:rPr>
          <w:lang w:eastAsia="en-AU"/>
        </w:rPr>
        <w:t xml:space="preserve"> and over</w:t>
      </w:r>
      <w:r w:rsidR="00381E93">
        <w:rPr>
          <w:lang w:eastAsia="en-AU"/>
        </w:rPr>
        <w:t xml:space="preserve"> </w:t>
      </w:r>
    </w:p>
    <w:p w14:paraId="569BA232" w14:textId="560DB899" w:rsidR="002B17E9" w:rsidRDefault="002B17E9" w:rsidP="0037292A">
      <w:pPr>
        <w:pStyle w:val="Bullet1"/>
        <w:numPr>
          <w:ilvl w:val="0"/>
          <w:numId w:val="0"/>
        </w:numPr>
        <w:ind w:left="284" w:hanging="284"/>
        <w:rPr>
          <w:lang w:eastAsia="en-AU"/>
        </w:rPr>
      </w:pPr>
      <w:r>
        <w:rPr>
          <w:lang w:eastAsia="en-AU"/>
        </w:rPr>
        <w:t>Vaccination may also be considered (not funded) for:</w:t>
      </w:r>
    </w:p>
    <w:p w14:paraId="1C077544" w14:textId="5CF20836" w:rsidR="004100DA" w:rsidRDefault="004100DA" w:rsidP="00A55561">
      <w:pPr>
        <w:pStyle w:val="Bullet1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p</w:t>
      </w:r>
      <w:r w:rsidR="004C66CA">
        <w:rPr>
          <w:lang w:eastAsia="en-AU"/>
        </w:rPr>
        <w:t xml:space="preserve">eople with medical risk </w:t>
      </w:r>
      <w:r w:rsidR="00A5591E">
        <w:rPr>
          <w:lang w:eastAsia="en-AU"/>
        </w:rPr>
        <w:t>factors for sev</w:t>
      </w:r>
      <w:r w:rsidR="00613A76">
        <w:rPr>
          <w:lang w:eastAsia="en-AU"/>
        </w:rPr>
        <w:t>ere RSV disease</w:t>
      </w:r>
      <w:r w:rsidR="003F694C">
        <w:rPr>
          <w:lang w:eastAsia="en-AU"/>
        </w:rPr>
        <w:t xml:space="preserve"> aged </w:t>
      </w:r>
      <w:r>
        <w:rPr>
          <w:lang w:eastAsia="en-AU"/>
        </w:rPr>
        <w:t xml:space="preserve">50 to 59 </w:t>
      </w:r>
      <w:r w:rsidR="003F694C">
        <w:rPr>
          <w:lang w:eastAsia="en-AU"/>
        </w:rPr>
        <w:t>years</w:t>
      </w:r>
    </w:p>
    <w:p w14:paraId="443ED43D" w14:textId="19226C06" w:rsidR="002B17E9" w:rsidRDefault="00BB38D8" w:rsidP="00A55561">
      <w:pPr>
        <w:pStyle w:val="Bullet1"/>
        <w:numPr>
          <w:ilvl w:val="0"/>
          <w:numId w:val="15"/>
        </w:numPr>
        <w:rPr>
          <w:lang w:eastAsia="en-AU"/>
        </w:rPr>
      </w:pPr>
      <w:r w:rsidRPr="00BB38D8">
        <w:rPr>
          <w:lang w:eastAsia="en-AU"/>
        </w:rPr>
        <w:t xml:space="preserve">Non-Indigenous </w:t>
      </w:r>
      <w:r>
        <w:rPr>
          <w:lang w:eastAsia="en-AU"/>
        </w:rPr>
        <w:t xml:space="preserve">people aged </w:t>
      </w:r>
      <w:r w:rsidR="003F694C">
        <w:rPr>
          <w:lang w:eastAsia="en-AU"/>
        </w:rPr>
        <w:t xml:space="preserve">60 </w:t>
      </w:r>
      <w:r w:rsidR="00CE17D5">
        <w:rPr>
          <w:lang w:eastAsia="en-AU"/>
        </w:rPr>
        <w:t xml:space="preserve">to 74 </w:t>
      </w:r>
      <w:r w:rsidR="003F694C">
        <w:rPr>
          <w:lang w:eastAsia="en-AU"/>
        </w:rPr>
        <w:t xml:space="preserve">years. </w:t>
      </w:r>
    </w:p>
    <w:p w14:paraId="14A5E913" w14:textId="39BB8123" w:rsidR="00687292" w:rsidRDefault="00687292" w:rsidP="00687292">
      <w:pPr>
        <w:pStyle w:val="Body"/>
      </w:pPr>
    </w:p>
    <w:p w14:paraId="1A188C24" w14:textId="70C0EE8E" w:rsidR="00674317" w:rsidRDefault="00674317" w:rsidP="00674317">
      <w:pPr>
        <w:pStyle w:val="Heading2"/>
      </w:pPr>
      <w:r>
        <w:lastRenderedPageBreak/>
        <w:t>Antiviral Medication</w:t>
      </w:r>
    </w:p>
    <w:p w14:paraId="5EECB8CD" w14:textId="12ADBEE2" w:rsidR="00674317" w:rsidRDefault="00674317" w:rsidP="00674317">
      <w:pPr>
        <w:pStyle w:val="Heading3"/>
      </w:pPr>
      <w:r>
        <w:t>Proactive planning</w:t>
      </w:r>
    </w:p>
    <w:p w14:paraId="2C6BD5BF" w14:textId="749A26A0" w:rsidR="00674317" w:rsidRDefault="00181F5F" w:rsidP="00A55561">
      <w:pPr>
        <w:pStyle w:val="Body"/>
        <w:numPr>
          <w:ilvl w:val="0"/>
          <w:numId w:val="10"/>
        </w:numPr>
      </w:pPr>
      <w:r>
        <w:t xml:space="preserve">Ensure Goals of </w:t>
      </w:r>
      <w:r w:rsidR="00264FFC">
        <w:t>C</w:t>
      </w:r>
      <w:r>
        <w:t xml:space="preserve">are and Advanced Care Plans are </w:t>
      </w:r>
      <w:r w:rsidR="005E71DE">
        <w:t>up to date and</w:t>
      </w:r>
      <w:r>
        <w:t xml:space="preserve"> d</w:t>
      </w:r>
      <w:r w:rsidR="00674317">
        <w:t>ocument</w:t>
      </w:r>
      <w:r>
        <w:t xml:space="preserve">ed in the </w:t>
      </w:r>
      <w:r w:rsidR="00264FFC">
        <w:t>residents’</w:t>
      </w:r>
      <w:r w:rsidR="00812F67">
        <w:t xml:space="preserve"> </w:t>
      </w:r>
      <w:r w:rsidR="00674317">
        <w:t>medical record</w:t>
      </w:r>
      <w:r w:rsidR="00695FC8">
        <w:t>.</w:t>
      </w:r>
    </w:p>
    <w:p w14:paraId="696633D4" w14:textId="6EE6C07F" w:rsidR="00674317" w:rsidRDefault="00674317" w:rsidP="00A55561">
      <w:pPr>
        <w:pStyle w:val="Body"/>
        <w:numPr>
          <w:ilvl w:val="0"/>
          <w:numId w:val="10"/>
        </w:numPr>
      </w:pPr>
      <w:r>
        <w:t>Ensure</w:t>
      </w:r>
      <w:r w:rsidR="00DA1093">
        <w:t xml:space="preserve"> relevant</w:t>
      </w:r>
      <w:r w:rsidR="00812F67">
        <w:t xml:space="preserve"> clinical assessments (</w:t>
      </w:r>
      <w:r w:rsidR="001B44F2">
        <w:t>e.g.</w:t>
      </w:r>
      <w:r w:rsidR="00812F67">
        <w:t xml:space="preserve"> renal function) </w:t>
      </w:r>
      <w:r w:rsidR="001715F4">
        <w:t>have been</w:t>
      </w:r>
      <w:r w:rsidR="0086720E">
        <w:t xml:space="preserve"> completed and documente</w:t>
      </w:r>
      <w:r w:rsidR="00812F67">
        <w:t>d</w:t>
      </w:r>
      <w:r w:rsidR="00DA1093">
        <w:t xml:space="preserve">, in </w:t>
      </w:r>
      <w:r w:rsidR="00F85E85">
        <w:t>case</w:t>
      </w:r>
      <w:r w:rsidR="00DA1093">
        <w:t xml:space="preserve"> antiviral medication</w:t>
      </w:r>
      <w:r w:rsidR="00F85E85">
        <w:t xml:space="preserve">s </w:t>
      </w:r>
      <w:r w:rsidR="3F3E6282">
        <w:t xml:space="preserve">for COVID-19 or influenza </w:t>
      </w:r>
      <w:r w:rsidR="00F85E85">
        <w:t xml:space="preserve">are </w:t>
      </w:r>
      <w:r w:rsidR="00DA1093">
        <w:t>required</w:t>
      </w:r>
      <w:r w:rsidR="00695FC8">
        <w:t>.</w:t>
      </w:r>
    </w:p>
    <w:p w14:paraId="786CE069" w14:textId="0CC2CFAB" w:rsidR="00674317" w:rsidRDefault="00A11DBF" w:rsidP="00A11DBF">
      <w:pPr>
        <w:pStyle w:val="Heading3"/>
      </w:pPr>
      <w:r>
        <w:t>During an influenza outbreak</w:t>
      </w:r>
    </w:p>
    <w:p w14:paraId="72DB79B9" w14:textId="40259BA6" w:rsidR="00A11DBF" w:rsidRDefault="00D12646" w:rsidP="00A55561">
      <w:pPr>
        <w:pStyle w:val="Body"/>
        <w:numPr>
          <w:ilvl w:val="0"/>
          <w:numId w:val="11"/>
        </w:numPr>
      </w:pPr>
      <w:r>
        <w:t>Offer a</w:t>
      </w:r>
      <w:r w:rsidR="00A37A4D">
        <w:t xml:space="preserve">ntiviral </w:t>
      </w:r>
      <w:r w:rsidR="00A11DBF">
        <w:t xml:space="preserve">prophylaxis </w:t>
      </w:r>
      <w:r>
        <w:t>to</w:t>
      </w:r>
      <w:r w:rsidR="00A11DBF">
        <w:t xml:space="preserve"> asymptomatic residents</w:t>
      </w:r>
      <w:r w:rsidR="00695FC8">
        <w:t>.</w:t>
      </w:r>
    </w:p>
    <w:p w14:paraId="597F3C9D" w14:textId="794327C9" w:rsidR="00812F67" w:rsidRDefault="00A11DBF" w:rsidP="00A55561">
      <w:pPr>
        <w:pStyle w:val="Body"/>
        <w:numPr>
          <w:ilvl w:val="0"/>
          <w:numId w:val="11"/>
        </w:numPr>
      </w:pPr>
      <w:r>
        <w:t>If residents develop symptoms while on prophylaxis</w:t>
      </w:r>
      <w:r w:rsidR="00812F67">
        <w:t xml:space="preserve">, switch to </w:t>
      </w:r>
      <w:r w:rsidR="00903714">
        <w:t xml:space="preserve">a </w:t>
      </w:r>
      <w:r w:rsidR="00812F67">
        <w:t>treatment dose while awaiting test results</w:t>
      </w:r>
      <w:r w:rsidR="00695FC8">
        <w:t>.</w:t>
      </w:r>
    </w:p>
    <w:p w14:paraId="5E9DA438" w14:textId="038C0809" w:rsidR="00A11DBF" w:rsidRDefault="008D1B73" w:rsidP="00A55561">
      <w:pPr>
        <w:pStyle w:val="Body"/>
        <w:numPr>
          <w:ilvl w:val="0"/>
          <w:numId w:val="11"/>
        </w:numPr>
      </w:pPr>
      <w:r>
        <w:t xml:space="preserve">Unvaccinated, </w:t>
      </w:r>
      <w:r w:rsidR="00A11DBF">
        <w:t>asymptomatic staff</w:t>
      </w:r>
      <w:r>
        <w:t xml:space="preserve"> should also receive antiviral prophylaxis</w:t>
      </w:r>
      <w:r w:rsidR="00695FC8">
        <w:t>.</w:t>
      </w:r>
      <w:r w:rsidR="00F71855">
        <w:t xml:space="preserve"> This can be arranged by their treating GP.</w:t>
      </w:r>
    </w:p>
    <w:p w14:paraId="2512AD7F" w14:textId="4803531B" w:rsidR="00A11DBF" w:rsidRDefault="00A11DBF" w:rsidP="00A11DBF">
      <w:pPr>
        <w:pStyle w:val="Heading2"/>
      </w:pPr>
      <w:r>
        <w:t>Clinical guidelines and resources</w:t>
      </w:r>
    </w:p>
    <w:p w14:paraId="4AA2C63C" w14:textId="117EC242" w:rsidR="00A11DBF" w:rsidRPr="008C1C9A" w:rsidRDefault="00A11DBF" w:rsidP="00A55561">
      <w:pPr>
        <w:pStyle w:val="Body"/>
        <w:numPr>
          <w:ilvl w:val="0"/>
          <w:numId w:val="12"/>
        </w:numPr>
        <w:rPr>
          <w:sz w:val="20"/>
        </w:rPr>
      </w:pPr>
      <w:hyperlink r:id="rId19" w:history="1">
        <w:r w:rsidRPr="008C1C9A">
          <w:rPr>
            <w:rStyle w:val="Hyperlink"/>
            <w:sz w:val="20"/>
          </w:rPr>
          <w:t>Acute respiratory infection management in residential care facilities | health.vic.gov.au</w:t>
        </w:r>
      </w:hyperlink>
      <w:r w:rsidRPr="008C1C9A">
        <w:rPr>
          <w:sz w:val="20"/>
        </w:rPr>
        <w:t xml:space="preserve"> &lt;https://www.health.vic.gov.au/infections-diseases/acute-respiratory-infection-management-residential-care-facilities&gt;</w:t>
      </w:r>
    </w:p>
    <w:p w14:paraId="619BCB2E" w14:textId="70FFA1FA" w:rsidR="00A11DBF" w:rsidRPr="008C1C9A" w:rsidRDefault="00A11DBF" w:rsidP="00A55561">
      <w:pPr>
        <w:pStyle w:val="Body"/>
        <w:numPr>
          <w:ilvl w:val="0"/>
          <w:numId w:val="12"/>
        </w:numPr>
        <w:rPr>
          <w:sz w:val="20"/>
        </w:rPr>
      </w:pPr>
      <w:hyperlink r:id="rId20" w:history="1">
        <w:r w:rsidRPr="008C1C9A">
          <w:rPr>
            <w:rStyle w:val="Hyperlink"/>
            <w:sz w:val="20"/>
          </w:rPr>
          <w:t>National Guideline for the Prevention, Control and Public Health Management of Outbreaks of Acute Respiratory Infection in Residential Aged Care Homes | Australian Government Department of Health, Disability and Ageing</w:t>
        </w:r>
      </w:hyperlink>
      <w:r w:rsidR="00752F26" w:rsidRPr="008C1C9A">
        <w:rPr>
          <w:sz w:val="20"/>
        </w:rPr>
        <w:t xml:space="preserve"> </w:t>
      </w:r>
      <w:r w:rsidR="00797F84" w:rsidRPr="008C1C9A">
        <w:rPr>
          <w:sz w:val="20"/>
        </w:rPr>
        <w:t>&lt;</w:t>
      </w:r>
      <w:r w:rsidR="00A14073" w:rsidRPr="008C1C9A">
        <w:rPr>
          <w:sz w:val="20"/>
        </w:rPr>
        <w:t>https://www.health.gov.au/resources/publications/national-guidelines-for-the-prevention-control-and-public-health-management-of-outbreaks-of-acute-respiratory-infection-in-residential-care-facilities</w:t>
      </w:r>
      <w:r w:rsidR="00797F84" w:rsidRPr="008C1C9A">
        <w:rPr>
          <w:sz w:val="20"/>
        </w:rPr>
        <w:t>&gt;</w:t>
      </w:r>
    </w:p>
    <w:p w14:paraId="74FC2E62" w14:textId="68F58FB1" w:rsidR="00797F84" w:rsidRPr="008C1C9A" w:rsidRDefault="00C74D36" w:rsidP="00A55561">
      <w:pPr>
        <w:pStyle w:val="Body"/>
        <w:numPr>
          <w:ilvl w:val="0"/>
          <w:numId w:val="12"/>
        </w:numPr>
        <w:rPr>
          <w:sz w:val="20"/>
        </w:rPr>
      </w:pPr>
      <w:hyperlink r:id="rId21" w:history="1">
        <w:r w:rsidRPr="008C1C9A">
          <w:rPr>
            <w:rStyle w:val="Hyperlink"/>
            <w:sz w:val="20"/>
          </w:rPr>
          <w:t>Don’t risk the flu and RSV vaccine stakeholder toolkits</w:t>
        </w:r>
      </w:hyperlink>
      <w:r w:rsidR="00752F26" w:rsidRPr="008C1C9A">
        <w:rPr>
          <w:sz w:val="20"/>
        </w:rPr>
        <w:t xml:space="preserve"> </w:t>
      </w:r>
      <w:r w:rsidR="00797F84" w:rsidRPr="008C1C9A">
        <w:rPr>
          <w:sz w:val="20"/>
        </w:rPr>
        <w:t>&lt;</w:t>
      </w:r>
      <w:r w:rsidR="00881E54" w:rsidRPr="008C1C9A">
        <w:rPr>
          <w:sz w:val="20"/>
        </w:rPr>
        <w:t>https://www.health.vic.gov.au/our-campaigns/dont-risk-the-flu-get-vaccinated</w:t>
      </w:r>
      <w:r w:rsidR="006D16E4" w:rsidRPr="008C1C9A">
        <w:rPr>
          <w:sz w:val="20"/>
        </w:rPr>
        <w:t>&gt;</w:t>
      </w:r>
    </w:p>
    <w:p w14:paraId="4EBD1432" w14:textId="4320D1C0" w:rsidR="002C63B2" w:rsidRPr="008C1C9A" w:rsidRDefault="008F396A" w:rsidP="00A55561">
      <w:pPr>
        <w:pStyle w:val="Body"/>
        <w:numPr>
          <w:ilvl w:val="0"/>
          <w:numId w:val="12"/>
        </w:numPr>
        <w:rPr>
          <w:sz w:val="20"/>
        </w:rPr>
      </w:pPr>
      <w:hyperlink r:id="rId22" w:history="1">
        <w:r w:rsidRPr="008C1C9A">
          <w:rPr>
            <w:rStyle w:val="Hyperlink"/>
            <w:sz w:val="20"/>
          </w:rPr>
          <w:t>COVID-19 vaccine advice and recommendations</w:t>
        </w:r>
      </w:hyperlink>
      <w:r w:rsidRPr="008C1C9A">
        <w:rPr>
          <w:sz w:val="20"/>
        </w:rPr>
        <w:t xml:space="preserve"> &lt;https://www.health.gov.au/our-work/covid-19-vaccines/getting-your-vaccination&gt;</w:t>
      </w:r>
    </w:p>
    <w:p w14:paraId="76CC45CD" w14:textId="0C02E079" w:rsidR="00963023" w:rsidRPr="008C1C9A" w:rsidRDefault="00044C32" w:rsidP="00A55561">
      <w:pPr>
        <w:pStyle w:val="Body"/>
        <w:numPr>
          <w:ilvl w:val="0"/>
          <w:numId w:val="12"/>
        </w:numPr>
        <w:rPr>
          <w:sz w:val="20"/>
        </w:rPr>
      </w:pPr>
      <w:hyperlink r:id="rId23" w:history="1">
        <w:r w:rsidRPr="008C1C9A">
          <w:rPr>
            <w:rStyle w:val="Hyperlink"/>
            <w:sz w:val="20"/>
          </w:rPr>
          <w:t>Australian Technical Advisory Group on Immunisation (ATAGI) clinical advice: Statement on the administration of seasonal influenza vaccines in 2026</w:t>
        </w:r>
      </w:hyperlink>
      <w:r w:rsidR="00C372C3" w:rsidRPr="008C1C9A">
        <w:rPr>
          <w:rStyle w:val="Hyperlink"/>
          <w:sz w:val="20"/>
        </w:rPr>
        <w:t xml:space="preserve"> </w:t>
      </w:r>
      <w:r w:rsidR="00A2588E" w:rsidRPr="008C1C9A">
        <w:rPr>
          <w:rStyle w:val="Hyperlink"/>
          <w:sz w:val="20"/>
        </w:rPr>
        <w:t>&lt;</w:t>
      </w:r>
      <w:r w:rsidR="00A2588E" w:rsidRPr="008C1C9A">
        <w:rPr>
          <w:sz w:val="20"/>
        </w:rPr>
        <w:t>https://www.health.gov.au/resources/publications/atagi-statement-on-the-administration-of-seasonal-influenza-vaccines-in-2026?language=en</w:t>
      </w:r>
      <w:r w:rsidR="00AB18C0" w:rsidRPr="008C1C9A">
        <w:rPr>
          <w:sz w:val="20"/>
        </w:rPr>
        <w:t>&gt;</w:t>
      </w:r>
    </w:p>
    <w:p w14:paraId="76052870" w14:textId="304705FF" w:rsidR="009436F4" w:rsidRPr="008C1C9A" w:rsidRDefault="009436F4" w:rsidP="00A55561">
      <w:pPr>
        <w:pStyle w:val="Body"/>
        <w:numPr>
          <w:ilvl w:val="0"/>
          <w:numId w:val="12"/>
        </w:numPr>
        <w:rPr>
          <w:sz w:val="20"/>
        </w:rPr>
      </w:pPr>
      <w:hyperlink r:id="rId24" w:history="1">
        <w:r w:rsidRPr="008C1C9A">
          <w:rPr>
            <w:rStyle w:val="Hyperlink"/>
            <w:sz w:val="20"/>
          </w:rPr>
          <w:t xml:space="preserve">RSV </w:t>
        </w:r>
        <w:r w:rsidR="00164D89" w:rsidRPr="008C1C9A">
          <w:rPr>
            <w:rStyle w:val="Hyperlink"/>
            <w:sz w:val="20"/>
          </w:rPr>
          <w:t>for older Australians. P</w:t>
        </w:r>
        <w:r w:rsidRPr="008C1C9A">
          <w:rPr>
            <w:rStyle w:val="Hyperlink"/>
            <w:sz w:val="20"/>
          </w:rPr>
          <w:t>rogram advice for Health Professionals</w:t>
        </w:r>
      </w:hyperlink>
      <w:r w:rsidRPr="008C1C9A">
        <w:rPr>
          <w:sz w:val="20"/>
        </w:rPr>
        <w:t xml:space="preserve"> &lt;</w:t>
      </w:r>
      <w:r w:rsidR="00181D71" w:rsidRPr="008C1C9A">
        <w:rPr>
          <w:sz w:val="20"/>
        </w:rPr>
        <w:t>https://www.health.gov.au/resources/publications/respiratory-syncytial-virus-rsv-vaccine-for-older-australians-program-advice-for-health-professionals&gt;</w:t>
      </w:r>
    </w:p>
    <w:p w14:paraId="117055DA" w14:textId="33B6B89C" w:rsidR="000D7710" w:rsidRPr="008C1C9A" w:rsidRDefault="000D7710" w:rsidP="00A55561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outlineLvl w:val="0"/>
        <w:rPr>
          <w:rFonts w:cs="Arial"/>
          <w:color w:val="313131"/>
          <w:kern w:val="36"/>
          <w:sz w:val="20"/>
          <w:lang w:eastAsia="en-AU"/>
        </w:rPr>
      </w:pPr>
      <w:hyperlink r:id="rId25" w:history="1">
        <w:r w:rsidRPr="008C1C9A">
          <w:rPr>
            <w:rStyle w:val="Hyperlink"/>
            <w:rFonts w:cs="Arial"/>
            <w:kern w:val="36"/>
            <w:sz w:val="20"/>
            <w:lang w:eastAsia="en-AU"/>
          </w:rPr>
          <w:t>Clinical guidance on RSV immunisation product administration errors</w:t>
        </w:r>
      </w:hyperlink>
      <w:r w:rsidRPr="008C1C9A">
        <w:rPr>
          <w:rFonts w:cs="Arial"/>
          <w:color w:val="313131"/>
          <w:kern w:val="36"/>
          <w:sz w:val="20"/>
          <w:lang w:eastAsia="en-AU"/>
        </w:rPr>
        <w:t xml:space="preserve"> &lt;</w:t>
      </w:r>
      <w:r w:rsidR="00CF2902" w:rsidRPr="008C1C9A">
        <w:rPr>
          <w:rFonts w:cs="Arial"/>
          <w:color w:val="313131"/>
          <w:kern w:val="36"/>
          <w:sz w:val="20"/>
          <w:lang w:eastAsia="en-AU"/>
        </w:rPr>
        <w:t>https://immunisationhandbook.health.gov.au/resources/tables/table-clinical-guidance-on-rsv-immunisation-product-administration-errors&gt;</w:t>
      </w:r>
      <w:r w:rsidR="00EC50B7" w:rsidRPr="008C1C9A">
        <w:rPr>
          <w:rFonts w:cs="Arial"/>
          <w:color w:val="313131"/>
          <w:kern w:val="36"/>
          <w:sz w:val="20"/>
          <w:lang w:eastAsia="en-AU"/>
        </w:rPr>
        <w:t xml:space="preserve"> </w:t>
      </w:r>
    </w:p>
    <w:p w14:paraId="6DF19F74" w14:textId="752C4862" w:rsidR="00EC50B7" w:rsidRPr="008C1C9A" w:rsidRDefault="00EC50B7" w:rsidP="00A55561">
      <w:pPr>
        <w:pStyle w:val="Body"/>
        <w:numPr>
          <w:ilvl w:val="0"/>
          <w:numId w:val="12"/>
        </w:numPr>
        <w:spacing w:before="120"/>
        <w:rPr>
          <w:sz w:val="20"/>
        </w:rPr>
      </w:pPr>
      <w:hyperlink r:id="rId26" w:history="1">
        <w:r w:rsidRPr="008C1C9A">
          <w:rPr>
            <w:rStyle w:val="Hyperlink"/>
            <w:sz w:val="20"/>
          </w:rPr>
          <w:t>Empowering immunisation conversations</w:t>
        </w:r>
      </w:hyperlink>
      <w:r w:rsidR="0077695C" w:rsidRPr="008C1C9A">
        <w:rPr>
          <w:sz w:val="20"/>
        </w:rPr>
        <w:t xml:space="preserve"> </w:t>
      </w:r>
      <w:r w:rsidRPr="008C1C9A">
        <w:rPr>
          <w:sz w:val="20"/>
        </w:rPr>
        <w:t>&lt;</w:t>
      </w:r>
      <w:r w:rsidR="0077695C" w:rsidRPr="008C1C9A">
        <w:rPr>
          <w:sz w:val="20"/>
        </w:rPr>
        <w:t>https://skai.org.au/healthcare-professionals&gt;</w:t>
      </w:r>
    </w:p>
    <w:p w14:paraId="013885C7" w14:textId="4FD9B495" w:rsidR="00831D86" w:rsidRPr="008C1C9A" w:rsidRDefault="00150B86" w:rsidP="00A55561">
      <w:pPr>
        <w:pStyle w:val="Body"/>
        <w:numPr>
          <w:ilvl w:val="0"/>
          <w:numId w:val="12"/>
        </w:numPr>
        <w:spacing w:before="120"/>
        <w:rPr>
          <w:sz w:val="20"/>
        </w:rPr>
      </w:pPr>
      <w:hyperlink r:id="rId27" w:history="1">
        <w:r w:rsidRPr="008C1C9A">
          <w:rPr>
            <w:rStyle w:val="Hyperlink"/>
            <w:sz w:val="20"/>
          </w:rPr>
          <w:t xml:space="preserve">SAEFVIC reporting </w:t>
        </w:r>
        <w:r w:rsidR="009A597A" w:rsidRPr="008C1C9A">
          <w:rPr>
            <w:rStyle w:val="Hyperlink"/>
            <w:sz w:val="20"/>
          </w:rPr>
          <w:t>– AEFI and errors</w:t>
        </w:r>
      </w:hyperlink>
      <w:r w:rsidR="009A597A" w:rsidRPr="008C1C9A">
        <w:rPr>
          <w:sz w:val="20"/>
        </w:rPr>
        <w:t xml:space="preserve"> &lt;https://www.safevac.org.au/Home/Info/VIC&gt;</w:t>
      </w:r>
      <w:r w:rsidR="00896153" w:rsidRPr="008C1C9A">
        <w:rPr>
          <w:sz w:val="20"/>
        </w:rPr>
        <w:t xml:space="preserve"> </w:t>
      </w:r>
    </w:p>
    <w:p w14:paraId="30CE8651" w14:textId="0B6D7545" w:rsidR="00A11DBF" w:rsidRPr="008C1C9A" w:rsidRDefault="00A11DBF" w:rsidP="00A55561">
      <w:pPr>
        <w:pStyle w:val="Body"/>
        <w:numPr>
          <w:ilvl w:val="0"/>
          <w:numId w:val="12"/>
        </w:numPr>
        <w:spacing w:before="120"/>
        <w:rPr>
          <w:sz w:val="20"/>
        </w:rPr>
      </w:pPr>
      <w:hyperlink r:id="rId28" w:history="1">
        <w:r w:rsidRPr="008C1C9A">
          <w:rPr>
            <w:rStyle w:val="Hyperlink"/>
            <w:sz w:val="20"/>
          </w:rPr>
          <w:t>The Australian Immunisation Handbook</w:t>
        </w:r>
      </w:hyperlink>
      <w:r w:rsidRPr="008C1C9A">
        <w:rPr>
          <w:sz w:val="20"/>
        </w:rPr>
        <w:t xml:space="preserve"> </w:t>
      </w:r>
      <w:r w:rsidRPr="008C1C9A">
        <w:rPr>
          <w:sz w:val="20"/>
        </w:rPr>
        <w:br/>
        <w:t>&lt;https://immunisationhandbook.health.gov.au&gt;</w:t>
      </w:r>
    </w:p>
    <w:p w14:paraId="7E03ACC3" w14:textId="48A1C72F" w:rsidR="00A11DBF" w:rsidRPr="00A11DBF" w:rsidRDefault="00A11DBF" w:rsidP="00A55561">
      <w:pPr>
        <w:pStyle w:val="Body"/>
        <w:numPr>
          <w:ilvl w:val="0"/>
          <w:numId w:val="12"/>
        </w:numPr>
      </w:pPr>
      <w:hyperlink r:id="rId29" w:history="1">
        <w:r w:rsidRPr="008C1C9A">
          <w:rPr>
            <w:rStyle w:val="Hyperlink"/>
            <w:sz w:val="20"/>
          </w:rPr>
          <w:t>Home | Therapeutic Guidelines – Antivirals</w:t>
        </w:r>
      </w:hyperlink>
      <w:r w:rsidR="008D1B73" w:rsidRPr="008C1C9A">
        <w:rPr>
          <w:rFonts w:ascii="Segoe UI Emoji" w:hAnsi="Segoe UI Emoji" w:cs="Segoe UI Emoji"/>
          <w:sz w:val="20"/>
        </w:rPr>
        <w:t xml:space="preserve"> </w:t>
      </w:r>
      <w:r w:rsidRPr="008C1C9A">
        <w:rPr>
          <w:rFonts w:ascii="Segoe UI Emoji" w:hAnsi="Segoe UI Emoji" w:cs="Segoe UI Emoji"/>
          <w:sz w:val="20"/>
        </w:rPr>
        <w:t>&lt;</w:t>
      </w:r>
      <w:r w:rsidRPr="008C1C9A">
        <w:rPr>
          <w:sz w:val="20"/>
        </w:rPr>
        <w:t>https://tgldcdp.tg.org.au&gt;</w:t>
      </w:r>
    </w:p>
    <w:p w14:paraId="179FFB2E" w14:textId="0FC77A3F" w:rsidR="00E66676" w:rsidRDefault="00E453BA" w:rsidP="00A11DBF">
      <w:pPr>
        <w:pStyle w:val="Body"/>
        <w:sectPr w:rsidR="00E66676" w:rsidSect="0058212E">
          <w:type w:val="continuous"/>
          <w:pgSz w:w="11906" w:h="16838" w:code="9"/>
          <w:pgMar w:top="1418" w:right="851" w:bottom="1418" w:left="851" w:header="680" w:footer="851" w:gutter="0"/>
          <w:cols w:num="2" w:space="340"/>
          <w:docGrid w:linePitch="360"/>
        </w:sectPr>
      </w:pPr>
      <w:r>
        <w:t xml:space="preserve"> </w:t>
      </w:r>
    </w:p>
    <w:p w14:paraId="5997F384" w14:textId="43A6365C" w:rsidR="00724EA0" w:rsidRPr="008C1C9A" w:rsidRDefault="00724EA0" w:rsidP="008C1C9A">
      <w:pPr>
        <w:pStyle w:val="Accessibilitypara"/>
        <w:rPr>
          <w:sz w:val="20"/>
          <w:szCs w:val="20"/>
        </w:rPr>
      </w:pPr>
      <w:r w:rsidRPr="00724EA0">
        <w:rPr>
          <w:sz w:val="20"/>
          <w:szCs w:val="20"/>
        </w:rPr>
        <w:t xml:space="preserve">To receive this document in another format, phone 1300 651 160 using the National Relay Service 13 36 77 if required, or </w:t>
      </w:r>
      <w:hyperlink r:id="rId30" w:history="1">
        <w:r w:rsidRPr="00724EA0">
          <w:rPr>
            <w:rStyle w:val="Hyperlink"/>
            <w:sz w:val="20"/>
            <w:szCs w:val="20"/>
          </w:rPr>
          <w:t>email Communicable Diseases</w:t>
        </w:r>
      </w:hyperlink>
      <w:r w:rsidRPr="00724EA0">
        <w:rPr>
          <w:sz w:val="20"/>
          <w:szCs w:val="20"/>
        </w:rPr>
        <w:t xml:space="preserve"> &lt;infectious.diseases@health.vic.gov.au&gt;.</w:t>
      </w:r>
      <w:r w:rsidR="008C1C9A">
        <w:rPr>
          <w:sz w:val="20"/>
          <w:szCs w:val="20"/>
        </w:rPr>
        <w:br/>
      </w:r>
      <w:r w:rsidRPr="00724EA0">
        <w:rPr>
          <w:sz w:val="20"/>
          <w:szCs w:val="20"/>
        </w:rPr>
        <w:t>Authorised and published by the Victorian Government, 1 Treasury Place, Melbourne.</w:t>
      </w:r>
      <w:r w:rsidR="008C1C9A">
        <w:rPr>
          <w:sz w:val="20"/>
          <w:szCs w:val="20"/>
        </w:rPr>
        <w:br/>
      </w:r>
      <w:r w:rsidRPr="00724EA0">
        <w:rPr>
          <w:sz w:val="20"/>
          <w:szCs w:val="20"/>
        </w:rPr>
        <w:t>© State of Victoria, Australia, Department of Health, May 2026</w:t>
      </w:r>
      <w:r w:rsidR="008C1C9A">
        <w:rPr>
          <w:sz w:val="20"/>
          <w:szCs w:val="20"/>
        </w:rPr>
        <w:br/>
      </w:r>
      <w:r w:rsidRPr="00724EA0">
        <w:rPr>
          <w:sz w:val="20"/>
          <w:szCs w:val="20"/>
        </w:rPr>
        <w:t xml:space="preserve">Available at </w:t>
      </w:r>
      <w:hyperlink r:id="rId31" w:history="1">
        <w:r w:rsidRPr="00724EA0">
          <w:rPr>
            <w:rStyle w:val="Hyperlink"/>
            <w:sz w:val="20"/>
            <w:szCs w:val="20"/>
          </w:rPr>
          <w:t>Acute respiratory infection management in residential care facilities</w:t>
        </w:r>
      </w:hyperlink>
      <w:r w:rsidRPr="00724EA0">
        <w:rPr>
          <w:sz w:val="20"/>
          <w:szCs w:val="20"/>
        </w:rPr>
        <w:t xml:space="preserve"> </w:t>
      </w:r>
      <w:r w:rsidRPr="00724EA0">
        <w:rPr>
          <w:rStyle w:val="normaltextrun"/>
          <w:sz w:val="20"/>
          <w:szCs w:val="20"/>
        </w:rPr>
        <w:t>&lt;https://www.health.vic.gov.au/infectious-diseases/acute-respiratory-infection-management-rcf&gt;.</w:t>
      </w:r>
    </w:p>
    <w:p w14:paraId="5C24FE72" w14:textId="68DB4701" w:rsidR="00162CA9" w:rsidRDefault="00162CA9" w:rsidP="00162CA9">
      <w:pPr>
        <w:pStyle w:val="Body"/>
      </w:pPr>
    </w:p>
    <w:sectPr w:rsidR="00162CA9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E4C9" w14:textId="77777777" w:rsidR="00477B7A" w:rsidRDefault="00477B7A">
      <w:r>
        <w:separator/>
      </w:r>
    </w:p>
  </w:endnote>
  <w:endnote w:type="continuationSeparator" w:id="0">
    <w:p w14:paraId="24B3A47E" w14:textId="77777777" w:rsidR="00477B7A" w:rsidRDefault="00477B7A">
      <w:r>
        <w:continuationSeparator/>
      </w:r>
    </w:p>
  </w:endnote>
  <w:endnote w:type="continuationNotice" w:id="1">
    <w:p w14:paraId="72F86BFB" w14:textId="77777777" w:rsidR="00477B7A" w:rsidRDefault="00477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836A" w14:textId="77777777" w:rsidR="00FF4DE4" w:rsidRDefault="00FF4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766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227F66A7" wp14:editId="0C91DEA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165E51" wp14:editId="1C2D1A2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0DA55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65E5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80DA55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94B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500928" wp14:editId="5E7BFA9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4B3A9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0092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14B3A9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582F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549D331" wp14:editId="0C37D23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04934661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B417E0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9D33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BB417E0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1A95" w14:textId="77777777" w:rsidR="00477B7A" w:rsidRDefault="00477B7A" w:rsidP="002862F1">
      <w:pPr>
        <w:spacing w:before="120"/>
      </w:pPr>
      <w:r>
        <w:separator/>
      </w:r>
    </w:p>
  </w:footnote>
  <w:footnote w:type="continuationSeparator" w:id="0">
    <w:p w14:paraId="299EA6F9" w14:textId="77777777" w:rsidR="00477B7A" w:rsidRDefault="00477B7A">
      <w:r>
        <w:continuationSeparator/>
      </w:r>
    </w:p>
  </w:footnote>
  <w:footnote w:type="continuationNotice" w:id="1">
    <w:p w14:paraId="1239807F" w14:textId="77777777" w:rsidR="00477B7A" w:rsidRDefault="00477B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D254" w14:textId="77777777" w:rsidR="00FF4DE4" w:rsidRDefault="00FF4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E67D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88C8" w14:textId="77777777" w:rsidR="00FF4DE4" w:rsidRDefault="00FF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D5A3839"/>
    <w:multiLevelType w:val="hybridMultilevel"/>
    <w:tmpl w:val="45A2B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6285A"/>
    <w:multiLevelType w:val="hybridMultilevel"/>
    <w:tmpl w:val="9970C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C67590"/>
    <w:multiLevelType w:val="hybridMultilevel"/>
    <w:tmpl w:val="15D6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F719A"/>
    <w:multiLevelType w:val="hybridMultilevel"/>
    <w:tmpl w:val="688EA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43F3F"/>
    <w:multiLevelType w:val="multilevel"/>
    <w:tmpl w:val="452C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227A82"/>
    <w:multiLevelType w:val="hybridMultilevel"/>
    <w:tmpl w:val="1BBC7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3731"/>
    <w:multiLevelType w:val="hybridMultilevel"/>
    <w:tmpl w:val="44FA9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04163">
    <w:abstractNumId w:val="5"/>
  </w:num>
  <w:num w:numId="2" w16cid:durableId="539781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910832">
    <w:abstractNumId w:val="8"/>
  </w:num>
  <w:num w:numId="4" w16cid:durableId="576280465">
    <w:abstractNumId w:val="7"/>
  </w:num>
  <w:num w:numId="5" w16cid:durableId="75710277">
    <w:abstractNumId w:val="12"/>
  </w:num>
  <w:num w:numId="6" w16cid:durableId="1732844847">
    <w:abstractNumId w:val="6"/>
  </w:num>
  <w:num w:numId="7" w16cid:durableId="56051693">
    <w:abstractNumId w:val="2"/>
  </w:num>
  <w:num w:numId="8" w16cid:durableId="610403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0345195">
    <w:abstractNumId w:val="13"/>
  </w:num>
  <w:num w:numId="10" w16cid:durableId="1062604427">
    <w:abstractNumId w:val="3"/>
  </w:num>
  <w:num w:numId="11" w16cid:durableId="151989463">
    <w:abstractNumId w:val="10"/>
  </w:num>
  <w:num w:numId="12" w16cid:durableId="127940593">
    <w:abstractNumId w:val="11"/>
  </w:num>
  <w:num w:numId="13" w16cid:durableId="1953239536">
    <w:abstractNumId w:val="9"/>
  </w:num>
  <w:num w:numId="14" w16cid:durableId="328145346">
    <w:abstractNumId w:val="14"/>
  </w:num>
  <w:num w:numId="15" w16cid:durableId="5776404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1F"/>
    <w:rsid w:val="00000719"/>
    <w:rsid w:val="00003193"/>
    <w:rsid w:val="00003403"/>
    <w:rsid w:val="00004EF3"/>
    <w:rsid w:val="00005347"/>
    <w:rsid w:val="000072B6"/>
    <w:rsid w:val="0000795C"/>
    <w:rsid w:val="0001021B"/>
    <w:rsid w:val="00010FA1"/>
    <w:rsid w:val="00011D89"/>
    <w:rsid w:val="000138E8"/>
    <w:rsid w:val="00013F1D"/>
    <w:rsid w:val="000154FD"/>
    <w:rsid w:val="00016FBF"/>
    <w:rsid w:val="00022271"/>
    <w:rsid w:val="000235E8"/>
    <w:rsid w:val="00024076"/>
    <w:rsid w:val="00024D89"/>
    <w:rsid w:val="000250B6"/>
    <w:rsid w:val="00025CC3"/>
    <w:rsid w:val="00033D81"/>
    <w:rsid w:val="00037366"/>
    <w:rsid w:val="00040DBE"/>
    <w:rsid w:val="00041A4C"/>
    <w:rsid w:val="00041BF0"/>
    <w:rsid w:val="00042C8A"/>
    <w:rsid w:val="00044C32"/>
    <w:rsid w:val="0004536B"/>
    <w:rsid w:val="00046B68"/>
    <w:rsid w:val="00046BDE"/>
    <w:rsid w:val="000506E6"/>
    <w:rsid w:val="000527DD"/>
    <w:rsid w:val="0005630D"/>
    <w:rsid w:val="000578B2"/>
    <w:rsid w:val="00060959"/>
    <w:rsid w:val="00060C8F"/>
    <w:rsid w:val="0006298A"/>
    <w:rsid w:val="00064130"/>
    <w:rsid w:val="00064A42"/>
    <w:rsid w:val="0006518B"/>
    <w:rsid w:val="0006621F"/>
    <w:rsid w:val="000663CD"/>
    <w:rsid w:val="00071EC4"/>
    <w:rsid w:val="000733FE"/>
    <w:rsid w:val="00074219"/>
    <w:rsid w:val="00074ED5"/>
    <w:rsid w:val="00081FEF"/>
    <w:rsid w:val="000835C6"/>
    <w:rsid w:val="00083B96"/>
    <w:rsid w:val="0008508E"/>
    <w:rsid w:val="000851BD"/>
    <w:rsid w:val="00087951"/>
    <w:rsid w:val="0009113B"/>
    <w:rsid w:val="00091D7F"/>
    <w:rsid w:val="00093402"/>
    <w:rsid w:val="00094DA3"/>
    <w:rsid w:val="00096CD1"/>
    <w:rsid w:val="000A012C"/>
    <w:rsid w:val="000A08A9"/>
    <w:rsid w:val="000A0EB9"/>
    <w:rsid w:val="000A186C"/>
    <w:rsid w:val="000A1EA4"/>
    <w:rsid w:val="000A2476"/>
    <w:rsid w:val="000A641A"/>
    <w:rsid w:val="000A6BE0"/>
    <w:rsid w:val="000B2B74"/>
    <w:rsid w:val="000B3EDB"/>
    <w:rsid w:val="000B543D"/>
    <w:rsid w:val="000B55F9"/>
    <w:rsid w:val="000B5BF7"/>
    <w:rsid w:val="000B5FD8"/>
    <w:rsid w:val="000B6BC8"/>
    <w:rsid w:val="000B76E1"/>
    <w:rsid w:val="000C0303"/>
    <w:rsid w:val="000C328E"/>
    <w:rsid w:val="000C3C46"/>
    <w:rsid w:val="000C3F52"/>
    <w:rsid w:val="000C42EA"/>
    <w:rsid w:val="000C4546"/>
    <w:rsid w:val="000D1242"/>
    <w:rsid w:val="000D1FA6"/>
    <w:rsid w:val="000D2966"/>
    <w:rsid w:val="000D3438"/>
    <w:rsid w:val="000D4368"/>
    <w:rsid w:val="000D4C6E"/>
    <w:rsid w:val="000D7710"/>
    <w:rsid w:val="000E0970"/>
    <w:rsid w:val="000E1910"/>
    <w:rsid w:val="000E3CC7"/>
    <w:rsid w:val="000E6BD4"/>
    <w:rsid w:val="000E6C41"/>
    <w:rsid w:val="000E6D6D"/>
    <w:rsid w:val="000F1F1E"/>
    <w:rsid w:val="000F2259"/>
    <w:rsid w:val="000F2DDA"/>
    <w:rsid w:val="000F47C2"/>
    <w:rsid w:val="000F5213"/>
    <w:rsid w:val="000F57B6"/>
    <w:rsid w:val="00101001"/>
    <w:rsid w:val="00101571"/>
    <w:rsid w:val="00103276"/>
    <w:rsid w:val="0010392D"/>
    <w:rsid w:val="0010447F"/>
    <w:rsid w:val="00104FE3"/>
    <w:rsid w:val="0010714F"/>
    <w:rsid w:val="001120C5"/>
    <w:rsid w:val="00115ECD"/>
    <w:rsid w:val="00116927"/>
    <w:rsid w:val="0011701A"/>
    <w:rsid w:val="00120BD3"/>
    <w:rsid w:val="00122FEA"/>
    <w:rsid w:val="001232BD"/>
    <w:rsid w:val="00124ED5"/>
    <w:rsid w:val="001276FA"/>
    <w:rsid w:val="00142110"/>
    <w:rsid w:val="0014255B"/>
    <w:rsid w:val="001447B3"/>
    <w:rsid w:val="001473FD"/>
    <w:rsid w:val="00150B86"/>
    <w:rsid w:val="00152073"/>
    <w:rsid w:val="00153E23"/>
    <w:rsid w:val="00154E2D"/>
    <w:rsid w:val="00156598"/>
    <w:rsid w:val="0016145A"/>
    <w:rsid w:val="00161939"/>
    <w:rsid w:val="00161AA0"/>
    <w:rsid w:val="00161D2E"/>
    <w:rsid w:val="00161F3E"/>
    <w:rsid w:val="00162093"/>
    <w:rsid w:val="00162CA9"/>
    <w:rsid w:val="00163CD3"/>
    <w:rsid w:val="00164D89"/>
    <w:rsid w:val="00165459"/>
    <w:rsid w:val="0016549B"/>
    <w:rsid w:val="00165A57"/>
    <w:rsid w:val="00165B87"/>
    <w:rsid w:val="001712C2"/>
    <w:rsid w:val="001715F4"/>
    <w:rsid w:val="00172BAF"/>
    <w:rsid w:val="00174369"/>
    <w:rsid w:val="001750AA"/>
    <w:rsid w:val="001754C8"/>
    <w:rsid w:val="00175B81"/>
    <w:rsid w:val="001771DD"/>
    <w:rsid w:val="001774F2"/>
    <w:rsid w:val="00177995"/>
    <w:rsid w:val="00177A8C"/>
    <w:rsid w:val="00181AE1"/>
    <w:rsid w:val="00181D71"/>
    <w:rsid w:val="00181F5F"/>
    <w:rsid w:val="00183606"/>
    <w:rsid w:val="00186B33"/>
    <w:rsid w:val="00190103"/>
    <w:rsid w:val="00190A96"/>
    <w:rsid w:val="00192F9D"/>
    <w:rsid w:val="00193C52"/>
    <w:rsid w:val="00194379"/>
    <w:rsid w:val="00196EB8"/>
    <w:rsid w:val="00196EFB"/>
    <w:rsid w:val="001979FF"/>
    <w:rsid w:val="00197B17"/>
    <w:rsid w:val="001A068F"/>
    <w:rsid w:val="001A1950"/>
    <w:rsid w:val="001A1C54"/>
    <w:rsid w:val="001A3ACE"/>
    <w:rsid w:val="001B058F"/>
    <w:rsid w:val="001B43A1"/>
    <w:rsid w:val="001B44F2"/>
    <w:rsid w:val="001B5AE5"/>
    <w:rsid w:val="001B738B"/>
    <w:rsid w:val="001C09DB"/>
    <w:rsid w:val="001C245C"/>
    <w:rsid w:val="001C277E"/>
    <w:rsid w:val="001C2A72"/>
    <w:rsid w:val="001C31B7"/>
    <w:rsid w:val="001D0B75"/>
    <w:rsid w:val="001D34D5"/>
    <w:rsid w:val="001D39A5"/>
    <w:rsid w:val="001D3C09"/>
    <w:rsid w:val="001D44E8"/>
    <w:rsid w:val="001D4C4B"/>
    <w:rsid w:val="001D56F5"/>
    <w:rsid w:val="001D5D56"/>
    <w:rsid w:val="001D60EC"/>
    <w:rsid w:val="001D6F59"/>
    <w:rsid w:val="001E0C5D"/>
    <w:rsid w:val="001E2A36"/>
    <w:rsid w:val="001E44DF"/>
    <w:rsid w:val="001E5058"/>
    <w:rsid w:val="001E5098"/>
    <w:rsid w:val="001E68A5"/>
    <w:rsid w:val="001E6BB0"/>
    <w:rsid w:val="001E7282"/>
    <w:rsid w:val="001F3826"/>
    <w:rsid w:val="001F6CBC"/>
    <w:rsid w:val="001F6E46"/>
    <w:rsid w:val="001F7186"/>
    <w:rsid w:val="001F7C91"/>
    <w:rsid w:val="00200176"/>
    <w:rsid w:val="002033B7"/>
    <w:rsid w:val="00204A8E"/>
    <w:rsid w:val="00206463"/>
    <w:rsid w:val="00206F2F"/>
    <w:rsid w:val="002079A3"/>
    <w:rsid w:val="0021053D"/>
    <w:rsid w:val="00210A92"/>
    <w:rsid w:val="0021204F"/>
    <w:rsid w:val="00216C03"/>
    <w:rsid w:val="00220011"/>
    <w:rsid w:val="00220C04"/>
    <w:rsid w:val="0022278D"/>
    <w:rsid w:val="0022701F"/>
    <w:rsid w:val="00227C68"/>
    <w:rsid w:val="002306F9"/>
    <w:rsid w:val="002333F5"/>
    <w:rsid w:val="00233724"/>
    <w:rsid w:val="002365B4"/>
    <w:rsid w:val="00236CD9"/>
    <w:rsid w:val="00237355"/>
    <w:rsid w:val="00237590"/>
    <w:rsid w:val="0024262E"/>
    <w:rsid w:val="002432E1"/>
    <w:rsid w:val="00246207"/>
    <w:rsid w:val="00246C5E"/>
    <w:rsid w:val="00250960"/>
    <w:rsid w:val="00250CA9"/>
    <w:rsid w:val="00251343"/>
    <w:rsid w:val="002536A4"/>
    <w:rsid w:val="00254F58"/>
    <w:rsid w:val="00260587"/>
    <w:rsid w:val="002620BC"/>
    <w:rsid w:val="00262802"/>
    <w:rsid w:val="00263884"/>
    <w:rsid w:val="00263A90"/>
    <w:rsid w:val="00263C1F"/>
    <w:rsid w:val="0026408B"/>
    <w:rsid w:val="00264FFC"/>
    <w:rsid w:val="00267C3E"/>
    <w:rsid w:val="002709BB"/>
    <w:rsid w:val="0027113F"/>
    <w:rsid w:val="00273BAC"/>
    <w:rsid w:val="00273DEA"/>
    <w:rsid w:val="002763B3"/>
    <w:rsid w:val="002802E3"/>
    <w:rsid w:val="00281A31"/>
    <w:rsid w:val="0028213D"/>
    <w:rsid w:val="002837C8"/>
    <w:rsid w:val="002862F1"/>
    <w:rsid w:val="0028696F"/>
    <w:rsid w:val="00291373"/>
    <w:rsid w:val="00294016"/>
    <w:rsid w:val="0029489E"/>
    <w:rsid w:val="0029597D"/>
    <w:rsid w:val="002962C3"/>
    <w:rsid w:val="0029752B"/>
    <w:rsid w:val="002A0A9C"/>
    <w:rsid w:val="002A3991"/>
    <w:rsid w:val="002A483C"/>
    <w:rsid w:val="002B0C7C"/>
    <w:rsid w:val="002B1729"/>
    <w:rsid w:val="002B17E9"/>
    <w:rsid w:val="002B3103"/>
    <w:rsid w:val="002B36C7"/>
    <w:rsid w:val="002B4DD4"/>
    <w:rsid w:val="002B5277"/>
    <w:rsid w:val="002B5375"/>
    <w:rsid w:val="002B77C1"/>
    <w:rsid w:val="002C09F8"/>
    <w:rsid w:val="002C0ED7"/>
    <w:rsid w:val="002C2728"/>
    <w:rsid w:val="002C3BFA"/>
    <w:rsid w:val="002C63B2"/>
    <w:rsid w:val="002D1E0D"/>
    <w:rsid w:val="002D5006"/>
    <w:rsid w:val="002E01D0"/>
    <w:rsid w:val="002E161D"/>
    <w:rsid w:val="002E3100"/>
    <w:rsid w:val="002E6C95"/>
    <w:rsid w:val="002E6DBA"/>
    <w:rsid w:val="002E74A1"/>
    <w:rsid w:val="002E7C36"/>
    <w:rsid w:val="002F0107"/>
    <w:rsid w:val="002F1A19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17A0E"/>
    <w:rsid w:val="003214F1"/>
    <w:rsid w:val="00322E4B"/>
    <w:rsid w:val="00327870"/>
    <w:rsid w:val="0033259D"/>
    <w:rsid w:val="003333D2"/>
    <w:rsid w:val="003338BC"/>
    <w:rsid w:val="00335CD5"/>
    <w:rsid w:val="003406C6"/>
    <w:rsid w:val="003418CC"/>
    <w:rsid w:val="00342CD8"/>
    <w:rsid w:val="003459BD"/>
    <w:rsid w:val="00350D38"/>
    <w:rsid w:val="00351B36"/>
    <w:rsid w:val="00357B4E"/>
    <w:rsid w:val="00365766"/>
    <w:rsid w:val="003716FD"/>
    <w:rsid w:val="0037204B"/>
    <w:rsid w:val="0037277E"/>
    <w:rsid w:val="0037292A"/>
    <w:rsid w:val="00373890"/>
    <w:rsid w:val="003744CF"/>
    <w:rsid w:val="00374717"/>
    <w:rsid w:val="00374B7B"/>
    <w:rsid w:val="0037676C"/>
    <w:rsid w:val="00376F5D"/>
    <w:rsid w:val="00381043"/>
    <w:rsid w:val="00381E93"/>
    <w:rsid w:val="003829E5"/>
    <w:rsid w:val="00386109"/>
    <w:rsid w:val="00386944"/>
    <w:rsid w:val="00387225"/>
    <w:rsid w:val="00390831"/>
    <w:rsid w:val="00392C3C"/>
    <w:rsid w:val="003932E0"/>
    <w:rsid w:val="003956CC"/>
    <w:rsid w:val="00395C9A"/>
    <w:rsid w:val="003A0853"/>
    <w:rsid w:val="003A5CE3"/>
    <w:rsid w:val="003A6B67"/>
    <w:rsid w:val="003A7E28"/>
    <w:rsid w:val="003B06E5"/>
    <w:rsid w:val="003B13B6"/>
    <w:rsid w:val="003B15E6"/>
    <w:rsid w:val="003B408A"/>
    <w:rsid w:val="003B5733"/>
    <w:rsid w:val="003C08A2"/>
    <w:rsid w:val="003C0D84"/>
    <w:rsid w:val="003C2045"/>
    <w:rsid w:val="003C43A1"/>
    <w:rsid w:val="003C4FC0"/>
    <w:rsid w:val="003C55F4"/>
    <w:rsid w:val="003C5BCE"/>
    <w:rsid w:val="003C7897"/>
    <w:rsid w:val="003C7A3F"/>
    <w:rsid w:val="003D2766"/>
    <w:rsid w:val="003D2A74"/>
    <w:rsid w:val="003D2C6D"/>
    <w:rsid w:val="003D3E8F"/>
    <w:rsid w:val="003D523F"/>
    <w:rsid w:val="003D6475"/>
    <w:rsid w:val="003E375C"/>
    <w:rsid w:val="003E4086"/>
    <w:rsid w:val="003E56DB"/>
    <w:rsid w:val="003E639E"/>
    <w:rsid w:val="003E71E5"/>
    <w:rsid w:val="003E7C6A"/>
    <w:rsid w:val="003F0445"/>
    <w:rsid w:val="003F0CF0"/>
    <w:rsid w:val="003F10BE"/>
    <w:rsid w:val="003F14B1"/>
    <w:rsid w:val="003F2B20"/>
    <w:rsid w:val="003F3289"/>
    <w:rsid w:val="003F5CB9"/>
    <w:rsid w:val="003F694C"/>
    <w:rsid w:val="00400C2B"/>
    <w:rsid w:val="004013C7"/>
    <w:rsid w:val="0040161A"/>
    <w:rsid w:val="004016EE"/>
    <w:rsid w:val="00401FCF"/>
    <w:rsid w:val="0040248F"/>
    <w:rsid w:val="0040321F"/>
    <w:rsid w:val="00404217"/>
    <w:rsid w:val="00406285"/>
    <w:rsid w:val="004100DA"/>
    <w:rsid w:val="004112C6"/>
    <w:rsid w:val="00413EF5"/>
    <w:rsid w:val="004148F9"/>
    <w:rsid w:val="00414D4A"/>
    <w:rsid w:val="00416D79"/>
    <w:rsid w:val="0042084E"/>
    <w:rsid w:val="00421EEF"/>
    <w:rsid w:val="004227FA"/>
    <w:rsid w:val="00424D65"/>
    <w:rsid w:val="00425EEF"/>
    <w:rsid w:val="00426C49"/>
    <w:rsid w:val="0042759B"/>
    <w:rsid w:val="004309A8"/>
    <w:rsid w:val="00440789"/>
    <w:rsid w:val="00442C6C"/>
    <w:rsid w:val="00443CBE"/>
    <w:rsid w:val="00443E8A"/>
    <w:rsid w:val="004441BC"/>
    <w:rsid w:val="004448D4"/>
    <w:rsid w:val="004468B4"/>
    <w:rsid w:val="00446B2D"/>
    <w:rsid w:val="0045230A"/>
    <w:rsid w:val="00454AD0"/>
    <w:rsid w:val="00457337"/>
    <w:rsid w:val="00462D91"/>
    <w:rsid w:val="00462E3D"/>
    <w:rsid w:val="00466E79"/>
    <w:rsid w:val="00470D7D"/>
    <w:rsid w:val="00472676"/>
    <w:rsid w:val="0047372D"/>
    <w:rsid w:val="00473BA3"/>
    <w:rsid w:val="004743DD"/>
    <w:rsid w:val="0047491A"/>
    <w:rsid w:val="00474CEA"/>
    <w:rsid w:val="00477B7A"/>
    <w:rsid w:val="0048189D"/>
    <w:rsid w:val="0048365C"/>
    <w:rsid w:val="00483968"/>
    <w:rsid w:val="00484F86"/>
    <w:rsid w:val="00490746"/>
    <w:rsid w:val="00490852"/>
    <w:rsid w:val="00491C9C"/>
    <w:rsid w:val="00492F30"/>
    <w:rsid w:val="0049324F"/>
    <w:rsid w:val="004946F4"/>
    <w:rsid w:val="0049487E"/>
    <w:rsid w:val="004A160D"/>
    <w:rsid w:val="004A3E81"/>
    <w:rsid w:val="004A4195"/>
    <w:rsid w:val="004A4A6E"/>
    <w:rsid w:val="004A5C62"/>
    <w:rsid w:val="004A5CE5"/>
    <w:rsid w:val="004A707D"/>
    <w:rsid w:val="004B1F90"/>
    <w:rsid w:val="004B4615"/>
    <w:rsid w:val="004C30B5"/>
    <w:rsid w:val="004C5541"/>
    <w:rsid w:val="004C66CA"/>
    <w:rsid w:val="004C6EEE"/>
    <w:rsid w:val="004C702B"/>
    <w:rsid w:val="004D0033"/>
    <w:rsid w:val="004D016B"/>
    <w:rsid w:val="004D1B22"/>
    <w:rsid w:val="004D23CC"/>
    <w:rsid w:val="004D36C3"/>
    <w:rsid w:val="004D36F2"/>
    <w:rsid w:val="004E1106"/>
    <w:rsid w:val="004E138F"/>
    <w:rsid w:val="004E1476"/>
    <w:rsid w:val="004E37F9"/>
    <w:rsid w:val="004E4649"/>
    <w:rsid w:val="004E5C2B"/>
    <w:rsid w:val="004F00DD"/>
    <w:rsid w:val="004F2133"/>
    <w:rsid w:val="004F4D39"/>
    <w:rsid w:val="004F5398"/>
    <w:rsid w:val="004F55F1"/>
    <w:rsid w:val="004F6936"/>
    <w:rsid w:val="0050091B"/>
    <w:rsid w:val="005011A6"/>
    <w:rsid w:val="00501DCA"/>
    <w:rsid w:val="00503DC6"/>
    <w:rsid w:val="00506F5D"/>
    <w:rsid w:val="00510C37"/>
    <w:rsid w:val="005126D0"/>
    <w:rsid w:val="0051503F"/>
    <w:rsid w:val="0051568D"/>
    <w:rsid w:val="005173C4"/>
    <w:rsid w:val="00520ABE"/>
    <w:rsid w:val="00526AC7"/>
    <w:rsid w:val="00526C15"/>
    <w:rsid w:val="00532260"/>
    <w:rsid w:val="00536395"/>
    <w:rsid w:val="00536499"/>
    <w:rsid w:val="00543903"/>
    <w:rsid w:val="00543F11"/>
    <w:rsid w:val="00545B26"/>
    <w:rsid w:val="00546305"/>
    <w:rsid w:val="00547A95"/>
    <w:rsid w:val="00547BE4"/>
    <w:rsid w:val="0055119B"/>
    <w:rsid w:val="005522F6"/>
    <w:rsid w:val="005548B5"/>
    <w:rsid w:val="00554C28"/>
    <w:rsid w:val="0055716D"/>
    <w:rsid w:val="00560D10"/>
    <w:rsid w:val="005620BB"/>
    <w:rsid w:val="00572031"/>
    <w:rsid w:val="00572282"/>
    <w:rsid w:val="00573CE3"/>
    <w:rsid w:val="00576E84"/>
    <w:rsid w:val="00576E90"/>
    <w:rsid w:val="00580394"/>
    <w:rsid w:val="005809CD"/>
    <w:rsid w:val="00580E1F"/>
    <w:rsid w:val="00580F0F"/>
    <w:rsid w:val="0058163B"/>
    <w:rsid w:val="0058212E"/>
    <w:rsid w:val="00582B8C"/>
    <w:rsid w:val="005831B9"/>
    <w:rsid w:val="0058342D"/>
    <w:rsid w:val="0058757E"/>
    <w:rsid w:val="00596A4B"/>
    <w:rsid w:val="00597507"/>
    <w:rsid w:val="005A0F92"/>
    <w:rsid w:val="005A479D"/>
    <w:rsid w:val="005B1C6D"/>
    <w:rsid w:val="005B2070"/>
    <w:rsid w:val="005B21B6"/>
    <w:rsid w:val="005B39F1"/>
    <w:rsid w:val="005B3A08"/>
    <w:rsid w:val="005B6A79"/>
    <w:rsid w:val="005B7A63"/>
    <w:rsid w:val="005C0955"/>
    <w:rsid w:val="005C0F48"/>
    <w:rsid w:val="005C49DA"/>
    <w:rsid w:val="005C50F3"/>
    <w:rsid w:val="005C54B5"/>
    <w:rsid w:val="005C5D80"/>
    <w:rsid w:val="005C5D91"/>
    <w:rsid w:val="005C603E"/>
    <w:rsid w:val="005D07B8"/>
    <w:rsid w:val="005D6597"/>
    <w:rsid w:val="005E14E7"/>
    <w:rsid w:val="005E1531"/>
    <w:rsid w:val="005E26A3"/>
    <w:rsid w:val="005E2ECB"/>
    <w:rsid w:val="005E447E"/>
    <w:rsid w:val="005E4FD1"/>
    <w:rsid w:val="005E5A8F"/>
    <w:rsid w:val="005E71DE"/>
    <w:rsid w:val="005F0775"/>
    <w:rsid w:val="005F0AB4"/>
    <w:rsid w:val="005F0CF5"/>
    <w:rsid w:val="005F21EB"/>
    <w:rsid w:val="005F660C"/>
    <w:rsid w:val="0060587F"/>
    <w:rsid w:val="00605908"/>
    <w:rsid w:val="00610D7C"/>
    <w:rsid w:val="00613414"/>
    <w:rsid w:val="00613A76"/>
    <w:rsid w:val="006172F9"/>
    <w:rsid w:val="00620154"/>
    <w:rsid w:val="0062408D"/>
    <w:rsid w:val="006240CC"/>
    <w:rsid w:val="00624940"/>
    <w:rsid w:val="006254F8"/>
    <w:rsid w:val="00627DA7"/>
    <w:rsid w:val="00630DA4"/>
    <w:rsid w:val="00632597"/>
    <w:rsid w:val="006332B6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A3F"/>
    <w:rsid w:val="006557A7"/>
    <w:rsid w:val="00656290"/>
    <w:rsid w:val="006564D3"/>
    <w:rsid w:val="006608D8"/>
    <w:rsid w:val="006621D7"/>
    <w:rsid w:val="0066302A"/>
    <w:rsid w:val="00665D1B"/>
    <w:rsid w:val="0066671C"/>
    <w:rsid w:val="00667357"/>
    <w:rsid w:val="00667770"/>
    <w:rsid w:val="00667C95"/>
    <w:rsid w:val="00670597"/>
    <w:rsid w:val="006706D0"/>
    <w:rsid w:val="00674317"/>
    <w:rsid w:val="006757DE"/>
    <w:rsid w:val="00677574"/>
    <w:rsid w:val="006819CF"/>
    <w:rsid w:val="0068454C"/>
    <w:rsid w:val="006846B6"/>
    <w:rsid w:val="00687292"/>
    <w:rsid w:val="00691B62"/>
    <w:rsid w:val="00692F09"/>
    <w:rsid w:val="006933B5"/>
    <w:rsid w:val="00693D14"/>
    <w:rsid w:val="0069554D"/>
    <w:rsid w:val="00695FC8"/>
    <w:rsid w:val="00696F27"/>
    <w:rsid w:val="006A18C2"/>
    <w:rsid w:val="006A3383"/>
    <w:rsid w:val="006A4B1C"/>
    <w:rsid w:val="006B077C"/>
    <w:rsid w:val="006B5C46"/>
    <w:rsid w:val="006B5FA1"/>
    <w:rsid w:val="006B6803"/>
    <w:rsid w:val="006C7C8A"/>
    <w:rsid w:val="006D06B5"/>
    <w:rsid w:val="006D0F16"/>
    <w:rsid w:val="006D16E4"/>
    <w:rsid w:val="006D2A3F"/>
    <w:rsid w:val="006D2FBC"/>
    <w:rsid w:val="006D59D6"/>
    <w:rsid w:val="006E0541"/>
    <w:rsid w:val="006E138B"/>
    <w:rsid w:val="006E1D4C"/>
    <w:rsid w:val="006E5B35"/>
    <w:rsid w:val="006F0330"/>
    <w:rsid w:val="006F1FDC"/>
    <w:rsid w:val="006F6B8C"/>
    <w:rsid w:val="007013EF"/>
    <w:rsid w:val="00703B9B"/>
    <w:rsid w:val="007055BD"/>
    <w:rsid w:val="007173CA"/>
    <w:rsid w:val="00717BB0"/>
    <w:rsid w:val="007216AA"/>
    <w:rsid w:val="00721846"/>
    <w:rsid w:val="00721AB5"/>
    <w:rsid w:val="00721CFB"/>
    <w:rsid w:val="00721DEF"/>
    <w:rsid w:val="0072251A"/>
    <w:rsid w:val="00724A43"/>
    <w:rsid w:val="00724EA0"/>
    <w:rsid w:val="00724FA3"/>
    <w:rsid w:val="007273AC"/>
    <w:rsid w:val="0073059E"/>
    <w:rsid w:val="007313D8"/>
    <w:rsid w:val="00731905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2F26"/>
    <w:rsid w:val="007537F4"/>
    <w:rsid w:val="007541A9"/>
    <w:rsid w:val="00754E36"/>
    <w:rsid w:val="007608B4"/>
    <w:rsid w:val="00763139"/>
    <w:rsid w:val="007678F7"/>
    <w:rsid w:val="0077012C"/>
    <w:rsid w:val="00770F37"/>
    <w:rsid w:val="007711A0"/>
    <w:rsid w:val="00772D5E"/>
    <w:rsid w:val="0077463E"/>
    <w:rsid w:val="0077593E"/>
    <w:rsid w:val="00776928"/>
    <w:rsid w:val="0077695C"/>
    <w:rsid w:val="00776E0F"/>
    <w:rsid w:val="00777126"/>
    <w:rsid w:val="007774B1"/>
    <w:rsid w:val="00777BE1"/>
    <w:rsid w:val="00780C51"/>
    <w:rsid w:val="007813EE"/>
    <w:rsid w:val="007833D8"/>
    <w:rsid w:val="00785677"/>
    <w:rsid w:val="007867D5"/>
    <w:rsid w:val="00786F16"/>
    <w:rsid w:val="00791312"/>
    <w:rsid w:val="00791BD7"/>
    <w:rsid w:val="007933F7"/>
    <w:rsid w:val="00796B20"/>
    <w:rsid w:val="00796E20"/>
    <w:rsid w:val="00796E55"/>
    <w:rsid w:val="00797C32"/>
    <w:rsid w:val="00797F84"/>
    <w:rsid w:val="007A11E8"/>
    <w:rsid w:val="007A3133"/>
    <w:rsid w:val="007A336D"/>
    <w:rsid w:val="007A558F"/>
    <w:rsid w:val="007A6680"/>
    <w:rsid w:val="007B0121"/>
    <w:rsid w:val="007B0914"/>
    <w:rsid w:val="007B1374"/>
    <w:rsid w:val="007B32E5"/>
    <w:rsid w:val="007B3DB9"/>
    <w:rsid w:val="007B48EA"/>
    <w:rsid w:val="007B589F"/>
    <w:rsid w:val="007B5A0E"/>
    <w:rsid w:val="007B6186"/>
    <w:rsid w:val="007B73BC"/>
    <w:rsid w:val="007C0264"/>
    <w:rsid w:val="007C1838"/>
    <w:rsid w:val="007C20B9"/>
    <w:rsid w:val="007C7301"/>
    <w:rsid w:val="007C7859"/>
    <w:rsid w:val="007C7F28"/>
    <w:rsid w:val="007D072F"/>
    <w:rsid w:val="007D1466"/>
    <w:rsid w:val="007D2BDE"/>
    <w:rsid w:val="007D2FB6"/>
    <w:rsid w:val="007D30D8"/>
    <w:rsid w:val="007D49EB"/>
    <w:rsid w:val="007D5E1C"/>
    <w:rsid w:val="007E0DE2"/>
    <w:rsid w:val="007E1227"/>
    <w:rsid w:val="007E2CC1"/>
    <w:rsid w:val="007E3B98"/>
    <w:rsid w:val="007E417A"/>
    <w:rsid w:val="007F075C"/>
    <w:rsid w:val="007F31B6"/>
    <w:rsid w:val="007F546C"/>
    <w:rsid w:val="007F625F"/>
    <w:rsid w:val="007F665E"/>
    <w:rsid w:val="00800412"/>
    <w:rsid w:val="0080587B"/>
    <w:rsid w:val="00806468"/>
    <w:rsid w:val="008119CA"/>
    <w:rsid w:val="00812F67"/>
    <w:rsid w:val="008130C4"/>
    <w:rsid w:val="008155F0"/>
    <w:rsid w:val="00816735"/>
    <w:rsid w:val="008172FE"/>
    <w:rsid w:val="00820141"/>
    <w:rsid w:val="00820E0C"/>
    <w:rsid w:val="008213F0"/>
    <w:rsid w:val="00822496"/>
    <w:rsid w:val="00823275"/>
    <w:rsid w:val="0082366F"/>
    <w:rsid w:val="00824318"/>
    <w:rsid w:val="00831D86"/>
    <w:rsid w:val="008338A2"/>
    <w:rsid w:val="00835FAF"/>
    <w:rsid w:val="00841AA9"/>
    <w:rsid w:val="00841D81"/>
    <w:rsid w:val="0084221B"/>
    <w:rsid w:val="008454D9"/>
    <w:rsid w:val="008474FE"/>
    <w:rsid w:val="00853EE4"/>
    <w:rsid w:val="00854DCA"/>
    <w:rsid w:val="00855535"/>
    <w:rsid w:val="00855920"/>
    <w:rsid w:val="008560E6"/>
    <w:rsid w:val="00857C5A"/>
    <w:rsid w:val="0086255E"/>
    <w:rsid w:val="008633F0"/>
    <w:rsid w:val="0086720E"/>
    <w:rsid w:val="0086775F"/>
    <w:rsid w:val="00867D9D"/>
    <w:rsid w:val="00872E0A"/>
    <w:rsid w:val="00873594"/>
    <w:rsid w:val="00875285"/>
    <w:rsid w:val="00881E54"/>
    <w:rsid w:val="00884B62"/>
    <w:rsid w:val="0088529C"/>
    <w:rsid w:val="00885D6D"/>
    <w:rsid w:val="00887903"/>
    <w:rsid w:val="00887B63"/>
    <w:rsid w:val="0089270A"/>
    <w:rsid w:val="00893AF6"/>
    <w:rsid w:val="00894BC4"/>
    <w:rsid w:val="00896153"/>
    <w:rsid w:val="00896C71"/>
    <w:rsid w:val="0089705B"/>
    <w:rsid w:val="008A28A8"/>
    <w:rsid w:val="008A5B32"/>
    <w:rsid w:val="008B2EE4"/>
    <w:rsid w:val="008B4D3D"/>
    <w:rsid w:val="008B57C7"/>
    <w:rsid w:val="008C1C9A"/>
    <w:rsid w:val="008C2CAD"/>
    <w:rsid w:val="008C2F92"/>
    <w:rsid w:val="008C3697"/>
    <w:rsid w:val="008C5557"/>
    <w:rsid w:val="008C589D"/>
    <w:rsid w:val="008C6D51"/>
    <w:rsid w:val="008D136C"/>
    <w:rsid w:val="008D1B73"/>
    <w:rsid w:val="008D2846"/>
    <w:rsid w:val="008D4236"/>
    <w:rsid w:val="008D462F"/>
    <w:rsid w:val="008D6DCF"/>
    <w:rsid w:val="008D6E5F"/>
    <w:rsid w:val="008E3DE9"/>
    <w:rsid w:val="008E4376"/>
    <w:rsid w:val="008E7A0A"/>
    <w:rsid w:val="008E7B49"/>
    <w:rsid w:val="008F396A"/>
    <w:rsid w:val="008F59F6"/>
    <w:rsid w:val="00900719"/>
    <w:rsid w:val="00900C34"/>
    <w:rsid w:val="009017AC"/>
    <w:rsid w:val="009022E9"/>
    <w:rsid w:val="00902A9A"/>
    <w:rsid w:val="00903714"/>
    <w:rsid w:val="00904A1C"/>
    <w:rsid w:val="00904AB4"/>
    <w:rsid w:val="00905030"/>
    <w:rsid w:val="00906490"/>
    <w:rsid w:val="0091047F"/>
    <w:rsid w:val="009111B2"/>
    <w:rsid w:val="009117EF"/>
    <w:rsid w:val="009132F4"/>
    <w:rsid w:val="009151F5"/>
    <w:rsid w:val="0092073D"/>
    <w:rsid w:val="009220CA"/>
    <w:rsid w:val="00924AE1"/>
    <w:rsid w:val="009265E3"/>
    <w:rsid w:val="009269B1"/>
    <w:rsid w:val="0092724D"/>
    <w:rsid w:val="009272B3"/>
    <w:rsid w:val="009315BE"/>
    <w:rsid w:val="0093338F"/>
    <w:rsid w:val="00937BD9"/>
    <w:rsid w:val="009412A5"/>
    <w:rsid w:val="00943454"/>
    <w:rsid w:val="009436F4"/>
    <w:rsid w:val="00943BA0"/>
    <w:rsid w:val="009453BB"/>
    <w:rsid w:val="009468EA"/>
    <w:rsid w:val="00950E2C"/>
    <w:rsid w:val="00951D50"/>
    <w:rsid w:val="009525EB"/>
    <w:rsid w:val="0095470B"/>
    <w:rsid w:val="00954874"/>
    <w:rsid w:val="0095615A"/>
    <w:rsid w:val="00956F8E"/>
    <w:rsid w:val="00961400"/>
    <w:rsid w:val="00962D39"/>
    <w:rsid w:val="00963023"/>
    <w:rsid w:val="00963646"/>
    <w:rsid w:val="00963BFA"/>
    <w:rsid w:val="0096632D"/>
    <w:rsid w:val="009718C7"/>
    <w:rsid w:val="0097559F"/>
    <w:rsid w:val="0097761E"/>
    <w:rsid w:val="00977997"/>
    <w:rsid w:val="00980C40"/>
    <w:rsid w:val="00982454"/>
    <w:rsid w:val="00982CF0"/>
    <w:rsid w:val="0098362C"/>
    <w:rsid w:val="0098497C"/>
    <w:rsid w:val="009853E1"/>
    <w:rsid w:val="00986E6B"/>
    <w:rsid w:val="00990032"/>
    <w:rsid w:val="00990B19"/>
    <w:rsid w:val="0099153B"/>
    <w:rsid w:val="00991769"/>
    <w:rsid w:val="0099232C"/>
    <w:rsid w:val="00994386"/>
    <w:rsid w:val="009A0370"/>
    <w:rsid w:val="009A0D9D"/>
    <w:rsid w:val="009A13D8"/>
    <w:rsid w:val="009A279E"/>
    <w:rsid w:val="009A3015"/>
    <w:rsid w:val="009A3490"/>
    <w:rsid w:val="009A597A"/>
    <w:rsid w:val="009A742A"/>
    <w:rsid w:val="009A78A2"/>
    <w:rsid w:val="009B0A6F"/>
    <w:rsid w:val="009B0A94"/>
    <w:rsid w:val="009B2AE8"/>
    <w:rsid w:val="009B59E9"/>
    <w:rsid w:val="009B70AA"/>
    <w:rsid w:val="009C257B"/>
    <w:rsid w:val="009C2650"/>
    <w:rsid w:val="009C34A7"/>
    <w:rsid w:val="009C47FB"/>
    <w:rsid w:val="009C5E77"/>
    <w:rsid w:val="009C6CD5"/>
    <w:rsid w:val="009C7A7E"/>
    <w:rsid w:val="009D02E8"/>
    <w:rsid w:val="009D51D0"/>
    <w:rsid w:val="009D70A4"/>
    <w:rsid w:val="009D770D"/>
    <w:rsid w:val="009D7B14"/>
    <w:rsid w:val="009E08D1"/>
    <w:rsid w:val="009E1B95"/>
    <w:rsid w:val="009E496F"/>
    <w:rsid w:val="009E4B0D"/>
    <w:rsid w:val="009E5250"/>
    <w:rsid w:val="009E64FD"/>
    <w:rsid w:val="009E7F92"/>
    <w:rsid w:val="009F02A3"/>
    <w:rsid w:val="009F2F27"/>
    <w:rsid w:val="009F34AA"/>
    <w:rsid w:val="009F3716"/>
    <w:rsid w:val="009F6BCB"/>
    <w:rsid w:val="009F7B78"/>
    <w:rsid w:val="009F7C7C"/>
    <w:rsid w:val="00A0057A"/>
    <w:rsid w:val="00A02569"/>
    <w:rsid w:val="00A02FA1"/>
    <w:rsid w:val="00A04CCE"/>
    <w:rsid w:val="00A07421"/>
    <w:rsid w:val="00A0776B"/>
    <w:rsid w:val="00A10FB9"/>
    <w:rsid w:val="00A11421"/>
    <w:rsid w:val="00A11DBF"/>
    <w:rsid w:val="00A1389F"/>
    <w:rsid w:val="00A14073"/>
    <w:rsid w:val="00A150A2"/>
    <w:rsid w:val="00A157B1"/>
    <w:rsid w:val="00A20B6D"/>
    <w:rsid w:val="00A22229"/>
    <w:rsid w:val="00A22AF2"/>
    <w:rsid w:val="00A24442"/>
    <w:rsid w:val="00A253EA"/>
    <w:rsid w:val="00A2588E"/>
    <w:rsid w:val="00A27EC8"/>
    <w:rsid w:val="00A3041C"/>
    <w:rsid w:val="00A330BB"/>
    <w:rsid w:val="00A3580E"/>
    <w:rsid w:val="00A37A4D"/>
    <w:rsid w:val="00A44882"/>
    <w:rsid w:val="00A45125"/>
    <w:rsid w:val="00A501FE"/>
    <w:rsid w:val="00A54715"/>
    <w:rsid w:val="00A55561"/>
    <w:rsid w:val="00A5591E"/>
    <w:rsid w:val="00A6061C"/>
    <w:rsid w:val="00A62D44"/>
    <w:rsid w:val="00A6423C"/>
    <w:rsid w:val="00A669FB"/>
    <w:rsid w:val="00A67263"/>
    <w:rsid w:val="00A70F46"/>
    <w:rsid w:val="00A7161C"/>
    <w:rsid w:val="00A718AE"/>
    <w:rsid w:val="00A752CE"/>
    <w:rsid w:val="00A76859"/>
    <w:rsid w:val="00A77AA3"/>
    <w:rsid w:val="00A8236D"/>
    <w:rsid w:val="00A854EB"/>
    <w:rsid w:val="00A872E5"/>
    <w:rsid w:val="00A91406"/>
    <w:rsid w:val="00A93A3F"/>
    <w:rsid w:val="00A96E65"/>
    <w:rsid w:val="00A97C72"/>
    <w:rsid w:val="00AA268E"/>
    <w:rsid w:val="00AA310B"/>
    <w:rsid w:val="00AA63D4"/>
    <w:rsid w:val="00AB06E8"/>
    <w:rsid w:val="00AB18C0"/>
    <w:rsid w:val="00AB1CD3"/>
    <w:rsid w:val="00AB34E5"/>
    <w:rsid w:val="00AB352F"/>
    <w:rsid w:val="00AB6F6D"/>
    <w:rsid w:val="00AC274B"/>
    <w:rsid w:val="00AC4764"/>
    <w:rsid w:val="00AC6D36"/>
    <w:rsid w:val="00AC7554"/>
    <w:rsid w:val="00AD0CBA"/>
    <w:rsid w:val="00AD177A"/>
    <w:rsid w:val="00AD2087"/>
    <w:rsid w:val="00AD2298"/>
    <w:rsid w:val="00AD26E2"/>
    <w:rsid w:val="00AD35F9"/>
    <w:rsid w:val="00AD784C"/>
    <w:rsid w:val="00AE126A"/>
    <w:rsid w:val="00AE1BAE"/>
    <w:rsid w:val="00AE3005"/>
    <w:rsid w:val="00AE3BD5"/>
    <w:rsid w:val="00AE55A3"/>
    <w:rsid w:val="00AE59A0"/>
    <w:rsid w:val="00AE6EFF"/>
    <w:rsid w:val="00AF0C57"/>
    <w:rsid w:val="00AF26F3"/>
    <w:rsid w:val="00AF2C16"/>
    <w:rsid w:val="00AF422B"/>
    <w:rsid w:val="00AF52D5"/>
    <w:rsid w:val="00AF5F04"/>
    <w:rsid w:val="00AF5F75"/>
    <w:rsid w:val="00B004D4"/>
    <w:rsid w:val="00B00672"/>
    <w:rsid w:val="00B01B4D"/>
    <w:rsid w:val="00B05E88"/>
    <w:rsid w:val="00B06571"/>
    <w:rsid w:val="00B06584"/>
    <w:rsid w:val="00B068BA"/>
    <w:rsid w:val="00B07FF7"/>
    <w:rsid w:val="00B106BC"/>
    <w:rsid w:val="00B13851"/>
    <w:rsid w:val="00B13B1C"/>
    <w:rsid w:val="00B14780"/>
    <w:rsid w:val="00B15D1D"/>
    <w:rsid w:val="00B15D4B"/>
    <w:rsid w:val="00B21F90"/>
    <w:rsid w:val="00B22291"/>
    <w:rsid w:val="00B23F9A"/>
    <w:rsid w:val="00B2417B"/>
    <w:rsid w:val="00B242A3"/>
    <w:rsid w:val="00B24E6F"/>
    <w:rsid w:val="00B26270"/>
    <w:rsid w:val="00B26CB5"/>
    <w:rsid w:val="00B2752E"/>
    <w:rsid w:val="00B303FB"/>
    <w:rsid w:val="00B307CC"/>
    <w:rsid w:val="00B326B7"/>
    <w:rsid w:val="00B3588E"/>
    <w:rsid w:val="00B41289"/>
    <w:rsid w:val="00B41F3D"/>
    <w:rsid w:val="00B431E8"/>
    <w:rsid w:val="00B45141"/>
    <w:rsid w:val="00B46DE7"/>
    <w:rsid w:val="00B519CD"/>
    <w:rsid w:val="00B5273A"/>
    <w:rsid w:val="00B5635D"/>
    <w:rsid w:val="00B57329"/>
    <w:rsid w:val="00B60E61"/>
    <w:rsid w:val="00B614D0"/>
    <w:rsid w:val="00B62B50"/>
    <w:rsid w:val="00B635B7"/>
    <w:rsid w:val="00B63AE8"/>
    <w:rsid w:val="00B64D1C"/>
    <w:rsid w:val="00B65950"/>
    <w:rsid w:val="00B66D83"/>
    <w:rsid w:val="00B672C0"/>
    <w:rsid w:val="00B676FD"/>
    <w:rsid w:val="00B72522"/>
    <w:rsid w:val="00B75646"/>
    <w:rsid w:val="00B90729"/>
    <w:rsid w:val="00B907DA"/>
    <w:rsid w:val="00B94CD5"/>
    <w:rsid w:val="00B950BC"/>
    <w:rsid w:val="00B9714C"/>
    <w:rsid w:val="00BA29AD"/>
    <w:rsid w:val="00BA33CF"/>
    <w:rsid w:val="00BA3874"/>
    <w:rsid w:val="00BA3F8D"/>
    <w:rsid w:val="00BA63ED"/>
    <w:rsid w:val="00BA7467"/>
    <w:rsid w:val="00BB1244"/>
    <w:rsid w:val="00BB28CC"/>
    <w:rsid w:val="00BB38D8"/>
    <w:rsid w:val="00BB4B4C"/>
    <w:rsid w:val="00BB5A63"/>
    <w:rsid w:val="00BB727D"/>
    <w:rsid w:val="00BB7A10"/>
    <w:rsid w:val="00BC319A"/>
    <w:rsid w:val="00BC3E8F"/>
    <w:rsid w:val="00BC53EE"/>
    <w:rsid w:val="00BC60BE"/>
    <w:rsid w:val="00BC6251"/>
    <w:rsid w:val="00BC7468"/>
    <w:rsid w:val="00BC7D4F"/>
    <w:rsid w:val="00BC7ED7"/>
    <w:rsid w:val="00BD0F7A"/>
    <w:rsid w:val="00BD1366"/>
    <w:rsid w:val="00BD2850"/>
    <w:rsid w:val="00BD2EE1"/>
    <w:rsid w:val="00BE28D2"/>
    <w:rsid w:val="00BE4A64"/>
    <w:rsid w:val="00BE5AA6"/>
    <w:rsid w:val="00BE5E43"/>
    <w:rsid w:val="00BF2818"/>
    <w:rsid w:val="00BF30B2"/>
    <w:rsid w:val="00BF3C62"/>
    <w:rsid w:val="00BF557D"/>
    <w:rsid w:val="00BF5AC0"/>
    <w:rsid w:val="00BF77B8"/>
    <w:rsid w:val="00BF7F58"/>
    <w:rsid w:val="00C01381"/>
    <w:rsid w:val="00C01AB1"/>
    <w:rsid w:val="00C0253A"/>
    <w:rsid w:val="00C026A0"/>
    <w:rsid w:val="00C05217"/>
    <w:rsid w:val="00C06137"/>
    <w:rsid w:val="00C079B8"/>
    <w:rsid w:val="00C10037"/>
    <w:rsid w:val="00C10C9A"/>
    <w:rsid w:val="00C11C0C"/>
    <w:rsid w:val="00C123EA"/>
    <w:rsid w:val="00C12A49"/>
    <w:rsid w:val="00C133EE"/>
    <w:rsid w:val="00C149D0"/>
    <w:rsid w:val="00C17670"/>
    <w:rsid w:val="00C26588"/>
    <w:rsid w:val="00C27DE9"/>
    <w:rsid w:val="00C32989"/>
    <w:rsid w:val="00C33388"/>
    <w:rsid w:val="00C33DAA"/>
    <w:rsid w:val="00C35484"/>
    <w:rsid w:val="00C359D8"/>
    <w:rsid w:val="00C372C3"/>
    <w:rsid w:val="00C4173A"/>
    <w:rsid w:val="00C46225"/>
    <w:rsid w:val="00C507AF"/>
    <w:rsid w:val="00C50DED"/>
    <w:rsid w:val="00C602FF"/>
    <w:rsid w:val="00C61174"/>
    <w:rsid w:val="00C6148F"/>
    <w:rsid w:val="00C61730"/>
    <w:rsid w:val="00C621B1"/>
    <w:rsid w:val="00C62F7A"/>
    <w:rsid w:val="00C63B9C"/>
    <w:rsid w:val="00C6682F"/>
    <w:rsid w:val="00C66A37"/>
    <w:rsid w:val="00C67BF4"/>
    <w:rsid w:val="00C701E8"/>
    <w:rsid w:val="00C7275E"/>
    <w:rsid w:val="00C74C5D"/>
    <w:rsid w:val="00C74D36"/>
    <w:rsid w:val="00C75244"/>
    <w:rsid w:val="00C853D0"/>
    <w:rsid w:val="00C863C4"/>
    <w:rsid w:val="00C8746D"/>
    <w:rsid w:val="00C90700"/>
    <w:rsid w:val="00C90D46"/>
    <w:rsid w:val="00C920EA"/>
    <w:rsid w:val="00C93C3E"/>
    <w:rsid w:val="00C97AF2"/>
    <w:rsid w:val="00CA12E3"/>
    <w:rsid w:val="00CA1476"/>
    <w:rsid w:val="00CA49E2"/>
    <w:rsid w:val="00CA6611"/>
    <w:rsid w:val="00CA6AE6"/>
    <w:rsid w:val="00CA782F"/>
    <w:rsid w:val="00CB187B"/>
    <w:rsid w:val="00CB207D"/>
    <w:rsid w:val="00CB2835"/>
    <w:rsid w:val="00CB3285"/>
    <w:rsid w:val="00CB4500"/>
    <w:rsid w:val="00CB5983"/>
    <w:rsid w:val="00CB7800"/>
    <w:rsid w:val="00CC0C72"/>
    <w:rsid w:val="00CC1F0D"/>
    <w:rsid w:val="00CC2BFD"/>
    <w:rsid w:val="00CC74A0"/>
    <w:rsid w:val="00CD3476"/>
    <w:rsid w:val="00CD64DF"/>
    <w:rsid w:val="00CE015F"/>
    <w:rsid w:val="00CE0194"/>
    <w:rsid w:val="00CE02F6"/>
    <w:rsid w:val="00CE141D"/>
    <w:rsid w:val="00CE17D5"/>
    <w:rsid w:val="00CE225F"/>
    <w:rsid w:val="00CE2995"/>
    <w:rsid w:val="00CE561D"/>
    <w:rsid w:val="00CF2353"/>
    <w:rsid w:val="00CF2902"/>
    <w:rsid w:val="00CF2F50"/>
    <w:rsid w:val="00CF4E25"/>
    <w:rsid w:val="00CF6198"/>
    <w:rsid w:val="00D02919"/>
    <w:rsid w:val="00D036D2"/>
    <w:rsid w:val="00D04C61"/>
    <w:rsid w:val="00D05B8D"/>
    <w:rsid w:val="00D05DCA"/>
    <w:rsid w:val="00D065A2"/>
    <w:rsid w:val="00D079AA"/>
    <w:rsid w:val="00D079E3"/>
    <w:rsid w:val="00D07F00"/>
    <w:rsid w:val="00D1130F"/>
    <w:rsid w:val="00D12646"/>
    <w:rsid w:val="00D17B72"/>
    <w:rsid w:val="00D274F5"/>
    <w:rsid w:val="00D30834"/>
    <w:rsid w:val="00D3185C"/>
    <w:rsid w:val="00D3205F"/>
    <w:rsid w:val="00D3318E"/>
    <w:rsid w:val="00D33E72"/>
    <w:rsid w:val="00D35BD6"/>
    <w:rsid w:val="00D361B5"/>
    <w:rsid w:val="00D405AC"/>
    <w:rsid w:val="00D411A2"/>
    <w:rsid w:val="00D42835"/>
    <w:rsid w:val="00D437AC"/>
    <w:rsid w:val="00D4606D"/>
    <w:rsid w:val="00D46C92"/>
    <w:rsid w:val="00D50B9C"/>
    <w:rsid w:val="00D52D73"/>
    <w:rsid w:val="00D52E58"/>
    <w:rsid w:val="00D54CEB"/>
    <w:rsid w:val="00D56B20"/>
    <w:rsid w:val="00D578B3"/>
    <w:rsid w:val="00D618F4"/>
    <w:rsid w:val="00D64195"/>
    <w:rsid w:val="00D653D1"/>
    <w:rsid w:val="00D714CC"/>
    <w:rsid w:val="00D72EDA"/>
    <w:rsid w:val="00D75EA7"/>
    <w:rsid w:val="00D76CAC"/>
    <w:rsid w:val="00D77451"/>
    <w:rsid w:val="00D81A5E"/>
    <w:rsid w:val="00D81ADF"/>
    <w:rsid w:val="00D81F21"/>
    <w:rsid w:val="00D82FF2"/>
    <w:rsid w:val="00D83167"/>
    <w:rsid w:val="00D864F2"/>
    <w:rsid w:val="00D921DA"/>
    <w:rsid w:val="00D92F95"/>
    <w:rsid w:val="00D943F8"/>
    <w:rsid w:val="00D94E0F"/>
    <w:rsid w:val="00D95470"/>
    <w:rsid w:val="00D96B55"/>
    <w:rsid w:val="00DA1093"/>
    <w:rsid w:val="00DA2619"/>
    <w:rsid w:val="00DA26F4"/>
    <w:rsid w:val="00DA3D2B"/>
    <w:rsid w:val="00DA4239"/>
    <w:rsid w:val="00DA65DE"/>
    <w:rsid w:val="00DB0B61"/>
    <w:rsid w:val="00DB1474"/>
    <w:rsid w:val="00DB2962"/>
    <w:rsid w:val="00DB52FB"/>
    <w:rsid w:val="00DB628E"/>
    <w:rsid w:val="00DC013B"/>
    <w:rsid w:val="00DC090B"/>
    <w:rsid w:val="00DC1679"/>
    <w:rsid w:val="00DC219B"/>
    <w:rsid w:val="00DC2CF1"/>
    <w:rsid w:val="00DC2FD4"/>
    <w:rsid w:val="00DC4FCF"/>
    <w:rsid w:val="00DC50E0"/>
    <w:rsid w:val="00DC574B"/>
    <w:rsid w:val="00DC6386"/>
    <w:rsid w:val="00DD1130"/>
    <w:rsid w:val="00DD1951"/>
    <w:rsid w:val="00DD3852"/>
    <w:rsid w:val="00DD487D"/>
    <w:rsid w:val="00DD4E83"/>
    <w:rsid w:val="00DD62F4"/>
    <w:rsid w:val="00DD6628"/>
    <w:rsid w:val="00DD6945"/>
    <w:rsid w:val="00DE183C"/>
    <w:rsid w:val="00DE2D04"/>
    <w:rsid w:val="00DE3250"/>
    <w:rsid w:val="00DE451A"/>
    <w:rsid w:val="00DE571B"/>
    <w:rsid w:val="00DE6028"/>
    <w:rsid w:val="00DE7098"/>
    <w:rsid w:val="00DE78A3"/>
    <w:rsid w:val="00DF156B"/>
    <w:rsid w:val="00DF1A71"/>
    <w:rsid w:val="00DF23FB"/>
    <w:rsid w:val="00DF32FD"/>
    <w:rsid w:val="00DF34F6"/>
    <w:rsid w:val="00DF36C7"/>
    <w:rsid w:val="00DF3816"/>
    <w:rsid w:val="00DF50FC"/>
    <w:rsid w:val="00DF5885"/>
    <w:rsid w:val="00DF68C7"/>
    <w:rsid w:val="00DF731A"/>
    <w:rsid w:val="00E05F77"/>
    <w:rsid w:val="00E06077"/>
    <w:rsid w:val="00E06B75"/>
    <w:rsid w:val="00E11332"/>
    <w:rsid w:val="00E11352"/>
    <w:rsid w:val="00E114A6"/>
    <w:rsid w:val="00E170DC"/>
    <w:rsid w:val="00E17546"/>
    <w:rsid w:val="00E1770A"/>
    <w:rsid w:val="00E1797D"/>
    <w:rsid w:val="00E179A6"/>
    <w:rsid w:val="00E20C95"/>
    <w:rsid w:val="00E210B5"/>
    <w:rsid w:val="00E21904"/>
    <w:rsid w:val="00E23160"/>
    <w:rsid w:val="00E261B3"/>
    <w:rsid w:val="00E26818"/>
    <w:rsid w:val="00E271B3"/>
    <w:rsid w:val="00E27FFC"/>
    <w:rsid w:val="00E30B15"/>
    <w:rsid w:val="00E328CE"/>
    <w:rsid w:val="00E33237"/>
    <w:rsid w:val="00E350DB"/>
    <w:rsid w:val="00E3622F"/>
    <w:rsid w:val="00E378F1"/>
    <w:rsid w:val="00E40181"/>
    <w:rsid w:val="00E40C68"/>
    <w:rsid w:val="00E40D62"/>
    <w:rsid w:val="00E453BA"/>
    <w:rsid w:val="00E54950"/>
    <w:rsid w:val="00E55446"/>
    <w:rsid w:val="00E56A01"/>
    <w:rsid w:val="00E56FB0"/>
    <w:rsid w:val="00E62622"/>
    <w:rsid w:val="00E629A1"/>
    <w:rsid w:val="00E66676"/>
    <w:rsid w:val="00E66696"/>
    <w:rsid w:val="00E6794C"/>
    <w:rsid w:val="00E71501"/>
    <w:rsid w:val="00E71591"/>
    <w:rsid w:val="00E71CEB"/>
    <w:rsid w:val="00E729BE"/>
    <w:rsid w:val="00E72BBF"/>
    <w:rsid w:val="00E7474F"/>
    <w:rsid w:val="00E74F69"/>
    <w:rsid w:val="00E80DE3"/>
    <w:rsid w:val="00E82A7D"/>
    <w:rsid w:val="00E82C55"/>
    <w:rsid w:val="00E8787E"/>
    <w:rsid w:val="00E9222F"/>
    <w:rsid w:val="00E92AC3"/>
    <w:rsid w:val="00E9404D"/>
    <w:rsid w:val="00E95DA6"/>
    <w:rsid w:val="00E96DB3"/>
    <w:rsid w:val="00E97BD4"/>
    <w:rsid w:val="00EA1360"/>
    <w:rsid w:val="00EA2F6A"/>
    <w:rsid w:val="00EB00E0"/>
    <w:rsid w:val="00EB1894"/>
    <w:rsid w:val="00EC059F"/>
    <w:rsid w:val="00EC1F24"/>
    <w:rsid w:val="00EC22F6"/>
    <w:rsid w:val="00EC3148"/>
    <w:rsid w:val="00EC3F34"/>
    <w:rsid w:val="00EC40D5"/>
    <w:rsid w:val="00EC50B7"/>
    <w:rsid w:val="00ED13A3"/>
    <w:rsid w:val="00ED3E33"/>
    <w:rsid w:val="00ED5B9B"/>
    <w:rsid w:val="00ED5E76"/>
    <w:rsid w:val="00ED6759"/>
    <w:rsid w:val="00ED6BAD"/>
    <w:rsid w:val="00ED7447"/>
    <w:rsid w:val="00EE00D6"/>
    <w:rsid w:val="00EE0459"/>
    <w:rsid w:val="00EE11E7"/>
    <w:rsid w:val="00EE1488"/>
    <w:rsid w:val="00EE29AD"/>
    <w:rsid w:val="00EE3E24"/>
    <w:rsid w:val="00EE483C"/>
    <w:rsid w:val="00EE4D5D"/>
    <w:rsid w:val="00EE5131"/>
    <w:rsid w:val="00EE76DE"/>
    <w:rsid w:val="00EF109B"/>
    <w:rsid w:val="00EF201C"/>
    <w:rsid w:val="00EF215A"/>
    <w:rsid w:val="00EF36AF"/>
    <w:rsid w:val="00EF59A3"/>
    <w:rsid w:val="00EF6675"/>
    <w:rsid w:val="00EF71C1"/>
    <w:rsid w:val="00F00F9C"/>
    <w:rsid w:val="00F01E5F"/>
    <w:rsid w:val="00F024F3"/>
    <w:rsid w:val="00F02ABA"/>
    <w:rsid w:val="00F0437A"/>
    <w:rsid w:val="00F05394"/>
    <w:rsid w:val="00F101B8"/>
    <w:rsid w:val="00F11037"/>
    <w:rsid w:val="00F13BEB"/>
    <w:rsid w:val="00F16F1B"/>
    <w:rsid w:val="00F23D7E"/>
    <w:rsid w:val="00F250A9"/>
    <w:rsid w:val="00F267AF"/>
    <w:rsid w:val="00F30FF4"/>
    <w:rsid w:val="00F3122E"/>
    <w:rsid w:val="00F31B6D"/>
    <w:rsid w:val="00F32368"/>
    <w:rsid w:val="00F331AD"/>
    <w:rsid w:val="00F33582"/>
    <w:rsid w:val="00F35287"/>
    <w:rsid w:val="00F35687"/>
    <w:rsid w:val="00F3611C"/>
    <w:rsid w:val="00F36F7D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5B2"/>
    <w:rsid w:val="00F53A66"/>
    <w:rsid w:val="00F53C2B"/>
    <w:rsid w:val="00F53DDD"/>
    <w:rsid w:val="00F5462D"/>
    <w:rsid w:val="00F55B21"/>
    <w:rsid w:val="00F56EF6"/>
    <w:rsid w:val="00F57BBC"/>
    <w:rsid w:val="00F60082"/>
    <w:rsid w:val="00F61475"/>
    <w:rsid w:val="00F619A7"/>
    <w:rsid w:val="00F61A9F"/>
    <w:rsid w:val="00F61B5F"/>
    <w:rsid w:val="00F61C2F"/>
    <w:rsid w:val="00F635E3"/>
    <w:rsid w:val="00F64696"/>
    <w:rsid w:val="00F65AA9"/>
    <w:rsid w:val="00F660CF"/>
    <w:rsid w:val="00F67001"/>
    <w:rsid w:val="00F6768F"/>
    <w:rsid w:val="00F70314"/>
    <w:rsid w:val="00F712D8"/>
    <w:rsid w:val="00F71855"/>
    <w:rsid w:val="00F72852"/>
    <w:rsid w:val="00F72C2C"/>
    <w:rsid w:val="00F7441D"/>
    <w:rsid w:val="00F76CAB"/>
    <w:rsid w:val="00F772C6"/>
    <w:rsid w:val="00F815B5"/>
    <w:rsid w:val="00F84FA0"/>
    <w:rsid w:val="00F85195"/>
    <w:rsid w:val="00F85E85"/>
    <w:rsid w:val="00F861FB"/>
    <w:rsid w:val="00F868E3"/>
    <w:rsid w:val="00F904E8"/>
    <w:rsid w:val="00F938BA"/>
    <w:rsid w:val="00F97758"/>
    <w:rsid w:val="00F97919"/>
    <w:rsid w:val="00FA07CE"/>
    <w:rsid w:val="00FA18DA"/>
    <w:rsid w:val="00FA2C46"/>
    <w:rsid w:val="00FA3525"/>
    <w:rsid w:val="00FA5A53"/>
    <w:rsid w:val="00FB2551"/>
    <w:rsid w:val="00FB2A07"/>
    <w:rsid w:val="00FB4769"/>
    <w:rsid w:val="00FB4CDA"/>
    <w:rsid w:val="00FB6481"/>
    <w:rsid w:val="00FB6D36"/>
    <w:rsid w:val="00FC0965"/>
    <w:rsid w:val="00FC0F81"/>
    <w:rsid w:val="00FC24F0"/>
    <w:rsid w:val="00FC252F"/>
    <w:rsid w:val="00FC395C"/>
    <w:rsid w:val="00FC5E8E"/>
    <w:rsid w:val="00FC7670"/>
    <w:rsid w:val="00FD3766"/>
    <w:rsid w:val="00FD47C4"/>
    <w:rsid w:val="00FD722A"/>
    <w:rsid w:val="00FD76BC"/>
    <w:rsid w:val="00FE0CF2"/>
    <w:rsid w:val="00FE2DCF"/>
    <w:rsid w:val="00FE3FA7"/>
    <w:rsid w:val="00FF2A4E"/>
    <w:rsid w:val="00FF2FCE"/>
    <w:rsid w:val="00FF30EF"/>
    <w:rsid w:val="00FF4181"/>
    <w:rsid w:val="00FF4DE4"/>
    <w:rsid w:val="00FF4F7D"/>
    <w:rsid w:val="00FF54DF"/>
    <w:rsid w:val="00FF60A2"/>
    <w:rsid w:val="00FF6D9D"/>
    <w:rsid w:val="00FF7DD5"/>
    <w:rsid w:val="11086FF8"/>
    <w:rsid w:val="1E0846E5"/>
    <w:rsid w:val="25C4746E"/>
    <w:rsid w:val="2CFBBC16"/>
    <w:rsid w:val="2ED52F77"/>
    <w:rsid w:val="38A80FE6"/>
    <w:rsid w:val="3E1A82C6"/>
    <w:rsid w:val="3F3E6282"/>
    <w:rsid w:val="49020D9A"/>
    <w:rsid w:val="50667032"/>
    <w:rsid w:val="51CDDBF8"/>
    <w:rsid w:val="57C9652C"/>
    <w:rsid w:val="596A533C"/>
    <w:rsid w:val="5FAD8C4E"/>
    <w:rsid w:val="6384B61E"/>
    <w:rsid w:val="692DB2B9"/>
    <w:rsid w:val="6957B318"/>
    <w:rsid w:val="7AA4E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49C42"/>
  <w15:docId w15:val="{ABC8F086-C4D9-4137-99B1-DAC50457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CE01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72"/>
    <w:semiHidden/>
    <w:qFormat/>
    <w:rsid w:val="000D771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98362C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724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skai.org.au/healthcare-professiona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our-campaigns/dont-risk-the-flu-get-vaccinated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immunisationhandbook.health.gov.au/resources/tables/table-clinical-guidance-on-rsv-immunisation-product-administration-error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gov.au/resources/publications/national-guidelines-for-the-prevention-control-and-public-health-management-of-outbreaks-of-acute-respiratory-infection-in-residential-care-facilities" TargetMode="External"/><Relationship Id="rId29" Type="http://schemas.openxmlformats.org/officeDocument/2006/relationships/hyperlink" Target="https://tgldcdp.tg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gov.au/resources/publications/respiratory-syncytial-virus-rsv-vaccine-for-older-australians-program-advice-for-health-professionals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gov.au/sites/default/files/2026-03/atagi-statement-on-the-administration-of-seasonal-influenza-vaccines-in-2026.pdf" TargetMode="External"/><Relationship Id="rId28" Type="http://schemas.openxmlformats.org/officeDocument/2006/relationships/hyperlink" Target="https://immunisationhandbook.health.gov.a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infectious-diseases/acute-respiratory-infection-management-residential-care-facilities" TargetMode="External"/><Relationship Id="rId31" Type="http://schemas.openxmlformats.org/officeDocument/2006/relationships/hyperlink" Target="https://www.health.vic.gov.au/infectious-diseases/acute-respiratory-infection-management-rc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gov.au/our-work/covid-19-vaccines/getting-your-vaccination" TargetMode="External"/><Relationship Id="rId27" Type="http://schemas.openxmlformats.org/officeDocument/2006/relationships/hyperlink" Target="https://www.safevac.org.au/Home/Info/VIC" TargetMode="External"/><Relationship Id="rId30" Type="http://schemas.openxmlformats.org/officeDocument/2006/relationships/hyperlink" Target="mailto:infectious.diseases@health.vic.gov.au" TargetMode="Externa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56240B292FB4D831F8C9E7B76B1EB" ma:contentTypeVersion="15" ma:contentTypeDescription="Create a new document." ma:contentTypeScope="" ma:versionID="949643c1ef827ee4da91b6072b04fb31">
  <xsd:schema xmlns:xsd="http://www.w3.org/2001/XMLSchema" xmlns:xs="http://www.w3.org/2001/XMLSchema" xmlns:p="http://schemas.microsoft.com/office/2006/metadata/properties" xmlns:ns2="41c17d80-103f-4f3b-9d2a-70ea00c58074" xmlns:ns3="705f59b1-56fe-4783-98af-b7f2a7ce34bb" xmlns:ns4="5ce0f2b5-5be5-4508-bce9-d7011ece0659" targetNamespace="http://schemas.microsoft.com/office/2006/metadata/properties" ma:root="true" ma:fieldsID="186f37f97883c40bc9c7b9a51ef2aebd" ns2:_="" ns3:_="" ns4:_="">
    <xsd:import namespace="41c17d80-103f-4f3b-9d2a-70ea00c58074"/>
    <xsd:import namespace="705f59b1-56fe-4783-98af-b7f2a7ce34b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17d80-103f-4f3b-9d2a-70ea00c580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f59b1-56fe-4783-98af-b7f2a7ce3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a2cd9f-c720-41e9-805e-925b1a17d705}" ma:internalName="TaxCatchAll" ma:showField="CatchAllData" ma:web="41c17d80-103f-4f3b-9d2a-70ea00c5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f59b1-56fe-4783-98af-b7f2a7ce34bb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E53C2-AA15-4B51-A582-922F9FD36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17d80-103f-4f3b-9d2a-70ea00c58074"/>
    <ds:schemaRef ds:uri="705f59b1-56fe-4783-98af-b7f2a7ce34b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705f59b1-56fe-4783-98af-b7f2a7ce34bb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963</Words>
  <Characters>5490</Characters>
  <Application>Microsoft Office Word</Application>
  <DocSecurity>0</DocSecurity>
  <Lines>45</Lines>
  <Paragraphs>12</Paragraphs>
  <ScaleCrop>false</ScaleCrop>
  <Manager/>
  <Company>Victoria State Government, Department of Health</Company>
  <LinksUpToDate>false</LinksUpToDate>
  <CharactersWithSpaces>6441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Pre-season information for GP's</dc:title>
  <dc:subject/>
  <dc:creator>Miriam O'Hara (Health)</dc:creator>
  <cp:keywords/>
  <dc:description/>
  <cp:lastModifiedBy>Tyler McPherson (Health)</cp:lastModifiedBy>
  <cp:revision>5</cp:revision>
  <cp:lastPrinted>2020-03-31T15:28:00Z</cp:lastPrinted>
  <dcterms:created xsi:type="dcterms:W3CDTF">2026-05-19T01:16:00Z</dcterms:created>
  <dcterms:modified xsi:type="dcterms:W3CDTF">2026-05-25T01:36:00Z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0x010100C8656240B292FB4D831F8C9E7B76B1EB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