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60F54D89"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270DDE">
                              <w:rPr>
                                <w:rFonts w:ascii="VIC Medium" w:hAnsi="VIC Medium"/>
                                <w:sz w:val="28"/>
                                <w:szCs w:val="28"/>
                              </w:rPr>
                              <w:t>April – June</w:t>
                            </w:r>
                            <w:r w:rsidR="00A56F7F">
                              <w:rPr>
                                <w:rFonts w:ascii="VIC Medium" w:hAnsi="VIC Medium"/>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60F54D89"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270DDE">
                        <w:rPr>
                          <w:rFonts w:ascii="VIC Medium" w:hAnsi="VIC Medium"/>
                          <w:sz w:val="28"/>
                          <w:szCs w:val="28"/>
                        </w:rPr>
                        <w:t>April – June</w:t>
                      </w:r>
                      <w:r w:rsidR="00A56F7F">
                        <w:rPr>
                          <w:rFonts w:ascii="VIC Medium" w:hAnsi="VIC Medium"/>
                          <w:sz w:val="28"/>
                          <w:szCs w:val="28"/>
                        </w:rPr>
                        <w:t xml:space="preserve"> 2025</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68149A00" w14:textId="77777777" w:rsidR="001B78D6" w:rsidRPr="001B78D6" w:rsidRDefault="00CF11E1" w:rsidP="00863ECB">
      <w:pPr>
        <w:pStyle w:val="Heading1"/>
        <w:rPr>
          <w:noProof/>
          <w:sz w:val="22"/>
          <w:szCs w:val="22"/>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Start w:id="14" w:name="_Toc140586521"/>
      <w:bookmarkStart w:id="15" w:name="_Toc156296680"/>
      <w:bookmarkStart w:id="16" w:name="_Toc164090871"/>
      <w:bookmarkStart w:id="17" w:name="_Toc171953138"/>
      <w:bookmarkStart w:id="18" w:name="_Toc187766453"/>
      <w:bookmarkStart w:id="19" w:name="_Toc195781570"/>
      <w:bookmarkStart w:id="20" w:name="_Toc203652566"/>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E30F56" w:rsidRPr="000B0CCC">
        <w:rPr>
          <w:sz w:val="22"/>
          <w:szCs w:val="22"/>
        </w:rPr>
        <w:t xml:space="preserve"> </w:t>
      </w:r>
      <w:r w:rsidRPr="001B78D6">
        <w:rPr>
          <w:noProof/>
          <w:sz w:val="22"/>
          <w:szCs w:val="22"/>
        </w:rPr>
        <w:fldChar w:fldCharType="begin"/>
      </w:r>
      <w:r w:rsidRPr="001B78D6">
        <w:rPr>
          <w:sz w:val="22"/>
          <w:szCs w:val="22"/>
        </w:rPr>
        <w:instrText xml:space="preserve"> TOC \h \z \t "Heading 1,1,Heading 2,2" </w:instrText>
      </w:r>
      <w:r w:rsidRPr="001B78D6">
        <w:rPr>
          <w:noProof/>
          <w:sz w:val="22"/>
          <w:szCs w:val="22"/>
        </w:rPr>
        <w:fldChar w:fldCharType="separate"/>
      </w:r>
    </w:p>
    <w:p w14:paraId="2F08D972" w14:textId="3EAC76DE"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67" w:history="1">
        <w:r w:rsidRPr="001B78D6">
          <w:rPr>
            <w:rStyle w:val="Hyperlink"/>
            <w:sz w:val="22"/>
            <w:szCs w:val="22"/>
          </w:rPr>
          <w:t>Residential (CCU) 2024–25 Q4</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_Toc203652567 \h </w:instrText>
        </w:r>
        <w:r w:rsidRPr="001B78D6">
          <w:rPr>
            <w:webHidden/>
            <w:sz w:val="22"/>
            <w:szCs w:val="22"/>
          </w:rPr>
        </w:r>
        <w:r w:rsidRPr="001B78D6">
          <w:rPr>
            <w:webHidden/>
            <w:sz w:val="22"/>
            <w:szCs w:val="22"/>
          </w:rPr>
          <w:fldChar w:fldCharType="separate"/>
        </w:r>
        <w:r w:rsidRPr="001B78D6">
          <w:rPr>
            <w:webHidden/>
            <w:sz w:val="22"/>
            <w:szCs w:val="22"/>
          </w:rPr>
          <w:t>2</w:t>
        </w:r>
        <w:r w:rsidRPr="001B78D6">
          <w:rPr>
            <w:webHidden/>
            <w:sz w:val="22"/>
            <w:szCs w:val="22"/>
          </w:rPr>
          <w:fldChar w:fldCharType="end"/>
        </w:r>
      </w:hyperlink>
    </w:p>
    <w:p w14:paraId="018AB7AB" w14:textId="531A658A"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68" w:history="1">
        <w:r w:rsidRPr="001B78D6">
          <w:rPr>
            <w:rStyle w:val="Hyperlink"/>
            <w:sz w:val="22"/>
            <w:szCs w:val="22"/>
          </w:rPr>
          <w:t>Residential (CCU) 2024–25 Q1–Q4</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_Toc203652568 \h </w:instrText>
        </w:r>
        <w:r w:rsidRPr="001B78D6">
          <w:rPr>
            <w:webHidden/>
            <w:sz w:val="22"/>
            <w:szCs w:val="22"/>
          </w:rPr>
        </w:r>
        <w:r w:rsidRPr="001B78D6">
          <w:rPr>
            <w:webHidden/>
            <w:sz w:val="22"/>
            <w:szCs w:val="22"/>
          </w:rPr>
          <w:fldChar w:fldCharType="separate"/>
        </w:r>
        <w:r w:rsidRPr="001B78D6">
          <w:rPr>
            <w:webHidden/>
            <w:sz w:val="22"/>
            <w:szCs w:val="22"/>
          </w:rPr>
          <w:t>3</w:t>
        </w:r>
        <w:r w:rsidRPr="001B78D6">
          <w:rPr>
            <w:webHidden/>
            <w:sz w:val="22"/>
            <w:szCs w:val="22"/>
          </w:rPr>
          <w:fldChar w:fldCharType="end"/>
        </w:r>
      </w:hyperlink>
    </w:p>
    <w:p w14:paraId="41B4D903" w14:textId="0C44EFFE"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69" w:history="1">
        <w:r w:rsidRPr="001B78D6">
          <w:rPr>
            <w:rStyle w:val="Hyperlink"/>
            <w:sz w:val="22"/>
            <w:szCs w:val="22"/>
          </w:rPr>
          <w:t>Extended care 2024–25 Q4</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_Toc203652569 \h </w:instrText>
        </w:r>
        <w:r w:rsidRPr="001B78D6">
          <w:rPr>
            <w:webHidden/>
            <w:sz w:val="22"/>
            <w:szCs w:val="22"/>
          </w:rPr>
        </w:r>
        <w:r w:rsidRPr="001B78D6">
          <w:rPr>
            <w:webHidden/>
            <w:sz w:val="22"/>
            <w:szCs w:val="22"/>
          </w:rPr>
          <w:fldChar w:fldCharType="separate"/>
        </w:r>
        <w:r w:rsidRPr="001B78D6">
          <w:rPr>
            <w:webHidden/>
            <w:sz w:val="22"/>
            <w:szCs w:val="22"/>
          </w:rPr>
          <w:t>4</w:t>
        </w:r>
        <w:r w:rsidRPr="001B78D6">
          <w:rPr>
            <w:webHidden/>
            <w:sz w:val="22"/>
            <w:szCs w:val="22"/>
          </w:rPr>
          <w:fldChar w:fldCharType="end"/>
        </w:r>
      </w:hyperlink>
    </w:p>
    <w:p w14:paraId="51F62347" w14:textId="0C85A9A1"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70" w:history="1">
        <w:r w:rsidRPr="001B78D6">
          <w:rPr>
            <w:rStyle w:val="Hyperlink"/>
            <w:sz w:val="22"/>
            <w:szCs w:val="22"/>
          </w:rPr>
          <w:t>Extended care 2024–25 Q1–Q4</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_Toc203652570 \h </w:instrText>
        </w:r>
        <w:r w:rsidRPr="001B78D6">
          <w:rPr>
            <w:webHidden/>
            <w:sz w:val="22"/>
            <w:szCs w:val="22"/>
          </w:rPr>
        </w:r>
        <w:r w:rsidRPr="001B78D6">
          <w:rPr>
            <w:webHidden/>
            <w:sz w:val="22"/>
            <w:szCs w:val="22"/>
          </w:rPr>
          <w:fldChar w:fldCharType="separate"/>
        </w:r>
        <w:r w:rsidRPr="001B78D6">
          <w:rPr>
            <w:webHidden/>
            <w:sz w:val="22"/>
            <w:szCs w:val="22"/>
          </w:rPr>
          <w:t>5</w:t>
        </w:r>
        <w:r w:rsidRPr="001B78D6">
          <w:rPr>
            <w:webHidden/>
            <w:sz w:val="22"/>
            <w:szCs w:val="22"/>
          </w:rPr>
          <w:fldChar w:fldCharType="end"/>
        </w:r>
      </w:hyperlink>
    </w:p>
    <w:p w14:paraId="6AB44244" w14:textId="7F8784D3"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71" w:history="1">
        <w:r w:rsidRPr="001B78D6">
          <w:rPr>
            <w:rStyle w:val="Hyperlink"/>
            <w:sz w:val="22"/>
            <w:szCs w:val="22"/>
          </w:rPr>
          <w:t>Metropolitan PARC 2024–25 Q4</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_Toc203652571 \h </w:instrText>
        </w:r>
        <w:r w:rsidRPr="001B78D6">
          <w:rPr>
            <w:webHidden/>
            <w:sz w:val="22"/>
            <w:szCs w:val="22"/>
          </w:rPr>
        </w:r>
        <w:r w:rsidRPr="001B78D6">
          <w:rPr>
            <w:webHidden/>
            <w:sz w:val="22"/>
            <w:szCs w:val="22"/>
          </w:rPr>
          <w:fldChar w:fldCharType="separate"/>
        </w:r>
        <w:r w:rsidRPr="001B78D6">
          <w:rPr>
            <w:webHidden/>
            <w:sz w:val="22"/>
            <w:szCs w:val="22"/>
          </w:rPr>
          <w:t>6</w:t>
        </w:r>
        <w:r w:rsidRPr="001B78D6">
          <w:rPr>
            <w:webHidden/>
            <w:sz w:val="22"/>
            <w:szCs w:val="22"/>
          </w:rPr>
          <w:fldChar w:fldCharType="end"/>
        </w:r>
      </w:hyperlink>
    </w:p>
    <w:p w14:paraId="205F24FD" w14:textId="1FC4A31F"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72" w:history="1">
        <w:r w:rsidRPr="001B78D6">
          <w:rPr>
            <w:rStyle w:val="Hyperlink"/>
            <w:sz w:val="22"/>
            <w:szCs w:val="22"/>
          </w:rPr>
          <w:t>Rural PARC 2024–25 Q4</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_Toc203652572 \h </w:instrText>
        </w:r>
        <w:r w:rsidRPr="001B78D6">
          <w:rPr>
            <w:webHidden/>
            <w:sz w:val="22"/>
            <w:szCs w:val="22"/>
          </w:rPr>
        </w:r>
        <w:r w:rsidRPr="001B78D6">
          <w:rPr>
            <w:webHidden/>
            <w:sz w:val="22"/>
            <w:szCs w:val="22"/>
          </w:rPr>
          <w:fldChar w:fldCharType="separate"/>
        </w:r>
        <w:r w:rsidRPr="001B78D6">
          <w:rPr>
            <w:webHidden/>
            <w:sz w:val="22"/>
            <w:szCs w:val="22"/>
          </w:rPr>
          <w:t>7</w:t>
        </w:r>
        <w:r w:rsidRPr="001B78D6">
          <w:rPr>
            <w:webHidden/>
            <w:sz w:val="22"/>
            <w:szCs w:val="22"/>
          </w:rPr>
          <w:fldChar w:fldCharType="end"/>
        </w:r>
      </w:hyperlink>
    </w:p>
    <w:p w14:paraId="7D1AC22B" w14:textId="719E4BFE"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73" w:history="1">
        <w:r w:rsidRPr="001B78D6">
          <w:rPr>
            <w:rStyle w:val="Hyperlink"/>
            <w:sz w:val="22"/>
            <w:szCs w:val="22"/>
          </w:rPr>
          <w:t>Metropolitan PARC 2024–25 Q1–Q4</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_Toc203652573 \h </w:instrText>
        </w:r>
        <w:r w:rsidRPr="001B78D6">
          <w:rPr>
            <w:webHidden/>
            <w:sz w:val="22"/>
            <w:szCs w:val="22"/>
          </w:rPr>
        </w:r>
        <w:r w:rsidRPr="001B78D6">
          <w:rPr>
            <w:webHidden/>
            <w:sz w:val="22"/>
            <w:szCs w:val="22"/>
          </w:rPr>
          <w:fldChar w:fldCharType="separate"/>
        </w:r>
        <w:r w:rsidRPr="001B78D6">
          <w:rPr>
            <w:webHidden/>
            <w:sz w:val="22"/>
            <w:szCs w:val="22"/>
          </w:rPr>
          <w:t>8</w:t>
        </w:r>
        <w:r w:rsidRPr="001B78D6">
          <w:rPr>
            <w:webHidden/>
            <w:sz w:val="22"/>
            <w:szCs w:val="22"/>
          </w:rPr>
          <w:fldChar w:fldCharType="end"/>
        </w:r>
      </w:hyperlink>
    </w:p>
    <w:p w14:paraId="0697D7AC" w14:textId="33D2DDF0"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74" w:history="1">
        <w:r w:rsidRPr="001B78D6">
          <w:rPr>
            <w:rStyle w:val="Hyperlink"/>
            <w:sz w:val="22"/>
            <w:szCs w:val="22"/>
          </w:rPr>
          <w:t>Rural PARC 2024–25 Q1–Q4</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_Toc203652574 \h </w:instrText>
        </w:r>
        <w:r w:rsidRPr="001B78D6">
          <w:rPr>
            <w:webHidden/>
            <w:sz w:val="22"/>
            <w:szCs w:val="22"/>
          </w:rPr>
        </w:r>
        <w:r w:rsidRPr="001B78D6">
          <w:rPr>
            <w:webHidden/>
            <w:sz w:val="22"/>
            <w:szCs w:val="22"/>
          </w:rPr>
          <w:fldChar w:fldCharType="separate"/>
        </w:r>
        <w:r w:rsidRPr="001B78D6">
          <w:rPr>
            <w:webHidden/>
            <w:sz w:val="22"/>
            <w:szCs w:val="22"/>
          </w:rPr>
          <w:t>9</w:t>
        </w:r>
        <w:r w:rsidRPr="001B78D6">
          <w:rPr>
            <w:webHidden/>
            <w:sz w:val="22"/>
            <w:szCs w:val="22"/>
          </w:rPr>
          <w:fldChar w:fldCharType="end"/>
        </w:r>
      </w:hyperlink>
    </w:p>
    <w:p w14:paraId="0A399244" w14:textId="6EEB2514" w:rsidR="001B78D6" w:rsidRPr="001B78D6" w:rsidRDefault="001B78D6">
      <w:pPr>
        <w:pStyle w:val="TOC1"/>
        <w:rPr>
          <w:rFonts w:asciiTheme="minorHAnsi" w:eastAsiaTheme="minorEastAsia" w:hAnsiTheme="minorHAnsi" w:cstheme="minorBidi"/>
          <w:kern w:val="2"/>
          <w:sz w:val="22"/>
          <w:szCs w:val="22"/>
          <w:lang w:eastAsia="en-AU"/>
          <w14:ligatures w14:val="standardContextual"/>
        </w:rPr>
      </w:pPr>
      <w:hyperlink w:anchor="_Toc203652575" w:history="1">
        <w:r w:rsidRPr="001B78D6">
          <w:rPr>
            <w:rStyle w:val="Hyperlink"/>
            <w:sz w:val="22"/>
            <w:szCs w:val="22"/>
          </w:rPr>
          <w:t>Indicator descriptions and notes</w:t>
        </w:r>
        <w:r w:rsidRPr="001B78D6">
          <w:rPr>
            <w:webHidden/>
            <w:sz w:val="22"/>
            <w:szCs w:val="22"/>
          </w:rPr>
          <w:tab/>
        </w:r>
        <w:r w:rsidRPr="001B78D6">
          <w:rPr>
            <w:webHidden/>
            <w:sz w:val="22"/>
            <w:szCs w:val="22"/>
          </w:rPr>
          <w:fldChar w:fldCharType="begin"/>
        </w:r>
        <w:r w:rsidRPr="001B78D6">
          <w:rPr>
            <w:webHidden/>
            <w:sz w:val="22"/>
            <w:szCs w:val="22"/>
          </w:rPr>
          <w:instrText xml:space="preserve"> PAGEREF _Toc203652575 \h </w:instrText>
        </w:r>
        <w:r w:rsidRPr="001B78D6">
          <w:rPr>
            <w:webHidden/>
            <w:sz w:val="22"/>
            <w:szCs w:val="22"/>
          </w:rPr>
        </w:r>
        <w:r w:rsidRPr="001B78D6">
          <w:rPr>
            <w:webHidden/>
            <w:sz w:val="22"/>
            <w:szCs w:val="22"/>
          </w:rPr>
          <w:fldChar w:fldCharType="separate"/>
        </w:r>
        <w:r w:rsidRPr="001B78D6">
          <w:rPr>
            <w:webHidden/>
            <w:sz w:val="22"/>
            <w:szCs w:val="22"/>
          </w:rPr>
          <w:t>10</w:t>
        </w:r>
        <w:r w:rsidRPr="001B78D6">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1B78D6">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5C79A709" w:rsidR="00E67EC5" w:rsidRPr="00592F37" w:rsidRDefault="00E67EC5" w:rsidP="00E67EC5">
            <w:pPr>
              <w:pStyle w:val="Heading1"/>
              <w:spacing w:before="0" w:line="240" w:lineRule="auto"/>
              <w:rPr>
                <w:color w:val="244C5A"/>
                <w:sz w:val="28"/>
                <w:szCs w:val="28"/>
              </w:rPr>
            </w:pPr>
            <w:bookmarkStart w:id="21" w:name="_Toc17978050"/>
            <w:bookmarkStart w:id="22" w:name="_Toc21699119"/>
            <w:bookmarkStart w:id="23" w:name="_Toc203652567"/>
            <w:r>
              <w:rPr>
                <w:color w:val="244C5A"/>
                <w:sz w:val="22"/>
                <w:szCs w:val="28"/>
              </w:rPr>
              <w:lastRenderedPageBreak/>
              <w:t>Residential (CCU)</w:t>
            </w:r>
            <w:r w:rsidRPr="00052DAD">
              <w:rPr>
                <w:color w:val="244C5A"/>
                <w:sz w:val="22"/>
                <w:szCs w:val="28"/>
              </w:rPr>
              <w:br w:type="textWrapping" w:clear="all"/>
            </w:r>
            <w:bookmarkEnd w:id="21"/>
            <w:bookmarkEnd w:id="22"/>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w:t>
            </w:r>
            <w:r w:rsidR="009B0E26">
              <w:rPr>
                <w:color w:val="244C5A"/>
                <w:sz w:val="22"/>
                <w:szCs w:val="28"/>
              </w:rPr>
              <w:t>Q</w:t>
            </w:r>
            <w:r w:rsidR="00270DDE">
              <w:rPr>
                <w:color w:val="244C5A"/>
                <w:sz w:val="22"/>
                <w:szCs w:val="28"/>
              </w:rPr>
              <w:t>4</w:t>
            </w:r>
            <w:bookmarkEnd w:id="23"/>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094FB0" w:rsidRPr="00A6366B" w14:paraId="5AEF62E7" w14:textId="77777777" w:rsidTr="00D763DB">
        <w:trPr>
          <w:trHeight w:val="312"/>
        </w:trPr>
        <w:tc>
          <w:tcPr>
            <w:tcW w:w="2135" w:type="dxa"/>
            <w:shd w:val="clear" w:color="auto" w:fill="BFCED6"/>
          </w:tcPr>
          <w:p w14:paraId="54B56F45" w14:textId="6DF9C206" w:rsidR="00094FB0" w:rsidRPr="00382424" w:rsidRDefault="00094FB0" w:rsidP="00094FB0">
            <w:pPr>
              <w:pStyle w:val="DHHStabletext"/>
              <w:spacing w:before="0" w:after="0"/>
              <w:rPr>
                <w:rFonts w:ascii="VIC" w:eastAsia="Verdana" w:hAnsi="VIC" w:cs="Verdana"/>
                <w:sz w:val="18"/>
                <w:szCs w:val="18"/>
              </w:rPr>
            </w:pPr>
            <w:bookmarkStart w:id="24" w:name="_Hlk15473260"/>
            <w:r w:rsidRPr="0002667C">
              <w:rPr>
                <w:rFonts w:ascii="VIC" w:eastAsia="VIC" w:hAnsi="VIC"/>
                <w:color w:val="000000"/>
                <w:sz w:val="18"/>
                <w:szCs w:val="18"/>
              </w:rPr>
              <w:t>Alfred Health</w:t>
            </w:r>
          </w:p>
        </w:tc>
        <w:tc>
          <w:tcPr>
            <w:tcW w:w="2695" w:type="dxa"/>
            <w:shd w:val="clear" w:color="auto" w:fill="BFCED6"/>
          </w:tcPr>
          <w:p w14:paraId="4F7A89AD" w14:textId="7A3AC5CC"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Inner South East (The Alfred)</w:t>
            </w:r>
          </w:p>
        </w:tc>
        <w:tc>
          <w:tcPr>
            <w:tcW w:w="1212" w:type="dxa"/>
            <w:shd w:val="clear" w:color="auto" w:fill="BFCED6"/>
          </w:tcPr>
          <w:p w14:paraId="2B0082FF" w14:textId="46BBB691" w:rsidR="00094FB0" w:rsidRPr="005B1FEF" w:rsidRDefault="00094FB0" w:rsidP="00094FB0">
            <w:pPr>
              <w:jc w:val="center"/>
              <w:rPr>
                <w:rFonts w:ascii="VIC" w:hAnsi="VIC"/>
                <w:sz w:val="18"/>
                <w:szCs w:val="18"/>
              </w:rPr>
            </w:pPr>
            <w:r w:rsidRPr="0002667C">
              <w:rPr>
                <w:rFonts w:ascii="VIC" w:eastAsia="VIC" w:hAnsi="VIC"/>
                <w:color w:val="000000"/>
                <w:sz w:val="18"/>
                <w:szCs w:val="18"/>
              </w:rPr>
              <w:t>0.6</w:t>
            </w:r>
          </w:p>
        </w:tc>
        <w:tc>
          <w:tcPr>
            <w:tcW w:w="1213" w:type="dxa"/>
            <w:shd w:val="clear" w:color="auto" w:fill="BFCED6"/>
          </w:tcPr>
          <w:p w14:paraId="4DAE3F9C" w14:textId="029BD5CB" w:rsidR="00094FB0" w:rsidRPr="005B1FEF" w:rsidRDefault="00094FB0" w:rsidP="00094FB0">
            <w:pPr>
              <w:jc w:val="center"/>
              <w:rPr>
                <w:rFonts w:ascii="VIC" w:hAnsi="VIC"/>
                <w:sz w:val="18"/>
                <w:szCs w:val="18"/>
              </w:rPr>
            </w:pPr>
            <w:r w:rsidRPr="0002667C">
              <w:rPr>
                <w:rFonts w:ascii="VIC" w:eastAsia="VIC" w:hAnsi="VIC"/>
                <w:color w:val="000000"/>
                <w:sz w:val="18"/>
                <w:szCs w:val="18"/>
              </w:rPr>
              <w:t>87%</w:t>
            </w:r>
          </w:p>
        </w:tc>
        <w:tc>
          <w:tcPr>
            <w:tcW w:w="1213" w:type="dxa"/>
            <w:shd w:val="clear" w:color="auto" w:fill="BFCED6"/>
          </w:tcPr>
          <w:p w14:paraId="30CB2EBF" w14:textId="610C5DE0"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7DCD1E83" w14:textId="178D987F" w:rsidR="00094FB0" w:rsidRPr="005B1FEF" w:rsidRDefault="00094FB0" w:rsidP="00094FB0">
            <w:pPr>
              <w:jc w:val="center"/>
              <w:rPr>
                <w:rFonts w:ascii="VIC" w:hAnsi="VIC"/>
                <w:sz w:val="18"/>
                <w:szCs w:val="18"/>
              </w:rPr>
            </w:pPr>
            <w:r w:rsidRPr="0002667C">
              <w:rPr>
                <w:rFonts w:ascii="VIC" w:eastAsia="VIC" w:hAnsi="VIC"/>
                <w:color w:val="000000"/>
                <w:sz w:val="18"/>
                <w:szCs w:val="18"/>
              </w:rPr>
              <w:t>447.5</w:t>
            </w:r>
          </w:p>
        </w:tc>
        <w:tc>
          <w:tcPr>
            <w:tcW w:w="1212" w:type="dxa"/>
            <w:shd w:val="clear" w:color="auto" w:fill="BFCED6"/>
          </w:tcPr>
          <w:p w14:paraId="41189295" w14:textId="1D4A0342" w:rsidR="00094FB0" w:rsidRPr="005B1FEF" w:rsidRDefault="00094FB0" w:rsidP="00094FB0">
            <w:pPr>
              <w:jc w:val="center"/>
              <w:rPr>
                <w:rFonts w:ascii="VIC" w:hAnsi="VIC"/>
                <w:sz w:val="18"/>
                <w:szCs w:val="18"/>
              </w:rPr>
            </w:pPr>
            <w:r w:rsidRPr="0002667C">
              <w:rPr>
                <w:rFonts w:ascii="VIC" w:eastAsia="VIC" w:hAnsi="VIC"/>
                <w:color w:val="000000"/>
                <w:sz w:val="18"/>
                <w:szCs w:val="18"/>
              </w:rPr>
              <w:t>42%</w:t>
            </w:r>
          </w:p>
        </w:tc>
        <w:tc>
          <w:tcPr>
            <w:tcW w:w="1213" w:type="dxa"/>
            <w:shd w:val="clear" w:color="auto" w:fill="BFCED6"/>
          </w:tcPr>
          <w:p w14:paraId="66BC35DE" w14:textId="2F1B9247" w:rsidR="00094FB0" w:rsidRPr="005B1FEF" w:rsidRDefault="00094FB0" w:rsidP="00094FB0">
            <w:pPr>
              <w:jc w:val="center"/>
              <w:rPr>
                <w:rFonts w:ascii="VIC" w:hAnsi="VIC"/>
                <w:sz w:val="18"/>
                <w:szCs w:val="18"/>
              </w:rPr>
            </w:pPr>
            <w:r w:rsidRPr="0002667C">
              <w:rPr>
                <w:rFonts w:ascii="VIC" w:eastAsia="VIC" w:hAnsi="VIC"/>
                <w:color w:val="000000"/>
                <w:sz w:val="18"/>
                <w:szCs w:val="18"/>
              </w:rPr>
              <w:t>88%</w:t>
            </w:r>
          </w:p>
        </w:tc>
        <w:tc>
          <w:tcPr>
            <w:tcW w:w="1213" w:type="dxa"/>
            <w:shd w:val="clear" w:color="auto" w:fill="BFCED6"/>
          </w:tcPr>
          <w:p w14:paraId="5D6B7A63" w14:textId="316F48C5" w:rsidR="00094FB0" w:rsidRPr="005B1FEF" w:rsidRDefault="00094FB0" w:rsidP="00094FB0">
            <w:pPr>
              <w:jc w:val="center"/>
              <w:rPr>
                <w:rFonts w:ascii="VIC" w:hAnsi="VIC"/>
                <w:sz w:val="18"/>
                <w:szCs w:val="18"/>
              </w:rPr>
            </w:pPr>
            <w:r w:rsidRPr="0002667C">
              <w:rPr>
                <w:rFonts w:ascii="VIC" w:eastAsia="VIC" w:hAnsi="VIC"/>
                <w:color w:val="000000"/>
                <w:sz w:val="18"/>
                <w:szCs w:val="18"/>
              </w:rPr>
              <w:t>15.8</w:t>
            </w:r>
          </w:p>
        </w:tc>
        <w:tc>
          <w:tcPr>
            <w:tcW w:w="1213" w:type="dxa"/>
            <w:shd w:val="clear" w:color="auto" w:fill="BFCED6"/>
          </w:tcPr>
          <w:p w14:paraId="7F4301A7" w14:textId="73B5375D" w:rsidR="00094FB0" w:rsidRPr="005B1FEF" w:rsidRDefault="00094FB0" w:rsidP="00094FB0">
            <w:pPr>
              <w:jc w:val="center"/>
              <w:rPr>
                <w:rFonts w:ascii="VIC" w:hAnsi="VIC"/>
                <w:sz w:val="18"/>
                <w:szCs w:val="18"/>
              </w:rPr>
            </w:pPr>
            <w:r w:rsidRPr="0002667C">
              <w:rPr>
                <w:rFonts w:ascii="VIC" w:eastAsia="VIC" w:hAnsi="VIC"/>
                <w:color w:val="000000"/>
                <w:sz w:val="18"/>
                <w:szCs w:val="18"/>
              </w:rPr>
              <w:t>61%</w:t>
            </w:r>
          </w:p>
        </w:tc>
        <w:tc>
          <w:tcPr>
            <w:tcW w:w="1213" w:type="dxa"/>
            <w:shd w:val="clear" w:color="auto" w:fill="BFCED6"/>
          </w:tcPr>
          <w:p w14:paraId="48A34DC4" w14:textId="1FC03901" w:rsidR="00094FB0" w:rsidRPr="005B1FEF" w:rsidRDefault="00094FB0" w:rsidP="00094FB0">
            <w:pPr>
              <w:jc w:val="center"/>
              <w:rPr>
                <w:rFonts w:ascii="VIC" w:hAnsi="VIC"/>
                <w:sz w:val="18"/>
                <w:szCs w:val="18"/>
              </w:rPr>
            </w:pPr>
            <w:r w:rsidRPr="0002667C">
              <w:rPr>
                <w:rFonts w:ascii="VIC" w:eastAsia="VIC" w:hAnsi="VIC"/>
                <w:color w:val="000000"/>
                <w:sz w:val="18"/>
                <w:szCs w:val="18"/>
              </w:rPr>
              <w:t>43%</w:t>
            </w:r>
          </w:p>
        </w:tc>
      </w:tr>
      <w:tr w:rsidR="00094FB0" w:rsidRPr="00A6366B" w14:paraId="681BA44E" w14:textId="77777777" w:rsidTr="00D763DB">
        <w:trPr>
          <w:trHeight w:val="312"/>
        </w:trPr>
        <w:tc>
          <w:tcPr>
            <w:tcW w:w="2135" w:type="dxa"/>
          </w:tcPr>
          <w:p w14:paraId="2CB2150E" w14:textId="37CD2BBC"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Austin Health</w:t>
            </w:r>
          </w:p>
        </w:tc>
        <w:tc>
          <w:tcPr>
            <w:tcW w:w="2695" w:type="dxa"/>
          </w:tcPr>
          <w:p w14:paraId="46DE8B75" w14:textId="69E48D3A"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North East (Austin)</w:t>
            </w:r>
          </w:p>
        </w:tc>
        <w:tc>
          <w:tcPr>
            <w:tcW w:w="1212" w:type="dxa"/>
          </w:tcPr>
          <w:p w14:paraId="6298EB62" w14:textId="3A5D988C" w:rsidR="00094FB0" w:rsidRPr="005B1FEF" w:rsidRDefault="00094FB0" w:rsidP="00094FB0">
            <w:pPr>
              <w:jc w:val="center"/>
              <w:rPr>
                <w:rFonts w:ascii="VIC" w:hAnsi="VIC"/>
                <w:sz w:val="18"/>
                <w:szCs w:val="18"/>
              </w:rPr>
            </w:pPr>
            <w:r w:rsidRPr="0002667C">
              <w:rPr>
                <w:rFonts w:ascii="VIC" w:eastAsia="VIC" w:hAnsi="VIC"/>
                <w:color w:val="000000"/>
                <w:sz w:val="18"/>
                <w:szCs w:val="18"/>
              </w:rPr>
              <w:t>2.7</w:t>
            </w:r>
          </w:p>
        </w:tc>
        <w:tc>
          <w:tcPr>
            <w:tcW w:w="1213" w:type="dxa"/>
          </w:tcPr>
          <w:p w14:paraId="1F8AED50" w14:textId="4F30FEC3" w:rsidR="00094FB0" w:rsidRPr="005B1FEF" w:rsidRDefault="00094FB0" w:rsidP="00094FB0">
            <w:pPr>
              <w:jc w:val="center"/>
              <w:rPr>
                <w:rFonts w:ascii="VIC" w:hAnsi="VIC"/>
                <w:sz w:val="18"/>
                <w:szCs w:val="18"/>
              </w:rPr>
            </w:pPr>
            <w:r w:rsidRPr="0002667C">
              <w:rPr>
                <w:rFonts w:ascii="VIC" w:eastAsia="VIC" w:hAnsi="VIC"/>
                <w:color w:val="000000"/>
                <w:sz w:val="18"/>
                <w:szCs w:val="18"/>
              </w:rPr>
              <w:t>90%</w:t>
            </w:r>
          </w:p>
        </w:tc>
        <w:tc>
          <w:tcPr>
            <w:tcW w:w="1213" w:type="dxa"/>
          </w:tcPr>
          <w:p w14:paraId="2FBEE051" w14:textId="114FD173" w:rsidR="00094FB0" w:rsidRPr="005B1FEF" w:rsidRDefault="00094FB0" w:rsidP="00094FB0">
            <w:pPr>
              <w:jc w:val="center"/>
              <w:rPr>
                <w:rFonts w:ascii="VIC" w:hAnsi="VIC"/>
                <w:sz w:val="18"/>
                <w:szCs w:val="18"/>
              </w:rPr>
            </w:pPr>
            <w:r w:rsidRPr="0002667C">
              <w:rPr>
                <w:rFonts w:ascii="VIC" w:eastAsia="VIC" w:hAnsi="VIC"/>
                <w:color w:val="000000"/>
                <w:sz w:val="18"/>
                <w:szCs w:val="18"/>
              </w:rPr>
              <w:t>19%</w:t>
            </w:r>
          </w:p>
        </w:tc>
        <w:tc>
          <w:tcPr>
            <w:tcW w:w="1213" w:type="dxa"/>
          </w:tcPr>
          <w:p w14:paraId="48B05D7D" w14:textId="5ACD16C2" w:rsidR="00094FB0" w:rsidRPr="005B1FEF" w:rsidRDefault="00094FB0" w:rsidP="00094FB0">
            <w:pPr>
              <w:jc w:val="center"/>
              <w:rPr>
                <w:rFonts w:ascii="VIC" w:hAnsi="VIC"/>
                <w:sz w:val="18"/>
                <w:szCs w:val="18"/>
              </w:rPr>
            </w:pPr>
            <w:r w:rsidRPr="0002667C">
              <w:rPr>
                <w:rFonts w:ascii="VIC" w:eastAsia="VIC" w:hAnsi="VIC"/>
                <w:color w:val="000000"/>
                <w:sz w:val="18"/>
                <w:szCs w:val="18"/>
              </w:rPr>
              <w:t>504.9</w:t>
            </w:r>
          </w:p>
        </w:tc>
        <w:tc>
          <w:tcPr>
            <w:tcW w:w="1212" w:type="dxa"/>
          </w:tcPr>
          <w:p w14:paraId="30FF6AFD" w14:textId="51F047F7" w:rsidR="00094FB0" w:rsidRPr="005B1FEF" w:rsidRDefault="00094FB0" w:rsidP="00094FB0">
            <w:pPr>
              <w:jc w:val="center"/>
              <w:rPr>
                <w:rFonts w:ascii="VIC" w:hAnsi="VIC"/>
                <w:sz w:val="18"/>
                <w:szCs w:val="18"/>
              </w:rPr>
            </w:pPr>
            <w:r w:rsidRPr="0002667C">
              <w:rPr>
                <w:rFonts w:ascii="VIC" w:eastAsia="VIC" w:hAnsi="VIC"/>
                <w:color w:val="000000"/>
                <w:sz w:val="18"/>
                <w:szCs w:val="18"/>
              </w:rPr>
              <w:t>19%</w:t>
            </w:r>
          </w:p>
        </w:tc>
        <w:tc>
          <w:tcPr>
            <w:tcW w:w="1213" w:type="dxa"/>
          </w:tcPr>
          <w:p w14:paraId="51B838F0" w14:textId="188ABEE9" w:rsidR="00094FB0" w:rsidRPr="005B1FEF" w:rsidRDefault="00094FB0" w:rsidP="00094FB0">
            <w:pPr>
              <w:jc w:val="center"/>
              <w:rPr>
                <w:rFonts w:ascii="VIC" w:hAnsi="VIC"/>
                <w:sz w:val="18"/>
                <w:szCs w:val="18"/>
              </w:rPr>
            </w:pPr>
            <w:r w:rsidRPr="0002667C">
              <w:rPr>
                <w:rFonts w:ascii="VIC" w:eastAsia="VIC" w:hAnsi="VIC"/>
                <w:color w:val="000000"/>
                <w:sz w:val="18"/>
                <w:szCs w:val="18"/>
              </w:rPr>
              <w:t>71%</w:t>
            </w:r>
          </w:p>
        </w:tc>
        <w:tc>
          <w:tcPr>
            <w:tcW w:w="1213" w:type="dxa"/>
          </w:tcPr>
          <w:p w14:paraId="236D1E8A" w14:textId="1DCAA000" w:rsidR="00094FB0" w:rsidRPr="005B1FEF" w:rsidRDefault="00094FB0" w:rsidP="00094FB0">
            <w:pPr>
              <w:jc w:val="center"/>
              <w:rPr>
                <w:rFonts w:ascii="VIC" w:hAnsi="VIC"/>
                <w:sz w:val="18"/>
                <w:szCs w:val="18"/>
              </w:rPr>
            </w:pPr>
            <w:r w:rsidRPr="0002667C">
              <w:rPr>
                <w:rFonts w:ascii="VIC" w:eastAsia="VIC" w:hAnsi="VIC"/>
                <w:color w:val="000000"/>
                <w:sz w:val="18"/>
                <w:szCs w:val="18"/>
              </w:rPr>
              <w:t>6.0</w:t>
            </w:r>
          </w:p>
        </w:tc>
        <w:tc>
          <w:tcPr>
            <w:tcW w:w="1213" w:type="dxa"/>
          </w:tcPr>
          <w:p w14:paraId="2C395552" w14:textId="321A8C3A" w:rsidR="00094FB0" w:rsidRPr="005B1FEF" w:rsidRDefault="00094FB0" w:rsidP="00094FB0">
            <w:pPr>
              <w:jc w:val="center"/>
              <w:rPr>
                <w:rFonts w:ascii="VIC" w:hAnsi="VIC"/>
                <w:sz w:val="18"/>
                <w:szCs w:val="18"/>
              </w:rPr>
            </w:pPr>
            <w:r w:rsidRPr="0002667C">
              <w:rPr>
                <w:rFonts w:ascii="VIC" w:eastAsia="VIC" w:hAnsi="VIC"/>
                <w:color w:val="000000"/>
                <w:sz w:val="18"/>
                <w:szCs w:val="18"/>
              </w:rPr>
              <w:t>35%</w:t>
            </w:r>
          </w:p>
        </w:tc>
        <w:tc>
          <w:tcPr>
            <w:tcW w:w="1213" w:type="dxa"/>
          </w:tcPr>
          <w:p w14:paraId="2E8B05AE" w14:textId="099E8B37" w:rsidR="00094FB0" w:rsidRPr="005B1FEF" w:rsidRDefault="00094FB0" w:rsidP="00094FB0">
            <w:pPr>
              <w:jc w:val="center"/>
              <w:rPr>
                <w:rFonts w:ascii="VIC" w:hAnsi="VIC"/>
                <w:sz w:val="18"/>
                <w:szCs w:val="18"/>
              </w:rPr>
            </w:pPr>
            <w:r w:rsidRPr="0002667C">
              <w:rPr>
                <w:rFonts w:ascii="VIC" w:eastAsia="VIC" w:hAnsi="VIC"/>
                <w:color w:val="000000"/>
                <w:sz w:val="18"/>
                <w:szCs w:val="18"/>
              </w:rPr>
              <w:t>35%</w:t>
            </w:r>
          </w:p>
        </w:tc>
      </w:tr>
      <w:bookmarkEnd w:id="24"/>
      <w:tr w:rsidR="00094FB0" w:rsidRPr="00A6366B" w14:paraId="2479B07E" w14:textId="77777777" w:rsidTr="00D763DB">
        <w:trPr>
          <w:trHeight w:val="312"/>
        </w:trPr>
        <w:tc>
          <w:tcPr>
            <w:tcW w:w="2135" w:type="dxa"/>
            <w:vMerge w:val="restart"/>
            <w:shd w:val="clear" w:color="auto" w:fill="BFCED6"/>
          </w:tcPr>
          <w:p w14:paraId="077B22C0" w14:textId="5FD3050F"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Eastern Health</w:t>
            </w:r>
          </w:p>
        </w:tc>
        <w:tc>
          <w:tcPr>
            <w:tcW w:w="2695" w:type="dxa"/>
            <w:shd w:val="clear" w:color="auto" w:fill="BFCED6"/>
          </w:tcPr>
          <w:p w14:paraId="19F0CE22" w14:textId="7092C014"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Eastern AOA AMHWS (Box Hill)</w:t>
            </w:r>
          </w:p>
        </w:tc>
        <w:tc>
          <w:tcPr>
            <w:tcW w:w="1212" w:type="dxa"/>
            <w:shd w:val="clear" w:color="auto" w:fill="BFCED6"/>
          </w:tcPr>
          <w:p w14:paraId="4620B289" w14:textId="46A7FF9F" w:rsidR="00094FB0" w:rsidRPr="005B1FEF" w:rsidRDefault="00094FB0" w:rsidP="00094FB0">
            <w:pPr>
              <w:jc w:val="center"/>
              <w:rPr>
                <w:rFonts w:ascii="VIC" w:hAnsi="VIC"/>
                <w:sz w:val="18"/>
                <w:szCs w:val="18"/>
              </w:rPr>
            </w:pPr>
            <w:r w:rsidRPr="0002667C">
              <w:rPr>
                <w:rFonts w:ascii="VIC" w:eastAsia="VIC" w:hAnsi="VIC"/>
                <w:color w:val="000000"/>
                <w:sz w:val="18"/>
                <w:szCs w:val="18"/>
              </w:rPr>
              <w:t>0.8</w:t>
            </w:r>
          </w:p>
        </w:tc>
        <w:tc>
          <w:tcPr>
            <w:tcW w:w="1213" w:type="dxa"/>
            <w:shd w:val="clear" w:color="auto" w:fill="BFCED6"/>
          </w:tcPr>
          <w:p w14:paraId="6F6E16D8" w14:textId="28C832B8" w:rsidR="00094FB0" w:rsidRPr="005B1FEF" w:rsidRDefault="00094FB0" w:rsidP="00094FB0">
            <w:pPr>
              <w:jc w:val="center"/>
              <w:rPr>
                <w:rFonts w:ascii="VIC" w:hAnsi="VIC"/>
                <w:sz w:val="18"/>
                <w:szCs w:val="18"/>
              </w:rPr>
            </w:pPr>
            <w:r w:rsidRPr="0002667C">
              <w:rPr>
                <w:rFonts w:ascii="VIC" w:eastAsia="VIC" w:hAnsi="VIC"/>
                <w:color w:val="000000"/>
                <w:sz w:val="18"/>
                <w:szCs w:val="18"/>
              </w:rPr>
              <w:t>78%</w:t>
            </w:r>
          </w:p>
        </w:tc>
        <w:tc>
          <w:tcPr>
            <w:tcW w:w="1213" w:type="dxa"/>
            <w:shd w:val="clear" w:color="auto" w:fill="BFCED6"/>
          </w:tcPr>
          <w:p w14:paraId="6D6F5DF1" w14:textId="1420A0FD"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6473E1F5" w14:textId="4530DDA0" w:rsidR="00094FB0" w:rsidRPr="005B1FEF" w:rsidRDefault="00094FB0" w:rsidP="00094FB0">
            <w:pPr>
              <w:jc w:val="center"/>
              <w:rPr>
                <w:rFonts w:ascii="VIC" w:hAnsi="VIC"/>
                <w:sz w:val="18"/>
                <w:szCs w:val="18"/>
              </w:rPr>
            </w:pPr>
            <w:r w:rsidRPr="0002667C">
              <w:rPr>
                <w:rFonts w:ascii="VIC" w:eastAsia="VIC" w:hAnsi="VIC"/>
                <w:color w:val="000000"/>
                <w:sz w:val="18"/>
                <w:szCs w:val="18"/>
              </w:rPr>
              <w:t>179.5</w:t>
            </w:r>
          </w:p>
        </w:tc>
        <w:tc>
          <w:tcPr>
            <w:tcW w:w="1212" w:type="dxa"/>
            <w:shd w:val="clear" w:color="auto" w:fill="BFCED6"/>
          </w:tcPr>
          <w:p w14:paraId="4CB05423" w14:textId="398D5457" w:rsidR="00094FB0" w:rsidRPr="005B1FEF" w:rsidRDefault="00094FB0" w:rsidP="00094FB0">
            <w:pPr>
              <w:jc w:val="center"/>
              <w:rPr>
                <w:rFonts w:ascii="VIC" w:hAnsi="VIC"/>
                <w:sz w:val="18"/>
                <w:szCs w:val="18"/>
              </w:rPr>
            </w:pPr>
            <w:r w:rsidRPr="0002667C">
              <w:rPr>
                <w:rFonts w:ascii="VIC" w:eastAsia="VIC" w:hAnsi="VIC"/>
                <w:color w:val="000000"/>
                <w:sz w:val="18"/>
                <w:szCs w:val="18"/>
              </w:rPr>
              <w:t>24%</w:t>
            </w:r>
          </w:p>
        </w:tc>
        <w:tc>
          <w:tcPr>
            <w:tcW w:w="1213" w:type="dxa"/>
            <w:shd w:val="clear" w:color="auto" w:fill="BFCED6"/>
          </w:tcPr>
          <w:p w14:paraId="23989E47" w14:textId="7F0148C5" w:rsidR="00094FB0" w:rsidRPr="005B1FEF" w:rsidRDefault="00094FB0" w:rsidP="00094FB0">
            <w:pPr>
              <w:jc w:val="center"/>
              <w:rPr>
                <w:rFonts w:ascii="VIC" w:hAnsi="VIC"/>
                <w:sz w:val="18"/>
                <w:szCs w:val="18"/>
              </w:rPr>
            </w:pPr>
            <w:r w:rsidRPr="0002667C">
              <w:rPr>
                <w:rFonts w:ascii="VIC" w:eastAsia="VIC" w:hAnsi="VIC"/>
                <w:color w:val="000000"/>
                <w:sz w:val="18"/>
                <w:szCs w:val="18"/>
              </w:rPr>
              <w:t>89%</w:t>
            </w:r>
          </w:p>
        </w:tc>
        <w:tc>
          <w:tcPr>
            <w:tcW w:w="1213" w:type="dxa"/>
            <w:shd w:val="clear" w:color="auto" w:fill="BFCED6"/>
          </w:tcPr>
          <w:p w14:paraId="30FCE249" w14:textId="2CFF9F3E" w:rsidR="00094FB0" w:rsidRPr="005B1FEF" w:rsidRDefault="00094FB0" w:rsidP="00094FB0">
            <w:pPr>
              <w:jc w:val="center"/>
              <w:rPr>
                <w:rFonts w:ascii="VIC" w:hAnsi="VIC"/>
                <w:sz w:val="18"/>
                <w:szCs w:val="18"/>
              </w:rPr>
            </w:pPr>
            <w:r w:rsidRPr="0002667C">
              <w:rPr>
                <w:rFonts w:ascii="VIC" w:eastAsia="VIC" w:hAnsi="VIC"/>
                <w:color w:val="000000"/>
                <w:sz w:val="18"/>
                <w:szCs w:val="18"/>
              </w:rPr>
              <w:t>17.4</w:t>
            </w:r>
          </w:p>
        </w:tc>
        <w:tc>
          <w:tcPr>
            <w:tcW w:w="1213" w:type="dxa"/>
            <w:shd w:val="clear" w:color="auto" w:fill="BFCED6"/>
          </w:tcPr>
          <w:p w14:paraId="7081D1D9" w14:textId="69892CF9" w:rsidR="00094FB0" w:rsidRPr="005B1FEF" w:rsidRDefault="00094FB0" w:rsidP="00094FB0">
            <w:pPr>
              <w:jc w:val="center"/>
              <w:rPr>
                <w:rFonts w:ascii="VIC" w:hAnsi="VIC"/>
                <w:sz w:val="18"/>
                <w:szCs w:val="18"/>
              </w:rPr>
            </w:pPr>
            <w:r w:rsidRPr="0002667C">
              <w:rPr>
                <w:rFonts w:ascii="VIC" w:eastAsia="VIC" w:hAnsi="VIC"/>
                <w:color w:val="000000"/>
                <w:sz w:val="18"/>
                <w:szCs w:val="18"/>
              </w:rPr>
              <w:t>70%</w:t>
            </w:r>
          </w:p>
        </w:tc>
        <w:tc>
          <w:tcPr>
            <w:tcW w:w="1213" w:type="dxa"/>
            <w:shd w:val="clear" w:color="auto" w:fill="BFCED6"/>
          </w:tcPr>
          <w:p w14:paraId="3F5C6F0A" w14:textId="6724279A" w:rsidR="00094FB0" w:rsidRPr="005B1FEF" w:rsidRDefault="00094FB0" w:rsidP="00094FB0">
            <w:pPr>
              <w:jc w:val="center"/>
              <w:rPr>
                <w:rFonts w:ascii="VIC" w:hAnsi="VIC"/>
                <w:sz w:val="18"/>
                <w:szCs w:val="18"/>
              </w:rPr>
            </w:pPr>
            <w:r w:rsidRPr="0002667C">
              <w:rPr>
                <w:rFonts w:ascii="VIC" w:eastAsia="VIC" w:hAnsi="VIC"/>
                <w:color w:val="000000"/>
                <w:sz w:val="18"/>
                <w:szCs w:val="18"/>
              </w:rPr>
              <w:t>48%</w:t>
            </w:r>
          </w:p>
        </w:tc>
      </w:tr>
      <w:tr w:rsidR="00094FB0" w:rsidRPr="00A6366B" w14:paraId="3A2E3850" w14:textId="77777777" w:rsidTr="00D763DB">
        <w:trPr>
          <w:trHeight w:val="312"/>
        </w:trPr>
        <w:tc>
          <w:tcPr>
            <w:tcW w:w="2135" w:type="dxa"/>
            <w:vMerge/>
            <w:shd w:val="clear" w:color="auto" w:fill="BFCED6"/>
          </w:tcPr>
          <w:p w14:paraId="6B748672" w14:textId="77777777" w:rsidR="00094FB0" w:rsidRPr="00382424" w:rsidRDefault="00094FB0" w:rsidP="00094FB0">
            <w:pPr>
              <w:pStyle w:val="DHHStabletext"/>
              <w:spacing w:before="0" w:after="0"/>
              <w:rPr>
                <w:rFonts w:ascii="VIC" w:hAnsi="VIC"/>
                <w:sz w:val="18"/>
                <w:szCs w:val="18"/>
              </w:rPr>
            </w:pPr>
          </w:p>
        </w:tc>
        <w:tc>
          <w:tcPr>
            <w:tcW w:w="2695" w:type="dxa"/>
            <w:shd w:val="clear" w:color="auto" w:fill="BFCED6"/>
          </w:tcPr>
          <w:p w14:paraId="7056B7DA" w14:textId="1753667B"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Eastern AOA AMHWS (Maroondah)</w:t>
            </w:r>
          </w:p>
        </w:tc>
        <w:tc>
          <w:tcPr>
            <w:tcW w:w="1212" w:type="dxa"/>
            <w:shd w:val="clear" w:color="auto" w:fill="BFCED6"/>
          </w:tcPr>
          <w:p w14:paraId="49D80A86" w14:textId="112BE716" w:rsidR="00094FB0" w:rsidRPr="005B1FEF" w:rsidRDefault="00094FB0" w:rsidP="00094FB0">
            <w:pPr>
              <w:jc w:val="center"/>
              <w:rPr>
                <w:rFonts w:ascii="VIC" w:hAnsi="VIC"/>
                <w:sz w:val="18"/>
                <w:szCs w:val="18"/>
              </w:rPr>
            </w:pPr>
            <w:r w:rsidRPr="0002667C">
              <w:rPr>
                <w:rFonts w:ascii="VIC" w:eastAsia="VIC" w:hAnsi="VIC"/>
                <w:color w:val="000000"/>
                <w:sz w:val="18"/>
                <w:szCs w:val="18"/>
              </w:rPr>
              <w:t>0.7</w:t>
            </w:r>
          </w:p>
        </w:tc>
        <w:tc>
          <w:tcPr>
            <w:tcW w:w="1213" w:type="dxa"/>
            <w:shd w:val="clear" w:color="auto" w:fill="BFCED6"/>
          </w:tcPr>
          <w:p w14:paraId="001898EA" w14:textId="1038B356" w:rsidR="00094FB0" w:rsidRPr="005B1FEF" w:rsidRDefault="00094FB0" w:rsidP="00094FB0">
            <w:pPr>
              <w:jc w:val="center"/>
              <w:rPr>
                <w:rFonts w:ascii="VIC" w:hAnsi="VIC"/>
                <w:sz w:val="18"/>
                <w:szCs w:val="18"/>
              </w:rPr>
            </w:pPr>
            <w:r w:rsidRPr="0002667C">
              <w:rPr>
                <w:rFonts w:ascii="VIC" w:eastAsia="VIC" w:hAnsi="VIC"/>
                <w:color w:val="000000"/>
                <w:sz w:val="18"/>
                <w:szCs w:val="18"/>
              </w:rPr>
              <w:t>88%</w:t>
            </w:r>
          </w:p>
        </w:tc>
        <w:tc>
          <w:tcPr>
            <w:tcW w:w="1213" w:type="dxa"/>
            <w:shd w:val="clear" w:color="auto" w:fill="BFCED6"/>
          </w:tcPr>
          <w:p w14:paraId="4AAF0181" w14:textId="64273BBD"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36D98A0E" w14:textId="389999E4" w:rsidR="00094FB0" w:rsidRPr="005B1FEF" w:rsidRDefault="00094FB0" w:rsidP="00094FB0">
            <w:pPr>
              <w:jc w:val="center"/>
              <w:rPr>
                <w:rFonts w:ascii="VIC" w:hAnsi="VIC"/>
                <w:sz w:val="18"/>
                <w:szCs w:val="18"/>
              </w:rPr>
            </w:pPr>
            <w:r w:rsidRPr="0002667C">
              <w:rPr>
                <w:rFonts w:ascii="VIC" w:eastAsia="VIC" w:hAnsi="VIC"/>
                <w:color w:val="000000"/>
                <w:sz w:val="18"/>
                <w:szCs w:val="18"/>
              </w:rPr>
              <w:t>282.1</w:t>
            </w:r>
          </w:p>
        </w:tc>
        <w:tc>
          <w:tcPr>
            <w:tcW w:w="1212" w:type="dxa"/>
            <w:shd w:val="clear" w:color="auto" w:fill="BFCED6"/>
          </w:tcPr>
          <w:p w14:paraId="52921A8B" w14:textId="71D458A3" w:rsidR="00094FB0" w:rsidRPr="005B1FEF" w:rsidRDefault="00094FB0" w:rsidP="00094FB0">
            <w:pPr>
              <w:jc w:val="center"/>
              <w:rPr>
                <w:rFonts w:ascii="VIC" w:hAnsi="VIC"/>
                <w:sz w:val="18"/>
                <w:szCs w:val="18"/>
              </w:rPr>
            </w:pPr>
            <w:r w:rsidRPr="0002667C">
              <w:rPr>
                <w:rFonts w:ascii="VIC" w:eastAsia="VIC" w:hAnsi="VIC"/>
                <w:color w:val="000000"/>
                <w:sz w:val="18"/>
                <w:szCs w:val="18"/>
              </w:rPr>
              <w:t>38%</w:t>
            </w:r>
          </w:p>
        </w:tc>
        <w:tc>
          <w:tcPr>
            <w:tcW w:w="1213" w:type="dxa"/>
            <w:shd w:val="clear" w:color="auto" w:fill="BFCED6"/>
          </w:tcPr>
          <w:p w14:paraId="4A113012" w14:textId="51809808" w:rsidR="00094FB0" w:rsidRPr="005B1FEF" w:rsidRDefault="00094FB0" w:rsidP="00094FB0">
            <w:pPr>
              <w:jc w:val="center"/>
              <w:rPr>
                <w:rFonts w:ascii="VIC" w:hAnsi="VIC"/>
                <w:sz w:val="18"/>
                <w:szCs w:val="18"/>
              </w:rPr>
            </w:pPr>
            <w:r w:rsidRPr="0002667C">
              <w:rPr>
                <w:rFonts w:ascii="VIC" w:eastAsia="VIC" w:hAnsi="VIC"/>
                <w:color w:val="000000"/>
                <w:sz w:val="18"/>
                <w:szCs w:val="18"/>
              </w:rPr>
              <w:t>59%</w:t>
            </w:r>
          </w:p>
        </w:tc>
        <w:tc>
          <w:tcPr>
            <w:tcW w:w="1213" w:type="dxa"/>
            <w:shd w:val="clear" w:color="auto" w:fill="BFCED6"/>
          </w:tcPr>
          <w:p w14:paraId="106DF9C2" w14:textId="5E0404FC" w:rsidR="00094FB0" w:rsidRPr="005B1FEF" w:rsidRDefault="00094FB0" w:rsidP="00094FB0">
            <w:pPr>
              <w:jc w:val="center"/>
              <w:rPr>
                <w:rFonts w:ascii="VIC" w:hAnsi="VIC"/>
                <w:sz w:val="18"/>
                <w:szCs w:val="18"/>
              </w:rPr>
            </w:pPr>
            <w:r w:rsidRPr="0002667C">
              <w:rPr>
                <w:rFonts w:ascii="VIC" w:eastAsia="VIC" w:hAnsi="VIC"/>
                <w:color w:val="000000"/>
                <w:sz w:val="18"/>
                <w:szCs w:val="18"/>
              </w:rPr>
              <w:t>13.0</w:t>
            </w:r>
          </w:p>
        </w:tc>
        <w:tc>
          <w:tcPr>
            <w:tcW w:w="1213" w:type="dxa"/>
            <w:shd w:val="clear" w:color="auto" w:fill="BFCED6"/>
          </w:tcPr>
          <w:p w14:paraId="66134B6F" w14:textId="45E77D9E" w:rsidR="00094FB0" w:rsidRPr="005B1FEF" w:rsidRDefault="00094FB0" w:rsidP="00094FB0">
            <w:pPr>
              <w:jc w:val="center"/>
              <w:rPr>
                <w:rFonts w:ascii="VIC" w:hAnsi="VIC"/>
                <w:sz w:val="18"/>
                <w:szCs w:val="18"/>
              </w:rPr>
            </w:pPr>
            <w:r w:rsidRPr="0002667C">
              <w:rPr>
                <w:rFonts w:ascii="VIC" w:eastAsia="VIC" w:hAnsi="VIC"/>
                <w:color w:val="000000"/>
                <w:sz w:val="18"/>
                <w:szCs w:val="18"/>
              </w:rPr>
              <w:t>30%</w:t>
            </w:r>
          </w:p>
        </w:tc>
        <w:tc>
          <w:tcPr>
            <w:tcW w:w="1213" w:type="dxa"/>
            <w:shd w:val="clear" w:color="auto" w:fill="BFCED6"/>
          </w:tcPr>
          <w:p w14:paraId="0D41D7DD" w14:textId="6FABAEA0" w:rsidR="00094FB0" w:rsidRPr="005B1FEF" w:rsidRDefault="00094FB0" w:rsidP="00094FB0">
            <w:pPr>
              <w:jc w:val="center"/>
              <w:rPr>
                <w:rFonts w:ascii="VIC" w:hAnsi="VIC"/>
                <w:sz w:val="18"/>
                <w:szCs w:val="18"/>
              </w:rPr>
            </w:pPr>
            <w:r w:rsidRPr="0002667C">
              <w:rPr>
                <w:rFonts w:ascii="VIC" w:eastAsia="VIC" w:hAnsi="VIC"/>
                <w:color w:val="000000"/>
                <w:sz w:val="18"/>
                <w:szCs w:val="18"/>
              </w:rPr>
              <w:t>30%</w:t>
            </w:r>
          </w:p>
        </w:tc>
      </w:tr>
      <w:tr w:rsidR="00094FB0" w:rsidRPr="00A6366B" w14:paraId="26234983" w14:textId="77777777" w:rsidTr="00D763DB">
        <w:trPr>
          <w:trHeight w:val="312"/>
        </w:trPr>
        <w:tc>
          <w:tcPr>
            <w:tcW w:w="2135" w:type="dxa"/>
            <w:vMerge/>
            <w:shd w:val="clear" w:color="auto" w:fill="BFCED6"/>
          </w:tcPr>
          <w:p w14:paraId="1A332C0F" w14:textId="77777777" w:rsidR="00094FB0" w:rsidRPr="00382424" w:rsidRDefault="00094FB0" w:rsidP="00094FB0">
            <w:pPr>
              <w:pStyle w:val="DHHStabletext"/>
              <w:spacing w:before="0" w:after="0"/>
              <w:rPr>
                <w:rFonts w:ascii="VIC" w:hAnsi="VIC"/>
                <w:sz w:val="18"/>
                <w:szCs w:val="18"/>
              </w:rPr>
            </w:pPr>
          </w:p>
        </w:tc>
        <w:tc>
          <w:tcPr>
            <w:tcW w:w="2695" w:type="dxa"/>
            <w:shd w:val="clear" w:color="auto" w:fill="BFCED6"/>
          </w:tcPr>
          <w:p w14:paraId="382DEA81" w14:textId="2FD54714"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TOTAL</w:t>
            </w:r>
          </w:p>
        </w:tc>
        <w:tc>
          <w:tcPr>
            <w:tcW w:w="1212" w:type="dxa"/>
            <w:shd w:val="clear" w:color="auto" w:fill="BFCED6"/>
          </w:tcPr>
          <w:p w14:paraId="548A3366" w14:textId="473BCDBB" w:rsidR="00094FB0" w:rsidRPr="005B1FEF" w:rsidRDefault="00094FB0" w:rsidP="00094FB0">
            <w:pPr>
              <w:jc w:val="center"/>
              <w:rPr>
                <w:rFonts w:ascii="VIC" w:hAnsi="VIC"/>
                <w:sz w:val="18"/>
                <w:szCs w:val="18"/>
              </w:rPr>
            </w:pPr>
            <w:r w:rsidRPr="0002667C">
              <w:rPr>
                <w:rFonts w:ascii="VIC" w:eastAsia="VIC" w:hAnsi="VIC"/>
                <w:color w:val="000000"/>
                <w:sz w:val="18"/>
                <w:szCs w:val="18"/>
              </w:rPr>
              <w:t>0.7</w:t>
            </w:r>
          </w:p>
        </w:tc>
        <w:tc>
          <w:tcPr>
            <w:tcW w:w="1213" w:type="dxa"/>
            <w:shd w:val="clear" w:color="auto" w:fill="BFCED6"/>
          </w:tcPr>
          <w:p w14:paraId="54E2B668" w14:textId="10AF9E03" w:rsidR="00094FB0" w:rsidRPr="005B1FEF" w:rsidRDefault="00094FB0" w:rsidP="00094FB0">
            <w:pPr>
              <w:jc w:val="center"/>
              <w:rPr>
                <w:rFonts w:ascii="VIC" w:hAnsi="VIC"/>
                <w:sz w:val="18"/>
                <w:szCs w:val="18"/>
              </w:rPr>
            </w:pPr>
            <w:r w:rsidRPr="0002667C">
              <w:rPr>
                <w:rFonts w:ascii="VIC" w:eastAsia="VIC" w:hAnsi="VIC"/>
                <w:color w:val="000000"/>
                <w:sz w:val="18"/>
                <w:szCs w:val="18"/>
              </w:rPr>
              <w:t>83%</w:t>
            </w:r>
          </w:p>
        </w:tc>
        <w:tc>
          <w:tcPr>
            <w:tcW w:w="1213" w:type="dxa"/>
            <w:shd w:val="clear" w:color="auto" w:fill="BFCED6"/>
          </w:tcPr>
          <w:p w14:paraId="187C9245" w14:textId="05EB4A4B"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7E041669" w14:textId="0F8C8F65" w:rsidR="00094FB0" w:rsidRPr="005B1FEF" w:rsidRDefault="00094FB0" w:rsidP="00094FB0">
            <w:pPr>
              <w:jc w:val="center"/>
              <w:rPr>
                <w:rFonts w:ascii="VIC" w:hAnsi="VIC"/>
                <w:sz w:val="18"/>
                <w:szCs w:val="18"/>
              </w:rPr>
            </w:pPr>
            <w:r w:rsidRPr="0002667C">
              <w:rPr>
                <w:rFonts w:ascii="VIC" w:eastAsia="VIC" w:hAnsi="VIC"/>
                <w:color w:val="000000"/>
                <w:sz w:val="18"/>
                <w:szCs w:val="18"/>
              </w:rPr>
              <w:t>230.8</w:t>
            </w:r>
          </w:p>
        </w:tc>
        <w:tc>
          <w:tcPr>
            <w:tcW w:w="1212" w:type="dxa"/>
            <w:shd w:val="clear" w:color="auto" w:fill="BFCED6"/>
          </w:tcPr>
          <w:p w14:paraId="7DDCC6EE" w14:textId="41F1A7A6" w:rsidR="00094FB0" w:rsidRPr="005B1FEF" w:rsidRDefault="00094FB0" w:rsidP="00094FB0">
            <w:pPr>
              <w:jc w:val="center"/>
              <w:rPr>
                <w:rFonts w:ascii="VIC" w:hAnsi="VIC"/>
                <w:sz w:val="18"/>
                <w:szCs w:val="18"/>
              </w:rPr>
            </w:pPr>
            <w:r w:rsidRPr="0002667C">
              <w:rPr>
                <w:rFonts w:ascii="VIC" w:eastAsia="VIC" w:hAnsi="VIC"/>
                <w:color w:val="000000"/>
                <w:sz w:val="18"/>
                <w:szCs w:val="18"/>
              </w:rPr>
              <w:t>31%</w:t>
            </w:r>
          </w:p>
        </w:tc>
        <w:tc>
          <w:tcPr>
            <w:tcW w:w="1213" w:type="dxa"/>
            <w:shd w:val="clear" w:color="auto" w:fill="BFCED6"/>
          </w:tcPr>
          <w:p w14:paraId="19C8A45B" w14:textId="56425274" w:rsidR="00094FB0" w:rsidRPr="005B1FEF" w:rsidRDefault="00094FB0" w:rsidP="00094FB0">
            <w:pPr>
              <w:jc w:val="center"/>
              <w:rPr>
                <w:rFonts w:ascii="VIC" w:hAnsi="VIC"/>
                <w:sz w:val="18"/>
                <w:szCs w:val="18"/>
              </w:rPr>
            </w:pPr>
            <w:r w:rsidRPr="0002667C">
              <w:rPr>
                <w:rFonts w:ascii="VIC" w:eastAsia="VIC" w:hAnsi="VIC"/>
                <w:color w:val="000000"/>
                <w:sz w:val="18"/>
                <w:szCs w:val="18"/>
              </w:rPr>
              <w:t>74%</w:t>
            </w:r>
          </w:p>
        </w:tc>
        <w:tc>
          <w:tcPr>
            <w:tcW w:w="1213" w:type="dxa"/>
            <w:shd w:val="clear" w:color="auto" w:fill="BFCED6"/>
          </w:tcPr>
          <w:p w14:paraId="4155EF54" w14:textId="518EF437" w:rsidR="00094FB0" w:rsidRPr="005B1FEF" w:rsidRDefault="00094FB0" w:rsidP="00094FB0">
            <w:pPr>
              <w:jc w:val="center"/>
              <w:rPr>
                <w:rFonts w:ascii="VIC" w:hAnsi="VIC"/>
                <w:sz w:val="18"/>
                <w:szCs w:val="18"/>
              </w:rPr>
            </w:pPr>
            <w:r w:rsidRPr="0002667C">
              <w:rPr>
                <w:rFonts w:ascii="VIC" w:eastAsia="VIC" w:hAnsi="VIC"/>
                <w:color w:val="000000"/>
                <w:sz w:val="18"/>
                <w:szCs w:val="18"/>
              </w:rPr>
              <w:t>15.0</w:t>
            </w:r>
          </w:p>
        </w:tc>
        <w:tc>
          <w:tcPr>
            <w:tcW w:w="1213" w:type="dxa"/>
            <w:shd w:val="clear" w:color="auto" w:fill="BFCED6"/>
          </w:tcPr>
          <w:p w14:paraId="18CB532B" w14:textId="3478A3C1" w:rsidR="00094FB0" w:rsidRPr="005B1FEF" w:rsidRDefault="00094FB0" w:rsidP="00094FB0">
            <w:pPr>
              <w:jc w:val="center"/>
              <w:rPr>
                <w:rFonts w:ascii="VIC" w:hAnsi="VIC"/>
                <w:sz w:val="18"/>
                <w:szCs w:val="18"/>
              </w:rPr>
            </w:pPr>
            <w:r w:rsidRPr="0002667C">
              <w:rPr>
                <w:rFonts w:ascii="VIC" w:eastAsia="VIC" w:hAnsi="VIC"/>
                <w:color w:val="000000"/>
                <w:sz w:val="18"/>
                <w:szCs w:val="18"/>
              </w:rPr>
              <w:t>50%</w:t>
            </w:r>
          </w:p>
        </w:tc>
        <w:tc>
          <w:tcPr>
            <w:tcW w:w="1213" w:type="dxa"/>
            <w:shd w:val="clear" w:color="auto" w:fill="BFCED6"/>
          </w:tcPr>
          <w:p w14:paraId="4B425071" w14:textId="091317B3" w:rsidR="00094FB0" w:rsidRPr="005B1FEF" w:rsidRDefault="00094FB0" w:rsidP="00094FB0">
            <w:pPr>
              <w:jc w:val="center"/>
              <w:rPr>
                <w:rFonts w:ascii="VIC" w:hAnsi="VIC"/>
                <w:sz w:val="18"/>
                <w:szCs w:val="18"/>
              </w:rPr>
            </w:pPr>
            <w:r w:rsidRPr="0002667C">
              <w:rPr>
                <w:rFonts w:ascii="VIC" w:eastAsia="VIC" w:hAnsi="VIC"/>
                <w:color w:val="000000"/>
                <w:sz w:val="18"/>
                <w:szCs w:val="18"/>
              </w:rPr>
              <w:t>39%</w:t>
            </w:r>
          </w:p>
        </w:tc>
      </w:tr>
      <w:tr w:rsidR="00094FB0" w:rsidRPr="00A6366B" w14:paraId="7BFAF8EB" w14:textId="77777777" w:rsidTr="00D763DB">
        <w:trPr>
          <w:trHeight w:val="312"/>
        </w:trPr>
        <w:tc>
          <w:tcPr>
            <w:tcW w:w="2135" w:type="dxa"/>
          </w:tcPr>
          <w:p w14:paraId="32C7ECB9" w14:textId="396E8B7B"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Melbourne Health</w:t>
            </w:r>
          </w:p>
        </w:tc>
        <w:tc>
          <w:tcPr>
            <w:tcW w:w="2695" w:type="dxa"/>
          </w:tcPr>
          <w:p w14:paraId="3AD14FA5" w14:textId="03A3B0D7"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Inner West (RMH)</w:t>
            </w:r>
          </w:p>
        </w:tc>
        <w:tc>
          <w:tcPr>
            <w:tcW w:w="1212" w:type="dxa"/>
          </w:tcPr>
          <w:p w14:paraId="0AE95000" w14:textId="27421208" w:rsidR="00094FB0" w:rsidRPr="005B1FEF" w:rsidRDefault="00094FB0" w:rsidP="00094FB0">
            <w:pPr>
              <w:jc w:val="center"/>
              <w:rPr>
                <w:rFonts w:ascii="VIC" w:hAnsi="VIC"/>
                <w:sz w:val="18"/>
                <w:szCs w:val="18"/>
              </w:rPr>
            </w:pPr>
            <w:r w:rsidRPr="0002667C">
              <w:rPr>
                <w:rFonts w:ascii="VIC" w:eastAsia="VIC" w:hAnsi="VIC"/>
                <w:color w:val="000000"/>
                <w:sz w:val="18"/>
                <w:szCs w:val="18"/>
              </w:rPr>
              <w:t>0.8</w:t>
            </w:r>
          </w:p>
        </w:tc>
        <w:tc>
          <w:tcPr>
            <w:tcW w:w="1213" w:type="dxa"/>
          </w:tcPr>
          <w:p w14:paraId="33AEC86C" w14:textId="08FD1FB0" w:rsidR="00094FB0" w:rsidRPr="005B1FEF" w:rsidRDefault="00094FB0" w:rsidP="00094FB0">
            <w:pPr>
              <w:jc w:val="center"/>
              <w:rPr>
                <w:rFonts w:ascii="VIC" w:hAnsi="VIC"/>
                <w:sz w:val="18"/>
                <w:szCs w:val="18"/>
              </w:rPr>
            </w:pPr>
            <w:r w:rsidRPr="0002667C">
              <w:rPr>
                <w:rFonts w:ascii="VIC" w:eastAsia="VIC" w:hAnsi="VIC"/>
                <w:color w:val="000000"/>
                <w:sz w:val="18"/>
                <w:szCs w:val="18"/>
              </w:rPr>
              <w:t>93%</w:t>
            </w:r>
          </w:p>
        </w:tc>
        <w:tc>
          <w:tcPr>
            <w:tcW w:w="1213" w:type="dxa"/>
          </w:tcPr>
          <w:p w14:paraId="534BA875" w14:textId="56EE9917" w:rsidR="00094FB0" w:rsidRPr="005B1FEF" w:rsidRDefault="00094FB0" w:rsidP="00094FB0">
            <w:pPr>
              <w:jc w:val="center"/>
              <w:rPr>
                <w:rFonts w:ascii="VIC" w:hAnsi="VIC"/>
                <w:sz w:val="18"/>
                <w:szCs w:val="18"/>
              </w:rPr>
            </w:pPr>
            <w:r w:rsidRPr="0002667C">
              <w:rPr>
                <w:rFonts w:ascii="VIC" w:eastAsia="VIC" w:hAnsi="VIC"/>
                <w:color w:val="000000"/>
                <w:sz w:val="18"/>
                <w:szCs w:val="18"/>
              </w:rPr>
              <w:t>2%</w:t>
            </w:r>
          </w:p>
        </w:tc>
        <w:tc>
          <w:tcPr>
            <w:tcW w:w="1213" w:type="dxa"/>
          </w:tcPr>
          <w:p w14:paraId="188A6673" w14:textId="6B6D8301" w:rsidR="00094FB0" w:rsidRPr="005B1FEF" w:rsidRDefault="00094FB0" w:rsidP="00094FB0">
            <w:pPr>
              <w:jc w:val="center"/>
              <w:rPr>
                <w:rFonts w:ascii="VIC" w:hAnsi="VIC"/>
                <w:sz w:val="18"/>
                <w:szCs w:val="18"/>
              </w:rPr>
            </w:pPr>
            <w:r w:rsidRPr="0002667C">
              <w:rPr>
                <w:rFonts w:ascii="VIC" w:eastAsia="VIC" w:hAnsi="VIC"/>
                <w:color w:val="000000"/>
                <w:sz w:val="18"/>
                <w:szCs w:val="18"/>
              </w:rPr>
              <w:t>543.7</w:t>
            </w:r>
          </w:p>
        </w:tc>
        <w:tc>
          <w:tcPr>
            <w:tcW w:w="1212" w:type="dxa"/>
          </w:tcPr>
          <w:p w14:paraId="10890A5E" w14:textId="513D8110" w:rsidR="00094FB0" w:rsidRPr="005B1FEF" w:rsidRDefault="00094FB0" w:rsidP="00094FB0">
            <w:pPr>
              <w:jc w:val="center"/>
              <w:rPr>
                <w:rFonts w:ascii="VIC" w:hAnsi="VIC"/>
                <w:sz w:val="18"/>
                <w:szCs w:val="18"/>
              </w:rPr>
            </w:pPr>
            <w:r w:rsidRPr="0002667C">
              <w:rPr>
                <w:rFonts w:ascii="VIC" w:eastAsia="VIC" w:hAnsi="VIC"/>
                <w:color w:val="000000"/>
                <w:sz w:val="18"/>
                <w:szCs w:val="18"/>
              </w:rPr>
              <w:t>45%</w:t>
            </w:r>
          </w:p>
        </w:tc>
        <w:tc>
          <w:tcPr>
            <w:tcW w:w="1213" w:type="dxa"/>
          </w:tcPr>
          <w:p w14:paraId="745F81A6" w14:textId="22A26F13" w:rsidR="00094FB0" w:rsidRPr="005B1FEF" w:rsidRDefault="00094FB0" w:rsidP="00094FB0">
            <w:pPr>
              <w:jc w:val="center"/>
              <w:rPr>
                <w:rFonts w:ascii="VIC" w:hAnsi="VIC"/>
                <w:sz w:val="18"/>
                <w:szCs w:val="18"/>
              </w:rPr>
            </w:pPr>
            <w:r w:rsidRPr="0002667C">
              <w:rPr>
                <w:rFonts w:ascii="VIC" w:eastAsia="VIC" w:hAnsi="VIC"/>
                <w:color w:val="000000"/>
                <w:sz w:val="18"/>
                <w:szCs w:val="18"/>
              </w:rPr>
              <w:t>85%</w:t>
            </w:r>
          </w:p>
        </w:tc>
        <w:tc>
          <w:tcPr>
            <w:tcW w:w="1213" w:type="dxa"/>
          </w:tcPr>
          <w:p w14:paraId="0EFDC4C7" w14:textId="32384209" w:rsidR="00094FB0" w:rsidRPr="005B1FEF" w:rsidRDefault="00094FB0" w:rsidP="00094FB0">
            <w:pPr>
              <w:jc w:val="center"/>
              <w:rPr>
                <w:rFonts w:ascii="VIC" w:hAnsi="VIC"/>
                <w:sz w:val="18"/>
                <w:szCs w:val="18"/>
              </w:rPr>
            </w:pPr>
            <w:r w:rsidRPr="0002667C">
              <w:rPr>
                <w:rFonts w:ascii="VIC" w:eastAsia="VIC" w:hAnsi="VIC"/>
                <w:color w:val="000000"/>
                <w:sz w:val="18"/>
                <w:szCs w:val="18"/>
              </w:rPr>
              <w:t>12.0</w:t>
            </w:r>
          </w:p>
        </w:tc>
        <w:tc>
          <w:tcPr>
            <w:tcW w:w="1213" w:type="dxa"/>
          </w:tcPr>
          <w:p w14:paraId="3872C95B" w14:textId="3B646E60" w:rsidR="00094FB0" w:rsidRPr="005B1FEF" w:rsidRDefault="00094FB0" w:rsidP="00094FB0">
            <w:pPr>
              <w:jc w:val="center"/>
              <w:rPr>
                <w:rFonts w:ascii="VIC" w:hAnsi="VIC"/>
                <w:sz w:val="18"/>
                <w:szCs w:val="18"/>
              </w:rPr>
            </w:pPr>
            <w:r w:rsidRPr="0002667C">
              <w:rPr>
                <w:rFonts w:ascii="VIC" w:eastAsia="VIC" w:hAnsi="VIC"/>
                <w:color w:val="000000"/>
                <w:sz w:val="18"/>
                <w:szCs w:val="18"/>
              </w:rPr>
              <w:t>69%</w:t>
            </w:r>
          </w:p>
        </w:tc>
        <w:tc>
          <w:tcPr>
            <w:tcW w:w="1213" w:type="dxa"/>
          </w:tcPr>
          <w:p w14:paraId="26A37157" w14:textId="58C5FF7C" w:rsidR="00094FB0" w:rsidRPr="005B1FEF" w:rsidRDefault="00094FB0" w:rsidP="00094FB0">
            <w:pPr>
              <w:jc w:val="center"/>
              <w:rPr>
                <w:rFonts w:ascii="VIC" w:hAnsi="VIC"/>
                <w:sz w:val="18"/>
                <w:szCs w:val="18"/>
              </w:rPr>
            </w:pPr>
            <w:r w:rsidRPr="0002667C">
              <w:rPr>
                <w:rFonts w:ascii="VIC" w:eastAsia="VIC" w:hAnsi="VIC"/>
                <w:color w:val="000000"/>
                <w:sz w:val="18"/>
                <w:szCs w:val="18"/>
              </w:rPr>
              <w:t>65%</w:t>
            </w:r>
          </w:p>
        </w:tc>
      </w:tr>
      <w:tr w:rsidR="00094FB0" w:rsidRPr="00A6366B" w14:paraId="0BE131A9" w14:textId="77777777" w:rsidTr="00D763DB">
        <w:trPr>
          <w:trHeight w:val="312"/>
        </w:trPr>
        <w:tc>
          <w:tcPr>
            <w:tcW w:w="2135" w:type="dxa"/>
            <w:vMerge w:val="restart"/>
            <w:shd w:val="clear" w:color="auto" w:fill="BFCED6"/>
          </w:tcPr>
          <w:p w14:paraId="0AABE0E4" w14:textId="46322EC2"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Monash Health</w:t>
            </w:r>
          </w:p>
        </w:tc>
        <w:tc>
          <w:tcPr>
            <w:tcW w:w="2695" w:type="dxa"/>
            <w:shd w:val="clear" w:color="auto" w:fill="BFCED6"/>
          </w:tcPr>
          <w:p w14:paraId="7EDF359C" w14:textId="307DCF28"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Casey</w:t>
            </w:r>
          </w:p>
        </w:tc>
        <w:tc>
          <w:tcPr>
            <w:tcW w:w="1212" w:type="dxa"/>
            <w:shd w:val="clear" w:color="auto" w:fill="BFCED6"/>
          </w:tcPr>
          <w:p w14:paraId="54189702" w14:textId="1F7C1145" w:rsidR="00094FB0" w:rsidRPr="005B1FEF" w:rsidRDefault="00094FB0" w:rsidP="00094FB0">
            <w:pPr>
              <w:jc w:val="center"/>
              <w:rPr>
                <w:rFonts w:ascii="VIC" w:hAnsi="VIC"/>
                <w:sz w:val="18"/>
                <w:szCs w:val="18"/>
              </w:rPr>
            </w:pPr>
            <w:r w:rsidRPr="0002667C">
              <w:rPr>
                <w:rFonts w:ascii="VIC" w:eastAsia="VIC" w:hAnsi="VIC"/>
                <w:color w:val="000000"/>
                <w:sz w:val="18"/>
                <w:szCs w:val="18"/>
              </w:rPr>
              <w:t>0.4</w:t>
            </w:r>
          </w:p>
        </w:tc>
        <w:tc>
          <w:tcPr>
            <w:tcW w:w="1213" w:type="dxa"/>
            <w:shd w:val="clear" w:color="auto" w:fill="BFCED6"/>
          </w:tcPr>
          <w:p w14:paraId="4E6612F3" w14:textId="5DB643E2" w:rsidR="00094FB0" w:rsidRPr="005B1FEF" w:rsidRDefault="00094FB0" w:rsidP="00094FB0">
            <w:pPr>
              <w:jc w:val="center"/>
              <w:rPr>
                <w:rFonts w:ascii="VIC" w:hAnsi="VIC"/>
                <w:sz w:val="18"/>
                <w:szCs w:val="18"/>
              </w:rPr>
            </w:pPr>
            <w:r w:rsidRPr="0002667C">
              <w:rPr>
                <w:rFonts w:ascii="VIC" w:eastAsia="VIC" w:hAnsi="VIC"/>
                <w:color w:val="000000"/>
                <w:sz w:val="18"/>
                <w:szCs w:val="18"/>
              </w:rPr>
              <w:t>91%</w:t>
            </w:r>
          </w:p>
        </w:tc>
        <w:tc>
          <w:tcPr>
            <w:tcW w:w="1213" w:type="dxa"/>
            <w:shd w:val="clear" w:color="auto" w:fill="BFCED6"/>
          </w:tcPr>
          <w:p w14:paraId="3CF1CB58" w14:textId="0C4F34EE"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2312CB5C" w14:textId="1BBF47DC" w:rsidR="00094FB0" w:rsidRPr="005B1FEF" w:rsidRDefault="00094FB0" w:rsidP="00094FB0">
            <w:pPr>
              <w:jc w:val="center"/>
              <w:rPr>
                <w:rFonts w:ascii="VIC" w:hAnsi="VIC"/>
                <w:sz w:val="18"/>
                <w:szCs w:val="18"/>
              </w:rPr>
            </w:pPr>
            <w:r w:rsidRPr="0002667C">
              <w:rPr>
                <w:rFonts w:ascii="VIC" w:eastAsia="VIC" w:hAnsi="VIC"/>
                <w:color w:val="000000"/>
                <w:sz w:val="18"/>
                <w:szCs w:val="18"/>
              </w:rPr>
              <w:t>270.3</w:t>
            </w:r>
          </w:p>
        </w:tc>
        <w:tc>
          <w:tcPr>
            <w:tcW w:w="1212" w:type="dxa"/>
            <w:shd w:val="clear" w:color="auto" w:fill="BFCED6"/>
          </w:tcPr>
          <w:p w14:paraId="23103A7A" w14:textId="3C10B454" w:rsidR="00094FB0" w:rsidRPr="005B1FEF" w:rsidRDefault="00094FB0" w:rsidP="00094FB0">
            <w:pPr>
              <w:jc w:val="center"/>
              <w:rPr>
                <w:rFonts w:ascii="VIC" w:hAnsi="VIC"/>
                <w:sz w:val="18"/>
                <w:szCs w:val="18"/>
              </w:rPr>
            </w:pPr>
            <w:r w:rsidRPr="0002667C">
              <w:rPr>
                <w:rFonts w:ascii="VIC" w:eastAsia="VIC" w:hAnsi="VIC"/>
                <w:color w:val="000000"/>
                <w:sz w:val="18"/>
                <w:szCs w:val="18"/>
              </w:rPr>
              <w:t>8%</w:t>
            </w:r>
          </w:p>
        </w:tc>
        <w:tc>
          <w:tcPr>
            <w:tcW w:w="1213" w:type="dxa"/>
            <w:shd w:val="clear" w:color="auto" w:fill="BFCED6"/>
          </w:tcPr>
          <w:p w14:paraId="40A01AAF" w14:textId="05E7E27E" w:rsidR="00094FB0" w:rsidRPr="005B1FEF" w:rsidRDefault="00094FB0" w:rsidP="00094FB0">
            <w:pPr>
              <w:jc w:val="center"/>
              <w:rPr>
                <w:rFonts w:ascii="VIC" w:hAnsi="VIC"/>
                <w:sz w:val="18"/>
                <w:szCs w:val="18"/>
              </w:rPr>
            </w:pPr>
            <w:r w:rsidRPr="0002667C">
              <w:rPr>
                <w:rFonts w:ascii="VIC" w:eastAsia="VIC" w:hAnsi="VIC"/>
                <w:color w:val="000000"/>
                <w:sz w:val="18"/>
                <w:szCs w:val="18"/>
              </w:rPr>
              <w:t>100%</w:t>
            </w:r>
          </w:p>
        </w:tc>
        <w:tc>
          <w:tcPr>
            <w:tcW w:w="1213" w:type="dxa"/>
            <w:shd w:val="clear" w:color="auto" w:fill="BFCED6"/>
          </w:tcPr>
          <w:p w14:paraId="592C8689" w14:textId="15C95C42" w:rsidR="00094FB0" w:rsidRPr="005B1FEF" w:rsidRDefault="00094FB0" w:rsidP="00094FB0">
            <w:pPr>
              <w:jc w:val="center"/>
              <w:rPr>
                <w:rFonts w:ascii="VIC" w:hAnsi="VIC"/>
                <w:sz w:val="18"/>
                <w:szCs w:val="18"/>
              </w:rPr>
            </w:pPr>
            <w:r w:rsidRPr="0002667C">
              <w:rPr>
                <w:rFonts w:ascii="VIC" w:eastAsia="VIC" w:hAnsi="VIC"/>
                <w:color w:val="000000"/>
                <w:sz w:val="18"/>
                <w:szCs w:val="18"/>
              </w:rPr>
              <w:t>22.3</w:t>
            </w:r>
          </w:p>
        </w:tc>
        <w:tc>
          <w:tcPr>
            <w:tcW w:w="1213" w:type="dxa"/>
            <w:shd w:val="clear" w:color="auto" w:fill="BFCED6"/>
          </w:tcPr>
          <w:p w14:paraId="1C32233E" w14:textId="33DC5529"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4A7EC376" w14:textId="0E1BDCA6"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r>
      <w:tr w:rsidR="00094FB0" w:rsidRPr="00A6366B" w14:paraId="2C1EB32B" w14:textId="77777777" w:rsidTr="00D763DB">
        <w:trPr>
          <w:trHeight w:val="312"/>
        </w:trPr>
        <w:tc>
          <w:tcPr>
            <w:tcW w:w="2135" w:type="dxa"/>
            <w:vMerge/>
            <w:shd w:val="clear" w:color="auto" w:fill="BFCED6"/>
          </w:tcPr>
          <w:p w14:paraId="5D15D1C1" w14:textId="77777777" w:rsidR="00094FB0" w:rsidRPr="00382424" w:rsidRDefault="00094FB0" w:rsidP="00094FB0">
            <w:pPr>
              <w:pStyle w:val="DHHStabletext"/>
              <w:spacing w:before="0" w:after="0"/>
              <w:rPr>
                <w:rFonts w:ascii="VIC" w:hAnsi="VIC"/>
                <w:sz w:val="18"/>
                <w:szCs w:val="18"/>
              </w:rPr>
            </w:pPr>
          </w:p>
        </w:tc>
        <w:tc>
          <w:tcPr>
            <w:tcW w:w="2695" w:type="dxa"/>
            <w:shd w:val="clear" w:color="auto" w:fill="BFCED6"/>
          </w:tcPr>
          <w:p w14:paraId="291CB880" w14:textId="54CC6EE1" w:rsidR="00094FB0" w:rsidRPr="00382424" w:rsidRDefault="00094FB0" w:rsidP="00094FB0">
            <w:pPr>
              <w:pStyle w:val="DHHStabletext"/>
              <w:spacing w:before="0" w:after="0"/>
              <w:rPr>
                <w:rFonts w:ascii="VIC" w:hAnsi="VIC"/>
                <w:w w:val="105"/>
                <w:sz w:val="18"/>
                <w:szCs w:val="18"/>
              </w:rPr>
            </w:pPr>
            <w:r w:rsidRPr="0002667C">
              <w:rPr>
                <w:rFonts w:ascii="VIC" w:eastAsia="VIC" w:hAnsi="VIC"/>
                <w:color w:val="000000"/>
                <w:sz w:val="18"/>
                <w:szCs w:val="18"/>
              </w:rPr>
              <w:t>Dandenong</w:t>
            </w:r>
          </w:p>
        </w:tc>
        <w:tc>
          <w:tcPr>
            <w:tcW w:w="1212" w:type="dxa"/>
            <w:shd w:val="clear" w:color="auto" w:fill="BFCED6"/>
          </w:tcPr>
          <w:p w14:paraId="4DDEC2BE" w14:textId="79E43812" w:rsidR="00094FB0" w:rsidRPr="005B1FEF" w:rsidRDefault="00094FB0" w:rsidP="00094FB0">
            <w:pPr>
              <w:jc w:val="center"/>
              <w:rPr>
                <w:rFonts w:ascii="VIC" w:hAnsi="VIC"/>
                <w:sz w:val="18"/>
                <w:szCs w:val="18"/>
              </w:rPr>
            </w:pPr>
            <w:r w:rsidRPr="0002667C">
              <w:rPr>
                <w:rFonts w:ascii="VIC" w:eastAsia="VIC" w:hAnsi="VIC"/>
                <w:color w:val="000000"/>
                <w:sz w:val="18"/>
                <w:szCs w:val="18"/>
              </w:rPr>
              <w:t>0.9</w:t>
            </w:r>
          </w:p>
        </w:tc>
        <w:tc>
          <w:tcPr>
            <w:tcW w:w="1213" w:type="dxa"/>
            <w:shd w:val="clear" w:color="auto" w:fill="BFCED6"/>
          </w:tcPr>
          <w:p w14:paraId="75E1CE5C" w14:textId="3C49FE5C" w:rsidR="00094FB0" w:rsidRPr="005B1FEF" w:rsidRDefault="00094FB0" w:rsidP="00094FB0">
            <w:pPr>
              <w:jc w:val="center"/>
              <w:rPr>
                <w:rFonts w:ascii="VIC" w:hAnsi="VIC"/>
                <w:sz w:val="18"/>
                <w:szCs w:val="18"/>
              </w:rPr>
            </w:pPr>
            <w:r w:rsidRPr="0002667C">
              <w:rPr>
                <w:rFonts w:ascii="VIC" w:eastAsia="VIC" w:hAnsi="VIC"/>
                <w:color w:val="000000"/>
                <w:sz w:val="18"/>
                <w:szCs w:val="18"/>
              </w:rPr>
              <w:t>73%</w:t>
            </w:r>
          </w:p>
        </w:tc>
        <w:tc>
          <w:tcPr>
            <w:tcW w:w="1213" w:type="dxa"/>
            <w:shd w:val="clear" w:color="auto" w:fill="BFCED6"/>
          </w:tcPr>
          <w:p w14:paraId="72B6895E" w14:textId="5F4FAFA0" w:rsidR="00094FB0" w:rsidRPr="005B1FEF" w:rsidRDefault="00094FB0" w:rsidP="00094FB0">
            <w:pPr>
              <w:jc w:val="center"/>
              <w:rPr>
                <w:rFonts w:ascii="VIC" w:hAnsi="VIC"/>
                <w:sz w:val="18"/>
                <w:szCs w:val="18"/>
              </w:rPr>
            </w:pPr>
            <w:r w:rsidRPr="0002667C">
              <w:rPr>
                <w:rFonts w:ascii="VIC" w:eastAsia="VIC" w:hAnsi="VIC"/>
                <w:color w:val="000000"/>
                <w:sz w:val="18"/>
                <w:szCs w:val="18"/>
              </w:rPr>
              <w:t>1%</w:t>
            </w:r>
          </w:p>
        </w:tc>
        <w:tc>
          <w:tcPr>
            <w:tcW w:w="1213" w:type="dxa"/>
            <w:shd w:val="clear" w:color="auto" w:fill="BFCED6"/>
          </w:tcPr>
          <w:p w14:paraId="5FC0D55B" w14:textId="2A659ADE" w:rsidR="00094FB0" w:rsidRPr="005B1FEF" w:rsidRDefault="00094FB0" w:rsidP="00094FB0">
            <w:pPr>
              <w:jc w:val="center"/>
              <w:rPr>
                <w:rFonts w:ascii="VIC" w:hAnsi="VIC"/>
                <w:sz w:val="18"/>
                <w:szCs w:val="18"/>
              </w:rPr>
            </w:pPr>
            <w:r w:rsidRPr="0002667C">
              <w:rPr>
                <w:rFonts w:ascii="VIC" w:eastAsia="VIC" w:hAnsi="VIC"/>
                <w:color w:val="000000"/>
                <w:sz w:val="18"/>
                <w:szCs w:val="18"/>
              </w:rPr>
              <w:t>388.7</w:t>
            </w:r>
          </w:p>
        </w:tc>
        <w:tc>
          <w:tcPr>
            <w:tcW w:w="1212" w:type="dxa"/>
            <w:shd w:val="clear" w:color="auto" w:fill="BFCED6"/>
          </w:tcPr>
          <w:p w14:paraId="03C5E7CB" w14:textId="0536E3D0" w:rsidR="00094FB0" w:rsidRPr="005B1FEF" w:rsidRDefault="00094FB0" w:rsidP="00094FB0">
            <w:pPr>
              <w:jc w:val="center"/>
              <w:rPr>
                <w:rFonts w:ascii="VIC" w:hAnsi="VIC"/>
                <w:sz w:val="18"/>
                <w:szCs w:val="18"/>
              </w:rPr>
            </w:pPr>
            <w:r w:rsidRPr="0002667C">
              <w:rPr>
                <w:rFonts w:ascii="VIC" w:eastAsia="VIC" w:hAnsi="VIC"/>
                <w:color w:val="000000"/>
                <w:sz w:val="18"/>
                <w:szCs w:val="18"/>
              </w:rPr>
              <w:t>16%</w:t>
            </w:r>
          </w:p>
        </w:tc>
        <w:tc>
          <w:tcPr>
            <w:tcW w:w="1213" w:type="dxa"/>
            <w:shd w:val="clear" w:color="auto" w:fill="BFCED6"/>
          </w:tcPr>
          <w:p w14:paraId="5A5A0127" w14:textId="7554EB7F" w:rsidR="00094FB0" w:rsidRPr="005B1FEF" w:rsidRDefault="00094FB0" w:rsidP="00094FB0">
            <w:pPr>
              <w:jc w:val="center"/>
              <w:rPr>
                <w:rFonts w:ascii="VIC" w:hAnsi="VIC"/>
                <w:sz w:val="18"/>
                <w:szCs w:val="18"/>
              </w:rPr>
            </w:pPr>
            <w:r w:rsidRPr="0002667C">
              <w:rPr>
                <w:rFonts w:ascii="VIC" w:eastAsia="VIC" w:hAnsi="VIC"/>
                <w:color w:val="000000"/>
                <w:sz w:val="18"/>
                <w:szCs w:val="18"/>
              </w:rPr>
              <w:t>100%</w:t>
            </w:r>
          </w:p>
        </w:tc>
        <w:tc>
          <w:tcPr>
            <w:tcW w:w="1213" w:type="dxa"/>
            <w:shd w:val="clear" w:color="auto" w:fill="BFCED6"/>
          </w:tcPr>
          <w:p w14:paraId="49EB2E07" w14:textId="59AE6DAB" w:rsidR="00094FB0" w:rsidRPr="005B1FEF" w:rsidRDefault="00094FB0" w:rsidP="00094FB0">
            <w:pPr>
              <w:jc w:val="center"/>
              <w:rPr>
                <w:rFonts w:ascii="VIC" w:hAnsi="VIC"/>
                <w:sz w:val="18"/>
                <w:szCs w:val="18"/>
              </w:rPr>
            </w:pPr>
            <w:r w:rsidRPr="0002667C">
              <w:rPr>
                <w:rFonts w:ascii="VIC" w:eastAsia="VIC" w:hAnsi="VIC"/>
                <w:color w:val="000000"/>
                <w:sz w:val="18"/>
                <w:szCs w:val="18"/>
              </w:rPr>
              <w:t>14.5</w:t>
            </w:r>
          </w:p>
        </w:tc>
        <w:tc>
          <w:tcPr>
            <w:tcW w:w="1213" w:type="dxa"/>
            <w:shd w:val="clear" w:color="auto" w:fill="BFCED6"/>
          </w:tcPr>
          <w:p w14:paraId="5E519BDB" w14:textId="308E648D" w:rsidR="00094FB0" w:rsidRPr="005B1FEF" w:rsidRDefault="00094FB0" w:rsidP="00094FB0">
            <w:pPr>
              <w:jc w:val="center"/>
              <w:rPr>
                <w:rFonts w:ascii="VIC" w:hAnsi="VIC"/>
                <w:sz w:val="18"/>
                <w:szCs w:val="18"/>
              </w:rPr>
            </w:pPr>
            <w:r w:rsidRPr="0002667C">
              <w:rPr>
                <w:rFonts w:ascii="VIC" w:eastAsia="VIC" w:hAnsi="VIC"/>
                <w:color w:val="000000"/>
                <w:sz w:val="18"/>
                <w:szCs w:val="18"/>
              </w:rPr>
              <w:t>70%</w:t>
            </w:r>
          </w:p>
        </w:tc>
        <w:tc>
          <w:tcPr>
            <w:tcW w:w="1213" w:type="dxa"/>
            <w:shd w:val="clear" w:color="auto" w:fill="BFCED6"/>
          </w:tcPr>
          <w:p w14:paraId="7BD50E2D" w14:textId="5AB1E85B" w:rsidR="00094FB0" w:rsidRPr="005B1FEF" w:rsidRDefault="00094FB0" w:rsidP="00094FB0">
            <w:pPr>
              <w:jc w:val="center"/>
              <w:rPr>
                <w:rFonts w:ascii="VIC" w:hAnsi="VIC"/>
                <w:sz w:val="18"/>
                <w:szCs w:val="18"/>
              </w:rPr>
            </w:pPr>
            <w:r w:rsidRPr="0002667C">
              <w:rPr>
                <w:rFonts w:ascii="VIC" w:eastAsia="VIC" w:hAnsi="VIC"/>
                <w:color w:val="000000"/>
                <w:sz w:val="18"/>
                <w:szCs w:val="18"/>
              </w:rPr>
              <w:t>9%</w:t>
            </w:r>
          </w:p>
        </w:tc>
      </w:tr>
      <w:tr w:rsidR="00094FB0" w:rsidRPr="00A6366B" w14:paraId="413040B5" w14:textId="77777777" w:rsidTr="00D763DB">
        <w:trPr>
          <w:trHeight w:val="312"/>
        </w:trPr>
        <w:tc>
          <w:tcPr>
            <w:tcW w:w="2135" w:type="dxa"/>
            <w:vMerge/>
            <w:shd w:val="clear" w:color="auto" w:fill="BFCED6"/>
          </w:tcPr>
          <w:p w14:paraId="326D2E22" w14:textId="77777777" w:rsidR="00094FB0" w:rsidRPr="00382424" w:rsidRDefault="00094FB0" w:rsidP="00094FB0">
            <w:pPr>
              <w:pStyle w:val="DHHStabletext"/>
              <w:spacing w:before="0" w:after="0"/>
              <w:rPr>
                <w:rFonts w:ascii="VIC" w:hAnsi="VIC"/>
                <w:sz w:val="18"/>
                <w:szCs w:val="18"/>
              </w:rPr>
            </w:pPr>
          </w:p>
        </w:tc>
        <w:tc>
          <w:tcPr>
            <w:tcW w:w="2695" w:type="dxa"/>
            <w:shd w:val="clear" w:color="auto" w:fill="BFCED6"/>
          </w:tcPr>
          <w:p w14:paraId="218F9935" w14:textId="0CCAE814" w:rsidR="00094FB0" w:rsidRPr="004F69B3" w:rsidRDefault="00094FB0" w:rsidP="00094FB0">
            <w:pPr>
              <w:pStyle w:val="DHHStabletext"/>
              <w:spacing w:before="0" w:after="0"/>
              <w:rPr>
                <w:rFonts w:ascii="VIC" w:eastAsia="VIC" w:hAnsi="VIC"/>
                <w:color w:val="000000"/>
                <w:sz w:val="18"/>
                <w:szCs w:val="18"/>
              </w:rPr>
            </w:pPr>
            <w:r w:rsidRPr="0002667C">
              <w:rPr>
                <w:rFonts w:ascii="VIC" w:eastAsia="VIC" w:hAnsi="VIC"/>
                <w:color w:val="000000"/>
                <w:sz w:val="18"/>
                <w:szCs w:val="18"/>
              </w:rPr>
              <w:t>Middle South (Monash Adult)</w:t>
            </w:r>
          </w:p>
        </w:tc>
        <w:tc>
          <w:tcPr>
            <w:tcW w:w="1212" w:type="dxa"/>
            <w:shd w:val="clear" w:color="auto" w:fill="BFCED6"/>
          </w:tcPr>
          <w:p w14:paraId="1CF54B57" w14:textId="33F5674D"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0.9</w:t>
            </w:r>
          </w:p>
        </w:tc>
        <w:tc>
          <w:tcPr>
            <w:tcW w:w="1213" w:type="dxa"/>
            <w:shd w:val="clear" w:color="auto" w:fill="BFCED6"/>
          </w:tcPr>
          <w:p w14:paraId="09580E38" w14:textId="6247E0AF"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72%</w:t>
            </w:r>
          </w:p>
        </w:tc>
        <w:tc>
          <w:tcPr>
            <w:tcW w:w="1213" w:type="dxa"/>
            <w:shd w:val="clear" w:color="auto" w:fill="BFCED6"/>
          </w:tcPr>
          <w:p w14:paraId="12262402" w14:textId="20DB3094"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0%</w:t>
            </w:r>
          </w:p>
        </w:tc>
        <w:tc>
          <w:tcPr>
            <w:tcW w:w="1213" w:type="dxa"/>
            <w:shd w:val="clear" w:color="auto" w:fill="BFCED6"/>
          </w:tcPr>
          <w:p w14:paraId="5C4013E7" w14:textId="13B8FD4D"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178.1</w:t>
            </w:r>
          </w:p>
        </w:tc>
        <w:tc>
          <w:tcPr>
            <w:tcW w:w="1212" w:type="dxa"/>
            <w:shd w:val="clear" w:color="auto" w:fill="BFCED6"/>
          </w:tcPr>
          <w:p w14:paraId="21486115" w14:textId="5E9D1477"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8%</w:t>
            </w:r>
          </w:p>
        </w:tc>
        <w:tc>
          <w:tcPr>
            <w:tcW w:w="1213" w:type="dxa"/>
            <w:shd w:val="clear" w:color="auto" w:fill="BFCED6"/>
          </w:tcPr>
          <w:p w14:paraId="70C12623" w14:textId="315BBECC"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100%</w:t>
            </w:r>
          </w:p>
        </w:tc>
        <w:tc>
          <w:tcPr>
            <w:tcW w:w="1213" w:type="dxa"/>
            <w:shd w:val="clear" w:color="auto" w:fill="BFCED6"/>
          </w:tcPr>
          <w:p w14:paraId="3CE0FFCE" w14:textId="284A1E6B"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15.5</w:t>
            </w:r>
          </w:p>
        </w:tc>
        <w:tc>
          <w:tcPr>
            <w:tcW w:w="1213" w:type="dxa"/>
            <w:shd w:val="clear" w:color="auto" w:fill="BFCED6"/>
          </w:tcPr>
          <w:p w14:paraId="1EC25BAD" w14:textId="79814BAF"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86%</w:t>
            </w:r>
          </w:p>
        </w:tc>
        <w:tc>
          <w:tcPr>
            <w:tcW w:w="1213" w:type="dxa"/>
            <w:shd w:val="clear" w:color="auto" w:fill="BFCED6"/>
          </w:tcPr>
          <w:p w14:paraId="2143CD86" w14:textId="1A058494" w:rsidR="00094FB0" w:rsidRPr="004F69B3" w:rsidRDefault="00094FB0" w:rsidP="00094FB0">
            <w:pPr>
              <w:jc w:val="center"/>
              <w:rPr>
                <w:rFonts w:ascii="VIC" w:eastAsia="VIC" w:hAnsi="VIC"/>
                <w:color w:val="000000"/>
                <w:sz w:val="18"/>
                <w:szCs w:val="18"/>
              </w:rPr>
            </w:pPr>
            <w:r w:rsidRPr="0002667C">
              <w:rPr>
                <w:rFonts w:ascii="VIC" w:eastAsia="VIC" w:hAnsi="VIC"/>
                <w:color w:val="000000"/>
                <w:sz w:val="18"/>
                <w:szCs w:val="18"/>
              </w:rPr>
              <w:t>54%</w:t>
            </w:r>
          </w:p>
        </w:tc>
      </w:tr>
      <w:tr w:rsidR="00094FB0" w:rsidRPr="00A6366B" w14:paraId="7C2A0A14" w14:textId="77777777" w:rsidTr="00D763DB">
        <w:trPr>
          <w:trHeight w:val="312"/>
        </w:trPr>
        <w:tc>
          <w:tcPr>
            <w:tcW w:w="2135" w:type="dxa"/>
            <w:vMerge/>
            <w:shd w:val="clear" w:color="auto" w:fill="BFCED6"/>
          </w:tcPr>
          <w:p w14:paraId="30CC4D24" w14:textId="77777777" w:rsidR="00094FB0" w:rsidRPr="00382424" w:rsidRDefault="00094FB0" w:rsidP="00094FB0">
            <w:pPr>
              <w:pStyle w:val="DHHStabletext"/>
              <w:spacing w:before="0" w:after="0"/>
              <w:rPr>
                <w:rFonts w:ascii="VIC" w:hAnsi="VIC"/>
                <w:sz w:val="18"/>
                <w:szCs w:val="18"/>
              </w:rPr>
            </w:pPr>
          </w:p>
        </w:tc>
        <w:tc>
          <w:tcPr>
            <w:tcW w:w="2695" w:type="dxa"/>
            <w:shd w:val="clear" w:color="auto" w:fill="BFCED6"/>
          </w:tcPr>
          <w:p w14:paraId="28B833B9" w14:textId="2271ABDE"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TOTAL</w:t>
            </w:r>
          </w:p>
        </w:tc>
        <w:tc>
          <w:tcPr>
            <w:tcW w:w="1212" w:type="dxa"/>
            <w:shd w:val="clear" w:color="auto" w:fill="BFCED6"/>
          </w:tcPr>
          <w:p w14:paraId="3DA50B49" w14:textId="5C7CD0FB" w:rsidR="00094FB0" w:rsidRPr="005B1FEF" w:rsidRDefault="00094FB0" w:rsidP="00094FB0">
            <w:pPr>
              <w:jc w:val="center"/>
              <w:rPr>
                <w:rFonts w:ascii="VIC" w:hAnsi="VIC"/>
                <w:sz w:val="18"/>
                <w:szCs w:val="18"/>
              </w:rPr>
            </w:pPr>
            <w:r w:rsidRPr="0002667C">
              <w:rPr>
                <w:rFonts w:ascii="VIC" w:eastAsia="VIC" w:hAnsi="VIC"/>
                <w:color w:val="000000"/>
                <w:sz w:val="18"/>
                <w:szCs w:val="18"/>
              </w:rPr>
              <w:t>0.7</w:t>
            </w:r>
          </w:p>
        </w:tc>
        <w:tc>
          <w:tcPr>
            <w:tcW w:w="1213" w:type="dxa"/>
            <w:shd w:val="clear" w:color="auto" w:fill="BFCED6"/>
          </w:tcPr>
          <w:p w14:paraId="7FAEC981" w14:textId="6F8AAC9B" w:rsidR="00094FB0" w:rsidRPr="005B1FEF" w:rsidRDefault="00094FB0" w:rsidP="00094FB0">
            <w:pPr>
              <w:jc w:val="center"/>
              <w:rPr>
                <w:rFonts w:ascii="VIC" w:hAnsi="VIC"/>
                <w:sz w:val="18"/>
                <w:szCs w:val="18"/>
              </w:rPr>
            </w:pPr>
            <w:r w:rsidRPr="0002667C">
              <w:rPr>
                <w:rFonts w:ascii="VIC" w:eastAsia="VIC" w:hAnsi="VIC"/>
                <w:color w:val="000000"/>
                <w:sz w:val="18"/>
                <w:szCs w:val="18"/>
              </w:rPr>
              <w:t>76%</w:t>
            </w:r>
          </w:p>
        </w:tc>
        <w:tc>
          <w:tcPr>
            <w:tcW w:w="1213" w:type="dxa"/>
            <w:shd w:val="clear" w:color="auto" w:fill="BFCED6"/>
          </w:tcPr>
          <w:p w14:paraId="6F755FD5" w14:textId="1DF3F1AC"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04EA65E5" w14:textId="1ABC3B5C" w:rsidR="00094FB0" w:rsidRPr="005B1FEF" w:rsidRDefault="00094FB0" w:rsidP="00094FB0">
            <w:pPr>
              <w:jc w:val="center"/>
              <w:rPr>
                <w:rFonts w:ascii="VIC" w:hAnsi="VIC"/>
                <w:sz w:val="18"/>
                <w:szCs w:val="18"/>
              </w:rPr>
            </w:pPr>
            <w:r w:rsidRPr="0002667C">
              <w:rPr>
                <w:rFonts w:ascii="VIC" w:eastAsia="VIC" w:hAnsi="VIC"/>
                <w:color w:val="000000"/>
                <w:sz w:val="18"/>
                <w:szCs w:val="18"/>
              </w:rPr>
              <w:t>276.3</w:t>
            </w:r>
          </w:p>
        </w:tc>
        <w:tc>
          <w:tcPr>
            <w:tcW w:w="1212" w:type="dxa"/>
            <w:shd w:val="clear" w:color="auto" w:fill="BFCED6"/>
          </w:tcPr>
          <w:p w14:paraId="2F53AAE1" w14:textId="5FF6A10A" w:rsidR="00094FB0" w:rsidRPr="005B1FEF" w:rsidRDefault="00094FB0" w:rsidP="00094FB0">
            <w:pPr>
              <w:jc w:val="center"/>
              <w:rPr>
                <w:rFonts w:ascii="VIC" w:hAnsi="VIC"/>
                <w:sz w:val="18"/>
                <w:szCs w:val="18"/>
              </w:rPr>
            </w:pPr>
            <w:r w:rsidRPr="0002667C">
              <w:rPr>
                <w:rFonts w:ascii="VIC" w:eastAsia="VIC" w:hAnsi="VIC"/>
                <w:color w:val="000000"/>
                <w:sz w:val="18"/>
                <w:szCs w:val="18"/>
              </w:rPr>
              <w:t>11%</w:t>
            </w:r>
          </w:p>
        </w:tc>
        <w:tc>
          <w:tcPr>
            <w:tcW w:w="1213" w:type="dxa"/>
            <w:shd w:val="clear" w:color="auto" w:fill="BFCED6"/>
          </w:tcPr>
          <w:p w14:paraId="37CF456B" w14:textId="1F937488" w:rsidR="00094FB0" w:rsidRPr="005B1FEF" w:rsidRDefault="00094FB0" w:rsidP="00094FB0">
            <w:pPr>
              <w:jc w:val="center"/>
              <w:rPr>
                <w:rFonts w:ascii="VIC" w:hAnsi="VIC"/>
                <w:sz w:val="18"/>
                <w:szCs w:val="18"/>
              </w:rPr>
            </w:pPr>
            <w:r w:rsidRPr="0002667C">
              <w:rPr>
                <w:rFonts w:ascii="VIC" w:eastAsia="VIC" w:hAnsi="VIC"/>
                <w:color w:val="000000"/>
                <w:sz w:val="18"/>
                <w:szCs w:val="18"/>
              </w:rPr>
              <w:t>100%</w:t>
            </w:r>
          </w:p>
        </w:tc>
        <w:tc>
          <w:tcPr>
            <w:tcW w:w="1213" w:type="dxa"/>
            <w:shd w:val="clear" w:color="auto" w:fill="BFCED6"/>
          </w:tcPr>
          <w:p w14:paraId="25A6DEE2" w14:textId="17497197" w:rsidR="00094FB0" w:rsidRPr="005B1FEF" w:rsidRDefault="00094FB0" w:rsidP="00094FB0">
            <w:pPr>
              <w:jc w:val="center"/>
              <w:rPr>
                <w:rFonts w:ascii="VIC" w:hAnsi="VIC"/>
                <w:sz w:val="18"/>
                <w:szCs w:val="18"/>
              </w:rPr>
            </w:pPr>
            <w:r w:rsidRPr="0002667C">
              <w:rPr>
                <w:rFonts w:ascii="VIC" w:eastAsia="VIC" w:hAnsi="VIC"/>
                <w:color w:val="000000"/>
                <w:sz w:val="18"/>
                <w:szCs w:val="18"/>
              </w:rPr>
              <w:t>16.6</w:t>
            </w:r>
          </w:p>
        </w:tc>
        <w:tc>
          <w:tcPr>
            <w:tcW w:w="1213" w:type="dxa"/>
            <w:shd w:val="clear" w:color="auto" w:fill="BFCED6"/>
          </w:tcPr>
          <w:p w14:paraId="0DC142BF" w14:textId="05610CD9" w:rsidR="00094FB0" w:rsidRPr="005B1FEF" w:rsidRDefault="00094FB0" w:rsidP="00094FB0">
            <w:pPr>
              <w:jc w:val="center"/>
              <w:rPr>
                <w:rFonts w:ascii="VIC" w:hAnsi="VIC"/>
                <w:sz w:val="18"/>
                <w:szCs w:val="18"/>
              </w:rPr>
            </w:pPr>
            <w:r w:rsidRPr="0002667C">
              <w:rPr>
                <w:rFonts w:ascii="VIC" w:eastAsia="VIC" w:hAnsi="VIC"/>
                <w:color w:val="000000"/>
                <w:sz w:val="18"/>
                <w:szCs w:val="18"/>
              </w:rPr>
              <w:t>62%</w:t>
            </w:r>
          </w:p>
        </w:tc>
        <w:tc>
          <w:tcPr>
            <w:tcW w:w="1213" w:type="dxa"/>
            <w:shd w:val="clear" w:color="auto" w:fill="BFCED6"/>
          </w:tcPr>
          <w:p w14:paraId="4A2A472B" w14:textId="0440683D" w:rsidR="00094FB0" w:rsidRPr="005B1FEF" w:rsidRDefault="00094FB0" w:rsidP="00094FB0">
            <w:pPr>
              <w:jc w:val="center"/>
              <w:rPr>
                <w:rFonts w:ascii="VIC" w:hAnsi="VIC"/>
                <w:sz w:val="18"/>
                <w:szCs w:val="18"/>
              </w:rPr>
            </w:pPr>
            <w:r w:rsidRPr="0002667C">
              <w:rPr>
                <w:rFonts w:ascii="VIC" w:eastAsia="VIC" w:hAnsi="VIC"/>
                <w:color w:val="000000"/>
                <w:sz w:val="18"/>
                <w:szCs w:val="18"/>
              </w:rPr>
              <w:t>26%</w:t>
            </w:r>
          </w:p>
        </w:tc>
      </w:tr>
      <w:tr w:rsidR="00094FB0" w:rsidRPr="00A6366B" w14:paraId="4178B6D5" w14:textId="77777777" w:rsidTr="00D763DB">
        <w:trPr>
          <w:trHeight w:val="312"/>
        </w:trPr>
        <w:tc>
          <w:tcPr>
            <w:tcW w:w="2135" w:type="dxa"/>
            <w:vMerge w:val="restart"/>
          </w:tcPr>
          <w:p w14:paraId="7B2D976A" w14:textId="28C89F60" w:rsidR="00094FB0" w:rsidRDefault="00094FB0" w:rsidP="00094FB0">
            <w:pPr>
              <w:pStyle w:val="DHHStabletext"/>
              <w:spacing w:before="0" w:after="0"/>
              <w:rPr>
                <w:rFonts w:ascii="VIC" w:eastAsia="VIC" w:hAnsi="VIC"/>
                <w:color w:val="000000"/>
                <w:sz w:val="18"/>
              </w:rPr>
            </w:pPr>
            <w:r w:rsidRPr="0002667C">
              <w:rPr>
                <w:rFonts w:ascii="VIC" w:eastAsia="VIC" w:hAnsi="VIC"/>
                <w:color w:val="000000"/>
                <w:sz w:val="18"/>
                <w:szCs w:val="18"/>
              </w:rPr>
              <w:t>Northern Health</w:t>
            </w:r>
          </w:p>
        </w:tc>
        <w:tc>
          <w:tcPr>
            <w:tcW w:w="2695" w:type="dxa"/>
          </w:tcPr>
          <w:p w14:paraId="1F16AA28" w14:textId="3FE0438E" w:rsidR="00094FB0" w:rsidRDefault="00094FB0" w:rsidP="00094FB0">
            <w:pPr>
              <w:pStyle w:val="DHHStabletext"/>
              <w:spacing w:before="0" w:after="0"/>
              <w:rPr>
                <w:rFonts w:ascii="VIC" w:eastAsia="VIC" w:hAnsi="VIC"/>
                <w:color w:val="000000"/>
                <w:sz w:val="18"/>
              </w:rPr>
            </w:pPr>
            <w:r w:rsidRPr="0002667C">
              <w:rPr>
                <w:rFonts w:ascii="VIC" w:eastAsia="VIC" w:hAnsi="VIC"/>
                <w:color w:val="000000"/>
                <w:sz w:val="18"/>
                <w:szCs w:val="18"/>
              </w:rPr>
              <w:t>North West (Broadmeadows)</w:t>
            </w:r>
          </w:p>
        </w:tc>
        <w:tc>
          <w:tcPr>
            <w:tcW w:w="1212" w:type="dxa"/>
          </w:tcPr>
          <w:p w14:paraId="438A82B1" w14:textId="3A70DC3D" w:rsidR="00094FB0" w:rsidRDefault="00094FB0" w:rsidP="00094FB0">
            <w:pPr>
              <w:jc w:val="center"/>
              <w:rPr>
                <w:rFonts w:ascii="VIC" w:eastAsia="VIC" w:hAnsi="VIC"/>
                <w:color w:val="000000"/>
                <w:sz w:val="18"/>
              </w:rPr>
            </w:pPr>
            <w:r w:rsidRPr="0002667C">
              <w:rPr>
                <w:rFonts w:ascii="VIC" w:eastAsia="VIC" w:hAnsi="VIC"/>
                <w:color w:val="000000"/>
                <w:sz w:val="18"/>
                <w:szCs w:val="18"/>
              </w:rPr>
              <w:t>0.7</w:t>
            </w:r>
          </w:p>
        </w:tc>
        <w:tc>
          <w:tcPr>
            <w:tcW w:w="1213" w:type="dxa"/>
          </w:tcPr>
          <w:p w14:paraId="33C4A90D" w14:textId="0F119050" w:rsidR="00094FB0" w:rsidRDefault="00094FB0" w:rsidP="00094FB0">
            <w:pPr>
              <w:jc w:val="center"/>
              <w:rPr>
                <w:rFonts w:ascii="VIC" w:eastAsia="VIC" w:hAnsi="VIC"/>
                <w:color w:val="000000"/>
                <w:sz w:val="18"/>
              </w:rPr>
            </w:pPr>
            <w:r w:rsidRPr="0002667C">
              <w:rPr>
                <w:rFonts w:ascii="VIC" w:eastAsia="VIC" w:hAnsi="VIC"/>
                <w:color w:val="000000"/>
                <w:sz w:val="18"/>
                <w:szCs w:val="18"/>
              </w:rPr>
              <w:t>83%</w:t>
            </w:r>
          </w:p>
        </w:tc>
        <w:tc>
          <w:tcPr>
            <w:tcW w:w="1213" w:type="dxa"/>
          </w:tcPr>
          <w:p w14:paraId="1A962F04" w14:textId="5A72F2DF" w:rsidR="00094FB0" w:rsidRDefault="00094FB0" w:rsidP="00094FB0">
            <w:pPr>
              <w:jc w:val="center"/>
              <w:rPr>
                <w:rFonts w:ascii="VIC" w:eastAsia="VIC" w:hAnsi="VIC"/>
                <w:color w:val="000000"/>
                <w:sz w:val="18"/>
              </w:rPr>
            </w:pPr>
            <w:r w:rsidRPr="0002667C">
              <w:rPr>
                <w:rFonts w:ascii="VIC" w:eastAsia="VIC" w:hAnsi="VIC"/>
                <w:color w:val="000000"/>
                <w:sz w:val="18"/>
                <w:szCs w:val="18"/>
              </w:rPr>
              <w:t>11%</w:t>
            </w:r>
          </w:p>
        </w:tc>
        <w:tc>
          <w:tcPr>
            <w:tcW w:w="1213" w:type="dxa"/>
          </w:tcPr>
          <w:p w14:paraId="0E967762" w14:textId="49686292" w:rsidR="00094FB0" w:rsidRDefault="00094FB0" w:rsidP="00094FB0">
            <w:pPr>
              <w:jc w:val="center"/>
              <w:rPr>
                <w:rFonts w:ascii="VIC" w:eastAsia="VIC" w:hAnsi="VIC"/>
                <w:color w:val="000000"/>
                <w:sz w:val="18"/>
              </w:rPr>
            </w:pPr>
            <w:r w:rsidRPr="0002667C">
              <w:rPr>
                <w:rFonts w:ascii="VIC" w:eastAsia="VIC" w:hAnsi="VIC"/>
                <w:color w:val="000000"/>
                <w:sz w:val="18"/>
                <w:szCs w:val="18"/>
              </w:rPr>
              <w:t>292.8</w:t>
            </w:r>
          </w:p>
        </w:tc>
        <w:tc>
          <w:tcPr>
            <w:tcW w:w="1212" w:type="dxa"/>
          </w:tcPr>
          <w:p w14:paraId="3D6EB6A7" w14:textId="7251EF67" w:rsidR="00094FB0" w:rsidRDefault="00094FB0" w:rsidP="00094FB0">
            <w:pPr>
              <w:jc w:val="center"/>
              <w:rPr>
                <w:rFonts w:ascii="VIC" w:eastAsia="VIC" w:hAnsi="VIC"/>
                <w:color w:val="000000"/>
                <w:sz w:val="18"/>
              </w:rPr>
            </w:pPr>
            <w:r w:rsidRPr="0002667C">
              <w:rPr>
                <w:rFonts w:ascii="VIC" w:eastAsia="VIC" w:hAnsi="VIC"/>
                <w:color w:val="000000"/>
                <w:sz w:val="18"/>
                <w:szCs w:val="18"/>
              </w:rPr>
              <w:t>20%</w:t>
            </w:r>
          </w:p>
        </w:tc>
        <w:tc>
          <w:tcPr>
            <w:tcW w:w="1213" w:type="dxa"/>
          </w:tcPr>
          <w:p w14:paraId="5B620C84" w14:textId="3E1C5B1D" w:rsidR="00094FB0" w:rsidRDefault="00094FB0" w:rsidP="00094FB0">
            <w:pPr>
              <w:jc w:val="center"/>
              <w:rPr>
                <w:rFonts w:ascii="VIC" w:eastAsia="VIC" w:hAnsi="VIC"/>
                <w:color w:val="000000"/>
                <w:sz w:val="18"/>
              </w:rPr>
            </w:pPr>
            <w:r w:rsidRPr="0002667C">
              <w:rPr>
                <w:rFonts w:ascii="VIC" w:eastAsia="VIC" w:hAnsi="VIC"/>
                <w:color w:val="000000"/>
                <w:sz w:val="18"/>
                <w:szCs w:val="18"/>
              </w:rPr>
              <w:t>95%</w:t>
            </w:r>
          </w:p>
        </w:tc>
        <w:tc>
          <w:tcPr>
            <w:tcW w:w="1213" w:type="dxa"/>
          </w:tcPr>
          <w:p w14:paraId="5B871AB7" w14:textId="1372D17E" w:rsidR="00094FB0" w:rsidRDefault="00094FB0" w:rsidP="00094FB0">
            <w:pPr>
              <w:jc w:val="center"/>
              <w:rPr>
                <w:rFonts w:ascii="VIC" w:eastAsia="VIC" w:hAnsi="VIC"/>
                <w:color w:val="000000"/>
                <w:sz w:val="18"/>
              </w:rPr>
            </w:pPr>
            <w:r w:rsidRPr="0002667C">
              <w:rPr>
                <w:rFonts w:ascii="VIC" w:eastAsia="VIC" w:hAnsi="VIC"/>
                <w:color w:val="000000"/>
                <w:sz w:val="18"/>
                <w:szCs w:val="18"/>
              </w:rPr>
              <w:t>11.0</w:t>
            </w:r>
          </w:p>
        </w:tc>
        <w:tc>
          <w:tcPr>
            <w:tcW w:w="1213" w:type="dxa"/>
          </w:tcPr>
          <w:p w14:paraId="6918B47F" w14:textId="21202065" w:rsidR="00094FB0" w:rsidRDefault="00094FB0" w:rsidP="00094FB0">
            <w:pPr>
              <w:jc w:val="center"/>
              <w:rPr>
                <w:rFonts w:ascii="VIC" w:eastAsia="VIC" w:hAnsi="VIC"/>
                <w:color w:val="000000"/>
                <w:sz w:val="18"/>
              </w:rPr>
            </w:pPr>
            <w:r w:rsidRPr="0002667C">
              <w:rPr>
                <w:rFonts w:ascii="VIC" w:eastAsia="VIC" w:hAnsi="VIC"/>
                <w:color w:val="000000"/>
                <w:sz w:val="18"/>
                <w:szCs w:val="18"/>
              </w:rPr>
              <w:t>90%</w:t>
            </w:r>
          </w:p>
        </w:tc>
        <w:tc>
          <w:tcPr>
            <w:tcW w:w="1213" w:type="dxa"/>
          </w:tcPr>
          <w:p w14:paraId="73D15A0E" w14:textId="31906CFD" w:rsidR="00094FB0" w:rsidRDefault="00094FB0" w:rsidP="00094FB0">
            <w:pPr>
              <w:jc w:val="center"/>
              <w:rPr>
                <w:rFonts w:ascii="VIC" w:eastAsia="VIC" w:hAnsi="VIC"/>
                <w:color w:val="000000"/>
                <w:sz w:val="18"/>
              </w:rPr>
            </w:pPr>
            <w:r w:rsidRPr="0002667C">
              <w:rPr>
                <w:rFonts w:ascii="VIC" w:eastAsia="VIC" w:hAnsi="VIC"/>
                <w:color w:val="000000"/>
                <w:sz w:val="18"/>
                <w:szCs w:val="18"/>
              </w:rPr>
              <w:t>90%</w:t>
            </w:r>
          </w:p>
        </w:tc>
      </w:tr>
      <w:tr w:rsidR="00094FB0" w:rsidRPr="00A6366B" w14:paraId="4D17E962" w14:textId="77777777" w:rsidTr="00D763DB">
        <w:trPr>
          <w:trHeight w:val="312"/>
        </w:trPr>
        <w:tc>
          <w:tcPr>
            <w:tcW w:w="2135" w:type="dxa"/>
            <w:vMerge/>
          </w:tcPr>
          <w:p w14:paraId="168AF11A" w14:textId="77777777" w:rsidR="00094FB0" w:rsidRDefault="00094FB0" w:rsidP="00094FB0">
            <w:pPr>
              <w:pStyle w:val="DHHStabletext"/>
              <w:spacing w:before="0" w:after="0"/>
              <w:rPr>
                <w:rFonts w:ascii="VIC" w:eastAsia="VIC" w:hAnsi="VIC"/>
                <w:color w:val="000000"/>
                <w:sz w:val="18"/>
              </w:rPr>
            </w:pPr>
          </w:p>
        </w:tc>
        <w:tc>
          <w:tcPr>
            <w:tcW w:w="2695" w:type="dxa"/>
          </w:tcPr>
          <w:p w14:paraId="6B502505" w14:textId="24625247" w:rsidR="00094FB0" w:rsidRDefault="00094FB0" w:rsidP="00094FB0">
            <w:pPr>
              <w:pStyle w:val="DHHStabletext"/>
              <w:spacing w:before="0" w:after="0"/>
              <w:rPr>
                <w:rFonts w:ascii="VIC" w:eastAsia="VIC" w:hAnsi="VIC"/>
                <w:color w:val="000000"/>
                <w:sz w:val="18"/>
              </w:rPr>
            </w:pPr>
            <w:r w:rsidRPr="0002667C">
              <w:rPr>
                <w:rFonts w:ascii="VIC" w:eastAsia="VIC" w:hAnsi="VIC"/>
                <w:color w:val="000000"/>
                <w:sz w:val="18"/>
                <w:szCs w:val="18"/>
              </w:rPr>
              <w:t>Northern</w:t>
            </w:r>
          </w:p>
        </w:tc>
        <w:tc>
          <w:tcPr>
            <w:tcW w:w="1212" w:type="dxa"/>
          </w:tcPr>
          <w:p w14:paraId="7CA921F4" w14:textId="407CF720" w:rsidR="00094FB0" w:rsidRDefault="00094FB0" w:rsidP="00094FB0">
            <w:pPr>
              <w:jc w:val="center"/>
              <w:rPr>
                <w:rFonts w:ascii="VIC" w:eastAsia="VIC" w:hAnsi="VIC"/>
                <w:color w:val="000000"/>
                <w:sz w:val="18"/>
              </w:rPr>
            </w:pPr>
            <w:r w:rsidRPr="0002667C">
              <w:rPr>
                <w:rFonts w:ascii="VIC" w:eastAsia="VIC" w:hAnsi="VIC"/>
                <w:color w:val="000000"/>
                <w:sz w:val="18"/>
                <w:szCs w:val="18"/>
              </w:rPr>
              <w:t>0.7</w:t>
            </w:r>
          </w:p>
        </w:tc>
        <w:tc>
          <w:tcPr>
            <w:tcW w:w="1213" w:type="dxa"/>
          </w:tcPr>
          <w:p w14:paraId="7F8898A1" w14:textId="3BA410BB" w:rsidR="00094FB0" w:rsidRDefault="00094FB0" w:rsidP="00094FB0">
            <w:pPr>
              <w:jc w:val="center"/>
              <w:rPr>
                <w:rFonts w:ascii="VIC" w:eastAsia="VIC" w:hAnsi="VIC"/>
                <w:color w:val="000000"/>
                <w:sz w:val="18"/>
              </w:rPr>
            </w:pPr>
            <w:r w:rsidRPr="0002667C">
              <w:rPr>
                <w:rFonts w:ascii="VIC" w:eastAsia="VIC" w:hAnsi="VIC"/>
                <w:color w:val="000000"/>
                <w:sz w:val="18"/>
                <w:szCs w:val="18"/>
              </w:rPr>
              <w:t>90%</w:t>
            </w:r>
          </w:p>
        </w:tc>
        <w:tc>
          <w:tcPr>
            <w:tcW w:w="1213" w:type="dxa"/>
          </w:tcPr>
          <w:p w14:paraId="36545698" w14:textId="6E9E4683" w:rsidR="00094FB0" w:rsidRDefault="00094FB0" w:rsidP="00094FB0">
            <w:pPr>
              <w:jc w:val="center"/>
              <w:rPr>
                <w:rFonts w:ascii="VIC" w:eastAsia="VIC" w:hAnsi="VIC"/>
                <w:color w:val="000000"/>
                <w:sz w:val="18"/>
              </w:rPr>
            </w:pPr>
            <w:r w:rsidRPr="0002667C">
              <w:rPr>
                <w:rFonts w:ascii="VIC" w:eastAsia="VIC" w:hAnsi="VIC"/>
                <w:color w:val="000000"/>
                <w:sz w:val="18"/>
                <w:szCs w:val="18"/>
              </w:rPr>
              <w:t>11%</w:t>
            </w:r>
          </w:p>
        </w:tc>
        <w:tc>
          <w:tcPr>
            <w:tcW w:w="1213" w:type="dxa"/>
          </w:tcPr>
          <w:p w14:paraId="5C8AD3AB" w14:textId="399FCA5C" w:rsidR="00094FB0" w:rsidRDefault="00094FB0" w:rsidP="00094FB0">
            <w:pPr>
              <w:jc w:val="center"/>
              <w:rPr>
                <w:rFonts w:ascii="VIC" w:eastAsia="VIC" w:hAnsi="VIC"/>
                <w:color w:val="000000"/>
                <w:sz w:val="18"/>
              </w:rPr>
            </w:pPr>
            <w:r w:rsidRPr="0002667C">
              <w:rPr>
                <w:rFonts w:ascii="VIC" w:eastAsia="VIC" w:hAnsi="VIC"/>
                <w:color w:val="000000"/>
                <w:sz w:val="18"/>
                <w:szCs w:val="18"/>
              </w:rPr>
              <w:t>611.4</w:t>
            </w:r>
          </w:p>
        </w:tc>
        <w:tc>
          <w:tcPr>
            <w:tcW w:w="1212" w:type="dxa"/>
          </w:tcPr>
          <w:p w14:paraId="54E727C7" w14:textId="5290E3E7" w:rsidR="00094FB0" w:rsidRDefault="00094FB0" w:rsidP="00094FB0">
            <w:pPr>
              <w:jc w:val="center"/>
              <w:rPr>
                <w:rFonts w:ascii="VIC" w:eastAsia="VIC" w:hAnsi="VIC"/>
                <w:color w:val="000000"/>
                <w:sz w:val="18"/>
              </w:rPr>
            </w:pPr>
            <w:r w:rsidRPr="0002667C">
              <w:rPr>
                <w:rFonts w:ascii="VIC" w:eastAsia="VIC" w:hAnsi="VIC"/>
                <w:color w:val="000000"/>
                <w:sz w:val="18"/>
                <w:szCs w:val="18"/>
              </w:rPr>
              <w:t>27%</w:t>
            </w:r>
          </w:p>
        </w:tc>
        <w:tc>
          <w:tcPr>
            <w:tcW w:w="1213" w:type="dxa"/>
          </w:tcPr>
          <w:p w14:paraId="42EDE345" w14:textId="2F6E3A05" w:rsidR="00094FB0" w:rsidRDefault="00094FB0" w:rsidP="00094FB0">
            <w:pPr>
              <w:jc w:val="center"/>
              <w:rPr>
                <w:rFonts w:ascii="VIC" w:eastAsia="VIC" w:hAnsi="VIC"/>
                <w:color w:val="000000"/>
                <w:sz w:val="18"/>
              </w:rPr>
            </w:pPr>
            <w:r w:rsidRPr="0002667C">
              <w:rPr>
                <w:rFonts w:ascii="VIC" w:eastAsia="VIC" w:hAnsi="VIC"/>
                <w:color w:val="000000"/>
                <w:sz w:val="18"/>
                <w:szCs w:val="18"/>
              </w:rPr>
              <w:t>83%</w:t>
            </w:r>
          </w:p>
        </w:tc>
        <w:tc>
          <w:tcPr>
            <w:tcW w:w="1213" w:type="dxa"/>
          </w:tcPr>
          <w:p w14:paraId="3B34B013" w14:textId="577AC597" w:rsidR="00094FB0" w:rsidRDefault="00094FB0" w:rsidP="00094FB0">
            <w:pPr>
              <w:jc w:val="center"/>
              <w:rPr>
                <w:rFonts w:ascii="VIC" w:eastAsia="VIC" w:hAnsi="VIC"/>
                <w:color w:val="000000"/>
                <w:sz w:val="18"/>
              </w:rPr>
            </w:pPr>
            <w:r w:rsidRPr="0002667C">
              <w:rPr>
                <w:rFonts w:ascii="VIC" w:eastAsia="VIC" w:hAnsi="VIC"/>
                <w:color w:val="000000"/>
                <w:sz w:val="18"/>
                <w:szCs w:val="18"/>
              </w:rPr>
              <w:t>22.2</w:t>
            </w:r>
          </w:p>
        </w:tc>
        <w:tc>
          <w:tcPr>
            <w:tcW w:w="1213" w:type="dxa"/>
          </w:tcPr>
          <w:p w14:paraId="6F5392DB" w14:textId="0C18B984" w:rsidR="00094FB0" w:rsidRDefault="00094FB0" w:rsidP="00094FB0">
            <w:pPr>
              <w:jc w:val="center"/>
              <w:rPr>
                <w:rFonts w:ascii="VIC" w:eastAsia="VIC" w:hAnsi="VIC"/>
                <w:color w:val="000000"/>
                <w:sz w:val="18"/>
              </w:rPr>
            </w:pPr>
            <w:r w:rsidRPr="0002667C">
              <w:rPr>
                <w:rFonts w:ascii="VIC" w:eastAsia="VIC" w:hAnsi="VIC"/>
                <w:color w:val="000000"/>
                <w:sz w:val="18"/>
                <w:szCs w:val="18"/>
              </w:rPr>
              <w:t>67%</w:t>
            </w:r>
          </w:p>
        </w:tc>
        <w:tc>
          <w:tcPr>
            <w:tcW w:w="1213" w:type="dxa"/>
          </w:tcPr>
          <w:p w14:paraId="7435C01C" w14:textId="10804E3F" w:rsidR="00094FB0" w:rsidRDefault="00094FB0" w:rsidP="00094FB0">
            <w:pPr>
              <w:jc w:val="center"/>
              <w:rPr>
                <w:rFonts w:ascii="VIC" w:eastAsia="VIC" w:hAnsi="VIC"/>
                <w:color w:val="000000"/>
                <w:sz w:val="18"/>
              </w:rPr>
            </w:pPr>
            <w:r w:rsidRPr="0002667C">
              <w:rPr>
                <w:rFonts w:ascii="VIC" w:eastAsia="VIC" w:hAnsi="VIC"/>
                <w:color w:val="000000"/>
                <w:sz w:val="18"/>
                <w:szCs w:val="18"/>
              </w:rPr>
              <w:t>67%</w:t>
            </w:r>
          </w:p>
        </w:tc>
      </w:tr>
      <w:tr w:rsidR="00094FB0" w:rsidRPr="00A6366B" w14:paraId="04806E4F" w14:textId="77777777" w:rsidTr="00D763DB">
        <w:trPr>
          <w:trHeight w:val="312"/>
        </w:trPr>
        <w:tc>
          <w:tcPr>
            <w:tcW w:w="2135" w:type="dxa"/>
            <w:vMerge/>
          </w:tcPr>
          <w:p w14:paraId="6D3D05C0" w14:textId="77777777" w:rsidR="00094FB0" w:rsidRDefault="00094FB0" w:rsidP="00094FB0">
            <w:pPr>
              <w:pStyle w:val="DHHStabletext"/>
              <w:spacing w:before="0" w:after="0"/>
              <w:rPr>
                <w:rFonts w:ascii="VIC" w:eastAsia="VIC" w:hAnsi="VIC"/>
                <w:color w:val="000000"/>
                <w:sz w:val="18"/>
              </w:rPr>
            </w:pPr>
          </w:p>
        </w:tc>
        <w:tc>
          <w:tcPr>
            <w:tcW w:w="2695" w:type="dxa"/>
          </w:tcPr>
          <w:p w14:paraId="591277B5" w14:textId="1CFEE5E1" w:rsidR="00094FB0" w:rsidRDefault="00094FB0" w:rsidP="00094FB0">
            <w:pPr>
              <w:pStyle w:val="DHHStabletext"/>
              <w:spacing w:before="0" w:after="0"/>
              <w:rPr>
                <w:rFonts w:ascii="VIC" w:eastAsia="VIC" w:hAnsi="VIC"/>
                <w:color w:val="000000"/>
                <w:sz w:val="18"/>
              </w:rPr>
            </w:pPr>
            <w:r w:rsidRPr="0002667C">
              <w:rPr>
                <w:rFonts w:ascii="VIC" w:eastAsia="VIC" w:hAnsi="VIC"/>
                <w:color w:val="000000"/>
                <w:sz w:val="18"/>
                <w:szCs w:val="18"/>
              </w:rPr>
              <w:t>TOTAL</w:t>
            </w:r>
          </w:p>
        </w:tc>
        <w:tc>
          <w:tcPr>
            <w:tcW w:w="1212" w:type="dxa"/>
          </w:tcPr>
          <w:p w14:paraId="34873664" w14:textId="311A2CB5" w:rsidR="00094FB0" w:rsidRDefault="00094FB0" w:rsidP="00094FB0">
            <w:pPr>
              <w:jc w:val="center"/>
              <w:rPr>
                <w:rFonts w:ascii="VIC" w:eastAsia="VIC" w:hAnsi="VIC"/>
                <w:color w:val="000000"/>
                <w:sz w:val="18"/>
              </w:rPr>
            </w:pPr>
            <w:r w:rsidRPr="0002667C">
              <w:rPr>
                <w:rFonts w:ascii="VIC" w:eastAsia="VIC" w:hAnsi="VIC"/>
                <w:color w:val="000000"/>
                <w:sz w:val="18"/>
                <w:szCs w:val="18"/>
              </w:rPr>
              <w:t>0.7</w:t>
            </w:r>
          </w:p>
        </w:tc>
        <w:tc>
          <w:tcPr>
            <w:tcW w:w="1213" w:type="dxa"/>
          </w:tcPr>
          <w:p w14:paraId="423E79C9" w14:textId="1BA1DA27" w:rsidR="00094FB0" w:rsidRDefault="00094FB0" w:rsidP="00094FB0">
            <w:pPr>
              <w:jc w:val="center"/>
              <w:rPr>
                <w:rFonts w:ascii="VIC" w:eastAsia="VIC" w:hAnsi="VIC"/>
                <w:color w:val="000000"/>
                <w:sz w:val="18"/>
              </w:rPr>
            </w:pPr>
            <w:r w:rsidRPr="0002667C">
              <w:rPr>
                <w:rFonts w:ascii="VIC" w:eastAsia="VIC" w:hAnsi="VIC"/>
                <w:color w:val="000000"/>
                <w:sz w:val="18"/>
                <w:szCs w:val="18"/>
              </w:rPr>
              <w:t>86%</w:t>
            </w:r>
          </w:p>
        </w:tc>
        <w:tc>
          <w:tcPr>
            <w:tcW w:w="1213" w:type="dxa"/>
          </w:tcPr>
          <w:p w14:paraId="71D2FD97" w14:textId="08B5272B" w:rsidR="00094FB0" w:rsidRDefault="00094FB0" w:rsidP="00094FB0">
            <w:pPr>
              <w:jc w:val="center"/>
              <w:rPr>
                <w:rFonts w:ascii="VIC" w:eastAsia="VIC" w:hAnsi="VIC"/>
                <w:color w:val="000000"/>
                <w:sz w:val="18"/>
              </w:rPr>
            </w:pPr>
            <w:r w:rsidRPr="0002667C">
              <w:rPr>
                <w:rFonts w:ascii="VIC" w:eastAsia="VIC" w:hAnsi="VIC"/>
                <w:color w:val="000000"/>
                <w:sz w:val="18"/>
                <w:szCs w:val="18"/>
              </w:rPr>
              <w:t>11%</w:t>
            </w:r>
          </w:p>
        </w:tc>
        <w:tc>
          <w:tcPr>
            <w:tcW w:w="1213" w:type="dxa"/>
          </w:tcPr>
          <w:p w14:paraId="4657876F" w14:textId="747B6CE8" w:rsidR="00094FB0" w:rsidRDefault="00094FB0" w:rsidP="00094FB0">
            <w:pPr>
              <w:jc w:val="center"/>
              <w:rPr>
                <w:rFonts w:ascii="VIC" w:eastAsia="VIC" w:hAnsi="VIC"/>
                <w:color w:val="000000"/>
                <w:sz w:val="18"/>
              </w:rPr>
            </w:pPr>
            <w:r w:rsidRPr="0002667C">
              <w:rPr>
                <w:rFonts w:ascii="VIC" w:eastAsia="VIC" w:hAnsi="VIC"/>
                <w:color w:val="000000"/>
                <w:sz w:val="18"/>
                <w:szCs w:val="18"/>
              </w:rPr>
              <w:t>459.7</w:t>
            </w:r>
          </w:p>
        </w:tc>
        <w:tc>
          <w:tcPr>
            <w:tcW w:w="1212" w:type="dxa"/>
          </w:tcPr>
          <w:p w14:paraId="26F397A6" w14:textId="3AB3E11B" w:rsidR="00094FB0" w:rsidRDefault="00094FB0" w:rsidP="00094FB0">
            <w:pPr>
              <w:jc w:val="center"/>
              <w:rPr>
                <w:rFonts w:ascii="VIC" w:eastAsia="VIC" w:hAnsi="VIC"/>
                <w:color w:val="000000"/>
                <w:sz w:val="18"/>
              </w:rPr>
            </w:pPr>
            <w:r w:rsidRPr="0002667C">
              <w:rPr>
                <w:rFonts w:ascii="VIC" w:eastAsia="VIC" w:hAnsi="VIC"/>
                <w:color w:val="000000"/>
                <w:sz w:val="18"/>
                <w:szCs w:val="18"/>
              </w:rPr>
              <w:t>24%</w:t>
            </w:r>
          </w:p>
        </w:tc>
        <w:tc>
          <w:tcPr>
            <w:tcW w:w="1213" w:type="dxa"/>
          </w:tcPr>
          <w:p w14:paraId="6A0D8B7A" w14:textId="326C50D6" w:rsidR="00094FB0" w:rsidRDefault="00094FB0" w:rsidP="00094FB0">
            <w:pPr>
              <w:jc w:val="center"/>
              <w:rPr>
                <w:rFonts w:ascii="VIC" w:eastAsia="VIC" w:hAnsi="VIC"/>
                <w:color w:val="000000"/>
                <w:sz w:val="18"/>
              </w:rPr>
            </w:pPr>
            <w:r w:rsidRPr="0002667C">
              <w:rPr>
                <w:rFonts w:ascii="VIC" w:eastAsia="VIC" w:hAnsi="VIC"/>
                <w:color w:val="000000"/>
                <w:sz w:val="18"/>
                <w:szCs w:val="18"/>
              </w:rPr>
              <w:t>89%</w:t>
            </w:r>
          </w:p>
        </w:tc>
        <w:tc>
          <w:tcPr>
            <w:tcW w:w="1213" w:type="dxa"/>
          </w:tcPr>
          <w:p w14:paraId="24ACAECC" w14:textId="6129CF0D" w:rsidR="00094FB0" w:rsidRDefault="00094FB0" w:rsidP="00094FB0">
            <w:pPr>
              <w:jc w:val="center"/>
              <w:rPr>
                <w:rFonts w:ascii="VIC" w:eastAsia="VIC" w:hAnsi="VIC"/>
                <w:color w:val="000000"/>
                <w:sz w:val="18"/>
              </w:rPr>
            </w:pPr>
            <w:r w:rsidRPr="0002667C">
              <w:rPr>
                <w:rFonts w:ascii="VIC" w:eastAsia="VIC" w:hAnsi="VIC"/>
                <w:color w:val="000000"/>
                <w:sz w:val="18"/>
                <w:szCs w:val="18"/>
              </w:rPr>
              <w:t>18.0</w:t>
            </w:r>
          </w:p>
        </w:tc>
        <w:tc>
          <w:tcPr>
            <w:tcW w:w="1213" w:type="dxa"/>
          </w:tcPr>
          <w:p w14:paraId="0FBA9C08" w14:textId="3F0302BC" w:rsidR="00094FB0" w:rsidRDefault="00094FB0" w:rsidP="00094FB0">
            <w:pPr>
              <w:jc w:val="center"/>
              <w:rPr>
                <w:rFonts w:ascii="VIC" w:eastAsia="VIC" w:hAnsi="VIC"/>
                <w:color w:val="000000"/>
                <w:sz w:val="18"/>
              </w:rPr>
            </w:pPr>
            <w:r w:rsidRPr="0002667C">
              <w:rPr>
                <w:rFonts w:ascii="VIC" w:eastAsia="VIC" w:hAnsi="VIC"/>
                <w:color w:val="000000"/>
                <w:sz w:val="18"/>
                <w:szCs w:val="18"/>
              </w:rPr>
              <w:t>78%</w:t>
            </w:r>
          </w:p>
        </w:tc>
        <w:tc>
          <w:tcPr>
            <w:tcW w:w="1213" w:type="dxa"/>
          </w:tcPr>
          <w:p w14:paraId="0500A32B" w14:textId="4085A6F2" w:rsidR="00094FB0" w:rsidRDefault="00094FB0" w:rsidP="00094FB0">
            <w:pPr>
              <w:jc w:val="center"/>
              <w:rPr>
                <w:rFonts w:ascii="VIC" w:eastAsia="VIC" w:hAnsi="VIC"/>
                <w:color w:val="000000"/>
                <w:sz w:val="18"/>
              </w:rPr>
            </w:pPr>
            <w:r w:rsidRPr="0002667C">
              <w:rPr>
                <w:rFonts w:ascii="VIC" w:eastAsia="VIC" w:hAnsi="VIC"/>
                <w:color w:val="000000"/>
                <w:sz w:val="18"/>
                <w:szCs w:val="18"/>
              </w:rPr>
              <w:t>78%</w:t>
            </w:r>
          </w:p>
        </w:tc>
      </w:tr>
      <w:tr w:rsidR="00094FB0" w:rsidRPr="00A6366B" w14:paraId="7D1851CB" w14:textId="77777777" w:rsidTr="00D763DB">
        <w:trPr>
          <w:trHeight w:val="312"/>
        </w:trPr>
        <w:tc>
          <w:tcPr>
            <w:tcW w:w="2135" w:type="dxa"/>
            <w:shd w:val="clear" w:color="auto" w:fill="BFCED6"/>
          </w:tcPr>
          <w:p w14:paraId="73D18CB6" w14:textId="75A712F4"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Peninsula Health</w:t>
            </w:r>
          </w:p>
        </w:tc>
        <w:tc>
          <w:tcPr>
            <w:tcW w:w="2695" w:type="dxa"/>
            <w:shd w:val="clear" w:color="auto" w:fill="BFCED6"/>
          </w:tcPr>
          <w:p w14:paraId="49100E3D" w14:textId="7D02EDDA"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Peninsula</w:t>
            </w:r>
          </w:p>
        </w:tc>
        <w:tc>
          <w:tcPr>
            <w:tcW w:w="1212" w:type="dxa"/>
            <w:shd w:val="clear" w:color="auto" w:fill="BFCED6"/>
          </w:tcPr>
          <w:p w14:paraId="07FF1833" w14:textId="646BB975" w:rsidR="00094FB0" w:rsidRPr="005B1FEF" w:rsidRDefault="00094FB0" w:rsidP="00094FB0">
            <w:pPr>
              <w:jc w:val="center"/>
              <w:rPr>
                <w:rFonts w:ascii="VIC" w:hAnsi="VIC"/>
                <w:sz w:val="18"/>
                <w:szCs w:val="18"/>
              </w:rPr>
            </w:pPr>
            <w:r w:rsidRPr="0002667C">
              <w:rPr>
                <w:rFonts w:ascii="VIC" w:eastAsia="VIC" w:hAnsi="VIC"/>
                <w:color w:val="000000"/>
                <w:sz w:val="18"/>
                <w:szCs w:val="18"/>
              </w:rPr>
              <w:t>1.1</w:t>
            </w:r>
          </w:p>
        </w:tc>
        <w:tc>
          <w:tcPr>
            <w:tcW w:w="1213" w:type="dxa"/>
            <w:shd w:val="clear" w:color="auto" w:fill="BFCED6"/>
          </w:tcPr>
          <w:p w14:paraId="60500E6E" w14:textId="640EA0A2" w:rsidR="00094FB0" w:rsidRPr="005B1FEF" w:rsidRDefault="00094FB0" w:rsidP="00094FB0">
            <w:pPr>
              <w:jc w:val="center"/>
              <w:rPr>
                <w:rFonts w:ascii="VIC" w:hAnsi="VIC"/>
                <w:sz w:val="18"/>
                <w:szCs w:val="18"/>
              </w:rPr>
            </w:pPr>
            <w:r w:rsidRPr="0002667C">
              <w:rPr>
                <w:rFonts w:ascii="VIC" w:eastAsia="VIC" w:hAnsi="VIC"/>
                <w:color w:val="000000"/>
                <w:sz w:val="18"/>
                <w:szCs w:val="18"/>
              </w:rPr>
              <w:t>73%</w:t>
            </w:r>
          </w:p>
        </w:tc>
        <w:tc>
          <w:tcPr>
            <w:tcW w:w="1213" w:type="dxa"/>
            <w:shd w:val="clear" w:color="auto" w:fill="BFCED6"/>
          </w:tcPr>
          <w:p w14:paraId="7A466ABF" w14:textId="36D44E67" w:rsidR="00094FB0" w:rsidRPr="005B1FEF" w:rsidRDefault="00094FB0" w:rsidP="00094FB0">
            <w:pPr>
              <w:jc w:val="center"/>
              <w:rPr>
                <w:rFonts w:ascii="VIC" w:hAnsi="VIC"/>
                <w:sz w:val="18"/>
                <w:szCs w:val="18"/>
              </w:rPr>
            </w:pPr>
            <w:r w:rsidRPr="0002667C">
              <w:rPr>
                <w:rFonts w:ascii="VIC" w:eastAsia="VIC" w:hAnsi="VIC"/>
                <w:color w:val="000000"/>
                <w:sz w:val="18"/>
                <w:szCs w:val="18"/>
              </w:rPr>
              <w:t>5%</w:t>
            </w:r>
          </w:p>
        </w:tc>
        <w:tc>
          <w:tcPr>
            <w:tcW w:w="1213" w:type="dxa"/>
            <w:shd w:val="clear" w:color="auto" w:fill="BFCED6"/>
          </w:tcPr>
          <w:p w14:paraId="7A7A2AF4" w14:textId="23B3F610" w:rsidR="00094FB0" w:rsidRPr="005B1FEF" w:rsidRDefault="00094FB0" w:rsidP="00094FB0">
            <w:pPr>
              <w:jc w:val="center"/>
              <w:rPr>
                <w:rFonts w:ascii="VIC" w:hAnsi="VIC"/>
                <w:sz w:val="18"/>
                <w:szCs w:val="18"/>
              </w:rPr>
            </w:pPr>
            <w:r w:rsidRPr="0002667C">
              <w:rPr>
                <w:rFonts w:ascii="VIC" w:eastAsia="VIC" w:hAnsi="VIC"/>
                <w:color w:val="000000"/>
                <w:sz w:val="18"/>
                <w:szCs w:val="18"/>
              </w:rPr>
              <w:t>616.3</w:t>
            </w:r>
          </w:p>
        </w:tc>
        <w:tc>
          <w:tcPr>
            <w:tcW w:w="1212" w:type="dxa"/>
            <w:shd w:val="clear" w:color="auto" w:fill="BFCED6"/>
          </w:tcPr>
          <w:p w14:paraId="3BCEBF5D" w14:textId="21082BF2" w:rsidR="00094FB0" w:rsidRPr="005B1FEF" w:rsidRDefault="00094FB0" w:rsidP="00094FB0">
            <w:pPr>
              <w:jc w:val="center"/>
              <w:rPr>
                <w:rFonts w:ascii="VIC" w:hAnsi="VIC"/>
                <w:sz w:val="18"/>
                <w:szCs w:val="18"/>
              </w:rPr>
            </w:pPr>
            <w:r w:rsidRPr="0002667C">
              <w:rPr>
                <w:rFonts w:ascii="VIC" w:eastAsia="VIC" w:hAnsi="VIC"/>
                <w:color w:val="000000"/>
                <w:sz w:val="18"/>
                <w:szCs w:val="18"/>
              </w:rPr>
              <w:t>50%</w:t>
            </w:r>
          </w:p>
        </w:tc>
        <w:tc>
          <w:tcPr>
            <w:tcW w:w="1213" w:type="dxa"/>
            <w:shd w:val="clear" w:color="auto" w:fill="BFCED6"/>
          </w:tcPr>
          <w:p w14:paraId="05901BD8" w14:textId="514D173C" w:rsidR="00094FB0" w:rsidRPr="005B1FEF" w:rsidRDefault="00094FB0" w:rsidP="00094FB0">
            <w:pPr>
              <w:jc w:val="center"/>
              <w:rPr>
                <w:rFonts w:ascii="VIC" w:hAnsi="VIC"/>
                <w:sz w:val="18"/>
                <w:szCs w:val="18"/>
              </w:rPr>
            </w:pPr>
            <w:r w:rsidRPr="0002667C">
              <w:rPr>
                <w:rFonts w:ascii="VIC" w:eastAsia="VIC" w:hAnsi="VIC"/>
                <w:color w:val="000000"/>
                <w:sz w:val="18"/>
                <w:szCs w:val="18"/>
              </w:rPr>
              <w:t>78%</w:t>
            </w:r>
          </w:p>
        </w:tc>
        <w:tc>
          <w:tcPr>
            <w:tcW w:w="1213" w:type="dxa"/>
            <w:shd w:val="clear" w:color="auto" w:fill="BFCED6"/>
          </w:tcPr>
          <w:p w14:paraId="0488E4C5" w14:textId="196C1E49" w:rsidR="00094FB0" w:rsidRPr="005B1FEF" w:rsidRDefault="00094FB0" w:rsidP="00094FB0">
            <w:pPr>
              <w:jc w:val="center"/>
              <w:rPr>
                <w:rFonts w:ascii="VIC" w:hAnsi="VIC"/>
                <w:sz w:val="18"/>
                <w:szCs w:val="18"/>
              </w:rPr>
            </w:pPr>
            <w:r w:rsidRPr="0002667C">
              <w:rPr>
                <w:rFonts w:ascii="VIC" w:eastAsia="VIC" w:hAnsi="VIC"/>
                <w:color w:val="000000"/>
                <w:sz w:val="18"/>
                <w:szCs w:val="18"/>
              </w:rPr>
              <w:t>21.7</w:t>
            </w:r>
          </w:p>
        </w:tc>
        <w:tc>
          <w:tcPr>
            <w:tcW w:w="1213" w:type="dxa"/>
            <w:shd w:val="clear" w:color="auto" w:fill="BFCED6"/>
          </w:tcPr>
          <w:p w14:paraId="12BD0EFE" w14:textId="200D416A" w:rsidR="00094FB0" w:rsidRPr="005B1FEF" w:rsidRDefault="00094FB0" w:rsidP="00094FB0">
            <w:pPr>
              <w:jc w:val="center"/>
              <w:rPr>
                <w:rFonts w:ascii="VIC" w:hAnsi="VIC"/>
                <w:sz w:val="18"/>
                <w:szCs w:val="18"/>
              </w:rPr>
            </w:pPr>
            <w:r w:rsidRPr="0002667C">
              <w:rPr>
                <w:rFonts w:ascii="VIC" w:eastAsia="VIC" w:hAnsi="VIC"/>
                <w:color w:val="000000"/>
                <w:sz w:val="18"/>
                <w:szCs w:val="18"/>
              </w:rPr>
              <w:t>67%</w:t>
            </w:r>
          </w:p>
        </w:tc>
        <w:tc>
          <w:tcPr>
            <w:tcW w:w="1213" w:type="dxa"/>
            <w:shd w:val="clear" w:color="auto" w:fill="BFCED6"/>
          </w:tcPr>
          <w:p w14:paraId="79F4ED4D" w14:textId="25B2F83D" w:rsidR="00094FB0" w:rsidRPr="005B1FEF" w:rsidRDefault="00094FB0" w:rsidP="00094FB0">
            <w:pPr>
              <w:jc w:val="center"/>
              <w:rPr>
                <w:rFonts w:ascii="VIC" w:hAnsi="VIC"/>
                <w:sz w:val="18"/>
                <w:szCs w:val="18"/>
              </w:rPr>
            </w:pPr>
            <w:r w:rsidRPr="0002667C">
              <w:rPr>
                <w:rFonts w:ascii="VIC" w:eastAsia="VIC" w:hAnsi="VIC"/>
                <w:color w:val="000000"/>
                <w:sz w:val="18"/>
                <w:szCs w:val="18"/>
              </w:rPr>
              <w:t>30%</w:t>
            </w:r>
          </w:p>
        </w:tc>
      </w:tr>
      <w:tr w:rsidR="00094FB0" w:rsidRPr="00A6366B" w14:paraId="1167B823" w14:textId="77777777" w:rsidTr="00D763DB">
        <w:trPr>
          <w:trHeight w:val="312"/>
        </w:trPr>
        <w:tc>
          <w:tcPr>
            <w:tcW w:w="2135" w:type="dxa"/>
            <w:shd w:val="clear" w:color="auto" w:fill="auto"/>
          </w:tcPr>
          <w:p w14:paraId="05BDDF9D" w14:textId="73AF0578" w:rsidR="00094FB0" w:rsidRPr="00382424" w:rsidRDefault="00094FB0" w:rsidP="00094FB0">
            <w:pPr>
              <w:pStyle w:val="DHHStabletext"/>
              <w:spacing w:before="0" w:after="0"/>
              <w:rPr>
                <w:rFonts w:ascii="VIC" w:hAnsi="VIC"/>
                <w:sz w:val="18"/>
                <w:szCs w:val="18"/>
              </w:rPr>
            </w:pPr>
            <w:r w:rsidRPr="0002667C">
              <w:rPr>
                <w:rFonts w:ascii="VIC" w:eastAsia="VIC" w:hAnsi="VIC"/>
                <w:color w:val="000000"/>
                <w:sz w:val="18"/>
                <w:szCs w:val="18"/>
              </w:rPr>
              <w:t>St Vincent's Hospital</w:t>
            </w:r>
          </w:p>
        </w:tc>
        <w:tc>
          <w:tcPr>
            <w:tcW w:w="2695" w:type="dxa"/>
            <w:shd w:val="clear" w:color="auto" w:fill="auto"/>
          </w:tcPr>
          <w:p w14:paraId="60383A23" w14:textId="52ED5553"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Inner East (St Vincent's)</w:t>
            </w:r>
          </w:p>
        </w:tc>
        <w:tc>
          <w:tcPr>
            <w:tcW w:w="1212" w:type="dxa"/>
            <w:shd w:val="clear" w:color="auto" w:fill="auto"/>
          </w:tcPr>
          <w:p w14:paraId="681B4214" w14:textId="735403D0" w:rsidR="00094FB0" w:rsidRPr="005B1FEF" w:rsidRDefault="00094FB0" w:rsidP="00094FB0">
            <w:pPr>
              <w:jc w:val="center"/>
              <w:rPr>
                <w:rFonts w:ascii="VIC" w:hAnsi="VIC"/>
                <w:sz w:val="18"/>
                <w:szCs w:val="18"/>
              </w:rPr>
            </w:pPr>
            <w:r w:rsidRPr="0002667C">
              <w:rPr>
                <w:rFonts w:ascii="VIC" w:eastAsia="VIC" w:hAnsi="VIC"/>
                <w:color w:val="000000"/>
                <w:sz w:val="18"/>
                <w:szCs w:val="18"/>
              </w:rPr>
              <w:t>1.1</w:t>
            </w:r>
          </w:p>
        </w:tc>
        <w:tc>
          <w:tcPr>
            <w:tcW w:w="1213" w:type="dxa"/>
            <w:shd w:val="clear" w:color="auto" w:fill="auto"/>
          </w:tcPr>
          <w:p w14:paraId="78C2F2A5" w14:textId="5818B2B5" w:rsidR="00094FB0" w:rsidRPr="005B1FEF" w:rsidRDefault="00094FB0" w:rsidP="00094FB0">
            <w:pPr>
              <w:jc w:val="center"/>
              <w:rPr>
                <w:rFonts w:ascii="VIC" w:hAnsi="VIC"/>
                <w:sz w:val="18"/>
                <w:szCs w:val="18"/>
              </w:rPr>
            </w:pPr>
            <w:r w:rsidRPr="0002667C">
              <w:rPr>
                <w:rFonts w:ascii="VIC" w:eastAsia="VIC" w:hAnsi="VIC"/>
                <w:color w:val="000000"/>
                <w:sz w:val="18"/>
                <w:szCs w:val="18"/>
              </w:rPr>
              <w:t>83%</w:t>
            </w:r>
          </w:p>
        </w:tc>
        <w:tc>
          <w:tcPr>
            <w:tcW w:w="1213" w:type="dxa"/>
            <w:shd w:val="clear" w:color="auto" w:fill="auto"/>
          </w:tcPr>
          <w:p w14:paraId="69E3AE08" w14:textId="1FF92707" w:rsidR="00094FB0" w:rsidRPr="005B1FEF" w:rsidRDefault="00094FB0" w:rsidP="00094FB0">
            <w:pPr>
              <w:jc w:val="center"/>
              <w:rPr>
                <w:rFonts w:ascii="VIC" w:hAnsi="VIC"/>
                <w:sz w:val="18"/>
                <w:szCs w:val="18"/>
              </w:rPr>
            </w:pPr>
            <w:r w:rsidRPr="0002667C">
              <w:rPr>
                <w:rFonts w:ascii="VIC" w:eastAsia="VIC" w:hAnsi="VIC"/>
                <w:color w:val="000000"/>
                <w:sz w:val="18"/>
                <w:szCs w:val="18"/>
              </w:rPr>
              <w:t>8%</w:t>
            </w:r>
          </w:p>
        </w:tc>
        <w:tc>
          <w:tcPr>
            <w:tcW w:w="1213" w:type="dxa"/>
            <w:shd w:val="clear" w:color="auto" w:fill="auto"/>
          </w:tcPr>
          <w:p w14:paraId="5E98601E" w14:textId="1F362DA5" w:rsidR="00094FB0" w:rsidRPr="005B1FEF" w:rsidRDefault="00094FB0" w:rsidP="00094FB0">
            <w:pPr>
              <w:jc w:val="center"/>
              <w:rPr>
                <w:rFonts w:ascii="VIC" w:hAnsi="VIC"/>
                <w:sz w:val="18"/>
                <w:szCs w:val="18"/>
              </w:rPr>
            </w:pPr>
            <w:r w:rsidRPr="0002667C">
              <w:rPr>
                <w:rFonts w:ascii="VIC" w:eastAsia="VIC" w:hAnsi="VIC"/>
                <w:color w:val="000000"/>
                <w:sz w:val="18"/>
                <w:szCs w:val="18"/>
              </w:rPr>
              <w:t>327.7</w:t>
            </w:r>
          </w:p>
        </w:tc>
        <w:tc>
          <w:tcPr>
            <w:tcW w:w="1212" w:type="dxa"/>
            <w:shd w:val="clear" w:color="auto" w:fill="auto"/>
          </w:tcPr>
          <w:p w14:paraId="16AC385E" w14:textId="1D3D9F29" w:rsidR="00094FB0" w:rsidRPr="005B1FEF" w:rsidRDefault="00094FB0" w:rsidP="00094FB0">
            <w:pPr>
              <w:jc w:val="center"/>
              <w:rPr>
                <w:rFonts w:ascii="VIC" w:hAnsi="VIC"/>
                <w:sz w:val="18"/>
                <w:szCs w:val="18"/>
              </w:rPr>
            </w:pPr>
            <w:r w:rsidRPr="0002667C">
              <w:rPr>
                <w:rFonts w:ascii="VIC" w:eastAsia="VIC" w:hAnsi="VIC"/>
                <w:color w:val="000000"/>
                <w:sz w:val="18"/>
                <w:szCs w:val="18"/>
              </w:rPr>
              <w:t>14%</w:t>
            </w:r>
          </w:p>
        </w:tc>
        <w:tc>
          <w:tcPr>
            <w:tcW w:w="1213" w:type="dxa"/>
            <w:shd w:val="clear" w:color="auto" w:fill="auto"/>
          </w:tcPr>
          <w:p w14:paraId="67FB1CFA" w14:textId="5554B451" w:rsidR="00094FB0" w:rsidRPr="005B1FEF" w:rsidRDefault="00094FB0" w:rsidP="00094FB0">
            <w:pPr>
              <w:jc w:val="center"/>
              <w:rPr>
                <w:rFonts w:ascii="VIC" w:hAnsi="VIC"/>
                <w:sz w:val="18"/>
                <w:szCs w:val="18"/>
              </w:rPr>
            </w:pPr>
            <w:r w:rsidRPr="0002667C">
              <w:rPr>
                <w:rFonts w:ascii="VIC" w:eastAsia="VIC" w:hAnsi="VIC"/>
                <w:color w:val="000000"/>
                <w:sz w:val="18"/>
                <w:szCs w:val="18"/>
              </w:rPr>
              <w:t>46%</w:t>
            </w:r>
          </w:p>
        </w:tc>
        <w:tc>
          <w:tcPr>
            <w:tcW w:w="1213" w:type="dxa"/>
            <w:shd w:val="clear" w:color="auto" w:fill="auto"/>
          </w:tcPr>
          <w:p w14:paraId="279390D1" w14:textId="7D5D7C87" w:rsidR="00094FB0" w:rsidRPr="005B1FEF" w:rsidRDefault="00094FB0" w:rsidP="00094FB0">
            <w:pPr>
              <w:jc w:val="center"/>
              <w:rPr>
                <w:rFonts w:ascii="VIC" w:hAnsi="VIC"/>
                <w:sz w:val="18"/>
                <w:szCs w:val="18"/>
              </w:rPr>
            </w:pPr>
            <w:r w:rsidRPr="0002667C">
              <w:rPr>
                <w:rFonts w:ascii="VIC" w:eastAsia="VIC" w:hAnsi="VIC"/>
                <w:color w:val="000000"/>
                <w:sz w:val="18"/>
                <w:szCs w:val="18"/>
              </w:rPr>
              <w:t>13.3</w:t>
            </w:r>
          </w:p>
        </w:tc>
        <w:tc>
          <w:tcPr>
            <w:tcW w:w="1213" w:type="dxa"/>
            <w:shd w:val="clear" w:color="auto" w:fill="auto"/>
          </w:tcPr>
          <w:p w14:paraId="63276E47" w14:textId="59B52676" w:rsidR="00094FB0" w:rsidRPr="005B1FEF" w:rsidRDefault="00094FB0" w:rsidP="00094FB0">
            <w:pPr>
              <w:jc w:val="center"/>
              <w:rPr>
                <w:rFonts w:ascii="VIC" w:hAnsi="VIC"/>
                <w:sz w:val="18"/>
                <w:szCs w:val="18"/>
              </w:rPr>
            </w:pPr>
            <w:r w:rsidRPr="0002667C">
              <w:rPr>
                <w:rFonts w:ascii="VIC" w:eastAsia="VIC" w:hAnsi="VIC"/>
                <w:color w:val="000000"/>
                <w:sz w:val="18"/>
                <w:szCs w:val="18"/>
              </w:rPr>
              <w:t>85%</w:t>
            </w:r>
          </w:p>
        </w:tc>
        <w:tc>
          <w:tcPr>
            <w:tcW w:w="1213" w:type="dxa"/>
            <w:shd w:val="clear" w:color="auto" w:fill="auto"/>
          </w:tcPr>
          <w:p w14:paraId="7ABE7726" w14:textId="084A1ACB" w:rsidR="00094FB0" w:rsidRPr="005B1FEF" w:rsidRDefault="00094FB0" w:rsidP="00094FB0">
            <w:pPr>
              <w:jc w:val="center"/>
              <w:rPr>
                <w:rFonts w:ascii="VIC" w:hAnsi="VIC"/>
                <w:sz w:val="18"/>
                <w:szCs w:val="18"/>
              </w:rPr>
            </w:pPr>
            <w:r w:rsidRPr="0002667C">
              <w:rPr>
                <w:rFonts w:ascii="VIC" w:eastAsia="VIC" w:hAnsi="VIC"/>
                <w:color w:val="000000"/>
                <w:sz w:val="18"/>
                <w:szCs w:val="18"/>
              </w:rPr>
              <w:t>65%</w:t>
            </w:r>
          </w:p>
        </w:tc>
      </w:tr>
      <w:tr w:rsidR="00094FB0" w:rsidRPr="00A6366B" w14:paraId="0B1C8314" w14:textId="77777777" w:rsidTr="00D763DB">
        <w:trPr>
          <w:trHeight w:val="312"/>
        </w:trPr>
        <w:tc>
          <w:tcPr>
            <w:tcW w:w="2135" w:type="dxa"/>
            <w:shd w:val="clear" w:color="auto" w:fill="BFCED6"/>
          </w:tcPr>
          <w:p w14:paraId="530FDC8C" w14:textId="7F43D7A8"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Mercy Health</w:t>
            </w:r>
          </w:p>
        </w:tc>
        <w:tc>
          <w:tcPr>
            <w:tcW w:w="2695" w:type="dxa"/>
            <w:shd w:val="clear" w:color="auto" w:fill="BFCED6"/>
          </w:tcPr>
          <w:p w14:paraId="228CCBCA" w14:textId="0F3085A5"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South West (Werribee)</w:t>
            </w:r>
          </w:p>
        </w:tc>
        <w:tc>
          <w:tcPr>
            <w:tcW w:w="1212" w:type="dxa"/>
            <w:shd w:val="clear" w:color="auto" w:fill="BFCED6"/>
          </w:tcPr>
          <w:p w14:paraId="0E72D190" w14:textId="0296E4BE" w:rsidR="00094FB0" w:rsidRPr="005B1FEF" w:rsidRDefault="00094FB0" w:rsidP="00094FB0">
            <w:pPr>
              <w:jc w:val="center"/>
              <w:rPr>
                <w:rFonts w:ascii="VIC" w:hAnsi="VIC"/>
                <w:sz w:val="18"/>
                <w:szCs w:val="18"/>
              </w:rPr>
            </w:pPr>
            <w:r w:rsidRPr="0002667C">
              <w:rPr>
                <w:rFonts w:ascii="VIC" w:eastAsia="VIC" w:hAnsi="VIC"/>
                <w:color w:val="000000"/>
                <w:sz w:val="18"/>
                <w:szCs w:val="18"/>
              </w:rPr>
              <w:t>0.6</w:t>
            </w:r>
          </w:p>
        </w:tc>
        <w:tc>
          <w:tcPr>
            <w:tcW w:w="1213" w:type="dxa"/>
            <w:shd w:val="clear" w:color="auto" w:fill="BFCED6"/>
          </w:tcPr>
          <w:p w14:paraId="65DE383C" w14:textId="1FCBE74A" w:rsidR="00094FB0" w:rsidRPr="005B1FEF" w:rsidRDefault="00094FB0" w:rsidP="00094FB0">
            <w:pPr>
              <w:jc w:val="center"/>
              <w:rPr>
                <w:rFonts w:ascii="VIC" w:hAnsi="VIC"/>
                <w:sz w:val="18"/>
                <w:szCs w:val="18"/>
              </w:rPr>
            </w:pPr>
            <w:r w:rsidRPr="0002667C">
              <w:rPr>
                <w:rFonts w:ascii="VIC" w:eastAsia="VIC" w:hAnsi="VIC"/>
                <w:color w:val="000000"/>
                <w:sz w:val="18"/>
                <w:szCs w:val="18"/>
              </w:rPr>
              <w:t>87%</w:t>
            </w:r>
          </w:p>
        </w:tc>
        <w:tc>
          <w:tcPr>
            <w:tcW w:w="1213" w:type="dxa"/>
            <w:shd w:val="clear" w:color="auto" w:fill="BFCED6"/>
          </w:tcPr>
          <w:p w14:paraId="1920351C" w14:textId="57387B3E"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03A22873" w14:textId="32B039E7" w:rsidR="00094FB0" w:rsidRPr="005B1FEF" w:rsidRDefault="00094FB0" w:rsidP="00094FB0">
            <w:pPr>
              <w:jc w:val="center"/>
              <w:rPr>
                <w:rFonts w:ascii="VIC" w:hAnsi="VIC"/>
                <w:sz w:val="18"/>
                <w:szCs w:val="18"/>
              </w:rPr>
            </w:pPr>
            <w:r w:rsidRPr="0002667C">
              <w:rPr>
                <w:rFonts w:ascii="VIC" w:eastAsia="VIC" w:hAnsi="VIC"/>
                <w:color w:val="000000"/>
                <w:sz w:val="18"/>
                <w:szCs w:val="18"/>
              </w:rPr>
              <w:t>544.8</w:t>
            </w:r>
          </w:p>
        </w:tc>
        <w:tc>
          <w:tcPr>
            <w:tcW w:w="1212" w:type="dxa"/>
            <w:shd w:val="clear" w:color="auto" w:fill="BFCED6"/>
          </w:tcPr>
          <w:p w14:paraId="7EF67CDF" w14:textId="7095CD69" w:rsidR="00094FB0" w:rsidRPr="005B1FEF" w:rsidRDefault="00094FB0" w:rsidP="00094FB0">
            <w:pPr>
              <w:jc w:val="center"/>
              <w:rPr>
                <w:rFonts w:ascii="VIC" w:hAnsi="VIC"/>
                <w:sz w:val="18"/>
                <w:szCs w:val="18"/>
              </w:rPr>
            </w:pPr>
            <w:r w:rsidRPr="0002667C">
              <w:rPr>
                <w:rFonts w:ascii="VIC" w:eastAsia="VIC" w:hAnsi="VIC"/>
                <w:color w:val="000000"/>
                <w:sz w:val="18"/>
                <w:szCs w:val="18"/>
              </w:rPr>
              <w:t>38%</w:t>
            </w:r>
          </w:p>
        </w:tc>
        <w:tc>
          <w:tcPr>
            <w:tcW w:w="1213" w:type="dxa"/>
            <w:shd w:val="clear" w:color="auto" w:fill="BFCED6"/>
          </w:tcPr>
          <w:p w14:paraId="51216096" w14:textId="2708047F" w:rsidR="00094FB0" w:rsidRPr="005B1FEF" w:rsidRDefault="00094FB0" w:rsidP="00094FB0">
            <w:pPr>
              <w:jc w:val="center"/>
              <w:rPr>
                <w:rFonts w:ascii="VIC" w:hAnsi="VIC"/>
                <w:sz w:val="18"/>
                <w:szCs w:val="18"/>
              </w:rPr>
            </w:pPr>
            <w:r w:rsidRPr="0002667C">
              <w:rPr>
                <w:rFonts w:ascii="VIC" w:eastAsia="VIC" w:hAnsi="VIC"/>
                <w:color w:val="000000"/>
                <w:sz w:val="18"/>
                <w:szCs w:val="18"/>
              </w:rPr>
              <w:t>67%</w:t>
            </w:r>
          </w:p>
        </w:tc>
        <w:tc>
          <w:tcPr>
            <w:tcW w:w="1213" w:type="dxa"/>
            <w:shd w:val="clear" w:color="auto" w:fill="BFCED6"/>
          </w:tcPr>
          <w:p w14:paraId="088331CA" w14:textId="3D18CD3E" w:rsidR="00094FB0" w:rsidRPr="005B1FEF" w:rsidRDefault="00094FB0" w:rsidP="00094FB0">
            <w:pPr>
              <w:jc w:val="center"/>
              <w:rPr>
                <w:rFonts w:ascii="VIC" w:hAnsi="VIC"/>
                <w:sz w:val="18"/>
                <w:szCs w:val="18"/>
              </w:rPr>
            </w:pPr>
            <w:r w:rsidRPr="0002667C">
              <w:rPr>
                <w:rFonts w:ascii="VIC" w:eastAsia="VIC" w:hAnsi="VIC"/>
                <w:color w:val="000000"/>
                <w:sz w:val="18"/>
                <w:szCs w:val="18"/>
              </w:rPr>
              <w:t>13.1</w:t>
            </w:r>
          </w:p>
        </w:tc>
        <w:tc>
          <w:tcPr>
            <w:tcW w:w="1213" w:type="dxa"/>
            <w:shd w:val="clear" w:color="auto" w:fill="BFCED6"/>
          </w:tcPr>
          <w:p w14:paraId="2C19B6F3" w14:textId="76EB0378" w:rsidR="00094FB0" w:rsidRPr="005B1FEF" w:rsidRDefault="00094FB0" w:rsidP="00094FB0">
            <w:pPr>
              <w:jc w:val="center"/>
              <w:rPr>
                <w:rFonts w:ascii="VIC" w:hAnsi="VIC"/>
                <w:sz w:val="18"/>
                <w:szCs w:val="18"/>
              </w:rPr>
            </w:pPr>
            <w:r w:rsidRPr="0002667C">
              <w:rPr>
                <w:rFonts w:ascii="VIC" w:eastAsia="VIC" w:hAnsi="VIC"/>
                <w:color w:val="000000"/>
                <w:sz w:val="18"/>
                <w:szCs w:val="18"/>
              </w:rPr>
              <w:t>76%</w:t>
            </w:r>
          </w:p>
        </w:tc>
        <w:tc>
          <w:tcPr>
            <w:tcW w:w="1213" w:type="dxa"/>
            <w:shd w:val="clear" w:color="auto" w:fill="BFCED6"/>
          </w:tcPr>
          <w:p w14:paraId="718C5454" w14:textId="2C7EE171" w:rsidR="00094FB0" w:rsidRPr="005B1FEF" w:rsidRDefault="00094FB0" w:rsidP="00094FB0">
            <w:pPr>
              <w:jc w:val="center"/>
              <w:rPr>
                <w:rFonts w:ascii="VIC" w:hAnsi="VIC"/>
                <w:sz w:val="18"/>
                <w:szCs w:val="18"/>
              </w:rPr>
            </w:pPr>
            <w:r w:rsidRPr="0002667C">
              <w:rPr>
                <w:rFonts w:ascii="VIC" w:eastAsia="VIC" w:hAnsi="VIC"/>
                <w:color w:val="000000"/>
                <w:sz w:val="18"/>
                <w:szCs w:val="18"/>
              </w:rPr>
              <w:t>48%</w:t>
            </w:r>
          </w:p>
        </w:tc>
      </w:tr>
      <w:tr w:rsidR="00094FB0" w:rsidRPr="00A6366B" w14:paraId="2DD61820" w14:textId="77777777" w:rsidTr="005A5437">
        <w:trPr>
          <w:trHeight w:val="312"/>
        </w:trPr>
        <w:tc>
          <w:tcPr>
            <w:tcW w:w="2135" w:type="dxa"/>
            <w:shd w:val="clear" w:color="auto" w:fill="auto"/>
          </w:tcPr>
          <w:p w14:paraId="13569D2D" w14:textId="5A9A76F1" w:rsidR="00094FB0" w:rsidRPr="00224238" w:rsidRDefault="00094FB0" w:rsidP="00094FB0">
            <w:pPr>
              <w:pStyle w:val="DHHStabletext"/>
              <w:spacing w:before="0" w:after="0"/>
              <w:rPr>
                <w:rFonts w:ascii="VIC" w:eastAsia="VIC" w:hAnsi="VIC"/>
                <w:color w:val="000000"/>
                <w:sz w:val="18"/>
                <w:szCs w:val="18"/>
              </w:rPr>
            </w:pPr>
            <w:r w:rsidRPr="0002667C">
              <w:rPr>
                <w:rFonts w:ascii="VIC" w:eastAsia="VIC" w:hAnsi="VIC"/>
                <w:color w:val="000000"/>
                <w:sz w:val="18"/>
                <w:szCs w:val="18"/>
              </w:rPr>
              <w:t>Western Health</w:t>
            </w:r>
          </w:p>
        </w:tc>
        <w:tc>
          <w:tcPr>
            <w:tcW w:w="2695" w:type="dxa"/>
            <w:shd w:val="clear" w:color="auto" w:fill="auto"/>
          </w:tcPr>
          <w:p w14:paraId="7CD87C9E" w14:textId="75FA1A40" w:rsidR="00094FB0" w:rsidRPr="00224238" w:rsidRDefault="00094FB0" w:rsidP="00094FB0">
            <w:pPr>
              <w:pStyle w:val="DHHStabletext"/>
              <w:spacing w:before="0" w:after="0"/>
              <w:rPr>
                <w:rFonts w:ascii="VIC" w:eastAsia="VIC" w:hAnsi="VIC"/>
                <w:color w:val="000000"/>
                <w:sz w:val="18"/>
                <w:szCs w:val="18"/>
              </w:rPr>
            </w:pPr>
            <w:r w:rsidRPr="0002667C">
              <w:rPr>
                <w:rFonts w:ascii="VIC" w:eastAsia="VIC" w:hAnsi="VIC"/>
                <w:color w:val="000000"/>
                <w:sz w:val="18"/>
                <w:szCs w:val="18"/>
              </w:rPr>
              <w:t>Mid West (Sunshine)</w:t>
            </w:r>
          </w:p>
        </w:tc>
        <w:tc>
          <w:tcPr>
            <w:tcW w:w="1212" w:type="dxa"/>
            <w:shd w:val="clear" w:color="auto" w:fill="auto"/>
          </w:tcPr>
          <w:p w14:paraId="1831BF39" w14:textId="757C24DB"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0.7</w:t>
            </w:r>
          </w:p>
        </w:tc>
        <w:tc>
          <w:tcPr>
            <w:tcW w:w="1213" w:type="dxa"/>
            <w:shd w:val="clear" w:color="auto" w:fill="auto"/>
          </w:tcPr>
          <w:p w14:paraId="4781B111" w14:textId="071DEFF8"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88%</w:t>
            </w:r>
          </w:p>
        </w:tc>
        <w:tc>
          <w:tcPr>
            <w:tcW w:w="1213" w:type="dxa"/>
            <w:shd w:val="clear" w:color="auto" w:fill="auto"/>
          </w:tcPr>
          <w:p w14:paraId="5572BE54" w14:textId="6540B45B"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6%</w:t>
            </w:r>
          </w:p>
        </w:tc>
        <w:tc>
          <w:tcPr>
            <w:tcW w:w="1213" w:type="dxa"/>
            <w:shd w:val="clear" w:color="auto" w:fill="auto"/>
          </w:tcPr>
          <w:p w14:paraId="2DFC7E99" w14:textId="734684F5"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279.4</w:t>
            </w:r>
          </w:p>
        </w:tc>
        <w:tc>
          <w:tcPr>
            <w:tcW w:w="1212" w:type="dxa"/>
            <w:shd w:val="clear" w:color="auto" w:fill="auto"/>
          </w:tcPr>
          <w:p w14:paraId="4A918481" w14:textId="67EF86BA"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33%</w:t>
            </w:r>
          </w:p>
        </w:tc>
        <w:tc>
          <w:tcPr>
            <w:tcW w:w="1213" w:type="dxa"/>
            <w:shd w:val="clear" w:color="auto" w:fill="auto"/>
          </w:tcPr>
          <w:p w14:paraId="4B95294C" w14:textId="73444BCF"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100%</w:t>
            </w:r>
          </w:p>
        </w:tc>
        <w:tc>
          <w:tcPr>
            <w:tcW w:w="1213" w:type="dxa"/>
            <w:shd w:val="clear" w:color="auto" w:fill="auto"/>
          </w:tcPr>
          <w:p w14:paraId="345E19AF" w14:textId="61970F07"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10.8</w:t>
            </w:r>
          </w:p>
        </w:tc>
        <w:tc>
          <w:tcPr>
            <w:tcW w:w="1213" w:type="dxa"/>
            <w:shd w:val="clear" w:color="auto" w:fill="auto"/>
          </w:tcPr>
          <w:p w14:paraId="190C1695" w14:textId="59BCCAF3"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30%</w:t>
            </w:r>
          </w:p>
        </w:tc>
        <w:tc>
          <w:tcPr>
            <w:tcW w:w="1213" w:type="dxa"/>
            <w:shd w:val="clear" w:color="auto" w:fill="auto"/>
          </w:tcPr>
          <w:p w14:paraId="7FCB1AF5" w14:textId="58715E4F" w:rsidR="00094FB0" w:rsidRPr="00224238" w:rsidRDefault="00094FB0" w:rsidP="00094FB0">
            <w:pPr>
              <w:jc w:val="center"/>
              <w:rPr>
                <w:rFonts w:ascii="VIC" w:eastAsia="VIC" w:hAnsi="VIC"/>
                <w:color w:val="000000"/>
                <w:sz w:val="18"/>
                <w:szCs w:val="18"/>
              </w:rPr>
            </w:pPr>
            <w:r w:rsidRPr="0002667C">
              <w:rPr>
                <w:rFonts w:ascii="VIC" w:eastAsia="VIC" w:hAnsi="VIC"/>
                <w:color w:val="000000"/>
                <w:sz w:val="18"/>
                <w:szCs w:val="18"/>
              </w:rPr>
              <w:t>30%</w:t>
            </w:r>
          </w:p>
        </w:tc>
      </w:tr>
      <w:tr w:rsidR="00094FB0" w:rsidRPr="0020228C" w14:paraId="31F0BD6D" w14:textId="77777777" w:rsidTr="00D763DB">
        <w:trPr>
          <w:trHeight w:val="312"/>
        </w:trPr>
        <w:tc>
          <w:tcPr>
            <w:tcW w:w="2135" w:type="dxa"/>
            <w:shd w:val="clear" w:color="auto" w:fill="B1C9E8"/>
          </w:tcPr>
          <w:p w14:paraId="5FDD5C66" w14:textId="67148A97" w:rsidR="00094FB0" w:rsidRPr="0020228C" w:rsidRDefault="00094FB0" w:rsidP="00094FB0">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TOTAL METRO</w:t>
            </w:r>
          </w:p>
        </w:tc>
        <w:tc>
          <w:tcPr>
            <w:tcW w:w="2695" w:type="dxa"/>
            <w:shd w:val="clear" w:color="auto" w:fill="B1C9E8"/>
          </w:tcPr>
          <w:p w14:paraId="4A2E8F7E" w14:textId="4CBE4C97" w:rsidR="00094FB0" w:rsidRPr="0020228C" w:rsidRDefault="00094FB0" w:rsidP="00094FB0">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 xml:space="preserve"> </w:t>
            </w:r>
          </w:p>
        </w:tc>
        <w:tc>
          <w:tcPr>
            <w:tcW w:w="1212" w:type="dxa"/>
            <w:shd w:val="clear" w:color="auto" w:fill="B1C9E8"/>
          </w:tcPr>
          <w:p w14:paraId="7743B7D3" w14:textId="304A69B7"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0.8</w:t>
            </w:r>
          </w:p>
        </w:tc>
        <w:tc>
          <w:tcPr>
            <w:tcW w:w="1213" w:type="dxa"/>
            <w:shd w:val="clear" w:color="auto" w:fill="B1C9E8"/>
          </w:tcPr>
          <w:p w14:paraId="7BF01ECC" w14:textId="214CDA47"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84%</w:t>
            </w:r>
          </w:p>
        </w:tc>
        <w:tc>
          <w:tcPr>
            <w:tcW w:w="1213" w:type="dxa"/>
            <w:shd w:val="clear" w:color="auto" w:fill="B1C9E8"/>
          </w:tcPr>
          <w:p w14:paraId="45DA6FC5" w14:textId="74265251"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w:t>
            </w:r>
          </w:p>
        </w:tc>
        <w:tc>
          <w:tcPr>
            <w:tcW w:w="1213" w:type="dxa"/>
            <w:shd w:val="clear" w:color="auto" w:fill="B1C9E8"/>
          </w:tcPr>
          <w:p w14:paraId="67FEB58D" w14:textId="5A553D02"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398.8</w:t>
            </w:r>
          </w:p>
        </w:tc>
        <w:tc>
          <w:tcPr>
            <w:tcW w:w="1212" w:type="dxa"/>
            <w:shd w:val="clear" w:color="auto" w:fill="B1C9E8"/>
          </w:tcPr>
          <w:p w14:paraId="3187CC06" w14:textId="428E67CF"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28%</w:t>
            </w:r>
          </w:p>
        </w:tc>
        <w:tc>
          <w:tcPr>
            <w:tcW w:w="1213" w:type="dxa"/>
            <w:shd w:val="clear" w:color="auto" w:fill="B1C9E8"/>
          </w:tcPr>
          <w:p w14:paraId="41AAC7F0" w14:textId="3C761656"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82%</w:t>
            </w:r>
          </w:p>
        </w:tc>
        <w:tc>
          <w:tcPr>
            <w:tcW w:w="1213" w:type="dxa"/>
            <w:shd w:val="clear" w:color="auto" w:fill="B1C9E8"/>
          </w:tcPr>
          <w:p w14:paraId="4FC52026" w14:textId="56056AF5"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15.6</w:t>
            </w:r>
          </w:p>
        </w:tc>
        <w:tc>
          <w:tcPr>
            <w:tcW w:w="1213" w:type="dxa"/>
            <w:shd w:val="clear" w:color="auto" w:fill="B1C9E8"/>
          </w:tcPr>
          <w:p w14:paraId="586F231A" w14:textId="763C03B5"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62%</w:t>
            </w:r>
          </w:p>
        </w:tc>
        <w:tc>
          <w:tcPr>
            <w:tcW w:w="1213" w:type="dxa"/>
            <w:shd w:val="clear" w:color="auto" w:fill="B1C9E8"/>
          </w:tcPr>
          <w:p w14:paraId="3AA2795B" w14:textId="4D582AE3" w:rsidR="00094FB0" w:rsidRPr="004E0963"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45%</w:t>
            </w:r>
          </w:p>
        </w:tc>
      </w:tr>
      <w:tr w:rsidR="00094FB0" w:rsidRPr="00A6366B" w14:paraId="0402741F" w14:textId="77777777" w:rsidTr="00D763DB">
        <w:trPr>
          <w:trHeight w:val="312"/>
        </w:trPr>
        <w:tc>
          <w:tcPr>
            <w:tcW w:w="2135" w:type="dxa"/>
            <w:shd w:val="clear" w:color="auto" w:fill="auto"/>
          </w:tcPr>
          <w:p w14:paraId="7AF61C5B" w14:textId="1ACEF9A9"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Barwon Health</w:t>
            </w:r>
          </w:p>
        </w:tc>
        <w:tc>
          <w:tcPr>
            <w:tcW w:w="2695" w:type="dxa"/>
            <w:shd w:val="clear" w:color="auto" w:fill="auto"/>
          </w:tcPr>
          <w:p w14:paraId="4EAAC705" w14:textId="40F08C63"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Barwon</w:t>
            </w:r>
          </w:p>
        </w:tc>
        <w:tc>
          <w:tcPr>
            <w:tcW w:w="1212" w:type="dxa"/>
            <w:shd w:val="clear" w:color="auto" w:fill="auto"/>
          </w:tcPr>
          <w:p w14:paraId="08A1DD51" w14:textId="1862B007" w:rsidR="00094FB0" w:rsidRPr="005B1FEF" w:rsidRDefault="00094FB0" w:rsidP="00094FB0">
            <w:pPr>
              <w:jc w:val="center"/>
              <w:rPr>
                <w:rFonts w:ascii="VIC" w:hAnsi="VIC"/>
                <w:sz w:val="18"/>
                <w:szCs w:val="18"/>
              </w:rPr>
            </w:pPr>
            <w:r w:rsidRPr="0002667C">
              <w:rPr>
                <w:rFonts w:ascii="VIC" w:eastAsia="VIC" w:hAnsi="VIC"/>
                <w:color w:val="000000"/>
                <w:sz w:val="18"/>
                <w:szCs w:val="18"/>
              </w:rPr>
              <w:t>0.6</w:t>
            </w:r>
          </w:p>
        </w:tc>
        <w:tc>
          <w:tcPr>
            <w:tcW w:w="1213" w:type="dxa"/>
            <w:shd w:val="clear" w:color="auto" w:fill="auto"/>
          </w:tcPr>
          <w:p w14:paraId="44B41F61" w14:textId="4D5FA5D0" w:rsidR="00094FB0" w:rsidRPr="005B1FEF" w:rsidRDefault="00094FB0" w:rsidP="00094FB0">
            <w:pPr>
              <w:jc w:val="center"/>
              <w:rPr>
                <w:rFonts w:ascii="VIC" w:hAnsi="VIC"/>
                <w:sz w:val="18"/>
                <w:szCs w:val="18"/>
              </w:rPr>
            </w:pPr>
            <w:r w:rsidRPr="0002667C">
              <w:rPr>
                <w:rFonts w:ascii="VIC" w:eastAsia="VIC" w:hAnsi="VIC"/>
                <w:color w:val="000000"/>
                <w:sz w:val="18"/>
                <w:szCs w:val="18"/>
              </w:rPr>
              <w:t>67%</w:t>
            </w:r>
          </w:p>
        </w:tc>
        <w:tc>
          <w:tcPr>
            <w:tcW w:w="1213" w:type="dxa"/>
            <w:shd w:val="clear" w:color="auto" w:fill="auto"/>
          </w:tcPr>
          <w:p w14:paraId="4D24937F" w14:textId="7AC19F16"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auto"/>
          </w:tcPr>
          <w:p w14:paraId="0F3B3F03" w14:textId="509F83B0" w:rsidR="00094FB0" w:rsidRPr="005B1FEF" w:rsidRDefault="00094FB0" w:rsidP="00094FB0">
            <w:pPr>
              <w:jc w:val="center"/>
              <w:rPr>
                <w:rFonts w:ascii="VIC" w:hAnsi="VIC"/>
                <w:sz w:val="18"/>
                <w:szCs w:val="18"/>
              </w:rPr>
            </w:pPr>
            <w:r w:rsidRPr="0002667C">
              <w:rPr>
                <w:rFonts w:ascii="VIC" w:eastAsia="VIC" w:hAnsi="VIC"/>
                <w:color w:val="000000"/>
                <w:sz w:val="18"/>
                <w:szCs w:val="18"/>
              </w:rPr>
              <w:t>64.9</w:t>
            </w:r>
          </w:p>
        </w:tc>
        <w:tc>
          <w:tcPr>
            <w:tcW w:w="1212" w:type="dxa"/>
            <w:shd w:val="clear" w:color="auto" w:fill="auto"/>
          </w:tcPr>
          <w:p w14:paraId="6EED21B1" w14:textId="17C70020" w:rsidR="00094FB0" w:rsidRPr="005B1FEF" w:rsidRDefault="00094FB0" w:rsidP="00094FB0">
            <w:pPr>
              <w:jc w:val="center"/>
              <w:rPr>
                <w:rFonts w:ascii="VIC" w:hAnsi="VIC"/>
                <w:sz w:val="18"/>
                <w:szCs w:val="18"/>
              </w:rPr>
            </w:pPr>
            <w:r w:rsidRPr="0002667C">
              <w:rPr>
                <w:rFonts w:ascii="VIC" w:eastAsia="VIC" w:hAnsi="VIC"/>
                <w:color w:val="000000"/>
                <w:sz w:val="18"/>
                <w:szCs w:val="18"/>
              </w:rPr>
              <w:t>24%</w:t>
            </w:r>
          </w:p>
        </w:tc>
        <w:tc>
          <w:tcPr>
            <w:tcW w:w="1213" w:type="dxa"/>
            <w:shd w:val="clear" w:color="auto" w:fill="auto"/>
          </w:tcPr>
          <w:p w14:paraId="1A3267B5" w14:textId="2003546E"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auto"/>
          </w:tcPr>
          <w:p w14:paraId="1AC14D85" w14:textId="3ACABD7A" w:rsidR="00094FB0" w:rsidRPr="005B1FEF" w:rsidRDefault="00094FB0" w:rsidP="00094FB0">
            <w:pPr>
              <w:jc w:val="center"/>
              <w:rPr>
                <w:rFonts w:ascii="VIC" w:hAnsi="VIC"/>
                <w:sz w:val="18"/>
                <w:szCs w:val="18"/>
              </w:rPr>
            </w:pPr>
          </w:p>
        </w:tc>
        <w:tc>
          <w:tcPr>
            <w:tcW w:w="1213" w:type="dxa"/>
            <w:shd w:val="clear" w:color="auto" w:fill="auto"/>
          </w:tcPr>
          <w:p w14:paraId="04C794BA" w14:textId="6EE08D28" w:rsidR="00094FB0" w:rsidRPr="005B1FEF" w:rsidRDefault="00094FB0" w:rsidP="00094FB0">
            <w:pPr>
              <w:jc w:val="center"/>
              <w:rPr>
                <w:rFonts w:ascii="VIC" w:hAnsi="VIC"/>
                <w:sz w:val="18"/>
                <w:szCs w:val="18"/>
              </w:rPr>
            </w:pPr>
            <w:r w:rsidRPr="0002667C">
              <w:rPr>
                <w:rFonts w:ascii="VIC" w:eastAsia="VIC" w:hAnsi="VIC"/>
                <w:color w:val="000000"/>
                <w:sz w:val="18"/>
                <w:szCs w:val="18"/>
              </w:rPr>
              <w:t>4%</w:t>
            </w:r>
          </w:p>
        </w:tc>
        <w:tc>
          <w:tcPr>
            <w:tcW w:w="1213" w:type="dxa"/>
            <w:shd w:val="clear" w:color="auto" w:fill="auto"/>
          </w:tcPr>
          <w:p w14:paraId="77A159E4" w14:textId="4C3398BB" w:rsidR="00094FB0" w:rsidRPr="005B1FEF" w:rsidRDefault="00094FB0" w:rsidP="00094FB0">
            <w:pPr>
              <w:jc w:val="center"/>
              <w:rPr>
                <w:rFonts w:ascii="VIC" w:hAnsi="VIC"/>
                <w:sz w:val="18"/>
                <w:szCs w:val="18"/>
              </w:rPr>
            </w:pPr>
            <w:r w:rsidRPr="0002667C">
              <w:rPr>
                <w:rFonts w:ascii="VIC" w:eastAsia="VIC" w:hAnsi="VIC"/>
                <w:color w:val="000000"/>
                <w:sz w:val="18"/>
                <w:szCs w:val="18"/>
              </w:rPr>
              <w:t>19%</w:t>
            </w:r>
          </w:p>
        </w:tc>
      </w:tr>
      <w:tr w:rsidR="00094FB0" w:rsidRPr="00A6366B" w14:paraId="2560D548" w14:textId="77777777" w:rsidTr="00D763DB">
        <w:trPr>
          <w:trHeight w:val="312"/>
        </w:trPr>
        <w:tc>
          <w:tcPr>
            <w:tcW w:w="2135" w:type="dxa"/>
            <w:shd w:val="clear" w:color="auto" w:fill="BFCED6"/>
          </w:tcPr>
          <w:p w14:paraId="6D2D7923" w14:textId="5E02F6A9"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Bendigo Health</w:t>
            </w:r>
          </w:p>
        </w:tc>
        <w:tc>
          <w:tcPr>
            <w:tcW w:w="2695" w:type="dxa"/>
            <w:shd w:val="clear" w:color="auto" w:fill="BFCED6"/>
          </w:tcPr>
          <w:p w14:paraId="048D368B" w14:textId="2EC0F562"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Loddon/Southern Mallee</w:t>
            </w:r>
          </w:p>
        </w:tc>
        <w:tc>
          <w:tcPr>
            <w:tcW w:w="1212" w:type="dxa"/>
            <w:shd w:val="clear" w:color="auto" w:fill="BFCED6"/>
          </w:tcPr>
          <w:p w14:paraId="38722BAB" w14:textId="7AF09B1B" w:rsidR="00094FB0" w:rsidRPr="005B1FEF" w:rsidRDefault="00094FB0" w:rsidP="00094FB0">
            <w:pPr>
              <w:jc w:val="center"/>
              <w:rPr>
                <w:rFonts w:ascii="VIC" w:hAnsi="VIC"/>
                <w:sz w:val="18"/>
                <w:szCs w:val="18"/>
              </w:rPr>
            </w:pPr>
            <w:r w:rsidRPr="0002667C">
              <w:rPr>
                <w:rFonts w:ascii="VIC" w:eastAsia="VIC" w:hAnsi="VIC"/>
                <w:color w:val="000000"/>
                <w:sz w:val="18"/>
                <w:szCs w:val="18"/>
              </w:rPr>
              <w:t>0.7</w:t>
            </w:r>
          </w:p>
        </w:tc>
        <w:tc>
          <w:tcPr>
            <w:tcW w:w="1213" w:type="dxa"/>
            <w:shd w:val="clear" w:color="auto" w:fill="BFCED6"/>
          </w:tcPr>
          <w:p w14:paraId="0F02094E" w14:textId="455C9F7A" w:rsidR="00094FB0" w:rsidRPr="005B1FEF" w:rsidRDefault="00094FB0" w:rsidP="00094FB0">
            <w:pPr>
              <w:jc w:val="center"/>
              <w:rPr>
                <w:rFonts w:ascii="VIC" w:hAnsi="VIC"/>
                <w:sz w:val="18"/>
                <w:szCs w:val="18"/>
              </w:rPr>
            </w:pPr>
            <w:r w:rsidRPr="0002667C">
              <w:rPr>
                <w:rFonts w:ascii="VIC" w:eastAsia="VIC" w:hAnsi="VIC"/>
                <w:color w:val="000000"/>
                <w:sz w:val="18"/>
                <w:szCs w:val="18"/>
              </w:rPr>
              <w:t>86%</w:t>
            </w:r>
          </w:p>
        </w:tc>
        <w:tc>
          <w:tcPr>
            <w:tcW w:w="1213" w:type="dxa"/>
            <w:shd w:val="clear" w:color="auto" w:fill="BFCED6"/>
          </w:tcPr>
          <w:p w14:paraId="5C2BA211" w14:textId="0B9E722D"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10F550E0" w14:textId="7A690CC5" w:rsidR="00094FB0" w:rsidRPr="005B1FEF" w:rsidRDefault="00094FB0" w:rsidP="00094FB0">
            <w:pPr>
              <w:jc w:val="center"/>
              <w:rPr>
                <w:rFonts w:ascii="VIC" w:hAnsi="VIC"/>
                <w:sz w:val="18"/>
                <w:szCs w:val="18"/>
              </w:rPr>
            </w:pPr>
            <w:r w:rsidRPr="0002667C">
              <w:rPr>
                <w:rFonts w:ascii="VIC" w:eastAsia="VIC" w:hAnsi="VIC"/>
                <w:color w:val="000000"/>
                <w:sz w:val="18"/>
                <w:szCs w:val="18"/>
              </w:rPr>
              <w:t>94.8</w:t>
            </w:r>
          </w:p>
        </w:tc>
        <w:tc>
          <w:tcPr>
            <w:tcW w:w="1212" w:type="dxa"/>
            <w:shd w:val="clear" w:color="auto" w:fill="BFCED6"/>
          </w:tcPr>
          <w:p w14:paraId="2E2C6E07" w14:textId="689CC9B5" w:rsidR="00094FB0" w:rsidRPr="005B1FEF" w:rsidRDefault="00094FB0" w:rsidP="00094FB0">
            <w:pPr>
              <w:jc w:val="center"/>
              <w:rPr>
                <w:rFonts w:ascii="VIC" w:hAnsi="VIC"/>
                <w:sz w:val="18"/>
                <w:szCs w:val="18"/>
              </w:rPr>
            </w:pPr>
            <w:r w:rsidRPr="0002667C">
              <w:rPr>
                <w:rFonts w:ascii="VIC" w:eastAsia="VIC" w:hAnsi="VIC"/>
                <w:color w:val="000000"/>
                <w:sz w:val="18"/>
                <w:szCs w:val="18"/>
              </w:rPr>
              <w:t>39%</w:t>
            </w:r>
          </w:p>
        </w:tc>
        <w:tc>
          <w:tcPr>
            <w:tcW w:w="1213" w:type="dxa"/>
            <w:shd w:val="clear" w:color="auto" w:fill="BFCED6"/>
          </w:tcPr>
          <w:p w14:paraId="7985D569" w14:textId="4431A6F7" w:rsidR="00094FB0" w:rsidRPr="005B1FEF" w:rsidRDefault="00094FB0" w:rsidP="00094FB0">
            <w:pPr>
              <w:jc w:val="center"/>
              <w:rPr>
                <w:rFonts w:ascii="VIC" w:hAnsi="VIC"/>
                <w:sz w:val="18"/>
                <w:szCs w:val="18"/>
              </w:rPr>
            </w:pPr>
            <w:r w:rsidRPr="0002667C">
              <w:rPr>
                <w:rFonts w:ascii="VIC" w:eastAsia="VIC" w:hAnsi="VIC"/>
                <w:color w:val="000000"/>
                <w:sz w:val="18"/>
                <w:szCs w:val="18"/>
              </w:rPr>
              <w:t>65%</w:t>
            </w:r>
          </w:p>
        </w:tc>
        <w:tc>
          <w:tcPr>
            <w:tcW w:w="1213" w:type="dxa"/>
            <w:shd w:val="clear" w:color="auto" w:fill="BFCED6"/>
          </w:tcPr>
          <w:p w14:paraId="1E59194E" w14:textId="7040EA14" w:rsidR="00094FB0" w:rsidRPr="005B1FEF" w:rsidRDefault="00094FB0" w:rsidP="00094FB0">
            <w:pPr>
              <w:jc w:val="center"/>
              <w:rPr>
                <w:rFonts w:ascii="VIC" w:hAnsi="VIC"/>
                <w:sz w:val="18"/>
                <w:szCs w:val="18"/>
              </w:rPr>
            </w:pPr>
            <w:r w:rsidRPr="0002667C">
              <w:rPr>
                <w:rFonts w:ascii="VIC" w:eastAsia="VIC" w:hAnsi="VIC"/>
                <w:color w:val="000000"/>
                <w:sz w:val="18"/>
                <w:szCs w:val="18"/>
              </w:rPr>
              <w:t>9.3</w:t>
            </w:r>
          </w:p>
        </w:tc>
        <w:tc>
          <w:tcPr>
            <w:tcW w:w="1213" w:type="dxa"/>
            <w:shd w:val="clear" w:color="auto" w:fill="BFCED6"/>
          </w:tcPr>
          <w:p w14:paraId="5B2C7810" w14:textId="737FA169" w:rsidR="00094FB0" w:rsidRPr="005B1FEF" w:rsidRDefault="00094FB0" w:rsidP="00094FB0">
            <w:pPr>
              <w:jc w:val="center"/>
              <w:rPr>
                <w:rFonts w:ascii="VIC" w:hAnsi="VIC"/>
                <w:sz w:val="18"/>
                <w:szCs w:val="18"/>
              </w:rPr>
            </w:pPr>
            <w:r w:rsidRPr="0002667C">
              <w:rPr>
                <w:rFonts w:ascii="VIC" w:eastAsia="VIC" w:hAnsi="VIC"/>
                <w:color w:val="000000"/>
                <w:sz w:val="18"/>
                <w:szCs w:val="18"/>
              </w:rPr>
              <w:t>77%</w:t>
            </w:r>
          </w:p>
        </w:tc>
        <w:tc>
          <w:tcPr>
            <w:tcW w:w="1213" w:type="dxa"/>
            <w:shd w:val="clear" w:color="auto" w:fill="BFCED6"/>
          </w:tcPr>
          <w:p w14:paraId="5406D687" w14:textId="41C3EECC" w:rsidR="00094FB0" w:rsidRPr="005B1FEF" w:rsidRDefault="00094FB0" w:rsidP="00094FB0">
            <w:pPr>
              <w:jc w:val="center"/>
              <w:rPr>
                <w:rFonts w:ascii="VIC" w:hAnsi="VIC"/>
                <w:sz w:val="18"/>
                <w:szCs w:val="18"/>
              </w:rPr>
            </w:pPr>
            <w:r w:rsidRPr="0002667C">
              <w:rPr>
                <w:rFonts w:ascii="VIC" w:eastAsia="VIC" w:hAnsi="VIC"/>
                <w:color w:val="000000"/>
                <w:sz w:val="18"/>
                <w:szCs w:val="18"/>
              </w:rPr>
              <w:t>65%</w:t>
            </w:r>
          </w:p>
        </w:tc>
      </w:tr>
      <w:tr w:rsidR="00094FB0" w:rsidRPr="00A6366B" w14:paraId="704511E8" w14:textId="77777777" w:rsidTr="00D763DB">
        <w:trPr>
          <w:trHeight w:val="312"/>
        </w:trPr>
        <w:tc>
          <w:tcPr>
            <w:tcW w:w="2135" w:type="dxa"/>
            <w:shd w:val="clear" w:color="auto" w:fill="auto"/>
          </w:tcPr>
          <w:p w14:paraId="07A1F082" w14:textId="49DA93A1"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Goulburn Valley Health</w:t>
            </w:r>
          </w:p>
        </w:tc>
        <w:tc>
          <w:tcPr>
            <w:tcW w:w="2695" w:type="dxa"/>
            <w:shd w:val="clear" w:color="auto" w:fill="auto"/>
          </w:tcPr>
          <w:p w14:paraId="6A945303" w14:textId="7E16162F"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Goulburn &amp; Southern</w:t>
            </w:r>
          </w:p>
        </w:tc>
        <w:tc>
          <w:tcPr>
            <w:tcW w:w="1212" w:type="dxa"/>
            <w:shd w:val="clear" w:color="auto" w:fill="auto"/>
          </w:tcPr>
          <w:p w14:paraId="5741853C" w14:textId="1FDF19D7" w:rsidR="00094FB0" w:rsidRPr="005B1FEF" w:rsidRDefault="00094FB0" w:rsidP="00094FB0">
            <w:pPr>
              <w:jc w:val="center"/>
              <w:rPr>
                <w:rFonts w:ascii="VIC" w:hAnsi="VIC"/>
                <w:sz w:val="18"/>
                <w:szCs w:val="18"/>
              </w:rPr>
            </w:pPr>
            <w:r w:rsidRPr="0002667C">
              <w:rPr>
                <w:rFonts w:ascii="VIC" w:eastAsia="VIC" w:hAnsi="VIC"/>
                <w:color w:val="000000"/>
                <w:sz w:val="18"/>
                <w:szCs w:val="18"/>
              </w:rPr>
              <w:t>1.0</w:t>
            </w:r>
          </w:p>
        </w:tc>
        <w:tc>
          <w:tcPr>
            <w:tcW w:w="1213" w:type="dxa"/>
            <w:shd w:val="clear" w:color="auto" w:fill="auto"/>
          </w:tcPr>
          <w:p w14:paraId="07A14543" w14:textId="08EA7AD0" w:rsidR="00094FB0" w:rsidRPr="005B1FEF" w:rsidRDefault="00094FB0" w:rsidP="00094FB0">
            <w:pPr>
              <w:jc w:val="center"/>
              <w:rPr>
                <w:rFonts w:ascii="VIC" w:hAnsi="VIC"/>
                <w:sz w:val="18"/>
                <w:szCs w:val="18"/>
              </w:rPr>
            </w:pPr>
            <w:r w:rsidRPr="0002667C">
              <w:rPr>
                <w:rFonts w:ascii="VIC" w:eastAsia="VIC" w:hAnsi="VIC"/>
                <w:color w:val="000000"/>
                <w:sz w:val="18"/>
                <w:szCs w:val="18"/>
              </w:rPr>
              <w:t>60%</w:t>
            </w:r>
          </w:p>
        </w:tc>
        <w:tc>
          <w:tcPr>
            <w:tcW w:w="1213" w:type="dxa"/>
            <w:shd w:val="clear" w:color="auto" w:fill="auto"/>
          </w:tcPr>
          <w:p w14:paraId="50EAD57C" w14:textId="1E7247BF"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auto"/>
          </w:tcPr>
          <w:p w14:paraId="5C0CCE16" w14:textId="5F4721FE" w:rsidR="00094FB0" w:rsidRPr="005B1FEF" w:rsidRDefault="00094FB0" w:rsidP="00094FB0">
            <w:pPr>
              <w:jc w:val="center"/>
              <w:rPr>
                <w:rFonts w:ascii="VIC" w:hAnsi="VIC"/>
                <w:sz w:val="18"/>
                <w:szCs w:val="18"/>
              </w:rPr>
            </w:pPr>
            <w:r w:rsidRPr="0002667C">
              <w:rPr>
                <w:rFonts w:ascii="VIC" w:eastAsia="VIC" w:hAnsi="VIC"/>
                <w:color w:val="000000"/>
                <w:sz w:val="18"/>
                <w:szCs w:val="18"/>
              </w:rPr>
              <w:t>428.0</w:t>
            </w:r>
          </w:p>
        </w:tc>
        <w:tc>
          <w:tcPr>
            <w:tcW w:w="1212" w:type="dxa"/>
            <w:shd w:val="clear" w:color="auto" w:fill="auto"/>
          </w:tcPr>
          <w:p w14:paraId="724B0C3D" w14:textId="7E6D9F17"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auto"/>
          </w:tcPr>
          <w:p w14:paraId="44216FBA" w14:textId="324BF9D7"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auto"/>
          </w:tcPr>
          <w:p w14:paraId="51C81E3E" w14:textId="3181C71E" w:rsidR="00094FB0" w:rsidRPr="005B1FEF" w:rsidRDefault="00094FB0" w:rsidP="00094FB0">
            <w:pPr>
              <w:jc w:val="center"/>
              <w:rPr>
                <w:rFonts w:ascii="VIC" w:hAnsi="VIC"/>
                <w:sz w:val="18"/>
                <w:szCs w:val="18"/>
              </w:rPr>
            </w:pPr>
          </w:p>
        </w:tc>
        <w:tc>
          <w:tcPr>
            <w:tcW w:w="1213" w:type="dxa"/>
            <w:shd w:val="clear" w:color="auto" w:fill="auto"/>
          </w:tcPr>
          <w:p w14:paraId="053D0B0A" w14:textId="0632E7DC"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auto"/>
          </w:tcPr>
          <w:p w14:paraId="11DD424C" w14:textId="0AE897A4" w:rsidR="00094FB0" w:rsidRPr="005B1FEF" w:rsidRDefault="00094FB0" w:rsidP="00094FB0">
            <w:pPr>
              <w:jc w:val="center"/>
              <w:rPr>
                <w:rFonts w:ascii="VIC" w:hAnsi="VIC"/>
                <w:sz w:val="18"/>
                <w:szCs w:val="18"/>
              </w:rPr>
            </w:pPr>
            <w:r w:rsidRPr="0002667C">
              <w:rPr>
                <w:rFonts w:ascii="VIC" w:eastAsia="VIC" w:hAnsi="VIC"/>
                <w:color w:val="000000"/>
                <w:sz w:val="18"/>
                <w:szCs w:val="18"/>
              </w:rPr>
              <w:t>0%</w:t>
            </w:r>
          </w:p>
        </w:tc>
      </w:tr>
      <w:tr w:rsidR="00094FB0" w:rsidRPr="00A6366B" w14:paraId="447CC3B0" w14:textId="77777777" w:rsidTr="00D763DB">
        <w:trPr>
          <w:trHeight w:val="312"/>
        </w:trPr>
        <w:tc>
          <w:tcPr>
            <w:tcW w:w="2135" w:type="dxa"/>
            <w:shd w:val="clear" w:color="auto" w:fill="BFCED6"/>
          </w:tcPr>
          <w:p w14:paraId="3E4C1322" w14:textId="6F4BFB21"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Latrobe Regional</w:t>
            </w:r>
          </w:p>
        </w:tc>
        <w:tc>
          <w:tcPr>
            <w:tcW w:w="2695" w:type="dxa"/>
            <w:shd w:val="clear" w:color="auto" w:fill="BFCED6"/>
          </w:tcPr>
          <w:p w14:paraId="0786C69D" w14:textId="5806A2CB"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Gippsland</w:t>
            </w:r>
          </w:p>
        </w:tc>
        <w:tc>
          <w:tcPr>
            <w:tcW w:w="1212" w:type="dxa"/>
            <w:shd w:val="clear" w:color="auto" w:fill="BFCED6"/>
          </w:tcPr>
          <w:p w14:paraId="587E1E8B" w14:textId="49DC8D27" w:rsidR="00094FB0" w:rsidRPr="005B1FEF" w:rsidRDefault="00094FB0" w:rsidP="00094FB0">
            <w:pPr>
              <w:jc w:val="center"/>
              <w:rPr>
                <w:rFonts w:ascii="VIC" w:hAnsi="VIC"/>
                <w:sz w:val="18"/>
                <w:szCs w:val="18"/>
              </w:rPr>
            </w:pPr>
            <w:r w:rsidRPr="0002667C">
              <w:rPr>
                <w:rFonts w:ascii="VIC" w:eastAsia="VIC" w:hAnsi="VIC"/>
                <w:color w:val="000000"/>
                <w:sz w:val="18"/>
                <w:szCs w:val="18"/>
              </w:rPr>
              <w:t>0.8</w:t>
            </w:r>
          </w:p>
        </w:tc>
        <w:tc>
          <w:tcPr>
            <w:tcW w:w="1213" w:type="dxa"/>
            <w:shd w:val="clear" w:color="auto" w:fill="BFCED6"/>
          </w:tcPr>
          <w:p w14:paraId="7966AC75" w14:textId="3B036EDC" w:rsidR="00094FB0" w:rsidRPr="005B1FEF" w:rsidRDefault="00094FB0" w:rsidP="00094FB0">
            <w:pPr>
              <w:jc w:val="center"/>
              <w:rPr>
                <w:rFonts w:ascii="VIC" w:hAnsi="VIC"/>
                <w:sz w:val="18"/>
                <w:szCs w:val="18"/>
              </w:rPr>
            </w:pPr>
            <w:r w:rsidRPr="0002667C">
              <w:rPr>
                <w:rFonts w:ascii="VIC" w:eastAsia="VIC" w:hAnsi="VIC"/>
                <w:color w:val="000000"/>
                <w:sz w:val="18"/>
                <w:szCs w:val="18"/>
              </w:rPr>
              <w:t>94%</w:t>
            </w:r>
          </w:p>
        </w:tc>
        <w:tc>
          <w:tcPr>
            <w:tcW w:w="1213" w:type="dxa"/>
            <w:shd w:val="clear" w:color="auto" w:fill="BFCED6"/>
          </w:tcPr>
          <w:p w14:paraId="72F30F45" w14:textId="34CE1744" w:rsidR="00094FB0" w:rsidRPr="005B1FEF" w:rsidRDefault="00094FB0" w:rsidP="00094FB0">
            <w:pPr>
              <w:jc w:val="center"/>
              <w:rPr>
                <w:rFonts w:ascii="VIC" w:hAnsi="VIC"/>
                <w:sz w:val="18"/>
                <w:szCs w:val="18"/>
              </w:rPr>
            </w:pPr>
            <w:r w:rsidRPr="0002667C">
              <w:rPr>
                <w:rFonts w:ascii="VIC" w:eastAsia="VIC" w:hAnsi="VIC"/>
                <w:color w:val="000000"/>
                <w:sz w:val="18"/>
                <w:szCs w:val="18"/>
              </w:rPr>
              <w:t>5%</w:t>
            </w:r>
          </w:p>
        </w:tc>
        <w:tc>
          <w:tcPr>
            <w:tcW w:w="1213" w:type="dxa"/>
            <w:shd w:val="clear" w:color="auto" w:fill="BFCED6"/>
          </w:tcPr>
          <w:p w14:paraId="719DB330" w14:textId="23ECB57D" w:rsidR="00094FB0" w:rsidRPr="005B1FEF" w:rsidRDefault="00094FB0" w:rsidP="00094FB0">
            <w:pPr>
              <w:jc w:val="center"/>
              <w:rPr>
                <w:rFonts w:ascii="VIC" w:hAnsi="VIC"/>
                <w:sz w:val="18"/>
                <w:szCs w:val="18"/>
              </w:rPr>
            </w:pPr>
            <w:r w:rsidRPr="0002667C">
              <w:rPr>
                <w:rFonts w:ascii="VIC" w:eastAsia="VIC" w:hAnsi="VIC"/>
                <w:color w:val="000000"/>
                <w:sz w:val="18"/>
                <w:szCs w:val="18"/>
              </w:rPr>
              <w:t>89.0</w:t>
            </w:r>
          </w:p>
        </w:tc>
        <w:tc>
          <w:tcPr>
            <w:tcW w:w="1212" w:type="dxa"/>
            <w:shd w:val="clear" w:color="auto" w:fill="BFCED6"/>
          </w:tcPr>
          <w:p w14:paraId="49F032A5" w14:textId="24CFE1F4" w:rsidR="00094FB0" w:rsidRPr="005B1FEF" w:rsidRDefault="00094FB0" w:rsidP="00094FB0">
            <w:pPr>
              <w:jc w:val="center"/>
              <w:rPr>
                <w:rFonts w:ascii="VIC" w:hAnsi="VIC"/>
                <w:sz w:val="18"/>
                <w:szCs w:val="18"/>
              </w:rPr>
            </w:pPr>
            <w:r w:rsidRPr="0002667C">
              <w:rPr>
                <w:rFonts w:ascii="VIC" w:eastAsia="VIC" w:hAnsi="VIC"/>
                <w:color w:val="000000"/>
                <w:sz w:val="18"/>
                <w:szCs w:val="18"/>
              </w:rPr>
              <w:t>38%</w:t>
            </w:r>
          </w:p>
        </w:tc>
        <w:tc>
          <w:tcPr>
            <w:tcW w:w="1213" w:type="dxa"/>
            <w:shd w:val="clear" w:color="auto" w:fill="BFCED6"/>
          </w:tcPr>
          <w:p w14:paraId="1ED3C7AC" w14:textId="0DEA707A" w:rsidR="00094FB0" w:rsidRPr="005B1FEF" w:rsidRDefault="00094FB0" w:rsidP="00094FB0">
            <w:pPr>
              <w:jc w:val="center"/>
              <w:rPr>
                <w:rFonts w:ascii="VIC" w:hAnsi="VIC"/>
                <w:sz w:val="18"/>
                <w:szCs w:val="18"/>
              </w:rPr>
            </w:pPr>
            <w:r w:rsidRPr="0002667C">
              <w:rPr>
                <w:rFonts w:ascii="VIC" w:eastAsia="VIC" w:hAnsi="VIC"/>
                <w:color w:val="000000"/>
                <w:sz w:val="18"/>
                <w:szCs w:val="18"/>
              </w:rPr>
              <w:t>75%</w:t>
            </w:r>
          </w:p>
        </w:tc>
        <w:tc>
          <w:tcPr>
            <w:tcW w:w="1213" w:type="dxa"/>
            <w:shd w:val="clear" w:color="auto" w:fill="BFCED6"/>
          </w:tcPr>
          <w:p w14:paraId="3D9FE242" w14:textId="1F652ED0" w:rsidR="00094FB0" w:rsidRPr="005B1FEF" w:rsidRDefault="00094FB0" w:rsidP="00094FB0">
            <w:pPr>
              <w:jc w:val="center"/>
              <w:rPr>
                <w:rFonts w:ascii="VIC" w:hAnsi="VIC"/>
                <w:sz w:val="18"/>
                <w:szCs w:val="18"/>
              </w:rPr>
            </w:pPr>
            <w:r w:rsidRPr="0002667C">
              <w:rPr>
                <w:rFonts w:ascii="VIC" w:eastAsia="VIC" w:hAnsi="VIC"/>
                <w:color w:val="000000"/>
                <w:sz w:val="18"/>
                <w:szCs w:val="18"/>
              </w:rPr>
              <w:t>12.3</w:t>
            </w:r>
          </w:p>
        </w:tc>
        <w:tc>
          <w:tcPr>
            <w:tcW w:w="1213" w:type="dxa"/>
            <w:shd w:val="clear" w:color="auto" w:fill="BFCED6"/>
          </w:tcPr>
          <w:p w14:paraId="39B7D079" w14:textId="2862B39A" w:rsidR="00094FB0" w:rsidRPr="005B1FEF" w:rsidRDefault="00094FB0" w:rsidP="00094FB0">
            <w:pPr>
              <w:jc w:val="center"/>
              <w:rPr>
                <w:rFonts w:ascii="VIC" w:hAnsi="VIC"/>
                <w:sz w:val="18"/>
                <w:szCs w:val="18"/>
              </w:rPr>
            </w:pPr>
            <w:r w:rsidRPr="0002667C">
              <w:rPr>
                <w:rFonts w:ascii="VIC" w:eastAsia="VIC" w:hAnsi="VIC"/>
                <w:color w:val="000000"/>
                <w:sz w:val="18"/>
                <w:szCs w:val="18"/>
              </w:rPr>
              <w:t>69%</w:t>
            </w:r>
          </w:p>
        </w:tc>
        <w:tc>
          <w:tcPr>
            <w:tcW w:w="1213" w:type="dxa"/>
            <w:shd w:val="clear" w:color="auto" w:fill="BFCED6"/>
          </w:tcPr>
          <w:p w14:paraId="5BC58B45" w14:textId="67A7D2C4" w:rsidR="00094FB0" w:rsidRPr="005B1FEF" w:rsidRDefault="00094FB0" w:rsidP="00094FB0">
            <w:pPr>
              <w:jc w:val="center"/>
              <w:rPr>
                <w:rFonts w:ascii="VIC" w:hAnsi="VIC"/>
                <w:sz w:val="18"/>
                <w:szCs w:val="18"/>
              </w:rPr>
            </w:pPr>
            <w:r w:rsidRPr="0002667C">
              <w:rPr>
                <w:rFonts w:ascii="VIC" w:eastAsia="VIC" w:hAnsi="VIC"/>
                <w:color w:val="000000"/>
                <w:sz w:val="18"/>
                <w:szCs w:val="18"/>
              </w:rPr>
              <w:t>50%</w:t>
            </w:r>
          </w:p>
        </w:tc>
      </w:tr>
      <w:tr w:rsidR="00094FB0" w:rsidRPr="00A6366B" w14:paraId="4B5E0B75" w14:textId="77777777" w:rsidTr="00D763DB">
        <w:trPr>
          <w:trHeight w:val="312"/>
        </w:trPr>
        <w:tc>
          <w:tcPr>
            <w:tcW w:w="2135" w:type="dxa"/>
            <w:shd w:val="clear" w:color="auto" w:fill="auto"/>
          </w:tcPr>
          <w:p w14:paraId="58F4A0A9" w14:textId="37D969F1"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Albury Wodonga Health</w:t>
            </w:r>
          </w:p>
        </w:tc>
        <w:tc>
          <w:tcPr>
            <w:tcW w:w="2695" w:type="dxa"/>
            <w:shd w:val="clear" w:color="auto" w:fill="auto"/>
          </w:tcPr>
          <w:p w14:paraId="3BC46805" w14:textId="70CB5C66" w:rsidR="00094FB0" w:rsidRPr="00382424" w:rsidRDefault="00094FB0" w:rsidP="00094FB0">
            <w:pPr>
              <w:pStyle w:val="DHHStabletext"/>
              <w:spacing w:before="0" w:after="0"/>
              <w:rPr>
                <w:rFonts w:ascii="VIC" w:eastAsia="Verdana" w:hAnsi="VIC" w:cs="Verdana"/>
                <w:sz w:val="18"/>
                <w:szCs w:val="18"/>
              </w:rPr>
            </w:pPr>
            <w:r w:rsidRPr="0002667C">
              <w:rPr>
                <w:rFonts w:ascii="VIC" w:eastAsia="VIC" w:hAnsi="VIC"/>
                <w:color w:val="000000"/>
                <w:sz w:val="18"/>
                <w:szCs w:val="18"/>
              </w:rPr>
              <w:t>North East &amp; Border</w:t>
            </w:r>
          </w:p>
        </w:tc>
        <w:tc>
          <w:tcPr>
            <w:tcW w:w="1212" w:type="dxa"/>
            <w:shd w:val="clear" w:color="auto" w:fill="auto"/>
          </w:tcPr>
          <w:p w14:paraId="78D76A45" w14:textId="7B4693B0" w:rsidR="00094FB0" w:rsidRPr="005B1FEF" w:rsidRDefault="00094FB0" w:rsidP="00094FB0">
            <w:pPr>
              <w:jc w:val="center"/>
              <w:rPr>
                <w:rFonts w:ascii="VIC" w:hAnsi="VIC"/>
                <w:sz w:val="18"/>
                <w:szCs w:val="18"/>
              </w:rPr>
            </w:pPr>
            <w:r w:rsidRPr="0002667C">
              <w:rPr>
                <w:rFonts w:ascii="VIC" w:eastAsia="VIC" w:hAnsi="VIC"/>
                <w:color w:val="000000"/>
                <w:sz w:val="18"/>
                <w:szCs w:val="18"/>
              </w:rPr>
              <w:t>3.2</w:t>
            </w:r>
          </w:p>
        </w:tc>
        <w:tc>
          <w:tcPr>
            <w:tcW w:w="1213" w:type="dxa"/>
            <w:shd w:val="clear" w:color="auto" w:fill="auto"/>
          </w:tcPr>
          <w:p w14:paraId="7B14CCD4" w14:textId="63E69282" w:rsidR="00094FB0" w:rsidRPr="005B1FEF" w:rsidRDefault="00094FB0" w:rsidP="00094FB0">
            <w:pPr>
              <w:jc w:val="center"/>
              <w:rPr>
                <w:rFonts w:ascii="VIC" w:hAnsi="VIC"/>
                <w:sz w:val="18"/>
                <w:szCs w:val="18"/>
              </w:rPr>
            </w:pPr>
            <w:r w:rsidRPr="0002667C">
              <w:rPr>
                <w:rFonts w:ascii="VIC" w:eastAsia="VIC" w:hAnsi="VIC"/>
                <w:color w:val="000000"/>
                <w:sz w:val="18"/>
                <w:szCs w:val="18"/>
              </w:rPr>
              <w:t>91%</w:t>
            </w:r>
          </w:p>
        </w:tc>
        <w:tc>
          <w:tcPr>
            <w:tcW w:w="1213" w:type="dxa"/>
            <w:shd w:val="clear" w:color="auto" w:fill="auto"/>
          </w:tcPr>
          <w:p w14:paraId="6802D347" w14:textId="5D835B36" w:rsidR="00094FB0" w:rsidRPr="005B1FEF" w:rsidRDefault="00094FB0" w:rsidP="00094FB0">
            <w:pPr>
              <w:jc w:val="center"/>
              <w:rPr>
                <w:rFonts w:ascii="VIC" w:hAnsi="VIC"/>
                <w:sz w:val="18"/>
                <w:szCs w:val="18"/>
              </w:rPr>
            </w:pPr>
            <w:r w:rsidRPr="0002667C">
              <w:rPr>
                <w:rFonts w:ascii="VIC" w:eastAsia="VIC" w:hAnsi="VIC"/>
                <w:color w:val="000000"/>
                <w:sz w:val="18"/>
                <w:szCs w:val="18"/>
              </w:rPr>
              <w:t>5%</w:t>
            </w:r>
          </w:p>
        </w:tc>
        <w:tc>
          <w:tcPr>
            <w:tcW w:w="1213" w:type="dxa"/>
            <w:shd w:val="clear" w:color="auto" w:fill="auto"/>
          </w:tcPr>
          <w:p w14:paraId="4F704B25" w14:textId="5D0189F0" w:rsidR="00094FB0" w:rsidRPr="005B1FEF" w:rsidRDefault="00094FB0" w:rsidP="00094FB0">
            <w:pPr>
              <w:jc w:val="center"/>
              <w:rPr>
                <w:rFonts w:ascii="VIC" w:hAnsi="VIC"/>
                <w:sz w:val="18"/>
                <w:szCs w:val="18"/>
              </w:rPr>
            </w:pPr>
            <w:r w:rsidRPr="0002667C">
              <w:rPr>
                <w:rFonts w:ascii="VIC" w:eastAsia="VIC" w:hAnsi="VIC"/>
                <w:color w:val="000000"/>
                <w:sz w:val="18"/>
                <w:szCs w:val="18"/>
              </w:rPr>
              <w:t>1,307.2</w:t>
            </w:r>
          </w:p>
        </w:tc>
        <w:tc>
          <w:tcPr>
            <w:tcW w:w="1212" w:type="dxa"/>
            <w:shd w:val="clear" w:color="auto" w:fill="auto"/>
          </w:tcPr>
          <w:p w14:paraId="21FFAA0D" w14:textId="19B38185" w:rsidR="00094FB0" w:rsidRPr="005B1FEF" w:rsidRDefault="00094FB0" w:rsidP="00094FB0">
            <w:pPr>
              <w:jc w:val="center"/>
              <w:rPr>
                <w:rFonts w:ascii="VIC" w:hAnsi="VIC"/>
                <w:sz w:val="18"/>
                <w:szCs w:val="18"/>
              </w:rPr>
            </w:pPr>
            <w:r w:rsidRPr="0002667C">
              <w:rPr>
                <w:rFonts w:ascii="VIC" w:eastAsia="VIC" w:hAnsi="VIC"/>
                <w:color w:val="000000"/>
                <w:sz w:val="18"/>
                <w:szCs w:val="18"/>
              </w:rPr>
              <w:t>3%</w:t>
            </w:r>
          </w:p>
        </w:tc>
        <w:tc>
          <w:tcPr>
            <w:tcW w:w="1213" w:type="dxa"/>
            <w:shd w:val="clear" w:color="auto" w:fill="auto"/>
          </w:tcPr>
          <w:p w14:paraId="682B85DE" w14:textId="435AC96C" w:rsidR="00094FB0" w:rsidRPr="005B1FEF" w:rsidRDefault="00094FB0" w:rsidP="00094FB0">
            <w:pPr>
              <w:jc w:val="center"/>
              <w:rPr>
                <w:rFonts w:ascii="VIC" w:hAnsi="VIC"/>
                <w:sz w:val="18"/>
                <w:szCs w:val="18"/>
              </w:rPr>
            </w:pPr>
            <w:r w:rsidRPr="0002667C">
              <w:rPr>
                <w:rFonts w:ascii="VIC" w:eastAsia="VIC" w:hAnsi="VIC"/>
                <w:color w:val="000000"/>
                <w:sz w:val="18"/>
                <w:szCs w:val="18"/>
              </w:rPr>
              <w:t>10%</w:t>
            </w:r>
          </w:p>
        </w:tc>
        <w:tc>
          <w:tcPr>
            <w:tcW w:w="1213" w:type="dxa"/>
            <w:shd w:val="clear" w:color="auto" w:fill="auto"/>
          </w:tcPr>
          <w:p w14:paraId="68BB8AFC" w14:textId="25E64653" w:rsidR="00094FB0" w:rsidRPr="005B1FEF" w:rsidRDefault="00094FB0" w:rsidP="00094FB0">
            <w:pPr>
              <w:jc w:val="center"/>
              <w:rPr>
                <w:rFonts w:ascii="VIC" w:hAnsi="VIC"/>
                <w:sz w:val="18"/>
                <w:szCs w:val="18"/>
              </w:rPr>
            </w:pPr>
            <w:r w:rsidRPr="0002667C">
              <w:rPr>
                <w:rFonts w:ascii="VIC" w:eastAsia="VIC" w:hAnsi="VIC"/>
                <w:color w:val="000000"/>
                <w:sz w:val="18"/>
                <w:szCs w:val="18"/>
              </w:rPr>
              <w:t>10.0</w:t>
            </w:r>
          </w:p>
        </w:tc>
        <w:tc>
          <w:tcPr>
            <w:tcW w:w="1213" w:type="dxa"/>
            <w:shd w:val="clear" w:color="auto" w:fill="auto"/>
          </w:tcPr>
          <w:p w14:paraId="7DCFD09E" w14:textId="2CFEF322" w:rsidR="00094FB0" w:rsidRPr="005B1FEF" w:rsidRDefault="00094FB0" w:rsidP="00094FB0">
            <w:pPr>
              <w:jc w:val="center"/>
              <w:rPr>
                <w:rFonts w:ascii="VIC" w:hAnsi="VIC"/>
                <w:sz w:val="18"/>
                <w:szCs w:val="18"/>
              </w:rPr>
            </w:pPr>
            <w:r w:rsidRPr="0002667C">
              <w:rPr>
                <w:rFonts w:ascii="VIC" w:eastAsia="VIC" w:hAnsi="VIC"/>
                <w:color w:val="000000"/>
                <w:sz w:val="18"/>
                <w:szCs w:val="18"/>
              </w:rPr>
              <w:t>7%</w:t>
            </w:r>
          </w:p>
        </w:tc>
        <w:tc>
          <w:tcPr>
            <w:tcW w:w="1213" w:type="dxa"/>
            <w:shd w:val="clear" w:color="auto" w:fill="auto"/>
          </w:tcPr>
          <w:p w14:paraId="28832CE5" w14:textId="7515FE99" w:rsidR="00094FB0" w:rsidRPr="005B1FEF" w:rsidRDefault="00094FB0" w:rsidP="00094FB0">
            <w:pPr>
              <w:jc w:val="center"/>
              <w:rPr>
                <w:rFonts w:ascii="VIC" w:hAnsi="VIC"/>
                <w:sz w:val="18"/>
                <w:szCs w:val="18"/>
              </w:rPr>
            </w:pPr>
            <w:r w:rsidRPr="0002667C">
              <w:rPr>
                <w:rFonts w:ascii="VIC" w:eastAsia="VIC" w:hAnsi="VIC"/>
                <w:color w:val="000000"/>
                <w:sz w:val="18"/>
                <w:szCs w:val="18"/>
              </w:rPr>
              <w:t>3%</w:t>
            </w:r>
          </w:p>
        </w:tc>
      </w:tr>
      <w:tr w:rsidR="00094FB0" w:rsidRPr="0020228C" w14:paraId="17EEE0DD" w14:textId="77777777" w:rsidTr="00D763DB">
        <w:trPr>
          <w:trHeight w:val="312"/>
        </w:trPr>
        <w:tc>
          <w:tcPr>
            <w:tcW w:w="2135" w:type="dxa"/>
            <w:shd w:val="clear" w:color="auto" w:fill="B1C9E8"/>
          </w:tcPr>
          <w:p w14:paraId="64952D6C" w14:textId="79BD515A" w:rsidR="00094FB0" w:rsidRPr="0020228C" w:rsidRDefault="00094FB0" w:rsidP="00094FB0">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TOTAL RURAL</w:t>
            </w:r>
          </w:p>
        </w:tc>
        <w:tc>
          <w:tcPr>
            <w:tcW w:w="2695" w:type="dxa"/>
            <w:shd w:val="clear" w:color="auto" w:fill="B1C9E8"/>
          </w:tcPr>
          <w:p w14:paraId="49FC6A04" w14:textId="2A12A09D" w:rsidR="00094FB0" w:rsidRPr="0020228C" w:rsidRDefault="00094FB0" w:rsidP="00094FB0">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 xml:space="preserve"> </w:t>
            </w:r>
          </w:p>
        </w:tc>
        <w:tc>
          <w:tcPr>
            <w:tcW w:w="1212" w:type="dxa"/>
            <w:shd w:val="clear" w:color="auto" w:fill="B1C9E8"/>
          </w:tcPr>
          <w:p w14:paraId="737BF6DD" w14:textId="03850429"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0.8</w:t>
            </w:r>
          </w:p>
        </w:tc>
        <w:tc>
          <w:tcPr>
            <w:tcW w:w="1213" w:type="dxa"/>
            <w:shd w:val="clear" w:color="auto" w:fill="B1C9E8"/>
          </w:tcPr>
          <w:p w14:paraId="75BA6D33" w14:textId="2D768C12"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74%</w:t>
            </w:r>
          </w:p>
        </w:tc>
        <w:tc>
          <w:tcPr>
            <w:tcW w:w="1213" w:type="dxa"/>
            <w:shd w:val="clear" w:color="auto" w:fill="B1C9E8"/>
          </w:tcPr>
          <w:p w14:paraId="0BFC338B" w14:textId="64FCDC54"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w:t>
            </w:r>
          </w:p>
        </w:tc>
        <w:tc>
          <w:tcPr>
            <w:tcW w:w="1213" w:type="dxa"/>
            <w:shd w:val="clear" w:color="auto" w:fill="B1C9E8"/>
          </w:tcPr>
          <w:p w14:paraId="65521244" w14:textId="5ADAF377"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491.0</w:t>
            </w:r>
          </w:p>
        </w:tc>
        <w:tc>
          <w:tcPr>
            <w:tcW w:w="1212" w:type="dxa"/>
            <w:shd w:val="clear" w:color="auto" w:fill="B1C9E8"/>
          </w:tcPr>
          <w:p w14:paraId="1893B271" w14:textId="4DBDC858"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22%</w:t>
            </w:r>
          </w:p>
        </w:tc>
        <w:tc>
          <w:tcPr>
            <w:tcW w:w="1213" w:type="dxa"/>
            <w:shd w:val="clear" w:color="auto" w:fill="B1C9E8"/>
          </w:tcPr>
          <w:p w14:paraId="75315690" w14:textId="3286C282"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36%</w:t>
            </w:r>
          </w:p>
        </w:tc>
        <w:tc>
          <w:tcPr>
            <w:tcW w:w="1213" w:type="dxa"/>
            <w:shd w:val="clear" w:color="auto" w:fill="B1C9E8"/>
          </w:tcPr>
          <w:p w14:paraId="00D2D764" w14:textId="254740F5"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11.0</w:t>
            </w:r>
          </w:p>
        </w:tc>
        <w:tc>
          <w:tcPr>
            <w:tcW w:w="1213" w:type="dxa"/>
            <w:shd w:val="clear" w:color="auto" w:fill="B1C9E8"/>
          </w:tcPr>
          <w:p w14:paraId="339DBB38" w14:textId="767AC33E"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37%</w:t>
            </w:r>
          </w:p>
        </w:tc>
        <w:tc>
          <w:tcPr>
            <w:tcW w:w="1213" w:type="dxa"/>
            <w:shd w:val="clear" w:color="auto" w:fill="B1C9E8"/>
          </w:tcPr>
          <w:p w14:paraId="45242D69" w14:textId="64198B07" w:rsidR="00094FB0" w:rsidRPr="000F19CC" w:rsidRDefault="00094FB0" w:rsidP="00094FB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32%</w:t>
            </w:r>
          </w:p>
        </w:tc>
      </w:tr>
      <w:tr w:rsidR="00094FB0" w:rsidRPr="008D13A2" w14:paraId="0F29555D" w14:textId="77777777" w:rsidTr="00D763DB">
        <w:trPr>
          <w:trHeight w:val="312"/>
        </w:trPr>
        <w:tc>
          <w:tcPr>
            <w:tcW w:w="2135" w:type="dxa"/>
            <w:shd w:val="clear" w:color="auto" w:fill="244C5A"/>
          </w:tcPr>
          <w:p w14:paraId="7B9FC9BF" w14:textId="2813111C" w:rsidR="00094FB0" w:rsidRPr="008D13A2" w:rsidRDefault="00094FB0" w:rsidP="00094FB0">
            <w:pPr>
              <w:pStyle w:val="DHHStabletext"/>
              <w:spacing w:before="0" w:after="0"/>
              <w:rPr>
                <w:rFonts w:ascii="VIC" w:eastAsia="Verdana" w:hAnsi="VIC" w:cs="Verdana"/>
                <w:color w:val="FFFFFF" w:themeColor="background1"/>
                <w:sz w:val="18"/>
                <w:szCs w:val="18"/>
              </w:rPr>
            </w:pPr>
            <w:r w:rsidRPr="0002667C">
              <w:rPr>
                <w:rFonts w:ascii="VIC SemiBold" w:eastAsia="VIC SemiBold" w:hAnsi="VIC SemiBold"/>
                <w:color w:val="FFFFFF"/>
                <w:sz w:val="18"/>
                <w:szCs w:val="18"/>
              </w:rPr>
              <w:t>TOTAL STATEWIDE</w:t>
            </w:r>
          </w:p>
        </w:tc>
        <w:tc>
          <w:tcPr>
            <w:tcW w:w="2695" w:type="dxa"/>
            <w:shd w:val="clear" w:color="auto" w:fill="244C5A"/>
          </w:tcPr>
          <w:p w14:paraId="3C0BABB5" w14:textId="31AB9857" w:rsidR="00094FB0" w:rsidRPr="008D13A2" w:rsidRDefault="00094FB0" w:rsidP="00094FB0">
            <w:pPr>
              <w:pStyle w:val="DHHStabletext"/>
              <w:spacing w:before="0" w:after="0"/>
              <w:rPr>
                <w:rFonts w:ascii="VIC" w:eastAsia="Verdana" w:hAnsi="VIC" w:cs="Verdana"/>
                <w:color w:val="FFFFFF" w:themeColor="background1"/>
                <w:sz w:val="18"/>
                <w:szCs w:val="18"/>
              </w:rPr>
            </w:pPr>
            <w:r w:rsidRPr="0002667C">
              <w:rPr>
                <w:rFonts w:ascii="VIC SemiBold" w:eastAsia="VIC SemiBold" w:hAnsi="VIC SemiBold"/>
                <w:color w:val="FFFFFF"/>
                <w:sz w:val="18"/>
                <w:szCs w:val="18"/>
              </w:rPr>
              <w:t xml:space="preserve"> </w:t>
            </w:r>
          </w:p>
        </w:tc>
        <w:tc>
          <w:tcPr>
            <w:tcW w:w="1212" w:type="dxa"/>
            <w:shd w:val="clear" w:color="auto" w:fill="244C5A"/>
          </w:tcPr>
          <w:p w14:paraId="26C71A65" w14:textId="611002C2"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0.8</w:t>
            </w:r>
          </w:p>
        </w:tc>
        <w:tc>
          <w:tcPr>
            <w:tcW w:w="1213" w:type="dxa"/>
            <w:shd w:val="clear" w:color="auto" w:fill="244C5A"/>
          </w:tcPr>
          <w:p w14:paraId="3F4C4DCA" w14:textId="3A5E20F5"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82%</w:t>
            </w:r>
          </w:p>
        </w:tc>
        <w:tc>
          <w:tcPr>
            <w:tcW w:w="1213" w:type="dxa"/>
            <w:shd w:val="clear" w:color="auto" w:fill="244C5A"/>
          </w:tcPr>
          <w:p w14:paraId="6D510197" w14:textId="06F378B7"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5%</w:t>
            </w:r>
          </w:p>
        </w:tc>
        <w:tc>
          <w:tcPr>
            <w:tcW w:w="1213" w:type="dxa"/>
            <w:shd w:val="clear" w:color="auto" w:fill="244C5A"/>
          </w:tcPr>
          <w:p w14:paraId="57B6FB6F" w14:textId="2C6A694B"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422.2</w:t>
            </w:r>
          </w:p>
        </w:tc>
        <w:tc>
          <w:tcPr>
            <w:tcW w:w="1212" w:type="dxa"/>
            <w:shd w:val="clear" w:color="auto" w:fill="244C5A"/>
          </w:tcPr>
          <w:p w14:paraId="21D8BBA6" w14:textId="4CB924C0"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26%</w:t>
            </w:r>
          </w:p>
        </w:tc>
        <w:tc>
          <w:tcPr>
            <w:tcW w:w="1213" w:type="dxa"/>
            <w:shd w:val="clear" w:color="auto" w:fill="244C5A"/>
          </w:tcPr>
          <w:p w14:paraId="12A39F7B" w14:textId="6F437FBB"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70%</w:t>
            </w:r>
          </w:p>
        </w:tc>
        <w:tc>
          <w:tcPr>
            <w:tcW w:w="1213" w:type="dxa"/>
            <w:shd w:val="clear" w:color="auto" w:fill="244C5A"/>
          </w:tcPr>
          <w:p w14:paraId="2A29F2CC" w14:textId="02796BA3"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14.7</w:t>
            </w:r>
          </w:p>
        </w:tc>
        <w:tc>
          <w:tcPr>
            <w:tcW w:w="1213" w:type="dxa"/>
            <w:shd w:val="clear" w:color="auto" w:fill="244C5A"/>
          </w:tcPr>
          <w:p w14:paraId="26545008" w14:textId="64C09A96"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55%</w:t>
            </w:r>
          </w:p>
        </w:tc>
        <w:tc>
          <w:tcPr>
            <w:tcW w:w="1213" w:type="dxa"/>
            <w:shd w:val="clear" w:color="auto" w:fill="244C5A"/>
          </w:tcPr>
          <w:p w14:paraId="0B8F072B" w14:textId="69D88EF3" w:rsidR="00094FB0" w:rsidRPr="000F19CC" w:rsidRDefault="00094FB0" w:rsidP="00094FB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42%</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10192428" w:rsidR="00D739E9" w:rsidRPr="00592F37" w:rsidRDefault="00D739E9" w:rsidP="00F64D94">
            <w:pPr>
              <w:pStyle w:val="Heading1"/>
              <w:spacing w:before="0" w:line="240" w:lineRule="auto"/>
              <w:rPr>
                <w:color w:val="244C5A"/>
                <w:sz w:val="28"/>
                <w:szCs w:val="28"/>
              </w:rPr>
            </w:pPr>
            <w:bookmarkStart w:id="25" w:name="_Toc203652568"/>
            <w:r>
              <w:rPr>
                <w:color w:val="244C5A"/>
                <w:sz w:val="22"/>
                <w:szCs w:val="28"/>
              </w:rPr>
              <w:lastRenderedPageBreak/>
              <w:t>Residential (CCU)</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w:t>
            </w:r>
            <w:r>
              <w:rPr>
                <w:color w:val="244C5A"/>
                <w:sz w:val="22"/>
                <w:szCs w:val="28"/>
              </w:rPr>
              <w:t>Q1</w:t>
            </w:r>
            <w:r w:rsidR="005A5437">
              <w:rPr>
                <w:color w:val="244C5A"/>
                <w:sz w:val="22"/>
                <w:szCs w:val="28"/>
              </w:rPr>
              <w:t>–</w:t>
            </w:r>
            <w:r>
              <w:rPr>
                <w:color w:val="244C5A"/>
                <w:sz w:val="22"/>
                <w:szCs w:val="28"/>
              </w:rPr>
              <w:t>Q</w:t>
            </w:r>
            <w:r w:rsidR="00270DDE">
              <w:rPr>
                <w:color w:val="244C5A"/>
                <w:sz w:val="22"/>
                <w:szCs w:val="28"/>
              </w:rPr>
              <w:t>4</w:t>
            </w:r>
            <w:bookmarkEnd w:id="25"/>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8A7F40" w:rsidRPr="00A6366B" w14:paraId="6BF3615F" w14:textId="77777777" w:rsidTr="004E3F6B">
        <w:trPr>
          <w:trHeight w:val="312"/>
        </w:trPr>
        <w:tc>
          <w:tcPr>
            <w:tcW w:w="2135" w:type="dxa"/>
            <w:shd w:val="clear" w:color="auto" w:fill="BFCED6"/>
          </w:tcPr>
          <w:p w14:paraId="323AE99D" w14:textId="0C49C8EA"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Alfred Health</w:t>
            </w:r>
          </w:p>
        </w:tc>
        <w:tc>
          <w:tcPr>
            <w:tcW w:w="2695" w:type="dxa"/>
            <w:shd w:val="clear" w:color="auto" w:fill="BFCED6"/>
          </w:tcPr>
          <w:p w14:paraId="19210354" w14:textId="6C85FBEB"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Inner South East (The Alfred)</w:t>
            </w:r>
          </w:p>
        </w:tc>
        <w:tc>
          <w:tcPr>
            <w:tcW w:w="1212" w:type="dxa"/>
            <w:shd w:val="clear" w:color="auto" w:fill="BFCED6"/>
          </w:tcPr>
          <w:p w14:paraId="22897872" w14:textId="06F336EE" w:rsidR="008A7F40" w:rsidRPr="005B1FEF" w:rsidRDefault="008A7F40" w:rsidP="008A7F40">
            <w:pPr>
              <w:jc w:val="center"/>
              <w:rPr>
                <w:rFonts w:ascii="VIC" w:hAnsi="VIC"/>
                <w:sz w:val="18"/>
                <w:szCs w:val="18"/>
              </w:rPr>
            </w:pPr>
            <w:r w:rsidRPr="0002667C">
              <w:rPr>
                <w:rFonts w:ascii="VIC" w:eastAsia="VIC" w:hAnsi="VIC"/>
                <w:color w:val="000000"/>
                <w:sz w:val="18"/>
                <w:szCs w:val="18"/>
              </w:rPr>
              <w:t>0.6</w:t>
            </w:r>
          </w:p>
        </w:tc>
        <w:tc>
          <w:tcPr>
            <w:tcW w:w="1213" w:type="dxa"/>
            <w:shd w:val="clear" w:color="auto" w:fill="BFCED6"/>
          </w:tcPr>
          <w:p w14:paraId="0EDE7978" w14:textId="78FC257E" w:rsidR="008A7F40" w:rsidRPr="005B1FEF" w:rsidRDefault="008A7F40" w:rsidP="008A7F40">
            <w:pPr>
              <w:jc w:val="center"/>
              <w:rPr>
                <w:rFonts w:ascii="VIC" w:hAnsi="VIC"/>
                <w:sz w:val="18"/>
                <w:szCs w:val="18"/>
              </w:rPr>
            </w:pPr>
            <w:r w:rsidRPr="0002667C">
              <w:rPr>
                <w:rFonts w:ascii="VIC" w:eastAsia="VIC" w:hAnsi="VIC"/>
                <w:color w:val="000000"/>
                <w:sz w:val="18"/>
                <w:szCs w:val="18"/>
              </w:rPr>
              <w:t>96%</w:t>
            </w:r>
          </w:p>
        </w:tc>
        <w:tc>
          <w:tcPr>
            <w:tcW w:w="1213" w:type="dxa"/>
            <w:shd w:val="clear" w:color="auto" w:fill="BFCED6"/>
          </w:tcPr>
          <w:p w14:paraId="07E6B216" w14:textId="6FF02427"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384AA007" w14:textId="45E1D8BE" w:rsidR="008A7F40" w:rsidRPr="005B1FEF" w:rsidRDefault="008A7F40" w:rsidP="008A7F40">
            <w:pPr>
              <w:jc w:val="center"/>
              <w:rPr>
                <w:rFonts w:ascii="VIC" w:hAnsi="VIC"/>
                <w:sz w:val="18"/>
                <w:szCs w:val="18"/>
              </w:rPr>
            </w:pPr>
            <w:r w:rsidRPr="0002667C">
              <w:rPr>
                <w:rFonts w:ascii="VIC" w:eastAsia="VIC" w:hAnsi="VIC"/>
                <w:color w:val="000000"/>
                <w:sz w:val="18"/>
                <w:szCs w:val="18"/>
              </w:rPr>
              <w:t>409.8</w:t>
            </w:r>
          </w:p>
        </w:tc>
        <w:tc>
          <w:tcPr>
            <w:tcW w:w="1212" w:type="dxa"/>
            <w:shd w:val="clear" w:color="auto" w:fill="BFCED6"/>
          </w:tcPr>
          <w:p w14:paraId="21EA0290" w14:textId="5F4F64A3" w:rsidR="008A7F40" w:rsidRPr="005B1FEF" w:rsidRDefault="008A7F40" w:rsidP="008A7F40">
            <w:pPr>
              <w:jc w:val="center"/>
              <w:rPr>
                <w:rFonts w:ascii="VIC" w:hAnsi="VIC"/>
                <w:sz w:val="18"/>
                <w:szCs w:val="18"/>
              </w:rPr>
            </w:pPr>
            <w:r w:rsidRPr="0002667C">
              <w:rPr>
                <w:rFonts w:ascii="VIC" w:eastAsia="VIC" w:hAnsi="VIC"/>
                <w:color w:val="000000"/>
                <w:sz w:val="18"/>
                <w:szCs w:val="18"/>
              </w:rPr>
              <w:t>44%</w:t>
            </w:r>
          </w:p>
        </w:tc>
        <w:tc>
          <w:tcPr>
            <w:tcW w:w="1213" w:type="dxa"/>
            <w:shd w:val="clear" w:color="auto" w:fill="BFCED6"/>
          </w:tcPr>
          <w:p w14:paraId="297115DF" w14:textId="0DDD1ECE" w:rsidR="008A7F40" w:rsidRPr="005B1FEF" w:rsidRDefault="008A7F40" w:rsidP="008A7F40">
            <w:pPr>
              <w:jc w:val="center"/>
              <w:rPr>
                <w:rFonts w:ascii="VIC" w:hAnsi="VIC"/>
                <w:sz w:val="18"/>
                <w:szCs w:val="18"/>
              </w:rPr>
            </w:pPr>
            <w:r w:rsidRPr="0002667C">
              <w:rPr>
                <w:rFonts w:ascii="VIC" w:eastAsia="VIC" w:hAnsi="VIC"/>
                <w:color w:val="000000"/>
                <w:sz w:val="18"/>
                <w:szCs w:val="18"/>
              </w:rPr>
              <w:t>91%</w:t>
            </w:r>
          </w:p>
        </w:tc>
        <w:tc>
          <w:tcPr>
            <w:tcW w:w="1213" w:type="dxa"/>
            <w:shd w:val="clear" w:color="auto" w:fill="BFCED6"/>
          </w:tcPr>
          <w:p w14:paraId="7260D164" w14:textId="7660FAF6" w:rsidR="008A7F40" w:rsidRPr="005B1FEF" w:rsidRDefault="008A7F40" w:rsidP="008A7F40">
            <w:pPr>
              <w:jc w:val="center"/>
              <w:rPr>
                <w:rFonts w:ascii="VIC" w:hAnsi="VIC"/>
                <w:sz w:val="18"/>
                <w:szCs w:val="18"/>
              </w:rPr>
            </w:pPr>
            <w:r w:rsidRPr="0002667C">
              <w:rPr>
                <w:rFonts w:ascii="VIC" w:eastAsia="VIC" w:hAnsi="VIC"/>
                <w:color w:val="000000"/>
                <w:sz w:val="18"/>
                <w:szCs w:val="18"/>
              </w:rPr>
              <w:t>12.9</w:t>
            </w:r>
          </w:p>
        </w:tc>
        <w:tc>
          <w:tcPr>
            <w:tcW w:w="1213" w:type="dxa"/>
            <w:shd w:val="clear" w:color="auto" w:fill="BFCED6"/>
          </w:tcPr>
          <w:p w14:paraId="074DF12D" w14:textId="7500778F" w:rsidR="008A7F40" w:rsidRPr="005B1FEF" w:rsidRDefault="008A7F40" w:rsidP="008A7F40">
            <w:pPr>
              <w:jc w:val="center"/>
              <w:rPr>
                <w:rFonts w:ascii="VIC" w:hAnsi="VIC"/>
                <w:sz w:val="18"/>
                <w:szCs w:val="18"/>
              </w:rPr>
            </w:pPr>
            <w:r w:rsidRPr="0002667C">
              <w:rPr>
                <w:rFonts w:ascii="VIC" w:eastAsia="VIC" w:hAnsi="VIC"/>
                <w:color w:val="000000"/>
                <w:sz w:val="18"/>
                <w:szCs w:val="18"/>
              </w:rPr>
              <w:t>75%</w:t>
            </w:r>
          </w:p>
        </w:tc>
        <w:tc>
          <w:tcPr>
            <w:tcW w:w="1213" w:type="dxa"/>
            <w:shd w:val="clear" w:color="auto" w:fill="BFCED6"/>
          </w:tcPr>
          <w:p w14:paraId="542A0AF6" w14:textId="0D69A530" w:rsidR="008A7F40" w:rsidRPr="005B1FEF" w:rsidRDefault="008A7F40" w:rsidP="008A7F40">
            <w:pPr>
              <w:jc w:val="center"/>
              <w:rPr>
                <w:rFonts w:ascii="VIC" w:hAnsi="VIC"/>
                <w:sz w:val="18"/>
                <w:szCs w:val="18"/>
              </w:rPr>
            </w:pPr>
            <w:r w:rsidRPr="0002667C">
              <w:rPr>
                <w:rFonts w:ascii="VIC" w:eastAsia="VIC" w:hAnsi="VIC"/>
                <w:color w:val="000000"/>
                <w:sz w:val="18"/>
                <w:szCs w:val="18"/>
              </w:rPr>
              <w:t>52%</w:t>
            </w:r>
          </w:p>
        </w:tc>
      </w:tr>
      <w:tr w:rsidR="008A7F40" w:rsidRPr="00A6366B" w14:paraId="6981A63D" w14:textId="77777777" w:rsidTr="004E3F6B">
        <w:trPr>
          <w:trHeight w:val="312"/>
        </w:trPr>
        <w:tc>
          <w:tcPr>
            <w:tcW w:w="2135" w:type="dxa"/>
          </w:tcPr>
          <w:p w14:paraId="72EB69D4" w14:textId="09FF0169"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Austin Health</w:t>
            </w:r>
          </w:p>
        </w:tc>
        <w:tc>
          <w:tcPr>
            <w:tcW w:w="2695" w:type="dxa"/>
          </w:tcPr>
          <w:p w14:paraId="4C47CEA5" w14:textId="0BE73EE8"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North East (Austin)</w:t>
            </w:r>
          </w:p>
        </w:tc>
        <w:tc>
          <w:tcPr>
            <w:tcW w:w="1212" w:type="dxa"/>
          </w:tcPr>
          <w:p w14:paraId="79CF67AE" w14:textId="5C2B18D8" w:rsidR="008A7F40" w:rsidRPr="005B1FEF" w:rsidRDefault="008A7F40" w:rsidP="008A7F40">
            <w:pPr>
              <w:jc w:val="center"/>
              <w:rPr>
                <w:rFonts w:ascii="VIC" w:hAnsi="VIC"/>
                <w:sz w:val="18"/>
                <w:szCs w:val="18"/>
              </w:rPr>
            </w:pPr>
            <w:r w:rsidRPr="0002667C">
              <w:rPr>
                <w:rFonts w:ascii="VIC" w:eastAsia="VIC" w:hAnsi="VIC"/>
                <w:color w:val="000000"/>
                <w:sz w:val="18"/>
                <w:szCs w:val="18"/>
              </w:rPr>
              <w:t>2.7</w:t>
            </w:r>
          </w:p>
        </w:tc>
        <w:tc>
          <w:tcPr>
            <w:tcW w:w="1213" w:type="dxa"/>
          </w:tcPr>
          <w:p w14:paraId="24C972F4" w14:textId="4818F039" w:rsidR="008A7F40" w:rsidRPr="005B1FEF" w:rsidRDefault="008A7F40" w:rsidP="008A7F40">
            <w:pPr>
              <w:jc w:val="center"/>
              <w:rPr>
                <w:rFonts w:ascii="VIC" w:hAnsi="VIC"/>
                <w:sz w:val="18"/>
                <w:szCs w:val="18"/>
              </w:rPr>
            </w:pPr>
            <w:r w:rsidRPr="0002667C">
              <w:rPr>
                <w:rFonts w:ascii="VIC" w:eastAsia="VIC" w:hAnsi="VIC"/>
                <w:color w:val="000000"/>
                <w:sz w:val="18"/>
                <w:szCs w:val="18"/>
              </w:rPr>
              <w:t>88%</w:t>
            </w:r>
          </w:p>
        </w:tc>
        <w:tc>
          <w:tcPr>
            <w:tcW w:w="1213" w:type="dxa"/>
          </w:tcPr>
          <w:p w14:paraId="5F4BAE1D" w14:textId="34CB41CA" w:rsidR="008A7F40" w:rsidRPr="005B1FEF" w:rsidRDefault="008A7F40" w:rsidP="008A7F40">
            <w:pPr>
              <w:jc w:val="center"/>
              <w:rPr>
                <w:rFonts w:ascii="VIC" w:hAnsi="VIC"/>
                <w:sz w:val="18"/>
                <w:szCs w:val="18"/>
              </w:rPr>
            </w:pPr>
            <w:r w:rsidRPr="0002667C">
              <w:rPr>
                <w:rFonts w:ascii="VIC" w:eastAsia="VIC" w:hAnsi="VIC"/>
                <w:color w:val="000000"/>
                <w:sz w:val="18"/>
                <w:szCs w:val="18"/>
              </w:rPr>
              <w:t>17%</w:t>
            </w:r>
          </w:p>
        </w:tc>
        <w:tc>
          <w:tcPr>
            <w:tcW w:w="1213" w:type="dxa"/>
          </w:tcPr>
          <w:p w14:paraId="75638691" w14:textId="60713973" w:rsidR="008A7F40" w:rsidRPr="005B1FEF" w:rsidRDefault="008A7F40" w:rsidP="008A7F40">
            <w:pPr>
              <w:jc w:val="center"/>
              <w:rPr>
                <w:rFonts w:ascii="VIC" w:hAnsi="VIC"/>
                <w:sz w:val="18"/>
                <w:szCs w:val="18"/>
              </w:rPr>
            </w:pPr>
            <w:r w:rsidRPr="0002667C">
              <w:rPr>
                <w:rFonts w:ascii="VIC" w:eastAsia="VIC" w:hAnsi="VIC"/>
                <w:color w:val="000000"/>
                <w:sz w:val="18"/>
                <w:szCs w:val="18"/>
              </w:rPr>
              <w:t>513.9</w:t>
            </w:r>
          </w:p>
        </w:tc>
        <w:tc>
          <w:tcPr>
            <w:tcW w:w="1212" w:type="dxa"/>
          </w:tcPr>
          <w:p w14:paraId="062E686F" w14:textId="4427D5B1" w:rsidR="008A7F40" w:rsidRPr="005B1FEF" w:rsidRDefault="008A7F40" w:rsidP="008A7F40">
            <w:pPr>
              <w:jc w:val="center"/>
              <w:rPr>
                <w:rFonts w:ascii="VIC" w:hAnsi="VIC"/>
                <w:sz w:val="18"/>
                <w:szCs w:val="18"/>
              </w:rPr>
            </w:pPr>
            <w:r w:rsidRPr="0002667C">
              <w:rPr>
                <w:rFonts w:ascii="VIC" w:eastAsia="VIC" w:hAnsi="VIC"/>
                <w:color w:val="000000"/>
                <w:sz w:val="18"/>
                <w:szCs w:val="18"/>
              </w:rPr>
              <w:t>19%</w:t>
            </w:r>
          </w:p>
        </w:tc>
        <w:tc>
          <w:tcPr>
            <w:tcW w:w="1213" w:type="dxa"/>
          </w:tcPr>
          <w:p w14:paraId="3D691243" w14:textId="2480F246" w:rsidR="008A7F40" w:rsidRPr="005B1FEF" w:rsidRDefault="008A7F40" w:rsidP="008A7F40">
            <w:pPr>
              <w:jc w:val="center"/>
              <w:rPr>
                <w:rFonts w:ascii="VIC" w:hAnsi="VIC"/>
                <w:sz w:val="18"/>
                <w:szCs w:val="18"/>
              </w:rPr>
            </w:pPr>
            <w:r w:rsidRPr="0002667C">
              <w:rPr>
                <w:rFonts w:ascii="VIC" w:eastAsia="VIC" w:hAnsi="VIC"/>
                <w:color w:val="000000"/>
                <w:sz w:val="18"/>
                <w:szCs w:val="18"/>
              </w:rPr>
              <w:t>91%</w:t>
            </w:r>
          </w:p>
        </w:tc>
        <w:tc>
          <w:tcPr>
            <w:tcW w:w="1213" w:type="dxa"/>
          </w:tcPr>
          <w:p w14:paraId="02EE6711" w14:textId="4F983173" w:rsidR="008A7F40" w:rsidRPr="005B1FEF" w:rsidRDefault="008A7F40" w:rsidP="008A7F40">
            <w:pPr>
              <w:jc w:val="center"/>
              <w:rPr>
                <w:rFonts w:ascii="VIC" w:hAnsi="VIC"/>
                <w:sz w:val="18"/>
                <w:szCs w:val="18"/>
              </w:rPr>
            </w:pPr>
            <w:r w:rsidRPr="0002667C">
              <w:rPr>
                <w:rFonts w:ascii="VIC" w:eastAsia="VIC" w:hAnsi="VIC"/>
                <w:color w:val="000000"/>
                <w:sz w:val="18"/>
                <w:szCs w:val="18"/>
              </w:rPr>
              <w:t>6.0</w:t>
            </w:r>
          </w:p>
        </w:tc>
        <w:tc>
          <w:tcPr>
            <w:tcW w:w="1213" w:type="dxa"/>
          </w:tcPr>
          <w:p w14:paraId="0EF498AC" w14:textId="57909C6A" w:rsidR="008A7F40" w:rsidRPr="005B1FEF" w:rsidRDefault="008A7F40" w:rsidP="008A7F40">
            <w:pPr>
              <w:jc w:val="center"/>
              <w:rPr>
                <w:rFonts w:ascii="VIC" w:hAnsi="VIC"/>
                <w:sz w:val="18"/>
                <w:szCs w:val="18"/>
              </w:rPr>
            </w:pPr>
            <w:r w:rsidRPr="0002667C">
              <w:rPr>
                <w:rFonts w:ascii="VIC" w:eastAsia="VIC" w:hAnsi="VIC"/>
                <w:color w:val="000000"/>
                <w:sz w:val="18"/>
                <w:szCs w:val="18"/>
              </w:rPr>
              <w:t>49%</w:t>
            </w:r>
          </w:p>
        </w:tc>
        <w:tc>
          <w:tcPr>
            <w:tcW w:w="1213" w:type="dxa"/>
          </w:tcPr>
          <w:p w14:paraId="5891B961" w14:textId="2298B3F1" w:rsidR="008A7F40" w:rsidRPr="005B1FEF" w:rsidRDefault="008A7F40" w:rsidP="008A7F40">
            <w:pPr>
              <w:jc w:val="center"/>
              <w:rPr>
                <w:rFonts w:ascii="VIC" w:hAnsi="VIC"/>
                <w:sz w:val="18"/>
                <w:szCs w:val="18"/>
              </w:rPr>
            </w:pPr>
            <w:r w:rsidRPr="0002667C">
              <w:rPr>
                <w:rFonts w:ascii="VIC" w:eastAsia="VIC" w:hAnsi="VIC"/>
                <w:color w:val="000000"/>
                <w:sz w:val="18"/>
                <w:szCs w:val="18"/>
              </w:rPr>
              <w:t>47%</w:t>
            </w:r>
          </w:p>
        </w:tc>
      </w:tr>
      <w:tr w:rsidR="008A7F40" w:rsidRPr="00A6366B" w14:paraId="34D6DE63" w14:textId="77777777" w:rsidTr="004E3F6B">
        <w:trPr>
          <w:trHeight w:val="312"/>
        </w:trPr>
        <w:tc>
          <w:tcPr>
            <w:tcW w:w="2135" w:type="dxa"/>
            <w:vMerge w:val="restart"/>
            <w:shd w:val="clear" w:color="auto" w:fill="BFCED6"/>
          </w:tcPr>
          <w:p w14:paraId="2DD3507F" w14:textId="31C0C957"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Eastern Health</w:t>
            </w:r>
          </w:p>
        </w:tc>
        <w:tc>
          <w:tcPr>
            <w:tcW w:w="2695" w:type="dxa"/>
            <w:shd w:val="clear" w:color="auto" w:fill="BFCED6"/>
          </w:tcPr>
          <w:p w14:paraId="1EC3E5EA" w14:textId="2553A219"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Eastern AOA AMHWS (Box Hill)</w:t>
            </w:r>
          </w:p>
        </w:tc>
        <w:tc>
          <w:tcPr>
            <w:tcW w:w="1212" w:type="dxa"/>
            <w:shd w:val="clear" w:color="auto" w:fill="BFCED6"/>
          </w:tcPr>
          <w:p w14:paraId="5C580A50" w14:textId="50C6C805" w:rsidR="008A7F40" w:rsidRPr="005B1FEF" w:rsidRDefault="008A7F40" w:rsidP="008A7F40">
            <w:pPr>
              <w:jc w:val="center"/>
              <w:rPr>
                <w:rFonts w:ascii="VIC" w:hAnsi="VIC"/>
                <w:sz w:val="18"/>
                <w:szCs w:val="18"/>
              </w:rPr>
            </w:pPr>
            <w:r w:rsidRPr="0002667C">
              <w:rPr>
                <w:rFonts w:ascii="VIC" w:eastAsia="VIC" w:hAnsi="VIC"/>
                <w:color w:val="000000"/>
                <w:sz w:val="18"/>
                <w:szCs w:val="18"/>
              </w:rPr>
              <w:t>0.8</w:t>
            </w:r>
          </w:p>
        </w:tc>
        <w:tc>
          <w:tcPr>
            <w:tcW w:w="1213" w:type="dxa"/>
            <w:shd w:val="clear" w:color="auto" w:fill="BFCED6"/>
          </w:tcPr>
          <w:p w14:paraId="389083C4" w14:textId="5A42734C" w:rsidR="008A7F40" w:rsidRPr="005B1FEF" w:rsidRDefault="008A7F40" w:rsidP="008A7F40">
            <w:pPr>
              <w:jc w:val="center"/>
              <w:rPr>
                <w:rFonts w:ascii="VIC" w:hAnsi="VIC"/>
                <w:sz w:val="18"/>
                <w:szCs w:val="18"/>
              </w:rPr>
            </w:pPr>
            <w:r w:rsidRPr="0002667C">
              <w:rPr>
                <w:rFonts w:ascii="VIC" w:eastAsia="VIC" w:hAnsi="VIC"/>
                <w:color w:val="000000"/>
                <w:sz w:val="18"/>
                <w:szCs w:val="18"/>
              </w:rPr>
              <w:t>77%</w:t>
            </w:r>
          </w:p>
        </w:tc>
        <w:tc>
          <w:tcPr>
            <w:tcW w:w="1213" w:type="dxa"/>
            <w:shd w:val="clear" w:color="auto" w:fill="BFCED6"/>
          </w:tcPr>
          <w:p w14:paraId="1B1BD4D7" w14:textId="461900EF"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15C0FF65" w14:textId="31276AA9" w:rsidR="008A7F40" w:rsidRPr="005B1FEF" w:rsidRDefault="008A7F40" w:rsidP="008A7F40">
            <w:pPr>
              <w:jc w:val="center"/>
              <w:rPr>
                <w:rFonts w:ascii="VIC" w:hAnsi="VIC"/>
                <w:sz w:val="18"/>
                <w:szCs w:val="18"/>
              </w:rPr>
            </w:pPr>
            <w:r w:rsidRPr="0002667C">
              <w:rPr>
                <w:rFonts w:ascii="VIC" w:eastAsia="VIC" w:hAnsi="VIC"/>
                <w:color w:val="000000"/>
                <w:sz w:val="18"/>
                <w:szCs w:val="18"/>
              </w:rPr>
              <w:t>251.8</w:t>
            </w:r>
          </w:p>
        </w:tc>
        <w:tc>
          <w:tcPr>
            <w:tcW w:w="1212" w:type="dxa"/>
            <w:shd w:val="clear" w:color="auto" w:fill="BFCED6"/>
          </w:tcPr>
          <w:p w14:paraId="28127D84" w14:textId="659D9318" w:rsidR="008A7F40" w:rsidRPr="005B1FEF" w:rsidRDefault="008A7F40" w:rsidP="008A7F40">
            <w:pPr>
              <w:jc w:val="center"/>
              <w:rPr>
                <w:rFonts w:ascii="VIC" w:hAnsi="VIC"/>
                <w:sz w:val="18"/>
                <w:szCs w:val="18"/>
              </w:rPr>
            </w:pPr>
            <w:r w:rsidRPr="0002667C">
              <w:rPr>
                <w:rFonts w:ascii="VIC" w:eastAsia="VIC" w:hAnsi="VIC"/>
                <w:color w:val="000000"/>
                <w:sz w:val="18"/>
                <w:szCs w:val="18"/>
              </w:rPr>
              <w:t>26%</w:t>
            </w:r>
          </w:p>
        </w:tc>
        <w:tc>
          <w:tcPr>
            <w:tcW w:w="1213" w:type="dxa"/>
            <w:shd w:val="clear" w:color="auto" w:fill="BFCED6"/>
          </w:tcPr>
          <w:p w14:paraId="6865F0CA" w14:textId="2E74BB89" w:rsidR="008A7F40" w:rsidRPr="005B1FEF" w:rsidRDefault="008A7F40" w:rsidP="008A7F40">
            <w:pPr>
              <w:jc w:val="center"/>
              <w:rPr>
                <w:rFonts w:ascii="VIC" w:hAnsi="VIC"/>
                <w:sz w:val="18"/>
                <w:szCs w:val="18"/>
              </w:rPr>
            </w:pPr>
            <w:r w:rsidRPr="0002667C">
              <w:rPr>
                <w:rFonts w:ascii="VIC" w:eastAsia="VIC" w:hAnsi="VIC"/>
                <w:color w:val="000000"/>
                <w:sz w:val="18"/>
                <w:szCs w:val="18"/>
              </w:rPr>
              <w:t>89%</w:t>
            </w:r>
          </w:p>
        </w:tc>
        <w:tc>
          <w:tcPr>
            <w:tcW w:w="1213" w:type="dxa"/>
            <w:shd w:val="clear" w:color="auto" w:fill="BFCED6"/>
          </w:tcPr>
          <w:p w14:paraId="29D36C4C" w14:textId="127AFABC" w:rsidR="008A7F40" w:rsidRPr="005B1FEF" w:rsidRDefault="008A7F40" w:rsidP="008A7F40">
            <w:pPr>
              <w:jc w:val="center"/>
              <w:rPr>
                <w:rFonts w:ascii="VIC" w:hAnsi="VIC"/>
                <w:sz w:val="18"/>
                <w:szCs w:val="18"/>
              </w:rPr>
            </w:pPr>
            <w:r w:rsidRPr="0002667C">
              <w:rPr>
                <w:rFonts w:ascii="VIC" w:eastAsia="VIC" w:hAnsi="VIC"/>
                <w:color w:val="000000"/>
                <w:sz w:val="18"/>
                <w:szCs w:val="18"/>
              </w:rPr>
              <w:t>17.1</w:t>
            </w:r>
          </w:p>
        </w:tc>
        <w:tc>
          <w:tcPr>
            <w:tcW w:w="1213" w:type="dxa"/>
            <w:shd w:val="clear" w:color="auto" w:fill="BFCED6"/>
          </w:tcPr>
          <w:p w14:paraId="2EEE5D34" w14:textId="5C3B163D" w:rsidR="008A7F40" w:rsidRPr="005B1FEF" w:rsidRDefault="008A7F40" w:rsidP="008A7F40">
            <w:pPr>
              <w:jc w:val="center"/>
              <w:rPr>
                <w:rFonts w:ascii="VIC" w:hAnsi="VIC"/>
                <w:sz w:val="18"/>
                <w:szCs w:val="18"/>
              </w:rPr>
            </w:pPr>
            <w:r w:rsidRPr="0002667C">
              <w:rPr>
                <w:rFonts w:ascii="VIC" w:eastAsia="VIC" w:hAnsi="VIC"/>
                <w:color w:val="000000"/>
                <w:sz w:val="18"/>
                <w:szCs w:val="18"/>
              </w:rPr>
              <w:t>62%</w:t>
            </w:r>
          </w:p>
        </w:tc>
        <w:tc>
          <w:tcPr>
            <w:tcW w:w="1213" w:type="dxa"/>
            <w:shd w:val="clear" w:color="auto" w:fill="BFCED6"/>
          </w:tcPr>
          <w:p w14:paraId="097A5335" w14:textId="2D263238" w:rsidR="008A7F40" w:rsidRPr="005B1FEF" w:rsidRDefault="008A7F40" w:rsidP="008A7F40">
            <w:pPr>
              <w:jc w:val="center"/>
              <w:rPr>
                <w:rFonts w:ascii="VIC" w:hAnsi="VIC"/>
                <w:sz w:val="18"/>
                <w:szCs w:val="18"/>
              </w:rPr>
            </w:pPr>
            <w:r w:rsidRPr="0002667C">
              <w:rPr>
                <w:rFonts w:ascii="VIC" w:eastAsia="VIC" w:hAnsi="VIC"/>
                <w:color w:val="000000"/>
                <w:sz w:val="18"/>
                <w:szCs w:val="18"/>
              </w:rPr>
              <w:t>48%</w:t>
            </w:r>
          </w:p>
        </w:tc>
      </w:tr>
      <w:tr w:rsidR="008A7F40" w:rsidRPr="00A6366B" w14:paraId="21EA7157" w14:textId="77777777" w:rsidTr="004E3F6B">
        <w:trPr>
          <w:trHeight w:val="312"/>
        </w:trPr>
        <w:tc>
          <w:tcPr>
            <w:tcW w:w="2135" w:type="dxa"/>
            <w:vMerge/>
            <w:shd w:val="clear" w:color="auto" w:fill="BFCED6"/>
          </w:tcPr>
          <w:p w14:paraId="321E5668" w14:textId="77777777" w:rsidR="008A7F40" w:rsidRPr="00382424" w:rsidRDefault="008A7F40" w:rsidP="008A7F40">
            <w:pPr>
              <w:pStyle w:val="DHHStabletext"/>
              <w:spacing w:before="0" w:after="0"/>
              <w:rPr>
                <w:rFonts w:ascii="VIC" w:hAnsi="VIC"/>
                <w:sz w:val="18"/>
                <w:szCs w:val="18"/>
              </w:rPr>
            </w:pPr>
          </w:p>
        </w:tc>
        <w:tc>
          <w:tcPr>
            <w:tcW w:w="2695" w:type="dxa"/>
            <w:shd w:val="clear" w:color="auto" w:fill="BFCED6"/>
          </w:tcPr>
          <w:p w14:paraId="50E59079" w14:textId="0C4B6BBC"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Eastern AOA AMHWS (Maroondah)</w:t>
            </w:r>
          </w:p>
        </w:tc>
        <w:tc>
          <w:tcPr>
            <w:tcW w:w="1212" w:type="dxa"/>
            <w:shd w:val="clear" w:color="auto" w:fill="BFCED6"/>
          </w:tcPr>
          <w:p w14:paraId="11E450BF" w14:textId="331D1192" w:rsidR="008A7F40" w:rsidRPr="005B1FEF" w:rsidRDefault="008A7F40" w:rsidP="008A7F40">
            <w:pPr>
              <w:jc w:val="center"/>
              <w:rPr>
                <w:rFonts w:ascii="VIC" w:hAnsi="VIC"/>
                <w:sz w:val="18"/>
                <w:szCs w:val="18"/>
              </w:rPr>
            </w:pPr>
            <w:r w:rsidRPr="0002667C">
              <w:rPr>
                <w:rFonts w:ascii="VIC" w:eastAsia="VIC" w:hAnsi="VIC"/>
                <w:color w:val="000000"/>
                <w:sz w:val="18"/>
                <w:szCs w:val="18"/>
              </w:rPr>
              <w:t>0.7</w:t>
            </w:r>
          </w:p>
        </w:tc>
        <w:tc>
          <w:tcPr>
            <w:tcW w:w="1213" w:type="dxa"/>
            <w:shd w:val="clear" w:color="auto" w:fill="BFCED6"/>
          </w:tcPr>
          <w:p w14:paraId="7EFA5A3E" w14:textId="626BCF91" w:rsidR="008A7F40" w:rsidRPr="005B1FEF" w:rsidRDefault="008A7F40" w:rsidP="008A7F40">
            <w:pPr>
              <w:jc w:val="center"/>
              <w:rPr>
                <w:rFonts w:ascii="VIC" w:hAnsi="VIC"/>
                <w:sz w:val="18"/>
                <w:szCs w:val="18"/>
              </w:rPr>
            </w:pPr>
            <w:r w:rsidRPr="0002667C">
              <w:rPr>
                <w:rFonts w:ascii="VIC" w:eastAsia="VIC" w:hAnsi="VIC"/>
                <w:color w:val="000000"/>
                <w:sz w:val="18"/>
                <w:szCs w:val="18"/>
              </w:rPr>
              <w:t>88%</w:t>
            </w:r>
          </w:p>
        </w:tc>
        <w:tc>
          <w:tcPr>
            <w:tcW w:w="1213" w:type="dxa"/>
            <w:shd w:val="clear" w:color="auto" w:fill="BFCED6"/>
          </w:tcPr>
          <w:p w14:paraId="6564F8D4" w14:textId="6B45C069"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6DAAC40A" w14:textId="3071FA07" w:rsidR="008A7F40" w:rsidRPr="005B1FEF" w:rsidRDefault="008A7F40" w:rsidP="008A7F40">
            <w:pPr>
              <w:jc w:val="center"/>
              <w:rPr>
                <w:rFonts w:ascii="VIC" w:hAnsi="VIC"/>
                <w:sz w:val="18"/>
                <w:szCs w:val="18"/>
              </w:rPr>
            </w:pPr>
            <w:r w:rsidRPr="0002667C">
              <w:rPr>
                <w:rFonts w:ascii="VIC" w:eastAsia="VIC" w:hAnsi="VIC"/>
                <w:color w:val="000000"/>
                <w:sz w:val="18"/>
                <w:szCs w:val="18"/>
              </w:rPr>
              <w:t>436.7</w:t>
            </w:r>
          </w:p>
        </w:tc>
        <w:tc>
          <w:tcPr>
            <w:tcW w:w="1212" w:type="dxa"/>
            <w:shd w:val="clear" w:color="auto" w:fill="BFCED6"/>
          </w:tcPr>
          <w:p w14:paraId="4B2FAA78" w14:textId="350211C6" w:rsidR="008A7F40" w:rsidRPr="005B1FEF" w:rsidRDefault="008A7F40" w:rsidP="008A7F40">
            <w:pPr>
              <w:jc w:val="center"/>
              <w:rPr>
                <w:rFonts w:ascii="VIC" w:hAnsi="VIC"/>
                <w:sz w:val="18"/>
                <w:szCs w:val="18"/>
              </w:rPr>
            </w:pPr>
            <w:r w:rsidRPr="0002667C">
              <w:rPr>
                <w:rFonts w:ascii="VIC" w:eastAsia="VIC" w:hAnsi="VIC"/>
                <w:color w:val="000000"/>
                <w:sz w:val="18"/>
                <w:szCs w:val="18"/>
              </w:rPr>
              <w:t>33%</w:t>
            </w:r>
          </w:p>
        </w:tc>
        <w:tc>
          <w:tcPr>
            <w:tcW w:w="1213" w:type="dxa"/>
            <w:shd w:val="clear" w:color="auto" w:fill="BFCED6"/>
          </w:tcPr>
          <w:p w14:paraId="7EAB9ABA" w14:textId="1C229147" w:rsidR="008A7F40" w:rsidRPr="005B1FEF" w:rsidRDefault="008A7F40" w:rsidP="008A7F40">
            <w:pPr>
              <w:jc w:val="center"/>
              <w:rPr>
                <w:rFonts w:ascii="VIC" w:hAnsi="VIC"/>
                <w:sz w:val="18"/>
                <w:szCs w:val="18"/>
              </w:rPr>
            </w:pPr>
            <w:r w:rsidRPr="0002667C">
              <w:rPr>
                <w:rFonts w:ascii="VIC" w:eastAsia="VIC" w:hAnsi="VIC"/>
                <w:color w:val="000000"/>
                <w:sz w:val="18"/>
                <w:szCs w:val="18"/>
              </w:rPr>
              <w:t>67%</w:t>
            </w:r>
          </w:p>
        </w:tc>
        <w:tc>
          <w:tcPr>
            <w:tcW w:w="1213" w:type="dxa"/>
            <w:shd w:val="clear" w:color="auto" w:fill="BFCED6"/>
          </w:tcPr>
          <w:p w14:paraId="185BC94F" w14:textId="3672C84E" w:rsidR="008A7F40" w:rsidRPr="005B1FEF" w:rsidRDefault="008A7F40" w:rsidP="008A7F40">
            <w:pPr>
              <w:jc w:val="center"/>
              <w:rPr>
                <w:rFonts w:ascii="VIC" w:hAnsi="VIC"/>
                <w:sz w:val="18"/>
                <w:szCs w:val="18"/>
              </w:rPr>
            </w:pPr>
            <w:r w:rsidRPr="0002667C">
              <w:rPr>
                <w:rFonts w:ascii="VIC" w:eastAsia="VIC" w:hAnsi="VIC"/>
                <w:color w:val="000000"/>
                <w:sz w:val="18"/>
                <w:szCs w:val="18"/>
              </w:rPr>
              <w:t>14.1</w:t>
            </w:r>
          </w:p>
        </w:tc>
        <w:tc>
          <w:tcPr>
            <w:tcW w:w="1213" w:type="dxa"/>
            <w:shd w:val="clear" w:color="auto" w:fill="BFCED6"/>
          </w:tcPr>
          <w:p w14:paraId="1446995E" w14:textId="4D57B8FC" w:rsidR="008A7F40" w:rsidRPr="005B1FEF" w:rsidRDefault="008A7F40" w:rsidP="008A7F40">
            <w:pPr>
              <w:jc w:val="center"/>
              <w:rPr>
                <w:rFonts w:ascii="VIC" w:hAnsi="VIC"/>
                <w:sz w:val="18"/>
                <w:szCs w:val="18"/>
              </w:rPr>
            </w:pPr>
            <w:r w:rsidRPr="0002667C">
              <w:rPr>
                <w:rFonts w:ascii="VIC" w:eastAsia="VIC" w:hAnsi="VIC"/>
                <w:color w:val="000000"/>
                <w:sz w:val="18"/>
                <w:szCs w:val="18"/>
              </w:rPr>
              <w:t>36%</w:t>
            </w:r>
          </w:p>
        </w:tc>
        <w:tc>
          <w:tcPr>
            <w:tcW w:w="1213" w:type="dxa"/>
            <w:shd w:val="clear" w:color="auto" w:fill="BFCED6"/>
          </w:tcPr>
          <w:p w14:paraId="7376716E" w14:textId="45479FD8" w:rsidR="008A7F40" w:rsidRPr="005B1FEF" w:rsidRDefault="008A7F40" w:rsidP="008A7F40">
            <w:pPr>
              <w:jc w:val="center"/>
              <w:rPr>
                <w:rFonts w:ascii="VIC" w:hAnsi="VIC"/>
                <w:sz w:val="18"/>
                <w:szCs w:val="18"/>
              </w:rPr>
            </w:pPr>
            <w:r w:rsidRPr="0002667C">
              <w:rPr>
                <w:rFonts w:ascii="VIC" w:eastAsia="VIC" w:hAnsi="VIC"/>
                <w:color w:val="000000"/>
                <w:sz w:val="18"/>
                <w:szCs w:val="18"/>
              </w:rPr>
              <w:t>30%</w:t>
            </w:r>
          </w:p>
        </w:tc>
      </w:tr>
      <w:tr w:rsidR="008A7F40" w:rsidRPr="00A6366B" w14:paraId="6666A3B7" w14:textId="77777777" w:rsidTr="004E3F6B">
        <w:trPr>
          <w:trHeight w:val="312"/>
        </w:trPr>
        <w:tc>
          <w:tcPr>
            <w:tcW w:w="2135" w:type="dxa"/>
            <w:vMerge/>
            <w:shd w:val="clear" w:color="auto" w:fill="BFCED6"/>
          </w:tcPr>
          <w:p w14:paraId="3A0ACB22" w14:textId="77777777" w:rsidR="008A7F40" w:rsidRPr="00382424" w:rsidRDefault="008A7F40" w:rsidP="008A7F40">
            <w:pPr>
              <w:pStyle w:val="DHHStabletext"/>
              <w:spacing w:before="0" w:after="0"/>
              <w:rPr>
                <w:rFonts w:ascii="VIC" w:hAnsi="VIC"/>
                <w:sz w:val="18"/>
                <w:szCs w:val="18"/>
              </w:rPr>
            </w:pPr>
          </w:p>
        </w:tc>
        <w:tc>
          <w:tcPr>
            <w:tcW w:w="2695" w:type="dxa"/>
            <w:shd w:val="clear" w:color="auto" w:fill="BFCED6"/>
          </w:tcPr>
          <w:p w14:paraId="4B1F977D" w14:textId="15A32C53"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TOTAL</w:t>
            </w:r>
          </w:p>
        </w:tc>
        <w:tc>
          <w:tcPr>
            <w:tcW w:w="1212" w:type="dxa"/>
            <w:shd w:val="clear" w:color="auto" w:fill="BFCED6"/>
          </w:tcPr>
          <w:p w14:paraId="160382D6" w14:textId="79511B4B" w:rsidR="008A7F40" w:rsidRPr="005B1FEF" w:rsidRDefault="008A7F40" w:rsidP="008A7F40">
            <w:pPr>
              <w:jc w:val="center"/>
              <w:rPr>
                <w:rFonts w:ascii="VIC" w:hAnsi="VIC"/>
                <w:sz w:val="18"/>
                <w:szCs w:val="18"/>
              </w:rPr>
            </w:pPr>
            <w:r w:rsidRPr="0002667C">
              <w:rPr>
                <w:rFonts w:ascii="VIC" w:eastAsia="VIC" w:hAnsi="VIC"/>
                <w:color w:val="000000"/>
                <w:sz w:val="18"/>
                <w:szCs w:val="18"/>
              </w:rPr>
              <w:t>0.7</w:t>
            </w:r>
          </w:p>
        </w:tc>
        <w:tc>
          <w:tcPr>
            <w:tcW w:w="1213" w:type="dxa"/>
            <w:shd w:val="clear" w:color="auto" w:fill="BFCED6"/>
          </w:tcPr>
          <w:p w14:paraId="1FBEF8DA" w14:textId="4FBD4A5F" w:rsidR="008A7F40" w:rsidRPr="005B1FEF" w:rsidRDefault="008A7F40" w:rsidP="008A7F40">
            <w:pPr>
              <w:jc w:val="center"/>
              <w:rPr>
                <w:rFonts w:ascii="VIC" w:hAnsi="VIC"/>
                <w:sz w:val="18"/>
                <w:szCs w:val="18"/>
              </w:rPr>
            </w:pPr>
            <w:r w:rsidRPr="0002667C">
              <w:rPr>
                <w:rFonts w:ascii="VIC" w:eastAsia="VIC" w:hAnsi="VIC"/>
                <w:color w:val="000000"/>
                <w:sz w:val="18"/>
                <w:szCs w:val="18"/>
              </w:rPr>
              <w:t>83%</w:t>
            </w:r>
          </w:p>
        </w:tc>
        <w:tc>
          <w:tcPr>
            <w:tcW w:w="1213" w:type="dxa"/>
            <w:shd w:val="clear" w:color="auto" w:fill="BFCED6"/>
          </w:tcPr>
          <w:p w14:paraId="7C5D8401" w14:textId="0D14283D"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2A9E1F23" w14:textId="2E1D649B" w:rsidR="008A7F40" w:rsidRPr="005B1FEF" w:rsidRDefault="008A7F40" w:rsidP="008A7F40">
            <w:pPr>
              <w:jc w:val="center"/>
              <w:rPr>
                <w:rFonts w:ascii="VIC" w:hAnsi="VIC"/>
                <w:sz w:val="18"/>
                <w:szCs w:val="18"/>
              </w:rPr>
            </w:pPr>
            <w:r w:rsidRPr="0002667C">
              <w:rPr>
                <w:rFonts w:ascii="VIC" w:eastAsia="VIC" w:hAnsi="VIC"/>
                <w:color w:val="000000"/>
                <w:sz w:val="18"/>
                <w:szCs w:val="18"/>
              </w:rPr>
              <w:t>345.6</w:t>
            </w:r>
          </w:p>
        </w:tc>
        <w:tc>
          <w:tcPr>
            <w:tcW w:w="1212" w:type="dxa"/>
            <w:shd w:val="clear" w:color="auto" w:fill="BFCED6"/>
          </w:tcPr>
          <w:p w14:paraId="0F1D5676" w14:textId="51B4DD86" w:rsidR="008A7F40" w:rsidRPr="005B1FEF" w:rsidRDefault="008A7F40" w:rsidP="008A7F40">
            <w:pPr>
              <w:jc w:val="center"/>
              <w:rPr>
                <w:rFonts w:ascii="VIC" w:hAnsi="VIC"/>
                <w:sz w:val="18"/>
                <w:szCs w:val="18"/>
              </w:rPr>
            </w:pPr>
            <w:r w:rsidRPr="0002667C">
              <w:rPr>
                <w:rFonts w:ascii="VIC" w:eastAsia="VIC" w:hAnsi="VIC"/>
                <w:color w:val="000000"/>
                <w:sz w:val="18"/>
                <w:szCs w:val="18"/>
              </w:rPr>
              <w:t>29%</w:t>
            </w:r>
          </w:p>
        </w:tc>
        <w:tc>
          <w:tcPr>
            <w:tcW w:w="1213" w:type="dxa"/>
            <w:shd w:val="clear" w:color="auto" w:fill="BFCED6"/>
          </w:tcPr>
          <w:p w14:paraId="738AB10D" w14:textId="6DCEB5DF" w:rsidR="008A7F40" w:rsidRPr="005B1FEF" w:rsidRDefault="008A7F40" w:rsidP="008A7F40">
            <w:pPr>
              <w:jc w:val="center"/>
              <w:rPr>
                <w:rFonts w:ascii="VIC" w:hAnsi="VIC"/>
                <w:sz w:val="18"/>
                <w:szCs w:val="18"/>
              </w:rPr>
            </w:pPr>
            <w:r w:rsidRPr="0002667C">
              <w:rPr>
                <w:rFonts w:ascii="VIC" w:eastAsia="VIC" w:hAnsi="VIC"/>
                <w:color w:val="000000"/>
                <w:sz w:val="18"/>
                <w:szCs w:val="18"/>
              </w:rPr>
              <w:t>78%</w:t>
            </w:r>
          </w:p>
        </w:tc>
        <w:tc>
          <w:tcPr>
            <w:tcW w:w="1213" w:type="dxa"/>
            <w:shd w:val="clear" w:color="auto" w:fill="BFCED6"/>
          </w:tcPr>
          <w:p w14:paraId="2AB724CD" w14:textId="37EA2364" w:rsidR="008A7F40" w:rsidRPr="005B1FEF" w:rsidRDefault="008A7F40" w:rsidP="008A7F40">
            <w:pPr>
              <w:jc w:val="center"/>
              <w:rPr>
                <w:rFonts w:ascii="VIC" w:hAnsi="VIC"/>
                <w:sz w:val="18"/>
                <w:szCs w:val="18"/>
              </w:rPr>
            </w:pPr>
            <w:r w:rsidRPr="0002667C">
              <w:rPr>
                <w:rFonts w:ascii="VIC" w:eastAsia="VIC" w:hAnsi="VIC"/>
                <w:color w:val="000000"/>
                <w:sz w:val="18"/>
                <w:szCs w:val="18"/>
              </w:rPr>
              <w:t>15.8</w:t>
            </w:r>
          </w:p>
        </w:tc>
        <w:tc>
          <w:tcPr>
            <w:tcW w:w="1213" w:type="dxa"/>
            <w:shd w:val="clear" w:color="auto" w:fill="BFCED6"/>
          </w:tcPr>
          <w:p w14:paraId="4F0BA7A9" w14:textId="77470947" w:rsidR="008A7F40" w:rsidRPr="005B1FEF" w:rsidRDefault="008A7F40" w:rsidP="008A7F40">
            <w:pPr>
              <w:jc w:val="center"/>
              <w:rPr>
                <w:rFonts w:ascii="VIC" w:hAnsi="VIC"/>
                <w:sz w:val="18"/>
                <w:szCs w:val="18"/>
              </w:rPr>
            </w:pPr>
            <w:r w:rsidRPr="0002667C">
              <w:rPr>
                <w:rFonts w:ascii="VIC" w:eastAsia="VIC" w:hAnsi="VIC"/>
                <w:color w:val="000000"/>
                <w:sz w:val="18"/>
                <w:szCs w:val="18"/>
              </w:rPr>
              <w:t>48%</w:t>
            </w:r>
          </w:p>
        </w:tc>
        <w:tc>
          <w:tcPr>
            <w:tcW w:w="1213" w:type="dxa"/>
            <w:shd w:val="clear" w:color="auto" w:fill="BFCED6"/>
          </w:tcPr>
          <w:p w14:paraId="0D2BDA69" w14:textId="4588A33F" w:rsidR="008A7F40" w:rsidRPr="005B1FEF" w:rsidRDefault="008A7F40" w:rsidP="008A7F40">
            <w:pPr>
              <w:jc w:val="center"/>
              <w:rPr>
                <w:rFonts w:ascii="VIC" w:hAnsi="VIC"/>
                <w:sz w:val="18"/>
                <w:szCs w:val="18"/>
              </w:rPr>
            </w:pPr>
            <w:r w:rsidRPr="0002667C">
              <w:rPr>
                <w:rFonts w:ascii="VIC" w:eastAsia="VIC" w:hAnsi="VIC"/>
                <w:color w:val="000000"/>
                <w:sz w:val="18"/>
                <w:szCs w:val="18"/>
              </w:rPr>
              <w:t>39%</w:t>
            </w:r>
          </w:p>
        </w:tc>
      </w:tr>
      <w:tr w:rsidR="008A7F40" w:rsidRPr="00A6366B" w14:paraId="6978A305" w14:textId="77777777" w:rsidTr="004E3F6B">
        <w:trPr>
          <w:trHeight w:val="312"/>
        </w:trPr>
        <w:tc>
          <w:tcPr>
            <w:tcW w:w="2135" w:type="dxa"/>
          </w:tcPr>
          <w:p w14:paraId="0AA39ED1" w14:textId="57AB84EE"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Melbourne Health</w:t>
            </w:r>
          </w:p>
        </w:tc>
        <w:tc>
          <w:tcPr>
            <w:tcW w:w="2695" w:type="dxa"/>
          </w:tcPr>
          <w:p w14:paraId="42106AA7" w14:textId="22E4A2D6"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Inner West (RMH)</w:t>
            </w:r>
          </w:p>
        </w:tc>
        <w:tc>
          <w:tcPr>
            <w:tcW w:w="1212" w:type="dxa"/>
          </w:tcPr>
          <w:p w14:paraId="0AD86163" w14:textId="2ED67777" w:rsidR="008A7F40" w:rsidRPr="005B1FEF" w:rsidRDefault="008A7F40" w:rsidP="008A7F40">
            <w:pPr>
              <w:jc w:val="center"/>
              <w:rPr>
                <w:rFonts w:ascii="VIC" w:hAnsi="VIC"/>
                <w:sz w:val="18"/>
                <w:szCs w:val="18"/>
              </w:rPr>
            </w:pPr>
            <w:r w:rsidRPr="0002667C">
              <w:rPr>
                <w:rFonts w:ascii="VIC" w:eastAsia="VIC" w:hAnsi="VIC"/>
                <w:color w:val="000000"/>
                <w:sz w:val="18"/>
                <w:szCs w:val="18"/>
              </w:rPr>
              <w:t>0.8</w:t>
            </w:r>
          </w:p>
        </w:tc>
        <w:tc>
          <w:tcPr>
            <w:tcW w:w="1213" w:type="dxa"/>
          </w:tcPr>
          <w:p w14:paraId="2A1CC8D7" w14:textId="66B2DA20" w:rsidR="008A7F40" w:rsidRPr="005B1FEF" w:rsidRDefault="008A7F40" w:rsidP="008A7F40">
            <w:pPr>
              <w:jc w:val="center"/>
              <w:rPr>
                <w:rFonts w:ascii="VIC" w:hAnsi="VIC"/>
                <w:sz w:val="18"/>
                <w:szCs w:val="18"/>
              </w:rPr>
            </w:pPr>
            <w:r w:rsidRPr="0002667C">
              <w:rPr>
                <w:rFonts w:ascii="VIC" w:eastAsia="VIC" w:hAnsi="VIC"/>
                <w:color w:val="000000"/>
                <w:sz w:val="18"/>
                <w:szCs w:val="18"/>
              </w:rPr>
              <w:t>92%</w:t>
            </w:r>
          </w:p>
        </w:tc>
        <w:tc>
          <w:tcPr>
            <w:tcW w:w="1213" w:type="dxa"/>
          </w:tcPr>
          <w:p w14:paraId="2D51AA96" w14:textId="65729EB9" w:rsidR="008A7F40" w:rsidRPr="005B1FEF" w:rsidRDefault="008A7F40" w:rsidP="008A7F40">
            <w:pPr>
              <w:jc w:val="center"/>
              <w:rPr>
                <w:rFonts w:ascii="VIC" w:hAnsi="VIC"/>
                <w:sz w:val="18"/>
                <w:szCs w:val="18"/>
              </w:rPr>
            </w:pPr>
            <w:r w:rsidRPr="0002667C">
              <w:rPr>
                <w:rFonts w:ascii="VIC" w:eastAsia="VIC" w:hAnsi="VIC"/>
                <w:color w:val="000000"/>
                <w:sz w:val="18"/>
                <w:szCs w:val="18"/>
              </w:rPr>
              <w:t>8%</w:t>
            </w:r>
          </w:p>
        </w:tc>
        <w:tc>
          <w:tcPr>
            <w:tcW w:w="1213" w:type="dxa"/>
          </w:tcPr>
          <w:p w14:paraId="310A0519" w14:textId="2AB45FD2" w:rsidR="008A7F40" w:rsidRPr="005B1FEF" w:rsidRDefault="008A7F40" w:rsidP="008A7F40">
            <w:pPr>
              <w:jc w:val="center"/>
              <w:rPr>
                <w:rFonts w:ascii="VIC" w:hAnsi="VIC"/>
                <w:sz w:val="18"/>
                <w:szCs w:val="18"/>
              </w:rPr>
            </w:pPr>
            <w:r w:rsidRPr="0002667C">
              <w:rPr>
                <w:rFonts w:ascii="VIC" w:eastAsia="VIC" w:hAnsi="VIC"/>
                <w:color w:val="000000"/>
                <w:sz w:val="18"/>
                <w:szCs w:val="18"/>
              </w:rPr>
              <w:t>621.3</w:t>
            </w:r>
          </w:p>
        </w:tc>
        <w:tc>
          <w:tcPr>
            <w:tcW w:w="1212" w:type="dxa"/>
          </w:tcPr>
          <w:p w14:paraId="68726A4B" w14:textId="1DF448E0" w:rsidR="008A7F40" w:rsidRPr="005B1FEF" w:rsidRDefault="008A7F40" w:rsidP="008A7F40">
            <w:pPr>
              <w:jc w:val="center"/>
              <w:rPr>
                <w:rFonts w:ascii="VIC" w:hAnsi="VIC"/>
                <w:sz w:val="18"/>
                <w:szCs w:val="18"/>
              </w:rPr>
            </w:pPr>
            <w:r w:rsidRPr="0002667C">
              <w:rPr>
                <w:rFonts w:ascii="VIC" w:eastAsia="VIC" w:hAnsi="VIC"/>
                <w:color w:val="000000"/>
                <w:sz w:val="18"/>
                <w:szCs w:val="18"/>
              </w:rPr>
              <w:t>50%</w:t>
            </w:r>
          </w:p>
        </w:tc>
        <w:tc>
          <w:tcPr>
            <w:tcW w:w="1213" w:type="dxa"/>
          </w:tcPr>
          <w:p w14:paraId="0864B3C3" w14:textId="6F6A7478" w:rsidR="008A7F40" w:rsidRPr="005B1FEF" w:rsidRDefault="008A7F40" w:rsidP="008A7F40">
            <w:pPr>
              <w:jc w:val="center"/>
              <w:rPr>
                <w:rFonts w:ascii="VIC" w:hAnsi="VIC"/>
                <w:sz w:val="18"/>
                <w:szCs w:val="18"/>
              </w:rPr>
            </w:pPr>
            <w:r w:rsidRPr="0002667C">
              <w:rPr>
                <w:rFonts w:ascii="VIC" w:eastAsia="VIC" w:hAnsi="VIC"/>
                <w:color w:val="000000"/>
                <w:sz w:val="18"/>
                <w:szCs w:val="18"/>
              </w:rPr>
              <w:t>94%</w:t>
            </w:r>
          </w:p>
        </w:tc>
        <w:tc>
          <w:tcPr>
            <w:tcW w:w="1213" w:type="dxa"/>
          </w:tcPr>
          <w:p w14:paraId="1A5104A0" w14:textId="291652D4" w:rsidR="008A7F40" w:rsidRPr="005B1FEF" w:rsidRDefault="008A7F40" w:rsidP="008A7F40">
            <w:pPr>
              <w:jc w:val="center"/>
              <w:rPr>
                <w:rFonts w:ascii="VIC" w:hAnsi="VIC"/>
                <w:sz w:val="18"/>
                <w:szCs w:val="18"/>
              </w:rPr>
            </w:pPr>
            <w:r w:rsidRPr="0002667C">
              <w:rPr>
                <w:rFonts w:ascii="VIC" w:eastAsia="VIC" w:hAnsi="VIC"/>
                <w:color w:val="000000"/>
                <w:sz w:val="18"/>
                <w:szCs w:val="18"/>
              </w:rPr>
              <w:t>11.3</w:t>
            </w:r>
          </w:p>
        </w:tc>
        <w:tc>
          <w:tcPr>
            <w:tcW w:w="1213" w:type="dxa"/>
          </w:tcPr>
          <w:p w14:paraId="312B3E39" w14:textId="03241F8A" w:rsidR="008A7F40" w:rsidRPr="005B1FEF" w:rsidRDefault="008A7F40" w:rsidP="008A7F40">
            <w:pPr>
              <w:jc w:val="center"/>
              <w:rPr>
                <w:rFonts w:ascii="VIC" w:hAnsi="VIC"/>
                <w:sz w:val="18"/>
                <w:szCs w:val="18"/>
              </w:rPr>
            </w:pPr>
            <w:r w:rsidRPr="0002667C">
              <w:rPr>
                <w:rFonts w:ascii="VIC" w:eastAsia="VIC" w:hAnsi="VIC"/>
                <w:color w:val="000000"/>
                <w:sz w:val="18"/>
                <w:szCs w:val="18"/>
              </w:rPr>
              <w:t>74%</w:t>
            </w:r>
          </w:p>
        </w:tc>
        <w:tc>
          <w:tcPr>
            <w:tcW w:w="1213" w:type="dxa"/>
          </w:tcPr>
          <w:p w14:paraId="62FEF136" w14:textId="2D12300C" w:rsidR="008A7F40" w:rsidRPr="005B1FEF" w:rsidRDefault="008A7F40" w:rsidP="008A7F40">
            <w:pPr>
              <w:jc w:val="center"/>
              <w:rPr>
                <w:rFonts w:ascii="VIC" w:hAnsi="VIC"/>
                <w:sz w:val="18"/>
                <w:szCs w:val="18"/>
              </w:rPr>
            </w:pPr>
            <w:r w:rsidRPr="0002667C">
              <w:rPr>
                <w:rFonts w:ascii="VIC" w:eastAsia="VIC" w:hAnsi="VIC"/>
                <w:color w:val="000000"/>
                <w:sz w:val="18"/>
                <w:szCs w:val="18"/>
              </w:rPr>
              <w:t>64%</w:t>
            </w:r>
          </w:p>
        </w:tc>
      </w:tr>
      <w:tr w:rsidR="008A7F40" w:rsidRPr="00A6366B" w14:paraId="5809BF37" w14:textId="77777777" w:rsidTr="004E3F6B">
        <w:trPr>
          <w:trHeight w:val="312"/>
        </w:trPr>
        <w:tc>
          <w:tcPr>
            <w:tcW w:w="2135" w:type="dxa"/>
            <w:vMerge w:val="restart"/>
            <w:shd w:val="clear" w:color="auto" w:fill="BFCED6"/>
          </w:tcPr>
          <w:p w14:paraId="3A4BEA0C" w14:textId="3AB74BBD"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Monash Health</w:t>
            </w:r>
          </w:p>
        </w:tc>
        <w:tc>
          <w:tcPr>
            <w:tcW w:w="2695" w:type="dxa"/>
            <w:shd w:val="clear" w:color="auto" w:fill="BFCED6"/>
          </w:tcPr>
          <w:p w14:paraId="0D5EA953" w14:textId="743F7DB1"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Casey</w:t>
            </w:r>
          </w:p>
        </w:tc>
        <w:tc>
          <w:tcPr>
            <w:tcW w:w="1212" w:type="dxa"/>
            <w:shd w:val="clear" w:color="auto" w:fill="BFCED6"/>
          </w:tcPr>
          <w:p w14:paraId="03929C43" w14:textId="3AB66553" w:rsidR="008A7F40" w:rsidRPr="005B1FEF" w:rsidRDefault="008A7F40" w:rsidP="008A7F40">
            <w:pPr>
              <w:jc w:val="center"/>
              <w:rPr>
                <w:rFonts w:ascii="VIC" w:hAnsi="VIC"/>
                <w:sz w:val="18"/>
                <w:szCs w:val="18"/>
              </w:rPr>
            </w:pPr>
            <w:r w:rsidRPr="0002667C">
              <w:rPr>
                <w:rFonts w:ascii="VIC" w:eastAsia="VIC" w:hAnsi="VIC"/>
                <w:color w:val="000000"/>
                <w:sz w:val="18"/>
                <w:szCs w:val="18"/>
              </w:rPr>
              <w:t>0.4</w:t>
            </w:r>
          </w:p>
        </w:tc>
        <w:tc>
          <w:tcPr>
            <w:tcW w:w="1213" w:type="dxa"/>
            <w:shd w:val="clear" w:color="auto" w:fill="BFCED6"/>
          </w:tcPr>
          <w:p w14:paraId="2A817847" w14:textId="4DFF367A" w:rsidR="008A7F40" w:rsidRPr="005B1FEF" w:rsidRDefault="008A7F40" w:rsidP="008A7F40">
            <w:pPr>
              <w:jc w:val="center"/>
              <w:rPr>
                <w:rFonts w:ascii="VIC" w:hAnsi="VIC"/>
                <w:sz w:val="18"/>
                <w:szCs w:val="18"/>
              </w:rPr>
            </w:pPr>
            <w:r w:rsidRPr="0002667C">
              <w:rPr>
                <w:rFonts w:ascii="VIC" w:eastAsia="VIC" w:hAnsi="VIC"/>
                <w:color w:val="000000"/>
                <w:sz w:val="18"/>
                <w:szCs w:val="18"/>
              </w:rPr>
              <w:t>91%</w:t>
            </w:r>
          </w:p>
        </w:tc>
        <w:tc>
          <w:tcPr>
            <w:tcW w:w="1213" w:type="dxa"/>
            <w:shd w:val="clear" w:color="auto" w:fill="BFCED6"/>
          </w:tcPr>
          <w:p w14:paraId="43F00FA3" w14:textId="04C8036E" w:rsidR="008A7F40" w:rsidRPr="005B1FEF" w:rsidRDefault="008A7F40" w:rsidP="008A7F40">
            <w:pPr>
              <w:jc w:val="center"/>
              <w:rPr>
                <w:rFonts w:ascii="VIC" w:hAnsi="VIC"/>
                <w:sz w:val="18"/>
                <w:szCs w:val="18"/>
              </w:rPr>
            </w:pPr>
            <w:r w:rsidRPr="0002667C">
              <w:rPr>
                <w:rFonts w:ascii="VIC" w:eastAsia="VIC" w:hAnsi="VIC"/>
                <w:color w:val="000000"/>
                <w:sz w:val="18"/>
                <w:szCs w:val="18"/>
              </w:rPr>
              <w:t>1%</w:t>
            </w:r>
          </w:p>
        </w:tc>
        <w:tc>
          <w:tcPr>
            <w:tcW w:w="1213" w:type="dxa"/>
            <w:shd w:val="clear" w:color="auto" w:fill="BFCED6"/>
          </w:tcPr>
          <w:p w14:paraId="6B94C3DE" w14:textId="71690E90" w:rsidR="008A7F40" w:rsidRPr="005B1FEF" w:rsidRDefault="008A7F40" w:rsidP="008A7F40">
            <w:pPr>
              <w:jc w:val="center"/>
              <w:rPr>
                <w:rFonts w:ascii="VIC" w:hAnsi="VIC"/>
                <w:sz w:val="18"/>
                <w:szCs w:val="18"/>
              </w:rPr>
            </w:pPr>
            <w:r w:rsidRPr="0002667C">
              <w:rPr>
                <w:rFonts w:ascii="VIC" w:eastAsia="VIC" w:hAnsi="VIC"/>
                <w:color w:val="000000"/>
                <w:sz w:val="18"/>
                <w:szCs w:val="18"/>
              </w:rPr>
              <w:t>324.0</w:t>
            </w:r>
          </w:p>
        </w:tc>
        <w:tc>
          <w:tcPr>
            <w:tcW w:w="1212" w:type="dxa"/>
            <w:shd w:val="clear" w:color="auto" w:fill="BFCED6"/>
          </w:tcPr>
          <w:p w14:paraId="452B0BD1" w14:textId="264F1222" w:rsidR="008A7F40" w:rsidRPr="005B1FEF" w:rsidRDefault="008A7F40" w:rsidP="008A7F40">
            <w:pPr>
              <w:jc w:val="center"/>
              <w:rPr>
                <w:rFonts w:ascii="VIC" w:hAnsi="VIC"/>
                <w:sz w:val="18"/>
                <w:szCs w:val="18"/>
              </w:rPr>
            </w:pPr>
            <w:r w:rsidRPr="0002667C">
              <w:rPr>
                <w:rFonts w:ascii="VIC" w:eastAsia="VIC" w:hAnsi="VIC"/>
                <w:color w:val="000000"/>
                <w:sz w:val="18"/>
                <w:szCs w:val="18"/>
              </w:rPr>
              <w:t>17%</w:t>
            </w:r>
          </w:p>
        </w:tc>
        <w:tc>
          <w:tcPr>
            <w:tcW w:w="1213" w:type="dxa"/>
            <w:shd w:val="clear" w:color="auto" w:fill="BFCED6"/>
          </w:tcPr>
          <w:p w14:paraId="1F71279F" w14:textId="78694912" w:rsidR="008A7F40" w:rsidRPr="005B1FEF" w:rsidRDefault="008A7F40" w:rsidP="008A7F40">
            <w:pPr>
              <w:jc w:val="center"/>
              <w:rPr>
                <w:rFonts w:ascii="VIC" w:hAnsi="VIC"/>
                <w:sz w:val="18"/>
                <w:szCs w:val="18"/>
              </w:rPr>
            </w:pPr>
            <w:r w:rsidRPr="0002667C">
              <w:rPr>
                <w:rFonts w:ascii="VIC" w:eastAsia="VIC" w:hAnsi="VIC"/>
                <w:color w:val="000000"/>
                <w:sz w:val="18"/>
                <w:szCs w:val="18"/>
              </w:rPr>
              <w:t>98%</w:t>
            </w:r>
          </w:p>
        </w:tc>
        <w:tc>
          <w:tcPr>
            <w:tcW w:w="1213" w:type="dxa"/>
            <w:shd w:val="clear" w:color="auto" w:fill="BFCED6"/>
          </w:tcPr>
          <w:p w14:paraId="5309B84E" w14:textId="7FFAEFCD" w:rsidR="008A7F40" w:rsidRPr="005B1FEF" w:rsidRDefault="008A7F40" w:rsidP="008A7F40">
            <w:pPr>
              <w:jc w:val="center"/>
              <w:rPr>
                <w:rFonts w:ascii="VIC" w:hAnsi="VIC"/>
                <w:sz w:val="18"/>
                <w:szCs w:val="18"/>
              </w:rPr>
            </w:pPr>
            <w:r w:rsidRPr="0002667C">
              <w:rPr>
                <w:rFonts w:ascii="VIC" w:eastAsia="VIC" w:hAnsi="VIC"/>
                <w:color w:val="000000"/>
                <w:sz w:val="18"/>
                <w:szCs w:val="18"/>
              </w:rPr>
              <w:t>19.2</w:t>
            </w:r>
          </w:p>
        </w:tc>
        <w:tc>
          <w:tcPr>
            <w:tcW w:w="1213" w:type="dxa"/>
            <w:shd w:val="clear" w:color="auto" w:fill="BFCED6"/>
          </w:tcPr>
          <w:p w14:paraId="36F0755C" w14:textId="04A9566E"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41D308EA" w14:textId="1FF660F1"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r>
      <w:tr w:rsidR="008A7F40" w:rsidRPr="00A6366B" w14:paraId="21250595" w14:textId="77777777" w:rsidTr="004E3F6B">
        <w:trPr>
          <w:trHeight w:val="312"/>
        </w:trPr>
        <w:tc>
          <w:tcPr>
            <w:tcW w:w="2135" w:type="dxa"/>
            <w:vMerge/>
            <w:shd w:val="clear" w:color="auto" w:fill="BFCED6"/>
          </w:tcPr>
          <w:p w14:paraId="72AC786B" w14:textId="77777777" w:rsidR="008A7F40" w:rsidRPr="00382424" w:rsidRDefault="008A7F40" w:rsidP="008A7F40">
            <w:pPr>
              <w:pStyle w:val="DHHStabletext"/>
              <w:spacing w:before="0" w:after="0"/>
              <w:rPr>
                <w:rFonts w:ascii="VIC" w:hAnsi="VIC"/>
                <w:sz w:val="18"/>
                <w:szCs w:val="18"/>
              </w:rPr>
            </w:pPr>
          </w:p>
        </w:tc>
        <w:tc>
          <w:tcPr>
            <w:tcW w:w="2695" w:type="dxa"/>
            <w:shd w:val="clear" w:color="auto" w:fill="BFCED6"/>
          </w:tcPr>
          <w:p w14:paraId="5D94A4F8" w14:textId="59ADD95E" w:rsidR="008A7F40" w:rsidRPr="004F69B3" w:rsidRDefault="008A7F40" w:rsidP="008A7F40">
            <w:pPr>
              <w:pStyle w:val="DHHStabletext"/>
              <w:spacing w:before="0" w:after="0"/>
              <w:rPr>
                <w:rFonts w:ascii="VIC" w:eastAsia="VIC" w:hAnsi="VIC"/>
                <w:color w:val="000000"/>
                <w:sz w:val="18"/>
                <w:szCs w:val="18"/>
              </w:rPr>
            </w:pPr>
            <w:r w:rsidRPr="0002667C">
              <w:rPr>
                <w:rFonts w:ascii="VIC" w:eastAsia="VIC" w:hAnsi="VIC"/>
                <w:color w:val="000000"/>
                <w:sz w:val="18"/>
                <w:szCs w:val="18"/>
              </w:rPr>
              <w:t>Dandenong</w:t>
            </w:r>
          </w:p>
        </w:tc>
        <w:tc>
          <w:tcPr>
            <w:tcW w:w="1212" w:type="dxa"/>
            <w:shd w:val="clear" w:color="auto" w:fill="BFCED6"/>
          </w:tcPr>
          <w:p w14:paraId="2A89A0ED" w14:textId="1E1B64B9"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0.9</w:t>
            </w:r>
          </w:p>
        </w:tc>
        <w:tc>
          <w:tcPr>
            <w:tcW w:w="1213" w:type="dxa"/>
            <w:shd w:val="clear" w:color="auto" w:fill="BFCED6"/>
          </w:tcPr>
          <w:p w14:paraId="7CEF6DF9" w14:textId="7105CD50"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78%</w:t>
            </w:r>
          </w:p>
        </w:tc>
        <w:tc>
          <w:tcPr>
            <w:tcW w:w="1213" w:type="dxa"/>
            <w:shd w:val="clear" w:color="auto" w:fill="BFCED6"/>
          </w:tcPr>
          <w:p w14:paraId="085AED69" w14:textId="1FF0B3DA"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0%</w:t>
            </w:r>
          </w:p>
        </w:tc>
        <w:tc>
          <w:tcPr>
            <w:tcW w:w="1213" w:type="dxa"/>
            <w:shd w:val="clear" w:color="auto" w:fill="BFCED6"/>
          </w:tcPr>
          <w:p w14:paraId="235283AD" w14:textId="0D5A1668"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452.1</w:t>
            </w:r>
          </w:p>
        </w:tc>
        <w:tc>
          <w:tcPr>
            <w:tcW w:w="1212" w:type="dxa"/>
            <w:shd w:val="clear" w:color="auto" w:fill="BFCED6"/>
          </w:tcPr>
          <w:p w14:paraId="2F9255F8" w14:textId="118DE53C"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33%</w:t>
            </w:r>
          </w:p>
        </w:tc>
        <w:tc>
          <w:tcPr>
            <w:tcW w:w="1213" w:type="dxa"/>
            <w:shd w:val="clear" w:color="auto" w:fill="BFCED6"/>
          </w:tcPr>
          <w:p w14:paraId="1BF8E7EF" w14:textId="10F49AE1"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100%</w:t>
            </w:r>
          </w:p>
        </w:tc>
        <w:tc>
          <w:tcPr>
            <w:tcW w:w="1213" w:type="dxa"/>
            <w:shd w:val="clear" w:color="auto" w:fill="BFCED6"/>
          </w:tcPr>
          <w:p w14:paraId="36E67153" w14:textId="2B8FCD46"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14.8</w:t>
            </w:r>
          </w:p>
        </w:tc>
        <w:tc>
          <w:tcPr>
            <w:tcW w:w="1213" w:type="dxa"/>
            <w:shd w:val="clear" w:color="auto" w:fill="BFCED6"/>
          </w:tcPr>
          <w:p w14:paraId="41964B27" w14:textId="38109785"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69%</w:t>
            </w:r>
          </w:p>
        </w:tc>
        <w:tc>
          <w:tcPr>
            <w:tcW w:w="1213" w:type="dxa"/>
            <w:shd w:val="clear" w:color="auto" w:fill="BFCED6"/>
          </w:tcPr>
          <w:p w14:paraId="3DCDF461" w14:textId="3E9DA4B1" w:rsidR="008A7F40" w:rsidRPr="004F69B3" w:rsidRDefault="008A7F40" w:rsidP="008A7F40">
            <w:pPr>
              <w:jc w:val="center"/>
              <w:rPr>
                <w:rFonts w:ascii="VIC" w:eastAsia="VIC" w:hAnsi="VIC"/>
                <w:color w:val="000000"/>
                <w:sz w:val="18"/>
                <w:szCs w:val="18"/>
              </w:rPr>
            </w:pPr>
            <w:r w:rsidRPr="0002667C">
              <w:rPr>
                <w:rFonts w:ascii="VIC" w:eastAsia="VIC" w:hAnsi="VIC"/>
                <w:color w:val="000000"/>
                <w:sz w:val="18"/>
                <w:szCs w:val="18"/>
              </w:rPr>
              <w:t>15%</w:t>
            </w:r>
          </w:p>
        </w:tc>
      </w:tr>
      <w:tr w:rsidR="008A7F40" w:rsidRPr="00A6366B" w14:paraId="70B4AF05" w14:textId="77777777" w:rsidTr="004E3F6B">
        <w:trPr>
          <w:trHeight w:val="312"/>
        </w:trPr>
        <w:tc>
          <w:tcPr>
            <w:tcW w:w="2135" w:type="dxa"/>
            <w:vMerge/>
            <w:shd w:val="clear" w:color="auto" w:fill="BFCED6"/>
          </w:tcPr>
          <w:p w14:paraId="08F98264" w14:textId="77777777" w:rsidR="008A7F40" w:rsidRPr="00382424" w:rsidRDefault="008A7F40" w:rsidP="008A7F40">
            <w:pPr>
              <w:pStyle w:val="DHHStabletext"/>
              <w:spacing w:before="0" w:after="0"/>
              <w:rPr>
                <w:rFonts w:ascii="VIC" w:hAnsi="VIC"/>
                <w:sz w:val="18"/>
                <w:szCs w:val="18"/>
              </w:rPr>
            </w:pPr>
          </w:p>
        </w:tc>
        <w:tc>
          <w:tcPr>
            <w:tcW w:w="2695" w:type="dxa"/>
            <w:shd w:val="clear" w:color="auto" w:fill="BFCED6"/>
          </w:tcPr>
          <w:p w14:paraId="670BEEE6" w14:textId="3582FCE5" w:rsidR="008A7F40" w:rsidRPr="00382424" w:rsidRDefault="008A7F40" w:rsidP="008A7F40">
            <w:pPr>
              <w:pStyle w:val="DHHStabletext"/>
              <w:spacing w:before="0" w:after="0"/>
              <w:rPr>
                <w:rFonts w:ascii="VIC" w:hAnsi="VIC"/>
                <w:w w:val="105"/>
                <w:sz w:val="18"/>
                <w:szCs w:val="18"/>
              </w:rPr>
            </w:pPr>
            <w:r w:rsidRPr="0002667C">
              <w:rPr>
                <w:rFonts w:ascii="VIC" w:eastAsia="VIC" w:hAnsi="VIC"/>
                <w:color w:val="000000"/>
                <w:sz w:val="18"/>
                <w:szCs w:val="18"/>
              </w:rPr>
              <w:t>Middle South (Monash Adult)</w:t>
            </w:r>
          </w:p>
        </w:tc>
        <w:tc>
          <w:tcPr>
            <w:tcW w:w="1212" w:type="dxa"/>
            <w:shd w:val="clear" w:color="auto" w:fill="BFCED6"/>
          </w:tcPr>
          <w:p w14:paraId="4FD8CCB7" w14:textId="33B66AC6" w:rsidR="008A7F40" w:rsidRPr="005B1FEF" w:rsidRDefault="008A7F40" w:rsidP="008A7F40">
            <w:pPr>
              <w:jc w:val="center"/>
              <w:rPr>
                <w:rFonts w:ascii="VIC" w:hAnsi="VIC"/>
                <w:sz w:val="18"/>
                <w:szCs w:val="18"/>
              </w:rPr>
            </w:pPr>
            <w:r w:rsidRPr="0002667C">
              <w:rPr>
                <w:rFonts w:ascii="VIC" w:eastAsia="VIC" w:hAnsi="VIC"/>
                <w:color w:val="000000"/>
                <w:sz w:val="18"/>
                <w:szCs w:val="18"/>
              </w:rPr>
              <w:t>0.9</w:t>
            </w:r>
          </w:p>
        </w:tc>
        <w:tc>
          <w:tcPr>
            <w:tcW w:w="1213" w:type="dxa"/>
            <w:shd w:val="clear" w:color="auto" w:fill="BFCED6"/>
          </w:tcPr>
          <w:p w14:paraId="4B32562E" w14:textId="25126B09" w:rsidR="008A7F40" w:rsidRPr="005B1FEF" w:rsidRDefault="008A7F40" w:rsidP="008A7F40">
            <w:pPr>
              <w:jc w:val="center"/>
              <w:rPr>
                <w:rFonts w:ascii="VIC" w:hAnsi="VIC"/>
                <w:sz w:val="18"/>
                <w:szCs w:val="18"/>
              </w:rPr>
            </w:pPr>
            <w:r w:rsidRPr="0002667C">
              <w:rPr>
                <w:rFonts w:ascii="VIC" w:eastAsia="VIC" w:hAnsi="VIC"/>
                <w:color w:val="000000"/>
                <w:sz w:val="18"/>
                <w:szCs w:val="18"/>
              </w:rPr>
              <w:t>79%</w:t>
            </w:r>
          </w:p>
        </w:tc>
        <w:tc>
          <w:tcPr>
            <w:tcW w:w="1213" w:type="dxa"/>
            <w:shd w:val="clear" w:color="auto" w:fill="BFCED6"/>
          </w:tcPr>
          <w:p w14:paraId="65210A69" w14:textId="1035BC67"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3F9946F8" w14:textId="4F3BAD27" w:rsidR="008A7F40" w:rsidRPr="005B1FEF" w:rsidRDefault="008A7F40" w:rsidP="008A7F40">
            <w:pPr>
              <w:jc w:val="center"/>
              <w:rPr>
                <w:rFonts w:ascii="VIC" w:hAnsi="VIC"/>
                <w:sz w:val="18"/>
                <w:szCs w:val="18"/>
              </w:rPr>
            </w:pPr>
            <w:r w:rsidRPr="0002667C">
              <w:rPr>
                <w:rFonts w:ascii="VIC" w:eastAsia="VIC" w:hAnsi="VIC"/>
                <w:color w:val="000000"/>
                <w:sz w:val="18"/>
                <w:szCs w:val="18"/>
              </w:rPr>
              <w:t>224.2</w:t>
            </w:r>
          </w:p>
        </w:tc>
        <w:tc>
          <w:tcPr>
            <w:tcW w:w="1212" w:type="dxa"/>
            <w:shd w:val="clear" w:color="auto" w:fill="BFCED6"/>
          </w:tcPr>
          <w:p w14:paraId="7644765A" w14:textId="0D00329C" w:rsidR="008A7F40" w:rsidRPr="005B1FEF" w:rsidRDefault="008A7F40" w:rsidP="008A7F40">
            <w:pPr>
              <w:jc w:val="center"/>
              <w:rPr>
                <w:rFonts w:ascii="VIC" w:hAnsi="VIC"/>
                <w:sz w:val="18"/>
                <w:szCs w:val="18"/>
              </w:rPr>
            </w:pPr>
            <w:r w:rsidRPr="0002667C">
              <w:rPr>
                <w:rFonts w:ascii="VIC" w:eastAsia="VIC" w:hAnsi="VIC"/>
                <w:color w:val="000000"/>
                <w:sz w:val="18"/>
                <w:szCs w:val="18"/>
              </w:rPr>
              <w:t>15%</w:t>
            </w:r>
          </w:p>
        </w:tc>
        <w:tc>
          <w:tcPr>
            <w:tcW w:w="1213" w:type="dxa"/>
            <w:shd w:val="clear" w:color="auto" w:fill="BFCED6"/>
          </w:tcPr>
          <w:p w14:paraId="3B7D47DE" w14:textId="7DB22162" w:rsidR="008A7F40" w:rsidRPr="005B1FEF" w:rsidRDefault="008A7F40" w:rsidP="008A7F40">
            <w:pPr>
              <w:jc w:val="center"/>
              <w:rPr>
                <w:rFonts w:ascii="VIC" w:hAnsi="VIC"/>
                <w:sz w:val="18"/>
                <w:szCs w:val="18"/>
              </w:rPr>
            </w:pPr>
            <w:r w:rsidRPr="0002667C">
              <w:rPr>
                <w:rFonts w:ascii="VIC" w:eastAsia="VIC" w:hAnsi="VIC"/>
                <w:color w:val="000000"/>
                <w:sz w:val="18"/>
                <w:szCs w:val="18"/>
              </w:rPr>
              <w:t>93%</w:t>
            </w:r>
          </w:p>
        </w:tc>
        <w:tc>
          <w:tcPr>
            <w:tcW w:w="1213" w:type="dxa"/>
            <w:shd w:val="clear" w:color="auto" w:fill="BFCED6"/>
          </w:tcPr>
          <w:p w14:paraId="503ADC26" w14:textId="60A14146" w:rsidR="008A7F40" w:rsidRPr="005B1FEF" w:rsidRDefault="008A7F40" w:rsidP="008A7F40">
            <w:pPr>
              <w:jc w:val="center"/>
              <w:rPr>
                <w:rFonts w:ascii="VIC" w:hAnsi="VIC"/>
                <w:sz w:val="18"/>
                <w:szCs w:val="18"/>
              </w:rPr>
            </w:pPr>
            <w:r w:rsidRPr="0002667C">
              <w:rPr>
                <w:rFonts w:ascii="VIC" w:eastAsia="VIC" w:hAnsi="VIC"/>
                <w:color w:val="000000"/>
                <w:sz w:val="18"/>
                <w:szCs w:val="18"/>
              </w:rPr>
              <w:t>17.5</w:t>
            </w:r>
          </w:p>
        </w:tc>
        <w:tc>
          <w:tcPr>
            <w:tcW w:w="1213" w:type="dxa"/>
            <w:shd w:val="clear" w:color="auto" w:fill="BFCED6"/>
          </w:tcPr>
          <w:p w14:paraId="7D1C8919" w14:textId="5622D512" w:rsidR="008A7F40" w:rsidRPr="005B1FEF" w:rsidRDefault="008A7F40" w:rsidP="008A7F40">
            <w:pPr>
              <w:jc w:val="center"/>
              <w:rPr>
                <w:rFonts w:ascii="VIC" w:hAnsi="VIC"/>
                <w:sz w:val="18"/>
                <w:szCs w:val="18"/>
              </w:rPr>
            </w:pPr>
            <w:r w:rsidRPr="0002667C">
              <w:rPr>
                <w:rFonts w:ascii="VIC" w:eastAsia="VIC" w:hAnsi="VIC"/>
                <w:color w:val="000000"/>
                <w:sz w:val="18"/>
                <w:szCs w:val="18"/>
              </w:rPr>
              <w:t>82%</w:t>
            </w:r>
          </w:p>
        </w:tc>
        <w:tc>
          <w:tcPr>
            <w:tcW w:w="1213" w:type="dxa"/>
            <w:shd w:val="clear" w:color="auto" w:fill="BFCED6"/>
          </w:tcPr>
          <w:p w14:paraId="4AC4887B" w14:textId="04093E0F" w:rsidR="008A7F40" w:rsidRPr="005B1FEF" w:rsidRDefault="008A7F40" w:rsidP="008A7F40">
            <w:pPr>
              <w:jc w:val="center"/>
              <w:rPr>
                <w:rFonts w:ascii="VIC" w:hAnsi="VIC"/>
                <w:sz w:val="18"/>
                <w:szCs w:val="18"/>
              </w:rPr>
            </w:pPr>
            <w:r w:rsidRPr="0002667C">
              <w:rPr>
                <w:rFonts w:ascii="VIC" w:eastAsia="VIC" w:hAnsi="VIC"/>
                <w:color w:val="000000"/>
                <w:sz w:val="18"/>
                <w:szCs w:val="18"/>
              </w:rPr>
              <w:t>57%</w:t>
            </w:r>
          </w:p>
        </w:tc>
      </w:tr>
      <w:tr w:rsidR="008A7F40" w:rsidRPr="00A6366B" w14:paraId="6BBE0B86" w14:textId="77777777" w:rsidTr="004E3F6B">
        <w:trPr>
          <w:trHeight w:val="312"/>
        </w:trPr>
        <w:tc>
          <w:tcPr>
            <w:tcW w:w="2135" w:type="dxa"/>
            <w:vMerge/>
            <w:shd w:val="clear" w:color="auto" w:fill="BFCED6"/>
          </w:tcPr>
          <w:p w14:paraId="5EAB58F0" w14:textId="77777777" w:rsidR="008A7F40" w:rsidRPr="00382424" w:rsidRDefault="008A7F40" w:rsidP="008A7F40">
            <w:pPr>
              <w:pStyle w:val="DHHStabletext"/>
              <w:spacing w:before="0" w:after="0"/>
              <w:rPr>
                <w:rFonts w:ascii="VIC" w:hAnsi="VIC"/>
                <w:sz w:val="18"/>
                <w:szCs w:val="18"/>
              </w:rPr>
            </w:pPr>
          </w:p>
        </w:tc>
        <w:tc>
          <w:tcPr>
            <w:tcW w:w="2695" w:type="dxa"/>
            <w:shd w:val="clear" w:color="auto" w:fill="BFCED6"/>
          </w:tcPr>
          <w:p w14:paraId="6E7FCE6B" w14:textId="669D98C3"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TOTAL</w:t>
            </w:r>
          </w:p>
        </w:tc>
        <w:tc>
          <w:tcPr>
            <w:tcW w:w="1212" w:type="dxa"/>
            <w:shd w:val="clear" w:color="auto" w:fill="BFCED6"/>
          </w:tcPr>
          <w:p w14:paraId="381ED9E7" w14:textId="0BC1FEDE" w:rsidR="008A7F40" w:rsidRPr="005B1FEF" w:rsidRDefault="008A7F40" w:rsidP="008A7F40">
            <w:pPr>
              <w:jc w:val="center"/>
              <w:rPr>
                <w:rFonts w:ascii="VIC" w:hAnsi="VIC"/>
                <w:sz w:val="18"/>
                <w:szCs w:val="18"/>
              </w:rPr>
            </w:pPr>
            <w:r w:rsidRPr="0002667C">
              <w:rPr>
                <w:rFonts w:ascii="VIC" w:eastAsia="VIC" w:hAnsi="VIC"/>
                <w:color w:val="000000"/>
                <w:sz w:val="18"/>
                <w:szCs w:val="18"/>
              </w:rPr>
              <w:t>0.7</w:t>
            </w:r>
          </w:p>
        </w:tc>
        <w:tc>
          <w:tcPr>
            <w:tcW w:w="1213" w:type="dxa"/>
            <w:shd w:val="clear" w:color="auto" w:fill="BFCED6"/>
          </w:tcPr>
          <w:p w14:paraId="129A56A7" w14:textId="454E0D92" w:rsidR="008A7F40" w:rsidRPr="005B1FEF" w:rsidRDefault="008A7F40" w:rsidP="008A7F40">
            <w:pPr>
              <w:jc w:val="center"/>
              <w:rPr>
                <w:rFonts w:ascii="VIC" w:hAnsi="VIC"/>
                <w:sz w:val="18"/>
                <w:szCs w:val="18"/>
              </w:rPr>
            </w:pPr>
            <w:r w:rsidRPr="0002667C">
              <w:rPr>
                <w:rFonts w:ascii="VIC" w:eastAsia="VIC" w:hAnsi="VIC"/>
                <w:color w:val="000000"/>
                <w:sz w:val="18"/>
                <w:szCs w:val="18"/>
              </w:rPr>
              <w:t>81%</w:t>
            </w:r>
          </w:p>
        </w:tc>
        <w:tc>
          <w:tcPr>
            <w:tcW w:w="1213" w:type="dxa"/>
            <w:shd w:val="clear" w:color="auto" w:fill="BFCED6"/>
          </w:tcPr>
          <w:p w14:paraId="45FAEF14" w14:textId="5AF3144A"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46B2A4C3" w14:textId="4C4FE0E9" w:rsidR="008A7F40" w:rsidRPr="005B1FEF" w:rsidRDefault="008A7F40" w:rsidP="008A7F40">
            <w:pPr>
              <w:jc w:val="center"/>
              <w:rPr>
                <w:rFonts w:ascii="VIC" w:hAnsi="VIC"/>
                <w:sz w:val="18"/>
                <w:szCs w:val="18"/>
              </w:rPr>
            </w:pPr>
            <w:r w:rsidRPr="0002667C">
              <w:rPr>
                <w:rFonts w:ascii="VIC" w:eastAsia="VIC" w:hAnsi="VIC"/>
                <w:color w:val="000000"/>
                <w:sz w:val="18"/>
                <w:szCs w:val="18"/>
              </w:rPr>
              <w:t>319.3</w:t>
            </w:r>
          </w:p>
        </w:tc>
        <w:tc>
          <w:tcPr>
            <w:tcW w:w="1212" w:type="dxa"/>
            <w:shd w:val="clear" w:color="auto" w:fill="BFCED6"/>
          </w:tcPr>
          <w:p w14:paraId="4E67A627" w14:textId="17E1A11D" w:rsidR="008A7F40" w:rsidRPr="005B1FEF" w:rsidRDefault="008A7F40" w:rsidP="008A7F40">
            <w:pPr>
              <w:jc w:val="center"/>
              <w:rPr>
                <w:rFonts w:ascii="VIC" w:hAnsi="VIC"/>
                <w:sz w:val="18"/>
                <w:szCs w:val="18"/>
              </w:rPr>
            </w:pPr>
            <w:r w:rsidRPr="0002667C">
              <w:rPr>
                <w:rFonts w:ascii="VIC" w:eastAsia="VIC" w:hAnsi="VIC"/>
                <w:color w:val="000000"/>
                <w:sz w:val="18"/>
                <w:szCs w:val="18"/>
              </w:rPr>
              <w:t>20%</w:t>
            </w:r>
          </w:p>
        </w:tc>
        <w:tc>
          <w:tcPr>
            <w:tcW w:w="1213" w:type="dxa"/>
            <w:shd w:val="clear" w:color="auto" w:fill="BFCED6"/>
          </w:tcPr>
          <w:p w14:paraId="795E13C9" w14:textId="6F2CDA2B" w:rsidR="008A7F40" w:rsidRPr="005B1FEF" w:rsidRDefault="008A7F40" w:rsidP="008A7F40">
            <w:pPr>
              <w:jc w:val="center"/>
              <w:rPr>
                <w:rFonts w:ascii="VIC" w:hAnsi="VIC"/>
                <w:sz w:val="18"/>
                <w:szCs w:val="18"/>
              </w:rPr>
            </w:pPr>
            <w:r w:rsidRPr="0002667C">
              <w:rPr>
                <w:rFonts w:ascii="VIC" w:eastAsia="VIC" w:hAnsi="VIC"/>
                <w:color w:val="000000"/>
                <w:sz w:val="18"/>
                <w:szCs w:val="18"/>
              </w:rPr>
              <w:t>96%</w:t>
            </w:r>
          </w:p>
        </w:tc>
        <w:tc>
          <w:tcPr>
            <w:tcW w:w="1213" w:type="dxa"/>
            <w:shd w:val="clear" w:color="auto" w:fill="BFCED6"/>
          </w:tcPr>
          <w:p w14:paraId="2929FC42" w14:textId="5E0C8B5A" w:rsidR="008A7F40" w:rsidRPr="005B1FEF" w:rsidRDefault="008A7F40" w:rsidP="008A7F40">
            <w:pPr>
              <w:jc w:val="center"/>
              <w:rPr>
                <w:rFonts w:ascii="VIC" w:hAnsi="VIC"/>
                <w:sz w:val="18"/>
                <w:szCs w:val="18"/>
              </w:rPr>
            </w:pPr>
            <w:r w:rsidRPr="0002667C">
              <w:rPr>
                <w:rFonts w:ascii="VIC" w:eastAsia="VIC" w:hAnsi="VIC"/>
                <w:color w:val="000000"/>
                <w:sz w:val="18"/>
                <w:szCs w:val="18"/>
              </w:rPr>
              <w:t>17.4</w:t>
            </w:r>
          </w:p>
        </w:tc>
        <w:tc>
          <w:tcPr>
            <w:tcW w:w="1213" w:type="dxa"/>
            <w:shd w:val="clear" w:color="auto" w:fill="BFCED6"/>
          </w:tcPr>
          <w:p w14:paraId="4ABF3BBB" w14:textId="2C1F983F" w:rsidR="008A7F40" w:rsidRPr="005B1FEF" w:rsidRDefault="008A7F40" w:rsidP="008A7F40">
            <w:pPr>
              <w:jc w:val="center"/>
              <w:rPr>
                <w:rFonts w:ascii="VIC" w:hAnsi="VIC"/>
                <w:sz w:val="18"/>
                <w:szCs w:val="18"/>
              </w:rPr>
            </w:pPr>
            <w:r w:rsidRPr="0002667C">
              <w:rPr>
                <w:rFonts w:ascii="VIC" w:eastAsia="VIC" w:hAnsi="VIC"/>
                <w:color w:val="000000"/>
                <w:sz w:val="18"/>
                <w:szCs w:val="18"/>
              </w:rPr>
              <w:t>62%</w:t>
            </w:r>
          </w:p>
        </w:tc>
        <w:tc>
          <w:tcPr>
            <w:tcW w:w="1213" w:type="dxa"/>
            <w:shd w:val="clear" w:color="auto" w:fill="BFCED6"/>
          </w:tcPr>
          <w:p w14:paraId="256340EA" w14:textId="1C72C2BA" w:rsidR="008A7F40" w:rsidRPr="005B1FEF" w:rsidRDefault="008A7F40" w:rsidP="008A7F40">
            <w:pPr>
              <w:jc w:val="center"/>
              <w:rPr>
                <w:rFonts w:ascii="VIC" w:hAnsi="VIC"/>
                <w:sz w:val="18"/>
                <w:szCs w:val="18"/>
              </w:rPr>
            </w:pPr>
            <w:r w:rsidRPr="0002667C">
              <w:rPr>
                <w:rFonts w:ascii="VIC" w:eastAsia="VIC" w:hAnsi="VIC"/>
                <w:color w:val="000000"/>
                <w:sz w:val="18"/>
                <w:szCs w:val="18"/>
              </w:rPr>
              <w:t>32%</w:t>
            </w:r>
          </w:p>
        </w:tc>
      </w:tr>
      <w:tr w:rsidR="008A7F40" w:rsidRPr="00A6366B" w14:paraId="2243BDC4" w14:textId="77777777" w:rsidTr="004E3F6B">
        <w:trPr>
          <w:trHeight w:val="312"/>
        </w:trPr>
        <w:tc>
          <w:tcPr>
            <w:tcW w:w="2135" w:type="dxa"/>
            <w:vMerge w:val="restart"/>
          </w:tcPr>
          <w:p w14:paraId="74CD0E8F" w14:textId="4C5CB23F" w:rsidR="008A7F40" w:rsidRDefault="008A7F40" w:rsidP="008A7F40">
            <w:pPr>
              <w:pStyle w:val="DHHStabletext"/>
              <w:spacing w:before="0" w:after="0"/>
              <w:rPr>
                <w:rFonts w:ascii="VIC" w:eastAsia="VIC" w:hAnsi="VIC"/>
                <w:color w:val="000000"/>
                <w:sz w:val="18"/>
              </w:rPr>
            </w:pPr>
            <w:r w:rsidRPr="0002667C">
              <w:rPr>
                <w:rFonts w:ascii="VIC" w:eastAsia="VIC" w:hAnsi="VIC"/>
                <w:color w:val="000000"/>
                <w:sz w:val="18"/>
                <w:szCs w:val="18"/>
              </w:rPr>
              <w:t>Northern Health</w:t>
            </w:r>
          </w:p>
        </w:tc>
        <w:tc>
          <w:tcPr>
            <w:tcW w:w="2695" w:type="dxa"/>
          </w:tcPr>
          <w:p w14:paraId="79B47FF4" w14:textId="73865434" w:rsidR="008A7F40" w:rsidRDefault="008A7F40" w:rsidP="008A7F40">
            <w:pPr>
              <w:pStyle w:val="DHHStabletext"/>
              <w:spacing w:before="0" w:after="0"/>
              <w:rPr>
                <w:rFonts w:ascii="VIC" w:eastAsia="VIC" w:hAnsi="VIC"/>
                <w:color w:val="000000"/>
                <w:sz w:val="18"/>
              </w:rPr>
            </w:pPr>
            <w:r w:rsidRPr="0002667C">
              <w:rPr>
                <w:rFonts w:ascii="VIC" w:eastAsia="VIC" w:hAnsi="VIC"/>
                <w:color w:val="000000"/>
                <w:sz w:val="18"/>
                <w:szCs w:val="18"/>
              </w:rPr>
              <w:t>North West (Broadmeadows)</w:t>
            </w:r>
          </w:p>
        </w:tc>
        <w:tc>
          <w:tcPr>
            <w:tcW w:w="1212" w:type="dxa"/>
          </w:tcPr>
          <w:p w14:paraId="1C9DA529" w14:textId="14F9D4EF" w:rsidR="008A7F40" w:rsidRDefault="008A7F40" w:rsidP="008A7F40">
            <w:pPr>
              <w:jc w:val="center"/>
              <w:rPr>
                <w:rFonts w:ascii="VIC" w:eastAsia="VIC" w:hAnsi="VIC"/>
                <w:color w:val="000000"/>
                <w:sz w:val="18"/>
              </w:rPr>
            </w:pPr>
            <w:r w:rsidRPr="0002667C">
              <w:rPr>
                <w:rFonts w:ascii="VIC" w:eastAsia="VIC" w:hAnsi="VIC"/>
                <w:color w:val="000000"/>
                <w:sz w:val="18"/>
                <w:szCs w:val="18"/>
              </w:rPr>
              <w:t>0.7</w:t>
            </w:r>
          </w:p>
        </w:tc>
        <w:tc>
          <w:tcPr>
            <w:tcW w:w="1213" w:type="dxa"/>
          </w:tcPr>
          <w:p w14:paraId="66D5D090" w14:textId="45719E58" w:rsidR="008A7F40" w:rsidRDefault="008A7F40" w:rsidP="008A7F40">
            <w:pPr>
              <w:jc w:val="center"/>
              <w:rPr>
                <w:rFonts w:ascii="VIC" w:eastAsia="VIC" w:hAnsi="VIC"/>
                <w:color w:val="000000"/>
                <w:sz w:val="18"/>
              </w:rPr>
            </w:pPr>
            <w:r w:rsidRPr="0002667C">
              <w:rPr>
                <w:rFonts w:ascii="VIC" w:eastAsia="VIC" w:hAnsi="VIC"/>
                <w:color w:val="000000"/>
                <w:sz w:val="18"/>
                <w:szCs w:val="18"/>
              </w:rPr>
              <w:t>82%</w:t>
            </w:r>
          </w:p>
        </w:tc>
        <w:tc>
          <w:tcPr>
            <w:tcW w:w="1213" w:type="dxa"/>
          </w:tcPr>
          <w:p w14:paraId="33AF06C5" w14:textId="186DE56C" w:rsidR="008A7F40" w:rsidRDefault="008A7F40" w:rsidP="008A7F40">
            <w:pPr>
              <w:jc w:val="center"/>
              <w:rPr>
                <w:rFonts w:ascii="VIC" w:eastAsia="VIC" w:hAnsi="VIC"/>
                <w:color w:val="000000"/>
                <w:sz w:val="18"/>
              </w:rPr>
            </w:pPr>
            <w:r w:rsidRPr="0002667C">
              <w:rPr>
                <w:rFonts w:ascii="VIC" w:eastAsia="VIC" w:hAnsi="VIC"/>
                <w:color w:val="000000"/>
                <w:sz w:val="18"/>
                <w:szCs w:val="18"/>
              </w:rPr>
              <w:t>11%</w:t>
            </w:r>
          </w:p>
        </w:tc>
        <w:tc>
          <w:tcPr>
            <w:tcW w:w="1213" w:type="dxa"/>
          </w:tcPr>
          <w:p w14:paraId="5CA380F7" w14:textId="68CB6774" w:rsidR="008A7F40" w:rsidRDefault="008A7F40" w:rsidP="008A7F40">
            <w:pPr>
              <w:jc w:val="center"/>
              <w:rPr>
                <w:rFonts w:ascii="VIC" w:eastAsia="VIC" w:hAnsi="VIC"/>
                <w:color w:val="000000"/>
                <w:sz w:val="18"/>
              </w:rPr>
            </w:pPr>
            <w:r w:rsidRPr="0002667C">
              <w:rPr>
                <w:rFonts w:ascii="VIC" w:eastAsia="VIC" w:hAnsi="VIC"/>
                <w:color w:val="000000"/>
                <w:sz w:val="18"/>
                <w:szCs w:val="18"/>
              </w:rPr>
              <w:t>355.4</w:t>
            </w:r>
          </w:p>
        </w:tc>
        <w:tc>
          <w:tcPr>
            <w:tcW w:w="1212" w:type="dxa"/>
          </w:tcPr>
          <w:p w14:paraId="079775ED" w14:textId="3EBFD092" w:rsidR="008A7F40" w:rsidRDefault="008A7F40" w:rsidP="008A7F40">
            <w:pPr>
              <w:jc w:val="center"/>
              <w:rPr>
                <w:rFonts w:ascii="VIC" w:eastAsia="VIC" w:hAnsi="VIC"/>
                <w:color w:val="000000"/>
                <w:sz w:val="18"/>
              </w:rPr>
            </w:pPr>
            <w:r w:rsidRPr="0002667C">
              <w:rPr>
                <w:rFonts w:ascii="VIC" w:eastAsia="VIC" w:hAnsi="VIC"/>
                <w:color w:val="000000"/>
                <w:sz w:val="18"/>
                <w:szCs w:val="18"/>
              </w:rPr>
              <w:t>18%</w:t>
            </w:r>
          </w:p>
        </w:tc>
        <w:tc>
          <w:tcPr>
            <w:tcW w:w="1213" w:type="dxa"/>
          </w:tcPr>
          <w:p w14:paraId="5893B1AE" w14:textId="2E5359C4" w:rsidR="008A7F40" w:rsidRDefault="008A7F40" w:rsidP="008A7F40">
            <w:pPr>
              <w:jc w:val="center"/>
              <w:rPr>
                <w:rFonts w:ascii="VIC" w:eastAsia="VIC" w:hAnsi="VIC"/>
                <w:color w:val="000000"/>
                <w:sz w:val="18"/>
              </w:rPr>
            </w:pPr>
            <w:r w:rsidRPr="0002667C">
              <w:rPr>
                <w:rFonts w:ascii="VIC" w:eastAsia="VIC" w:hAnsi="VIC"/>
                <w:color w:val="000000"/>
                <w:sz w:val="18"/>
                <w:szCs w:val="18"/>
              </w:rPr>
              <w:t>94%</w:t>
            </w:r>
          </w:p>
        </w:tc>
        <w:tc>
          <w:tcPr>
            <w:tcW w:w="1213" w:type="dxa"/>
          </w:tcPr>
          <w:p w14:paraId="35143CF9" w14:textId="0C7FB37E" w:rsidR="008A7F40" w:rsidRDefault="008A7F40" w:rsidP="008A7F40">
            <w:pPr>
              <w:jc w:val="center"/>
              <w:rPr>
                <w:rFonts w:ascii="VIC" w:eastAsia="VIC" w:hAnsi="VIC"/>
                <w:color w:val="000000"/>
                <w:sz w:val="18"/>
              </w:rPr>
            </w:pPr>
            <w:r w:rsidRPr="0002667C">
              <w:rPr>
                <w:rFonts w:ascii="VIC" w:eastAsia="VIC" w:hAnsi="VIC"/>
                <w:color w:val="000000"/>
                <w:sz w:val="18"/>
                <w:szCs w:val="18"/>
              </w:rPr>
              <w:t>13.3</w:t>
            </w:r>
          </w:p>
        </w:tc>
        <w:tc>
          <w:tcPr>
            <w:tcW w:w="1213" w:type="dxa"/>
          </w:tcPr>
          <w:p w14:paraId="6473F159" w14:textId="491280B1" w:rsidR="008A7F40" w:rsidRDefault="008A7F40" w:rsidP="008A7F40">
            <w:pPr>
              <w:jc w:val="center"/>
              <w:rPr>
                <w:rFonts w:ascii="VIC" w:eastAsia="VIC" w:hAnsi="VIC"/>
                <w:color w:val="000000"/>
                <w:sz w:val="18"/>
              </w:rPr>
            </w:pPr>
            <w:r w:rsidRPr="0002667C">
              <w:rPr>
                <w:rFonts w:ascii="VIC" w:eastAsia="VIC" w:hAnsi="VIC"/>
                <w:color w:val="000000"/>
                <w:sz w:val="18"/>
                <w:szCs w:val="18"/>
              </w:rPr>
              <w:t>89%</w:t>
            </w:r>
          </w:p>
        </w:tc>
        <w:tc>
          <w:tcPr>
            <w:tcW w:w="1213" w:type="dxa"/>
          </w:tcPr>
          <w:p w14:paraId="4EFEDBD1" w14:textId="574AC666" w:rsidR="008A7F40" w:rsidRDefault="008A7F40" w:rsidP="008A7F40">
            <w:pPr>
              <w:jc w:val="center"/>
              <w:rPr>
                <w:rFonts w:ascii="VIC" w:eastAsia="VIC" w:hAnsi="VIC"/>
                <w:color w:val="000000"/>
                <w:sz w:val="18"/>
              </w:rPr>
            </w:pPr>
            <w:r w:rsidRPr="0002667C">
              <w:rPr>
                <w:rFonts w:ascii="VIC" w:eastAsia="VIC" w:hAnsi="VIC"/>
                <w:color w:val="000000"/>
                <w:sz w:val="18"/>
                <w:szCs w:val="18"/>
              </w:rPr>
              <w:t>75%</w:t>
            </w:r>
          </w:p>
        </w:tc>
      </w:tr>
      <w:tr w:rsidR="008A7F40" w:rsidRPr="00A6366B" w14:paraId="7E9D33C3" w14:textId="77777777" w:rsidTr="004E3F6B">
        <w:trPr>
          <w:trHeight w:val="312"/>
        </w:trPr>
        <w:tc>
          <w:tcPr>
            <w:tcW w:w="2135" w:type="dxa"/>
            <w:vMerge/>
          </w:tcPr>
          <w:p w14:paraId="1BD3BDB4" w14:textId="77777777" w:rsidR="008A7F40" w:rsidRDefault="008A7F40" w:rsidP="008A7F40">
            <w:pPr>
              <w:pStyle w:val="DHHStabletext"/>
              <w:spacing w:before="0" w:after="0"/>
              <w:rPr>
                <w:rFonts w:ascii="VIC" w:eastAsia="VIC" w:hAnsi="VIC"/>
                <w:color w:val="000000"/>
                <w:sz w:val="18"/>
              </w:rPr>
            </w:pPr>
          </w:p>
        </w:tc>
        <w:tc>
          <w:tcPr>
            <w:tcW w:w="2695" w:type="dxa"/>
          </w:tcPr>
          <w:p w14:paraId="25217065" w14:textId="1942D3C5" w:rsidR="008A7F40" w:rsidRDefault="008A7F40" w:rsidP="008A7F40">
            <w:pPr>
              <w:pStyle w:val="DHHStabletext"/>
              <w:spacing w:before="0" w:after="0"/>
              <w:rPr>
                <w:rFonts w:ascii="VIC" w:eastAsia="VIC" w:hAnsi="VIC"/>
                <w:color w:val="000000"/>
                <w:sz w:val="18"/>
              </w:rPr>
            </w:pPr>
            <w:r w:rsidRPr="0002667C">
              <w:rPr>
                <w:rFonts w:ascii="VIC" w:eastAsia="VIC" w:hAnsi="VIC"/>
                <w:color w:val="000000"/>
                <w:sz w:val="18"/>
                <w:szCs w:val="18"/>
              </w:rPr>
              <w:t>Northern</w:t>
            </w:r>
          </w:p>
        </w:tc>
        <w:tc>
          <w:tcPr>
            <w:tcW w:w="1212" w:type="dxa"/>
          </w:tcPr>
          <w:p w14:paraId="0EE1898B" w14:textId="5A5B46A7" w:rsidR="008A7F40" w:rsidRDefault="008A7F40" w:rsidP="008A7F40">
            <w:pPr>
              <w:jc w:val="center"/>
              <w:rPr>
                <w:rFonts w:ascii="VIC" w:eastAsia="VIC" w:hAnsi="VIC"/>
                <w:color w:val="000000"/>
                <w:sz w:val="18"/>
              </w:rPr>
            </w:pPr>
            <w:r w:rsidRPr="0002667C">
              <w:rPr>
                <w:rFonts w:ascii="VIC" w:eastAsia="VIC" w:hAnsi="VIC"/>
                <w:color w:val="000000"/>
                <w:sz w:val="18"/>
                <w:szCs w:val="18"/>
              </w:rPr>
              <w:t>0.7</w:t>
            </w:r>
          </w:p>
        </w:tc>
        <w:tc>
          <w:tcPr>
            <w:tcW w:w="1213" w:type="dxa"/>
          </w:tcPr>
          <w:p w14:paraId="7D664B78" w14:textId="270FF0AA" w:rsidR="008A7F40" w:rsidRDefault="008A7F40" w:rsidP="008A7F40">
            <w:pPr>
              <w:jc w:val="center"/>
              <w:rPr>
                <w:rFonts w:ascii="VIC" w:eastAsia="VIC" w:hAnsi="VIC"/>
                <w:color w:val="000000"/>
                <w:sz w:val="18"/>
              </w:rPr>
            </w:pPr>
            <w:r w:rsidRPr="0002667C">
              <w:rPr>
                <w:rFonts w:ascii="VIC" w:eastAsia="VIC" w:hAnsi="VIC"/>
                <w:color w:val="000000"/>
                <w:sz w:val="18"/>
                <w:szCs w:val="18"/>
              </w:rPr>
              <w:t>91%</w:t>
            </w:r>
          </w:p>
        </w:tc>
        <w:tc>
          <w:tcPr>
            <w:tcW w:w="1213" w:type="dxa"/>
          </w:tcPr>
          <w:p w14:paraId="586A40B7" w14:textId="272F609A" w:rsidR="008A7F40" w:rsidRDefault="008A7F40" w:rsidP="008A7F40">
            <w:pPr>
              <w:jc w:val="center"/>
              <w:rPr>
                <w:rFonts w:ascii="VIC" w:eastAsia="VIC" w:hAnsi="VIC"/>
                <w:color w:val="000000"/>
                <w:sz w:val="18"/>
              </w:rPr>
            </w:pPr>
            <w:r w:rsidRPr="0002667C">
              <w:rPr>
                <w:rFonts w:ascii="VIC" w:eastAsia="VIC" w:hAnsi="VIC"/>
                <w:color w:val="000000"/>
                <w:sz w:val="18"/>
                <w:szCs w:val="18"/>
              </w:rPr>
              <w:t>14%</w:t>
            </w:r>
          </w:p>
        </w:tc>
        <w:tc>
          <w:tcPr>
            <w:tcW w:w="1213" w:type="dxa"/>
          </w:tcPr>
          <w:p w14:paraId="7F418BB6" w14:textId="2811455E" w:rsidR="008A7F40" w:rsidRDefault="008A7F40" w:rsidP="008A7F40">
            <w:pPr>
              <w:jc w:val="center"/>
              <w:rPr>
                <w:rFonts w:ascii="VIC" w:eastAsia="VIC" w:hAnsi="VIC"/>
                <w:color w:val="000000"/>
                <w:sz w:val="18"/>
              </w:rPr>
            </w:pPr>
            <w:r w:rsidRPr="0002667C">
              <w:rPr>
                <w:rFonts w:ascii="VIC" w:eastAsia="VIC" w:hAnsi="VIC"/>
                <w:color w:val="000000"/>
                <w:sz w:val="18"/>
                <w:szCs w:val="18"/>
              </w:rPr>
              <w:t>530.4</w:t>
            </w:r>
          </w:p>
        </w:tc>
        <w:tc>
          <w:tcPr>
            <w:tcW w:w="1212" w:type="dxa"/>
          </w:tcPr>
          <w:p w14:paraId="1099C027" w14:textId="23D33D23" w:rsidR="008A7F40" w:rsidRDefault="008A7F40" w:rsidP="008A7F40">
            <w:pPr>
              <w:jc w:val="center"/>
              <w:rPr>
                <w:rFonts w:ascii="VIC" w:eastAsia="VIC" w:hAnsi="VIC"/>
                <w:color w:val="000000"/>
                <w:sz w:val="18"/>
              </w:rPr>
            </w:pPr>
            <w:r w:rsidRPr="0002667C">
              <w:rPr>
                <w:rFonts w:ascii="VIC" w:eastAsia="VIC" w:hAnsi="VIC"/>
                <w:color w:val="000000"/>
                <w:sz w:val="18"/>
                <w:szCs w:val="18"/>
              </w:rPr>
              <w:t>32%</w:t>
            </w:r>
          </w:p>
        </w:tc>
        <w:tc>
          <w:tcPr>
            <w:tcW w:w="1213" w:type="dxa"/>
          </w:tcPr>
          <w:p w14:paraId="756D5588" w14:textId="3401261C" w:rsidR="008A7F40" w:rsidRDefault="008A7F40" w:rsidP="008A7F40">
            <w:pPr>
              <w:jc w:val="center"/>
              <w:rPr>
                <w:rFonts w:ascii="VIC" w:eastAsia="VIC" w:hAnsi="VIC"/>
                <w:color w:val="000000"/>
                <w:sz w:val="18"/>
              </w:rPr>
            </w:pPr>
            <w:r w:rsidRPr="0002667C">
              <w:rPr>
                <w:rFonts w:ascii="VIC" w:eastAsia="VIC" w:hAnsi="VIC"/>
                <w:color w:val="000000"/>
                <w:sz w:val="18"/>
                <w:szCs w:val="18"/>
              </w:rPr>
              <w:t>84%</w:t>
            </w:r>
          </w:p>
        </w:tc>
        <w:tc>
          <w:tcPr>
            <w:tcW w:w="1213" w:type="dxa"/>
          </w:tcPr>
          <w:p w14:paraId="7E77398A" w14:textId="7E748859" w:rsidR="008A7F40" w:rsidRDefault="008A7F40" w:rsidP="008A7F40">
            <w:pPr>
              <w:jc w:val="center"/>
              <w:rPr>
                <w:rFonts w:ascii="VIC" w:eastAsia="VIC" w:hAnsi="VIC"/>
                <w:color w:val="000000"/>
                <w:sz w:val="18"/>
              </w:rPr>
            </w:pPr>
            <w:r w:rsidRPr="0002667C">
              <w:rPr>
                <w:rFonts w:ascii="VIC" w:eastAsia="VIC" w:hAnsi="VIC"/>
                <w:color w:val="000000"/>
                <w:sz w:val="18"/>
                <w:szCs w:val="18"/>
              </w:rPr>
              <w:t>21.3</w:t>
            </w:r>
          </w:p>
        </w:tc>
        <w:tc>
          <w:tcPr>
            <w:tcW w:w="1213" w:type="dxa"/>
          </w:tcPr>
          <w:p w14:paraId="3EE75C24" w14:textId="240D3A29" w:rsidR="008A7F40" w:rsidRDefault="008A7F40" w:rsidP="008A7F40">
            <w:pPr>
              <w:jc w:val="center"/>
              <w:rPr>
                <w:rFonts w:ascii="VIC" w:eastAsia="VIC" w:hAnsi="VIC"/>
                <w:color w:val="000000"/>
                <w:sz w:val="18"/>
              </w:rPr>
            </w:pPr>
            <w:r w:rsidRPr="0002667C">
              <w:rPr>
                <w:rFonts w:ascii="VIC" w:eastAsia="VIC" w:hAnsi="VIC"/>
                <w:color w:val="000000"/>
                <w:sz w:val="18"/>
                <w:szCs w:val="18"/>
              </w:rPr>
              <w:t>77%</w:t>
            </w:r>
          </w:p>
        </w:tc>
        <w:tc>
          <w:tcPr>
            <w:tcW w:w="1213" w:type="dxa"/>
          </w:tcPr>
          <w:p w14:paraId="4CC6B867" w14:textId="16EFDC66" w:rsidR="008A7F40" w:rsidRDefault="008A7F40" w:rsidP="008A7F40">
            <w:pPr>
              <w:jc w:val="center"/>
              <w:rPr>
                <w:rFonts w:ascii="VIC" w:eastAsia="VIC" w:hAnsi="VIC"/>
                <w:color w:val="000000"/>
                <w:sz w:val="18"/>
              </w:rPr>
            </w:pPr>
            <w:r w:rsidRPr="0002667C">
              <w:rPr>
                <w:rFonts w:ascii="VIC" w:eastAsia="VIC" w:hAnsi="VIC"/>
                <w:color w:val="000000"/>
                <w:sz w:val="18"/>
                <w:szCs w:val="18"/>
              </w:rPr>
              <w:t>70%</w:t>
            </w:r>
          </w:p>
        </w:tc>
      </w:tr>
      <w:tr w:rsidR="008A7F40" w:rsidRPr="00A6366B" w14:paraId="41D63AD7" w14:textId="77777777" w:rsidTr="004E3F6B">
        <w:trPr>
          <w:trHeight w:val="312"/>
        </w:trPr>
        <w:tc>
          <w:tcPr>
            <w:tcW w:w="2135" w:type="dxa"/>
            <w:vMerge/>
          </w:tcPr>
          <w:p w14:paraId="6FD7B2B4" w14:textId="77777777" w:rsidR="008A7F40" w:rsidRDefault="008A7F40" w:rsidP="008A7F40">
            <w:pPr>
              <w:pStyle w:val="DHHStabletext"/>
              <w:spacing w:before="0" w:after="0"/>
              <w:rPr>
                <w:rFonts w:ascii="VIC" w:eastAsia="VIC" w:hAnsi="VIC"/>
                <w:color w:val="000000"/>
                <w:sz w:val="18"/>
              </w:rPr>
            </w:pPr>
          </w:p>
        </w:tc>
        <w:tc>
          <w:tcPr>
            <w:tcW w:w="2695" w:type="dxa"/>
          </w:tcPr>
          <w:p w14:paraId="40EF8EC3" w14:textId="5AA0F67A" w:rsidR="008A7F40" w:rsidRDefault="008A7F40" w:rsidP="008A7F40">
            <w:pPr>
              <w:pStyle w:val="DHHStabletext"/>
              <w:spacing w:before="0" w:after="0"/>
              <w:rPr>
                <w:rFonts w:ascii="VIC" w:eastAsia="VIC" w:hAnsi="VIC"/>
                <w:color w:val="000000"/>
                <w:sz w:val="18"/>
              </w:rPr>
            </w:pPr>
            <w:r w:rsidRPr="0002667C">
              <w:rPr>
                <w:rFonts w:ascii="VIC" w:eastAsia="VIC" w:hAnsi="VIC"/>
                <w:color w:val="000000"/>
                <w:sz w:val="18"/>
                <w:szCs w:val="18"/>
              </w:rPr>
              <w:t>TOTAL</w:t>
            </w:r>
          </w:p>
        </w:tc>
        <w:tc>
          <w:tcPr>
            <w:tcW w:w="1212" w:type="dxa"/>
          </w:tcPr>
          <w:p w14:paraId="4144B3EB" w14:textId="1FCEAFA4" w:rsidR="008A7F40" w:rsidRDefault="008A7F40" w:rsidP="008A7F40">
            <w:pPr>
              <w:jc w:val="center"/>
              <w:rPr>
                <w:rFonts w:ascii="VIC" w:eastAsia="VIC" w:hAnsi="VIC"/>
                <w:color w:val="000000"/>
                <w:sz w:val="18"/>
              </w:rPr>
            </w:pPr>
            <w:r w:rsidRPr="0002667C">
              <w:rPr>
                <w:rFonts w:ascii="VIC" w:eastAsia="VIC" w:hAnsi="VIC"/>
                <w:color w:val="000000"/>
                <w:sz w:val="18"/>
                <w:szCs w:val="18"/>
              </w:rPr>
              <w:t>0.7</w:t>
            </w:r>
          </w:p>
        </w:tc>
        <w:tc>
          <w:tcPr>
            <w:tcW w:w="1213" w:type="dxa"/>
          </w:tcPr>
          <w:p w14:paraId="03B7197D" w14:textId="2563F14E" w:rsidR="008A7F40" w:rsidRDefault="008A7F40" w:rsidP="008A7F40">
            <w:pPr>
              <w:jc w:val="center"/>
              <w:rPr>
                <w:rFonts w:ascii="VIC" w:eastAsia="VIC" w:hAnsi="VIC"/>
                <w:color w:val="000000"/>
                <w:sz w:val="18"/>
              </w:rPr>
            </w:pPr>
            <w:r w:rsidRPr="0002667C">
              <w:rPr>
                <w:rFonts w:ascii="VIC" w:eastAsia="VIC" w:hAnsi="VIC"/>
                <w:color w:val="000000"/>
                <w:sz w:val="18"/>
                <w:szCs w:val="18"/>
              </w:rPr>
              <w:t>87%</w:t>
            </w:r>
          </w:p>
        </w:tc>
        <w:tc>
          <w:tcPr>
            <w:tcW w:w="1213" w:type="dxa"/>
          </w:tcPr>
          <w:p w14:paraId="22597F18" w14:textId="0A43B202" w:rsidR="008A7F40" w:rsidRDefault="008A7F40" w:rsidP="008A7F40">
            <w:pPr>
              <w:jc w:val="center"/>
              <w:rPr>
                <w:rFonts w:ascii="VIC" w:eastAsia="VIC" w:hAnsi="VIC"/>
                <w:color w:val="000000"/>
                <w:sz w:val="18"/>
              </w:rPr>
            </w:pPr>
            <w:r w:rsidRPr="0002667C">
              <w:rPr>
                <w:rFonts w:ascii="VIC" w:eastAsia="VIC" w:hAnsi="VIC"/>
                <w:color w:val="000000"/>
                <w:sz w:val="18"/>
                <w:szCs w:val="18"/>
              </w:rPr>
              <w:t>12%</w:t>
            </w:r>
          </w:p>
        </w:tc>
        <w:tc>
          <w:tcPr>
            <w:tcW w:w="1213" w:type="dxa"/>
          </w:tcPr>
          <w:p w14:paraId="5E6D7569" w14:textId="3327EC88" w:rsidR="008A7F40" w:rsidRDefault="008A7F40" w:rsidP="008A7F40">
            <w:pPr>
              <w:jc w:val="center"/>
              <w:rPr>
                <w:rFonts w:ascii="VIC" w:eastAsia="VIC" w:hAnsi="VIC"/>
                <w:color w:val="000000"/>
                <w:sz w:val="18"/>
              </w:rPr>
            </w:pPr>
            <w:r w:rsidRPr="0002667C">
              <w:rPr>
                <w:rFonts w:ascii="VIC" w:eastAsia="VIC" w:hAnsi="VIC"/>
                <w:color w:val="000000"/>
                <w:sz w:val="18"/>
                <w:szCs w:val="18"/>
              </w:rPr>
              <w:t>455.4</w:t>
            </w:r>
          </w:p>
        </w:tc>
        <w:tc>
          <w:tcPr>
            <w:tcW w:w="1212" w:type="dxa"/>
          </w:tcPr>
          <w:p w14:paraId="283E381B" w14:textId="1A2358B8" w:rsidR="008A7F40" w:rsidRDefault="008A7F40" w:rsidP="008A7F40">
            <w:pPr>
              <w:jc w:val="center"/>
              <w:rPr>
                <w:rFonts w:ascii="VIC" w:eastAsia="VIC" w:hAnsi="VIC"/>
                <w:color w:val="000000"/>
                <w:sz w:val="18"/>
              </w:rPr>
            </w:pPr>
            <w:r w:rsidRPr="0002667C">
              <w:rPr>
                <w:rFonts w:ascii="VIC" w:eastAsia="VIC" w:hAnsi="VIC"/>
                <w:color w:val="000000"/>
                <w:sz w:val="18"/>
                <w:szCs w:val="18"/>
              </w:rPr>
              <w:t>26%</w:t>
            </w:r>
          </w:p>
        </w:tc>
        <w:tc>
          <w:tcPr>
            <w:tcW w:w="1213" w:type="dxa"/>
          </w:tcPr>
          <w:p w14:paraId="75FB1A0E" w14:textId="3BFB7D40" w:rsidR="008A7F40" w:rsidRDefault="008A7F40" w:rsidP="008A7F40">
            <w:pPr>
              <w:jc w:val="center"/>
              <w:rPr>
                <w:rFonts w:ascii="VIC" w:eastAsia="VIC" w:hAnsi="VIC"/>
                <w:color w:val="000000"/>
                <w:sz w:val="18"/>
              </w:rPr>
            </w:pPr>
            <w:r w:rsidRPr="0002667C">
              <w:rPr>
                <w:rFonts w:ascii="VIC" w:eastAsia="VIC" w:hAnsi="VIC"/>
                <w:color w:val="000000"/>
                <w:sz w:val="18"/>
                <w:szCs w:val="18"/>
              </w:rPr>
              <w:t>89%</w:t>
            </w:r>
          </w:p>
        </w:tc>
        <w:tc>
          <w:tcPr>
            <w:tcW w:w="1213" w:type="dxa"/>
          </w:tcPr>
          <w:p w14:paraId="3D237868" w14:textId="4D373BFA" w:rsidR="008A7F40" w:rsidRDefault="008A7F40" w:rsidP="008A7F40">
            <w:pPr>
              <w:jc w:val="center"/>
              <w:rPr>
                <w:rFonts w:ascii="VIC" w:eastAsia="VIC" w:hAnsi="VIC"/>
                <w:color w:val="000000"/>
                <w:sz w:val="18"/>
              </w:rPr>
            </w:pPr>
            <w:r w:rsidRPr="0002667C">
              <w:rPr>
                <w:rFonts w:ascii="VIC" w:eastAsia="VIC" w:hAnsi="VIC"/>
                <w:color w:val="000000"/>
                <w:sz w:val="18"/>
                <w:szCs w:val="18"/>
              </w:rPr>
              <w:t>17.9</w:t>
            </w:r>
          </w:p>
        </w:tc>
        <w:tc>
          <w:tcPr>
            <w:tcW w:w="1213" w:type="dxa"/>
          </w:tcPr>
          <w:p w14:paraId="14CF0839" w14:textId="5FD20CB8" w:rsidR="008A7F40" w:rsidRDefault="008A7F40" w:rsidP="008A7F40">
            <w:pPr>
              <w:jc w:val="center"/>
              <w:rPr>
                <w:rFonts w:ascii="VIC" w:eastAsia="VIC" w:hAnsi="VIC"/>
                <w:color w:val="000000"/>
                <w:sz w:val="18"/>
              </w:rPr>
            </w:pPr>
            <w:r w:rsidRPr="0002667C">
              <w:rPr>
                <w:rFonts w:ascii="VIC" w:eastAsia="VIC" w:hAnsi="VIC"/>
                <w:color w:val="000000"/>
                <w:sz w:val="18"/>
                <w:szCs w:val="18"/>
              </w:rPr>
              <w:t>82%</w:t>
            </w:r>
          </w:p>
        </w:tc>
        <w:tc>
          <w:tcPr>
            <w:tcW w:w="1213" w:type="dxa"/>
          </w:tcPr>
          <w:p w14:paraId="657B2F66" w14:textId="4090BA9A" w:rsidR="008A7F40" w:rsidRDefault="008A7F40" w:rsidP="008A7F40">
            <w:pPr>
              <w:jc w:val="center"/>
              <w:rPr>
                <w:rFonts w:ascii="VIC" w:eastAsia="VIC" w:hAnsi="VIC"/>
                <w:color w:val="000000"/>
                <w:sz w:val="18"/>
              </w:rPr>
            </w:pPr>
            <w:r w:rsidRPr="0002667C">
              <w:rPr>
                <w:rFonts w:ascii="VIC" w:eastAsia="VIC" w:hAnsi="VIC"/>
                <w:color w:val="000000"/>
                <w:sz w:val="18"/>
                <w:szCs w:val="18"/>
              </w:rPr>
              <w:t>72%</w:t>
            </w:r>
          </w:p>
        </w:tc>
      </w:tr>
      <w:tr w:rsidR="008A7F40" w:rsidRPr="00A6366B" w14:paraId="3D5800EB" w14:textId="77777777" w:rsidTr="004E3F6B">
        <w:trPr>
          <w:trHeight w:val="312"/>
        </w:trPr>
        <w:tc>
          <w:tcPr>
            <w:tcW w:w="2135" w:type="dxa"/>
            <w:shd w:val="clear" w:color="auto" w:fill="BFCED6"/>
          </w:tcPr>
          <w:p w14:paraId="529C1B54" w14:textId="1CFE17D5"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Peninsula Health</w:t>
            </w:r>
          </w:p>
        </w:tc>
        <w:tc>
          <w:tcPr>
            <w:tcW w:w="2695" w:type="dxa"/>
            <w:shd w:val="clear" w:color="auto" w:fill="BFCED6"/>
          </w:tcPr>
          <w:p w14:paraId="49D13B75" w14:textId="1FC4BC0A"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Peninsula</w:t>
            </w:r>
          </w:p>
        </w:tc>
        <w:tc>
          <w:tcPr>
            <w:tcW w:w="1212" w:type="dxa"/>
            <w:shd w:val="clear" w:color="auto" w:fill="BFCED6"/>
          </w:tcPr>
          <w:p w14:paraId="7AE2DE74" w14:textId="02568116" w:rsidR="008A7F40" w:rsidRPr="005B1FEF" w:rsidRDefault="008A7F40" w:rsidP="008A7F40">
            <w:pPr>
              <w:jc w:val="center"/>
              <w:rPr>
                <w:rFonts w:ascii="VIC" w:hAnsi="VIC"/>
                <w:sz w:val="18"/>
                <w:szCs w:val="18"/>
              </w:rPr>
            </w:pPr>
            <w:r w:rsidRPr="0002667C">
              <w:rPr>
                <w:rFonts w:ascii="VIC" w:eastAsia="VIC" w:hAnsi="VIC"/>
                <w:color w:val="000000"/>
                <w:sz w:val="18"/>
                <w:szCs w:val="18"/>
              </w:rPr>
              <w:t>1.1</w:t>
            </w:r>
          </w:p>
        </w:tc>
        <w:tc>
          <w:tcPr>
            <w:tcW w:w="1213" w:type="dxa"/>
            <w:shd w:val="clear" w:color="auto" w:fill="BFCED6"/>
          </w:tcPr>
          <w:p w14:paraId="6C7CF802" w14:textId="3FC3125C" w:rsidR="008A7F40" w:rsidRPr="005B1FEF" w:rsidRDefault="008A7F40" w:rsidP="008A7F40">
            <w:pPr>
              <w:jc w:val="center"/>
              <w:rPr>
                <w:rFonts w:ascii="VIC" w:hAnsi="VIC"/>
                <w:sz w:val="18"/>
                <w:szCs w:val="18"/>
              </w:rPr>
            </w:pPr>
            <w:r w:rsidRPr="0002667C">
              <w:rPr>
                <w:rFonts w:ascii="VIC" w:eastAsia="VIC" w:hAnsi="VIC"/>
                <w:color w:val="000000"/>
                <w:sz w:val="18"/>
                <w:szCs w:val="18"/>
              </w:rPr>
              <w:t>70%</w:t>
            </w:r>
          </w:p>
        </w:tc>
        <w:tc>
          <w:tcPr>
            <w:tcW w:w="1213" w:type="dxa"/>
            <w:shd w:val="clear" w:color="auto" w:fill="BFCED6"/>
          </w:tcPr>
          <w:p w14:paraId="114345E9" w14:textId="671EFAE7" w:rsidR="008A7F40" w:rsidRPr="005B1FEF" w:rsidRDefault="008A7F40" w:rsidP="008A7F40">
            <w:pPr>
              <w:jc w:val="center"/>
              <w:rPr>
                <w:rFonts w:ascii="VIC" w:hAnsi="VIC"/>
                <w:sz w:val="18"/>
                <w:szCs w:val="18"/>
              </w:rPr>
            </w:pPr>
            <w:r w:rsidRPr="0002667C">
              <w:rPr>
                <w:rFonts w:ascii="VIC" w:eastAsia="VIC" w:hAnsi="VIC"/>
                <w:color w:val="000000"/>
                <w:sz w:val="18"/>
                <w:szCs w:val="18"/>
              </w:rPr>
              <w:t>6%</w:t>
            </w:r>
          </w:p>
        </w:tc>
        <w:tc>
          <w:tcPr>
            <w:tcW w:w="1213" w:type="dxa"/>
            <w:shd w:val="clear" w:color="auto" w:fill="BFCED6"/>
          </w:tcPr>
          <w:p w14:paraId="5CDDC5BF" w14:textId="659FAA7F" w:rsidR="008A7F40" w:rsidRPr="005B1FEF" w:rsidRDefault="008A7F40" w:rsidP="008A7F40">
            <w:pPr>
              <w:jc w:val="center"/>
              <w:rPr>
                <w:rFonts w:ascii="VIC" w:hAnsi="VIC"/>
                <w:sz w:val="18"/>
                <w:szCs w:val="18"/>
              </w:rPr>
            </w:pPr>
            <w:r w:rsidRPr="0002667C">
              <w:rPr>
                <w:rFonts w:ascii="VIC" w:eastAsia="VIC" w:hAnsi="VIC"/>
                <w:color w:val="000000"/>
                <w:sz w:val="18"/>
                <w:szCs w:val="18"/>
              </w:rPr>
              <w:t>379.1</w:t>
            </w:r>
          </w:p>
        </w:tc>
        <w:tc>
          <w:tcPr>
            <w:tcW w:w="1212" w:type="dxa"/>
            <w:shd w:val="clear" w:color="auto" w:fill="BFCED6"/>
          </w:tcPr>
          <w:p w14:paraId="42F822E1" w14:textId="35167C72" w:rsidR="008A7F40" w:rsidRPr="005B1FEF" w:rsidRDefault="008A7F40" w:rsidP="008A7F40">
            <w:pPr>
              <w:jc w:val="center"/>
              <w:rPr>
                <w:rFonts w:ascii="VIC" w:hAnsi="VIC"/>
                <w:sz w:val="18"/>
                <w:szCs w:val="18"/>
              </w:rPr>
            </w:pPr>
            <w:r w:rsidRPr="0002667C">
              <w:rPr>
                <w:rFonts w:ascii="VIC" w:eastAsia="VIC" w:hAnsi="VIC"/>
                <w:color w:val="000000"/>
                <w:sz w:val="18"/>
                <w:szCs w:val="18"/>
              </w:rPr>
              <w:t>44%</w:t>
            </w:r>
          </w:p>
        </w:tc>
        <w:tc>
          <w:tcPr>
            <w:tcW w:w="1213" w:type="dxa"/>
            <w:shd w:val="clear" w:color="auto" w:fill="BFCED6"/>
          </w:tcPr>
          <w:p w14:paraId="445EDA32" w14:textId="31EEA66F" w:rsidR="008A7F40" w:rsidRPr="005B1FEF" w:rsidRDefault="008A7F40" w:rsidP="008A7F40">
            <w:pPr>
              <w:jc w:val="center"/>
              <w:rPr>
                <w:rFonts w:ascii="VIC" w:hAnsi="VIC"/>
                <w:sz w:val="18"/>
                <w:szCs w:val="18"/>
              </w:rPr>
            </w:pPr>
            <w:r w:rsidRPr="0002667C">
              <w:rPr>
                <w:rFonts w:ascii="VIC" w:eastAsia="VIC" w:hAnsi="VIC"/>
                <w:color w:val="000000"/>
                <w:sz w:val="18"/>
                <w:szCs w:val="18"/>
              </w:rPr>
              <w:t>83%</w:t>
            </w:r>
          </w:p>
        </w:tc>
        <w:tc>
          <w:tcPr>
            <w:tcW w:w="1213" w:type="dxa"/>
            <w:shd w:val="clear" w:color="auto" w:fill="BFCED6"/>
          </w:tcPr>
          <w:p w14:paraId="05E57C72" w14:textId="12B82F19" w:rsidR="008A7F40" w:rsidRPr="005B1FEF" w:rsidRDefault="008A7F40" w:rsidP="008A7F40">
            <w:pPr>
              <w:jc w:val="center"/>
              <w:rPr>
                <w:rFonts w:ascii="VIC" w:hAnsi="VIC"/>
                <w:sz w:val="18"/>
                <w:szCs w:val="18"/>
              </w:rPr>
            </w:pPr>
            <w:r w:rsidRPr="0002667C">
              <w:rPr>
                <w:rFonts w:ascii="VIC" w:eastAsia="VIC" w:hAnsi="VIC"/>
                <w:color w:val="000000"/>
                <w:sz w:val="18"/>
                <w:szCs w:val="18"/>
              </w:rPr>
              <w:t>17.5</w:t>
            </w:r>
          </w:p>
        </w:tc>
        <w:tc>
          <w:tcPr>
            <w:tcW w:w="1213" w:type="dxa"/>
            <w:shd w:val="clear" w:color="auto" w:fill="BFCED6"/>
          </w:tcPr>
          <w:p w14:paraId="4FE3D171" w14:textId="21BBD514" w:rsidR="008A7F40" w:rsidRPr="005B1FEF" w:rsidRDefault="008A7F40" w:rsidP="008A7F40">
            <w:pPr>
              <w:jc w:val="center"/>
              <w:rPr>
                <w:rFonts w:ascii="VIC" w:hAnsi="VIC"/>
                <w:sz w:val="18"/>
                <w:szCs w:val="18"/>
              </w:rPr>
            </w:pPr>
            <w:r w:rsidRPr="0002667C">
              <w:rPr>
                <w:rFonts w:ascii="VIC" w:eastAsia="VIC" w:hAnsi="VIC"/>
                <w:color w:val="000000"/>
                <w:sz w:val="18"/>
                <w:szCs w:val="18"/>
              </w:rPr>
              <w:t>77%</w:t>
            </w:r>
          </w:p>
        </w:tc>
        <w:tc>
          <w:tcPr>
            <w:tcW w:w="1213" w:type="dxa"/>
            <w:shd w:val="clear" w:color="auto" w:fill="BFCED6"/>
          </w:tcPr>
          <w:p w14:paraId="71E6C672" w14:textId="58A24A95" w:rsidR="008A7F40" w:rsidRPr="005B1FEF" w:rsidRDefault="008A7F40" w:rsidP="008A7F40">
            <w:pPr>
              <w:jc w:val="center"/>
              <w:rPr>
                <w:rFonts w:ascii="VIC" w:hAnsi="VIC"/>
                <w:sz w:val="18"/>
                <w:szCs w:val="18"/>
              </w:rPr>
            </w:pPr>
            <w:r w:rsidRPr="0002667C">
              <w:rPr>
                <w:rFonts w:ascii="VIC" w:eastAsia="VIC" w:hAnsi="VIC"/>
                <w:color w:val="000000"/>
                <w:sz w:val="18"/>
                <w:szCs w:val="18"/>
              </w:rPr>
              <w:t>45%</w:t>
            </w:r>
          </w:p>
        </w:tc>
      </w:tr>
      <w:tr w:rsidR="008A7F40" w:rsidRPr="00A6366B" w14:paraId="7A28EAF4" w14:textId="77777777" w:rsidTr="004E3F6B">
        <w:trPr>
          <w:trHeight w:val="312"/>
        </w:trPr>
        <w:tc>
          <w:tcPr>
            <w:tcW w:w="2135" w:type="dxa"/>
            <w:shd w:val="clear" w:color="auto" w:fill="auto"/>
          </w:tcPr>
          <w:p w14:paraId="74281ACC" w14:textId="4E2B4976" w:rsidR="008A7F40" w:rsidRPr="00382424" w:rsidRDefault="008A7F40" w:rsidP="008A7F40">
            <w:pPr>
              <w:pStyle w:val="DHHStabletext"/>
              <w:spacing w:before="0" w:after="0"/>
              <w:rPr>
                <w:rFonts w:ascii="VIC" w:hAnsi="VIC"/>
                <w:sz w:val="18"/>
                <w:szCs w:val="18"/>
              </w:rPr>
            </w:pPr>
            <w:r w:rsidRPr="0002667C">
              <w:rPr>
                <w:rFonts w:ascii="VIC" w:eastAsia="VIC" w:hAnsi="VIC"/>
                <w:color w:val="000000"/>
                <w:sz w:val="18"/>
                <w:szCs w:val="18"/>
              </w:rPr>
              <w:t>St Vincent's Hospital</w:t>
            </w:r>
          </w:p>
        </w:tc>
        <w:tc>
          <w:tcPr>
            <w:tcW w:w="2695" w:type="dxa"/>
            <w:shd w:val="clear" w:color="auto" w:fill="auto"/>
          </w:tcPr>
          <w:p w14:paraId="419905BC" w14:textId="4CAC23C2"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Inner East (St Vincent's)</w:t>
            </w:r>
          </w:p>
        </w:tc>
        <w:tc>
          <w:tcPr>
            <w:tcW w:w="1212" w:type="dxa"/>
            <w:shd w:val="clear" w:color="auto" w:fill="auto"/>
          </w:tcPr>
          <w:p w14:paraId="267DE06E" w14:textId="179C74A3" w:rsidR="008A7F40" w:rsidRPr="005B1FEF" w:rsidRDefault="008A7F40" w:rsidP="008A7F40">
            <w:pPr>
              <w:jc w:val="center"/>
              <w:rPr>
                <w:rFonts w:ascii="VIC" w:hAnsi="VIC"/>
                <w:sz w:val="18"/>
                <w:szCs w:val="18"/>
              </w:rPr>
            </w:pPr>
            <w:r w:rsidRPr="0002667C">
              <w:rPr>
                <w:rFonts w:ascii="VIC" w:eastAsia="VIC" w:hAnsi="VIC"/>
                <w:color w:val="000000"/>
                <w:sz w:val="18"/>
                <w:szCs w:val="18"/>
              </w:rPr>
              <w:t>1.1</w:t>
            </w:r>
          </w:p>
        </w:tc>
        <w:tc>
          <w:tcPr>
            <w:tcW w:w="1213" w:type="dxa"/>
            <w:shd w:val="clear" w:color="auto" w:fill="auto"/>
          </w:tcPr>
          <w:p w14:paraId="46179B5A" w14:textId="12521DCE" w:rsidR="008A7F40" w:rsidRPr="005B1FEF" w:rsidRDefault="008A7F40" w:rsidP="008A7F40">
            <w:pPr>
              <w:jc w:val="center"/>
              <w:rPr>
                <w:rFonts w:ascii="VIC" w:hAnsi="VIC"/>
                <w:sz w:val="18"/>
                <w:szCs w:val="18"/>
              </w:rPr>
            </w:pPr>
            <w:r w:rsidRPr="0002667C">
              <w:rPr>
                <w:rFonts w:ascii="VIC" w:eastAsia="VIC" w:hAnsi="VIC"/>
                <w:color w:val="000000"/>
                <w:sz w:val="18"/>
                <w:szCs w:val="18"/>
              </w:rPr>
              <w:t>78%</w:t>
            </w:r>
          </w:p>
        </w:tc>
        <w:tc>
          <w:tcPr>
            <w:tcW w:w="1213" w:type="dxa"/>
            <w:shd w:val="clear" w:color="auto" w:fill="auto"/>
          </w:tcPr>
          <w:p w14:paraId="12AF98CD" w14:textId="19185F9B" w:rsidR="008A7F40" w:rsidRPr="005B1FEF" w:rsidRDefault="008A7F40" w:rsidP="008A7F40">
            <w:pPr>
              <w:jc w:val="center"/>
              <w:rPr>
                <w:rFonts w:ascii="VIC" w:hAnsi="VIC"/>
                <w:sz w:val="18"/>
                <w:szCs w:val="18"/>
              </w:rPr>
            </w:pPr>
            <w:r w:rsidRPr="0002667C">
              <w:rPr>
                <w:rFonts w:ascii="VIC" w:eastAsia="VIC" w:hAnsi="VIC"/>
                <w:color w:val="000000"/>
                <w:sz w:val="18"/>
                <w:szCs w:val="18"/>
              </w:rPr>
              <w:t>6%</w:t>
            </w:r>
          </w:p>
        </w:tc>
        <w:tc>
          <w:tcPr>
            <w:tcW w:w="1213" w:type="dxa"/>
            <w:shd w:val="clear" w:color="auto" w:fill="auto"/>
          </w:tcPr>
          <w:p w14:paraId="7585A06C" w14:textId="5F722347" w:rsidR="008A7F40" w:rsidRPr="005B1FEF" w:rsidRDefault="008A7F40" w:rsidP="008A7F40">
            <w:pPr>
              <w:jc w:val="center"/>
              <w:rPr>
                <w:rFonts w:ascii="VIC" w:hAnsi="VIC"/>
                <w:sz w:val="18"/>
                <w:szCs w:val="18"/>
              </w:rPr>
            </w:pPr>
            <w:r w:rsidRPr="0002667C">
              <w:rPr>
                <w:rFonts w:ascii="VIC" w:eastAsia="VIC" w:hAnsi="VIC"/>
                <w:color w:val="000000"/>
                <w:sz w:val="18"/>
                <w:szCs w:val="18"/>
              </w:rPr>
              <w:t>355.7</w:t>
            </w:r>
          </w:p>
        </w:tc>
        <w:tc>
          <w:tcPr>
            <w:tcW w:w="1212" w:type="dxa"/>
            <w:shd w:val="clear" w:color="auto" w:fill="auto"/>
          </w:tcPr>
          <w:p w14:paraId="22685908" w14:textId="41793379" w:rsidR="008A7F40" w:rsidRPr="005B1FEF" w:rsidRDefault="008A7F40" w:rsidP="008A7F40">
            <w:pPr>
              <w:jc w:val="center"/>
              <w:rPr>
                <w:rFonts w:ascii="VIC" w:hAnsi="VIC"/>
                <w:sz w:val="18"/>
                <w:szCs w:val="18"/>
              </w:rPr>
            </w:pPr>
            <w:r w:rsidRPr="0002667C">
              <w:rPr>
                <w:rFonts w:ascii="VIC" w:eastAsia="VIC" w:hAnsi="VIC"/>
                <w:color w:val="000000"/>
                <w:sz w:val="18"/>
                <w:szCs w:val="18"/>
              </w:rPr>
              <w:t>26%</w:t>
            </w:r>
          </w:p>
        </w:tc>
        <w:tc>
          <w:tcPr>
            <w:tcW w:w="1213" w:type="dxa"/>
            <w:shd w:val="clear" w:color="auto" w:fill="auto"/>
          </w:tcPr>
          <w:p w14:paraId="182C3CE2" w14:textId="7B70C0F4" w:rsidR="008A7F40" w:rsidRPr="005B1FEF" w:rsidRDefault="008A7F40" w:rsidP="008A7F40">
            <w:pPr>
              <w:jc w:val="center"/>
              <w:rPr>
                <w:rFonts w:ascii="VIC" w:hAnsi="VIC"/>
                <w:sz w:val="18"/>
                <w:szCs w:val="18"/>
              </w:rPr>
            </w:pPr>
            <w:r w:rsidRPr="0002667C">
              <w:rPr>
                <w:rFonts w:ascii="VIC" w:eastAsia="VIC" w:hAnsi="VIC"/>
                <w:color w:val="000000"/>
                <w:sz w:val="18"/>
                <w:szCs w:val="18"/>
              </w:rPr>
              <w:t>80%</w:t>
            </w:r>
          </w:p>
        </w:tc>
        <w:tc>
          <w:tcPr>
            <w:tcW w:w="1213" w:type="dxa"/>
            <w:shd w:val="clear" w:color="auto" w:fill="auto"/>
          </w:tcPr>
          <w:p w14:paraId="74286DAF" w14:textId="4205F282" w:rsidR="008A7F40" w:rsidRPr="005B1FEF" w:rsidRDefault="008A7F40" w:rsidP="008A7F40">
            <w:pPr>
              <w:jc w:val="center"/>
              <w:rPr>
                <w:rFonts w:ascii="VIC" w:hAnsi="VIC"/>
                <w:sz w:val="18"/>
                <w:szCs w:val="18"/>
              </w:rPr>
            </w:pPr>
            <w:r w:rsidRPr="0002667C">
              <w:rPr>
                <w:rFonts w:ascii="VIC" w:eastAsia="VIC" w:hAnsi="VIC"/>
                <w:color w:val="000000"/>
                <w:sz w:val="18"/>
                <w:szCs w:val="18"/>
              </w:rPr>
              <w:t>17.6</w:t>
            </w:r>
          </w:p>
        </w:tc>
        <w:tc>
          <w:tcPr>
            <w:tcW w:w="1213" w:type="dxa"/>
            <w:shd w:val="clear" w:color="auto" w:fill="auto"/>
          </w:tcPr>
          <w:p w14:paraId="4E04CCA2" w14:textId="09822F35" w:rsidR="008A7F40" w:rsidRPr="005B1FEF" w:rsidRDefault="008A7F40" w:rsidP="008A7F40">
            <w:pPr>
              <w:jc w:val="center"/>
              <w:rPr>
                <w:rFonts w:ascii="VIC" w:hAnsi="VIC"/>
                <w:sz w:val="18"/>
                <w:szCs w:val="18"/>
              </w:rPr>
            </w:pPr>
            <w:r w:rsidRPr="0002667C">
              <w:rPr>
                <w:rFonts w:ascii="VIC" w:eastAsia="VIC" w:hAnsi="VIC"/>
                <w:color w:val="000000"/>
                <w:sz w:val="18"/>
                <w:szCs w:val="18"/>
              </w:rPr>
              <w:t>92%</w:t>
            </w:r>
          </w:p>
        </w:tc>
        <w:tc>
          <w:tcPr>
            <w:tcW w:w="1213" w:type="dxa"/>
            <w:shd w:val="clear" w:color="auto" w:fill="auto"/>
          </w:tcPr>
          <w:p w14:paraId="292B38A5" w14:textId="266BD84C" w:rsidR="008A7F40" w:rsidRPr="005B1FEF" w:rsidRDefault="008A7F40" w:rsidP="008A7F40">
            <w:pPr>
              <w:jc w:val="center"/>
              <w:rPr>
                <w:rFonts w:ascii="VIC" w:hAnsi="VIC"/>
                <w:sz w:val="18"/>
                <w:szCs w:val="18"/>
              </w:rPr>
            </w:pPr>
            <w:r w:rsidRPr="0002667C">
              <w:rPr>
                <w:rFonts w:ascii="VIC" w:eastAsia="VIC" w:hAnsi="VIC"/>
                <w:color w:val="000000"/>
                <w:sz w:val="18"/>
                <w:szCs w:val="18"/>
              </w:rPr>
              <w:t>79%</w:t>
            </w:r>
          </w:p>
        </w:tc>
      </w:tr>
      <w:tr w:rsidR="008A7F40" w:rsidRPr="00A6366B" w14:paraId="78B809C9" w14:textId="77777777" w:rsidTr="004E3F6B">
        <w:trPr>
          <w:trHeight w:val="312"/>
        </w:trPr>
        <w:tc>
          <w:tcPr>
            <w:tcW w:w="2135" w:type="dxa"/>
            <w:shd w:val="clear" w:color="auto" w:fill="BFCED6"/>
          </w:tcPr>
          <w:p w14:paraId="0ECA8AC1" w14:textId="7B7B2154"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Mercy Health</w:t>
            </w:r>
          </w:p>
        </w:tc>
        <w:tc>
          <w:tcPr>
            <w:tcW w:w="2695" w:type="dxa"/>
            <w:shd w:val="clear" w:color="auto" w:fill="BFCED6"/>
          </w:tcPr>
          <w:p w14:paraId="0B39C830" w14:textId="37DEE151"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South West (Werribee)</w:t>
            </w:r>
          </w:p>
        </w:tc>
        <w:tc>
          <w:tcPr>
            <w:tcW w:w="1212" w:type="dxa"/>
            <w:shd w:val="clear" w:color="auto" w:fill="BFCED6"/>
          </w:tcPr>
          <w:p w14:paraId="42C18426" w14:textId="7313A604" w:rsidR="008A7F40" w:rsidRPr="005B1FEF" w:rsidRDefault="008A7F40" w:rsidP="008A7F40">
            <w:pPr>
              <w:jc w:val="center"/>
              <w:rPr>
                <w:rFonts w:ascii="VIC" w:hAnsi="VIC"/>
                <w:sz w:val="18"/>
                <w:szCs w:val="18"/>
              </w:rPr>
            </w:pPr>
            <w:r w:rsidRPr="0002667C">
              <w:rPr>
                <w:rFonts w:ascii="VIC" w:eastAsia="VIC" w:hAnsi="VIC"/>
                <w:color w:val="000000"/>
                <w:sz w:val="18"/>
                <w:szCs w:val="18"/>
              </w:rPr>
              <w:t>0.6</w:t>
            </w:r>
          </w:p>
        </w:tc>
        <w:tc>
          <w:tcPr>
            <w:tcW w:w="1213" w:type="dxa"/>
            <w:shd w:val="clear" w:color="auto" w:fill="BFCED6"/>
          </w:tcPr>
          <w:p w14:paraId="14F76DD0" w14:textId="2A29A562" w:rsidR="008A7F40" w:rsidRPr="005B1FEF" w:rsidRDefault="008A7F40" w:rsidP="008A7F40">
            <w:pPr>
              <w:jc w:val="center"/>
              <w:rPr>
                <w:rFonts w:ascii="VIC" w:hAnsi="VIC"/>
                <w:sz w:val="18"/>
                <w:szCs w:val="18"/>
              </w:rPr>
            </w:pPr>
            <w:r w:rsidRPr="0002667C">
              <w:rPr>
                <w:rFonts w:ascii="VIC" w:eastAsia="VIC" w:hAnsi="VIC"/>
                <w:color w:val="000000"/>
                <w:sz w:val="18"/>
                <w:szCs w:val="18"/>
              </w:rPr>
              <w:t>86%</w:t>
            </w:r>
          </w:p>
        </w:tc>
        <w:tc>
          <w:tcPr>
            <w:tcW w:w="1213" w:type="dxa"/>
            <w:shd w:val="clear" w:color="auto" w:fill="BFCED6"/>
          </w:tcPr>
          <w:p w14:paraId="733C8D64" w14:textId="7C3212AA"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75092472" w14:textId="13FB85E0" w:rsidR="008A7F40" w:rsidRPr="005B1FEF" w:rsidRDefault="008A7F40" w:rsidP="008A7F40">
            <w:pPr>
              <w:jc w:val="center"/>
              <w:rPr>
                <w:rFonts w:ascii="VIC" w:hAnsi="VIC"/>
                <w:sz w:val="18"/>
                <w:szCs w:val="18"/>
              </w:rPr>
            </w:pPr>
            <w:r w:rsidRPr="0002667C">
              <w:rPr>
                <w:rFonts w:ascii="VIC" w:eastAsia="VIC" w:hAnsi="VIC"/>
                <w:color w:val="000000"/>
                <w:sz w:val="18"/>
                <w:szCs w:val="18"/>
              </w:rPr>
              <w:t>397.3</w:t>
            </w:r>
          </w:p>
        </w:tc>
        <w:tc>
          <w:tcPr>
            <w:tcW w:w="1212" w:type="dxa"/>
            <w:shd w:val="clear" w:color="auto" w:fill="BFCED6"/>
          </w:tcPr>
          <w:p w14:paraId="7AC811A3" w14:textId="799A9181" w:rsidR="008A7F40" w:rsidRPr="005B1FEF" w:rsidRDefault="008A7F40" w:rsidP="008A7F40">
            <w:pPr>
              <w:jc w:val="center"/>
              <w:rPr>
                <w:rFonts w:ascii="VIC" w:hAnsi="VIC"/>
                <w:sz w:val="18"/>
                <w:szCs w:val="18"/>
              </w:rPr>
            </w:pPr>
            <w:r w:rsidRPr="0002667C">
              <w:rPr>
                <w:rFonts w:ascii="VIC" w:eastAsia="VIC" w:hAnsi="VIC"/>
                <w:color w:val="000000"/>
                <w:sz w:val="18"/>
                <w:szCs w:val="18"/>
              </w:rPr>
              <w:t>41%</w:t>
            </w:r>
          </w:p>
        </w:tc>
        <w:tc>
          <w:tcPr>
            <w:tcW w:w="1213" w:type="dxa"/>
            <w:shd w:val="clear" w:color="auto" w:fill="BFCED6"/>
          </w:tcPr>
          <w:p w14:paraId="68598D87" w14:textId="09A6EE69" w:rsidR="008A7F40" w:rsidRPr="005B1FEF" w:rsidRDefault="008A7F40" w:rsidP="008A7F40">
            <w:pPr>
              <w:jc w:val="center"/>
              <w:rPr>
                <w:rFonts w:ascii="VIC" w:hAnsi="VIC"/>
                <w:sz w:val="18"/>
                <w:szCs w:val="18"/>
              </w:rPr>
            </w:pPr>
            <w:r w:rsidRPr="0002667C">
              <w:rPr>
                <w:rFonts w:ascii="VIC" w:eastAsia="VIC" w:hAnsi="VIC"/>
                <w:color w:val="000000"/>
                <w:sz w:val="18"/>
                <w:szCs w:val="18"/>
              </w:rPr>
              <w:t>84%</w:t>
            </w:r>
          </w:p>
        </w:tc>
        <w:tc>
          <w:tcPr>
            <w:tcW w:w="1213" w:type="dxa"/>
            <w:shd w:val="clear" w:color="auto" w:fill="BFCED6"/>
          </w:tcPr>
          <w:p w14:paraId="4E9762DD" w14:textId="11916CBD" w:rsidR="008A7F40" w:rsidRPr="005B1FEF" w:rsidRDefault="008A7F40" w:rsidP="008A7F40">
            <w:pPr>
              <w:jc w:val="center"/>
              <w:rPr>
                <w:rFonts w:ascii="VIC" w:hAnsi="VIC"/>
                <w:sz w:val="18"/>
                <w:szCs w:val="18"/>
              </w:rPr>
            </w:pPr>
            <w:r w:rsidRPr="0002667C">
              <w:rPr>
                <w:rFonts w:ascii="VIC" w:eastAsia="VIC" w:hAnsi="VIC"/>
                <w:color w:val="000000"/>
                <w:sz w:val="18"/>
                <w:szCs w:val="18"/>
              </w:rPr>
              <w:t>10.5</w:t>
            </w:r>
          </w:p>
        </w:tc>
        <w:tc>
          <w:tcPr>
            <w:tcW w:w="1213" w:type="dxa"/>
            <w:shd w:val="clear" w:color="auto" w:fill="BFCED6"/>
          </w:tcPr>
          <w:p w14:paraId="20B88490" w14:textId="4B626EEA" w:rsidR="008A7F40" w:rsidRPr="005B1FEF" w:rsidRDefault="008A7F40" w:rsidP="008A7F40">
            <w:pPr>
              <w:jc w:val="center"/>
              <w:rPr>
                <w:rFonts w:ascii="VIC" w:hAnsi="VIC"/>
                <w:sz w:val="18"/>
                <w:szCs w:val="18"/>
              </w:rPr>
            </w:pPr>
            <w:r w:rsidRPr="0002667C">
              <w:rPr>
                <w:rFonts w:ascii="VIC" w:eastAsia="VIC" w:hAnsi="VIC"/>
                <w:color w:val="000000"/>
                <w:sz w:val="18"/>
                <w:szCs w:val="18"/>
              </w:rPr>
              <w:t>85%</w:t>
            </w:r>
          </w:p>
        </w:tc>
        <w:tc>
          <w:tcPr>
            <w:tcW w:w="1213" w:type="dxa"/>
            <w:shd w:val="clear" w:color="auto" w:fill="BFCED6"/>
          </w:tcPr>
          <w:p w14:paraId="61C25EB4" w14:textId="045CE731" w:rsidR="008A7F40" w:rsidRPr="005B1FEF" w:rsidRDefault="008A7F40" w:rsidP="008A7F40">
            <w:pPr>
              <w:jc w:val="center"/>
              <w:rPr>
                <w:rFonts w:ascii="VIC" w:hAnsi="VIC"/>
                <w:sz w:val="18"/>
                <w:szCs w:val="18"/>
              </w:rPr>
            </w:pPr>
            <w:r w:rsidRPr="0002667C">
              <w:rPr>
                <w:rFonts w:ascii="VIC" w:eastAsia="VIC" w:hAnsi="VIC"/>
                <w:color w:val="000000"/>
                <w:sz w:val="18"/>
                <w:szCs w:val="18"/>
              </w:rPr>
              <w:t>68%</w:t>
            </w:r>
          </w:p>
        </w:tc>
      </w:tr>
      <w:tr w:rsidR="008A7F40" w:rsidRPr="00A6366B" w14:paraId="3B868EC4" w14:textId="77777777" w:rsidTr="005A5437">
        <w:trPr>
          <w:trHeight w:val="312"/>
        </w:trPr>
        <w:tc>
          <w:tcPr>
            <w:tcW w:w="2135" w:type="dxa"/>
            <w:shd w:val="clear" w:color="auto" w:fill="auto"/>
          </w:tcPr>
          <w:p w14:paraId="6AE148FB" w14:textId="469ABDAE" w:rsidR="008A7F40" w:rsidRPr="00224238" w:rsidRDefault="008A7F40" w:rsidP="008A7F40">
            <w:pPr>
              <w:pStyle w:val="DHHStabletext"/>
              <w:spacing w:before="0" w:after="0"/>
              <w:rPr>
                <w:rFonts w:ascii="VIC" w:eastAsia="VIC" w:hAnsi="VIC"/>
                <w:color w:val="000000"/>
                <w:sz w:val="18"/>
                <w:szCs w:val="18"/>
              </w:rPr>
            </w:pPr>
            <w:r w:rsidRPr="0002667C">
              <w:rPr>
                <w:rFonts w:ascii="VIC" w:eastAsia="VIC" w:hAnsi="VIC"/>
                <w:color w:val="000000"/>
                <w:sz w:val="18"/>
                <w:szCs w:val="18"/>
              </w:rPr>
              <w:t>Western Health</w:t>
            </w:r>
          </w:p>
        </w:tc>
        <w:tc>
          <w:tcPr>
            <w:tcW w:w="2695" w:type="dxa"/>
            <w:shd w:val="clear" w:color="auto" w:fill="auto"/>
          </w:tcPr>
          <w:p w14:paraId="5FB9BE44" w14:textId="7225A2D6" w:rsidR="008A7F40" w:rsidRPr="00224238" w:rsidRDefault="008A7F40" w:rsidP="008A7F40">
            <w:pPr>
              <w:pStyle w:val="DHHStabletext"/>
              <w:spacing w:before="0" w:after="0"/>
              <w:rPr>
                <w:rFonts w:ascii="VIC" w:eastAsia="VIC" w:hAnsi="VIC"/>
                <w:color w:val="000000"/>
                <w:sz w:val="18"/>
                <w:szCs w:val="18"/>
              </w:rPr>
            </w:pPr>
            <w:r w:rsidRPr="0002667C">
              <w:rPr>
                <w:rFonts w:ascii="VIC" w:eastAsia="VIC" w:hAnsi="VIC"/>
                <w:color w:val="000000"/>
                <w:sz w:val="18"/>
                <w:szCs w:val="18"/>
              </w:rPr>
              <w:t>Mid West (Sunshine)</w:t>
            </w:r>
          </w:p>
        </w:tc>
        <w:tc>
          <w:tcPr>
            <w:tcW w:w="1212" w:type="dxa"/>
            <w:shd w:val="clear" w:color="auto" w:fill="auto"/>
          </w:tcPr>
          <w:p w14:paraId="73C524EB" w14:textId="6FF4C367"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0.7</w:t>
            </w:r>
          </w:p>
        </w:tc>
        <w:tc>
          <w:tcPr>
            <w:tcW w:w="1213" w:type="dxa"/>
            <w:shd w:val="clear" w:color="auto" w:fill="auto"/>
          </w:tcPr>
          <w:p w14:paraId="6D2652FD" w14:textId="41BB9A1A"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88%</w:t>
            </w:r>
          </w:p>
        </w:tc>
        <w:tc>
          <w:tcPr>
            <w:tcW w:w="1213" w:type="dxa"/>
            <w:shd w:val="clear" w:color="auto" w:fill="auto"/>
          </w:tcPr>
          <w:p w14:paraId="724AAB6B" w14:textId="70232813"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12%</w:t>
            </w:r>
          </w:p>
        </w:tc>
        <w:tc>
          <w:tcPr>
            <w:tcW w:w="1213" w:type="dxa"/>
            <w:shd w:val="clear" w:color="auto" w:fill="auto"/>
          </w:tcPr>
          <w:p w14:paraId="359F1D49" w14:textId="22A0F52E"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299.8</w:t>
            </w:r>
          </w:p>
        </w:tc>
        <w:tc>
          <w:tcPr>
            <w:tcW w:w="1212" w:type="dxa"/>
            <w:shd w:val="clear" w:color="auto" w:fill="auto"/>
          </w:tcPr>
          <w:p w14:paraId="34334546" w14:textId="2D5F1171"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43%</w:t>
            </w:r>
          </w:p>
        </w:tc>
        <w:tc>
          <w:tcPr>
            <w:tcW w:w="1213" w:type="dxa"/>
            <w:shd w:val="clear" w:color="auto" w:fill="auto"/>
          </w:tcPr>
          <w:p w14:paraId="2DF55A69" w14:textId="5E21662A"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98%</w:t>
            </w:r>
          </w:p>
        </w:tc>
        <w:tc>
          <w:tcPr>
            <w:tcW w:w="1213" w:type="dxa"/>
            <w:shd w:val="clear" w:color="auto" w:fill="auto"/>
          </w:tcPr>
          <w:p w14:paraId="389A28AA" w14:textId="741B2B77"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14.8</w:t>
            </w:r>
          </w:p>
        </w:tc>
        <w:tc>
          <w:tcPr>
            <w:tcW w:w="1213" w:type="dxa"/>
            <w:shd w:val="clear" w:color="auto" w:fill="auto"/>
          </w:tcPr>
          <w:p w14:paraId="0D16D648" w14:textId="54C3865A"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33%</w:t>
            </w:r>
          </w:p>
        </w:tc>
        <w:tc>
          <w:tcPr>
            <w:tcW w:w="1213" w:type="dxa"/>
            <w:shd w:val="clear" w:color="auto" w:fill="auto"/>
          </w:tcPr>
          <w:p w14:paraId="40273770" w14:textId="3D677343" w:rsidR="008A7F40" w:rsidRPr="00224238" w:rsidRDefault="008A7F40" w:rsidP="008A7F40">
            <w:pPr>
              <w:jc w:val="center"/>
              <w:rPr>
                <w:rFonts w:ascii="VIC" w:eastAsia="VIC" w:hAnsi="VIC"/>
                <w:color w:val="000000"/>
                <w:sz w:val="18"/>
                <w:szCs w:val="18"/>
              </w:rPr>
            </w:pPr>
            <w:r w:rsidRPr="0002667C">
              <w:rPr>
                <w:rFonts w:ascii="VIC" w:eastAsia="VIC" w:hAnsi="VIC"/>
                <w:color w:val="000000"/>
                <w:sz w:val="18"/>
                <w:szCs w:val="18"/>
              </w:rPr>
              <w:t>31%</w:t>
            </w:r>
          </w:p>
        </w:tc>
      </w:tr>
      <w:tr w:rsidR="008A7F40" w:rsidRPr="0020228C" w14:paraId="2DBE9119" w14:textId="77777777" w:rsidTr="004E3F6B">
        <w:trPr>
          <w:trHeight w:val="312"/>
        </w:trPr>
        <w:tc>
          <w:tcPr>
            <w:tcW w:w="2135" w:type="dxa"/>
            <w:shd w:val="clear" w:color="auto" w:fill="B1C9E8"/>
          </w:tcPr>
          <w:p w14:paraId="475C6186" w14:textId="3A5A2106" w:rsidR="008A7F40" w:rsidRPr="0020228C" w:rsidRDefault="008A7F40" w:rsidP="008A7F40">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TOTAL METRO</w:t>
            </w:r>
          </w:p>
        </w:tc>
        <w:tc>
          <w:tcPr>
            <w:tcW w:w="2695" w:type="dxa"/>
            <w:shd w:val="clear" w:color="auto" w:fill="B1C9E8"/>
          </w:tcPr>
          <w:p w14:paraId="3E16351C" w14:textId="71B3513F" w:rsidR="008A7F40" w:rsidRPr="0020228C" w:rsidRDefault="008A7F40" w:rsidP="008A7F40">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 xml:space="preserve"> </w:t>
            </w:r>
          </w:p>
        </w:tc>
        <w:tc>
          <w:tcPr>
            <w:tcW w:w="1212" w:type="dxa"/>
            <w:shd w:val="clear" w:color="auto" w:fill="B1C9E8"/>
          </w:tcPr>
          <w:p w14:paraId="75004E6E" w14:textId="5DF9B116"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0.8</w:t>
            </w:r>
          </w:p>
        </w:tc>
        <w:tc>
          <w:tcPr>
            <w:tcW w:w="1213" w:type="dxa"/>
            <w:shd w:val="clear" w:color="auto" w:fill="B1C9E8"/>
          </w:tcPr>
          <w:p w14:paraId="27CDDB4E" w14:textId="051608FF"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84%</w:t>
            </w:r>
          </w:p>
        </w:tc>
        <w:tc>
          <w:tcPr>
            <w:tcW w:w="1213" w:type="dxa"/>
            <w:shd w:val="clear" w:color="auto" w:fill="B1C9E8"/>
          </w:tcPr>
          <w:p w14:paraId="1F63173B" w14:textId="43332EB8"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w:t>
            </w:r>
          </w:p>
        </w:tc>
        <w:tc>
          <w:tcPr>
            <w:tcW w:w="1213" w:type="dxa"/>
            <w:shd w:val="clear" w:color="auto" w:fill="B1C9E8"/>
          </w:tcPr>
          <w:p w14:paraId="377EE862" w14:textId="5711C499"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396.3</w:t>
            </w:r>
          </w:p>
        </w:tc>
        <w:tc>
          <w:tcPr>
            <w:tcW w:w="1212" w:type="dxa"/>
            <w:shd w:val="clear" w:color="auto" w:fill="B1C9E8"/>
          </w:tcPr>
          <w:p w14:paraId="1AA5C90D" w14:textId="7FE53207"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32%</w:t>
            </w:r>
          </w:p>
        </w:tc>
        <w:tc>
          <w:tcPr>
            <w:tcW w:w="1213" w:type="dxa"/>
            <w:shd w:val="clear" w:color="auto" w:fill="B1C9E8"/>
          </w:tcPr>
          <w:p w14:paraId="651EBC35" w14:textId="74E9E38C"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88%</w:t>
            </w:r>
          </w:p>
        </w:tc>
        <w:tc>
          <w:tcPr>
            <w:tcW w:w="1213" w:type="dxa"/>
            <w:shd w:val="clear" w:color="auto" w:fill="B1C9E8"/>
          </w:tcPr>
          <w:p w14:paraId="672717D7" w14:textId="53996787"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15.4</w:t>
            </w:r>
          </w:p>
        </w:tc>
        <w:tc>
          <w:tcPr>
            <w:tcW w:w="1213" w:type="dxa"/>
            <w:shd w:val="clear" w:color="auto" w:fill="B1C9E8"/>
          </w:tcPr>
          <w:p w14:paraId="61CA8418" w14:textId="1BA7FE49"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67%</w:t>
            </w:r>
          </w:p>
        </w:tc>
        <w:tc>
          <w:tcPr>
            <w:tcW w:w="1213" w:type="dxa"/>
            <w:shd w:val="clear" w:color="auto" w:fill="B1C9E8"/>
          </w:tcPr>
          <w:p w14:paraId="313A89A0" w14:textId="378F68F8" w:rsidR="008A7F40" w:rsidRPr="004E0963"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51%</w:t>
            </w:r>
          </w:p>
        </w:tc>
      </w:tr>
      <w:tr w:rsidR="008A7F40" w:rsidRPr="00A6366B" w14:paraId="0DBE1300" w14:textId="77777777" w:rsidTr="004E3F6B">
        <w:trPr>
          <w:trHeight w:val="312"/>
        </w:trPr>
        <w:tc>
          <w:tcPr>
            <w:tcW w:w="2135" w:type="dxa"/>
            <w:shd w:val="clear" w:color="auto" w:fill="auto"/>
          </w:tcPr>
          <w:p w14:paraId="02D13AFC" w14:textId="7F0C0E8E"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Barwon Health</w:t>
            </w:r>
          </w:p>
        </w:tc>
        <w:tc>
          <w:tcPr>
            <w:tcW w:w="2695" w:type="dxa"/>
            <w:shd w:val="clear" w:color="auto" w:fill="auto"/>
          </w:tcPr>
          <w:p w14:paraId="2FD0934A" w14:textId="25074ACA"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Barwon</w:t>
            </w:r>
          </w:p>
        </w:tc>
        <w:tc>
          <w:tcPr>
            <w:tcW w:w="1212" w:type="dxa"/>
            <w:shd w:val="clear" w:color="auto" w:fill="auto"/>
          </w:tcPr>
          <w:p w14:paraId="6FAF4B22" w14:textId="0A27DFB8" w:rsidR="008A7F40" w:rsidRPr="005B1FEF" w:rsidRDefault="008A7F40" w:rsidP="008A7F40">
            <w:pPr>
              <w:jc w:val="center"/>
              <w:rPr>
                <w:rFonts w:ascii="VIC" w:hAnsi="VIC"/>
                <w:sz w:val="18"/>
                <w:szCs w:val="18"/>
              </w:rPr>
            </w:pPr>
            <w:r w:rsidRPr="0002667C">
              <w:rPr>
                <w:rFonts w:ascii="VIC" w:eastAsia="VIC" w:hAnsi="VIC"/>
                <w:color w:val="000000"/>
                <w:sz w:val="18"/>
                <w:szCs w:val="18"/>
              </w:rPr>
              <w:t>0.6</w:t>
            </w:r>
          </w:p>
        </w:tc>
        <w:tc>
          <w:tcPr>
            <w:tcW w:w="1213" w:type="dxa"/>
            <w:shd w:val="clear" w:color="auto" w:fill="auto"/>
          </w:tcPr>
          <w:p w14:paraId="32E2529C" w14:textId="3E826FC7" w:rsidR="008A7F40" w:rsidRPr="005B1FEF" w:rsidRDefault="008A7F40" w:rsidP="008A7F40">
            <w:pPr>
              <w:jc w:val="center"/>
              <w:rPr>
                <w:rFonts w:ascii="VIC" w:hAnsi="VIC"/>
                <w:sz w:val="18"/>
                <w:szCs w:val="18"/>
              </w:rPr>
            </w:pPr>
            <w:r w:rsidRPr="0002667C">
              <w:rPr>
                <w:rFonts w:ascii="VIC" w:eastAsia="VIC" w:hAnsi="VIC"/>
                <w:color w:val="000000"/>
                <w:sz w:val="18"/>
                <w:szCs w:val="18"/>
              </w:rPr>
              <w:t>68%</w:t>
            </w:r>
          </w:p>
        </w:tc>
        <w:tc>
          <w:tcPr>
            <w:tcW w:w="1213" w:type="dxa"/>
            <w:shd w:val="clear" w:color="auto" w:fill="auto"/>
          </w:tcPr>
          <w:p w14:paraId="2F87FCDF" w14:textId="0137245D" w:rsidR="008A7F40" w:rsidRPr="005B1FEF" w:rsidRDefault="008A7F40" w:rsidP="008A7F40">
            <w:pPr>
              <w:jc w:val="center"/>
              <w:rPr>
                <w:rFonts w:ascii="VIC" w:hAnsi="VIC"/>
                <w:sz w:val="18"/>
                <w:szCs w:val="18"/>
              </w:rPr>
            </w:pPr>
            <w:r w:rsidRPr="0002667C">
              <w:rPr>
                <w:rFonts w:ascii="VIC" w:eastAsia="VIC" w:hAnsi="VIC"/>
                <w:color w:val="000000"/>
                <w:sz w:val="18"/>
                <w:szCs w:val="18"/>
              </w:rPr>
              <w:t>10%</w:t>
            </w:r>
          </w:p>
        </w:tc>
        <w:tc>
          <w:tcPr>
            <w:tcW w:w="1213" w:type="dxa"/>
            <w:shd w:val="clear" w:color="auto" w:fill="auto"/>
          </w:tcPr>
          <w:p w14:paraId="0EFCB475" w14:textId="6CA1C4D9" w:rsidR="008A7F40" w:rsidRPr="005B1FEF" w:rsidRDefault="008A7F40" w:rsidP="008A7F40">
            <w:pPr>
              <w:jc w:val="center"/>
              <w:rPr>
                <w:rFonts w:ascii="VIC" w:hAnsi="VIC"/>
                <w:sz w:val="18"/>
                <w:szCs w:val="18"/>
              </w:rPr>
            </w:pPr>
            <w:r w:rsidRPr="0002667C">
              <w:rPr>
                <w:rFonts w:ascii="VIC" w:eastAsia="VIC" w:hAnsi="VIC"/>
                <w:color w:val="000000"/>
                <w:sz w:val="18"/>
                <w:szCs w:val="18"/>
              </w:rPr>
              <w:t>74.6</w:t>
            </w:r>
          </w:p>
        </w:tc>
        <w:tc>
          <w:tcPr>
            <w:tcW w:w="1212" w:type="dxa"/>
            <w:shd w:val="clear" w:color="auto" w:fill="auto"/>
          </w:tcPr>
          <w:p w14:paraId="0FA39DE3" w14:textId="2FCA6E81" w:rsidR="008A7F40" w:rsidRPr="005B1FEF" w:rsidRDefault="008A7F40" w:rsidP="008A7F40">
            <w:pPr>
              <w:jc w:val="center"/>
              <w:rPr>
                <w:rFonts w:ascii="VIC" w:hAnsi="VIC"/>
                <w:sz w:val="18"/>
                <w:szCs w:val="18"/>
              </w:rPr>
            </w:pPr>
            <w:r w:rsidRPr="0002667C">
              <w:rPr>
                <w:rFonts w:ascii="VIC" w:eastAsia="VIC" w:hAnsi="VIC"/>
                <w:color w:val="000000"/>
                <w:sz w:val="18"/>
                <w:szCs w:val="18"/>
              </w:rPr>
              <w:t>25%</w:t>
            </w:r>
          </w:p>
        </w:tc>
        <w:tc>
          <w:tcPr>
            <w:tcW w:w="1213" w:type="dxa"/>
            <w:shd w:val="clear" w:color="auto" w:fill="auto"/>
          </w:tcPr>
          <w:p w14:paraId="12ECB57B" w14:textId="433B33F5" w:rsidR="008A7F40" w:rsidRPr="005B1FEF" w:rsidRDefault="008A7F40" w:rsidP="008A7F40">
            <w:pPr>
              <w:jc w:val="center"/>
              <w:rPr>
                <w:rFonts w:ascii="VIC" w:hAnsi="VIC"/>
                <w:sz w:val="18"/>
                <w:szCs w:val="18"/>
              </w:rPr>
            </w:pPr>
            <w:r w:rsidRPr="0002667C">
              <w:rPr>
                <w:rFonts w:ascii="VIC" w:eastAsia="VIC" w:hAnsi="VIC"/>
                <w:color w:val="000000"/>
                <w:sz w:val="18"/>
                <w:szCs w:val="18"/>
              </w:rPr>
              <w:t>64%</w:t>
            </w:r>
          </w:p>
        </w:tc>
        <w:tc>
          <w:tcPr>
            <w:tcW w:w="1213" w:type="dxa"/>
            <w:shd w:val="clear" w:color="auto" w:fill="auto"/>
          </w:tcPr>
          <w:p w14:paraId="1DFAE303" w14:textId="6240702F" w:rsidR="008A7F40" w:rsidRPr="005B1FEF" w:rsidRDefault="008A7F40" w:rsidP="008A7F40">
            <w:pPr>
              <w:jc w:val="center"/>
              <w:rPr>
                <w:rFonts w:ascii="VIC" w:hAnsi="VIC"/>
                <w:sz w:val="18"/>
                <w:szCs w:val="18"/>
              </w:rPr>
            </w:pPr>
            <w:r w:rsidRPr="0002667C">
              <w:rPr>
                <w:rFonts w:ascii="VIC" w:eastAsia="VIC" w:hAnsi="VIC"/>
                <w:color w:val="000000"/>
                <w:sz w:val="18"/>
                <w:szCs w:val="18"/>
              </w:rPr>
              <w:t>14.1</w:t>
            </w:r>
          </w:p>
        </w:tc>
        <w:tc>
          <w:tcPr>
            <w:tcW w:w="1213" w:type="dxa"/>
            <w:shd w:val="clear" w:color="auto" w:fill="auto"/>
          </w:tcPr>
          <w:p w14:paraId="3CE3ADD3" w14:textId="2D8F3AEA" w:rsidR="008A7F40" w:rsidRPr="005B1FEF" w:rsidRDefault="008A7F40" w:rsidP="008A7F40">
            <w:pPr>
              <w:jc w:val="center"/>
              <w:rPr>
                <w:rFonts w:ascii="VIC" w:hAnsi="VIC"/>
                <w:sz w:val="18"/>
                <w:szCs w:val="18"/>
              </w:rPr>
            </w:pPr>
            <w:r w:rsidRPr="0002667C">
              <w:rPr>
                <w:rFonts w:ascii="VIC" w:eastAsia="VIC" w:hAnsi="VIC"/>
                <w:color w:val="000000"/>
                <w:sz w:val="18"/>
                <w:szCs w:val="18"/>
              </w:rPr>
              <w:t>9%</w:t>
            </w:r>
          </w:p>
        </w:tc>
        <w:tc>
          <w:tcPr>
            <w:tcW w:w="1213" w:type="dxa"/>
            <w:shd w:val="clear" w:color="auto" w:fill="auto"/>
          </w:tcPr>
          <w:p w14:paraId="0590594A" w14:textId="5D11769F" w:rsidR="008A7F40" w:rsidRPr="005B1FEF" w:rsidRDefault="008A7F40" w:rsidP="008A7F40">
            <w:pPr>
              <w:jc w:val="center"/>
              <w:rPr>
                <w:rFonts w:ascii="VIC" w:hAnsi="VIC"/>
                <w:sz w:val="18"/>
                <w:szCs w:val="18"/>
              </w:rPr>
            </w:pPr>
            <w:r w:rsidRPr="0002667C">
              <w:rPr>
                <w:rFonts w:ascii="VIC" w:eastAsia="VIC" w:hAnsi="VIC"/>
                <w:color w:val="000000"/>
                <w:sz w:val="18"/>
                <w:szCs w:val="18"/>
              </w:rPr>
              <w:t>37%</w:t>
            </w:r>
          </w:p>
        </w:tc>
      </w:tr>
      <w:tr w:rsidR="008A7F40" w:rsidRPr="00A6366B" w14:paraId="3AD03929" w14:textId="77777777" w:rsidTr="004E3F6B">
        <w:trPr>
          <w:trHeight w:val="312"/>
        </w:trPr>
        <w:tc>
          <w:tcPr>
            <w:tcW w:w="2135" w:type="dxa"/>
            <w:shd w:val="clear" w:color="auto" w:fill="BFCED6"/>
          </w:tcPr>
          <w:p w14:paraId="4FEB936F" w14:textId="6B9651FE"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Bendigo Health</w:t>
            </w:r>
          </w:p>
        </w:tc>
        <w:tc>
          <w:tcPr>
            <w:tcW w:w="2695" w:type="dxa"/>
            <w:shd w:val="clear" w:color="auto" w:fill="BFCED6"/>
          </w:tcPr>
          <w:p w14:paraId="1B83D827" w14:textId="701B79CF"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Loddon/Southern Mallee</w:t>
            </w:r>
          </w:p>
        </w:tc>
        <w:tc>
          <w:tcPr>
            <w:tcW w:w="1212" w:type="dxa"/>
            <w:shd w:val="clear" w:color="auto" w:fill="BFCED6"/>
          </w:tcPr>
          <w:p w14:paraId="2C0806F1" w14:textId="1304F514" w:rsidR="008A7F40" w:rsidRPr="005B1FEF" w:rsidRDefault="008A7F40" w:rsidP="008A7F40">
            <w:pPr>
              <w:jc w:val="center"/>
              <w:rPr>
                <w:rFonts w:ascii="VIC" w:hAnsi="VIC"/>
                <w:sz w:val="18"/>
                <w:szCs w:val="18"/>
              </w:rPr>
            </w:pPr>
            <w:r w:rsidRPr="0002667C">
              <w:rPr>
                <w:rFonts w:ascii="VIC" w:eastAsia="VIC" w:hAnsi="VIC"/>
                <w:color w:val="000000"/>
                <w:sz w:val="18"/>
                <w:szCs w:val="18"/>
              </w:rPr>
              <w:t>0.7</w:t>
            </w:r>
          </w:p>
        </w:tc>
        <w:tc>
          <w:tcPr>
            <w:tcW w:w="1213" w:type="dxa"/>
            <w:shd w:val="clear" w:color="auto" w:fill="BFCED6"/>
          </w:tcPr>
          <w:p w14:paraId="4AFF1CEC" w14:textId="281F6569" w:rsidR="008A7F40" w:rsidRPr="005B1FEF" w:rsidRDefault="008A7F40" w:rsidP="008A7F40">
            <w:pPr>
              <w:jc w:val="center"/>
              <w:rPr>
                <w:rFonts w:ascii="VIC" w:hAnsi="VIC"/>
                <w:sz w:val="18"/>
                <w:szCs w:val="18"/>
              </w:rPr>
            </w:pPr>
            <w:r w:rsidRPr="0002667C">
              <w:rPr>
                <w:rFonts w:ascii="VIC" w:eastAsia="VIC" w:hAnsi="VIC"/>
                <w:color w:val="000000"/>
                <w:sz w:val="18"/>
                <w:szCs w:val="18"/>
              </w:rPr>
              <w:t>75%</w:t>
            </w:r>
          </w:p>
        </w:tc>
        <w:tc>
          <w:tcPr>
            <w:tcW w:w="1213" w:type="dxa"/>
            <w:shd w:val="clear" w:color="auto" w:fill="BFCED6"/>
          </w:tcPr>
          <w:p w14:paraId="38056D9D" w14:textId="3AAAF193"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BFCED6"/>
          </w:tcPr>
          <w:p w14:paraId="434AFEBF" w14:textId="36CAB804" w:rsidR="008A7F40" w:rsidRPr="005B1FEF" w:rsidRDefault="008A7F40" w:rsidP="008A7F40">
            <w:pPr>
              <w:jc w:val="center"/>
              <w:rPr>
                <w:rFonts w:ascii="VIC" w:hAnsi="VIC"/>
                <w:sz w:val="18"/>
                <w:szCs w:val="18"/>
              </w:rPr>
            </w:pPr>
            <w:r w:rsidRPr="0002667C">
              <w:rPr>
                <w:rFonts w:ascii="VIC" w:eastAsia="VIC" w:hAnsi="VIC"/>
                <w:color w:val="000000"/>
                <w:sz w:val="18"/>
                <w:szCs w:val="18"/>
              </w:rPr>
              <w:t>89.7</w:t>
            </w:r>
          </w:p>
        </w:tc>
        <w:tc>
          <w:tcPr>
            <w:tcW w:w="1212" w:type="dxa"/>
            <w:shd w:val="clear" w:color="auto" w:fill="BFCED6"/>
          </w:tcPr>
          <w:p w14:paraId="2F1BAFA4" w14:textId="6409B9AF" w:rsidR="008A7F40" w:rsidRPr="005B1FEF" w:rsidRDefault="008A7F40" w:rsidP="008A7F40">
            <w:pPr>
              <w:jc w:val="center"/>
              <w:rPr>
                <w:rFonts w:ascii="VIC" w:hAnsi="VIC"/>
                <w:sz w:val="18"/>
                <w:szCs w:val="18"/>
              </w:rPr>
            </w:pPr>
            <w:r w:rsidRPr="0002667C">
              <w:rPr>
                <w:rFonts w:ascii="VIC" w:eastAsia="VIC" w:hAnsi="VIC"/>
                <w:color w:val="000000"/>
                <w:sz w:val="18"/>
                <w:szCs w:val="18"/>
              </w:rPr>
              <w:t>41%</w:t>
            </w:r>
          </w:p>
        </w:tc>
        <w:tc>
          <w:tcPr>
            <w:tcW w:w="1213" w:type="dxa"/>
            <w:shd w:val="clear" w:color="auto" w:fill="BFCED6"/>
          </w:tcPr>
          <w:p w14:paraId="542E00A4" w14:textId="09BBC99E" w:rsidR="008A7F40" w:rsidRPr="005B1FEF" w:rsidRDefault="008A7F40" w:rsidP="008A7F40">
            <w:pPr>
              <w:jc w:val="center"/>
              <w:rPr>
                <w:rFonts w:ascii="VIC" w:hAnsi="VIC"/>
                <w:sz w:val="18"/>
                <w:szCs w:val="18"/>
              </w:rPr>
            </w:pPr>
            <w:r w:rsidRPr="0002667C">
              <w:rPr>
                <w:rFonts w:ascii="VIC" w:eastAsia="VIC" w:hAnsi="VIC"/>
                <w:color w:val="000000"/>
                <w:sz w:val="18"/>
                <w:szCs w:val="18"/>
              </w:rPr>
              <w:t>72%</w:t>
            </w:r>
          </w:p>
        </w:tc>
        <w:tc>
          <w:tcPr>
            <w:tcW w:w="1213" w:type="dxa"/>
            <w:shd w:val="clear" w:color="auto" w:fill="BFCED6"/>
          </w:tcPr>
          <w:p w14:paraId="03DB7A29" w14:textId="1C66F4F4" w:rsidR="008A7F40" w:rsidRPr="005B1FEF" w:rsidRDefault="008A7F40" w:rsidP="008A7F40">
            <w:pPr>
              <w:jc w:val="center"/>
              <w:rPr>
                <w:rFonts w:ascii="VIC" w:hAnsi="VIC"/>
                <w:sz w:val="18"/>
                <w:szCs w:val="18"/>
              </w:rPr>
            </w:pPr>
            <w:r w:rsidRPr="0002667C">
              <w:rPr>
                <w:rFonts w:ascii="VIC" w:eastAsia="VIC" w:hAnsi="VIC"/>
                <w:color w:val="000000"/>
                <w:sz w:val="18"/>
                <w:szCs w:val="18"/>
              </w:rPr>
              <w:t>11.7</w:t>
            </w:r>
          </w:p>
        </w:tc>
        <w:tc>
          <w:tcPr>
            <w:tcW w:w="1213" w:type="dxa"/>
            <w:shd w:val="clear" w:color="auto" w:fill="BFCED6"/>
          </w:tcPr>
          <w:p w14:paraId="15EA1D8F" w14:textId="2B4A078F" w:rsidR="008A7F40" w:rsidRPr="005B1FEF" w:rsidRDefault="008A7F40" w:rsidP="008A7F40">
            <w:pPr>
              <w:jc w:val="center"/>
              <w:rPr>
                <w:rFonts w:ascii="VIC" w:hAnsi="VIC"/>
                <w:sz w:val="18"/>
                <w:szCs w:val="18"/>
              </w:rPr>
            </w:pPr>
            <w:r w:rsidRPr="0002667C">
              <w:rPr>
                <w:rFonts w:ascii="VIC" w:eastAsia="VIC" w:hAnsi="VIC"/>
                <w:color w:val="000000"/>
                <w:sz w:val="18"/>
                <w:szCs w:val="18"/>
              </w:rPr>
              <w:t>69%</w:t>
            </w:r>
          </w:p>
        </w:tc>
        <w:tc>
          <w:tcPr>
            <w:tcW w:w="1213" w:type="dxa"/>
            <w:shd w:val="clear" w:color="auto" w:fill="BFCED6"/>
          </w:tcPr>
          <w:p w14:paraId="517CC64C" w14:textId="6648F108" w:rsidR="008A7F40" w:rsidRPr="005B1FEF" w:rsidRDefault="008A7F40" w:rsidP="008A7F40">
            <w:pPr>
              <w:jc w:val="center"/>
              <w:rPr>
                <w:rFonts w:ascii="VIC" w:hAnsi="VIC"/>
                <w:sz w:val="18"/>
                <w:szCs w:val="18"/>
              </w:rPr>
            </w:pPr>
            <w:r w:rsidRPr="0002667C">
              <w:rPr>
                <w:rFonts w:ascii="VIC" w:eastAsia="VIC" w:hAnsi="VIC"/>
                <w:color w:val="000000"/>
                <w:sz w:val="18"/>
                <w:szCs w:val="18"/>
              </w:rPr>
              <w:t>61%</w:t>
            </w:r>
          </w:p>
        </w:tc>
      </w:tr>
      <w:tr w:rsidR="008A7F40" w:rsidRPr="00A6366B" w14:paraId="0C796C44" w14:textId="77777777" w:rsidTr="004E3F6B">
        <w:trPr>
          <w:trHeight w:val="312"/>
        </w:trPr>
        <w:tc>
          <w:tcPr>
            <w:tcW w:w="2135" w:type="dxa"/>
            <w:shd w:val="clear" w:color="auto" w:fill="auto"/>
          </w:tcPr>
          <w:p w14:paraId="612DB4C8" w14:textId="0214EE53"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Goulburn Valley Health</w:t>
            </w:r>
          </w:p>
        </w:tc>
        <w:tc>
          <w:tcPr>
            <w:tcW w:w="2695" w:type="dxa"/>
            <w:shd w:val="clear" w:color="auto" w:fill="auto"/>
          </w:tcPr>
          <w:p w14:paraId="317D4329" w14:textId="54D47BB9"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Goulburn &amp; Southern</w:t>
            </w:r>
          </w:p>
        </w:tc>
        <w:tc>
          <w:tcPr>
            <w:tcW w:w="1212" w:type="dxa"/>
            <w:shd w:val="clear" w:color="auto" w:fill="auto"/>
          </w:tcPr>
          <w:p w14:paraId="2D8641F4" w14:textId="4118ABCD" w:rsidR="008A7F40" w:rsidRPr="005B1FEF" w:rsidRDefault="008A7F40" w:rsidP="008A7F40">
            <w:pPr>
              <w:jc w:val="center"/>
              <w:rPr>
                <w:rFonts w:ascii="VIC" w:hAnsi="VIC"/>
                <w:sz w:val="18"/>
                <w:szCs w:val="18"/>
              </w:rPr>
            </w:pPr>
            <w:r w:rsidRPr="0002667C">
              <w:rPr>
                <w:rFonts w:ascii="VIC" w:eastAsia="VIC" w:hAnsi="VIC"/>
                <w:color w:val="000000"/>
                <w:sz w:val="18"/>
                <w:szCs w:val="18"/>
              </w:rPr>
              <w:t>1.0</w:t>
            </w:r>
          </w:p>
        </w:tc>
        <w:tc>
          <w:tcPr>
            <w:tcW w:w="1213" w:type="dxa"/>
            <w:shd w:val="clear" w:color="auto" w:fill="auto"/>
          </w:tcPr>
          <w:p w14:paraId="129D011D" w14:textId="5AA60B2E" w:rsidR="008A7F40" w:rsidRPr="005B1FEF" w:rsidRDefault="008A7F40" w:rsidP="008A7F40">
            <w:pPr>
              <w:jc w:val="center"/>
              <w:rPr>
                <w:rFonts w:ascii="VIC" w:hAnsi="VIC"/>
                <w:sz w:val="18"/>
                <w:szCs w:val="18"/>
              </w:rPr>
            </w:pPr>
            <w:r w:rsidRPr="0002667C">
              <w:rPr>
                <w:rFonts w:ascii="VIC" w:eastAsia="VIC" w:hAnsi="VIC"/>
                <w:color w:val="000000"/>
                <w:sz w:val="18"/>
                <w:szCs w:val="18"/>
              </w:rPr>
              <w:t>72%</w:t>
            </w:r>
          </w:p>
        </w:tc>
        <w:tc>
          <w:tcPr>
            <w:tcW w:w="1213" w:type="dxa"/>
            <w:shd w:val="clear" w:color="auto" w:fill="auto"/>
          </w:tcPr>
          <w:p w14:paraId="2C40765A" w14:textId="585E4C1E" w:rsidR="008A7F40" w:rsidRPr="005B1FEF" w:rsidRDefault="008A7F40" w:rsidP="008A7F40">
            <w:pPr>
              <w:jc w:val="center"/>
              <w:rPr>
                <w:rFonts w:ascii="VIC" w:hAnsi="VIC"/>
                <w:sz w:val="18"/>
                <w:szCs w:val="18"/>
              </w:rPr>
            </w:pPr>
            <w:r w:rsidRPr="0002667C">
              <w:rPr>
                <w:rFonts w:ascii="VIC" w:eastAsia="VIC" w:hAnsi="VIC"/>
                <w:color w:val="000000"/>
                <w:sz w:val="18"/>
                <w:szCs w:val="18"/>
              </w:rPr>
              <w:t>0%</w:t>
            </w:r>
          </w:p>
        </w:tc>
        <w:tc>
          <w:tcPr>
            <w:tcW w:w="1213" w:type="dxa"/>
            <w:shd w:val="clear" w:color="auto" w:fill="auto"/>
          </w:tcPr>
          <w:p w14:paraId="400912BE" w14:textId="36FF5018" w:rsidR="008A7F40" w:rsidRPr="005B1FEF" w:rsidRDefault="008A7F40" w:rsidP="008A7F40">
            <w:pPr>
              <w:jc w:val="center"/>
              <w:rPr>
                <w:rFonts w:ascii="VIC" w:hAnsi="VIC"/>
                <w:sz w:val="18"/>
                <w:szCs w:val="18"/>
              </w:rPr>
            </w:pPr>
            <w:r w:rsidRPr="0002667C">
              <w:rPr>
                <w:rFonts w:ascii="VIC" w:eastAsia="VIC" w:hAnsi="VIC"/>
                <w:color w:val="000000"/>
                <w:sz w:val="18"/>
                <w:szCs w:val="18"/>
              </w:rPr>
              <w:t>438.0</w:t>
            </w:r>
          </w:p>
        </w:tc>
        <w:tc>
          <w:tcPr>
            <w:tcW w:w="1212" w:type="dxa"/>
            <w:shd w:val="clear" w:color="auto" w:fill="auto"/>
          </w:tcPr>
          <w:p w14:paraId="3720D7C5" w14:textId="3A4BDF20" w:rsidR="008A7F40" w:rsidRPr="005B1FEF" w:rsidRDefault="008A7F40" w:rsidP="008A7F40">
            <w:pPr>
              <w:jc w:val="center"/>
              <w:rPr>
                <w:rFonts w:ascii="VIC" w:hAnsi="VIC"/>
                <w:sz w:val="18"/>
                <w:szCs w:val="18"/>
              </w:rPr>
            </w:pPr>
            <w:r w:rsidRPr="0002667C">
              <w:rPr>
                <w:rFonts w:ascii="VIC" w:eastAsia="VIC" w:hAnsi="VIC"/>
                <w:color w:val="000000"/>
                <w:sz w:val="18"/>
                <w:szCs w:val="18"/>
              </w:rPr>
              <w:t>8%</w:t>
            </w:r>
          </w:p>
        </w:tc>
        <w:tc>
          <w:tcPr>
            <w:tcW w:w="1213" w:type="dxa"/>
            <w:shd w:val="clear" w:color="auto" w:fill="auto"/>
          </w:tcPr>
          <w:p w14:paraId="020264C1" w14:textId="3A09A597" w:rsidR="008A7F40" w:rsidRPr="005B1FEF" w:rsidRDefault="008A7F40" w:rsidP="008A7F40">
            <w:pPr>
              <w:jc w:val="center"/>
              <w:rPr>
                <w:rFonts w:ascii="VIC" w:hAnsi="VIC"/>
                <w:sz w:val="18"/>
                <w:szCs w:val="18"/>
              </w:rPr>
            </w:pPr>
            <w:r w:rsidRPr="0002667C">
              <w:rPr>
                <w:rFonts w:ascii="VIC" w:eastAsia="VIC" w:hAnsi="VIC"/>
                <w:color w:val="000000"/>
                <w:sz w:val="18"/>
                <w:szCs w:val="18"/>
              </w:rPr>
              <w:t>38%</w:t>
            </w:r>
          </w:p>
        </w:tc>
        <w:tc>
          <w:tcPr>
            <w:tcW w:w="1213" w:type="dxa"/>
            <w:shd w:val="clear" w:color="auto" w:fill="auto"/>
          </w:tcPr>
          <w:p w14:paraId="30DFFED4" w14:textId="08000C87" w:rsidR="008A7F40" w:rsidRPr="005B1FEF" w:rsidRDefault="008A7F40" w:rsidP="008A7F40">
            <w:pPr>
              <w:jc w:val="center"/>
              <w:rPr>
                <w:rFonts w:ascii="VIC" w:hAnsi="VIC"/>
                <w:sz w:val="18"/>
                <w:szCs w:val="18"/>
              </w:rPr>
            </w:pPr>
            <w:r w:rsidRPr="0002667C">
              <w:rPr>
                <w:rFonts w:ascii="VIC" w:eastAsia="VIC" w:hAnsi="VIC"/>
                <w:color w:val="000000"/>
                <w:sz w:val="18"/>
                <w:szCs w:val="18"/>
              </w:rPr>
              <w:t>17.0</w:t>
            </w:r>
          </w:p>
        </w:tc>
        <w:tc>
          <w:tcPr>
            <w:tcW w:w="1213" w:type="dxa"/>
            <w:shd w:val="clear" w:color="auto" w:fill="auto"/>
          </w:tcPr>
          <w:p w14:paraId="1C3FE622" w14:textId="1E732070" w:rsidR="008A7F40" w:rsidRPr="005B1FEF" w:rsidRDefault="008A7F40" w:rsidP="008A7F40">
            <w:pPr>
              <w:jc w:val="center"/>
              <w:rPr>
                <w:rFonts w:ascii="VIC" w:hAnsi="VIC"/>
                <w:sz w:val="18"/>
                <w:szCs w:val="18"/>
              </w:rPr>
            </w:pPr>
            <w:r w:rsidRPr="0002667C">
              <w:rPr>
                <w:rFonts w:ascii="VIC" w:eastAsia="VIC" w:hAnsi="VIC"/>
                <w:color w:val="000000"/>
                <w:sz w:val="18"/>
                <w:szCs w:val="18"/>
              </w:rPr>
              <w:t>31%</w:t>
            </w:r>
          </w:p>
        </w:tc>
        <w:tc>
          <w:tcPr>
            <w:tcW w:w="1213" w:type="dxa"/>
            <w:shd w:val="clear" w:color="auto" w:fill="auto"/>
          </w:tcPr>
          <w:p w14:paraId="5A6C6C09" w14:textId="203A5AA2" w:rsidR="008A7F40" w:rsidRPr="005B1FEF" w:rsidRDefault="008A7F40" w:rsidP="008A7F40">
            <w:pPr>
              <w:jc w:val="center"/>
              <w:rPr>
                <w:rFonts w:ascii="VIC" w:hAnsi="VIC"/>
                <w:sz w:val="18"/>
                <w:szCs w:val="18"/>
              </w:rPr>
            </w:pPr>
            <w:r w:rsidRPr="0002667C">
              <w:rPr>
                <w:rFonts w:ascii="VIC" w:eastAsia="VIC" w:hAnsi="VIC"/>
                <w:color w:val="000000"/>
                <w:sz w:val="18"/>
                <w:szCs w:val="18"/>
              </w:rPr>
              <w:t>19%</w:t>
            </w:r>
          </w:p>
        </w:tc>
      </w:tr>
      <w:tr w:rsidR="008A7F40" w:rsidRPr="00A6366B" w14:paraId="3BB8C943" w14:textId="77777777" w:rsidTr="004E3F6B">
        <w:trPr>
          <w:trHeight w:val="312"/>
        </w:trPr>
        <w:tc>
          <w:tcPr>
            <w:tcW w:w="2135" w:type="dxa"/>
            <w:shd w:val="clear" w:color="auto" w:fill="BFCED6"/>
          </w:tcPr>
          <w:p w14:paraId="293B1BC3" w14:textId="7FF4C102"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Latrobe Regional</w:t>
            </w:r>
          </w:p>
        </w:tc>
        <w:tc>
          <w:tcPr>
            <w:tcW w:w="2695" w:type="dxa"/>
            <w:shd w:val="clear" w:color="auto" w:fill="BFCED6"/>
          </w:tcPr>
          <w:p w14:paraId="5BA4BE03" w14:textId="0FA83036"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Gippsland</w:t>
            </w:r>
          </w:p>
        </w:tc>
        <w:tc>
          <w:tcPr>
            <w:tcW w:w="1212" w:type="dxa"/>
            <w:shd w:val="clear" w:color="auto" w:fill="BFCED6"/>
          </w:tcPr>
          <w:p w14:paraId="5A1A5F71" w14:textId="51E12F7D" w:rsidR="008A7F40" w:rsidRPr="005B1FEF" w:rsidRDefault="008A7F40" w:rsidP="008A7F40">
            <w:pPr>
              <w:jc w:val="center"/>
              <w:rPr>
                <w:rFonts w:ascii="VIC" w:hAnsi="VIC"/>
                <w:sz w:val="18"/>
                <w:szCs w:val="18"/>
              </w:rPr>
            </w:pPr>
            <w:r w:rsidRPr="0002667C">
              <w:rPr>
                <w:rFonts w:ascii="VIC" w:eastAsia="VIC" w:hAnsi="VIC"/>
                <w:color w:val="000000"/>
                <w:sz w:val="18"/>
                <w:szCs w:val="18"/>
              </w:rPr>
              <w:t>0.8</w:t>
            </w:r>
          </w:p>
        </w:tc>
        <w:tc>
          <w:tcPr>
            <w:tcW w:w="1213" w:type="dxa"/>
            <w:shd w:val="clear" w:color="auto" w:fill="BFCED6"/>
          </w:tcPr>
          <w:p w14:paraId="40CC5089" w14:textId="413CA4C4" w:rsidR="008A7F40" w:rsidRPr="005B1FEF" w:rsidRDefault="008A7F40" w:rsidP="008A7F40">
            <w:pPr>
              <w:jc w:val="center"/>
              <w:rPr>
                <w:rFonts w:ascii="VIC" w:hAnsi="VIC"/>
                <w:sz w:val="18"/>
                <w:szCs w:val="18"/>
              </w:rPr>
            </w:pPr>
            <w:r w:rsidRPr="0002667C">
              <w:rPr>
                <w:rFonts w:ascii="VIC" w:eastAsia="VIC" w:hAnsi="VIC"/>
                <w:color w:val="000000"/>
                <w:sz w:val="18"/>
                <w:szCs w:val="18"/>
              </w:rPr>
              <w:t>92%</w:t>
            </w:r>
          </w:p>
        </w:tc>
        <w:tc>
          <w:tcPr>
            <w:tcW w:w="1213" w:type="dxa"/>
            <w:shd w:val="clear" w:color="auto" w:fill="BFCED6"/>
          </w:tcPr>
          <w:p w14:paraId="793A737B" w14:textId="16EAF7EA" w:rsidR="008A7F40" w:rsidRPr="005B1FEF" w:rsidRDefault="008A7F40" w:rsidP="008A7F40">
            <w:pPr>
              <w:jc w:val="center"/>
              <w:rPr>
                <w:rFonts w:ascii="VIC" w:hAnsi="VIC"/>
                <w:sz w:val="18"/>
                <w:szCs w:val="18"/>
              </w:rPr>
            </w:pPr>
            <w:r w:rsidRPr="0002667C">
              <w:rPr>
                <w:rFonts w:ascii="VIC" w:eastAsia="VIC" w:hAnsi="VIC"/>
                <w:color w:val="000000"/>
                <w:sz w:val="18"/>
                <w:szCs w:val="18"/>
              </w:rPr>
              <w:t>5%</w:t>
            </w:r>
          </w:p>
        </w:tc>
        <w:tc>
          <w:tcPr>
            <w:tcW w:w="1213" w:type="dxa"/>
            <w:shd w:val="clear" w:color="auto" w:fill="BFCED6"/>
          </w:tcPr>
          <w:p w14:paraId="526D1C1C" w14:textId="526E4976" w:rsidR="008A7F40" w:rsidRPr="005B1FEF" w:rsidRDefault="008A7F40" w:rsidP="008A7F40">
            <w:pPr>
              <w:jc w:val="center"/>
              <w:rPr>
                <w:rFonts w:ascii="VIC" w:hAnsi="VIC"/>
                <w:sz w:val="18"/>
                <w:szCs w:val="18"/>
              </w:rPr>
            </w:pPr>
            <w:r w:rsidRPr="0002667C">
              <w:rPr>
                <w:rFonts w:ascii="VIC" w:eastAsia="VIC" w:hAnsi="VIC"/>
                <w:color w:val="000000"/>
                <w:sz w:val="18"/>
                <w:szCs w:val="18"/>
              </w:rPr>
              <w:t>96.2</w:t>
            </w:r>
          </w:p>
        </w:tc>
        <w:tc>
          <w:tcPr>
            <w:tcW w:w="1212" w:type="dxa"/>
            <w:shd w:val="clear" w:color="auto" w:fill="BFCED6"/>
          </w:tcPr>
          <w:p w14:paraId="3EDC43B3" w14:textId="179E396E" w:rsidR="008A7F40" w:rsidRPr="005B1FEF" w:rsidRDefault="008A7F40" w:rsidP="008A7F40">
            <w:pPr>
              <w:jc w:val="center"/>
              <w:rPr>
                <w:rFonts w:ascii="VIC" w:hAnsi="VIC"/>
                <w:sz w:val="18"/>
                <w:szCs w:val="18"/>
              </w:rPr>
            </w:pPr>
            <w:r w:rsidRPr="0002667C">
              <w:rPr>
                <w:rFonts w:ascii="VIC" w:eastAsia="VIC" w:hAnsi="VIC"/>
                <w:color w:val="000000"/>
                <w:sz w:val="18"/>
                <w:szCs w:val="18"/>
              </w:rPr>
              <w:t>29%</w:t>
            </w:r>
          </w:p>
        </w:tc>
        <w:tc>
          <w:tcPr>
            <w:tcW w:w="1213" w:type="dxa"/>
            <w:shd w:val="clear" w:color="auto" w:fill="BFCED6"/>
          </w:tcPr>
          <w:p w14:paraId="231E0897" w14:textId="2E9C505B" w:rsidR="008A7F40" w:rsidRPr="005B1FEF" w:rsidRDefault="008A7F40" w:rsidP="008A7F40">
            <w:pPr>
              <w:jc w:val="center"/>
              <w:rPr>
                <w:rFonts w:ascii="VIC" w:hAnsi="VIC"/>
                <w:sz w:val="18"/>
                <w:szCs w:val="18"/>
              </w:rPr>
            </w:pPr>
            <w:r w:rsidRPr="0002667C">
              <w:rPr>
                <w:rFonts w:ascii="VIC" w:eastAsia="VIC" w:hAnsi="VIC"/>
                <w:color w:val="000000"/>
                <w:sz w:val="18"/>
                <w:szCs w:val="18"/>
              </w:rPr>
              <w:t>86%</w:t>
            </w:r>
          </w:p>
        </w:tc>
        <w:tc>
          <w:tcPr>
            <w:tcW w:w="1213" w:type="dxa"/>
            <w:shd w:val="clear" w:color="auto" w:fill="BFCED6"/>
          </w:tcPr>
          <w:p w14:paraId="523C452C" w14:textId="1262E0D5" w:rsidR="008A7F40" w:rsidRPr="005B1FEF" w:rsidRDefault="008A7F40" w:rsidP="008A7F40">
            <w:pPr>
              <w:jc w:val="center"/>
              <w:rPr>
                <w:rFonts w:ascii="VIC" w:hAnsi="VIC"/>
                <w:sz w:val="18"/>
                <w:szCs w:val="18"/>
              </w:rPr>
            </w:pPr>
            <w:r w:rsidRPr="0002667C">
              <w:rPr>
                <w:rFonts w:ascii="VIC" w:eastAsia="VIC" w:hAnsi="VIC"/>
                <w:color w:val="000000"/>
                <w:sz w:val="18"/>
                <w:szCs w:val="18"/>
              </w:rPr>
              <w:t>13.6</w:t>
            </w:r>
          </w:p>
        </w:tc>
        <w:tc>
          <w:tcPr>
            <w:tcW w:w="1213" w:type="dxa"/>
            <w:shd w:val="clear" w:color="auto" w:fill="BFCED6"/>
          </w:tcPr>
          <w:p w14:paraId="6D368B4A" w14:textId="2AC752FD" w:rsidR="008A7F40" w:rsidRPr="005B1FEF" w:rsidRDefault="008A7F40" w:rsidP="008A7F40">
            <w:pPr>
              <w:jc w:val="center"/>
              <w:rPr>
                <w:rFonts w:ascii="VIC" w:hAnsi="VIC"/>
                <w:sz w:val="18"/>
                <w:szCs w:val="18"/>
              </w:rPr>
            </w:pPr>
            <w:r w:rsidRPr="0002667C">
              <w:rPr>
                <w:rFonts w:ascii="VIC" w:eastAsia="VIC" w:hAnsi="VIC"/>
                <w:color w:val="000000"/>
                <w:sz w:val="18"/>
                <w:szCs w:val="18"/>
              </w:rPr>
              <w:t>77%</w:t>
            </w:r>
          </w:p>
        </w:tc>
        <w:tc>
          <w:tcPr>
            <w:tcW w:w="1213" w:type="dxa"/>
            <w:shd w:val="clear" w:color="auto" w:fill="BFCED6"/>
          </w:tcPr>
          <w:p w14:paraId="608A7BB5" w14:textId="6ECCF07E" w:rsidR="008A7F40" w:rsidRPr="005B1FEF" w:rsidRDefault="008A7F40" w:rsidP="008A7F40">
            <w:pPr>
              <w:jc w:val="center"/>
              <w:rPr>
                <w:rFonts w:ascii="VIC" w:hAnsi="VIC"/>
                <w:sz w:val="18"/>
                <w:szCs w:val="18"/>
              </w:rPr>
            </w:pPr>
            <w:r w:rsidRPr="0002667C">
              <w:rPr>
                <w:rFonts w:ascii="VIC" w:eastAsia="VIC" w:hAnsi="VIC"/>
                <w:color w:val="000000"/>
                <w:sz w:val="18"/>
                <w:szCs w:val="18"/>
              </w:rPr>
              <w:t>57%</w:t>
            </w:r>
          </w:p>
        </w:tc>
      </w:tr>
      <w:tr w:rsidR="008A7F40" w:rsidRPr="00A6366B" w14:paraId="2F7AA225" w14:textId="77777777" w:rsidTr="004E3F6B">
        <w:trPr>
          <w:trHeight w:val="312"/>
        </w:trPr>
        <w:tc>
          <w:tcPr>
            <w:tcW w:w="2135" w:type="dxa"/>
            <w:shd w:val="clear" w:color="auto" w:fill="auto"/>
          </w:tcPr>
          <w:p w14:paraId="3B0DE881" w14:textId="0B234E24"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Albury Wodonga Health</w:t>
            </w:r>
          </w:p>
        </w:tc>
        <w:tc>
          <w:tcPr>
            <w:tcW w:w="2695" w:type="dxa"/>
            <w:shd w:val="clear" w:color="auto" w:fill="auto"/>
          </w:tcPr>
          <w:p w14:paraId="1F9D7C8D" w14:textId="24E8C8DA" w:rsidR="008A7F40" w:rsidRPr="00382424" w:rsidRDefault="008A7F40" w:rsidP="008A7F40">
            <w:pPr>
              <w:pStyle w:val="DHHStabletext"/>
              <w:spacing w:before="0" w:after="0"/>
              <w:rPr>
                <w:rFonts w:ascii="VIC" w:eastAsia="Verdana" w:hAnsi="VIC" w:cs="Verdana"/>
                <w:sz w:val="18"/>
                <w:szCs w:val="18"/>
              </w:rPr>
            </w:pPr>
            <w:r w:rsidRPr="0002667C">
              <w:rPr>
                <w:rFonts w:ascii="VIC" w:eastAsia="VIC" w:hAnsi="VIC"/>
                <w:color w:val="000000"/>
                <w:sz w:val="18"/>
                <w:szCs w:val="18"/>
              </w:rPr>
              <w:t>North East &amp; Border</w:t>
            </w:r>
          </w:p>
        </w:tc>
        <w:tc>
          <w:tcPr>
            <w:tcW w:w="1212" w:type="dxa"/>
            <w:shd w:val="clear" w:color="auto" w:fill="auto"/>
          </w:tcPr>
          <w:p w14:paraId="77BFDEF9" w14:textId="457E6098" w:rsidR="008A7F40" w:rsidRPr="005B1FEF" w:rsidRDefault="008A7F40" w:rsidP="008A7F40">
            <w:pPr>
              <w:jc w:val="center"/>
              <w:rPr>
                <w:rFonts w:ascii="VIC" w:hAnsi="VIC"/>
                <w:sz w:val="18"/>
                <w:szCs w:val="18"/>
              </w:rPr>
            </w:pPr>
            <w:r w:rsidRPr="0002667C">
              <w:rPr>
                <w:rFonts w:ascii="VIC" w:eastAsia="VIC" w:hAnsi="VIC"/>
                <w:color w:val="000000"/>
                <w:sz w:val="18"/>
                <w:szCs w:val="18"/>
              </w:rPr>
              <w:t>3.2</w:t>
            </w:r>
          </w:p>
        </w:tc>
        <w:tc>
          <w:tcPr>
            <w:tcW w:w="1213" w:type="dxa"/>
            <w:shd w:val="clear" w:color="auto" w:fill="auto"/>
          </w:tcPr>
          <w:p w14:paraId="16D9E7AD" w14:textId="401F35AE" w:rsidR="008A7F40" w:rsidRPr="005B1FEF" w:rsidRDefault="008A7F40" w:rsidP="008A7F40">
            <w:pPr>
              <w:jc w:val="center"/>
              <w:rPr>
                <w:rFonts w:ascii="VIC" w:hAnsi="VIC"/>
                <w:sz w:val="18"/>
                <w:szCs w:val="18"/>
              </w:rPr>
            </w:pPr>
            <w:r w:rsidRPr="0002667C">
              <w:rPr>
                <w:rFonts w:ascii="VIC" w:eastAsia="VIC" w:hAnsi="VIC"/>
                <w:color w:val="000000"/>
                <w:sz w:val="18"/>
                <w:szCs w:val="18"/>
              </w:rPr>
              <w:t>93%</w:t>
            </w:r>
          </w:p>
        </w:tc>
        <w:tc>
          <w:tcPr>
            <w:tcW w:w="1213" w:type="dxa"/>
            <w:shd w:val="clear" w:color="auto" w:fill="auto"/>
          </w:tcPr>
          <w:p w14:paraId="40999D02" w14:textId="2B33AF38" w:rsidR="008A7F40" w:rsidRPr="005B1FEF" w:rsidRDefault="008A7F40" w:rsidP="008A7F40">
            <w:pPr>
              <w:jc w:val="center"/>
              <w:rPr>
                <w:rFonts w:ascii="VIC" w:hAnsi="VIC"/>
                <w:sz w:val="18"/>
                <w:szCs w:val="18"/>
              </w:rPr>
            </w:pPr>
            <w:r w:rsidRPr="0002667C">
              <w:rPr>
                <w:rFonts w:ascii="VIC" w:eastAsia="VIC" w:hAnsi="VIC"/>
                <w:color w:val="000000"/>
                <w:sz w:val="18"/>
                <w:szCs w:val="18"/>
              </w:rPr>
              <w:t>6%</w:t>
            </w:r>
          </w:p>
        </w:tc>
        <w:tc>
          <w:tcPr>
            <w:tcW w:w="1213" w:type="dxa"/>
            <w:shd w:val="clear" w:color="auto" w:fill="auto"/>
          </w:tcPr>
          <w:p w14:paraId="6029224D" w14:textId="39A7D936" w:rsidR="008A7F40" w:rsidRPr="005B1FEF" w:rsidRDefault="008A7F40" w:rsidP="008A7F40">
            <w:pPr>
              <w:jc w:val="center"/>
              <w:rPr>
                <w:rFonts w:ascii="VIC" w:hAnsi="VIC"/>
                <w:sz w:val="18"/>
                <w:szCs w:val="18"/>
              </w:rPr>
            </w:pPr>
            <w:r w:rsidRPr="0002667C">
              <w:rPr>
                <w:rFonts w:ascii="VIC" w:eastAsia="VIC" w:hAnsi="VIC"/>
                <w:color w:val="000000"/>
                <w:sz w:val="18"/>
                <w:szCs w:val="18"/>
              </w:rPr>
              <w:t>985.6</w:t>
            </w:r>
          </w:p>
        </w:tc>
        <w:tc>
          <w:tcPr>
            <w:tcW w:w="1212" w:type="dxa"/>
            <w:shd w:val="clear" w:color="auto" w:fill="auto"/>
          </w:tcPr>
          <w:p w14:paraId="2515D63E" w14:textId="211FEEFA" w:rsidR="008A7F40" w:rsidRPr="005B1FEF" w:rsidRDefault="008A7F40" w:rsidP="008A7F40">
            <w:pPr>
              <w:jc w:val="center"/>
              <w:rPr>
                <w:rFonts w:ascii="VIC" w:hAnsi="VIC"/>
                <w:sz w:val="18"/>
                <w:szCs w:val="18"/>
              </w:rPr>
            </w:pPr>
            <w:r w:rsidRPr="0002667C">
              <w:rPr>
                <w:rFonts w:ascii="VIC" w:eastAsia="VIC" w:hAnsi="VIC"/>
                <w:color w:val="000000"/>
                <w:sz w:val="18"/>
                <w:szCs w:val="18"/>
              </w:rPr>
              <w:t>4%</w:t>
            </w:r>
          </w:p>
        </w:tc>
        <w:tc>
          <w:tcPr>
            <w:tcW w:w="1213" w:type="dxa"/>
            <w:shd w:val="clear" w:color="auto" w:fill="auto"/>
          </w:tcPr>
          <w:p w14:paraId="51C8BC13" w14:textId="169746CD" w:rsidR="008A7F40" w:rsidRPr="005B1FEF" w:rsidRDefault="008A7F40" w:rsidP="008A7F40">
            <w:pPr>
              <w:jc w:val="center"/>
              <w:rPr>
                <w:rFonts w:ascii="VIC" w:hAnsi="VIC"/>
                <w:sz w:val="18"/>
                <w:szCs w:val="18"/>
              </w:rPr>
            </w:pPr>
            <w:r w:rsidRPr="0002667C">
              <w:rPr>
                <w:rFonts w:ascii="VIC" w:eastAsia="VIC" w:hAnsi="VIC"/>
                <w:color w:val="000000"/>
                <w:sz w:val="18"/>
                <w:szCs w:val="18"/>
              </w:rPr>
              <w:t>64%</w:t>
            </w:r>
          </w:p>
        </w:tc>
        <w:tc>
          <w:tcPr>
            <w:tcW w:w="1213" w:type="dxa"/>
            <w:shd w:val="clear" w:color="auto" w:fill="auto"/>
          </w:tcPr>
          <w:p w14:paraId="1CE3FD8C" w14:textId="110DD3CC" w:rsidR="008A7F40" w:rsidRPr="005B1FEF" w:rsidRDefault="008A7F40" w:rsidP="008A7F40">
            <w:pPr>
              <w:jc w:val="center"/>
              <w:rPr>
                <w:rFonts w:ascii="VIC" w:hAnsi="VIC"/>
                <w:sz w:val="18"/>
                <w:szCs w:val="18"/>
              </w:rPr>
            </w:pPr>
            <w:r w:rsidRPr="0002667C">
              <w:rPr>
                <w:rFonts w:ascii="VIC" w:eastAsia="VIC" w:hAnsi="VIC"/>
                <w:color w:val="000000"/>
                <w:sz w:val="18"/>
                <w:szCs w:val="18"/>
              </w:rPr>
              <w:t>14.1</w:t>
            </w:r>
          </w:p>
        </w:tc>
        <w:tc>
          <w:tcPr>
            <w:tcW w:w="1213" w:type="dxa"/>
            <w:shd w:val="clear" w:color="auto" w:fill="auto"/>
          </w:tcPr>
          <w:p w14:paraId="718292C3" w14:textId="6DC070E2" w:rsidR="008A7F40" w:rsidRPr="005B1FEF" w:rsidRDefault="008A7F40" w:rsidP="008A7F40">
            <w:pPr>
              <w:jc w:val="center"/>
              <w:rPr>
                <w:rFonts w:ascii="VIC" w:hAnsi="VIC"/>
                <w:sz w:val="18"/>
                <w:szCs w:val="18"/>
              </w:rPr>
            </w:pPr>
            <w:r w:rsidRPr="0002667C">
              <w:rPr>
                <w:rFonts w:ascii="VIC" w:eastAsia="VIC" w:hAnsi="VIC"/>
                <w:color w:val="000000"/>
                <w:sz w:val="18"/>
                <w:szCs w:val="18"/>
              </w:rPr>
              <w:t>52%</w:t>
            </w:r>
          </w:p>
        </w:tc>
        <w:tc>
          <w:tcPr>
            <w:tcW w:w="1213" w:type="dxa"/>
            <w:shd w:val="clear" w:color="auto" w:fill="auto"/>
          </w:tcPr>
          <w:p w14:paraId="394537CE" w14:textId="3CDB6F1A" w:rsidR="008A7F40" w:rsidRPr="005B1FEF" w:rsidRDefault="008A7F40" w:rsidP="008A7F40">
            <w:pPr>
              <w:jc w:val="center"/>
              <w:rPr>
                <w:rFonts w:ascii="VIC" w:hAnsi="VIC"/>
                <w:sz w:val="18"/>
                <w:szCs w:val="18"/>
              </w:rPr>
            </w:pPr>
            <w:r w:rsidRPr="0002667C">
              <w:rPr>
                <w:rFonts w:ascii="VIC" w:eastAsia="VIC" w:hAnsi="VIC"/>
                <w:color w:val="000000"/>
                <w:sz w:val="18"/>
                <w:szCs w:val="18"/>
              </w:rPr>
              <w:t>41%</w:t>
            </w:r>
          </w:p>
        </w:tc>
      </w:tr>
      <w:tr w:rsidR="008A7F40" w:rsidRPr="0020228C" w14:paraId="2E685D31" w14:textId="77777777" w:rsidTr="004E3F6B">
        <w:trPr>
          <w:trHeight w:val="312"/>
        </w:trPr>
        <w:tc>
          <w:tcPr>
            <w:tcW w:w="2135" w:type="dxa"/>
            <w:shd w:val="clear" w:color="auto" w:fill="B1C9E8"/>
          </w:tcPr>
          <w:p w14:paraId="0EAB23C9" w14:textId="087098ED" w:rsidR="008A7F40" w:rsidRPr="0020228C" w:rsidRDefault="008A7F40" w:rsidP="008A7F40">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TOTAL RURAL</w:t>
            </w:r>
          </w:p>
        </w:tc>
        <w:tc>
          <w:tcPr>
            <w:tcW w:w="2695" w:type="dxa"/>
            <w:shd w:val="clear" w:color="auto" w:fill="B1C9E8"/>
          </w:tcPr>
          <w:p w14:paraId="56888E4A" w14:textId="4C564D3D" w:rsidR="008A7F40" w:rsidRPr="0020228C" w:rsidRDefault="008A7F40" w:rsidP="008A7F40">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 xml:space="preserve"> </w:t>
            </w:r>
          </w:p>
        </w:tc>
        <w:tc>
          <w:tcPr>
            <w:tcW w:w="1212" w:type="dxa"/>
            <w:shd w:val="clear" w:color="auto" w:fill="B1C9E8"/>
          </w:tcPr>
          <w:p w14:paraId="4FC79688" w14:textId="4F176FA5"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0.8</w:t>
            </w:r>
          </w:p>
        </w:tc>
        <w:tc>
          <w:tcPr>
            <w:tcW w:w="1213" w:type="dxa"/>
            <w:shd w:val="clear" w:color="auto" w:fill="B1C9E8"/>
          </w:tcPr>
          <w:p w14:paraId="36E6BD98" w14:textId="459FD9F0"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75%</w:t>
            </w:r>
          </w:p>
        </w:tc>
        <w:tc>
          <w:tcPr>
            <w:tcW w:w="1213" w:type="dxa"/>
            <w:shd w:val="clear" w:color="auto" w:fill="B1C9E8"/>
          </w:tcPr>
          <w:p w14:paraId="4D04300F" w14:textId="4E0D9D28"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5%</w:t>
            </w:r>
          </w:p>
        </w:tc>
        <w:tc>
          <w:tcPr>
            <w:tcW w:w="1213" w:type="dxa"/>
            <w:shd w:val="clear" w:color="auto" w:fill="B1C9E8"/>
          </w:tcPr>
          <w:p w14:paraId="34B48000" w14:textId="35F5E72D"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307.4</w:t>
            </w:r>
          </w:p>
        </w:tc>
        <w:tc>
          <w:tcPr>
            <w:tcW w:w="1212" w:type="dxa"/>
            <w:shd w:val="clear" w:color="auto" w:fill="B1C9E8"/>
          </w:tcPr>
          <w:p w14:paraId="0B9F3D98" w14:textId="1A6B709D"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24%</w:t>
            </w:r>
          </w:p>
        </w:tc>
        <w:tc>
          <w:tcPr>
            <w:tcW w:w="1213" w:type="dxa"/>
            <w:shd w:val="clear" w:color="auto" w:fill="B1C9E8"/>
          </w:tcPr>
          <w:p w14:paraId="770AAF88" w14:textId="7BD8C841"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70%</w:t>
            </w:r>
          </w:p>
        </w:tc>
        <w:tc>
          <w:tcPr>
            <w:tcW w:w="1213" w:type="dxa"/>
            <w:shd w:val="clear" w:color="auto" w:fill="B1C9E8"/>
          </w:tcPr>
          <w:p w14:paraId="6FFCE0E6" w14:textId="51152ECC"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13.3</w:t>
            </w:r>
          </w:p>
        </w:tc>
        <w:tc>
          <w:tcPr>
            <w:tcW w:w="1213" w:type="dxa"/>
            <w:shd w:val="clear" w:color="auto" w:fill="B1C9E8"/>
          </w:tcPr>
          <w:p w14:paraId="534CD85B" w14:textId="09AFA19E"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52%</w:t>
            </w:r>
          </w:p>
        </w:tc>
        <w:tc>
          <w:tcPr>
            <w:tcW w:w="1213" w:type="dxa"/>
            <w:shd w:val="clear" w:color="auto" w:fill="B1C9E8"/>
          </w:tcPr>
          <w:p w14:paraId="4614FE30" w14:textId="4278BFC3" w:rsidR="008A7F40" w:rsidRPr="000F19CC" w:rsidRDefault="008A7F40" w:rsidP="008A7F40">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47%</w:t>
            </w:r>
          </w:p>
        </w:tc>
      </w:tr>
      <w:tr w:rsidR="008A7F40" w:rsidRPr="008D13A2" w14:paraId="3E641986" w14:textId="77777777" w:rsidTr="004E3F6B">
        <w:trPr>
          <w:trHeight w:val="312"/>
        </w:trPr>
        <w:tc>
          <w:tcPr>
            <w:tcW w:w="2135" w:type="dxa"/>
            <w:shd w:val="clear" w:color="auto" w:fill="244C5A"/>
          </w:tcPr>
          <w:p w14:paraId="74CBEDE6" w14:textId="0DAD543E" w:rsidR="008A7F40" w:rsidRPr="008D13A2" w:rsidRDefault="008A7F40" w:rsidP="008A7F40">
            <w:pPr>
              <w:pStyle w:val="DHHStabletext"/>
              <w:spacing w:before="0" w:after="0"/>
              <w:rPr>
                <w:rFonts w:ascii="VIC" w:eastAsia="Verdana" w:hAnsi="VIC" w:cs="Verdana"/>
                <w:color w:val="FFFFFF" w:themeColor="background1"/>
                <w:sz w:val="18"/>
                <w:szCs w:val="18"/>
              </w:rPr>
            </w:pPr>
            <w:r w:rsidRPr="0002667C">
              <w:rPr>
                <w:rFonts w:ascii="VIC SemiBold" w:eastAsia="VIC SemiBold" w:hAnsi="VIC SemiBold"/>
                <w:color w:val="FFFFFF"/>
                <w:sz w:val="18"/>
                <w:szCs w:val="18"/>
              </w:rPr>
              <w:t>TOTAL STATEWIDE</w:t>
            </w:r>
          </w:p>
        </w:tc>
        <w:tc>
          <w:tcPr>
            <w:tcW w:w="2695" w:type="dxa"/>
            <w:shd w:val="clear" w:color="auto" w:fill="244C5A"/>
          </w:tcPr>
          <w:p w14:paraId="4E728D3C" w14:textId="1557B17F" w:rsidR="008A7F40" w:rsidRPr="008D13A2" w:rsidRDefault="008A7F40" w:rsidP="008A7F40">
            <w:pPr>
              <w:pStyle w:val="DHHStabletext"/>
              <w:spacing w:before="0" w:after="0"/>
              <w:rPr>
                <w:rFonts w:ascii="VIC" w:eastAsia="Verdana" w:hAnsi="VIC" w:cs="Verdana"/>
                <w:color w:val="FFFFFF" w:themeColor="background1"/>
                <w:sz w:val="18"/>
                <w:szCs w:val="18"/>
              </w:rPr>
            </w:pPr>
            <w:r w:rsidRPr="0002667C">
              <w:rPr>
                <w:rFonts w:ascii="VIC SemiBold" w:eastAsia="VIC SemiBold" w:hAnsi="VIC SemiBold"/>
                <w:color w:val="FFFFFF"/>
                <w:sz w:val="18"/>
                <w:szCs w:val="18"/>
              </w:rPr>
              <w:t xml:space="preserve"> </w:t>
            </w:r>
          </w:p>
        </w:tc>
        <w:tc>
          <w:tcPr>
            <w:tcW w:w="1212" w:type="dxa"/>
            <w:shd w:val="clear" w:color="auto" w:fill="244C5A"/>
          </w:tcPr>
          <w:p w14:paraId="1BA11A3B" w14:textId="38EEAC7A"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0.8</w:t>
            </w:r>
          </w:p>
        </w:tc>
        <w:tc>
          <w:tcPr>
            <w:tcW w:w="1213" w:type="dxa"/>
            <w:shd w:val="clear" w:color="auto" w:fill="244C5A"/>
          </w:tcPr>
          <w:p w14:paraId="0E77FE56" w14:textId="4F738C37"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82%</w:t>
            </w:r>
          </w:p>
        </w:tc>
        <w:tc>
          <w:tcPr>
            <w:tcW w:w="1213" w:type="dxa"/>
            <w:shd w:val="clear" w:color="auto" w:fill="244C5A"/>
          </w:tcPr>
          <w:p w14:paraId="2C64E5DC" w14:textId="374071DE"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6%</w:t>
            </w:r>
          </w:p>
        </w:tc>
        <w:tc>
          <w:tcPr>
            <w:tcW w:w="1213" w:type="dxa"/>
            <w:shd w:val="clear" w:color="auto" w:fill="244C5A"/>
          </w:tcPr>
          <w:p w14:paraId="35D300BD" w14:textId="15DBDD49"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368.6</w:t>
            </w:r>
          </w:p>
        </w:tc>
        <w:tc>
          <w:tcPr>
            <w:tcW w:w="1212" w:type="dxa"/>
            <w:shd w:val="clear" w:color="auto" w:fill="244C5A"/>
          </w:tcPr>
          <w:p w14:paraId="7AD02800" w14:textId="555A1213"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30%</w:t>
            </w:r>
          </w:p>
        </w:tc>
        <w:tc>
          <w:tcPr>
            <w:tcW w:w="1213" w:type="dxa"/>
            <w:shd w:val="clear" w:color="auto" w:fill="244C5A"/>
          </w:tcPr>
          <w:p w14:paraId="1E9B83EF" w14:textId="3462412C"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83%</w:t>
            </w:r>
          </w:p>
        </w:tc>
        <w:tc>
          <w:tcPr>
            <w:tcW w:w="1213" w:type="dxa"/>
            <w:shd w:val="clear" w:color="auto" w:fill="244C5A"/>
          </w:tcPr>
          <w:p w14:paraId="4F212C15" w14:textId="7C5E5AC1"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14.8</w:t>
            </w:r>
          </w:p>
        </w:tc>
        <w:tc>
          <w:tcPr>
            <w:tcW w:w="1213" w:type="dxa"/>
            <w:shd w:val="clear" w:color="auto" w:fill="244C5A"/>
          </w:tcPr>
          <w:p w14:paraId="46A50DAD" w14:textId="26A8DDC3"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63%</w:t>
            </w:r>
          </w:p>
        </w:tc>
        <w:tc>
          <w:tcPr>
            <w:tcW w:w="1213" w:type="dxa"/>
            <w:shd w:val="clear" w:color="auto" w:fill="244C5A"/>
          </w:tcPr>
          <w:p w14:paraId="450A7CD7" w14:textId="1CEEC105" w:rsidR="008A7F40" w:rsidRPr="000F19CC" w:rsidRDefault="008A7F40" w:rsidP="008A7F40">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50%</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4436A4CF" w:rsidR="003C29FF" w:rsidRPr="00592F37" w:rsidRDefault="003C29FF" w:rsidP="003C29FF">
            <w:pPr>
              <w:pStyle w:val="Heading1"/>
              <w:spacing w:before="0" w:line="240" w:lineRule="auto"/>
              <w:rPr>
                <w:color w:val="244C5A"/>
                <w:sz w:val="28"/>
                <w:szCs w:val="28"/>
              </w:rPr>
            </w:pPr>
            <w:bookmarkStart w:id="26" w:name="_Toc203652569"/>
            <w:r>
              <w:rPr>
                <w:color w:val="244C5A"/>
                <w:sz w:val="22"/>
                <w:szCs w:val="28"/>
              </w:rPr>
              <w:t>Extended care</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w:t>
            </w:r>
            <w:r w:rsidR="00270DDE">
              <w:rPr>
                <w:color w:val="244C5A"/>
                <w:sz w:val="22"/>
                <w:szCs w:val="28"/>
              </w:rPr>
              <w:t>4</w:t>
            </w:r>
            <w:bookmarkEnd w:id="26"/>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A659D3" w:rsidRPr="00A6366B" w14:paraId="581FAFBE" w14:textId="77777777" w:rsidTr="003C29FF">
        <w:trPr>
          <w:trHeight w:val="454"/>
        </w:trPr>
        <w:tc>
          <w:tcPr>
            <w:tcW w:w="2135" w:type="dxa"/>
            <w:shd w:val="clear" w:color="auto" w:fill="BFCED6"/>
          </w:tcPr>
          <w:p w14:paraId="4F550871" w14:textId="3DBE60CB"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Austin Health</w:t>
            </w:r>
          </w:p>
        </w:tc>
        <w:tc>
          <w:tcPr>
            <w:tcW w:w="2695" w:type="dxa"/>
            <w:shd w:val="clear" w:color="auto" w:fill="BFCED6"/>
          </w:tcPr>
          <w:p w14:paraId="0C31A701" w14:textId="0B0E78B7"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North East (Austin)</w:t>
            </w:r>
          </w:p>
        </w:tc>
        <w:tc>
          <w:tcPr>
            <w:tcW w:w="1364" w:type="dxa"/>
            <w:shd w:val="clear" w:color="auto" w:fill="BFCED6"/>
          </w:tcPr>
          <w:p w14:paraId="67E07D92" w14:textId="51926C57" w:rsidR="00A659D3" w:rsidRPr="005B1FEF" w:rsidRDefault="00A659D3" w:rsidP="00A659D3">
            <w:pPr>
              <w:jc w:val="center"/>
              <w:rPr>
                <w:rFonts w:ascii="VIC" w:hAnsi="VIC"/>
                <w:sz w:val="18"/>
                <w:szCs w:val="18"/>
              </w:rPr>
            </w:pPr>
            <w:r w:rsidRPr="0002667C">
              <w:rPr>
                <w:rFonts w:ascii="VIC" w:eastAsia="VIC" w:hAnsi="VIC"/>
                <w:color w:val="000000"/>
                <w:sz w:val="18"/>
                <w:szCs w:val="18"/>
              </w:rPr>
              <w:t>83%</w:t>
            </w:r>
          </w:p>
        </w:tc>
        <w:tc>
          <w:tcPr>
            <w:tcW w:w="1364" w:type="dxa"/>
            <w:shd w:val="clear" w:color="auto" w:fill="BFCED6"/>
          </w:tcPr>
          <w:p w14:paraId="2A3E2A53" w14:textId="05FB3DCE" w:rsidR="00A659D3" w:rsidRPr="005B1FEF" w:rsidRDefault="00A659D3" w:rsidP="00A659D3">
            <w:pPr>
              <w:jc w:val="center"/>
              <w:rPr>
                <w:rFonts w:ascii="VIC" w:hAnsi="VIC"/>
                <w:sz w:val="18"/>
                <w:szCs w:val="18"/>
              </w:rPr>
            </w:pPr>
            <w:r w:rsidRPr="0002667C">
              <w:rPr>
                <w:rFonts w:ascii="VIC" w:eastAsia="VIC" w:hAnsi="VIC"/>
                <w:color w:val="000000"/>
                <w:sz w:val="18"/>
                <w:szCs w:val="18"/>
              </w:rPr>
              <w:t>7%</w:t>
            </w:r>
          </w:p>
        </w:tc>
        <w:tc>
          <w:tcPr>
            <w:tcW w:w="1365" w:type="dxa"/>
            <w:shd w:val="clear" w:color="auto" w:fill="BFCED6"/>
          </w:tcPr>
          <w:p w14:paraId="2DEA754A" w14:textId="21A88BF6" w:rsidR="00A659D3" w:rsidRPr="005B1FEF" w:rsidRDefault="00A659D3" w:rsidP="00A659D3">
            <w:pPr>
              <w:jc w:val="center"/>
              <w:rPr>
                <w:rFonts w:ascii="VIC" w:hAnsi="VIC"/>
                <w:sz w:val="18"/>
                <w:szCs w:val="18"/>
              </w:rPr>
            </w:pPr>
            <w:r w:rsidRPr="0002667C">
              <w:rPr>
                <w:rFonts w:ascii="VIC" w:eastAsia="VIC" w:hAnsi="VIC"/>
                <w:color w:val="000000"/>
                <w:sz w:val="18"/>
                <w:szCs w:val="18"/>
              </w:rPr>
              <w:t>539.3</w:t>
            </w:r>
          </w:p>
        </w:tc>
        <w:tc>
          <w:tcPr>
            <w:tcW w:w="1364" w:type="dxa"/>
            <w:shd w:val="clear" w:color="auto" w:fill="BFCED6"/>
          </w:tcPr>
          <w:p w14:paraId="16A26822" w14:textId="6D22EDDB" w:rsidR="00A659D3" w:rsidRPr="005B1FEF" w:rsidRDefault="00A659D3" w:rsidP="00A659D3">
            <w:pPr>
              <w:jc w:val="center"/>
              <w:rPr>
                <w:rFonts w:ascii="VIC" w:hAnsi="VIC"/>
                <w:sz w:val="18"/>
                <w:szCs w:val="18"/>
              </w:rPr>
            </w:pPr>
            <w:r w:rsidRPr="0002667C">
              <w:rPr>
                <w:rFonts w:ascii="VIC" w:eastAsia="VIC" w:hAnsi="VIC"/>
                <w:color w:val="000000"/>
                <w:sz w:val="18"/>
                <w:szCs w:val="18"/>
              </w:rPr>
              <w:t>3.4</w:t>
            </w:r>
          </w:p>
        </w:tc>
        <w:tc>
          <w:tcPr>
            <w:tcW w:w="1364" w:type="dxa"/>
            <w:shd w:val="clear" w:color="auto" w:fill="BFCED6"/>
          </w:tcPr>
          <w:p w14:paraId="6F81A86E" w14:textId="12AD5E70" w:rsidR="00A659D3" w:rsidRPr="005B1FEF" w:rsidRDefault="00A659D3" w:rsidP="00A659D3">
            <w:pPr>
              <w:jc w:val="center"/>
              <w:rPr>
                <w:rFonts w:ascii="VIC" w:hAnsi="VIC"/>
                <w:sz w:val="18"/>
                <w:szCs w:val="18"/>
              </w:rPr>
            </w:pPr>
            <w:r w:rsidRPr="0002667C">
              <w:rPr>
                <w:rFonts w:ascii="VIC" w:eastAsia="VIC" w:hAnsi="VIC"/>
                <w:color w:val="000000"/>
                <w:sz w:val="18"/>
                <w:szCs w:val="18"/>
              </w:rPr>
              <w:t>95%</w:t>
            </w:r>
          </w:p>
        </w:tc>
        <w:tc>
          <w:tcPr>
            <w:tcW w:w="1365" w:type="dxa"/>
            <w:shd w:val="clear" w:color="auto" w:fill="BFCED6"/>
          </w:tcPr>
          <w:p w14:paraId="5C277A1F" w14:textId="1FB03731" w:rsidR="00A659D3" w:rsidRPr="005B1FEF" w:rsidRDefault="00A659D3" w:rsidP="00A659D3">
            <w:pPr>
              <w:jc w:val="center"/>
              <w:rPr>
                <w:rFonts w:ascii="VIC" w:hAnsi="VIC"/>
                <w:sz w:val="18"/>
                <w:szCs w:val="18"/>
              </w:rPr>
            </w:pPr>
            <w:r w:rsidRPr="0002667C">
              <w:rPr>
                <w:rFonts w:ascii="VIC" w:eastAsia="VIC" w:hAnsi="VIC"/>
                <w:color w:val="000000"/>
                <w:sz w:val="18"/>
                <w:szCs w:val="18"/>
              </w:rPr>
              <w:t>27.0</w:t>
            </w:r>
          </w:p>
        </w:tc>
        <w:tc>
          <w:tcPr>
            <w:tcW w:w="1364" w:type="dxa"/>
            <w:shd w:val="clear" w:color="auto" w:fill="BFCED6"/>
          </w:tcPr>
          <w:p w14:paraId="7184E255" w14:textId="6F229603" w:rsidR="00A659D3" w:rsidRPr="005B1FEF" w:rsidRDefault="00A659D3" w:rsidP="00A659D3">
            <w:pPr>
              <w:jc w:val="center"/>
              <w:rPr>
                <w:rFonts w:ascii="VIC" w:hAnsi="VIC"/>
                <w:sz w:val="18"/>
                <w:szCs w:val="18"/>
              </w:rPr>
            </w:pPr>
            <w:r w:rsidRPr="0002667C">
              <w:rPr>
                <w:rFonts w:ascii="VIC" w:eastAsia="VIC" w:hAnsi="VIC"/>
                <w:color w:val="000000"/>
                <w:sz w:val="18"/>
                <w:szCs w:val="18"/>
              </w:rPr>
              <w:t>90%</w:t>
            </w:r>
          </w:p>
        </w:tc>
        <w:tc>
          <w:tcPr>
            <w:tcW w:w="1365" w:type="dxa"/>
            <w:shd w:val="clear" w:color="auto" w:fill="BFCED6"/>
          </w:tcPr>
          <w:p w14:paraId="11EBC660" w14:textId="21E46827" w:rsidR="00A659D3" w:rsidRPr="005B1FEF" w:rsidRDefault="00A659D3" w:rsidP="00A659D3">
            <w:pPr>
              <w:jc w:val="center"/>
              <w:rPr>
                <w:rFonts w:ascii="VIC" w:hAnsi="VIC"/>
                <w:sz w:val="18"/>
                <w:szCs w:val="18"/>
              </w:rPr>
            </w:pPr>
            <w:r w:rsidRPr="0002667C">
              <w:rPr>
                <w:rFonts w:ascii="VIC" w:eastAsia="VIC" w:hAnsi="VIC"/>
                <w:color w:val="000000"/>
                <w:sz w:val="18"/>
                <w:szCs w:val="18"/>
              </w:rPr>
              <w:t>0%</w:t>
            </w:r>
          </w:p>
        </w:tc>
      </w:tr>
      <w:tr w:rsidR="00A659D3" w:rsidRPr="00A6366B" w14:paraId="49A24217" w14:textId="77777777" w:rsidTr="003C29FF">
        <w:trPr>
          <w:trHeight w:val="454"/>
        </w:trPr>
        <w:tc>
          <w:tcPr>
            <w:tcW w:w="2135" w:type="dxa"/>
          </w:tcPr>
          <w:p w14:paraId="52A5F9CB" w14:textId="082B80E6"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Monash Health</w:t>
            </w:r>
          </w:p>
        </w:tc>
        <w:tc>
          <w:tcPr>
            <w:tcW w:w="2695" w:type="dxa"/>
          </w:tcPr>
          <w:p w14:paraId="446CBE8E" w14:textId="04C9B19B"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Dandenong</w:t>
            </w:r>
          </w:p>
        </w:tc>
        <w:tc>
          <w:tcPr>
            <w:tcW w:w="1364" w:type="dxa"/>
          </w:tcPr>
          <w:p w14:paraId="1AD73750" w14:textId="05C25EF2" w:rsidR="00A659D3" w:rsidRPr="005B1FEF" w:rsidRDefault="00A659D3" w:rsidP="00A659D3">
            <w:pPr>
              <w:jc w:val="center"/>
              <w:rPr>
                <w:rFonts w:ascii="VIC" w:hAnsi="VIC"/>
                <w:sz w:val="18"/>
                <w:szCs w:val="18"/>
              </w:rPr>
            </w:pPr>
            <w:r w:rsidRPr="0002667C">
              <w:rPr>
                <w:rFonts w:ascii="VIC" w:eastAsia="VIC" w:hAnsi="VIC"/>
                <w:color w:val="000000"/>
                <w:sz w:val="18"/>
                <w:szCs w:val="18"/>
              </w:rPr>
              <w:t>88%</w:t>
            </w:r>
          </w:p>
        </w:tc>
        <w:tc>
          <w:tcPr>
            <w:tcW w:w="1364" w:type="dxa"/>
          </w:tcPr>
          <w:p w14:paraId="4D71B6DA" w14:textId="66D67F67" w:rsidR="00A659D3" w:rsidRPr="005B1FEF" w:rsidRDefault="00A659D3" w:rsidP="00A659D3">
            <w:pPr>
              <w:jc w:val="center"/>
              <w:rPr>
                <w:rFonts w:ascii="VIC" w:hAnsi="VIC"/>
                <w:sz w:val="18"/>
                <w:szCs w:val="18"/>
              </w:rPr>
            </w:pPr>
            <w:r w:rsidRPr="0002667C">
              <w:rPr>
                <w:rFonts w:ascii="VIC" w:eastAsia="VIC" w:hAnsi="VIC"/>
                <w:color w:val="000000"/>
                <w:sz w:val="18"/>
                <w:szCs w:val="18"/>
              </w:rPr>
              <w:t>1%</w:t>
            </w:r>
          </w:p>
        </w:tc>
        <w:tc>
          <w:tcPr>
            <w:tcW w:w="1365" w:type="dxa"/>
          </w:tcPr>
          <w:p w14:paraId="1E80AB47" w14:textId="07F49161" w:rsidR="00A659D3" w:rsidRPr="005B1FEF" w:rsidRDefault="00A659D3" w:rsidP="00A659D3">
            <w:pPr>
              <w:jc w:val="center"/>
              <w:rPr>
                <w:rFonts w:ascii="VIC" w:hAnsi="VIC"/>
                <w:sz w:val="18"/>
                <w:szCs w:val="18"/>
              </w:rPr>
            </w:pPr>
            <w:r w:rsidRPr="0002667C">
              <w:rPr>
                <w:rFonts w:ascii="VIC" w:eastAsia="VIC" w:hAnsi="VIC"/>
                <w:color w:val="000000"/>
                <w:sz w:val="18"/>
                <w:szCs w:val="18"/>
              </w:rPr>
              <w:t>314.2</w:t>
            </w:r>
          </w:p>
        </w:tc>
        <w:tc>
          <w:tcPr>
            <w:tcW w:w="1364" w:type="dxa"/>
          </w:tcPr>
          <w:p w14:paraId="493793B7" w14:textId="79BA9DA9" w:rsidR="00A659D3" w:rsidRPr="005B1FEF" w:rsidRDefault="00A659D3" w:rsidP="00A659D3">
            <w:pPr>
              <w:jc w:val="center"/>
              <w:rPr>
                <w:rFonts w:ascii="VIC" w:hAnsi="VIC"/>
                <w:sz w:val="18"/>
                <w:szCs w:val="18"/>
              </w:rPr>
            </w:pPr>
            <w:r w:rsidRPr="0002667C">
              <w:rPr>
                <w:rFonts w:ascii="VIC" w:eastAsia="VIC" w:hAnsi="VIC"/>
                <w:color w:val="000000"/>
                <w:sz w:val="18"/>
                <w:szCs w:val="18"/>
              </w:rPr>
              <w:t>0.5</w:t>
            </w:r>
          </w:p>
        </w:tc>
        <w:tc>
          <w:tcPr>
            <w:tcW w:w="1364" w:type="dxa"/>
          </w:tcPr>
          <w:p w14:paraId="742AB3E9" w14:textId="24DE8A9C" w:rsidR="00A659D3" w:rsidRPr="005B1FEF" w:rsidRDefault="00A659D3" w:rsidP="00A659D3">
            <w:pPr>
              <w:jc w:val="center"/>
              <w:rPr>
                <w:rFonts w:ascii="VIC" w:hAnsi="VIC"/>
                <w:sz w:val="18"/>
                <w:szCs w:val="18"/>
              </w:rPr>
            </w:pPr>
            <w:r w:rsidRPr="0002667C">
              <w:rPr>
                <w:rFonts w:ascii="VIC" w:eastAsia="VIC" w:hAnsi="VIC"/>
                <w:color w:val="000000"/>
                <w:sz w:val="18"/>
                <w:szCs w:val="18"/>
              </w:rPr>
              <w:t>91%</w:t>
            </w:r>
          </w:p>
        </w:tc>
        <w:tc>
          <w:tcPr>
            <w:tcW w:w="1365" w:type="dxa"/>
          </w:tcPr>
          <w:p w14:paraId="2544E915" w14:textId="095A239B" w:rsidR="00A659D3" w:rsidRPr="005B1FEF" w:rsidRDefault="00A659D3" w:rsidP="00A659D3">
            <w:pPr>
              <w:jc w:val="center"/>
              <w:rPr>
                <w:rFonts w:ascii="VIC" w:hAnsi="VIC"/>
                <w:sz w:val="18"/>
                <w:szCs w:val="18"/>
              </w:rPr>
            </w:pPr>
            <w:r w:rsidRPr="0002667C">
              <w:rPr>
                <w:rFonts w:ascii="VIC" w:eastAsia="VIC" w:hAnsi="VIC"/>
                <w:color w:val="000000"/>
                <w:sz w:val="18"/>
                <w:szCs w:val="18"/>
              </w:rPr>
              <w:t>21.1</w:t>
            </w:r>
          </w:p>
        </w:tc>
        <w:tc>
          <w:tcPr>
            <w:tcW w:w="1364" w:type="dxa"/>
          </w:tcPr>
          <w:p w14:paraId="5FAE92C9" w14:textId="4E02592E" w:rsidR="00A659D3" w:rsidRPr="005B1FEF" w:rsidRDefault="00A659D3" w:rsidP="00A659D3">
            <w:pPr>
              <w:jc w:val="center"/>
              <w:rPr>
                <w:rFonts w:ascii="VIC" w:hAnsi="VIC"/>
                <w:sz w:val="18"/>
                <w:szCs w:val="18"/>
              </w:rPr>
            </w:pPr>
            <w:r w:rsidRPr="0002667C">
              <w:rPr>
                <w:rFonts w:ascii="VIC" w:eastAsia="VIC" w:hAnsi="VIC"/>
                <w:color w:val="000000"/>
                <w:sz w:val="18"/>
                <w:szCs w:val="18"/>
              </w:rPr>
              <w:t>78%</w:t>
            </w:r>
          </w:p>
        </w:tc>
        <w:tc>
          <w:tcPr>
            <w:tcW w:w="1365" w:type="dxa"/>
          </w:tcPr>
          <w:p w14:paraId="4741FFC9" w14:textId="44845D92" w:rsidR="00A659D3" w:rsidRPr="005B1FEF" w:rsidRDefault="00A659D3" w:rsidP="00A659D3">
            <w:pPr>
              <w:jc w:val="center"/>
              <w:rPr>
                <w:rFonts w:ascii="VIC" w:hAnsi="VIC"/>
                <w:sz w:val="18"/>
                <w:szCs w:val="18"/>
              </w:rPr>
            </w:pPr>
            <w:r w:rsidRPr="0002667C">
              <w:rPr>
                <w:rFonts w:ascii="VIC" w:eastAsia="VIC" w:hAnsi="VIC"/>
                <w:color w:val="000000"/>
                <w:sz w:val="18"/>
                <w:szCs w:val="18"/>
              </w:rPr>
              <w:t>7%</w:t>
            </w:r>
          </w:p>
        </w:tc>
      </w:tr>
      <w:tr w:rsidR="00A659D3" w:rsidRPr="00A6366B" w14:paraId="079909C0" w14:textId="77777777" w:rsidTr="003C29FF">
        <w:trPr>
          <w:trHeight w:val="454"/>
        </w:trPr>
        <w:tc>
          <w:tcPr>
            <w:tcW w:w="2135" w:type="dxa"/>
            <w:shd w:val="clear" w:color="auto" w:fill="BFCED6"/>
          </w:tcPr>
          <w:p w14:paraId="29A75A6B" w14:textId="08A761C3"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Western Health</w:t>
            </w:r>
          </w:p>
        </w:tc>
        <w:tc>
          <w:tcPr>
            <w:tcW w:w="2695" w:type="dxa"/>
            <w:shd w:val="clear" w:color="auto" w:fill="BFCED6"/>
          </w:tcPr>
          <w:p w14:paraId="1444716C" w14:textId="726ED70C"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Mid West (Sunshine)</w:t>
            </w:r>
          </w:p>
        </w:tc>
        <w:tc>
          <w:tcPr>
            <w:tcW w:w="1364" w:type="dxa"/>
            <w:shd w:val="clear" w:color="auto" w:fill="BFCED6"/>
          </w:tcPr>
          <w:p w14:paraId="20BFF8B4" w14:textId="37D73922" w:rsidR="00A659D3" w:rsidRPr="005B1FEF" w:rsidRDefault="00A659D3" w:rsidP="00A659D3">
            <w:pPr>
              <w:jc w:val="center"/>
              <w:rPr>
                <w:rFonts w:ascii="VIC" w:hAnsi="VIC"/>
                <w:sz w:val="18"/>
                <w:szCs w:val="18"/>
              </w:rPr>
            </w:pPr>
            <w:r w:rsidRPr="0002667C">
              <w:rPr>
                <w:rFonts w:ascii="VIC" w:eastAsia="VIC" w:hAnsi="VIC"/>
                <w:color w:val="000000"/>
                <w:sz w:val="18"/>
                <w:szCs w:val="18"/>
              </w:rPr>
              <w:t>78%</w:t>
            </w:r>
          </w:p>
        </w:tc>
        <w:tc>
          <w:tcPr>
            <w:tcW w:w="1364" w:type="dxa"/>
            <w:shd w:val="clear" w:color="auto" w:fill="BFCED6"/>
          </w:tcPr>
          <w:p w14:paraId="7FB4DB44" w14:textId="5D2E84A3" w:rsidR="00A659D3" w:rsidRPr="005B1FEF" w:rsidRDefault="00A659D3" w:rsidP="00A659D3">
            <w:pPr>
              <w:jc w:val="center"/>
              <w:rPr>
                <w:rFonts w:ascii="VIC" w:hAnsi="VIC"/>
                <w:sz w:val="18"/>
                <w:szCs w:val="18"/>
              </w:rPr>
            </w:pPr>
            <w:r w:rsidRPr="0002667C">
              <w:rPr>
                <w:rFonts w:ascii="VIC" w:eastAsia="VIC" w:hAnsi="VIC"/>
                <w:color w:val="000000"/>
                <w:sz w:val="18"/>
                <w:szCs w:val="18"/>
              </w:rPr>
              <w:t>2%</w:t>
            </w:r>
          </w:p>
        </w:tc>
        <w:tc>
          <w:tcPr>
            <w:tcW w:w="1365" w:type="dxa"/>
            <w:shd w:val="clear" w:color="auto" w:fill="BFCED6"/>
          </w:tcPr>
          <w:p w14:paraId="584CC3A7" w14:textId="7F819E35" w:rsidR="00A659D3" w:rsidRPr="005B1FEF" w:rsidRDefault="00A659D3" w:rsidP="00A659D3">
            <w:pPr>
              <w:jc w:val="center"/>
              <w:rPr>
                <w:rFonts w:ascii="VIC" w:hAnsi="VIC"/>
                <w:sz w:val="18"/>
                <w:szCs w:val="18"/>
              </w:rPr>
            </w:pPr>
            <w:r w:rsidRPr="0002667C">
              <w:rPr>
                <w:rFonts w:ascii="VIC" w:eastAsia="VIC" w:hAnsi="VIC"/>
                <w:color w:val="000000"/>
                <w:sz w:val="18"/>
                <w:szCs w:val="18"/>
              </w:rPr>
              <w:t>1,289.5</w:t>
            </w:r>
          </w:p>
        </w:tc>
        <w:tc>
          <w:tcPr>
            <w:tcW w:w="1364" w:type="dxa"/>
            <w:shd w:val="clear" w:color="auto" w:fill="BFCED6"/>
          </w:tcPr>
          <w:p w14:paraId="13FAB291" w14:textId="3E890E37" w:rsidR="00A659D3" w:rsidRPr="005B1FEF" w:rsidRDefault="00A659D3" w:rsidP="00A659D3">
            <w:pPr>
              <w:jc w:val="center"/>
              <w:rPr>
                <w:rFonts w:ascii="VIC" w:hAnsi="VIC"/>
                <w:sz w:val="18"/>
                <w:szCs w:val="18"/>
              </w:rPr>
            </w:pPr>
            <w:r w:rsidRPr="0002667C">
              <w:rPr>
                <w:rFonts w:ascii="VIC" w:eastAsia="VIC" w:hAnsi="VIC"/>
                <w:color w:val="000000"/>
                <w:sz w:val="18"/>
                <w:szCs w:val="18"/>
              </w:rPr>
              <w:t>1.7</w:t>
            </w:r>
          </w:p>
        </w:tc>
        <w:tc>
          <w:tcPr>
            <w:tcW w:w="1364" w:type="dxa"/>
            <w:shd w:val="clear" w:color="auto" w:fill="BFCED6"/>
          </w:tcPr>
          <w:p w14:paraId="13A11070" w14:textId="4AFE67D2" w:rsidR="00A659D3" w:rsidRPr="005B1FEF" w:rsidRDefault="00A659D3" w:rsidP="00A659D3">
            <w:pPr>
              <w:jc w:val="center"/>
              <w:rPr>
                <w:rFonts w:ascii="VIC" w:hAnsi="VIC"/>
                <w:sz w:val="18"/>
                <w:szCs w:val="18"/>
              </w:rPr>
            </w:pPr>
            <w:r w:rsidRPr="0002667C">
              <w:rPr>
                <w:rFonts w:ascii="VIC" w:eastAsia="VIC" w:hAnsi="VIC"/>
                <w:color w:val="000000"/>
                <w:sz w:val="18"/>
                <w:szCs w:val="18"/>
              </w:rPr>
              <w:t>100%</w:t>
            </w:r>
          </w:p>
        </w:tc>
        <w:tc>
          <w:tcPr>
            <w:tcW w:w="1365" w:type="dxa"/>
            <w:shd w:val="clear" w:color="auto" w:fill="BFCED6"/>
          </w:tcPr>
          <w:p w14:paraId="25004F2A" w14:textId="18D9E6EA" w:rsidR="00A659D3" w:rsidRPr="005B1FEF" w:rsidRDefault="00A659D3" w:rsidP="00A659D3">
            <w:pPr>
              <w:jc w:val="center"/>
              <w:rPr>
                <w:rFonts w:ascii="VIC" w:hAnsi="VIC"/>
                <w:sz w:val="18"/>
                <w:szCs w:val="18"/>
              </w:rPr>
            </w:pPr>
            <w:r w:rsidRPr="0002667C">
              <w:rPr>
                <w:rFonts w:ascii="VIC" w:eastAsia="VIC" w:hAnsi="VIC"/>
                <w:color w:val="000000"/>
                <w:sz w:val="18"/>
                <w:szCs w:val="18"/>
              </w:rPr>
              <w:t>12.0</w:t>
            </w:r>
          </w:p>
        </w:tc>
        <w:tc>
          <w:tcPr>
            <w:tcW w:w="1364" w:type="dxa"/>
            <w:shd w:val="clear" w:color="auto" w:fill="BFCED6"/>
          </w:tcPr>
          <w:p w14:paraId="17E9B3C2" w14:textId="13071C16" w:rsidR="00A659D3" w:rsidRPr="005B1FEF" w:rsidRDefault="00A659D3" w:rsidP="00A659D3">
            <w:pPr>
              <w:jc w:val="center"/>
              <w:rPr>
                <w:rFonts w:ascii="VIC" w:hAnsi="VIC"/>
                <w:sz w:val="18"/>
                <w:szCs w:val="18"/>
              </w:rPr>
            </w:pPr>
            <w:r w:rsidRPr="0002667C">
              <w:rPr>
                <w:rFonts w:ascii="VIC" w:eastAsia="VIC" w:hAnsi="VIC"/>
                <w:color w:val="000000"/>
                <w:sz w:val="18"/>
                <w:szCs w:val="18"/>
              </w:rPr>
              <w:t>79%</w:t>
            </w:r>
          </w:p>
        </w:tc>
        <w:tc>
          <w:tcPr>
            <w:tcW w:w="1365" w:type="dxa"/>
            <w:shd w:val="clear" w:color="auto" w:fill="BFCED6"/>
          </w:tcPr>
          <w:p w14:paraId="7BA1E779" w14:textId="65961A6B" w:rsidR="00A659D3" w:rsidRPr="005B1FEF" w:rsidRDefault="00A659D3" w:rsidP="00A659D3">
            <w:pPr>
              <w:jc w:val="center"/>
              <w:rPr>
                <w:rFonts w:ascii="VIC" w:hAnsi="VIC"/>
                <w:sz w:val="18"/>
                <w:szCs w:val="18"/>
              </w:rPr>
            </w:pPr>
            <w:r w:rsidRPr="0002667C">
              <w:rPr>
                <w:rFonts w:ascii="VIC" w:eastAsia="VIC" w:hAnsi="VIC"/>
                <w:color w:val="000000"/>
                <w:sz w:val="18"/>
                <w:szCs w:val="18"/>
              </w:rPr>
              <w:t>17%</w:t>
            </w:r>
          </w:p>
        </w:tc>
      </w:tr>
      <w:tr w:rsidR="00A659D3" w:rsidRPr="004E0963" w14:paraId="12F15975" w14:textId="77777777" w:rsidTr="003C29FF">
        <w:trPr>
          <w:trHeight w:val="454"/>
        </w:trPr>
        <w:tc>
          <w:tcPr>
            <w:tcW w:w="2135" w:type="dxa"/>
            <w:shd w:val="clear" w:color="auto" w:fill="B1C9E8"/>
          </w:tcPr>
          <w:p w14:paraId="27CDA6D0" w14:textId="393010ED" w:rsidR="00A659D3" w:rsidRPr="004E0963" w:rsidRDefault="00A659D3" w:rsidP="00A659D3">
            <w:pPr>
              <w:pStyle w:val="DHHStabletext"/>
              <w:spacing w:before="0" w:after="0"/>
              <w:rPr>
                <w:rFonts w:ascii="VIC SemiBold" w:eastAsia="Verdana" w:hAnsi="VIC SemiBold" w:cs="Verdana"/>
                <w:color w:val="000000" w:themeColor="text1"/>
                <w:sz w:val="18"/>
                <w:szCs w:val="18"/>
              </w:rPr>
            </w:pPr>
            <w:r w:rsidRPr="0002667C">
              <w:rPr>
                <w:rFonts w:ascii="VIC SemiBold" w:eastAsia="VIC SemiBold" w:hAnsi="VIC SemiBold"/>
                <w:color w:val="000000"/>
                <w:sz w:val="18"/>
                <w:szCs w:val="18"/>
              </w:rPr>
              <w:t>TOTAL METRO</w:t>
            </w:r>
          </w:p>
        </w:tc>
        <w:tc>
          <w:tcPr>
            <w:tcW w:w="2695" w:type="dxa"/>
            <w:shd w:val="clear" w:color="auto" w:fill="B1C9E8"/>
          </w:tcPr>
          <w:p w14:paraId="17855401" w14:textId="7BE9642F" w:rsidR="00A659D3" w:rsidRPr="004E0963" w:rsidRDefault="00A659D3" w:rsidP="00A659D3">
            <w:pPr>
              <w:pStyle w:val="DHHStabletext"/>
              <w:spacing w:before="0" w:after="0"/>
              <w:rPr>
                <w:rFonts w:ascii="VIC SemiBold" w:eastAsia="Verdana" w:hAnsi="VIC SemiBold" w:cs="Verdana"/>
                <w:color w:val="000000" w:themeColor="text1"/>
                <w:sz w:val="18"/>
                <w:szCs w:val="18"/>
              </w:rPr>
            </w:pPr>
            <w:r w:rsidRPr="0002667C">
              <w:rPr>
                <w:rFonts w:ascii="VIC SemiBold" w:eastAsia="VIC SemiBold" w:hAnsi="VIC SemiBold"/>
                <w:color w:val="000000"/>
                <w:sz w:val="18"/>
                <w:szCs w:val="18"/>
              </w:rPr>
              <w:t xml:space="preserve"> </w:t>
            </w:r>
          </w:p>
        </w:tc>
        <w:tc>
          <w:tcPr>
            <w:tcW w:w="1364" w:type="dxa"/>
            <w:shd w:val="clear" w:color="auto" w:fill="B1C9E8"/>
          </w:tcPr>
          <w:p w14:paraId="70F4670D" w14:textId="1FA1FDB7"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84%</w:t>
            </w:r>
          </w:p>
        </w:tc>
        <w:tc>
          <w:tcPr>
            <w:tcW w:w="1364" w:type="dxa"/>
            <w:shd w:val="clear" w:color="auto" w:fill="B1C9E8"/>
          </w:tcPr>
          <w:p w14:paraId="6B2262DE" w14:textId="210671C5"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w:t>
            </w:r>
          </w:p>
        </w:tc>
        <w:tc>
          <w:tcPr>
            <w:tcW w:w="1365" w:type="dxa"/>
            <w:shd w:val="clear" w:color="auto" w:fill="B1C9E8"/>
          </w:tcPr>
          <w:p w14:paraId="2137D650" w14:textId="3E25B0D9"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590.2</w:t>
            </w:r>
          </w:p>
        </w:tc>
        <w:tc>
          <w:tcPr>
            <w:tcW w:w="1364" w:type="dxa"/>
            <w:shd w:val="clear" w:color="auto" w:fill="B1C9E8"/>
          </w:tcPr>
          <w:p w14:paraId="762571AF" w14:textId="2359A276"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1.5</w:t>
            </w:r>
          </w:p>
        </w:tc>
        <w:tc>
          <w:tcPr>
            <w:tcW w:w="1364" w:type="dxa"/>
            <w:shd w:val="clear" w:color="auto" w:fill="B1C9E8"/>
          </w:tcPr>
          <w:p w14:paraId="15873060" w14:textId="4891F520"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94%</w:t>
            </w:r>
          </w:p>
        </w:tc>
        <w:tc>
          <w:tcPr>
            <w:tcW w:w="1365" w:type="dxa"/>
            <w:shd w:val="clear" w:color="auto" w:fill="B1C9E8"/>
          </w:tcPr>
          <w:p w14:paraId="7E5798A1" w14:textId="16C211EE"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22.0</w:t>
            </w:r>
          </w:p>
        </w:tc>
        <w:tc>
          <w:tcPr>
            <w:tcW w:w="1364" w:type="dxa"/>
            <w:shd w:val="clear" w:color="auto" w:fill="B1C9E8"/>
          </w:tcPr>
          <w:p w14:paraId="01875CD1" w14:textId="0076A898"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80%</w:t>
            </w:r>
          </w:p>
        </w:tc>
        <w:tc>
          <w:tcPr>
            <w:tcW w:w="1365" w:type="dxa"/>
            <w:shd w:val="clear" w:color="auto" w:fill="B1C9E8"/>
          </w:tcPr>
          <w:p w14:paraId="41006903" w14:textId="07987807"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w:t>
            </w:r>
          </w:p>
        </w:tc>
      </w:tr>
      <w:tr w:rsidR="00A659D3" w:rsidRPr="00A6366B" w14:paraId="75DE3D25" w14:textId="77777777" w:rsidTr="003C29FF">
        <w:trPr>
          <w:trHeight w:val="454"/>
        </w:trPr>
        <w:tc>
          <w:tcPr>
            <w:tcW w:w="2135" w:type="dxa"/>
            <w:shd w:val="clear" w:color="auto" w:fill="BFCED6"/>
          </w:tcPr>
          <w:p w14:paraId="5001A01D" w14:textId="0695E39E"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Bendigo Health</w:t>
            </w:r>
          </w:p>
        </w:tc>
        <w:tc>
          <w:tcPr>
            <w:tcW w:w="2695" w:type="dxa"/>
            <w:shd w:val="clear" w:color="auto" w:fill="BFCED6"/>
          </w:tcPr>
          <w:p w14:paraId="696864BB" w14:textId="0D1F92BE"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Loddon/Southern Mallee</w:t>
            </w:r>
          </w:p>
        </w:tc>
        <w:tc>
          <w:tcPr>
            <w:tcW w:w="1364" w:type="dxa"/>
            <w:shd w:val="clear" w:color="auto" w:fill="BFCED6"/>
          </w:tcPr>
          <w:p w14:paraId="64ED3EDC" w14:textId="21335289" w:rsidR="00A659D3" w:rsidRPr="005B1FEF" w:rsidRDefault="00A659D3" w:rsidP="00A659D3">
            <w:pPr>
              <w:jc w:val="center"/>
              <w:rPr>
                <w:rFonts w:ascii="VIC" w:hAnsi="VIC"/>
                <w:sz w:val="18"/>
                <w:szCs w:val="18"/>
              </w:rPr>
            </w:pPr>
            <w:r w:rsidRPr="0002667C">
              <w:rPr>
                <w:rFonts w:ascii="VIC" w:eastAsia="VIC" w:hAnsi="VIC"/>
                <w:color w:val="000000"/>
                <w:sz w:val="18"/>
                <w:szCs w:val="18"/>
              </w:rPr>
              <w:t>99%</w:t>
            </w:r>
          </w:p>
        </w:tc>
        <w:tc>
          <w:tcPr>
            <w:tcW w:w="1364" w:type="dxa"/>
            <w:shd w:val="clear" w:color="auto" w:fill="BFCED6"/>
          </w:tcPr>
          <w:p w14:paraId="7C917175" w14:textId="09977E5A" w:rsidR="00A659D3" w:rsidRPr="005B1FEF" w:rsidRDefault="00A659D3" w:rsidP="00A659D3">
            <w:pPr>
              <w:jc w:val="center"/>
              <w:rPr>
                <w:rFonts w:ascii="VIC" w:hAnsi="VIC"/>
                <w:sz w:val="18"/>
                <w:szCs w:val="18"/>
              </w:rPr>
            </w:pPr>
            <w:r w:rsidRPr="0002667C">
              <w:rPr>
                <w:rFonts w:ascii="VIC" w:eastAsia="VIC" w:hAnsi="VIC"/>
                <w:color w:val="000000"/>
                <w:sz w:val="18"/>
                <w:szCs w:val="18"/>
              </w:rPr>
              <w:t>2%</w:t>
            </w:r>
          </w:p>
        </w:tc>
        <w:tc>
          <w:tcPr>
            <w:tcW w:w="1365" w:type="dxa"/>
            <w:shd w:val="clear" w:color="auto" w:fill="BFCED6"/>
          </w:tcPr>
          <w:p w14:paraId="72BA9926" w14:textId="3AD0EF16" w:rsidR="00A659D3" w:rsidRPr="005B1FEF" w:rsidRDefault="00A659D3" w:rsidP="00A659D3">
            <w:pPr>
              <w:jc w:val="center"/>
              <w:rPr>
                <w:rFonts w:ascii="VIC" w:hAnsi="VIC"/>
                <w:sz w:val="18"/>
                <w:szCs w:val="18"/>
              </w:rPr>
            </w:pPr>
            <w:r w:rsidRPr="0002667C">
              <w:rPr>
                <w:rFonts w:ascii="VIC" w:eastAsia="VIC" w:hAnsi="VIC"/>
                <w:color w:val="000000"/>
                <w:sz w:val="18"/>
                <w:szCs w:val="18"/>
              </w:rPr>
              <w:t>153.2</w:t>
            </w:r>
          </w:p>
        </w:tc>
        <w:tc>
          <w:tcPr>
            <w:tcW w:w="1364" w:type="dxa"/>
            <w:shd w:val="clear" w:color="auto" w:fill="BFCED6"/>
          </w:tcPr>
          <w:p w14:paraId="7B924C8C" w14:textId="1299F0FD" w:rsidR="00A659D3" w:rsidRPr="005B1FEF" w:rsidRDefault="00A659D3" w:rsidP="00A659D3">
            <w:pPr>
              <w:jc w:val="center"/>
              <w:rPr>
                <w:rFonts w:ascii="VIC" w:hAnsi="VIC"/>
                <w:sz w:val="18"/>
                <w:szCs w:val="18"/>
              </w:rPr>
            </w:pPr>
            <w:r w:rsidRPr="0002667C">
              <w:rPr>
                <w:rFonts w:ascii="VIC" w:eastAsia="VIC" w:hAnsi="VIC"/>
                <w:color w:val="000000"/>
                <w:sz w:val="18"/>
                <w:szCs w:val="18"/>
              </w:rPr>
              <w:t>0.6</w:t>
            </w:r>
          </w:p>
        </w:tc>
        <w:tc>
          <w:tcPr>
            <w:tcW w:w="1364" w:type="dxa"/>
            <w:shd w:val="clear" w:color="auto" w:fill="BFCED6"/>
          </w:tcPr>
          <w:p w14:paraId="368F9FE7" w14:textId="51F993B4" w:rsidR="00A659D3" w:rsidRPr="005B1FEF" w:rsidRDefault="00A659D3" w:rsidP="00A659D3">
            <w:pPr>
              <w:jc w:val="center"/>
              <w:rPr>
                <w:rFonts w:ascii="VIC" w:hAnsi="VIC"/>
                <w:sz w:val="18"/>
                <w:szCs w:val="18"/>
              </w:rPr>
            </w:pPr>
            <w:r w:rsidRPr="0002667C">
              <w:rPr>
                <w:rFonts w:ascii="VIC" w:eastAsia="VIC" w:hAnsi="VIC"/>
                <w:color w:val="000000"/>
                <w:sz w:val="18"/>
                <w:szCs w:val="18"/>
              </w:rPr>
              <w:t>93%</w:t>
            </w:r>
          </w:p>
        </w:tc>
        <w:tc>
          <w:tcPr>
            <w:tcW w:w="1365" w:type="dxa"/>
            <w:shd w:val="clear" w:color="auto" w:fill="BFCED6"/>
          </w:tcPr>
          <w:p w14:paraId="3EF6434D" w14:textId="2EC4EAD0" w:rsidR="00A659D3" w:rsidRPr="005B1FEF" w:rsidRDefault="00A659D3" w:rsidP="00A659D3">
            <w:pPr>
              <w:jc w:val="center"/>
              <w:rPr>
                <w:rFonts w:ascii="VIC" w:hAnsi="VIC"/>
                <w:sz w:val="18"/>
                <w:szCs w:val="18"/>
              </w:rPr>
            </w:pPr>
            <w:r w:rsidRPr="0002667C">
              <w:rPr>
                <w:rFonts w:ascii="VIC" w:eastAsia="VIC" w:hAnsi="VIC"/>
                <w:color w:val="000000"/>
                <w:sz w:val="18"/>
                <w:szCs w:val="18"/>
              </w:rPr>
              <w:t>14.3</w:t>
            </w:r>
          </w:p>
        </w:tc>
        <w:tc>
          <w:tcPr>
            <w:tcW w:w="1364" w:type="dxa"/>
            <w:shd w:val="clear" w:color="auto" w:fill="BFCED6"/>
          </w:tcPr>
          <w:p w14:paraId="0880A769" w14:textId="2F10F04D" w:rsidR="00A659D3" w:rsidRPr="005B1FEF" w:rsidRDefault="00A659D3" w:rsidP="00A659D3">
            <w:pPr>
              <w:jc w:val="center"/>
              <w:rPr>
                <w:rFonts w:ascii="VIC" w:hAnsi="VIC"/>
                <w:sz w:val="18"/>
                <w:szCs w:val="18"/>
              </w:rPr>
            </w:pPr>
            <w:r w:rsidRPr="0002667C">
              <w:rPr>
                <w:rFonts w:ascii="VIC" w:eastAsia="VIC" w:hAnsi="VIC"/>
                <w:color w:val="000000"/>
                <w:sz w:val="18"/>
                <w:szCs w:val="18"/>
              </w:rPr>
              <w:t>51%</w:t>
            </w:r>
          </w:p>
        </w:tc>
        <w:tc>
          <w:tcPr>
            <w:tcW w:w="1365" w:type="dxa"/>
            <w:shd w:val="clear" w:color="auto" w:fill="BFCED6"/>
          </w:tcPr>
          <w:p w14:paraId="4AA310BB" w14:textId="17981FD7" w:rsidR="00A659D3" w:rsidRPr="005B1FEF" w:rsidRDefault="00A659D3" w:rsidP="00A659D3">
            <w:pPr>
              <w:jc w:val="center"/>
              <w:rPr>
                <w:rFonts w:ascii="VIC" w:hAnsi="VIC"/>
                <w:sz w:val="18"/>
                <w:szCs w:val="18"/>
              </w:rPr>
            </w:pPr>
            <w:r w:rsidRPr="0002667C">
              <w:rPr>
                <w:rFonts w:ascii="VIC" w:eastAsia="VIC" w:hAnsi="VIC"/>
                <w:color w:val="000000"/>
                <w:sz w:val="18"/>
                <w:szCs w:val="18"/>
              </w:rPr>
              <w:t>0%</w:t>
            </w:r>
          </w:p>
        </w:tc>
      </w:tr>
      <w:tr w:rsidR="00A659D3" w:rsidRPr="00A6366B" w14:paraId="139A8C9C" w14:textId="77777777" w:rsidTr="003C29FF">
        <w:trPr>
          <w:trHeight w:val="454"/>
        </w:trPr>
        <w:tc>
          <w:tcPr>
            <w:tcW w:w="2135" w:type="dxa"/>
            <w:shd w:val="clear" w:color="auto" w:fill="FFFFFF" w:themeFill="background1"/>
          </w:tcPr>
          <w:p w14:paraId="69DC9E03" w14:textId="1D98458F"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Grampians Health</w:t>
            </w:r>
          </w:p>
        </w:tc>
        <w:tc>
          <w:tcPr>
            <w:tcW w:w="2695" w:type="dxa"/>
            <w:shd w:val="clear" w:color="auto" w:fill="FFFFFF" w:themeFill="background1"/>
          </w:tcPr>
          <w:p w14:paraId="4FA6D6BE" w14:textId="2CD96F63"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Grampians</w:t>
            </w:r>
          </w:p>
        </w:tc>
        <w:tc>
          <w:tcPr>
            <w:tcW w:w="1364" w:type="dxa"/>
            <w:shd w:val="clear" w:color="auto" w:fill="FFFFFF" w:themeFill="background1"/>
          </w:tcPr>
          <w:p w14:paraId="4E892850" w14:textId="1DF974DB" w:rsidR="00A659D3" w:rsidRPr="005B1FEF" w:rsidRDefault="00A659D3" w:rsidP="00A659D3">
            <w:pPr>
              <w:jc w:val="center"/>
              <w:rPr>
                <w:rFonts w:ascii="VIC" w:hAnsi="VIC"/>
                <w:sz w:val="18"/>
                <w:szCs w:val="18"/>
              </w:rPr>
            </w:pPr>
            <w:r w:rsidRPr="0002667C">
              <w:rPr>
                <w:rFonts w:ascii="VIC" w:eastAsia="VIC" w:hAnsi="VIC"/>
                <w:color w:val="000000"/>
                <w:sz w:val="18"/>
                <w:szCs w:val="18"/>
              </w:rPr>
              <w:t>84%</w:t>
            </w:r>
          </w:p>
        </w:tc>
        <w:tc>
          <w:tcPr>
            <w:tcW w:w="1364" w:type="dxa"/>
            <w:shd w:val="clear" w:color="auto" w:fill="FFFFFF" w:themeFill="background1"/>
          </w:tcPr>
          <w:p w14:paraId="7EDC7779" w14:textId="7F2E2966" w:rsidR="00A659D3" w:rsidRPr="005B1FEF" w:rsidRDefault="00A659D3" w:rsidP="00A659D3">
            <w:pPr>
              <w:jc w:val="center"/>
              <w:rPr>
                <w:rFonts w:ascii="VIC" w:hAnsi="VIC"/>
                <w:sz w:val="18"/>
                <w:szCs w:val="18"/>
              </w:rPr>
            </w:pPr>
            <w:r w:rsidRPr="0002667C">
              <w:rPr>
                <w:rFonts w:ascii="VIC" w:eastAsia="VIC" w:hAnsi="VIC"/>
                <w:color w:val="000000"/>
                <w:sz w:val="18"/>
                <w:szCs w:val="18"/>
              </w:rPr>
              <w:t>12%</w:t>
            </w:r>
          </w:p>
        </w:tc>
        <w:tc>
          <w:tcPr>
            <w:tcW w:w="1365" w:type="dxa"/>
            <w:shd w:val="clear" w:color="auto" w:fill="FFFFFF" w:themeFill="background1"/>
          </w:tcPr>
          <w:p w14:paraId="6AE06B2B" w14:textId="2D93ED47" w:rsidR="00A659D3" w:rsidRPr="005B1FEF" w:rsidRDefault="00A659D3" w:rsidP="00A659D3">
            <w:pPr>
              <w:jc w:val="center"/>
              <w:rPr>
                <w:rFonts w:ascii="VIC" w:hAnsi="VIC"/>
                <w:sz w:val="18"/>
                <w:szCs w:val="18"/>
              </w:rPr>
            </w:pPr>
            <w:r w:rsidRPr="0002667C">
              <w:rPr>
                <w:rFonts w:ascii="VIC" w:eastAsia="VIC" w:hAnsi="VIC"/>
                <w:color w:val="000000"/>
                <w:sz w:val="18"/>
                <w:szCs w:val="18"/>
              </w:rPr>
              <w:t>192.5</w:t>
            </w:r>
          </w:p>
        </w:tc>
        <w:tc>
          <w:tcPr>
            <w:tcW w:w="1364" w:type="dxa"/>
            <w:shd w:val="clear" w:color="auto" w:fill="FFFFFF" w:themeFill="background1"/>
          </w:tcPr>
          <w:p w14:paraId="3E7C4788" w14:textId="3E3D5A59" w:rsidR="00A659D3" w:rsidRPr="005B1FEF" w:rsidRDefault="00A659D3" w:rsidP="00A659D3">
            <w:pPr>
              <w:jc w:val="center"/>
              <w:rPr>
                <w:rFonts w:ascii="VIC" w:hAnsi="VIC"/>
                <w:sz w:val="18"/>
                <w:szCs w:val="18"/>
              </w:rPr>
            </w:pPr>
            <w:r w:rsidRPr="0002667C">
              <w:rPr>
                <w:rFonts w:ascii="VIC" w:eastAsia="VIC" w:hAnsi="VIC"/>
                <w:color w:val="000000"/>
                <w:sz w:val="18"/>
                <w:szCs w:val="18"/>
              </w:rPr>
              <w:t>0.0</w:t>
            </w:r>
          </w:p>
        </w:tc>
        <w:tc>
          <w:tcPr>
            <w:tcW w:w="1364" w:type="dxa"/>
            <w:shd w:val="clear" w:color="auto" w:fill="FFFFFF" w:themeFill="background1"/>
          </w:tcPr>
          <w:p w14:paraId="40D11070" w14:textId="24DBF49A" w:rsidR="00A659D3" w:rsidRPr="005B1FEF" w:rsidRDefault="00A659D3" w:rsidP="00A659D3">
            <w:pPr>
              <w:jc w:val="center"/>
              <w:rPr>
                <w:rFonts w:ascii="VIC" w:hAnsi="VIC"/>
                <w:sz w:val="18"/>
                <w:szCs w:val="18"/>
              </w:rPr>
            </w:pPr>
            <w:r w:rsidRPr="0002667C">
              <w:rPr>
                <w:rFonts w:ascii="VIC" w:eastAsia="VIC" w:hAnsi="VIC"/>
                <w:color w:val="000000"/>
                <w:sz w:val="18"/>
                <w:szCs w:val="18"/>
              </w:rPr>
              <w:t>95%</w:t>
            </w:r>
          </w:p>
        </w:tc>
        <w:tc>
          <w:tcPr>
            <w:tcW w:w="1365" w:type="dxa"/>
            <w:shd w:val="clear" w:color="auto" w:fill="FFFFFF" w:themeFill="background1"/>
          </w:tcPr>
          <w:p w14:paraId="2F705EF9" w14:textId="26D5FBE6" w:rsidR="00A659D3" w:rsidRPr="005B1FEF" w:rsidRDefault="00A659D3" w:rsidP="00A659D3">
            <w:pPr>
              <w:jc w:val="center"/>
              <w:rPr>
                <w:rFonts w:ascii="VIC" w:hAnsi="VIC"/>
                <w:sz w:val="18"/>
                <w:szCs w:val="18"/>
              </w:rPr>
            </w:pPr>
            <w:r w:rsidRPr="0002667C">
              <w:rPr>
                <w:rFonts w:ascii="VIC" w:eastAsia="VIC" w:hAnsi="VIC"/>
                <w:color w:val="000000"/>
                <w:sz w:val="18"/>
                <w:szCs w:val="18"/>
              </w:rPr>
              <w:t>10.8</w:t>
            </w:r>
          </w:p>
        </w:tc>
        <w:tc>
          <w:tcPr>
            <w:tcW w:w="1364" w:type="dxa"/>
            <w:shd w:val="clear" w:color="auto" w:fill="FFFFFF" w:themeFill="background1"/>
          </w:tcPr>
          <w:p w14:paraId="04F83879" w14:textId="3CAC6AFF" w:rsidR="00A659D3" w:rsidRPr="005B1FEF" w:rsidRDefault="00A659D3" w:rsidP="00A659D3">
            <w:pPr>
              <w:jc w:val="center"/>
              <w:rPr>
                <w:rFonts w:ascii="VIC" w:hAnsi="VIC"/>
                <w:sz w:val="18"/>
                <w:szCs w:val="18"/>
              </w:rPr>
            </w:pPr>
            <w:r w:rsidRPr="0002667C">
              <w:rPr>
                <w:rFonts w:ascii="VIC" w:eastAsia="VIC" w:hAnsi="VIC"/>
                <w:color w:val="000000"/>
                <w:sz w:val="18"/>
                <w:szCs w:val="18"/>
              </w:rPr>
              <w:t>55%</w:t>
            </w:r>
          </w:p>
        </w:tc>
        <w:tc>
          <w:tcPr>
            <w:tcW w:w="1365" w:type="dxa"/>
            <w:shd w:val="clear" w:color="auto" w:fill="FFFFFF" w:themeFill="background1"/>
          </w:tcPr>
          <w:p w14:paraId="419B2E68" w14:textId="1376B1F6" w:rsidR="00A659D3" w:rsidRPr="005B1FEF" w:rsidRDefault="00A659D3" w:rsidP="00A659D3">
            <w:pPr>
              <w:jc w:val="center"/>
              <w:rPr>
                <w:rFonts w:ascii="VIC" w:hAnsi="VIC"/>
                <w:sz w:val="18"/>
                <w:szCs w:val="18"/>
              </w:rPr>
            </w:pPr>
            <w:r w:rsidRPr="0002667C">
              <w:rPr>
                <w:rFonts w:ascii="VIC" w:eastAsia="VIC" w:hAnsi="VIC"/>
                <w:color w:val="000000"/>
                <w:sz w:val="18"/>
                <w:szCs w:val="18"/>
              </w:rPr>
              <w:t>0%</w:t>
            </w:r>
          </w:p>
        </w:tc>
      </w:tr>
      <w:tr w:rsidR="00A659D3" w:rsidRPr="00A6366B" w14:paraId="617B09FC" w14:textId="77777777" w:rsidTr="003C29FF">
        <w:trPr>
          <w:trHeight w:val="454"/>
        </w:trPr>
        <w:tc>
          <w:tcPr>
            <w:tcW w:w="2135" w:type="dxa"/>
            <w:shd w:val="clear" w:color="auto" w:fill="BFCED6"/>
          </w:tcPr>
          <w:p w14:paraId="2B10E98E" w14:textId="52D09215"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Latrobe Regional</w:t>
            </w:r>
          </w:p>
        </w:tc>
        <w:tc>
          <w:tcPr>
            <w:tcW w:w="2695" w:type="dxa"/>
            <w:shd w:val="clear" w:color="auto" w:fill="BFCED6"/>
          </w:tcPr>
          <w:p w14:paraId="42DCBEDB" w14:textId="4279EE0E" w:rsidR="00A659D3" w:rsidRPr="00382424" w:rsidRDefault="00A659D3" w:rsidP="00A659D3">
            <w:pPr>
              <w:pStyle w:val="DHHStabletext"/>
              <w:spacing w:before="0" w:after="0"/>
              <w:rPr>
                <w:rFonts w:ascii="VIC" w:eastAsia="Verdana" w:hAnsi="VIC" w:cs="Verdana"/>
                <w:sz w:val="18"/>
                <w:szCs w:val="18"/>
              </w:rPr>
            </w:pPr>
            <w:r w:rsidRPr="0002667C">
              <w:rPr>
                <w:rFonts w:ascii="VIC" w:eastAsia="VIC" w:hAnsi="VIC"/>
                <w:color w:val="000000"/>
                <w:sz w:val="18"/>
                <w:szCs w:val="18"/>
              </w:rPr>
              <w:t>Gippsland</w:t>
            </w:r>
          </w:p>
        </w:tc>
        <w:tc>
          <w:tcPr>
            <w:tcW w:w="1364" w:type="dxa"/>
            <w:shd w:val="clear" w:color="auto" w:fill="BFCED6"/>
          </w:tcPr>
          <w:p w14:paraId="2992C255" w14:textId="6F77E3B7" w:rsidR="00A659D3" w:rsidRPr="005B1FEF" w:rsidRDefault="00A659D3" w:rsidP="00A659D3">
            <w:pPr>
              <w:jc w:val="center"/>
              <w:rPr>
                <w:rFonts w:ascii="VIC" w:hAnsi="VIC"/>
                <w:sz w:val="18"/>
                <w:szCs w:val="18"/>
              </w:rPr>
            </w:pPr>
            <w:r w:rsidRPr="0002667C">
              <w:rPr>
                <w:rFonts w:ascii="VIC" w:eastAsia="VIC" w:hAnsi="VIC"/>
                <w:color w:val="000000"/>
                <w:sz w:val="18"/>
                <w:szCs w:val="18"/>
              </w:rPr>
              <w:t>91%</w:t>
            </w:r>
          </w:p>
        </w:tc>
        <w:tc>
          <w:tcPr>
            <w:tcW w:w="1364" w:type="dxa"/>
            <w:shd w:val="clear" w:color="auto" w:fill="BFCED6"/>
          </w:tcPr>
          <w:p w14:paraId="7E360A7F" w14:textId="5D2F06FA" w:rsidR="00A659D3" w:rsidRPr="005B1FEF" w:rsidRDefault="00A659D3" w:rsidP="00A659D3">
            <w:pPr>
              <w:jc w:val="center"/>
              <w:rPr>
                <w:rFonts w:ascii="VIC" w:hAnsi="VIC"/>
                <w:sz w:val="18"/>
                <w:szCs w:val="18"/>
              </w:rPr>
            </w:pPr>
            <w:r w:rsidRPr="0002667C">
              <w:rPr>
                <w:rFonts w:ascii="VIC" w:eastAsia="VIC" w:hAnsi="VIC"/>
                <w:color w:val="000000"/>
                <w:sz w:val="18"/>
                <w:szCs w:val="18"/>
              </w:rPr>
              <w:t>10%</w:t>
            </w:r>
          </w:p>
        </w:tc>
        <w:tc>
          <w:tcPr>
            <w:tcW w:w="1365" w:type="dxa"/>
            <w:shd w:val="clear" w:color="auto" w:fill="BFCED6"/>
          </w:tcPr>
          <w:p w14:paraId="7A3D9F3F" w14:textId="4FDD889C" w:rsidR="00A659D3" w:rsidRPr="005B1FEF" w:rsidRDefault="00A659D3" w:rsidP="00A659D3">
            <w:pPr>
              <w:jc w:val="center"/>
              <w:rPr>
                <w:rFonts w:ascii="VIC" w:hAnsi="VIC"/>
                <w:sz w:val="18"/>
                <w:szCs w:val="18"/>
              </w:rPr>
            </w:pPr>
            <w:r w:rsidRPr="0002667C">
              <w:rPr>
                <w:rFonts w:ascii="VIC" w:eastAsia="VIC" w:hAnsi="VIC"/>
                <w:color w:val="000000"/>
                <w:sz w:val="18"/>
                <w:szCs w:val="18"/>
              </w:rPr>
              <w:t>87.0</w:t>
            </w:r>
          </w:p>
        </w:tc>
        <w:tc>
          <w:tcPr>
            <w:tcW w:w="1364" w:type="dxa"/>
            <w:shd w:val="clear" w:color="auto" w:fill="BFCED6"/>
          </w:tcPr>
          <w:p w14:paraId="2913307F" w14:textId="11F290A1" w:rsidR="00A659D3" w:rsidRPr="005B1FEF" w:rsidRDefault="00A659D3" w:rsidP="00A659D3">
            <w:pPr>
              <w:jc w:val="center"/>
              <w:rPr>
                <w:rFonts w:ascii="VIC" w:hAnsi="VIC"/>
                <w:sz w:val="18"/>
                <w:szCs w:val="18"/>
              </w:rPr>
            </w:pPr>
            <w:r w:rsidRPr="0002667C">
              <w:rPr>
                <w:rFonts w:ascii="VIC" w:eastAsia="VIC" w:hAnsi="VIC"/>
                <w:color w:val="000000"/>
                <w:sz w:val="18"/>
                <w:szCs w:val="18"/>
              </w:rPr>
              <w:t>0.0</w:t>
            </w:r>
          </w:p>
        </w:tc>
        <w:tc>
          <w:tcPr>
            <w:tcW w:w="1364" w:type="dxa"/>
            <w:shd w:val="clear" w:color="auto" w:fill="BFCED6"/>
          </w:tcPr>
          <w:p w14:paraId="60382E4F" w14:textId="0965A664" w:rsidR="00A659D3" w:rsidRPr="005B1FEF" w:rsidRDefault="00A659D3" w:rsidP="00A659D3">
            <w:pPr>
              <w:jc w:val="center"/>
              <w:rPr>
                <w:rFonts w:ascii="VIC" w:hAnsi="VIC"/>
                <w:sz w:val="18"/>
                <w:szCs w:val="18"/>
              </w:rPr>
            </w:pPr>
            <w:r w:rsidRPr="0002667C">
              <w:rPr>
                <w:rFonts w:ascii="VIC" w:eastAsia="VIC" w:hAnsi="VIC"/>
                <w:color w:val="000000"/>
                <w:sz w:val="18"/>
                <w:szCs w:val="18"/>
              </w:rPr>
              <w:t>83%</w:t>
            </w:r>
          </w:p>
        </w:tc>
        <w:tc>
          <w:tcPr>
            <w:tcW w:w="1365" w:type="dxa"/>
            <w:shd w:val="clear" w:color="auto" w:fill="BFCED6"/>
          </w:tcPr>
          <w:p w14:paraId="6655730D" w14:textId="58E04EEE" w:rsidR="00A659D3" w:rsidRPr="005B1FEF" w:rsidRDefault="00A659D3" w:rsidP="00A659D3">
            <w:pPr>
              <w:jc w:val="center"/>
              <w:rPr>
                <w:rFonts w:ascii="VIC" w:hAnsi="VIC"/>
                <w:sz w:val="18"/>
                <w:szCs w:val="18"/>
              </w:rPr>
            </w:pPr>
            <w:r w:rsidRPr="0002667C">
              <w:rPr>
                <w:rFonts w:ascii="VIC" w:eastAsia="VIC" w:hAnsi="VIC"/>
                <w:color w:val="000000"/>
                <w:sz w:val="18"/>
                <w:szCs w:val="18"/>
              </w:rPr>
              <w:t>20.8</w:t>
            </w:r>
          </w:p>
        </w:tc>
        <w:tc>
          <w:tcPr>
            <w:tcW w:w="1364" w:type="dxa"/>
            <w:shd w:val="clear" w:color="auto" w:fill="BFCED6"/>
          </w:tcPr>
          <w:p w14:paraId="772B9834" w14:textId="45638254" w:rsidR="00A659D3" w:rsidRPr="005B1FEF" w:rsidRDefault="00A659D3" w:rsidP="00A659D3">
            <w:pPr>
              <w:jc w:val="center"/>
              <w:rPr>
                <w:rFonts w:ascii="VIC" w:hAnsi="VIC"/>
                <w:sz w:val="18"/>
                <w:szCs w:val="18"/>
              </w:rPr>
            </w:pPr>
            <w:r w:rsidRPr="0002667C">
              <w:rPr>
                <w:rFonts w:ascii="VIC" w:eastAsia="VIC" w:hAnsi="VIC"/>
                <w:color w:val="000000"/>
                <w:sz w:val="18"/>
                <w:szCs w:val="18"/>
              </w:rPr>
              <w:t>58%</w:t>
            </w:r>
          </w:p>
        </w:tc>
        <w:tc>
          <w:tcPr>
            <w:tcW w:w="1365" w:type="dxa"/>
            <w:shd w:val="clear" w:color="auto" w:fill="BFCED6"/>
          </w:tcPr>
          <w:p w14:paraId="5E7B04F7" w14:textId="2C241EF0" w:rsidR="00A659D3" w:rsidRPr="005B1FEF" w:rsidRDefault="00A659D3" w:rsidP="00A659D3">
            <w:pPr>
              <w:jc w:val="center"/>
              <w:rPr>
                <w:rFonts w:ascii="VIC" w:hAnsi="VIC"/>
                <w:sz w:val="18"/>
                <w:szCs w:val="18"/>
              </w:rPr>
            </w:pPr>
            <w:r w:rsidRPr="0002667C">
              <w:rPr>
                <w:rFonts w:ascii="VIC" w:eastAsia="VIC" w:hAnsi="VIC"/>
                <w:color w:val="000000"/>
                <w:sz w:val="18"/>
                <w:szCs w:val="18"/>
              </w:rPr>
              <w:t>0%</w:t>
            </w:r>
          </w:p>
        </w:tc>
      </w:tr>
      <w:tr w:rsidR="00A659D3" w:rsidRPr="004E0963" w14:paraId="1CF0A167" w14:textId="77777777" w:rsidTr="003C29FF">
        <w:trPr>
          <w:trHeight w:val="454"/>
        </w:trPr>
        <w:tc>
          <w:tcPr>
            <w:tcW w:w="2135" w:type="dxa"/>
            <w:shd w:val="clear" w:color="auto" w:fill="B1C9E8"/>
          </w:tcPr>
          <w:p w14:paraId="3EE3D9F7" w14:textId="6AD94CAF" w:rsidR="00A659D3" w:rsidRPr="004E0963" w:rsidRDefault="00A659D3" w:rsidP="00A659D3">
            <w:pPr>
              <w:pStyle w:val="DHHStabletext"/>
              <w:spacing w:before="0" w:after="0"/>
              <w:rPr>
                <w:rFonts w:ascii="VIC SemiBold" w:eastAsia="Verdana" w:hAnsi="VIC SemiBold" w:cs="Verdana"/>
                <w:color w:val="000000" w:themeColor="text1"/>
                <w:sz w:val="18"/>
                <w:szCs w:val="18"/>
              </w:rPr>
            </w:pPr>
            <w:r w:rsidRPr="0002667C">
              <w:rPr>
                <w:rFonts w:ascii="VIC SemiBold" w:eastAsia="VIC SemiBold" w:hAnsi="VIC SemiBold"/>
                <w:color w:val="000000"/>
                <w:sz w:val="18"/>
                <w:szCs w:val="18"/>
              </w:rPr>
              <w:t>TOTAL RURAL</w:t>
            </w:r>
          </w:p>
        </w:tc>
        <w:tc>
          <w:tcPr>
            <w:tcW w:w="2695" w:type="dxa"/>
            <w:shd w:val="clear" w:color="auto" w:fill="B1C9E8"/>
          </w:tcPr>
          <w:p w14:paraId="462DA070" w14:textId="4F1DA1A6" w:rsidR="00A659D3" w:rsidRPr="004E0963" w:rsidRDefault="00A659D3" w:rsidP="00A659D3">
            <w:pPr>
              <w:pStyle w:val="DHHStabletext"/>
              <w:spacing w:before="0" w:after="0"/>
              <w:rPr>
                <w:rFonts w:ascii="VIC SemiBold" w:eastAsia="Verdana" w:hAnsi="VIC SemiBold" w:cs="Verdana"/>
                <w:color w:val="000000" w:themeColor="text1"/>
                <w:sz w:val="18"/>
                <w:szCs w:val="18"/>
              </w:rPr>
            </w:pPr>
            <w:r w:rsidRPr="0002667C">
              <w:rPr>
                <w:rFonts w:ascii="VIC SemiBold" w:eastAsia="VIC SemiBold" w:hAnsi="VIC SemiBold"/>
                <w:color w:val="000000"/>
                <w:sz w:val="18"/>
                <w:szCs w:val="18"/>
              </w:rPr>
              <w:t xml:space="preserve"> </w:t>
            </w:r>
          </w:p>
        </w:tc>
        <w:tc>
          <w:tcPr>
            <w:tcW w:w="1364" w:type="dxa"/>
            <w:shd w:val="clear" w:color="auto" w:fill="B1C9E8"/>
          </w:tcPr>
          <w:p w14:paraId="5F70BC02" w14:textId="305DA2C7"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93%</w:t>
            </w:r>
          </w:p>
        </w:tc>
        <w:tc>
          <w:tcPr>
            <w:tcW w:w="1364" w:type="dxa"/>
            <w:shd w:val="clear" w:color="auto" w:fill="B1C9E8"/>
          </w:tcPr>
          <w:p w14:paraId="02E971F8" w14:textId="42FCE8C8"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w:t>
            </w:r>
          </w:p>
        </w:tc>
        <w:tc>
          <w:tcPr>
            <w:tcW w:w="1365" w:type="dxa"/>
            <w:shd w:val="clear" w:color="auto" w:fill="B1C9E8"/>
          </w:tcPr>
          <w:p w14:paraId="50C5F762" w14:textId="39C04DD2"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152.7</w:t>
            </w:r>
          </w:p>
        </w:tc>
        <w:tc>
          <w:tcPr>
            <w:tcW w:w="1364" w:type="dxa"/>
            <w:shd w:val="clear" w:color="auto" w:fill="B1C9E8"/>
          </w:tcPr>
          <w:p w14:paraId="55B03E99" w14:textId="5391729F"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0.3</w:t>
            </w:r>
          </w:p>
        </w:tc>
        <w:tc>
          <w:tcPr>
            <w:tcW w:w="1364" w:type="dxa"/>
            <w:shd w:val="clear" w:color="auto" w:fill="B1C9E8"/>
          </w:tcPr>
          <w:p w14:paraId="655E55D0" w14:textId="79585462"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92%</w:t>
            </w:r>
          </w:p>
        </w:tc>
        <w:tc>
          <w:tcPr>
            <w:tcW w:w="1365" w:type="dxa"/>
            <w:shd w:val="clear" w:color="auto" w:fill="B1C9E8"/>
          </w:tcPr>
          <w:p w14:paraId="6F0EEB6B" w14:textId="3A022708"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14.4</w:t>
            </w:r>
          </w:p>
        </w:tc>
        <w:tc>
          <w:tcPr>
            <w:tcW w:w="1364" w:type="dxa"/>
            <w:shd w:val="clear" w:color="auto" w:fill="B1C9E8"/>
          </w:tcPr>
          <w:p w14:paraId="2A6A666D" w14:textId="3D31B278"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54%</w:t>
            </w:r>
          </w:p>
        </w:tc>
        <w:tc>
          <w:tcPr>
            <w:tcW w:w="1365" w:type="dxa"/>
            <w:shd w:val="clear" w:color="auto" w:fill="B1C9E8"/>
          </w:tcPr>
          <w:p w14:paraId="4EE8357E" w14:textId="12C25DFC" w:rsidR="00A659D3" w:rsidRPr="004E0963" w:rsidRDefault="00A659D3" w:rsidP="00A659D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0%</w:t>
            </w:r>
          </w:p>
        </w:tc>
      </w:tr>
      <w:tr w:rsidR="00A659D3" w:rsidRPr="004E0963" w14:paraId="043BE0CA" w14:textId="77777777" w:rsidTr="003C29FF">
        <w:trPr>
          <w:trHeight w:val="454"/>
        </w:trPr>
        <w:tc>
          <w:tcPr>
            <w:tcW w:w="2135" w:type="dxa"/>
            <w:shd w:val="clear" w:color="auto" w:fill="244C5A"/>
          </w:tcPr>
          <w:p w14:paraId="566CB94B" w14:textId="151A85D2" w:rsidR="00A659D3" w:rsidRPr="004E0963" w:rsidRDefault="00A659D3" w:rsidP="00A659D3">
            <w:pPr>
              <w:pStyle w:val="DHHStabletext"/>
              <w:spacing w:before="0" w:after="0"/>
              <w:rPr>
                <w:rFonts w:ascii="VIC SemiBold" w:eastAsia="Verdana" w:hAnsi="VIC SemiBold" w:cs="Verdana"/>
                <w:color w:val="FFFFFF" w:themeColor="background1"/>
                <w:sz w:val="18"/>
                <w:szCs w:val="18"/>
              </w:rPr>
            </w:pPr>
            <w:r w:rsidRPr="0002667C">
              <w:rPr>
                <w:rFonts w:ascii="VIC SemiBold" w:eastAsia="VIC SemiBold" w:hAnsi="VIC SemiBold"/>
                <w:color w:val="FFFFFF"/>
                <w:sz w:val="18"/>
                <w:szCs w:val="18"/>
              </w:rPr>
              <w:t>TOTAL STATEWIDE</w:t>
            </w:r>
          </w:p>
        </w:tc>
        <w:tc>
          <w:tcPr>
            <w:tcW w:w="2695" w:type="dxa"/>
            <w:shd w:val="clear" w:color="auto" w:fill="244C5A"/>
          </w:tcPr>
          <w:p w14:paraId="240D5A06" w14:textId="6CFF55D1" w:rsidR="00A659D3" w:rsidRPr="004E0963" w:rsidRDefault="00A659D3" w:rsidP="00A659D3">
            <w:pPr>
              <w:pStyle w:val="DHHStabletext"/>
              <w:spacing w:before="0" w:after="0"/>
              <w:rPr>
                <w:rFonts w:ascii="VIC SemiBold" w:eastAsia="Verdana" w:hAnsi="VIC SemiBold" w:cs="Verdana"/>
                <w:color w:val="FFFFFF" w:themeColor="background1"/>
                <w:sz w:val="18"/>
                <w:szCs w:val="18"/>
              </w:rPr>
            </w:pPr>
            <w:r w:rsidRPr="0002667C">
              <w:rPr>
                <w:rFonts w:ascii="VIC SemiBold" w:eastAsia="VIC SemiBold" w:hAnsi="VIC SemiBold"/>
                <w:color w:val="FFFFFF"/>
                <w:sz w:val="18"/>
                <w:szCs w:val="18"/>
              </w:rPr>
              <w:t xml:space="preserve"> </w:t>
            </w:r>
          </w:p>
        </w:tc>
        <w:tc>
          <w:tcPr>
            <w:tcW w:w="1364" w:type="dxa"/>
            <w:shd w:val="clear" w:color="auto" w:fill="244C5A"/>
          </w:tcPr>
          <w:p w14:paraId="2F43619C" w14:textId="0CF768BE" w:rsidR="00A659D3" w:rsidRPr="004E0963" w:rsidRDefault="00A659D3" w:rsidP="00A659D3">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87%</w:t>
            </w:r>
          </w:p>
        </w:tc>
        <w:tc>
          <w:tcPr>
            <w:tcW w:w="1364" w:type="dxa"/>
            <w:shd w:val="clear" w:color="auto" w:fill="244C5A"/>
          </w:tcPr>
          <w:p w14:paraId="470477CF" w14:textId="042CBE19" w:rsidR="00A659D3" w:rsidRPr="004E0963" w:rsidRDefault="00A659D3" w:rsidP="00A659D3">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4%</w:t>
            </w:r>
          </w:p>
        </w:tc>
        <w:tc>
          <w:tcPr>
            <w:tcW w:w="1365" w:type="dxa"/>
            <w:shd w:val="clear" w:color="auto" w:fill="244C5A"/>
          </w:tcPr>
          <w:p w14:paraId="11752DBF" w14:textId="7215BBA1" w:rsidR="00A659D3" w:rsidRPr="004E0963" w:rsidRDefault="00A659D3" w:rsidP="00A659D3">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430.4</w:t>
            </w:r>
          </w:p>
        </w:tc>
        <w:tc>
          <w:tcPr>
            <w:tcW w:w="1364" w:type="dxa"/>
            <w:shd w:val="clear" w:color="auto" w:fill="244C5A"/>
          </w:tcPr>
          <w:p w14:paraId="5768C14A" w14:textId="19979843" w:rsidR="00A659D3" w:rsidRPr="004E0963" w:rsidRDefault="00A659D3" w:rsidP="00A659D3">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1.1</w:t>
            </w:r>
          </w:p>
        </w:tc>
        <w:tc>
          <w:tcPr>
            <w:tcW w:w="1364" w:type="dxa"/>
            <w:shd w:val="clear" w:color="auto" w:fill="244C5A"/>
          </w:tcPr>
          <w:p w14:paraId="68CC29F8" w14:textId="3CD24F13" w:rsidR="00A659D3" w:rsidRPr="004E0963" w:rsidRDefault="00A659D3" w:rsidP="00A659D3">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93%</w:t>
            </w:r>
          </w:p>
        </w:tc>
        <w:tc>
          <w:tcPr>
            <w:tcW w:w="1365" w:type="dxa"/>
            <w:shd w:val="clear" w:color="auto" w:fill="244C5A"/>
          </w:tcPr>
          <w:p w14:paraId="7B72F31F" w14:textId="38F2F042" w:rsidR="00A659D3" w:rsidRPr="004E0963" w:rsidRDefault="00A659D3" w:rsidP="00A659D3">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18.4</w:t>
            </w:r>
          </w:p>
        </w:tc>
        <w:tc>
          <w:tcPr>
            <w:tcW w:w="1364" w:type="dxa"/>
            <w:shd w:val="clear" w:color="auto" w:fill="244C5A"/>
          </w:tcPr>
          <w:p w14:paraId="03E5D8E9" w14:textId="74D2B7F0" w:rsidR="00A659D3" w:rsidRPr="004E0963" w:rsidRDefault="00A659D3" w:rsidP="00A659D3">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71%</w:t>
            </w:r>
          </w:p>
        </w:tc>
        <w:tc>
          <w:tcPr>
            <w:tcW w:w="1365" w:type="dxa"/>
            <w:shd w:val="clear" w:color="auto" w:fill="244C5A"/>
          </w:tcPr>
          <w:p w14:paraId="23BF24CF" w14:textId="14CE700F" w:rsidR="00A659D3" w:rsidRPr="004E0963" w:rsidRDefault="00A659D3" w:rsidP="00A659D3">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5%</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40FBC252" w:rsidR="00D739E9" w:rsidRPr="00592F37" w:rsidRDefault="00D739E9" w:rsidP="00F64D94">
            <w:pPr>
              <w:pStyle w:val="Heading1"/>
              <w:spacing w:before="0" w:line="240" w:lineRule="auto"/>
              <w:rPr>
                <w:color w:val="244C5A"/>
                <w:sz w:val="28"/>
                <w:szCs w:val="28"/>
              </w:rPr>
            </w:pPr>
            <w:bookmarkStart w:id="27" w:name="_Toc203652570"/>
            <w:r>
              <w:rPr>
                <w:color w:val="244C5A"/>
                <w:sz w:val="22"/>
                <w:szCs w:val="28"/>
              </w:rPr>
              <w:lastRenderedPageBreak/>
              <w:t>Extended care</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Q1–Q</w:t>
            </w:r>
            <w:r w:rsidR="00270DDE">
              <w:rPr>
                <w:color w:val="244C5A"/>
                <w:sz w:val="22"/>
                <w:szCs w:val="28"/>
              </w:rPr>
              <w:t>4</w:t>
            </w:r>
            <w:bookmarkEnd w:id="27"/>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D314B7" w:rsidRPr="00A6366B" w14:paraId="043B2412" w14:textId="77777777" w:rsidTr="00F64D94">
        <w:trPr>
          <w:trHeight w:val="454"/>
        </w:trPr>
        <w:tc>
          <w:tcPr>
            <w:tcW w:w="2135" w:type="dxa"/>
            <w:shd w:val="clear" w:color="auto" w:fill="BFCED6"/>
          </w:tcPr>
          <w:p w14:paraId="06846690" w14:textId="20667847"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Austin Health</w:t>
            </w:r>
          </w:p>
        </w:tc>
        <w:tc>
          <w:tcPr>
            <w:tcW w:w="2695" w:type="dxa"/>
            <w:shd w:val="clear" w:color="auto" w:fill="BFCED6"/>
          </w:tcPr>
          <w:p w14:paraId="205F642D" w14:textId="0A372858"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North East (Austin)</w:t>
            </w:r>
          </w:p>
        </w:tc>
        <w:tc>
          <w:tcPr>
            <w:tcW w:w="1364" w:type="dxa"/>
            <w:shd w:val="clear" w:color="auto" w:fill="BFCED6"/>
          </w:tcPr>
          <w:p w14:paraId="0692DF3A" w14:textId="6055CE5C" w:rsidR="00D314B7" w:rsidRPr="005B1FEF" w:rsidRDefault="00D314B7" w:rsidP="00D314B7">
            <w:pPr>
              <w:jc w:val="center"/>
              <w:rPr>
                <w:rFonts w:ascii="VIC" w:hAnsi="VIC"/>
                <w:sz w:val="18"/>
                <w:szCs w:val="18"/>
              </w:rPr>
            </w:pPr>
            <w:r w:rsidRPr="0002667C">
              <w:rPr>
                <w:rFonts w:ascii="VIC" w:eastAsia="VIC" w:hAnsi="VIC"/>
                <w:color w:val="000000"/>
                <w:sz w:val="18"/>
                <w:szCs w:val="18"/>
              </w:rPr>
              <w:t>80%</w:t>
            </w:r>
          </w:p>
        </w:tc>
        <w:tc>
          <w:tcPr>
            <w:tcW w:w="1364" w:type="dxa"/>
            <w:shd w:val="clear" w:color="auto" w:fill="BFCED6"/>
          </w:tcPr>
          <w:p w14:paraId="4B8A757B" w14:textId="1B616351" w:rsidR="00D314B7" w:rsidRPr="005B1FEF" w:rsidRDefault="00D314B7" w:rsidP="00D314B7">
            <w:pPr>
              <w:jc w:val="center"/>
              <w:rPr>
                <w:rFonts w:ascii="VIC" w:hAnsi="VIC"/>
                <w:sz w:val="18"/>
                <w:szCs w:val="18"/>
              </w:rPr>
            </w:pPr>
            <w:r w:rsidRPr="0002667C">
              <w:rPr>
                <w:rFonts w:ascii="VIC" w:eastAsia="VIC" w:hAnsi="VIC"/>
                <w:color w:val="000000"/>
                <w:sz w:val="18"/>
                <w:szCs w:val="18"/>
              </w:rPr>
              <w:t>5%</w:t>
            </w:r>
          </w:p>
        </w:tc>
        <w:tc>
          <w:tcPr>
            <w:tcW w:w="1365" w:type="dxa"/>
            <w:shd w:val="clear" w:color="auto" w:fill="BFCED6"/>
          </w:tcPr>
          <w:p w14:paraId="19C9DF7B" w14:textId="673EB4CD" w:rsidR="00D314B7" w:rsidRPr="005B1FEF" w:rsidRDefault="00D314B7" w:rsidP="00D314B7">
            <w:pPr>
              <w:jc w:val="center"/>
              <w:rPr>
                <w:rFonts w:ascii="VIC" w:hAnsi="VIC"/>
                <w:sz w:val="18"/>
                <w:szCs w:val="18"/>
              </w:rPr>
            </w:pPr>
            <w:r w:rsidRPr="0002667C">
              <w:rPr>
                <w:rFonts w:ascii="VIC" w:eastAsia="VIC" w:hAnsi="VIC"/>
                <w:color w:val="000000"/>
                <w:sz w:val="18"/>
                <w:szCs w:val="18"/>
              </w:rPr>
              <w:t>474.4</w:t>
            </w:r>
          </w:p>
        </w:tc>
        <w:tc>
          <w:tcPr>
            <w:tcW w:w="1364" w:type="dxa"/>
            <w:shd w:val="clear" w:color="auto" w:fill="BFCED6"/>
          </w:tcPr>
          <w:p w14:paraId="708F2575" w14:textId="1BE5BF24" w:rsidR="00D314B7" w:rsidRPr="005B1FEF" w:rsidRDefault="00D314B7" w:rsidP="00D314B7">
            <w:pPr>
              <w:jc w:val="center"/>
              <w:rPr>
                <w:rFonts w:ascii="VIC" w:hAnsi="VIC"/>
                <w:sz w:val="18"/>
                <w:szCs w:val="18"/>
              </w:rPr>
            </w:pPr>
            <w:r w:rsidRPr="0002667C">
              <w:rPr>
                <w:rFonts w:ascii="VIC" w:eastAsia="VIC" w:hAnsi="VIC"/>
                <w:color w:val="000000"/>
                <w:sz w:val="18"/>
                <w:szCs w:val="18"/>
              </w:rPr>
              <w:t>4.6</w:t>
            </w:r>
          </w:p>
        </w:tc>
        <w:tc>
          <w:tcPr>
            <w:tcW w:w="1364" w:type="dxa"/>
            <w:shd w:val="clear" w:color="auto" w:fill="BFCED6"/>
          </w:tcPr>
          <w:p w14:paraId="3E9CE70D" w14:textId="28B030FB" w:rsidR="00D314B7" w:rsidRPr="005B1FEF" w:rsidRDefault="00D314B7" w:rsidP="00D314B7">
            <w:pPr>
              <w:jc w:val="center"/>
              <w:rPr>
                <w:rFonts w:ascii="VIC" w:hAnsi="VIC"/>
                <w:sz w:val="18"/>
                <w:szCs w:val="18"/>
              </w:rPr>
            </w:pPr>
            <w:r w:rsidRPr="0002667C">
              <w:rPr>
                <w:rFonts w:ascii="VIC" w:eastAsia="VIC" w:hAnsi="VIC"/>
                <w:color w:val="000000"/>
                <w:sz w:val="18"/>
                <w:szCs w:val="18"/>
              </w:rPr>
              <w:t>79%</w:t>
            </w:r>
          </w:p>
        </w:tc>
        <w:tc>
          <w:tcPr>
            <w:tcW w:w="1365" w:type="dxa"/>
            <w:shd w:val="clear" w:color="auto" w:fill="BFCED6"/>
          </w:tcPr>
          <w:p w14:paraId="2458A6C8" w14:textId="4DD2F9DF" w:rsidR="00D314B7" w:rsidRPr="005B1FEF" w:rsidRDefault="00D314B7" w:rsidP="00D314B7">
            <w:pPr>
              <w:jc w:val="center"/>
              <w:rPr>
                <w:rFonts w:ascii="VIC" w:hAnsi="VIC"/>
                <w:sz w:val="18"/>
                <w:szCs w:val="18"/>
              </w:rPr>
            </w:pPr>
            <w:r w:rsidRPr="0002667C">
              <w:rPr>
                <w:rFonts w:ascii="VIC" w:eastAsia="VIC" w:hAnsi="VIC"/>
                <w:color w:val="000000"/>
                <w:sz w:val="18"/>
                <w:szCs w:val="18"/>
              </w:rPr>
              <w:t>19.6</w:t>
            </w:r>
          </w:p>
        </w:tc>
        <w:tc>
          <w:tcPr>
            <w:tcW w:w="1364" w:type="dxa"/>
            <w:shd w:val="clear" w:color="auto" w:fill="BFCED6"/>
          </w:tcPr>
          <w:p w14:paraId="7802FDF3" w14:textId="7D2FAA9F" w:rsidR="00D314B7" w:rsidRPr="005B1FEF" w:rsidRDefault="00D314B7" w:rsidP="00D314B7">
            <w:pPr>
              <w:jc w:val="center"/>
              <w:rPr>
                <w:rFonts w:ascii="VIC" w:hAnsi="VIC"/>
                <w:sz w:val="18"/>
                <w:szCs w:val="18"/>
              </w:rPr>
            </w:pPr>
            <w:r w:rsidRPr="0002667C">
              <w:rPr>
                <w:rFonts w:ascii="VIC" w:eastAsia="VIC" w:hAnsi="VIC"/>
                <w:color w:val="000000"/>
                <w:sz w:val="18"/>
                <w:szCs w:val="18"/>
              </w:rPr>
              <w:t>66%</w:t>
            </w:r>
          </w:p>
        </w:tc>
        <w:tc>
          <w:tcPr>
            <w:tcW w:w="1365" w:type="dxa"/>
            <w:shd w:val="clear" w:color="auto" w:fill="BFCED6"/>
          </w:tcPr>
          <w:p w14:paraId="25D5556E" w14:textId="3FAAB84A" w:rsidR="00D314B7" w:rsidRPr="005B1FEF" w:rsidRDefault="00D314B7" w:rsidP="00D314B7">
            <w:pPr>
              <w:jc w:val="center"/>
              <w:rPr>
                <w:rFonts w:ascii="VIC" w:hAnsi="VIC"/>
                <w:sz w:val="18"/>
                <w:szCs w:val="18"/>
              </w:rPr>
            </w:pPr>
            <w:r w:rsidRPr="0002667C">
              <w:rPr>
                <w:rFonts w:ascii="VIC" w:eastAsia="VIC" w:hAnsi="VIC"/>
                <w:color w:val="000000"/>
                <w:sz w:val="18"/>
                <w:szCs w:val="18"/>
              </w:rPr>
              <w:t>3%</w:t>
            </w:r>
          </w:p>
        </w:tc>
      </w:tr>
      <w:tr w:rsidR="00D314B7" w:rsidRPr="00A6366B" w14:paraId="5AC4D630" w14:textId="77777777" w:rsidTr="00F64D94">
        <w:trPr>
          <w:trHeight w:val="454"/>
        </w:trPr>
        <w:tc>
          <w:tcPr>
            <w:tcW w:w="2135" w:type="dxa"/>
          </w:tcPr>
          <w:p w14:paraId="6BE38879" w14:textId="4D7D287A"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Monash Health</w:t>
            </w:r>
          </w:p>
        </w:tc>
        <w:tc>
          <w:tcPr>
            <w:tcW w:w="2695" w:type="dxa"/>
          </w:tcPr>
          <w:p w14:paraId="12F7842B" w14:textId="29D05D5A"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Dandenong</w:t>
            </w:r>
          </w:p>
        </w:tc>
        <w:tc>
          <w:tcPr>
            <w:tcW w:w="1364" w:type="dxa"/>
          </w:tcPr>
          <w:p w14:paraId="3C9622FD" w14:textId="6881FEE5" w:rsidR="00D314B7" w:rsidRPr="005B1FEF" w:rsidRDefault="00D314B7" w:rsidP="00D314B7">
            <w:pPr>
              <w:jc w:val="center"/>
              <w:rPr>
                <w:rFonts w:ascii="VIC" w:hAnsi="VIC"/>
                <w:sz w:val="18"/>
                <w:szCs w:val="18"/>
              </w:rPr>
            </w:pPr>
            <w:r w:rsidRPr="0002667C">
              <w:rPr>
                <w:rFonts w:ascii="VIC" w:eastAsia="VIC" w:hAnsi="VIC"/>
                <w:color w:val="000000"/>
                <w:sz w:val="18"/>
                <w:szCs w:val="18"/>
              </w:rPr>
              <w:t>89%</w:t>
            </w:r>
          </w:p>
        </w:tc>
        <w:tc>
          <w:tcPr>
            <w:tcW w:w="1364" w:type="dxa"/>
          </w:tcPr>
          <w:p w14:paraId="66C914AE" w14:textId="0A13ED6D" w:rsidR="00D314B7" w:rsidRPr="005B1FEF" w:rsidRDefault="00D314B7" w:rsidP="00D314B7">
            <w:pPr>
              <w:jc w:val="center"/>
              <w:rPr>
                <w:rFonts w:ascii="VIC" w:hAnsi="VIC"/>
                <w:sz w:val="18"/>
                <w:szCs w:val="18"/>
              </w:rPr>
            </w:pPr>
            <w:r w:rsidRPr="0002667C">
              <w:rPr>
                <w:rFonts w:ascii="VIC" w:eastAsia="VIC" w:hAnsi="VIC"/>
                <w:color w:val="000000"/>
                <w:sz w:val="18"/>
                <w:szCs w:val="18"/>
              </w:rPr>
              <w:t>0%</w:t>
            </w:r>
          </w:p>
        </w:tc>
        <w:tc>
          <w:tcPr>
            <w:tcW w:w="1365" w:type="dxa"/>
          </w:tcPr>
          <w:p w14:paraId="4B2B5012" w14:textId="38BACB9D" w:rsidR="00D314B7" w:rsidRPr="005B1FEF" w:rsidRDefault="00D314B7" w:rsidP="00D314B7">
            <w:pPr>
              <w:jc w:val="center"/>
              <w:rPr>
                <w:rFonts w:ascii="VIC" w:hAnsi="VIC"/>
                <w:sz w:val="18"/>
                <w:szCs w:val="18"/>
              </w:rPr>
            </w:pPr>
            <w:r w:rsidRPr="0002667C">
              <w:rPr>
                <w:rFonts w:ascii="VIC" w:eastAsia="VIC" w:hAnsi="VIC"/>
                <w:color w:val="000000"/>
                <w:sz w:val="18"/>
                <w:szCs w:val="18"/>
              </w:rPr>
              <w:t>499.2</w:t>
            </w:r>
          </w:p>
        </w:tc>
        <w:tc>
          <w:tcPr>
            <w:tcW w:w="1364" w:type="dxa"/>
          </w:tcPr>
          <w:p w14:paraId="57AB9BDA" w14:textId="46A6351B" w:rsidR="00D314B7" w:rsidRPr="005B1FEF" w:rsidRDefault="00D314B7" w:rsidP="00D314B7">
            <w:pPr>
              <w:jc w:val="center"/>
              <w:rPr>
                <w:rFonts w:ascii="VIC" w:hAnsi="VIC"/>
                <w:sz w:val="18"/>
                <w:szCs w:val="18"/>
              </w:rPr>
            </w:pPr>
            <w:r w:rsidRPr="0002667C">
              <w:rPr>
                <w:rFonts w:ascii="VIC" w:eastAsia="VIC" w:hAnsi="VIC"/>
                <w:color w:val="000000"/>
                <w:sz w:val="18"/>
                <w:szCs w:val="18"/>
              </w:rPr>
              <w:t>0.4</w:t>
            </w:r>
          </w:p>
        </w:tc>
        <w:tc>
          <w:tcPr>
            <w:tcW w:w="1364" w:type="dxa"/>
          </w:tcPr>
          <w:p w14:paraId="6D86E7D0" w14:textId="2A6EC569" w:rsidR="00D314B7" w:rsidRPr="005B1FEF" w:rsidRDefault="00D314B7" w:rsidP="00D314B7">
            <w:pPr>
              <w:jc w:val="center"/>
              <w:rPr>
                <w:rFonts w:ascii="VIC" w:hAnsi="VIC"/>
                <w:sz w:val="18"/>
                <w:szCs w:val="18"/>
              </w:rPr>
            </w:pPr>
            <w:r w:rsidRPr="0002667C">
              <w:rPr>
                <w:rFonts w:ascii="VIC" w:eastAsia="VIC" w:hAnsi="VIC"/>
                <w:color w:val="000000"/>
                <w:sz w:val="18"/>
                <w:szCs w:val="18"/>
              </w:rPr>
              <w:t>89%</w:t>
            </w:r>
          </w:p>
        </w:tc>
        <w:tc>
          <w:tcPr>
            <w:tcW w:w="1365" w:type="dxa"/>
          </w:tcPr>
          <w:p w14:paraId="6B780CCC" w14:textId="433C8454" w:rsidR="00D314B7" w:rsidRPr="005B1FEF" w:rsidRDefault="00D314B7" w:rsidP="00D314B7">
            <w:pPr>
              <w:jc w:val="center"/>
              <w:rPr>
                <w:rFonts w:ascii="VIC" w:hAnsi="VIC"/>
                <w:sz w:val="18"/>
                <w:szCs w:val="18"/>
              </w:rPr>
            </w:pPr>
            <w:r w:rsidRPr="0002667C">
              <w:rPr>
                <w:rFonts w:ascii="VIC" w:eastAsia="VIC" w:hAnsi="VIC"/>
                <w:color w:val="000000"/>
                <w:sz w:val="18"/>
                <w:szCs w:val="18"/>
              </w:rPr>
              <w:t>19.3</w:t>
            </w:r>
          </w:p>
        </w:tc>
        <w:tc>
          <w:tcPr>
            <w:tcW w:w="1364" w:type="dxa"/>
          </w:tcPr>
          <w:p w14:paraId="778FE039" w14:textId="2B046A5B" w:rsidR="00D314B7" w:rsidRPr="005B1FEF" w:rsidRDefault="00D314B7" w:rsidP="00D314B7">
            <w:pPr>
              <w:jc w:val="center"/>
              <w:rPr>
                <w:rFonts w:ascii="VIC" w:hAnsi="VIC"/>
                <w:sz w:val="18"/>
                <w:szCs w:val="18"/>
              </w:rPr>
            </w:pPr>
            <w:r w:rsidRPr="0002667C">
              <w:rPr>
                <w:rFonts w:ascii="VIC" w:eastAsia="VIC" w:hAnsi="VIC"/>
                <w:color w:val="000000"/>
                <w:sz w:val="18"/>
                <w:szCs w:val="18"/>
              </w:rPr>
              <w:t>82%</w:t>
            </w:r>
          </w:p>
        </w:tc>
        <w:tc>
          <w:tcPr>
            <w:tcW w:w="1365" w:type="dxa"/>
          </w:tcPr>
          <w:p w14:paraId="6599DD1F" w14:textId="0076D4AA" w:rsidR="00D314B7" w:rsidRPr="005B1FEF" w:rsidRDefault="00D314B7" w:rsidP="00D314B7">
            <w:pPr>
              <w:jc w:val="center"/>
              <w:rPr>
                <w:rFonts w:ascii="VIC" w:hAnsi="VIC"/>
                <w:sz w:val="18"/>
                <w:szCs w:val="18"/>
              </w:rPr>
            </w:pPr>
            <w:r w:rsidRPr="0002667C">
              <w:rPr>
                <w:rFonts w:ascii="VIC" w:eastAsia="VIC" w:hAnsi="VIC"/>
                <w:color w:val="000000"/>
                <w:sz w:val="18"/>
                <w:szCs w:val="18"/>
              </w:rPr>
              <w:t>9%</w:t>
            </w:r>
          </w:p>
        </w:tc>
      </w:tr>
      <w:tr w:rsidR="00D314B7" w:rsidRPr="00A6366B" w14:paraId="1D0EC4C2" w14:textId="77777777" w:rsidTr="00F64D94">
        <w:trPr>
          <w:trHeight w:val="454"/>
        </w:trPr>
        <w:tc>
          <w:tcPr>
            <w:tcW w:w="2135" w:type="dxa"/>
            <w:shd w:val="clear" w:color="auto" w:fill="BFCED6"/>
          </w:tcPr>
          <w:p w14:paraId="4C59C6CE" w14:textId="6392BD93"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Western Health</w:t>
            </w:r>
          </w:p>
        </w:tc>
        <w:tc>
          <w:tcPr>
            <w:tcW w:w="2695" w:type="dxa"/>
            <w:shd w:val="clear" w:color="auto" w:fill="BFCED6"/>
          </w:tcPr>
          <w:p w14:paraId="2B2C9EBC" w14:textId="2F6DAA14"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Mid West (Sunshine)</w:t>
            </w:r>
          </w:p>
        </w:tc>
        <w:tc>
          <w:tcPr>
            <w:tcW w:w="1364" w:type="dxa"/>
            <w:shd w:val="clear" w:color="auto" w:fill="BFCED6"/>
          </w:tcPr>
          <w:p w14:paraId="69D25A3A" w14:textId="51E7A086" w:rsidR="00D314B7" w:rsidRPr="005B1FEF" w:rsidRDefault="00D314B7" w:rsidP="00D314B7">
            <w:pPr>
              <w:jc w:val="center"/>
              <w:rPr>
                <w:rFonts w:ascii="VIC" w:hAnsi="VIC"/>
                <w:sz w:val="18"/>
                <w:szCs w:val="18"/>
              </w:rPr>
            </w:pPr>
            <w:r w:rsidRPr="0002667C">
              <w:rPr>
                <w:rFonts w:ascii="VIC" w:eastAsia="VIC" w:hAnsi="VIC"/>
                <w:color w:val="000000"/>
                <w:sz w:val="18"/>
                <w:szCs w:val="18"/>
              </w:rPr>
              <w:t>91%</w:t>
            </w:r>
          </w:p>
        </w:tc>
        <w:tc>
          <w:tcPr>
            <w:tcW w:w="1364" w:type="dxa"/>
            <w:shd w:val="clear" w:color="auto" w:fill="BFCED6"/>
          </w:tcPr>
          <w:p w14:paraId="45DC4B4C" w14:textId="0D13CBB4" w:rsidR="00D314B7" w:rsidRPr="005B1FEF" w:rsidRDefault="00D314B7" w:rsidP="00D314B7">
            <w:pPr>
              <w:jc w:val="center"/>
              <w:rPr>
                <w:rFonts w:ascii="VIC" w:hAnsi="VIC"/>
                <w:sz w:val="18"/>
                <w:szCs w:val="18"/>
              </w:rPr>
            </w:pPr>
            <w:r w:rsidRPr="0002667C">
              <w:rPr>
                <w:rFonts w:ascii="VIC" w:eastAsia="VIC" w:hAnsi="VIC"/>
                <w:color w:val="000000"/>
                <w:sz w:val="18"/>
                <w:szCs w:val="18"/>
              </w:rPr>
              <w:t>5%</w:t>
            </w:r>
          </w:p>
        </w:tc>
        <w:tc>
          <w:tcPr>
            <w:tcW w:w="1365" w:type="dxa"/>
            <w:shd w:val="clear" w:color="auto" w:fill="BFCED6"/>
          </w:tcPr>
          <w:p w14:paraId="2F416F7D" w14:textId="31BCDE81" w:rsidR="00D314B7" w:rsidRPr="005B1FEF" w:rsidRDefault="00D314B7" w:rsidP="00D314B7">
            <w:pPr>
              <w:jc w:val="center"/>
              <w:rPr>
                <w:rFonts w:ascii="VIC" w:hAnsi="VIC"/>
                <w:sz w:val="18"/>
                <w:szCs w:val="18"/>
              </w:rPr>
            </w:pPr>
            <w:r w:rsidRPr="0002667C">
              <w:rPr>
                <w:rFonts w:ascii="VIC" w:eastAsia="VIC" w:hAnsi="VIC"/>
                <w:color w:val="000000"/>
                <w:sz w:val="18"/>
                <w:szCs w:val="18"/>
              </w:rPr>
              <w:t>1,258.0</w:t>
            </w:r>
          </w:p>
        </w:tc>
        <w:tc>
          <w:tcPr>
            <w:tcW w:w="1364" w:type="dxa"/>
            <w:shd w:val="clear" w:color="auto" w:fill="BFCED6"/>
          </w:tcPr>
          <w:p w14:paraId="7C5ECFD2" w14:textId="59A6888A" w:rsidR="00D314B7" w:rsidRPr="005B1FEF" w:rsidRDefault="00D314B7" w:rsidP="00D314B7">
            <w:pPr>
              <w:jc w:val="center"/>
              <w:rPr>
                <w:rFonts w:ascii="VIC" w:hAnsi="VIC"/>
                <w:sz w:val="18"/>
                <w:szCs w:val="18"/>
              </w:rPr>
            </w:pPr>
            <w:r w:rsidRPr="0002667C">
              <w:rPr>
                <w:rFonts w:ascii="VIC" w:eastAsia="VIC" w:hAnsi="VIC"/>
                <w:color w:val="000000"/>
                <w:sz w:val="18"/>
                <w:szCs w:val="18"/>
              </w:rPr>
              <w:t>0.5</w:t>
            </w:r>
          </w:p>
        </w:tc>
        <w:tc>
          <w:tcPr>
            <w:tcW w:w="1364" w:type="dxa"/>
            <w:shd w:val="clear" w:color="auto" w:fill="BFCED6"/>
          </w:tcPr>
          <w:p w14:paraId="5C579B15" w14:textId="3F704B2C" w:rsidR="00D314B7" w:rsidRPr="005B1FEF" w:rsidRDefault="00D314B7" w:rsidP="00D314B7">
            <w:pPr>
              <w:jc w:val="center"/>
              <w:rPr>
                <w:rFonts w:ascii="VIC" w:hAnsi="VIC"/>
                <w:sz w:val="18"/>
                <w:szCs w:val="18"/>
              </w:rPr>
            </w:pPr>
            <w:r w:rsidRPr="0002667C">
              <w:rPr>
                <w:rFonts w:ascii="VIC" w:eastAsia="VIC" w:hAnsi="VIC"/>
                <w:color w:val="000000"/>
                <w:sz w:val="18"/>
                <w:szCs w:val="18"/>
              </w:rPr>
              <w:t>100%</w:t>
            </w:r>
          </w:p>
        </w:tc>
        <w:tc>
          <w:tcPr>
            <w:tcW w:w="1365" w:type="dxa"/>
            <w:shd w:val="clear" w:color="auto" w:fill="BFCED6"/>
          </w:tcPr>
          <w:p w14:paraId="27E54EC5" w14:textId="7DEB9313" w:rsidR="00D314B7" w:rsidRPr="005B1FEF" w:rsidRDefault="00D314B7" w:rsidP="00D314B7">
            <w:pPr>
              <w:jc w:val="center"/>
              <w:rPr>
                <w:rFonts w:ascii="VIC" w:hAnsi="VIC"/>
                <w:sz w:val="18"/>
                <w:szCs w:val="18"/>
              </w:rPr>
            </w:pPr>
            <w:r w:rsidRPr="0002667C">
              <w:rPr>
                <w:rFonts w:ascii="VIC" w:eastAsia="VIC" w:hAnsi="VIC"/>
                <w:color w:val="000000"/>
                <w:sz w:val="18"/>
                <w:szCs w:val="18"/>
              </w:rPr>
              <w:t>23.2</w:t>
            </w:r>
          </w:p>
        </w:tc>
        <w:tc>
          <w:tcPr>
            <w:tcW w:w="1364" w:type="dxa"/>
            <w:shd w:val="clear" w:color="auto" w:fill="BFCED6"/>
          </w:tcPr>
          <w:p w14:paraId="230BA2C0" w14:textId="3E051A52" w:rsidR="00D314B7" w:rsidRPr="005B1FEF" w:rsidRDefault="00D314B7" w:rsidP="00D314B7">
            <w:pPr>
              <w:jc w:val="center"/>
              <w:rPr>
                <w:rFonts w:ascii="VIC" w:hAnsi="VIC"/>
                <w:sz w:val="18"/>
                <w:szCs w:val="18"/>
              </w:rPr>
            </w:pPr>
            <w:r w:rsidRPr="0002667C">
              <w:rPr>
                <w:rFonts w:ascii="VIC" w:eastAsia="VIC" w:hAnsi="VIC"/>
                <w:color w:val="000000"/>
                <w:sz w:val="18"/>
                <w:szCs w:val="18"/>
              </w:rPr>
              <w:t>71%</w:t>
            </w:r>
          </w:p>
        </w:tc>
        <w:tc>
          <w:tcPr>
            <w:tcW w:w="1365" w:type="dxa"/>
            <w:shd w:val="clear" w:color="auto" w:fill="BFCED6"/>
          </w:tcPr>
          <w:p w14:paraId="106F68A9" w14:textId="0A58B6EA" w:rsidR="00D314B7" w:rsidRPr="005B1FEF" w:rsidRDefault="00D314B7" w:rsidP="00D314B7">
            <w:pPr>
              <w:jc w:val="center"/>
              <w:rPr>
                <w:rFonts w:ascii="VIC" w:hAnsi="VIC"/>
                <w:sz w:val="18"/>
                <w:szCs w:val="18"/>
              </w:rPr>
            </w:pPr>
            <w:r w:rsidRPr="0002667C">
              <w:rPr>
                <w:rFonts w:ascii="VIC" w:eastAsia="VIC" w:hAnsi="VIC"/>
                <w:color w:val="000000"/>
                <w:sz w:val="18"/>
                <w:szCs w:val="18"/>
              </w:rPr>
              <w:t>18%</w:t>
            </w:r>
          </w:p>
        </w:tc>
      </w:tr>
      <w:tr w:rsidR="00D314B7" w:rsidRPr="004E0963" w14:paraId="204547AD" w14:textId="77777777" w:rsidTr="00F64D94">
        <w:trPr>
          <w:trHeight w:val="454"/>
        </w:trPr>
        <w:tc>
          <w:tcPr>
            <w:tcW w:w="2135" w:type="dxa"/>
            <w:shd w:val="clear" w:color="auto" w:fill="B1C9E8"/>
          </w:tcPr>
          <w:p w14:paraId="1C9A1BD0" w14:textId="7B2ED9DC" w:rsidR="00D314B7" w:rsidRPr="004E0963" w:rsidRDefault="00D314B7" w:rsidP="00D314B7">
            <w:pPr>
              <w:pStyle w:val="DHHStabletext"/>
              <w:spacing w:before="0" w:after="0"/>
              <w:rPr>
                <w:rFonts w:ascii="VIC SemiBold" w:eastAsia="Verdana" w:hAnsi="VIC SemiBold" w:cs="Verdana"/>
                <w:color w:val="000000" w:themeColor="text1"/>
                <w:sz w:val="18"/>
                <w:szCs w:val="18"/>
              </w:rPr>
            </w:pPr>
            <w:r w:rsidRPr="0002667C">
              <w:rPr>
                <w:rFonts w:ascii="VIC SemiBold" w:eastAsia="VIC SemiBold" w:hAnsi="VIC SemiBold"/>
                <w:color w:val="000000"/>
                <w:sz w:val="18"/>
                <w:szCs w:val="18"/>
              </w:rPr>
              <w:t>TOTAL METRO</w:t>
            </w:r>
          </w:p>
        </w:tc>
        <w:tc>
          <w:tcPr>
            <w:tcW w:w="2695" w:type="dxa"/>
            <w:shd w:val="clear" w:color="auto" w:fill="B1C9E8"/>
          </w:tcPr>
          <w:p w14:paraId="5F29AC2A" w14:textId="044422EC" w:rsidR="00D314B7" w:rsidRPr="004E0963" w:rsidRDefault="00D314B7" w:rsidP="00D314B7">
            <w:pPr>
              <w:pStyle w:val="DHHStabletext"/>
              <w:spacing w:before="0" w:after="0"/>
              <w:rPr>
                <w:rFonts w:ascii="VIC SemiBold" w:eastAsia="Verdana" w:hAnsi="VIC SemiBold" w:cs="Verdana"/>
                <w:color w:val="000000" w:themeColor="text1"/>
                <w:sz w:val="18"/>
                <w:szCs w:val="18"/>
              </w:rPr>
            </w:pPr>
            <w:r w:rsidRPr="0002667C">
              <w:rPr>
                <w:rFonts w:ascii="VIC SemiBold" w:eastAsia="VIC SemiBold" w:hAnsi="VIC SemiBold"/>
                <w:color w:val="000000"/>
                <w:sz w:val="18"/>
                <w:szCs w:val="18"/>
              </w:rPr>
              <w:t xml:space="preserve"> </w:t>
            </w:r>
          </w:p>
        </w:tc>
        <w:tc>
          <w:tcPr>
            <w:tcW w:w="1364" w:type="dxa"/>
            <w:shd w:val="clear" w:color="auto" w:fill="B1C9E8"/>
          </w:tcPr>
          <w:p w14:paraId="5CBEAA89" w14:textId="236A5FA0"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87%</w:t>
            </w:r>
          </w:p>
        </w:tc>
        <w:tc>
          <w:tcPr>
            <w:tcW w:w="1364" w:type="dxa"/>
            <w:shd w:val="clear" w:color="auto" w:fill="B1C9E8"/>
          </w:tcPr>
          <w:p w14:paraId="19A13D76" w14:textId="2558813E"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2%</w:t>
            </w:r>
          </w:p>
        </w:tc>
        <w:tc>
          <w:tcPr>
            <w:tcW w:w="1365" w:type="dxa"/>
            <w:shd w:val="clear" w:color="auto" w:fill="B1C9E8"/>
          </w:tcPr>
          <w:p w14:paraId="59BF9CBA" w14:textId="213E60BB"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649.6</w:t>
            </w:r>
          </w:p>
        </w:tc>
        <w:tc>
          <w:tcPr>
            <w:tcW w:w="1364" w:type="dxa"/>
            <w:shd w:val="clear" w:color="auto" w:fill="B1C9E8"/>
          </w:tcPr>
          <w:p w14:paraId="26EC62A4" w14:textId="4DD4E4AF"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1.4</w:t>
            </w:r>
          </w:p>
        </w:tc>
        <w:tc>
          <w:tcPr>
            <w:tcW w:w="1364" w:type="dxa"/>
            <w:shd w:val="clear" w:color="auto" w:fill="B1C9E8"/>
          </w:tcPr>
          <w:p w14:paraId="5590E39A" w14:textId="296221C5"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89%</w:t>
            </w:r>
          </w:p>
        </w:tc>
        <w:tc>
          <w:tcPr>
            <w:tcW w:w="1365" w:type="dxa"/>
            <w:shd w:val="clear" w:color="auto" w:fill="B1C9E8"/>
          </w:tcPr>
          <w:p w14:paraId="3278635D" w14:textId="4E130C5B"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19.7</w:t>
            </w:r>
          </w:p>
        </w:tc>
        <w:tc>
          <w:tcPr>
            <w:tcW w:w="1364" w:type="dxa"/>
            <w:shd w:val="clear" w:color="auto" w:fill="B1C9E8"/>
          </w:tcPr>
          <w:p w14:paraId="4F88A726" w14:textId="347C706A"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76%</w:t>
            </w:r>
          </w:p>
        </w:tc>
        <w:tc>
          <w:tcPr>
            <w:tcW w:w="1365" w:type="dxa"/>
            <w:shd w:val="clear" w:color="auto" w:fill="B1C9E8"/>
          </w:tcPr>
          <w:p w14:paraId="488137C4" w14:textId="5CF8E273"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9%</w:t>
            </w:r>
          </w:p>
        </w:tc>
      </w:tr>
      <w:tr w:rsidR="00D314B7" w:rsidRPr="00A6366B" w14:paraId="0FC6F70E" w14:textId="77777777" w:rsidTr="00F64D94">
        <w:trPr>
          <w:trHeight w:val="454"/>
        </w:trPr>
        <w:tc>
          <w:tcPr>
            <w:tcW w:w="2135" w:type="dxa"/>
            <w:shd w:val="clear" w:color="auto" w:fill="FFFFFF" w:themeFill="background1"/>
          </w:tcPr>
          <w:p w14:paraId="63C9778B" w14:textId="4C78A3C5"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Bendigo Health</w:t>
            </w:r>
          </w:p>
        </w:tc>
        <w:tc>
          <w:tcPr>
            <w:tcW w:w="2695" w:type="dxa"/>
            <w:shd w:val="clear" w:color="auto" w:fill="FFFFFF" w:themeFill="background1"/>
          </w:tcPr>
          <w:p w14:paraId="42FBF03B" w14:textId="7EB7C246"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Loddon/Southern Mallee</w:t>
            </w:r>
          </w:p>
        </w:tc>
        <w:tc>
          <w:tcPr>
            <w:tcW w:w="1364" w:type="dxa"/>
            <w:shd w:val="clear" w:color="auto" w:fill="FFFFFF" w:themeFill="background1"/>
          </w:tcPr>
          <w:p w14:paraId="563BCE04" w14:textId="5469A2DC" w:rsidR="00D314B7" w:rsidRPr="005B1FEF" w:rsidRDefault="00D314B7" w:rsidP="00D314B7">
            <w:pPr>
              <w:jc w:val="center"/>
              <w:rPr>
                <w:rFonts w:ascii="VIC" w:hAnsi="VIC"/>
                <w:sz w:val="18"/>
                <w:szCs w:val="18"/>
              </w:rPr>
            </w:pPr>
            <w:r w:rsidRPr="0002667C">
              <w:rPr>
                <w:rFonts w:ascii="VIC" w:eastAsia="VIC" w:hAnsi="VIC"/>
                <w:color w:val="000000"/>
                <w:sz w:val="18"/>
                <w:szCs w:val="18"/>
              </w:rPr>
              <w:t>99%</w:t>
            </w:r>
          </w:p>
        </w:tc>
        <w:tc>
          <w:tcPr>
            <w:tcW w:w="1364" w:type="dxa"/>
            <w:shd w:val="clear" w:color="auto" w:fill="FFFFFF" w:themeFill="background1"/>
          </w:tcPr>
          <w:p w14:paraId="4F5B4D56" w14:textId="687C13BA" w:rsidR="00D314B7" w:rsidRPr="005B1FEF" w:rsidRDefault="00D314B7" w:rsidP="00D314B7">
            <w:pPr>
              <w:jc w:val="center"/>
              <w:rPr>
                <w:rFonts w:ascii="VIC" w:hAnsi="VIC"/>
                <w:sz w:val="18"/>
                <w:szCs w:val="18"/>
              </w:rPr>
            </w:pPr>
            <w:r w:rsidRPr="0002667C">
              <w:rPr>
                <w:rFonts w:ascii="VIC" w:eastAsia="VIC" w:hAnsi="VIC"/>
                <w:color w:val="000000"/>
                <w:sz w:val="18"/>
                <w:szCs w:val="18"/>
              </w:rPr>
              <w:t>3%</w:t>
            </w:r>
          </w:p>
        </w:tc>
        <w:tc>
          <w:tcPr>
            <w:tcW w:w="1365" w:type="dxa"/>
            <w:shd w:val="clear" w:color="auto" w:fill="FFFFFF" w:themeFill="background1"/>
          </w:tcPr>
          <w:p w14:paraId="7CB2CCEE" w14:textId="578D0E42" w:rsidR="00D314B7" w:rsidRPr="005B1FEF" w:rsidRDefault="00D314B7" w:rsidP="00D314B7">
            <w:pPr>
              <w:jc w:val="center"/>
              <w:rPr>
                <w:rFonts w:ascii="VIC" w:hAnsi="VIC"/>
                <w:sz w:val="18"/>
                <w:szCs w:val="18"/>
              </w:rPr>
            </w:pPr>
            <w:r w:rsidRPr="0002667C">
              <w:rPr>
                <w:rFonts w:ascii="VIC" w:eastAsia="VIC" w:hAnsi="VIC"/>
                <w:color w:val="000000"/>
                <w:sz w:val="18"/>
                <w:szCs w:val="18"/>
              </w:rPr>
              <w:t>130.1</w:t>
            </w:r>
          </w:p>
        </w:tc>
        <w:tc>
          <w:tcPr>
            <w:tcW w:w="1364" w:type="dxa"/>
            <w:shd w:val="clear" w:color="auto" w:fill="FFFFFF" w:themeFill="background1"/>
          </w:tcPr>
          <w:p w14:paraId="726CCDDB" w14:textId="2A1096DE" w:rsidR="00D314B7" w:rsidRPr="005B1FEF" w:rsidRDefault="00D314B7" w:rsidP="00D314B7">
            <w:pPr>
              <w:jc w:val="center"/>
              <w:rPr>
                <w:rFonts w:ascii="VIC" w:hAnsi="VIC"/>
                <w:sz w:val="18"/>
                <w:szCs w:val="18"/>
              </w:rPr>
            </w:pPr>
            <w:r w:rsidRPr="0002667C">
              <w:rPr>
                <w:rFonts w:ascii="VIC" w:eastAsia="VIC" w:hAnsi="VIC"/>
                <w:color w:val="000000"/>
                <w:sz w:val="18"/>
                <w:szCs w:val="18"/>
              </w:rPr>
              <w:t>2.0</w:t>
            </w:r>
          </w:p>
        </w:tc>
        <w:tc>
          <w:tcPr>
            <w:tcW w:w="1364" w:type="dxa"/>
            <w:shd w:val="clear" w:color="auto" w:fill="FFFFFF" w:themeFill="background1"/>
          </w:tcPr>
          <w:p w14:paraId="53222D17" w14:textId="0334F7CB" w:rsidR="00D314B7" w:rsidRPr="005B1FEF" w:rsidRDefault="00D314B7" w:rsidP="00D314B7">
            <w:pPr>
              <w:jc w:val="center"/>
              <w:rPr>
                <w:rFonts w:ascii="VIC" w:hAnsi="VIC"/>
                <w:sz w:val="18"/>
                <w:szCs w:val="18"/>
              </w:rPr>
            </w:pPr>
            <w:r w:rsidRPr="0002667C">
              <w:rPr>
                <w:rFonts w:ascii="VIC" w:eastAsia="VIC" w:hAnsi="VIC"/>
                <w:color w:val="000000"/>
                <w:sz w:val="18"/>
                <w:szCs w:val="18"/>
              </w:rPr>
              <w:t>94%</w:t>
            </w:r>
          </w:p>
        </w:tc>
        <w:tc>
          <w:tcPr>
            <w:tcW w:w="1365" w:type="dxa"/>
            <w:shd w:val="clear" w:color="auto" w:fill="FFFFFF" w:themeFill="background1"/>
          </w:tcPr>
          <w:p w14:paraId="61289FCC" w14:textId="47CC1412" w:rsidR="00D314B7" w:rsidRPr="005B1FEF" w:rsidRDefault="00D314B7" w:rsidP="00D314B7">
            <w:pPr>
              <w:jc w:val="center"/>
              <w:rPr>
                <w:rFonts w:ascii="VIC" w:hAnsi="VIC"/>
                <w:sz w:val="18"/>
                <w:szCs w:val="18"/>
              </w:rPr>
            </w:pPr>
            <w:r w:rsidRPr="0002667C">
              <w:rPr>
                <w:rFonts w:ascii="VIC" w:eastAsia="VIC" w:hAnsi="VIC"/>
                <w:color w:val="000000"/>
                <w:sz w:val="18"/>
                <w:szCs w:val="18"/>
              </w:rPr>
              <w:t>17.3</w:t>
            </w:r>
          </w:p>
        </w:tc>
        <w:tc>
          <w:tcPr>
            <w:tcW w:w="1364" w:type="dxa"/>
            <w:shd w:val="clear" w:color="auto" w:fill="FFFFFF" w:themeFill="background1"/>
          </w:tcPr>
          <w:p w14:paraId="6E874A25" w14:textId="3657B617" w:rsidR="00D314B7" w:rsidRPr="005B1FEF" w:rsidRDefault="00D314B7" w:rsidP="00D314B7">
            <w:pPr>
              <w:jc w:val="center"/>
              <w:rPr>
                <w:rFonts w:ascii="VIC" w:hAnsi="VIC"/>
                <w:sz w:val="18"/>
                <w:szCs w:val="18"/>
              </w:rPr>
            </w:pPr>
            <w:r w:rsidRPr="0002667C">
              <w:rPr>
                <w:rFonts w:ascii="VIC" w:eastAsia="VIC" w:hAnsi="VIC"/>
                <w:color w:val="000000"/>
                <w:sz w:val="18"/>
                <w:szCs w:val="18"/>
              </w:rPr>
              <w:t>51%</w:t>
            </w:r>
          </w:p>
        </w:tc>
        <w:tc>
          <w:tcPr>
            <w:tcW w:w="1365" w:type="dxa"/>
            <w:shd w:val="clear" w:color="auto" w:fill="FFFFFF" w:themeFill="background1"/>
          </w:tcPr>
          <w:p w14:paraId="57346301" w14:textId="0FC36604" w:rsidR="00D314B7" w:rsidRPr="005B1FEF" w:rsidRDefault="00D314B7" w:rsidP="00D314B7">
            <w:pPr>
              <w:jc w:val="center"/>
              <w:rPr>
                <w:rFonts w:ascii="VIC" w:hAnsi="VIC"/>
                <w:sz w:val="18"/>
                <w:szCs w:val="18"/>
              </w:rPr>
            </w:pPr>
            <w:r w:rsidRPr="0002667C">
              <w:rPr>
                <w:rFonts w:ascii="VIC" w:eastAsia="VIC" w:hAnsi="VIC"/>
                <w:color w:val="000000"/>
                <w:sz w:val="18"/>
                <w:szCs w:val="18"/>
              </w:rPr>
              <w:t>0%</w:t>
            </w:r>
          </w:p>
        </w:tc>
      </w:tr>
      <w:tr w:rsidR="00D314B7" w:rsidRPr="00A6366B" w14:paraId="7C8F073A" w14:textId="77777777" w:rsidTr="00F64D94">
        <w:trPr>
          <w:trHeight w:val="454"/>
        </w:trPr>
        <w:tc>
          <w:tcPr>
            <w:tcW w:w="2135" w:type="dxa"/>
            <w:shd w:val="clear" w:color="auto" w:fill="BFCED6"/>
          </w:tcPr>
          <w:p w14:paraId="5F0097D2" w14:textId="23907EF2"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Grampians Health</w:t>
            </w:r>
          </w:p>
        </w:tc>
        <w:tc>
          <w:tcPr>
            <w:tcW w:w="2695" w:type="dxa"/>
            <w:shd w:val="clear" w:color="auto" w:fill="BFCED6"/>
          </w:tcPr>
          <w:p w14:paraId="34CD34EC" w14:textId="618337E3"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Grampians</w:t>
            </w:r>
          </w:p>
        </w:tc>
        <w:tc>
          <w:tcPr>
            <w:tcW w:w="1364" w:type="dxa"/>
            <w:shd w:val="clear" w:color="auto" w:fill="BFCED6"/>
          </w:tcPr>
          <w:p w14:paraId="3F740F36" w14:textId="6BFBB13E" w:rsidR="00D314B7" w:rsidRPr="005B1FEF" w:rsidRDefault="00D314B7" w:rsidP="00D314B7">
            <w:pPr>
              <w:jc w:val="center"/>
              <w:rPr>
                <w:rFonts w:ascii="VIC" w:hAnsi="VIC"/>
                <w:sz w:val="18"/>
                <w:szCs w:val="18"/>
              </w:rPr>
            </w:pPr>
            <w:r w:rsidRPr="0002667C">
              <w:rPr>
                <w:rFonts w:ascii="VIC" w:eastAsia="VIC" w:hAnsi="VIC"/>
                <w:color w:val="000000"/>
                <w:sz w:val="18"/>
                <w:szCs w:val="18"/>
              </w:rPr>
              <w:t>89%</w:t>
            </w:r>
          </w:p>
        </w:tc>
        <w:tc>
          <w:tcPr>
            <w:tcW w:w="1364" w:type="dxa"/>
            <w:shd w:val="clear" w:color="auto" w:fill="BFCED6"/>
          </w:tcPr>
          <w:p w14:paraId="62785D69" w14:textId="685AFC55" w:rsidR="00D314B7" w:rsidRPr="005B1FEF" w:rsidRDefault="00D314B7" w:rsidP="00D314B7">
            <w:pPr>
              <w:jc w:val="center"/>
              <w:rPr>
                <w:rFonts w:ascii="VIC" w:hAnsi="VIC"/>
                <w:sz w:val="18"/>
                <w:szCs w:val="18"/>
              </w:rPr>
            </w:pPr>
            <w:r w:rsidRPr="0002667C">
              <w:rPr>
                <w:rFonts w:ascii="VIC" w:eastAsia="VIC" w:hAnsi="VIC"/>
                <w:color w:val="000000"/>
                <w:sz w:val="18"/>
                <w:szCs w:val="18"/>
              </w:rPr>
              <w:t>8%</w:t>
            </w:r>
          </w:p>
        </w:tc>
        <w:tc>
          <w:tcPr>
            <w:tcW w:w="1365" w:type="dxa"/>
            <w:shd w:val="clear" w:color="auto" w:fill="BFCED6"/>
          </w:tcPr>
          <w:p w14:paraId="3EA47A55" w14:textId="629AB754" w:rsidR="00D314B7" w:rsidRPr="005B1FEF" w:rsidRDefault="00D314B7" w:rsidP="00D314B7">
            <w:pPr>
              <w:jc w:val="center"/>
              <w:rPr>
                <w:rFonts w:ascii="VIC" w:hAnsi="VIC"/>
                <w:sz w:val="18"/>
                <w:szCs w:val="18"/>
              </w:rPr>
            </w:pPr>
            <w:r w:rsidRPr="0002667C">
              <w:rPr>
                <w:rFonts w:ascii="VIC" w:eastAsia="VIC" w:hAnsi="VIC"/>
                <w:color w:val="000000"/>
                <w:sz w:val="18"/>
                <w:szCs w:val="18"/>
              </w:rPr>
              <w:t>181.2</w:t>
            </w:r>
          </w:p>
        </w:tc>
        <w:tc>
          <w:tcPr>
            <w:tcW w:w="1364" w:type="dxa"/>
            <w:shd w:val="clear" w:color="auto" w:fill="BFCED6"/>
          </w:tcPr>
          <w:p w14:paraId="46F5EC04" w14:textId="6A1396A1" w:rsidR="00D314B7" w:rsidRPr="005B1FEF" w:rsidRDefault="00D314B7" w:rsidP="00D314B7">
            <w:pPr>
              <w:jc w:val="center"/>
              <w:rPr>
                <w:rFonts w:ascii="VIC" w:hAnsi="VIC"/>
                <w:sz w:val="18"/>
                <w:szCs w:val="18"/>
              </w:rPr>
            </w:pPr>
            <w:r w:rsidRPr="0002667C">
              <w:rPr>
                <w:rFonts w:ascii="VIC" w:eastAsia="VIC" w:hAnsi="VIC"/>
                <w:color w:val="000000"/>
                <w:sz w:val="18"/>
                <w:szCs w:val="18"/>
              </w:rPr>
              <w:t>1.4</w:t>
            </w:r>
          </w:p>
        </w:tc>
        <w:tc>
          <w:tcPr>
            <w:tcW w:w="1364" w:type="dxa"/>
            <w:shd w:val="clear" w:color="auto" w:fill="BFCED6"/>
          </w:tcPr>
          <w:p w14:paraId="636C26D3" w14:textId="22776A01" w:rsidR="00D314B7" w:rsidRPr="005B1FEF" w:rsidRDefault="00D314B7" w:rsidP="00D314B7">
            <w:pPr>
              <w:jc w:val="center"/>
              <w:rPr>
                <w:rFonts w:ascii="VIC" w:hAnsi="VIC"/>
                <w:sz w:val="18"/>
                <w:szCs w:val="18"/>
              </w:rPr>
            </w:pPr>
            <w:r w:rsidRPr="0002667C">
              <w:rPr>
                <w:rFonts w:ascii="VIC" w:eastAsia="VIC" w:hAnsi="VIC"/>
                <w:color w:val="000000"/>
                <w:sz w:val="18"/>
                <w:szCs w:val="18"/>
              </w:rPr>
              <w:t>94%</w:t>
            </w:r>
          </w:p>
        </w:tc>
        <w:tc>
          <w:tcPr>
            <w:tcW w:w="1365" w:type="dxa"/>
            <w:shd w:val="clear" w:color="auto" w:fill="BFCED6"/>
          </w:tcPr>
          <w:p w14:paraId="471A5088" w14:textId="25F27A34" w:rsidR="00D314B7" w:rsidRPr="005B1FEF" w:rsidRDefault="00D314B7" w:rsidP="00D314B7">
            <w:pPr>
              <w:jc w:val="center"/>
              <w:rPr>
                <w:rFonts w:ascii="VIC" w:hAnsi="VIC"/>
                <w:sz w:val="18"/>
                <w:szCs w:val="18"/>
              </w:rPr>
            </w:pPr>
            <w:r w:rsidRPr="0002667C">
              <w:rPr>
                <w:rFonts w:ascii="VIC" w:eastAsia="VIC" w:hAnsi="VIC"/>
                <w:color w:val="000000"/>
                <w:sz w:val="18"/>
                <w:szCs w:val="18"/>
              </w:rPr>
              <w:t>13.6</w:t>
            </w:r>
          </w:p>
        </w:tc>
        <w:tc>
          <w:tcPr>
            <w:tcW w:w="1364" w:type="dxa"/>
            <w:shd w:val="clear" w:color="auto" w:fill="BFCED6"/>
          </w:tcPr>
          <w:p w14:paraId="5790501D" w14:textId="52AE8C91" w:rsidR="00D314B7" w:rsidRPr="005B1FEF" w:rsidRDefault="00D314B7" w:rsidP="00D314B7">
            <w:pPr>
              <w:jc w:val="center"/>
              <w:rPr>
                <w:rFonts w:ascii="VIC" w:hAnsi="VIC"/>
                <w:sz w:val="18"/>
                <w:szCs w:val="18"/>
              </w:rPr>
            </w:pPr>
            <w:r w:rsidRPr="0002667C">
              <w:rPr>
                <w:rFonts w:ascii="VIC" w:eastAsia="VIC" w:hAnsi="VIC"/>
                <w:color w:val="000000"/>
                <w:sz w:val="18"/>
                <w:szCs w:val="18"/>
              </w:rPr>
              <w:t>72%</w:t>
            </w:r>
          </w:p>
        </w:tc>
        <w:tc>
          <w:tcPr>
            <w:tcW w:w="1365" w:type="dxa"/>
            <w:shd w:val="clear" w:color="auto" w:fill="BFCED6"/>
          </w:tcPr>
          <w:p w14:paraId="565E5927" w14:textId="58C1FF13" w:rsidR="00D314B7" w:rsidRPr="005B1FEF" w:rsidRDefault="00D314B7" w:rsidP="00D314B7">
            <w:pPr>
              <w:jc w:val="center"/>
              <w:rPr>
                <w:rFonts w:ascii="VIC" w:hAnsi="VIC"/>
                <w:sz w:val="18"/>
                <w:szCs w:val="18"/>
              </w:rPr>
            </w:pPr>
            <w:r w:rsidRPr="0002667C">
              <w:rPr>
                <w:rFonts w:ascii="VIC" w:eastAsia="VIC" w:hAnsi="VIC"/>
                <w:color w:val="000000"/>
                <w:sz w:val="18"/>
                <w:szCs w:val="18"/>
              </w:rPr>
              <w:t>0%</w:t>
            </w:r>
          </w:p>
        </w:tc>
      </w:tr>
      <w:tr w:rsidR="00D314B7" w:rsidRPr="00A6366B" w14:paraId="568F6020" w14:textId="77777777" w:rsidTr="00F64D94">
        <w:trPr>
          <w:trHeight w:val="454"/>
        </w:trPr>
        <w:tc>
          <w:tcPr>
            <w:tcW w:w="2135" w:type="dxa"/>
            <w:shd w:val="clear" w:color="auto" w:fill="FFFFFF" w:themeFill="background1"/>
          </w:tcPr>
          <w:p w14:paraId="16154903" w14:textId="7294A0E3"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Latrobe Regional</w:t>
            </w:r>
          </w:p>
        </w:tc>
        <w:tc>
          <w:tcPr>
            <w:tcW w:w="2695" w:type="dxa"/>
            <w:shd w:val="clear" w:color="auto" w:fill="FFFFFF" w:themeFill="background1"/>
          </w:tcPr>
          <w:p w14:paraId="499EC531" w14:textId="03600B6E" w:rsidR="00D314B7" w:rsidRPr="00382424" w:rsidRDefault="00D314B7" w:rsidP="00D314B7">
            <w:pPr>
              <w:pStyle w:val="DHHStabletext"/>
              <w:spacing w:before="0" w:after="0"/>
              <w:rPr>
                <w:rFonts w:ascii="VIC" w:eastAsia="Verdana" w:hAnsi="VIC" w:cs="Verdana"/>
                <w:sz w:val="18"/>
                <w:szCs w:val="18"/>
              </w:rPr>
            </w:pPr>
            <w:r w:rsidRPr="0002667C">
              <w:rPr>
                <w:rFonts w:ascii="VIC" w:eastAsia="VIC" w:hAnsi="VIC"/>
                <w:color w:val="000000"/>
                <w:sz w:val="18"/>
                <w:szCs w:val="18"/>
              </w:rPr>
              <w:t>Gippsland</w:t>
            </w:r>
          </w:p>
        </w:tc>
        <w:tc>
          <w:tcPr>
            <w:tcW w:w="1364" w:type="dxa"/>
            <w:shd w:val="clear" w:color="auto" w:fill="FFFFFF" w:themeFill="background1"/>
          </w:tcPr>
          <w:p w14:paraId="6AFFBF1E" w14:textId="0EA65FF0" w:rsidR="00D314B7" w:rsidRPr="005B1FEF" w:rsidRDefault="00D314B7" w:rsidP="00D314B7">
            <w:pPr>
              <w:jc w:val="center"/>
              <w:rPr>
                <w:rFonts w:ascii="VIC" w:hAnsi="VIC"/>
                <w:sz w:val="18"/>
                <w:szCs w:val="18"/>
              </w:rPr>
            </w:pPr>
            <w:r w:rsidRPr="0002667C">
              <w:rPr>
                <w:rFonts w:ascii="VIC" w:eastAsia="VIC" w:hAnsi="VIC"/>
                <w:color w:val="000000"/>
                <w:sz w:val="18"/>
                <w:szCs w:val="18"/>
              </w:rPr>
              <w:t>81%</w:t>
            </w:r>
          </w:p>
        </w:tc>
        <w:tc>
          <w:tcPr>
            <w:tcW w:w="1364" w:type="dxa"/>
            <w:shd w:val="clear" w:color="auto" w:fill="FFFFFF" w:themeFill="background1"/>
          </w:tcPr>
          <w:p w14:paraId="7053C553" w14:textId="6CD06D89" w:rsidR="00D314B7" w:rsidRPr="005B1FEF" w:rsidRDefault="00D314B7" w:rsidP="00D314B7">
            <w:pPr>
              <w:jc w:val="center"/>
              <w:rPr>
                <w:rFonts w:ascii="VIC" w:hAnsi="VIC"/>
                <w:sz w:val="18"/>
                <w:szCs w:val="18"/>
              </w:rPr>
            </w:pPr>
            <w:r w:rsidRPr="0002667C">
              <w:rPr>
                <w:rFonts w:ascii="VIC" w:eastAsia="VIC" w:hAnsi="VIC"/>
                <w:color w:val="000000"/>
                <w:sz w:val="18"/>
                <w:szCs w:val="18"/>
              </w:rPr>
              <w:t>6%</w:t>
            </w:r>
          </w:p>
        </w:tc>
        <w:tc>
          <w:tcPr>
            <w:tcW w:w="1365" w:type="dxa"/>
            <w:shd w:val="clear" w:color="auto" w:fill="FFFFFF" w:themeFill="background1"/>
          </w:tcPr>
          <w:p w14:paraId="58C602DA" w14:textId="136363F7" w:rsidR="00D314B7" w:rsidRPr="005B1FEF" w:rsidRDefault="00D314B7" w:rsidP="00D314B7">
            <w:pPr>
              <w:jc w:val="center"/>
              <w:rPr>
                <w:rFonts w:ascii="VIC" w:hAnsi="VIC"/>
                <w:sz w:val="18"/>
                <w:szCs w:val="18"/>
              </w:rPr>
            </w:pPr>
            <w:r w:rsidRPr="0002667C">
              <w:rPr>
                <w:rFonts w:ascii="VIC" w:eastAsia="VIC" w:hAnsi="VIC"/>
                <w:color w:val="000000"/>
                <w:sz w:val="18"/>
                <w:szCs w:val="18"/>
              </w:rPr>
              <w:t>52.6</w:t>
            </w:r>
          </w:p>
        </w:tc>
        <w:tc>
          <w:tcPr>
            <w:tcW w:w="1364" w:type="dxa"/>
            <w:shd w:val="clear" w:color="auto" w:fill="FFFFFF" w:themeFill="background1"/>
          </w:tcPr>
          <w:p w14:paraId="3F684F38" w14:textId="51FB299C" w:rsidR="00D314B7" w:rsidRPr="005B1FEF" w:rsidRDefault="00D314B7" w:rsidP="00D314B7">
            <w:pPr>
              <w:jc w:val="center"/>
              <w:rPr>
                <w:rFonts w:ascii="VIC" w:hAnsi="VIC"/>
                <w:sz w:val="18"/>
                <w:szCs w:val="18"/>
              </w:rPr>
            </w:pPr>
            <w:r w:rsidRPr="0002667C">
              <w:rPr>
                <w:rFonts w:ascii="VIC" w:eastAsia="VIC" w:hAnsi="VIC"/>
                <w:color w:val="000000"/>
                <w:sz w:val="18"/>
                <w:szCs w:val="18"/>
              </w:rPr>
              <w:t>0.0</w:t>
            </w:r>
          </w:p>
        </w:tc>
        <w:tc>
          <w:tcPr>
            <w:tcW w:w="1364" w:type="dxa"/>
            <w:shd w:val="clear" w:color="auto" w:fill="FFFFFF" w:themeFill="background1"/>
          </w:tcPr>
          <w:p w14:paraId="1FB3F202" w14:textId="397AA07B" w:rsidR="00D314B7" w:rsidRPr="005B1FEF" w:rsidRDefault="00D314B7" w:rsidP="00D314B7">
            <w:pPr>
              <w:jc w:val="center"/>
              <w:rPr>
                <w:rFonts w:ascii="VIC" w:hAnsi="VIC"/>
                <w:sz w:val="18"/>
                <w:szCs w:val="18"/>
              </w:rPr>
            </w:pPr>
            <w:r w:rsidRPr="0002667C">
              <w:rPr>
                <w:rFonts w:ascii="VIC" w:eastAsia="VIC" w:hAnsi="VIC"/>
                <w:color w:val="000000"/>
                <w:sz w:val="18"/>
                <w:szCs w:val="18"/>
              </w:rPr>
              <w:t>90%</w:t>
            </w:r>
          </w:p>
        </w:tc>
        <w:tc>
          <w:tcPr>
            <w:tcW w:w="1365" w:type="dxa"/>
            <w:shd w:val="clear" w:color="auto" w:fill="FFFFFF" w:themeFill="background1"/>
          </w:tcPr>
          <w:p w14:paraId="55580853" w14:textId="20907124" w:rsidR="00D314B7" w:rsidRPr="005B1FEF" w:rsidRDefault="00D314B7" w:rsidP="00D314B7">
            <w:pPr>
              <w:jc w:val="center"/>
              <w:rPr>
                <w:rFonts w:ascii="VIC" w:hAnsi="VIC"/>
                <w:sz w:val="18"/>
                <w:szCs w:val="18"/>
              </w:rPr>
            </w:pPr>
            <w:r w:rsidRPr="0002667C">
              <w:rPr>
                <w:rFonts w:ascii="VIC" w:eastAsia="VIC" w:hAnsi="VIC"/>
                <w:color w:val="000000"/>
                <w:sz w:val="18"/>
                <w:szCs w:val="18"/>
              </w:rPr>
              <w:t>16.2</w:t>
            </w:r>
          </w:p>
        </w:tc>
        <w:tc>
          <w:tcPr>
            <w:tcW w:w="1364" w:type="dxa"/>
            <w:shd w:val="clear" w:color="auto" w:fill="FFFFFF" w:themeFill="background1"/>
          </w:tcPr>
          <w:p w14:paraId="2D442A93" w14:textId="2930AFAD" w:rsidR="00D314B7" w:rsidRPr="005B1FEF" w:rsidRDefault="00D314B7" w:rsidP="00D314B7">
            <w:pPr>
              <w:jc w:val="center"/>
              <w:rPr>
                <w:rFonts w:ascii="VIC" w:hAnsi="VIC"/>
                <w:sz w:val="18"/>
                <w:szCs w:val="18"/>
              </w:rPr>
            </w:pPr>
            <w:r w:rsidRPr="0002667C">
              <w:rPr>
                <w:rFonts w:ascii="VIC" w:eastAsia="VIC" w:hAnsi="VIC"/>
                <w:color w:val="000000"/>
                <w:sz w:val="18"/>
                <w:szCs w:val="18"/>
              </w:rPr>
              <w:t>80%</w:t>
            </w:r>
          </w:p>
        </w:tc>
        <w:tc>
          <w:tcPr>
            <w:tcW w:w="1365" w:type="dxa"/>
            <w:shd w:val="clear" w:color="auto" w:fill="FFFFFF" w:themeFill="background1"/>
          </w:tcPr>
          <w:p w14:paraId="2B221BC0" w14:textId="0F2DD33B" w:rsidR="00D314B7" w:rsidRPr="005B1FEF" w:rsidRDefault="00D314B7" w:rsidP="00D314B7">
            <w:pPr>
              <w:jc w:val="center"/>
              <w:rPr>
                <w:rFonts w:ascii="VIC" w:hAnsi="VIC"/>
                <w:sz w:val="18"/>
                <w:szCs w:val="18"/>
              </w:rPr>
            </w:pPr>
            <w:r w:rsidRPr="0002667C">
              <w:rPr>
                <w:rFonts w:ascii="VIC" w:eastAsia="VIC" w:hAnsi="VIC"/>
                <w:color w:val="000000"/>
                <w:sz w:val="18"/>
                <w:szCs w:val="18"/>
              </w:rPr>
              <w:t>0%</w:t>
            </w:r>
          </w:p>
        </w:tc>
      </w:tr>
      <w:tr w:rsidR="00D314B7" w:rsidRPr="004E0963" w14:paraId="3C7505F1" w14:textId="77777777" w:rsidTr="00F64D94">
        <w:trPr>
          <w:trHeight w:val="454"/>
        </w:trPr>
        <w:tc>
          <w:tcPr>
            <w:tcW w:w="2135" w:type="dxa"/>
            <w:shd w:val="clear" w:color="auto" w:fill="B1C9E8"/>
          </w:tcPr>
          <w:p w14:paraId="5567A17C" w14:textId="51886615" w:rsidR="00D314B7" w:rsidRPr="004E0963" w:rsidRDefault="00D314B7" w:rsidP="00D314B7">
            <w:pPr>
              <w:pStyle w:val="DHHStabletext"/>
              <w:spacing w:before="0" w:after="0"/>
              <w:rPr>
                <w:rFonts w:ascii="VIC SemiBold" w:eastAsia="Verdana" w:hAnsi="VIC SemiBold" w:cs="Verdana"/>
                <w:color w:val="000000" w:themeColor="text1"/>
                <w:sz w:val="18"/>
                <w:szCs w:val="18"/>
              </w:rPr>
            </w:pPr>
            <w:r w:rsidRPr="0002667C">
              <w:rPr>
                <w:rFonts w:ascii="VIC SemiBold" w:eastAsia="VIC SemiBold" w:hAnsi="VIC SemiBold"/>
                <w:color w:val="000000"/>
                <w:sz w:val="18"/>
                <w:szCs w:val="18"/>
              </w:rPr>
              <w:t>TOTAL RURAL</w:t>
            </w:r>
          </w:p>
        </w:tc>
        <w:tc>
          <w:tcPr>
            <w:tcW w:w="2695" w:type="dxa"/>
            <w:shd w:val="clear" w:color="auto" w:fill="B1C9E8"/>
          </w:tcPr>
          <w:p w14:paraId="03AB078A" w14:textId="22EEF218" w:rsidR="00D314B7" w:rsidRPr="004E0963" w:rsidRDefault="00D314B7" w:rsidP="00D314B7">
            <w:pPr>
              <w:pStyle w:val="DHHStabletext"/>
              <w:spacing w:before="0" w:after="0"/>
              <w:rPr>
                <w:rFonts w:ascii="VIC SemiBold" w:eastAsia="Verdana" w:hAnsi="VIC SemiBold" w:cs="Verdana"/>
                <w:color w:val="000000" w:themeColor="text1"/>
                <w:sz w:val="18"/>
                <w:szCs w:val="18"/>
              </w:rPr>
            </w:pPr>
            <w:r w:rsidRPr="0002667C">
              <w:rPr>
                <w:rFonts w:ascii="VIC SemiBold" w:eastAsia="VIC SemiBold" w:hAnsi="VIC SemiBold"/>
                <w:color w:val="000000"/>
                <w:sz w:val="18"/>
                <w:szCs w:val="18"/>
              </w:rPr>
              <w:t xml:space="preserve"> </w:t>
            </w:r>
          </w:p>
        </w:tc>
        <w:tc>
          <w:tcPr>
            <w:tcW w:w="1364" w:type="dxa"/>
            <w:shd w:val="clear" w:color="auto" w:fill="B1C9E8"/>
          </w:tcPr>
          <w:p w14:paraId="534CE56A" w14:textId="40E6DE51"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93%</w:t>
            </w:r>
          </w:p>
        </w:tc>
        <w:tc>
          <w:tcPr>
            <w:tcW w:w="1364" w:type="dxa"/>
            <w:shd w:val="clear" w:color="auto" w:fill="B1C9E8"/>
          </w:tcPr>
          <w:p w14:paraId="4809FAC2" w14:textId="3272F2E9"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5%</w:t>
            </w:r>
          </w:p>
        </w:tc>
        <w:tc>
          <w:tcPr>
            <w:tcW w:w="1365" w:type="dxa"/>
            <w:shd w:val="clear" w:color="auto" w:fill="B1C9E8"/>
          </w:tcPr>
          <w:p w14:paraId="41E5C9DB" w14:textId="17483612"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121.7</w:t>
            </w:r>
          </w:p>
        </w:tc>
        <w:tc>
          <w:tcPr>
            <w:tcW w:w="1364" w:type="dxa"/>
            <w:shd w:val="clear" w:color="auto" w:fill="B1C9E8"/>
          </w:tcPr>
          <w:p w14:paraId="277DA72F" w14:textId="1A9EDC06"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1.6</w:t>
            </w:r>
          </w:p>
        </w:tc>
        <w:tc>
          <w:tcPr>
            <w:tcW w:w="1364" w:type="dxa"/>
            <w:shd w:val="clear" w:color="auto" w:fill="B1C9E8"/>
          </w:tcPr>
          <w:p w14:paraId="1A837AA3" w14:textId="494EF48B"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93%</w:t>
            </w:r>
          </w:p>
        </w:tc>
        <w:tc>
          <w:tcPr>
            <w:tcW w:w="1365" w:type="dxa"/>
            <w:shd w:val="clear" w:color="auto" w:fill="B1C9E8"/>
          </w:tcPr>
          <w:p w14:paraId="41047A69" w14:textId="5DC3E276"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16.2</w:t>
            </w:r>
          </w:p>
        </w:tc>
        <w:tc>
          <w:tcPr>
            <w:tcW w:w="1364" w:type="dxa"/>
            <w:shd w:val="clear" w:color="auto" w:fill="B1C9E8"/>
          </w:tcPr>
          <w:p w14:paraId="63D8D4A6" w14:textId="5A26B3A1"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71%</w:t>
            </w:r>
          </w:p>
        </w:tc>
        <w:tc>
          <w:tcPr>
            <w:tcW w:w="1365" w:type="dxa"/>
            <w:shd w:val="clear" w:color="auto" w:fill="B1C9E8"/>
          </w:tcPr>
          <w:p w14:paraId="1062E197" w14:textId="5D757671" w:rsidR="00D314B7" w:rsidRPr="004E0963" w:rsidRDefault="00D314B7" w:rsidP="00D314B7">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0%</w:t>
            </w:r>
          </w:p>
        </w:tc>
      </w:tr>
      <w:tr w:rsidR="00D314B7" w:rsidRPr="004E0963" w14:paraId="43E9341E" w14:textId="77777777" w:rsidTr="00F64D94">
        <w:trPr>
          <w:trHeight w:val="454"/>
        </w:trPr>
        <w:tc>
          <w:tcPr>
            <w:tcW w:w="2135" w:type="dxa"/>
            <w:shd w:val="clear" w:color="auto" w:fill="244C5A"/>
          </w:tcPr>
          <w:p w14:paraId="7071CF35" w14:textId="084C995C" w:rsidR="00D314B7" w:rsidRPr="004E0963" w:rsidRDefault="00D314B7" w:rsidP="00D314B7">
            <w:pPr>
              <w:pStyle w:val="DHHStabletext"/>
              <w:spacing w:before="0" w:after="0"/>
              <w:rPr>
                <w:rFonts w:ascii="VIC SemiBold" w:eastAsia="Verdana" w:hAnsi="VIC SemiBold" w:cs="Verdana"/>
                <w:color w:val="FFFFFF" w:themeColor="background1"/>
                <w:sz w:val="18"/>
                <w:szCs w:val="18"/>
              </w:rPr>
            </w:pPr>
            <w:r w:rsidRPr="0002667C">
              <w:rPr>
                <w:rFonts w:ascii="VIC SemiBold" w:eastAsia="VIC SemiBold" w:hAnsi="VIC SemiBold"/>
                <w:color w:val="FFFFFF"/>
                <w:sz w:val="18"/>
                <w:szCs w:val="18"/>
              </w:rPr>
              <w:t>TOTAL STATEWIDE</w:t>
            </w:r>
          </w:p>
        </w:tc>
        <w:tc>
          <w:tcPr>
            <w:tcW w:w="2695" w:type="dxa"/>
            <w:shd w:val="clear" w:color="auto" w:fill="244C5A"/>
          </w:tcPr>
          <w:p w14:paraId="59270A3B" w14:textId="1B4C6AD9" w:rsidR="00D314B7" w:rsidRPr="004E0963" w:rsidRDefault="00D314B7" w:rsidP="00D314B7">
            <w:pPr>
              <w:pStyle w:val="DHHStabletext"/>
              <w:spacing w:before="0" w:after="0"/>
              <w:rPr>
                <w:rFonts w:ascii="VIC SemiBold" w:eastAsia="Verdana" w:hAnsi="VIC SemiBold" w:cs="Verdana"/>
                <w:color w:val="FFFFFF" w:themeColor="background1"/>
                <w:sz w:val="18"/>
                <w:szCs w:val="18"/>
              </w:rPr>
            </w:pPr>
            <w:r w:rsidRPr="0002667C">
              <w:rPr>
                <w:rFonts w:ascii="VIC SemiBold" w:eastAsia="VIC SemiBold" w:hAnsi="VIC SemiBold"/>
                <w:color w:val="FFFFFF"/>
                <w:sz w:val="18"/>
                <w:szCs w:val="18"/>
              </w:rPr>
              <w:t xml:space="preserve"> </w:t>
            </w:r>
          </w:p>
        </w:tc>
        <w:tc>
          <w:tcPr>
            <w:tcW w:w="1364" w:type="dxa"/>
            <w:shd w:val="clear" w:color="auto" w:fill="244C5A"/>
          </w:tcPr>
          <w:p w14:paraId="49C05B84" w14:textId="233096AE" w:rsidR="00D314B7" w:rsidRPr="004E0963" w:rsidRDefault="00D314B7" w:rsidP="00D314B7">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89%</w:t>
            </w:r>
          </w:p>
        </w:tc>
        <w:tc>
          <w:tcPr>
            <w:tcW w:w="1364" w:type="dxa"/>
            <w:shd w:val="clear" w:color="auto" w:fill="244C5A"/>
          </w:tcPr>
          <w:p w14:paraId="7383A7DF" w14:textId="25790F1C" w:rsidR="00D314B7" w:rsidRPr="004E0963" w:rsidRDefault="00D314B7" w:rsidP="00D314B7">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3%</w:t>
            </w:r>
          </w:p>
        </w:tc>
        <w:tc>
          <w:tcPr>
            <w:tcW w:w="1365" w:type="dxa"/>
            <w:shd w:val="clear" w:color="auto" w:fill="244C5A"/>
          </w:tcPr>
          <w:p w14:paraId="1CCC1CCF" w14:textId="711B9651" w:rsidR="00D314B7" w:rsidRPr="004E0963" w:rsidRDefault="00D314B7" w:rsidP="00D314B7">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408.4</w:t>
            </w:r>
          </w:p>
        </w:tc>
        <w:tc>
          <w:tcPr>
            <w:tcW w:w="1364" w:type="dxa"/>
            <w:shd w:val="clear" w:color="auto" w:fill="244C5A"/>
          </w:tcPr>
          <w:p w14:paraId="5D7A0258" w14:textId="42EB45BD" w:rsidR="00D314B7" w:rsidRPr="004E0963" w:rsidRDefault="00D314B7" w:rsidP="00D314B7">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1.4</w:t>
            </w:r>
          </w:p>
        </w:tc>
        <w:tc>
          <w:tcPr>
            <w:tcW w:w="1364" w:type="dxa"/>
            <w:shd w:val="clear" w:color="auto" w:fill="244C5A"/>
          </w:tcPr>
          <w:p w14:paraId="2CB8DF4F" w14:textId="4C7B125B" w:rsidR="00D314B7" w:rsidRPr="004E0963" w:rsidRDefault="00D314B7" w:rsidP="00D314B7">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91%</w:t>
            </w:r>
          </w:p>
        </w:tc>
        <w:tc>
          <w:tcPr>
            <w:tcW w:w="1365" w:type="dxa"/>
            <w:shd w:val="clear" w:color="auto" w:fill="244C5A"/>
          </w:tcPr>
          <w:p w14:paraId="4B5B9E68" w14:textId="36EB30B4" w:rsidR="00D314B7" w:rsidRPr="004E0963" w:rsidRDefault="00D314B7" w:rsidP="00D314B7">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18.0</w:t>
            </w:r>
          </w:p>
        </w:tc>
        <w:tc>
          <w:tcPr>
            <w:tcW w:w="1364" w:type="dxa"/>
            <w:shd w:val="clear" w:color="auto" w:fill="244C5A"/>
          </w:tcPr>
          <w:p w14:paraId="14D8EB47" w14:textId="73D55625" w:rsidR="00D314B7" w:rsidRPr="004E0963" w:rsidRDefault="00D314B7" w:rsidP="00D314B7">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75%</w:t>
            </w:r>
          </w:p>
        </w:tc>
        <w:tc>
          <w:tcPr>
            <w:tcW w:w="1365" w:type="dxa"/>
            <w:shd w:val="clear" w:color="auto" w:fill="244C5A"/>
          </w:tcPr>
          <w:p w14:paraId="60C6C10F" w14:textId="4CE4A350" w:rsidR="00D314B7" w:rsidRPr="004E0963" w:rsidRDefault="00D314B7" w:rsidP="00D314B7">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w:t>
            </w:r>
          </w:p>
        </w:tc>
      </w:tr>
    </w:tbl>
    <w:p w14:paraId="482E2D89" w14:textId="2875EA47" w:rsidR="00D31B5F" w:rsidRDefault="00D31B5F">
      <w:pPr>
        <w:widowControl/>
        <w:rPr>
          <w:sz w:val="6"/>
        </w:rPr>
      </w:pPr>
      <w:r>
        <w:rPr>
          <w:sz w:val="6"/>
        </w:rP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37BEFCC5" w14:textId="77777777" w:rsidTr="00F96767">
        <w:trPr>
          <w:tblHeader/>
        </w:trPr>
        <w:tc>
          <w:tcPr>
            <w:tcW w:w="7101" w:type="dxa"/>
            <w:gridSpan w:val="3"/>
            <w:shd w:val="clear" w:color="auto" w:fill="FFFFFF"/>
            <w:vAlign w:val="bottom"/>
          </w:tcPr>
          <w:p w14:paraId="792ED0A6" w14:textId="4ECB8D44" w:rsidR="00C94626" w:rsidRPr="00EC71A3" w:rsidRDefault="00C94626" w:rsidP="00F96767">
            <w:pPr>
              <w:pStyle w:val="Heading1"/>
              <w:spacing w:before="0" w:after="0" w:line="240" w:lineRule="auto"/>
              <w:rPr>
                <w:rFonts w:eastAsia="Verdana"/>
                <w:bCs w:val="0"/>
                <w:color w:val="244C5A"/>
                <w:sz w:val="22"/>
              </w:rPr>
            </w:pPr>
            <w:bookmarkStart w:id="28" w:name="_Toc148015251"/>
            <w:bookmarkStart w:id="29" w:name="_Toc203652571"/>
            <w:r>
              <w:rPr>
                <w:bCs w:val="0"/>
                <w:color w:val="244C5A"/>
                <w:sz w:val="22"/>
              </w:rPr>
              <w:lastRenderedPageBreak/>
              <w:t>Metropolitan PARC</w:t>
            </w:r>
            <w:r w:rsidRPr="00EC71A3">
              <w:rPr>
                <w:bCs w:val="0"/>
                <w:color w:val="244C5A"/>
                <w:sz w:val="22"/>
              </w:rPr>
              <w:br w:type="textWrapping" w:clear="all"/>
            </w:r>
            <w:r>
              <w:rPr>
                <w:color w:val="244C5A"/>
                <w:sz w:val="22"/>
                <w:szCs w:val="28"/>
              </w:rPr>
              <w:t>202</w:t>
            </w:r>
            <w:r w:rsidR="00C75951">
              <w:rPr>
                <w:color w:val="244C5A"/>
                <w:sz w:val="22"/>
                <w:szCs w:val="28"/>
              </w:rPr>
              <w:t>4</w:t>
            </w:r>
            <w:r w:rsidRPr="00D94D3D">
              <w:rPr>
                <w:color w:val="244C5A"/>
                <w:sz w:val="22"/>
                <w:szCs w:val="28"/>
              </w:rPr>
              <w:t>–</w:t>
            </w:r>
            <w:r>
              <w:rPr>
                <w:color w:val="244C5A"/>
                <w:sz w:val="22"/>
                <w:szCs w:val="28"/>
              </w:rPr>
              <w:t>2</w:t>
            </w:r>
            <w:r w:rsidR="00C75951">
              <w:rPr>
                <w:color w:val="244C5A"/>
                <w:sz w:val="22"/>
                <w:szCs w:val="28"/>
              </w:rPr>
              <w:t>5</w:t>
            </w:r>
            <w:r>
              <w:rPr>
                <w:color w:val="244C5A"/>
                <w:sz w:val="22"/>
                <w:szCs w:val="28"/>
              </w:rPr>
              <w:t xml:space="preserve"> Q</w:t>
            </w:r>
            <w:bookmarkEnd w:id="28"/>
            <w:r w:rsidR="00270DDE">
              <w:rPr>
                <w:color w:val="244C5A"/>
                <w:sz w:val="22"/>
                <w:szCs w:val="28"/>
              </w:rPr>
              <w:t>4</w:t>
            </w:r>
            <w:bookmarkEnd w:id="29"/>
          </w:p>
        </w:tc>
        <w:tc>
          <w:tcPr>
            <w:tcW w:w="1090" w:type="dxa"/>
            <w:shd w:val="clear" w:color="auto" w:fill="FFFFFF"/>
            <w:vAlign w:val="bottom"/>
          </w:tcPr>
          <w:p w14:paraId="14077861" w14:textId="77777777" w:rsidR="00C94626" w:rsidRPr="00C714A8" w:rsidRDefault="00C94626" w:rsidP="00F96767">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DA1CF51" w14:textId="77777777" w:rsidR="00C94626" w:rsidRPr="00C714A8" w:rsidRDefault="00C94626" w:rsidP="00F96767">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39B4B77" w14:textId="77777777" w:rsidR="00C94626" w:rsidRPr="00C714A8" w:rsidRDefault="00C94626" w:rsidP="00F96767">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37AAE395" w14:textId="77777777" w:rsidR="00C94626" w:rsidRPr="00C714A8" w:rsidRDefault="00C94626" w:rsidP="00F96767">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31E98C51" w14:textId="77777777" w:rsidR="00C94626" w:rsidRPr="00C714A8" w:rsidRDefault="00C94626" w:rsidP="00F96767">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67B8DA50" w14:textId="77777777" w:rsidR="00C94626" w:rsidRPr="00C714A8" w:rsidRDefault="00C94626" w:rsidP="00F96767">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9C1591" w14:textId="77777777" w:rsidR="00C94626" w:rsidRPr="00C714A8" w:rsidRDefault="00C94626" w:rsidP="00F96767">
            <w:pPr>
              <w:pStyle w:val="VAHItablecolhead"/>
              <w:rPr>
                <w:sz w:val="16"/>
              </w:rPr>
            </w:pPr>
            <w:r w:rsidRPr="00C714A8">
              <w:rPr>
                <w:sz w:val="16"/>
              </w:rPr>
              <w:t>HoNOS compliance</w:t>
            </w:r>
          </w:p>
        </w:tc>
        <w:tc>
          <w:tcPr>
            <w:tcW w:w="1091" w:type="dxa"/>
            <w:shd w:val="clear" w:color="auto" w:fill="FFFFFF"/>
            <w:vAlign w:val="bottom"/>
          </w:tcPr>
          <w:p w14:paraId="33F421BC" w14:textId="77777777" w:rsidR="00C94626" w:rsidRPr="00C714A8" w:rsidRDefault="00C94626" w:rsidP="00F96767">
            <w:pPr>
              <w:pStyle w:val="VAHItablecolhead"/>
              <w:rPr>
                <w:rFonts w:eastAsia="Verdana"/>
                <w:color w:val="244C5A"/>
                <w:sz w:val="16"/>
              </w:rPr>
            </w:pPr>
            <w:r w:rsidRPr="00C714A8">
              <w:rPr>
                <w:sz w:val="16"/>
              </w:rPr>
              <w:t>Average HoNOS at episode start</w:t>
            </w:r>
          </w:p>
        </w:tc>
      </w:tr>
      <w:tr w:rsidR="00DE279F" w:rsidRPr="00A6366B" w14:paraId="7E5B50C8" w14:textId="77777777" w:rsidTr="00F96767">
        <w:tc>
          <w:tcPr>
            <w:tcW w:w="1570" w:type="dxa"/>
            <w:shd w:val="clear" w:color="auto" w:fill="BFCED6"/>
          </w:tcPr>
          <w:p w14:paraId="34F3D261" w14:textId="1ECFE582" w:rsidR="00DE279F" w:rsidRPr="00382424" w:rsidRDefault="00DE279F" w:rsidP="00DE279F">
            <w:pPr>
              <w:pStyle w:val="DHHStabletext"/>
              <w:spacing w:before="0" w:after="0"/>
              <w:rPr>
                <w:rFonts w:ascii="VIC" w:eastAsia="Verdana" w:hAnsi="VIC" w:cs="Verdana"/>
                <w:sz w:val="18"/>
                <w:szCs w:val="18"/>
              </w:rPr>
            </w:pPr>
            <w:r w:rsidRPr="0002667C">
              <w:rPr>
                <w:rFonts w:ascii="VIC" w:eastAsia="VIC" w:hAnsi="VIC"/>
                <w:color w:val="000000"/>
                <w:sz w:val="18"/>
                <w:szCs w:val="18"/>
              </w:rPr>
              <w:t>Alfred Health</w:t>
            </w:r>
          </w:p>
        </w:tc>
        <w:tc>
          <w:tcPr>
            <w:tcW w:w="2835" w:type="dxa"/>
            <w:shd w:val="clear" w:color="auto" w:fill="BFCED6"/>
          </w:tcPr>
          <w:p w14:paraId="08DAB1A7" w14:textId="472BB4B7" w:rsidR="00DE279F" w:rsidRPr="00382424" w:rsidRDefault="00DE279F" w:rsidP="00DE279F">
            <w:pPr>
              <w:pStyle w:val="DHHStabletext"/>
              <w:spacing w:before="0" w:after="0"/>
              <w:rPr>
                <w:rFonts w:ascii="VIC" w:eastAsia="Verdana" w:hAnsi="VIC" w:cs="Verdana"/>
                <w:sz w:val="18"/>
                <w:szCs w:val="18"/>
              </w:rPr>
            </w:pPr>
            <w:r w:rsidRPr="0002667C">
              <w:rPr>
                <w:rFonts w:ascii="VIC" w:eastAsia="VIC" w:hAnsi="VIC"/>
                <w:color w:val="000000"/>
                <w:sz w:val="18"/>
                <w:szCs w:val="18"/>
              </w:rPr>
              <w:t>Inner South East (The Alfred) **</w:t>
            </w:r>
          </w:p>
        </w:tc>
        <w:tc>
          <w:tcPr>
            <w:tcW w:w="2696" w:type="dxa"/>
            <w:shd w:val="clear" w:color="auto" w:fill="BFCED6"/>
          </w:tcPr>
          <w:p w14:paraId="48DE020C" w14:textId="63F121DB" w:rsidR="00DE279F" w:rsidRPr="005B1FEF" w:rsidRDefault="00DE279F" w:rsidP="00DE279F">
            <w:pPr>
              <w:rPr>
                <w:rFonts w:ascii="VIC" w:hAnsi="VIC"/>
                <w:sz w:val="18"/>
                <w:szCs w:val="18"/>
              </w:rPr>
            </w:pPr>
            <w:r w:rsidRPr="0002667C">
              <w:rPr>
                <w:rFonts w:ascii="VIC" w:eastAsia="VIC" w:hAnsi="VIC"/>
                <w:color w:val="000000"/>
                <w:sz w:val="18"/>
                <w:szCs w:val="18"/>
              </w:rPr>
              <w:t>Alfred PARC</w:t>
            </w:r>
          </w:p>
        </w:tc>
        <w:tc>
          <w:tcPr>
            <w:tcW w:w="1090" w:type="dxa"/>
            <w:shd w:val="clear" w:color="auto" w:fill="BFCED6"/>
          </w:tcPr>
          <w:p w14:paraId="080170E9" w14:textId="6273F84E" w:rsidR="00DE279F" w:rsidRPr="005B1FEF" w:rsidRDefault="00DE279F" w:rsidP="00DE279F">
            <w:pPr>
              <w:jc w:val="center"/>
              <w:rPr>
                <w:rFonts w:ascii="VIC" w:hAnsi="VIC"/>
                <w:sz w:val="18"/>
                <w:szCs w:val="18"/>
              </w:rPr>
            </w:pPr>
            <w:r w:rsidRPr="0002667C">
              <w:rPr>
                <w:rFonts w:ascii="VIC" w:eastAsia="VIC" w:hAnsi="VIC"/>
                <w:color w:val="000000"/>
                <w:sz w:val="18"/>
                <w:szCs w:val="18"/>
              </w:rPr>
              <w:t>46%</w:t>
            </w:r>
          </w:p>
        </w:tc>
        <w:tc>
          <w:tcPr>
            <w:tcW w:w="1090" w:type="dxa"/>
            <w:shd w:val="clear" w:color="auto" w:fill="BFCED6"/>
          </w:tcPr>
          <w:p w14:paraId="3A55595C" w14:textId="0EF4F81A" w:rsidR="00DE279F" w:rsidRPr="005B1FEF" w:rsidRDefault="00DE279F" w:rsidP="00DE279F">
            <w:pPr>
              <w:jc w:val="center"/>
              <w:rPr>
                <w:rFonts w:ascii="VIC" w:hAnsi="VIC"/>
                <w:sz w:val="18"/>
                <w:szCs w:val="18"/>
              </w:rPr>
            </w:pPr>
            <w:r w:rsidRPr="0002667C">
              <w:rPr>
                <w:rFonts w:ascii="VIC" w:eastAsia="VIC" w:hAnsi="VIC"/>
                <w:color w:val="000000"/>
                <w:sz w:val="18"/>
                <w:szCs w:val="18"/>
              </w:rPr>
              <w:t>16.5</w:t>
            </w:r>
          </w:p>
        </w:tc>
        <w:tc>
          <w:tcPr>
            <w:tcW w:w="1090" w:type="dxa"/>
            <w:shd w:val="clear" w:color="auto" w:fill="BFCED6"/>
          </w:tcPr>
          <w:p w14:paraId="7751F988" w14:textId="0B387CC0"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1EDED1D1" w14:textId="2927068D" w:rsidR="00DE279F" w:rsidRPr="005B1FEF" w:rsidRDefault="00DE279F" w:rsidP="00DE279F">
            <w:pPr>
              <w:jc w:val="center"/>
              <w:rPr>
                <w:rFonts w:ascii="VIC" w:hAnsi="VIC"/>
                <w:sz w:val="18"/>
                <w:szCs w:val="18"/>
              </w:rPr>
            </w:pPr>
            <w:r w:rsidRPr="0002667C">
              <w:rPr>
                <w:rFonts w:ascii="VIC" w:eastAsia="VIC" w:hAnsi="VIC"/>
                <w:color w:val="000000"/>
                <w:sz w:val="18"/>
                <w:szCs w:val="18"/>
              </w:rPr>
              <w:t>16.5</w:t>
            </w:r>
          </w:p>
        </w:tc>
        <w:tc>
          <w:tcPr>
            <w:tcW w:w="1090" w:type="dxa"/>
            <w:shd w:val="clear" w:color="auto" w:fill="BFCED6"/>
          </w:tcPr>
          <w:p w14:paraId="6523F8B2" w14:textId="1AE91A6B" w:rsidR="00DE279F" w:rsidRPr="005B1FEF" w:rsidRDefault="00DE279F" w:rsidP="00DE279F">
            <w:pPr>
              <w:jc w:val="center"/>
              <w:rPr>
                <w:rFonts w:ascii="VIC" w:hAnsi="VIC"/>
                <w:sz w:val="18"/>
                <w:szCs w:val="18"/>
              </w:rPr>
            </w:pPr>
            <w:r w:rsidRPr="0002667C">
              <w:rPr>
                <w:rFonts w:ascii="VIC" w:eastAsia="VIC" w:hAnsi="VIC"/>
                <w:color w:val="000000"/>
                <w:sz w:val="18"/>
                <w:szCs w:val="18"/>
              </w:rPr>
              <w:t>4%</w:t>
            </w:r>
          </w:p>
        </w:tc>
        <w:tc>
          <w:tcPr>
            <w:tcW w:w="1090" w:type="dxa"/>
            <w:shd w:val="clear" w:color="auto" w:fill="BFCED6"/>
          </w:tcPr>
          <w:p w14:paraId="3008A03A" w14:textId="59368C28" w:rsidR="00DE279F" w:rsidRPr="005B1FEF" w:rsidRDefault="00DE279F" w:rsidP="00DE279F">
            <w:pPr>
              <w:jc w:val="center"/>
              <w:rPr>
                <w:rFonts w:ascii="VIC" w:hAnsi="VIC"/>
                <w:sz w:val="18"/>
                <w:szCs w:val="18"/>
              </w:rPr>
            </w:pPr>
            <w:r w:rsidRPr="0002667C">
              <w:rPr>
                <w:rFonts w:ascii="VIC" w:eastAsia="VIC" w:hAnsi="VIC"/>
                <w:color w:val="000000"/>
                <w:sz w:val="18"/>
                <w:szCs w:val="18"/>
              </w:rPr>
              <w:t>30%</w:t>
            </w:r>
          </w:p>
        </w:tc>
        <w:tc>
          <w:tcPr>
            <w:tcW w:w="1090" w:type="dxa"/>
            <w:shd w:val="clear" w:color="auto" w:fill="BFCED6"/>
          </w:tcPr>
          <w:p w14:paraId="55F7A98F" w14:textId="0324E753" w:rsidR="00DE279F" w:rsidRPr="005B1FEF" w:rsidRDefault="00DE279F" w:rsidP="00DE279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1930C0A6" w14:textId="3DC94A7E" w:rsidR="00DE279F" w:rsidRPr="005B1FEF" w:rsidRDefault="00DE279F" w:rsidP="00DE279F">
            <w:pPr>
              <w:jc w:val="center"/>
              <w:rPr>
                <w:rFonts w:ascii="VIC" w:hAnsi="VIC"/>
                <w:sz w:val="18"/>
                <w:szCs w:val="18"/>
              </w:rPr>
            </w:pPr>
            <w:r w:rsidRPr="0002667C">
              <w:rPr>
                <w:rFonts w:ascii="VIC" w:eastAsia="VIC" w:hAnsi="VIC"/>
                <w:color w:val="000000"/>
                <w:sz w:val="18"/>
                <w:szCs w:val="18"/>
              </w:rPr>
              <w:t>10.3</w:t>
            </w:r>
          </w:p>
        </w:tc>
      </w:tr>
      <w:tr w:rsidR="00DE279F" w:rsidRPr="00A6366B" w14:paraId="25AAD0F3" w14:textId="77777777" w:rsidTr="00F96767">
        <w:tc>
          <w:tcPr>
            <w:tcW w:w="1570" w:type="dxa"/>
            <w:vMerge w:val="restart"/>
          </w:tcPr>
          <w:p w14:paraId="1036F681" w14:textId="7D5A2163" w:rsidR="00DE279F" w:rsidRPr="00382424" w:rsidRDefault="00DE279F" w:rsidP="00DE279F">
            <w:pPr>
              <w:pStyle w:val="DHHStabletext"/>
              <w:spacing w:before="0" w:after="0"/>
              <w:rPr>
                <w:rFonts w:ascii="VIC" w:eastAsia="Verdana" w:hAnsi="VIC" w:cs="Verdana"/>
                <w:sz w:val="18"/>
                <w:szCs w:val="18"/>
              </w:rPr>
            </w:pPr>
            <w:r w:rsidRPr="0002667C">
              <w:rPr>
                <w:rFonts w:ascii="VIC" w:eastAsia="VIC" w:hAnsi="VIC"/>
                <w:color w:val="000000"/>
                <w:sz w:val="18"/>
                <w:szCs w:val="18"/>
              </w:rPr>
              <w:t>Austin Health</w:t>
            </w:r>
          </w:p>
        </w:tc>
        <w:tc>
          <w:tcPr>
            <w:tcW w:w="2835" w:type="dxa"/>
            <w:vMerge w:val="restart"/>
          </w:tcPr>
          <w:p w14:paraId="279B716E" w14:textId="2CDB15F0" w:rsidR="00DE279F" w:rsidRPr="00382424" w:rsidRDefault="00DE279F" w:rsidP="00DE279F">
            <w:pPr>
              <w:pStyle w:val="DHHStabletext"/>
              <w:spacing w:before="0" w:after="0"/>
              <w:rPr>
                <w:rFonts w:ascii="VIC" w:eastAsia="Verdana" w:hAnsi="VIC" w:cs="Verdana"/>
                <w:sz w:val="18"/>
                <w:szCs w:val="18"/>
              </w:rPr>
            </w:pPr>
            <w:r w:rsidRPr="0002667C">
              <w:rPr>
                <w:rFonts w:ascii="VIC" w:eastAsia="VIC" w:hAnsi="VIC"/>
                <w:color w:val="000000"/>
                <w:sz w:val="18"/>
                <w:szCs w:val="18"/>
              </w:rPr>
              <w:t>North East (Austin)</w:t>
            </w:r>
          </w:p>
        </w:tc>
        <w:tc>
          <w:tcPr>
            <w:tcW w:w="2696" w:type="dxa"/>
          </w:tcPr>
          <w:p w14:paraId="115B5624" w14:textId="57B6DD5E" w:rsidR="00DE279F" w:rsidRPr="005B1FEF" w:rsidRDefault="00DE279F" w:rsidP="00DE279F">
            <w:pPr>
              <w:rPr>
                <w:rFonts w:ascii="VIC" w:hAnsi="VIC"/>
                <w:sz w:val="18"/>
                <w:szCs w:val="18"/>
              </w:rPr>
            </w:pPr>
            <w:r w:rsidRPr="0002667C">
              <w:rPr>
                <w:rFonts w:ascii="VIC" w:eastAsia="VIC" w:hAnsi="VIC"/>
                <w:color w:val="000000"/>
                <w:sz w:val="18"/>
                <w:szCs w:val="18"/>
              </w:rPr>
              <w:t>Austin PARC</w:t>
            </w:r>
          </w:p>
        </w:tc>
        <w:tc>
          <w:tcPr>
            <w:tcW w:w="1090" w:type="dxa"/>
          </w:tcPr>
          <w:p w14:paraId="780459FF" w14:textId="37010A45" w:rsidR="00DE279F" w:rsidRPr="005B1FEF" w:rsidRDefault="00DE279F" w:rsidP="00DE279F">
            <w:pPr>
              <w:jc w:val="center"/>
              <w:rPr>
                <w:rFonts w:ascii="VIC" w:hAnsi="VIC"/>
                <w:sz w:val="18"/>
                <w:szCs w:val="18"/>
              </w:rPr>
            </w:pPr>
            <w:r w:rsidRPr="0002667C">
              <w:rPr>
                <w:rFonts w:ascii="VIC" w:eastAsia="VIC" w:hAnsi="VIC"/>
                <w:color w:val="000000"/>
                <w:sz w:val="18"/>
                <w:szCs w:val="18"/>
              </w:rPr>
              <w:t>71%</w:t>
            </w:r>
          </w:p>
        </w:tc>
        <w:tc>
          <w:tcPr>
            <w:tcW w:w="1090" w:type="dxa"/>
          </w:tcPr>
          <w:p w14:paraId="59FD914F" w14:textId="4F648F24" w:rsidR="00DE279F" w:rsidRPr="005B1FEF" w:rsidRDefault="00DE279F" w:rsidP="00DE279F">
            <w:pPr>
              <w:jc w:val="center"/>
              <w:rPr>
                <w:rFonts w:ascii="VIC" w:hAnsi="VIC"/>
                <w:sz w:val="18"/>
                <w:szCs w:val="18"/>
              </w:rPr>
            </w:pPr>
            <w:r w:rsidRPr="0002667C">
              <w:rPr>
                <w:rFonts w:ascii="VIC" w:eastAsia="VIC" w:hAnsi="VIC"/>
                <w:color w:val="000000"/>
                <w:sz w:val="18"/>
                <w:szCs w:val="18"/>
              </w:rPr>
              <w:t>18.2</w:t>
            </w:r>
          </w:p>
        </w:tc>
        <w:tc>
          <w:tcPr>
            <w:tcW w:w="1090" w:type="dxa"/>
          </w:tcPr>
          <w:p w14:paraId="6FBC5F55" w14:textId="6AAE547D"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tcPr>
          <w:p w14:paraId="28A245B4" w14:textId="4C968F9F" w:rsidR="00DE279F" w:rsidRPr="005B1FEF" w:rsidRDefault="00DE279F" w:rsidP="00DE279F">
            <w:pPr>
              <w:jc w:val="center"/>
              <w:rPr>
                <w:rFonts w:ascii="VIC" w:hAnsi="VIC"/>
                <w:sz w:val="18"/>
                <w:szCs w:val="18"/>
              </w:rPr>
            </w:pPr>
            <w:r w:rsidRPr="0002667C">
              <w:rPr>
                <w:rFonts w:ascii="VIC" w:eastAsia="VIC" w:hAnsi="VIC"/>
                <w:color w:val="000000"/>
                <w:sz w:val="18"/>
                <w:szCs w:val="18"/>
              </w:rPr>
              <w:t>18.3</w:t>
            </w:r>
          </w:p>
        </w:tc>
        <w:tc>
          <w:tcPr>
            <w:tcW w:w="1090" w:type="dxa"/>
          </w:tcPr>
          <w:p w14:paraId="7458CDC0" w14:textId="66FBE270" w:rsidR="00DE279F" w:rsidRPr="005B1FEF" w:rsidRDefault="00DE279F" w:rsidP="00DE279F">
            <w:pPr>
              <w:jc w:val="center"/>
              <w:rPr>
                <w:rFonts w:ascii="VIC" w:hAnsi="VIC"/>
                <w:sz w:val="18"/>
                <w:szCs w:val="18"/>
              </w:rPr>
            </w:pPr>
            <w:r w:rsidRPr="0002667C">
              <w:rPr>
                <w:rFonts w:ascii="VIC" w:eastAsia="VIC" w:hAnsi="VIC"/>
                <w:color w:val="000000"/>
                <w:sz w:val="18"/>
                <w:szCs w:val="18"/>
              </w:rPr>
              <w:t>6%</w:t>
            </w:r>
          </w:p>
        </w:tc>
        <w:tc>
          <w:tcPr>
            <w:tcW w:w="1090" w:type="dxa"/>
          </w:tcPr>
          <w:p w14:paraId="0DDA23E8" w14:textId="4EFBE5C3" w:rsidR="00DE279F" w:rsidRPr="005B1FEF" w:rsidRDefault="00DE279F" w:rsidP="00DE279F">
            <w:pPr>
              <w:jc w:val="center"/>
              <w:rPr>
                <w:rFonts w:ascii="VIC" w:hAnsi="VIC"/>
                <w:sz w:val="18"/>
                <w:szCs w:val="18"/>
              </w:rPr>
            </w:pPr>
            <w:r w:rsidRPr="0002667C">
              <w:rPr>
                <w:rFonts w:ascii="VIC" w:eastAsia="VIC" w:hAnsi="VIC"/>
                <w:color w:val="000000"/>
                <w:sz w:val="18"/>
                <w:szCs w:val="18"/>
              </w:rPr>
              <w:t>5%</w:t>
            </w:r>
          </w:p>
        </w:tc>
        <w:tc>
          <w:tcPr>
            <w:tcW w:w="1090" w:type="dxa"/>
          </w:tcPr>
          <w:p w14:paraId="04A03727" w14:textId="0D04D221" w:rsidR="00DE279F" w:rsidRPr="005B1FEF" w:rsidRDefault="00DE279F" w:rsidP="00DE279F">
            <w:pPr>
              <w:jc w:val="center"/>
              <w:rPr>
                <w:rFonts w:ascii="VIC" w:hAnsi="VIC"/>
                <w:sz w:val="18"/>
                <w:szCs w:val="18"/>
              </w:rPr>
            </w:pPr>
            <w:r w:rsidRPr="0002667C">
              <w:rPr>
                <w:rFonts w:ascii="VIC" w:eastAsia="VIC" w:hAnsi="VIC"/>
                <w:color w:val="000000"/>
                <w:sz w:val="18"/>
                <w:szCs w:val="18"/>
              </w:rPr>
              <w:t>11%</w:t>
            </w:r>
          </w:p>
        </w:tc>
        <w:tc>
          <w:tcPr>
            <w:tcW w:w="1091" w:type="dxa"/>
          </w:tcPr>
          <w:p w14:paraId="11708BAB" w14:textId="07849B20" w:rsidR="00DE279F" w:rsidRPr="005B1FEF" w:rsidRDefault="00DE279F" w:rsidP="00DE279F">
            <w:pPr>
              <w:jc w:val="center"/>
              <w:rPr>
                <w:rFonts w:ascii="VIC" w:hAnsi="VIC"/>
                <w:sz w:val="18"/>
                <w:szCs w:val="18"/>
              </w:rPr>
            </w:pPr>
            <w:r w:rsidRPr="0002667C">
              <w:rPr>
                <w:rFonts w:ascii="VIC" w:eastAsia="VIC" w:hAnsi="VIC"/>
                <w:color w:val="000000"/>
                <w:sz w:val="18"/>
                <w:szCs w:val="18"/>
              </w:rPr>
              <w:t>13.6</w:t>
            </w:r>
          </w:p>
        </w:tc>
      </w:tr>
      <w:tr w:rsidR="00DE279F" w:rsidRPr="00A6366B" w14:paraId="4370A66F" w14:textId="77777777" w:rsidTr="00F96767">
        <w:tc>
          <w:tcPr>
            <w:tcW w:w="1570" w:type="dxa"/>
            <w:vMerge/>
          </w:tcPr>
          <w:p w14:paraId="7CAD1C2A" w14:textId="77777777" w:rsidR="00DE279F" w:rsidRPr="00766420" w:rsidRDefault="00DE279F" w:rsidP="00DE279F">
            <w:pPr>
              <w:pStyle w:val="DHHStabletext"/>
              <w:spacing w:before="0" w:after="0"/>
              <w:rPr>
                <w:rFonts w:ascii="VIC" w:eastAsia="VIC" w:hAnsi="VIC"/>
                <w:color w:val="000000"/>
                <w:sz w:val="18"/>
                <w:szCs w:val="18"/>
              </w:rPr>
            </w:pPr>
          </w:p>
        </w:tc>
        <w:tc>
          <w:tcPr>
            <w:tcW w:w="2835" w:type="dxa"/>
            <w:vMerge/>
          </w:tcPr>
          <w:p w14:paraId="181E7D62" w14:textId="77777777" w:rsidR="00DE279F" w:rsidRPr="00766420" w:rsidRDefault="00DE279F" w:rsidP="00DE279F">
            <w:pPr>
              <w:pStyle w:val="DHHStabletext"/>
              <w:spacing w:before="0" w:after="0"/>
              <w:rPr>
                <w:rFonts w:ascii="VIC" w:eastAsia="VIC" w:hAnsi="VIC"/>
                <w:color w:val="000000"/>
                <w:sz w:val="18"/>
                <w:szCs w:val="18"/>
              </w:rPr>
            </w:pPr>
          </w:p>
        </w:tc>
        <w:tc>
          <w:tcPr>
            <w:tcW w:w="2696" w:type="dxa"/>
          </w:tcPr>
          <w:p w14:paraId="64BCD178" w14:textId="7E3F712E" w:rsidR="00DE279F" w:rsidRPr="00766420" w:rsidRDefault="00DE279F" w:rsidP="00DE279F">
            <w:pPr>
              <w:rPr>
                <w:rFonts w:ascii="VIC" w:eastAsia="VIC" w:hAnsi="VIC"/>
                <w:color w:val="000000"/>
                <w:sz w:val="18"/>
                <w:szCs w:val="18"/>
              </w:rPr>
            </w:pPr>
            <w:r w:rsidRPr="0002667C">
              <w:rPr>
                <w:rFonts w:ascii="VIC" w:eastAsia="VIC" w:hAnsi="VIC"/>
                <w:color w:val="000000"/>
                <w:sz w:val="18"/>
                <w:szCs w:val="18"/>
              </w:rPr>
              <w:t>Statewide Child &amp; Family Centre</w:t>
            </w:r>
          </w:p>
        </w:tc>
        <w:tc>
          <w:tcPr>
            <w:tcW w:w="1090" w:type="dxa"/>
          </w:tcPr>
          <w:p w14:paraId="3ABCE3A0" w14:textId="29423DFB"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23%</w:t>
            </w:r>
          </w:p>
        </w:tc>
        <w:tc>
          <w:tcPr>
            <w:tcW w:w="1090" w:type="dxa"/>
          </w:tcPr>
          <w:p w14:paraId="7B7554B4" w14:textId="4903B8C2"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16.9</w:t>
            </w:r>
          </w:p>
        </w:tc>
        <w:tc>
          <w:tcPr>
            <w:tcW w:w="1090" w:type="dxa"/>
          </w:tcPr>
          <w:p w14:paraId="5F3F6697" w14:textId="0BA3BA2C"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16%</w:t>
            </w:r>
          </w:p>
        </w:tc>
        <w:tc>
          <w:tcPr>
            <w:tcW w:w="1090" w:type="dxa"/>
          </w:tcPr>
          <w:p w14:paraId="1E4F8999" w14:textId="1918FE6B"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14.9</w:t>
            </w:r>
          </w:p>
        </w:tc>
        <w:tc>
          <w:tcPr>
            <w:tcW w:w="1090" w:type="dxa"/>
          </w:tcPr>
          <w:p w14:paraId="6C5E64C8" w14:textId="66E7B057"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tcPr>
          <w:p w14:paraId="7C4D4151" w14:textId="7854DCF0"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tcPr>
          <w:p w14:paraId="3ACFB996" w14:textId="069379F5"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74%</w:t>
            </w:r>
          </w:p>
        </w:tc>
        <w:tc>
          <w:tcPr>
            <w:tcW w:w="1091" w:type="dxa"/>
          </w:tcPr>
          <w:p w14:paraId="4E0F7E64" w14:textId="228927E2"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14.1</w:t>
            </w:r>
          </w:p>
        </w:tc>
      </w:tr>
      <w:tr w:rsidR="00DE279F" w:rsidRPr="00A6366B" w14:paraId="4D560604" w14:textId="77777777" w:rsidTr="00F96767">
        <w:tc>
          <w:tcPr>
            <w:tcW w:w="1570" w:type="dxa"/>
            <w:vMerge/>
          </w:tcPr>
          <w:p w14:paraId="7CC42C1E" w14:textId="77777777" w:rsidR="00DE279F" w:rsidRPr="00766420" w:rsidRDefault="00DE279F" w:rsidP="00DE279F">
            <w:pPr>
              <w:pStyle w:val="DHHStabletext"/>
              <w:spacing w:before="0" w:after="0"/>
              <w:rPr>
                <w:rFonts w:ascii="VIC" w:eastAsia="VIC" w:hAnsi="VIC"/>
                <w:color w:val="000000"/>
                <w:sz w:val="18"/>
                <w:szCs w:val="18"/>
              </w:rPr>
            </w:pPr>
          </w:p>
        </w:tc>
        <w:tc>
          <w:tcPr>
            <w:tcW w:w="2835" w:type="dxa"/>
            <w:vMerge/>
          </w:tcPr>
          <w:p w14:paraId="0CDD6F6A" w14:textId="77777777" w:rsidR="00DE279F" w:rsidRPr="00766420" w:rsidRDefault="00DE279F" w:rsidP="00DE279F">
            <w:pPr>
              <w:pStyle w:val="DHHStabletext"/>
              <w:spacing w:before="0" w:after="0"/>
              <w:rPr>
                <w:rFonts w:ascii="VIC" w:eastAsia="VIC" w:hAnsi="VIC"/>
                <w:color w:val="000000"/>
                <w:sz w:val="18"/>
                <w:szCs w:val="18"/>
              </w:rPr>
            </w:pPr>
          </w:p>
        </w:tc>
        <w:tc>
          <w:tcPr>
            <w:tcW w:w="2696" w:type="dxa"/>
          </w:tcPr>
          <w:p w14:paraId="2607FA5E" w14:textId="615B39E7" w:rsidR="00DE279F" w:rsidRPr="00766420" w:rsidRDefault="00DE279F" w:rsidP="00DE279F">
            <w:pPr>
              <w:rPr>
                <w:rFonts w:ascii="VIC" w:eastAsia="VIC" w:hAnsi="VIC"/>
                <w:color w:val="000000"/>
                <w:sz w:val="18"/>
                <w:szCs w:val="18"/>
              </w:rPr>
            </w:pPr>
            <w:r w:rsidRPr="0002667C">
              <w:rPr>
                <w:rFonts w:ascii="VIC" w:eastAsia="VIC" w:hAnsi="VIC"/>
                <w:color w:val="000000"/>
                <w:sz w:val="18"/>
                <w:szCs w:val="18"/>
              </w:rPr>
              <w:t xml:space="preserve">Total </w:t>
            </w:r>
          </w:p>
        </w:tc>
        <w:tc>
          <w:tcPr>
            <w:tcW w:w="1090" w:type="dxa"/>
          </w:tcPr>
          <w:p w14:paraId="1B1CBF38" w14:textId="5CA39F27"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43%</w:t>
            </w:r>
          </w:p>
        </w:tc>
        <w:tc>
          <w:tcPr>
            <w:tcW w:w="1090" w:type="dxa"/>
          </w:tcPr>
          <w:p w14:paraId="38E07D5E" w14:textId="627D4F9E"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17.7</w:t>
            </w:r>
          </w:p>
        </w:tc>
        <w:tc>
          <w:tcPr>
            <w:tcW w:w="1090" w:type="dxa"/>
          </w:tcPr>
          <w:p w14:paraId="17365791" w14:textId="312E4D61"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5%</w:t>
            </w:r>
          </w:p>
        </w:tc>
        <w:tc>
          <w:tcPr>
            <w:tcW w:w="1090" w:type="dxa"/>
          </w:tcPr>
          <w:p w14:paraId="1ACA160B" w14:textId="40AC622F"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17.1</w:t>
            </w:r>
          </w:p>
        </w:tc>
        <w:tc>
          <w:tcPr>
            <w:tcW w:w="1090" w:type="dxa"/>
          </w:tcPr>
          <w:p w14:paraId="55BC5898" w14:textId="0E876D99"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4%</w:t>
            </w:r>
          </w:p>
        </w:tc>
        <w:tc>
          <w:tcPr>
            <w:tcW w:w="1090" w:type="dxa"/>
          </w:tcPr>
          <w:p w14:paraId="359FACB1" w14:textId="781B9E76"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3%</w:t>
            </w:r>
          </w:p>
        </w:tc>
        <w:tc>
          <w:tcPr>
            <w:tcW w:w="1090" w:type="dxa"/>
          </w:tcPr>
          <w:p w14:paraId="49B0C43D" w14:textId="173C1D03"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33%</w:t>
            </w:r>
          </w:p>
        </w:tc>
        <w:tc>
          <w:tcPr>
            <w:tcW w:w="1091" w:type="dxa"/>
          </w:tcPr>
          <w:p w14:paraId="1D652C02" w14:textId="26DB2BD2" w:rsidR="00DE279F" w:rsidRPr="00766420" w:rsidRDefault="00DE279F" w:rsidP="00DE279F">
            <w:pPr>
              <w:jc w:val="center"/>
              <w:rPr>
                <w:rFonts w:ascii="VIC" w:eastAsia="VIC" w:hAnsi="VIC"/>
                <w:color w:val="000000"/>
                <w:sz w:val="18"/>
                <w:szCs w:val="18"/>
              </w:rPr>
            </w:pPr>
            <w:r w:rsidRPr="0002667C">
              <w:rPr>
                <w:rFonts w:ascii="VIC" w:eastAsia="VIC" w:hAnsi="VIC"/>
                <w:color w:val="000000"/>
                <w:sz w:val="18"/>
                <w:szCs w:val="18"/>
              </w:rPr>
              <w:t>13.9</w:t>
            </w:r>
          </w:p>
        </w:tc>
      </w:tr>
      <w:tr w:rsidR="00DE279F" w:rsidRPr="00A6366B" w14:paraId="20866F26" w14:textId="77777777" w:rsidTr="00F96767">
        <w:tc>
          <w:tcPr>
            <w:tcW w:w="1570" w:type="dxa"/>
            <w:vMerge w:val="restart"/>
            <w:shd w:val="clear" w:color="auto" w:fill="BFCED6"/>
          </w:tcPr>
          <w:p w14:paraId="251ECC1A" w14:textId="72D81FEB" w:rsidR="00DE279F" w:rsidRPr="00C714A8" w:rsidRDefault="00DE279F" w:rsidP="00DE279F">
            <w:pPr>
              <w:rPr>
                <w:rFonts w:ascii="VIC" w:hAnsi="VIC"/>
                <w:sz w:val="18"/>
                <w:szCs w:val="18"/>
              </w:rPr>
            </w:pPr>
            <w:r w:rsidRPr="0002667C">
              <w:rPr>
                <w:rFonts w:ascii="VIC" w:eastAsia="VIC" w:hAnsi="VIC"/>
                <w:color w:val="000000"/>
                <w:sz w:val="18"/>
                <w:szCs w:val="18"/>
              </w:rPr>
              <w:t>Eastern Health</w:t>
            </w:r>
          </w:p>
        </w:tc>
        <w:tc>
          <w:tcPr>
            <w:tcW w:w="2835" w:type="dxa"/>
            <w:shd w:val="clear" w:color="auto" w:fill="BFCED6"/>
          </w:tcPr>
          <w:p w14:paraId="2988C269" w14:textId="7D75C164" w:rsidR="00DE279F" w:rsidRPr="00382424" w:rsidRDefault="00DE279F" w:rsidP="00DE279F">
            <w:pPr>
              <w:pStyle w:val="DHHStabletext"/>
              <w:spacing w:before="0" w:after="0"/>
              <w:rPr>
                <w:rFonts w:ascii="VIC" w:eastAsia="Verdana" w:hAnsi="VIC" w:cs="Verdana"/>
                <w:sz w:val="18"/>
                <w:szCs w:val="18"/>
              </w:rPr>
            </w:pPr>
            <w:r w:rsidRPr="0002667C">
              <w:rPr>
                <w:rFonts w:ascii="VIC" w:eastAsia="VIC" w:hAnsi="VIC"/>
                <w:color w:val="000000"/>
                <w:sz w:val="18"/>
                <w:szCs w:val="18"/>
              </w:rPr>
              <w:t>Eastern AOA AMHWS (Box Hill)</w:t>
            </w:r>
          </w:p>
        </w:tc>
        <w:tc>
          <w:tcPr>
            <w:tcW w:w="2696" w:type="dxa"/>
            <w:shd w:val="clear" w:color="auto" w:fill="BFCED6"/>
          </w:tcPr>
          <w:p w14:paraId="7E96FC20" w14:textId="099CFFA4" w:rsidR="00DE279F" w:rsidRPr="005B1FEF" w:rsidRDefault="00DE279F" w:rsidP="00DE279F">
            <w:pPr>
              <w:rPr>
                <w:rFonts w:ascii="VIC" w:hAnsi="VIC"/>
                <w:sz w:val="18"/>
                <w:szCs w:val="18"/>
              </w:rPr>
            </w:pPr>
            <w:r w:rsidRPr="0002667C">
              <w:rPr>
                <w:rFonts w:ascii="VIC" w:eastAsia="VIC" w:hAnsi="VIC"/>
                <w:color w:val="000000"/>
                <w:sz w:val="18"/>
                <w:szCs w:val="18"/>
              </w:rPr>
              <w:t>Linwood House PARC</w:t>
            </w:r>
          </w:p>
        </w:tc>
        <w:tc>
          <w:tcPr>
            <w:tcW w:w="1090" w:type="dxa"/>
            <w:shd w:val="clear" w:color="auto" w:fill="BFCED6"/>
          </w:tcPr>
          <w:p w14:paraId="01534A7F" w14:textId="347D1A57" w:rsidR="00DE279F" w:rsidRPr="005B1FEF" w:rsidRDefault="00DE279F" w:rsidP="00DE279F">
            <w:pPr>
              <w:jc w:val="center"/>
              <w:rPr>
                <w:rFonts w:ascii="VIC" w:hAnsi="VIC"/>
                <w:sz w:val="18"/>
                <w:szCs w:val="18"/>
              </w:rPr>
            </w:pPr>
            <w:r w:rsidRPr="0002667C">
              <w:rPr>
                <w:rFonts w:ascii="VIC" w:eastAsia="VIC" w:hAnsi="VIC"/>
                <w:color w:val="000000"/>
                <w:sz w:val="18"/>
                <w:szCs w:val="18"/>
              </w:rPr>
              <w:t>73%</w:t>
            </w:r>
          </w:p>
        </w:tc>
        <w:tc>
          <w:tcPr>
            <w:tcW w:w="1090" w:type="dxa"/>
            <w:shd w:val="clear" w:color="auto" w:fill="BFCED6"/>
          </w:tcPr>
          <w:p w14:paraId="735D88C8" w14:textId="3F6CD895" w:rsidR="00DE279F" w:rsidRPr="005B1FEF" w:rsidRDefault="00DE279F" w:rsidP="00DE279F">
            <w:pPr>
              <w:jc w:val="center"/>
              <w:rPr>
                <w:rFonts w:ascii="VIC" w:hAnsi="VIC"/>
                <w:sz w:val="18"/>
                <w:szCs w:val="18"/>
              </w:rPr>
            </w:pPr>
            <w:r w:rsidRPr="0002667C">
              <w:rPr>
                <w:rFonts w:ascii="VIC" w:eastAsia="VIC" w:hAnsi="VIC"/>
                <w:color w:val="000000"/>
                <w:sz w:val="18"/>
                <w:szCs w:val="18"/>
              </w:rPr>
              <w:t>12.7</w:t>
            </w:r>
          </w:p>
        </w:tc>
        <w:tc>
          <w:tcPr>
            <w:tcW w:w="1090" w:type="dxa"/>
            <w:shd w:val="clear" w:color="auto" w:fill="BFCED6"/>
          </w:tcPr>
          <w:p w14:paraId="665545A9" w14:textId="01247ACB"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705E4413" w14:textId="3A62C5A1" w:rsidR="00DE279F" w:rsidRPr="005B1FEF" w:rsidRDefault="00DE279F" w:rsidP="00DE279F">
            <w:pPr>
              <w:jc w:val="center"/>
              <w:rPr>
                <w:rFonts w:ascii="VIC" w:hAnsi="VIC"/>
                <w:sz w:val="18"/>
                <w:szCs w:val="18"/>
              </w:rPr>
            </w:pPr>
            <w:r w:rsidRPr="0002667C">
              <w:rPr>
                <w:rFonts w:ascii="VIC" w:eastAsia="VIC" w:hAnsi="VIC"/>
                <w:color w:val="000000"/>
                <w:sz w:val="18"/>
                <w:szCs w:val="18"/>
              </w:rPr>
              <w:t>15.9</w:t>
            </w:r>
          </w:p>
        </w:tc>
        <w:tc>
          <w:tcPr>
            <w:tcW w:w="1090" w:type="dxa"/>
            <w:shd w:val="clear" w:color="auto" w:fill="BFCED6"/>
          </w:tcPr>
          <w:p w14:paraId="6B668B61" w14:textId="33A49B8D" w:rsidR="00DE279F" w:rsidRPr="005B1FEF" w:rsidRDefault="00DE279F" w:rsidP="00DE279F">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57FDF974" w14:textId="356DC67E" w:rsidR="00DE279F" w:rsidRPr="005B1FEF" w:rsidRDefault="00DE279F" w:rsidP="00DE279F">
            <w:pPr>
              <w:jc w:val="center"/>
              <w:rPr>
                <w:rFonts w:ascii="VIC" w:hAnsi="VIC"/>
                <w:sz w:val="18"/>
                <w:szCs w:val="18"/>
              </w:rPr>
            </w:pPr>
            <w:r w:rsidRPr="0002667C">
              <w:rPr>
                <w:rFonts w:ascii="VIC" w:eastAsia="VIC" w:hAnsi="VIC"/>
                <w:color w:val="000000"/>
                <w:sz w:val="18"/>
                <w:szCs w:val="18"/>
              </w:rPr>
              <w:t>26%</w:t>
            </w:r>
          </w:p>
        </w:tc>
        <w:tc>
          <w:tcPr>
            <w:tcW w:w="1090" w:type="dxa"/>
            <w:shd w:val="clear" w:color="auto" w:fill="BFCED6"/>
          </w:tcPr>
          <w:p w14:paraId="4557C2AA" w14:textId="602E2759" w:rsidR="00DE279F" w:rsidRPr="005B1FEF" w:rsidRDefault="00DE279F" w:rsidP="00DE279F">
            <w:pPr>
              <w:jc w:val="center"/>
              <w:rPr>
                <w:rFonts w:ascii="VIC" w:hAnsi="VIC"/>
                <w:sz w:val="18"/>
                <w:szCs w:val="18"/>
              </w:rPr>
            </w:pPr>
            <w:r w:rsidRPr="0002667C">
              <w:rPr>
                <w:rFonts w:ascii="VIC" w:eastAsia="VIC" w:hAnsi="VIC"/>
                <w:color w:val="000000"/>
                <w:sz w:val="18"/>
                <w:szCs w:val="18"/>
              </w:rPr>
              <w:t>96%</w:t>
            </w:r>
          </w:p>
        </w:tc>
        <w:tc>
          <w:tcPr>
            <w:tcW w:w="1091" w:type="dxa"/>
            <w:shd w:val="clear" w:color="auto" w:fill="BFCED6"/>
          </w:tcPr>
          <w:p w14:paraId="52D3C055" w14:textId="0A115261" w:rsidR="00DE279F" w:rsidRPr="005B1FEF" w:rsidRDefault="00DE279F" w:rsidP="00DE279F">
            <w:pPr>
              <w:jc w:val="center"/>
              <w:rPr>
                <w:rFonts w:ascii="VIC" w:hAnsi="VIC"/>
                <w:sz w:val="18"/>
                <w:szCs w:val="18"/>
              </w:rPr>
            </w:pPr>
            <w:r w:rsidRPr="0002667C">
              <w:rPr>
                <w:rFonts w:ascii="VIC" w:eastAsia="VIC" w:hAnsi="VIC"/>
                <w:color w:val="000000"/>
                <w:sz w:val="18"/>
                <w:szCs w:val="18"/>
              </w:rPr>
              <w:t>14.9</w:t>
            </w:r>
          </w:p>
        </w:tc>
      </w:tr>
      <w:tr w:rsidR="00DE279F" w:rsidRPr="00A6366B" w14:paraId="0D3C21FC" w14:textId="77777777" w:rsidTr="00F96767">
        <w:tc>
          <w:tcPr>
            <w:tcW w:w="1570" w:type="dxa"/>
            <w:vMerge/>
            <w:shd w:val="clear" w:color="auto" w:fill="BFCED6"/>
          </w:tcPr>
          <w:p w14:paraId="6062B85B" w14:textId="77777777" w:rsidR="00DE279F" w:rsidRPr="00382424" w:rsidRDefault="00DE279F" w:rsidP="00DE279F">
            <w:pPr>
              <w:pStyle w:val="DHHStabletext"/>
              <w:spacing w:before="0" w:after="0"/>
              <w:rPr>
                <w:rFonts w:ascii="VIC" w:hAnsi="VIC"/>
                <w:sz w:val="18"/>
                <w:szCs w:val="18"/>
              </w:rPr>
            </w:pPr>
          </w:p>
        </w:tc>
        <w:tc>
          <w:tcPr>
            <w:tcW w:w="2835" w:type="dxa"/>
            <w:shd w:val="clear" w:color="auto" w:fill="BFCED6"/>
          </w:tcPr>
          <w:p w14:paraId="464753B3" w14:textId="5F321F7A" w:rsidR="00DE279F" w:rsidRPr="00382424" w:rsidRDefault="00DE279F" w:rsidP="00DE279F">
            <w:pPr>
              <w:pStyle w:val="DHHStabletext"/>
              <w:spacing w:before="0" w:after="0"/>
              <w:rPr>
                <w:rFonts w:ascii="VIC" w:hAnsi="VIC"/>
                <w:w w:val="105"/>
                <w:sz w:val="18"/>
                <w:szCs w:val="18"/>
              </w:rPr>
            </w:pPr>
            <w:r w:rsidRPr="0002667C">
              <w:rPr>
                <w:rFonts w:ascii="VIC" w:eastAsia="VIC" w:hAnsi="VIC"/>
                <w:color w:val="000000"/>
                <w:sz w:val="18"/>
                <w:szCs w:val="18"/>
              </w:rPr>
              <w:t>Eastern AOA AMHWS (Maroondah)</w:t>
            </w:r>
          </w:p>
        </w:tc>
        <w:tc>
          <w:tcPr>
            <w:tcW w:w="2696" w:type="dxa"/>
            <w:shd w:val="clear" w:color="auto" w:fill="BFCED6"/>
          </w:tcPr>
          <w:p w14:paraId="3962CF4C" w14:textId="7752090B" w:rsidR="00DE279F" w:rsidRPr="005B1FEF" w:rsidRDefault="00DE279F" w:rsidP="00DE279F">
            <w:pPr>
              <w:rPr>
                <w:rFonts w:ascii="VIC" w:hAnsi="VIC"/>
                <w:sz w:val="18"/>
                <w:szCs w:val="18"/>
              </w:rPr>
            </w:pPr>
            <w:r w:rsidRPr="0002667C">
              <w:rPr>
                <w:rFonts w:ascii="VIC" w:eastAsia="VIC" w:hAnsi="VIC"/>
                <w:color w:val="000000"/>
                <w:sz w:val="18"/>
                <w:szCs w:val="18"/>
              </w:rPr>
              <w:t>Maroondah PARC</w:t>
            </w:r>
          </w:p>
        </w:tc>
        <w:tc>
          <w:tcPr>
            <w:tcW w:w="1090" w:type="dxa"/>
            <w:shd w:val="clear" w:color="auto" w:fill="BFCED6"/>
          </w:tcPr>
          <w:p w14:paraId="1EB76536" w14:textId="11022D55" w:rsidR="00DE279F" w:rsidRPr="005B1FEF" w:rsidRDefault="00DE279F" w:rsidP="00DE279F">
            <w:pPr>
              <w:jc w:val="center"/>
              <w:rPr>
                <w:rFonts w:ascii="VIC" w:hAnsi="VIC"/>
                <w:sz w:val="18"/>
                <w:szCs w:val="18"/>
              </w:rPr>
            </w:pPr>
            <w:r w:rsidRPr="0002667C">
              <w:rPr>
                <w:rFonts w:ascii="VIC" w:eastAsia="VIC" w:hAnsi="VIC"/>
                <w:color w:val="000000"/>
                <w:sz w:val="18"/>
                <w:szCs w:val="18"/>
              </w:rPr>
              <w:t>80%</w:t>
            </w:r>
          </w:p>
        </w:tc>
        <w:tc>
          <w:tcPr>
            <w:tcW w:w="1090" w:type="dxa"/>
            <w:shd w:val="clear" w:color="auto" w:fill="BFCED6"/>
          </w:tcPr>
          <w:p w14:paraId="7CB290D8" w14:textId="43C3CFC6" w:rsidR="00DE279F" w:rsidRPr="005B1FEF" w:rsidRDefault="00DE279F" w:rsidP="00DE279F">
            <w:pPr>
              <w:jc w:val="center"/>
              <w:rPr>
                <w:rFonts w:ascii="VIC" w:hAnsi="VIC"/>
                <w:sz w:val="18"/>
                <w:szCs w:val="18"/>
              </w:rPr>
            </w:pPr>
            <w:r w:rsidRPr="0002667C">
              <w:rPr>
                <w:rFonts w:ascii="VIC" w:eastAsia="VIC" w:hAnsi="VIC"/>
                <w:color w:val="000000"/>
                <w:sz w:val="18"/>
                <w:szCs w:val="18"/>
              </w:rPr>
              <w:t>14.3</w:t>
            </w:r>
          </w:p>
        </w:tc>
        <w:tc>
          <w:tcPr>
            <w:tcW w:w="1090" w:type="dxa"/>
            <w:shd w:val="clear" w:color="auto" w:fill="BFCED6"/>
          </w:tcPr>
          <w:p w14:paraId="696BB291" w14:textId="7D4A61FD"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3AE4781" w14:textId="30CE520C" w:rsidR="00DE279F" w:rsidRPr="005B1FEF" w:rsidRDefault="00DE279F" w:rsidP="00DE279F">
            <w:pPr>
              <w:jc w:val="center"/>
              <w:rPr>
                <w:rFonts w:ascii="VIC" w:hAnsi="VIC"/>
                <w:sz w:val="18"/>
                <w:szCs w:val="18"/>
              </w:rPr>
            </w:pPr>
            <w:r w:rsidRPr="0002667C">
              <w:rPr>
                <w:rFonts w:ascii="VIC" w:eastAsia="VIC" w:hAnsi="VIC"/>
                <w:color w:val="000000"/>
                <w:sz w:val="18"/>
                <w:szCs w:val="18"/>
              </w:rPr>
              <w:t>14.6</w:t>
            </w:r>
          </w:p>
        </w:tc>
        <w:tc>
          <w:tcPr>
            <w:tcW w:w="1090" w:type="dxa"/>
            <w:shd w:val="clear" w:color="auto" w:fill="BFCED6"/>
          </w:tcPr>
          <w:p w14:paraId="2FFA101B" w14:textId="6E3FC9F2" w:rsidR="00DE279F" w:rsidRPr="005B1FEF" w:rsidRDefault="00DE279F" w:rsidP="00DE279F">
            <w:pPr>
              <w:jc w:val="center"/>
              <w:rPr>
                <w:rFonts w:ascii="VIC" w:hAnsi="VIC"/>
                <w:sz w:val="18"/>
                <w:szCs w:val="18"/>
              </w:rPr>
            </w:pPr>
            <w:r w:rsidRPr="0002667C">
              <w:rPr>
                <w:rFonts w:ascii="VIC" w:eastAsia="VIC" w:hAnsi="VIC"/>
                <w:color w:val="000000"/>
                <w:sz w:val="18"/>
                <w:szCs w:val="18"/>
              </w:rPr>
              <w:t>10%</w:t>
            </w:r>
          </w:p>
        </w:tc>
        <w:tc>
          <w:tcPr>
            <w:tcW w:w="1090" w:type="dxa"/>
            <w:shd w:val="clear" w:color="auto" w:fill="BFCED6"/>
          </w:tcPr>
          <w:p w14:paraId="2748B965" w14:textId="6B240EA9" w:rsidR="00DE279F" w:rsidRPr="005B1FEF" w:rsidRDefault="00DE279F" w:rsidP="00DE279F">
            <w:pPr>
              <w:jc w:val="center"/>
              <w:rPr>
                <w:rFonts w:ascii="VIC" w:hAnsi="VIC"/>
                <w:sz w:val="18"/>
                <w:szCs w:val="18"/>
              </w:rPr>
            </w:pPr>
            <w:r w:rsidRPr="0002667C">
              <w:rPr>
                <w:rFonts w:ascii="VIC" w:eastAsia="VIC" w:hAnsi="VIC"/>
                <w:color w:val="000000"/>
                <w:sz w:val="18"/>
                <w:szCs w:val="18"/>
              </w:rPr>
              <w:t>16%</w:t>
            </w:r>
          </w:p>
        </w:tc>
        <w:tc>
          <w:tcPr>
            <w:tcW w:w="1090" w:type="dxa"/>
            <w:shd w:val="clear" w:color="auto" w:fill="BFCED6"/>
          </w:tcPr>
          <w:p w14:paraId="2BFD2C83" w14:textId="54666E06" w:rsidR="00DE279F" w:rsidRPr="005B1FEF" w:rsidRDefault="00DE279F" w:rsidP="00DE279F">
            <w:pPr>
              <w:jc w:val="center"/>
              <w:rPr>
                <w:rFonts w:ascii="VIC" w:hAnsi="VIC"/>
                <w:sz w:val="18"/>
                <w:szCs w:val="18"/>
              </w:rPr>
            </w:pPr>
            <w:r w:rsidRPr="0002667C">
              <w:rPr>
                <w:rFonts w:ascii="VIC" w:eastAsia="VIC" w:hAnsi="VIC"/>
                <w:color w:val="000000"/>
                <w:sz w:val="18"/>
                <w:szCs w:val="18"/>
              </w:rPr>
              <w:t>94%</w:t>
            </w:r>
          </w:p>
        </w:tc>
        <w:tc>
          <w:tcPr>
            <w:tcW w:w="1091" w:type="dxa"/>
            <w:shd w:val="clear" w:color="auto" w:fill="BFCED6"/>
          </w:tcPr>
          <w:p w14:paraId="2AA168BF" w14:textId="731FA218" w:rsidR="00DE279F" w:rsidRPr="005B1FEF" w:rsidRDefault="00DE279F" w:rsidP="00DE279F">
            <w:pPr>
              <w:jc w:val="center"/>
              <w:rPr>
                <w:rFonts w:ascii="VIC" w:hAnsi="VIC"/>
                <w:sz w:val="18"/>
                <w:szCs w:val="18"/>
              </w:rPr>
            </w:pPr>
            <w:r w:rsidRPr="0002667C">
              <w:rPr>
                <w:rFonts w:ascii="VIC" w:eastAsia="VIC" w:hAnsi="VIC"/>
                <w:color w:val="000000"/>
                <w:sz w:val="18"/>
                <w:szCs w:val="18"/>
              </w:rPr>
              <w:t>16.0</w:t>
            </w:r>
          </w:p>
        </w:tc>
      </w:tr>
      <w:tr w:rsidR="00DE279F" w:rsidRPr="00A6366B" w14:paraId="6CCE2732" w14:textId="77777777" w:rsidTr="00F96767">
        <w:tc>
          <w:tcPr>
            <w:tcW w:w="1570" w:type="dxa"/>
            <w:vMerge/>
            <w:shd w:val="clear" w:color="auto" w:fill="BFCED6"/>
          </w:tcPr>
          <w:p w14:paraId="56F075AC" w14:textId="77777777" w:rsidR="00DE279F" w:rsidRPr="00382424" w:rsidRDefault="00DE279F" w:rsidP="00DE279F">
            <w:pPr>
              <w:pStyle w:val="DHHStabletext"/>
              <w:spacing w:before="0" w:after="0"/>
              <w:rPr>
                <w:rFonts w:ascii="VIC" w:hAnsi="VIC"/>
                <w:sz w:val="18"/>
                <w:szCs w:val="18"/>
              </w:rPr>
            </w:pPr>
          </w:p>
        </w:tc>
        <w:tc>
          <w:tcPr>
            <w:tcW w:w="2835" w:type="dxa"/>
            <w:shd w:val="clear" w:color="auto" w:fill="BFCED6"/>
          </w:tcPr>
          <w:p w14:paraId="61DF1901" w14:textId="7F1B88D0" w:rsidR="00DE279F" w:rsidRPr="00382424" w:rsidRDefault="00DE279F" w:rsidP="00DE279F">
            <w:pPr>
              <w:pStyle w:val="DHHStabletext"/>
              <w:spacing w:before="0" w:after="0"/>
              <w:rPr>
                <w:rFonts w:ascii="VIC" w:eastAsia="Verdana" w:hAnsi="VIC" w:cs="Verdana"/>
                <w:sz w:val="18"/>
                <w:szCs w:val="18"/>
              </w:rPr>
            </w:pPr>
            <w:r w:rsidRPr="0002667C">
              <w:rPr>
                <w:rFonts w:ascii="VIC" w:eastAsia="VIC" w:hAnsi="VIC"/>
                <w:color w:val="000000"/>
                <w:sz w:val="18"/>
                <w:szCs w:val="18"/>
              </w:rPr>
              <w:t>TOTAL</w:t>
            </w:r>
          </w:p>
        </w:tc>
        <w:tc>
          <w:tcPr>
            <w:tcW w:w="2696" w:type="dxa"/>
            <w:shd w:val="clear" w:color="auto" w:fill="BFCED6"/>
          </w:tcPr>
          <w:p w14:paraId="46CF2D2E" w14:textId="1DA999E4" w:rsidR="00DE279F" w:rsidRPr="005B1FEF" w:rsidRDefault="00DE279F" w:rsidP="00DE279F">
            <w:pPr>
              <w:rPr>
                <w:rFonts w:ascii="VIC" w:hAnsi="VIC"/>
                <w:sz w:val="18"/>
                <w:szCs w:val="18"/>
              </w:rPr>
            </w:pPr>
            <w:r w:rsidRPr="0002667C">
              <w:rPr>
                <w:rFonts w:ascii="VIC" w:eastAsia="VIC" w:hAnsi="VIC"/>
                <w:color w:val="000000"/>
                <w:sz w:val="18"/>
                <w:szCs w:val="18"/>
              </w:rPr>
              <w:t xml:space="preserve"> </w:t>
            </w:r>
          </w:p>
        </w:tc>
        <w:tc>
          <w:tcPr>
            <w:tcW w:w="1090" w:type="dxa"/>
            <w:shd w:val="clear" w:color="auto" w:fill="BFCED6"/>
          </w:tcPr>
          <w:p w14:paraId="1505142E" w14:textId="1892D91A" w:rsidR="00DE279F" w:rsidRPr="005B1FEF" w:rsidRDefault="00DE279F" w:rsidP="00DE279F">
            <w:pPr>
              <w:jc w:val="center"/>
              <w:rPr>
                <w:rFonts w:ascii="VIC" w:hAnsi="VIC"/>
                <w:sz w:val="18"/>
                <w:szCs w:val="18"/>
              </w:rPr>
            </w:pPr>
            <w:r w:rsidRPr="0002667C">
              <w:rPr>
                <w:rFonts w:ascii="VIC" w:eastAsia="VIC" w:hAnsi="VIC"/>
                <w:color w:val="000000"/>
                <w:sz w:val="18"/>
                <w:szCs w:val="18"/>
              </w:rPr>
              <w:t>77%</w:t>
            </w:r>
          </w:p>
        </w:tc>
        <w:tc>
          <w:tcPr>
            <w:tcW w:w="1090" w:type="dxa"/>
            <w:shd w:val="clear" w:color="auto" w:fill="BFCED6"/>
          </w:tcPr>
          <w:p w14:paraId="7EE3F3B6" w14:textId="07BDF511" w:rsidR="00DE279F" w:rsidRPr="005B1FEF" w:rsidRDefault="00DE279F" w:rsidP="00DE279F">
            <w:pPr>
              <w:jc w:val="center"/>
              <w:rPr>
                <w:rFonts w:ascii="VIC" w:hAnsi="VIC"/>
                <w:sz w:val="18"/>
                <w:szCs w:val="18"/>
              </w:rPr>
            </w:pPr>
            <w:r w:rsidRPr="0002667C">
              <w:rPr>
                <w:rFonts w:ascii="VIC" w:eastAsia="VIC" w:hAnsi="VIC"/>
                <w:color w:val="000000"/>
                <w:sz w:val="18"/>
                <w:szCs w:val="18"/>
              </w:rPr>
              <w:t>13.8</w:t>
            </w:r>
          </w:p>
        </w:tc>
        <w:tc>
          <w:tcPr>
            <w:tcW w:w="1090" w:type="dxa"/>
            <w:shd w:val="clear" w:color="auto" w:fill="BFCED6"/>
          </w:tcPr>
          <w:p w14:paraId="0A098681" w14:textId="520721B5"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2A79C03B" w14:textId="32ABCA59" w:rsidR="00DE279F" w:rsidRPr="005B1FEF" w:rsidRDefault="00DE279F" w:rsidP="00DE279F">
            <w:pPr>
              <w:jc w:val="center"/>
              <w:rPr>
                <w:rFonts w:ascii="VIC" w:hAnsi="VIC"/>
                <w:sz w:val="18"/>
                <w:szCs w:val="18"/>
              </w:rPr>
            </w:pPr>
            <w:r w:rsidRPr="0002667C">
              <w:rPr>
                <w:rFonts w:ascii="VIC" w:eastAsia="VIC" w:hAnsi="VIC"/>
                <w:color w:val="000000"/>
                <w:sz w:val="18"/>
                <w:szCs w:val="18"/>
              </w:rPr>
              <w:t>15.1</w:t>
            </w:r>
          </w:p>
        </w:tc>
        <w:tc>
          <w:tcPr>
            <w:tcW w:w="1090" w:type="dxa"/>
            <w:shd w:val="clear" w:color="auto" w:fill="BFCED6"/>
          </w:tcPr>
          <w:p w14:paraId="1BD06835" w14:textId="2742101C" w:rsidR="00DE279F" w:rsidRPr="005B1FEF" w:rsidRDefault="00DE279F" w:rsidP="00DE279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253A8BC0" w14:textId="7E8789D9" w:rsidR="00DE279F" w:rsidRPr="005B1FEF" w:rsidRDefault="00DE279F" w:rsidP="00DE279F">
            <w:pPr>
              <w:jc w:val="center"/>
              <w:rPr>
                <w:rFonts w:ascii="VIC" w:hAnsi="VIC"/>
                <w:sz w:val="18"/>
                <w:szCs w:val="18"/>
              </w:rPr>
            </w:pPr>
            <w:r w:rsidRPr="0002667C">
              <w:rPr>
                <w:rFonts w:ascii="VIC" w:eastAsia="VIC" w:hAnsi="VIC"/>
                <w:color w:val="000000"/>
                <w:sz w:val="18"/>
                <w:szCs w:val="18"/>
              </w:rPr>
              <w:t>20%</w:t>
            </w:r>
          </w:p>
        </w:tc>
        <w:tc>
          <w:tcPr>
            <w:tcW w:w="1090" w:type="dxa"/>
            <w:shd w:val="clear" w:color="auto" w:fill="BFCED6"/>
          </w:tcPr>
          <w:p w14:paraId="52101E10" w14:textId="5AE81865" w:rsidR="00DE279F" w:rsidRPr="005B1FEF" w:rsidRDefault="00DE279F" w:rsidP="00DE279F">
            <w:pPr>
              <w:jc w:val="center"/>
              <w:rPr>
                <w:rFonts w:ascii="VIC" w:hAnsi="VIC"/>
                <w:sz w:val="18"/>
                <w:szCs w:val="18"/>
              </w:rPr>
            </w:pPr>
            <w:r w:rsidRPr="0002667C">
              <w:rPr>
                <w:rFonts w:ascii="VIC" w:eastAsia="VIC" w:hAnsi="VIC"/>
                <w:color w:val="000000"/>
                <w:sz w:val="18"/>
                <w:szCs w:val="18"/>
              </w:rPr>
              <w:t>95%</w:t>
            </w:r>
          </w:p>
        </w:tc>
        <w:tc>
          <w:tcPr>
            <w:tcW w:w="1091" w:type="dxa"/>
            <w:shd w:val="clear" w:color="auto" w:fill="BFCED6"/>
          </w:tcPr>
          <w:p w14:paraId="4F5E396F" w14:textId="413B8DD3" w:rsidR="00DE279F" w:rsidRPr="005B1FEF" w:rsidRDefault="00DE279F" w:rsidP="00DE279F">
            <w:pPr>
              <w:jc w:val="center"/>
              <w:rPr>
                <w:rFonts w:ascii="VIC" w:hAnsi="VIC"/>
                <w:sz w:val="18"/>
                <w:szCs w:val="18"/>
              </w:rPr>
            </w:pPr>
            <w:r w:rsidRPr="0002667C">
              <w:rPr>
                <w:rFonts w:ascii="VIC" w:eastAsia="VIC" w:hAnsi="VIC"/>
                <w:color w:val="000000"/>
                <w:sz w:val="18"/>
                <w:szCs w:val="18"/>
              </w:rPr>
              <w:t>15.5</w:t>
            </w:r>
          </w:p>
        </w:tc>
      </w:tr>
      <w:tr w:rsidR="00DE279F" w:rsidRPr="00A6366B" w14:paraId="608D6BF1" w14:textId="77777777" w:rsidTr="00F96767">
        <w:tc>
          <w:tcPr>
            <w:tcW w:w="1570" w:type="dxa"/>
            <w:vMerge w:val="restart"/>
            <w:shd w:val="clear" w:color="auto" w:fill="FFFFFF" w:themeFill="background1"/>
          </w:tcPr>
          <w:p w14:paraId="3BC29B21" w14:textId="7456F2F0" w:rsidR="00DE279F" w:rsidRPr="00382424" w:rsidRDefault="00DE279F" w:rsidP="00DE279F">
            <w:pPr>
              <w:pStyle w:val="DHHStabletext"/>
              <w:spacing w:before="0" w:after="0"/>
              <w:rPr>
                <w:rFonts w:ascii="VIC" w:hAnsi="VIC"/>
                <w:sz w:val="18"/>
                <w:szCs w:val="18"/>
              </w:rPr>
            </w:pPr>
            <w:r w:rsidRPr="0002667C">
              <w:rPr>
                <w:rFonts w:ascii="VIC" w:eastAsia="VIC" w:hAnsi="VIC"/>
                <w:color w:val="000000"/>
                <w:sz w:val="18"/>
                <w:szCs w:val="18"/>
              </w:rPr>
              <w:t>Melbourne Health</w:t>
            </w:r>
          </w:p>
        </w:tc>
        <w:tc>
          <w:tcPr>
            <w:tcW w:w="2835" w:type="dxa"/>
            <w:shd w:val="clear" w:color="auto" w:fill="FFFFFF" w:themeFill="background1"/>
          </w:tcPr>
          <w:p w14:paraId="33C62578" w14:textId="53C05637"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Inner West (RMH)</w:t>
            </w:r>
          </w:p>
        </w:tc>
        <w:tc>
          <w:tcPr>
            <w:tcW w:w="2696" w:type="dxa"/>
            <w:shd w:val="clear" w:color="auto" w:fill="FFFFFF" w:themeFill="background1"/>
          </w:tcPr>
          <w:p w14:paraId="53983653" w14:textId="7F7642CF" w:rsidR="00DE279F" w:rsidRPr="005B1FEF" w:rsidRDefault="00DE279F" w:rsidP="00DE279F">
            <w:pPr>
              <w:rPr>
                <w:rFonts w:ascii="VIC" w:hAnsi="VIC"/>
                <w:sz w:val="18"/>
                <w:szCs w:val="18"/>
              </w:rPr>
            </w:pPr>
            <w:r w:rsidRPr="0002667C">
              <w:rPr>
                <w:rFonts w:ascii="VIC" w:eastAsia="VIC" w:hAnsi="VIC"/>
                <w:color w:val="000000"/>
                <w:sz w:val="18"/>
                <w:szCs w:val="18"/>
              </w:rPr>
              <w:t>Arion PARC</w:t>
            </w:r>
          </w:p>
        </w:tc>
        <w:tc>
          <w:tcPr>
            <w:tcW w:w="1090" w:type="dxa"/>
            <w:shd w:val="clear" w:color="auto" w:fill="FFFFFF" w:themeFill="background1"/>
          </w:tcPr>
          <w:p w14:paraId="1168DDCE" w14:textId="24B0B57A" w:rsidR="00DE279F" w:rsidRPr="005B1FEF" w:rsidRDefault="00DE279F" w:rsidP="00DE279F">
            <w:pPr>
              <w:jc w:val="center"/>
              <w:rPr>
                <w:rFonts w:ascii="VIC" w:hAnsi="VIC"/>
                <w:sz w:val="18"/>
                <w:szCs w:val="18"/>
              </w:rPr>
            </w:pPr>
            <w:r w:rsidRPr="0002667C">
              <w:rPr>
                <w:rFonts w:ascii="VIC" w:eastAsia="VIC" w:hAnsi="VIC"/>
                <w:color w:val="000000"/>
                <w:sz w:val="18"/>
                <w:szCs w:val="18"/>
              </w:rPr>
              <w:t>87%</w:t>
            </w:r>
          </w:p>
        </w:tc>
        <w:tc>
          <w:tcPr>
            <w:tcW w:w="1090" w:type="dxa"/>
            <w:shd w:val="clear" w:color="auto" w:fill="FFFFFF" w:themeFill="background1"/>
          </w:tcPr>
          <w:p w14:paraId="7F11DE88" w14:textId="62F2F765" w:rsidR="00DE279F" w:rsidRPr="005B1FEF" w:rsidRDefault="00DE279F" w:rsidP="00DE279F">
            <w:pPr>
              <w:jc w:val="center"/>
              <w:rPr>
                <w:rFonts w:ascii="VIC" w:hAnsi="VIC"/>
                <w:sz w:val="18"/>
                <w:szCs w:val="18"/>
              </w:rPr>
            </w:pPr>
            <w:r w:rsidRPr="0002667C">
              <w:rPr>
                <w:rFonts w:ascii="VIC" w:eastAsia="VIC" w:hAnsi="VIC"/>
                <w:color w:val="000000"/>
                <w:sz w:val="18"/>
                <w:szCs w:val="18"/>
              </w:rPr>
              <w:t>28.1</w:t>
            </w:r>
          </w:p>
        </w:tc>
        <w:tc>
          <w:tcPr>
            <w:tcW w:w="1090" w:type="dxa"/>
            <w:shd w:val="clear" w:color="auto" w:fill="FFFFFF" w:themeFill="background1"/>
          </w:tcPr>
          <w:p w14:paraId="6B92F82C" w14:textId="76B2E3FD"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FFFFFF" w:themeFill="background1"/>
          </w:tcPr>
          <w:p w14:paraId="00479810" w14:textId="2A188126" w:rsidR="00DE279F" w:rsidRPr="005B1FEF" w:rsidRDefault="00DE279F" w:rsidP="00DE279F">
            <w:pPr>
              <w:jc w:val="center"/>
              <w:rPr>
                <w:rFonts w:ascii="VIC" w:hAnsi="VIC"/>
                <w:sz w:val="18"/>
                <w:szCs w:val="18"/>
              </w:rPr>
            </w:pPr>
            <w:r w:rsidRPr="0002667C">
              <w:rPr>
                <w:rFonts w:ascii="VIC" w:eastAsia="VIC" w:hAnsi="VIC"/>
                <w:color w:val="000000"/>
                <w:sz w:val="18"/>
                <w:szCs w:val="18"/>
              </w:rPr>
              <w:t>131.8</w:t>
            </w:r>
          </w:p>
        </w:tc>
        <w:tc>
          <w:tcPr>
            <w:tcW w:w="1090" w:type="dxa"/>
            <w:shd w:val="clear" w:color="auto" w:fill="FFFFFF" w:themeFill="background1"/>
          </w:tcPr>
          <w:p w14:paraId="55A15CD4" w14:textId="13018A82" w:rsidR="00DE279F" w:rsidRPr="005B1FEF" w:rsidRDefault="00DE279F" w:rsidP="00DE279F">
            <w:pPr>
              <w:jc w:val="center"/>
              <w:rPr>
                <w:rFonts w:ascii="VIC" w:hAnsi="VIC"/>
                <w:sz w:val="18"/>
                <w:szCs w:val="18"/>
              </w:rPr>
            </w:pPr>
            <w:r w:rsidRPr="0002667C">
              <w:rPr>
                <w:rFonts w:ascii="VIC" w:eastAsia="VIC" w:hAnsi="VIC"/>
                <w:color w:val="000000"/>
                <w:sz w:val="18"/>
                <w:szCs w:val="18"/>
              </w:rPr>
              <w:t>3%</w:t>
            </w:r>
          </w:p>
        </w:tc>
        <w:tc>
          <w:tcPr>
            <w:tcW w:w="1090" w:type="dxa"/>
            <w:shd w:val="clear" w:color="auto" w:fill="FFFFFF" w:themeFill="background1"/>
          </w:tcPr>
          <w:p w14:paraId="2A7301A4" w14:textId="41C6BAEF" w:rsidR="00DE279F" w:rsidRPr="005B1FEF" w:rsidRDefault="00DE279F" w:rsidP="00DE279F">
            <w:pPr>
              <w:jc w:val="center"/>
              <w:rPr>
                <w:rFonts w:ascii="VIC" w:hAnsi="VIC"/>
                <w:sz w:val="18"/>
                <w:szCs w:val="18"/>
              </w:rPr>
            </w:pPr>
            <w:r w:rsidRPr="0002667C">
              <w:rPr>
                <w:rFonts w:ascii="VIC" w:eastAsia="VIC" w:hAnsi="VIC"/>
                <w:color w:val="000000"/>
                <w:sz w:val="18"/>
                <w:szCs w:val="18"/>
              </w:rPr>
              <w:t>43%</w:t>
            </w:r>
          </w:p>
        </w:tc>
        <w:tc>
          <w:tcPr>
            <w:tcW w:w="1090" w:type="dxa"/>
            <w:shd w:val="clear" w:color="auto" w:fill="FFFFFF" w:themeFill="background1"/>
          </w:tcPr>
          <w:p w14:paraId="1912C387" w14:textId="56BABF51" w:rsidR="00DE279F" w:rsidRPr="005B1FEF" w:rsidRDefault="00DE279F" w:rsidP="00DE279F">
            <w:pPr>
              <w:jc w:val="center"/>
              <w:rPr>
                <w:rFonts w:ascii="VIC" w:hAnsi="VIC"/>
                <w:sz w:val="18"/>
                <w:szCs w:val="18"/>
              </w:rPr>
            </w:pPr>
            <w:r w:rsidRPr="0002667C">
              <w:rPr>
                <w:rFonts w:ascii="VIC" w:eastAsia="VIC" w:hAnsi="VIC"/>
                <w:color w:val="000000"/>
                <w:sz w:val="18"/>
                <w:szCs w:val="18"/>
              </w:rPr>
              <w:t>38%</w:t>
            </w:r>
          </w:p>
        </w:tc>
        <w:tc>
          <w:tcPr>
            <w:tcW w:w="1091" w:type="dxa"/>
            <w:shd w:val="clear" w:color="auto" w:fill="FFFFFF" w:themeFill="background1"/>
          </w:tcPr>
          <w:p w14:paraId="7FE3C870" w14:textId="247AFE6D" w:rsidR="00DE279F" w:rsidRPr="005B1FEF" w:rsidRDefault="00DE279F" w:rsidP="00DE279F">
            <w:pPr>
              <w:jc w:val="center"/>
              <w:rPr>
                <w:rFonts w:ascii="VIC" w:hAnsi="VIC"/>
                <w:sz w:val="18"/>
                <w:szCs w:val="18"/>
              </w:rPr>
            </w:pPr>
            <w:r w:rsidRPr="0002667C">
              <w:rPr>
                <w:rFonts w:ascii="VIC" w:eastAsia="VIC" w:hAnsi="VIC"/>
                <w:color w:val="000000"/>
                <w:sz w:val="18"/>
                <w:szCs w:val="18"/>
              </w:rPr>
              <w:t>13.4</w:t>
            </w:r>
          </w:p>
        </w:tc>
      </w:tr>
      <w:tr w:rsidR="00DE279F" w:rsidRPr="00A6366B" w14:paraId="276D9431" w14:textId="77777777" w:rsidTr="00F96767">
        <w:tc>
          <w:tcPr>
            <w:tcW w:w="1570" w:type="dxa"/>
            <w:vMerge/>
            <w:shd w:val="clear" w:color="auto" w:fill="FFFFFF" w:themeFill="background1"/>
          </w:tcPr>
          <w:p w14:paraId="2C72F51D" w14:textId="77777777" w:rsidR="00DE279F" w:rsidRPr="00382424" w:rsidRDefault="00DE279F" w:rsidP="00DE279F">
            <w:pPr>
              <w:pStyle w:val="DHHStabletext"/>
              <w:spacing w:before="0" w:after="0"/>
              <w:rPr>
                <w:rFonts w:ascii="VIC" w:hAnsi="VIC"/>
                <w:sz w:val="18"/>
                <w:szCs w:val="18"/>
              </w:rPr>
            </w:pPr>
          </w:p>
        </w:tc>
        <w:tc>
          <w:tcPr>
            <w:tcW w:w="2835" w:type="dxa"/>
            <w:vMerge w:val="restart"/>
            <w:shd w:val="clear" w:color="auto" w:fill="FFFFFF" w:themeFill="background1"/>
          </w:tcPr>
          <w:p w14:paraId="513216FA" w14:textId="38C1554C" w:rsidR="00DE279F" w:rsidRDefault="00DE279F" w:rsidP="00DE279F">
            <w:pPr>
              <w:pStyle w:val="DHHStabletext"/>
              <w:spacing w:before="0" w:after="0"/>
              <w:rPr>
                <w:rFonts w:ascii="VIC" w:eastAsia="VIC" w:hAnsi="VIC"/>
                <w:color w:val="000000"/>
                <w:sz w:val="18"/>
              </w:rPr>
            </w:pPr>
            <w:r w:rsidRPr="0002667C">
              <w:rPr>
                <w:rFonts w:ascii="VIC" w:eastAsia="VIC" w:hAnsi="VIC"/>
                <w:color w:val="000000"/>
                <w:sz w:val="18"/>
                <w:szCs w:val="18"/>
              </w:rPr>
              <w:t>Orygen National</w:t>
            </w:r>
          </w:p>
        </w:tc>
        <w:tc>
          <w:tcPr>
            <w:tcW w:w="2696" w:type="dxa"/>
            <w:shd w:val="clear" w:color="auto" w:fill="FFFFFF" w:themeFill="background1"/>
          </w:tcPr>
          <w:p w14:paraId="09A84C91" w14:textId="432DABF3" w:rsidR="00DE279F" w:rsidRDefault="00DE279F" w:rsidP="00DE279F">
            <w:pPr>
              <w:rPr>
                <w:rFonts w:ascii="VIC" w:eastAsia="VIC" w:hAnsi="VIC"/>
                <w:color w:val="000000"/>
                <w:sz w:val="18"/>
              </w:rPr>
            </w:pPr>
            <w:r w:rsidRPr="0002667C">
              <w:rPr>
                <w:rFonts w:ascii="VIC" w:eastAsia="VIC" w:hAnsi="VIC"/>
                <w:color w:val="000000"/>
                <w:sz w:val="18"/>
                <w:szCs w:val="18"/>
              </w:rPr>
              <w:t>ON-Recovery YPARC (16-17)</w:t>
            </w:r>
          </w:p>
        </w:tc>
        <w:tc>
          <w:tcPr>
            <w:tcW w:w="1090" w:type="dxa"/>
            <w:shd w:val="clear" w:color="auto" w:fill="FFFFFF" w:themeFill="background1"/>
          </w:tcPr>
          <w:p w14:paraId="188DFEB1" w14:textId="55C4D79B" w:rsidR="00DE279F" w:rsidRDefault="00DE279F" w:rsidP="00DE279F">
            <w:pPr>
              <w:jc w:val="center"/>
              <w:rPr>
                <w:rFonts w:ascii="VIC" w:eastAsia="VIC" w:hAnsi="VIC"/>
                <w:color w:val="000000"/>
                <w:sz w:val="18"/>
              </w:rPr>
            </w:pPr>
            <w:r w:rsidRPr="0002667C">
              <w:rPr>
                <w:rFonts w:ascii="VIC" w:eastAsia="VIC" w:hAnsi="VIC"/>
                <w:color w:val="000000"/>
                <w:sz w:val="18"/>
                <w:szCs w:val="18"/>
              </w:rPr>
              <w:t>16%</w:t>
            </w:r>
          </w:p>
        </w:tc>
        <w:tc>
          <w:tcPr>
            <w:tcW w:w="1090" w:type="dxa"/>
            <w:shd w:val="clear" w:color="auto" w:fill="FFFFFF" w:themeFill="background1"/>
          </w:tcPr>
          <w:p w14:paraId="1A707FA1" w14:textId="6733C20A" w:rsidR="00DE279F" w:rsidRDefault="00DE279F" w:rsidP="00DE279F">
            <w:pPr>
              <w:jc w:val="center"/>
              <w:rPr>
                <w:rFonts w:ascii="VIC" w:eastAsia="VIC" w:hAnsi="VIC"/>
                <w:color w:val="000000"/>
                <w:sz w:val="18"/>
              </w:rPr>
            </w:pPr>
            <w:r w:rsidRPr="0002667C">
              <w:rPr>
                <w:rFonts w:ascii="VIC" w:eastAsia="VIC" w:hAnsi="VIC"/>
                <w:color w:val="000000"/>
                <w:sz w:val="18"/>
                <w:szCs w:val="18"/>
              </w:rPr>
              <w:t>12.6</w:t>
            </w:r>
          </w:p>
        </w:tc>
        <w:tc>
          <w:tcPr>
            <w:tcW w:w="1090" w:type="dxa"/>
            <w:shd w:val="clear" w:color="auto" w:fill="FFFFFF" w:themeFill="background1"/>
          </w:tcPr>
          <w:p w14:paraId="68DD0739" w14:textId="123F5762" w:rsidR="00DE279F" w:rsidRDefault="00DE279F" w:rsidP="00DE279F">
            <w:pPr>
              <w:jc w:val="center"/>
              <w:rPr>
                <w:rFonts w:ascii="VIC" w:eastAsia="VIC" w:hAnsi="VIC"/>
                <w:color w:val="000000"/>
                <w:sz w:val="18"/>
              </w:rPr>
            </w:pPr>
            <w:r w:rsidRPr="0002667C">
              <w:rPr>
                <w:rFonts w:ascii="VIC" w:eastAsia="VIC" w:hAnsi="VIC"/>
                <w:color w:val="000000"/>
                <w:sz w:val="18"/>
                <w:szCs w:val="18"/>
              </w:rPr>
              <w:t>15%</w:t>
            </w:r>
          </w:p>
        </w:tc>
        <w:tc>
          <w:tcPr>
            <w:tcW w:w="1090" w:type="dxa"/>
            <w:shd w:val="clear" w:color="auto" w:fill="FFFFFF" w:themeFill="background1"/>
          </w:tcPr>
          <w:p w14:paraId="026AF758" w14:textId="0568CE68" w:rsidR="00DE279F" w:rsidRDefault="00DE279F" w:rsidP="00DE279F">
            <w:pPr>
              <w:jc w:val="center"/>
              <w:rPr>
                <w:rFonts w:ascii="VIC" w:eastAsia="VIC" w:hAnsi="VIC"/>
                <w:color w:val="000000"/>
                <w:sz w:val="18"/>
              </w:rPr>
            </w:pPr>
            <w:r w:rsidRPr="0002667C">
              <w:rPr>
                <w:rFonts w:ascii="VIC" w:eastAsia="VIC" w:hAnsi="VIC"/>
                <w:color w:val="000000"/>
                <w:sz w:val="18"/>
                <w:szCs w:val="18"/>
              </w:rPr>
              <w:t>10.7</w:t>
            </w:r>
          </w:p>
        </w:tc>
        <w:tc>
          <w:tcPr>
            <w:tcW w:w="1090" w:type="dxa"/>
            <w:shd w:val="clear" w:color="auto" w:fill="FFFFFF" w:themeFill="background1"/>
          </w:tcPr>
          <w:p w14:paraId="5C9F9214" w14:textId="77FD7F5F" w:rsidR="00DE279F" w:rsidRDefault="00DE279F" w:rsidP="00DE279F">
            <w:pPr>
              <w:jc w:val="center"/>
              <w:rPr>
                <w:rFonts w:ascii="VIC" w:eastAsia="VIC" w:hAnsi="VIC"/>
                <w:color w:val="000000"/>
                <w:sz w:val="18"/>
              </w:rPr>
            </w:pPr>
            <w:r w:rsidRPr="0002667C">
              <w:rPr>
                <w:rFonts w:ascii="VIC" w:eastAsia="VIC" w:hAnsi="VIC"/>
                <w:color w:val="000000"/>
                <w:sz w:val="18"/>
                <w:szCs w:val="18"/>
              </w:rPr>
              <w:t>25%</w:t>
            </w:r>
          </w:p>
        </w:tc>
        <w:tc>
          <w:tcPr>
            <w:tcW w:w="1090" w:type="dxa"/>
            <w:shd w:val="clear" w:color="auto" w:fill="FFFFFF" w:themeFill="background1"/>
          </w:tcPr>
          <w:p w14:paraId="70B4026D" w14:textId="1A4E1D6C" w:rsidR="00DE279F" w:rsidRDefault="00DE279F" w:rsidP="00DE279F">
            <w:pPr>
              <w:jc w:val="center"/>
              <w:rPr>
                <w:rFonts w:ascii="VIC" w:eastAsia="VIC" w:hAnsi="VIC"/>
                <w:color w:val="000000"/>
                <w:sz w:val="18"/>
              </w:rPr>
            </w:pPr>
            <w:r w:rsidRPr="0002667C">
              <w:rPr>
                <w:rFonts w:ascii="VIC" w:eastAsia="VIC" w:hAnsi="VIC"/>
                <w:color w:val="000000"/>
                <w:sz w:val="18"/>
                <w:szCs w:val="18"/>
              </w:rPr>
              <w:t>0%</w:t>
            </w:r>
          </w:p>
        </w:tc>
        <w:tc>
          <w:tcPr>
            <w:tcW w:w="1090" w:type="dxa"/>
            <w:shd w:val="clear" w:color="auto" w:fill="FFFFFF" w:themeFill="background1"/>
          </w:tcPr>
          <w:p w14:paraId="44CDF56D" w14:textId="37512FDD" w:rsidR="00DE279F" w:rsidRDefault="00DE279F" w:rsidP="00DE279F">
            <w:pPr>
              <w:jc w:val="center"/>
              <w:rPr>
                <w:rFonts w:ascii="VIC" w:eastAsia="VIC" w:hAnsi="VIC"/>
                <w:color w:val="000000"/>
                <w:sz w:val="18"/>
              </w:rPr>
            </w:pPr>
            <w:r w:rsidRPr="0002667C">
              <w:rPr>
                <w:rFonts w:ascii="VIC" w:eastAsia="VIC" w:hAnsi="VIC"/>
                <w:color w:val="000000"/>
                <w:sz w:val="18"/>
                <w:szCs w:val="18"/>
              </w:rPr>
              <w:t>0%</w:t>
            </w:r>
          </w:p>
        </w:tc>
        <w:tc>
          <w:tcPr>
            <w:tcW w:w="1091" w:type="dxa"/>
            <w:shd w:val="clear" w:color="auto" w:fill="FFFFFF" w:themeFill="background1"/>
          </w:tcPr>
          <w:p w14:paraId="2C4D2ABE" w14:textId="40A5FDDD" w:rsidR="00DE279F" w:rsidRDefault="00DE279F" w:rsidP="00DE279F">
            <w:pPr>
              <w:jc w:val="center"/>
              <w:rPr>
                <w:rFonts w:ascii="VIC" w:eastAsia="VIC" w:hAnsi="VIC"/>
                <w:color w:val="000000"/>
                <w:sz w:val="18"/>
              </w:rPr>
            </w:pPr>
          </w:p>
        </w:tc>
      </w:tr>
      <w:tr w:rsidR="00DE279F" w:rsidRPr="00A6366B" w14:paraId="74808462" w14:textId="77777777" w:rsidTr="00F96767">
        <w:tc>
          <w:tcPr>
            <w:tcW w:w="1570" w:type="dxa"/>
            <w:vMerge/>
            <w:shd w:val="clear" w:color="auto" w:fill="FFFFFF" w:themeFill="background1"/>
          </w:tcPr>
          <w:p w14:paraId="31DAD51F" w14:textId="77777777" w:rsidR="00DE279F" w:rsidRPr="00382424" w:rsidRDefault="00DE279F" w:rsidP="00DE279F">
            <w:pPr>
              <w:pStyle w:val="DHHStabletext"/>
              <w:spacing w:before="0" w:after="0"/>
              <w:rPr>
                <w:rFonts w:ascii="VIC" w:hAnsi="VIC"/>
                <w:sz w:val="18"/>
                <w:szCs w:val="18"/>
              </w:rPr>
            </w:pPr>
          </w:p>
        </w:tc>
        <w:tc>
          <w:tcPr>
            <w:tcW w:w="2835" w:type="dxa"/>
            <w:vMerge/>
            <w:shd w:val="clear" w:color="auto" w:fill="FFFFFF" w:themeFill="background1"/>
          </w:tcPr>
          <w:p w14:paraId="332EDE61" w14:textId="77777777" w:rsidR="00DE279F" w:rsidRDefault="00DE279F" w:rsidP="00DE279F">
            <w:pPr>
              <w:pStyle w:val="DHHStabletext"/>
              <w:spacing w:before="0" w:after="0"/>
              <w:jc w:val="center"/>
              <w:rPr>
                <w:rFonts w:ascii="VIC" w:eastAsia="VIC" w:hAnsi="VIC"/>
                <w:color w:val="000000"/>
                <w:sz w:val="18"/>
              </w:rPr>
            </w:pPr>
          </w:p>
        </w:tc>
        <w:tc>
          <w:tcPr>
            <w:tcW w:w="2696" w:type="dxa"/>
            <w:shd w:val="clear" w:color="auto" w:fill="FFFFFF" w:themeFill="background1"/>
          </w:tcPr>
          <w:p w14:paraId="2815FA18" w14:textId="5C9AB25A" w:rsidR="00DE279F" w:rsidRDefault="00DE279F" w:rsidP="00DE279F">
            <w:pPr>
              <w:rPr>
                <w:rFonts w:ascii="VIC" w:eastAsia="VIC" w:hAnsi="VIC"/>
                <w:color w:val="000000"/>
                <w:sz w:val="18"/>
              </w:rPr>
            </w:pPr>
            <w:r w:rsidRPr="0002667C">
              <w:rPr>
                <w:rFonts w:ascii="VIC" w:eastAsia="VIC" w:hAnsi="VIC"/>
                <w:color w:val="000000"/>
                <w:sz w:val="18"/>
                <w:szCs w:val="18"/>
              </w:rPr>
              <w:t>ON-Recovery YPARC (18+)</w:t>
            </w:r>
          </w:p>
        </w:tc>
        <w:tc>
          <w:tcPr>
            <w:tcW w:w="1090" w:type="dxa"/>
            <w:shd w:val="clear" w:color="auto" w:fill="FFFFFF" w:themeFill="background1"/>
          </w:tcPr>
          <w:p w14:paraId="6E282FCD" w14:textId="15285B83" w:rsidR="00DE279F" w:rsidRDefault="00DE279F" w:rsidP="00DE279F">
            <w:pPr>
              <w:jc w:val="center"/>
              <w:rPr>
                <w:rFonts w:ascii="VIC" w:eastAsia="VIC" w:hAnsi="VIC"/>
                <w:color w:val="000000"/>
                <w:sz w:val="18"/>
              </w:rPr>
            </w:pPr>
            <w:r w:rsidRPr="0002667C">
              <w:rPr>
                <w:rFonts w:ascii="VIC" w:eastAsia="VIC" w:hAnsi="VIC"/>
                <w:color w:val="000000"/>
                <w:sz w:val="18"/>
                <w:szCs w:val="18"/>
              </w:rPr>
              <w:t>83%</w:t>
            </w:r>
          </w:p>
        </w:tc>
        <w:tc>
          <w:tcPr>
            <w:tcW w:w="1090" w:type="dxa"/>
            <w:shd w:val="clear" w:color="auto" w:fill="FFFFFF" w:themeFill="background1"/>
          </w:tcPr>
          <w:p w14:paraId="16BEB772" w14:textId="135B4309" w:rsidR="00DE279F" w:rsidRDefault="00DE279F" w:rsidP="00DE279F">
            <w:pPr>
              <w:jc w:val="center"/>
              <w:rPr>
                <w:rFonts w:ascii="VIC" w:eastAsia="VIC" w:hAnsi="VIC"/>
                <w:color w:val="000000"/>
                <w:sz w:val="18"/>
              </w:rPr>
            </w:pPr>
            <w:r w:rsidRPr="0002667C">
              <w:rPr>
                <w:rFonts w:ascii="VIC" w:eastAsia="VIC" w:hAnsi="VIC"/>
                <w:color w:val="000000"/>
                <w:sz w:val="18"/>
                <w:szCs w:val="18"/>
              </w:rPr>
              <w:t>16.1</w:t>
            </w:r>
          </w:p>
        </w:tc>
        <w:tc>
          <w:tcPr>
            <w:tcW w:w="1090" w:type="dxa"/>
            <w:shd w:val="clear" w:color="auto" w:fill="FFFFFF" w:themeFill="background1"/>
          </w:tcPr>
          <w:p w14:paraId="2D906084" w14:textId="15BFE156" w:rsidR="00DE279F" w:rsidRDefault="00DE279F" w:rsidP="00DE279F">
            <w:pPr>
              <w:jc w:val="center"/>
              <w:rPr>
                <w:rFonts w:ascii="VIC" w:eastAsia="VIC" w:hAnsi="VIC"/>
                <w:color w:val="000000"/>
                <w:sz w:val="18"/>
              </w:rPr>
            </w:pPr>
            <w:r w:rsidRPr="0002667C">
              <w:rPr>
                <w:rFonts w:ascii="VIC" w:eastAsia="VIC" w:hAnsi="VIC"/>
                <w:color w:val="000000"/>
                <w:sz w:val="18"/>
                <w:szCs w:val="18"/>
              </w:rPr>
              <w:t>20%</w:t>
            </w:r>
          </w:p>
        </w:tc>
        <w:tc>
          <w:tcPr>
            <w:tcW w:w="1090" w:type="dxa"/>
            <w:shd w:val="clear" w:color="auto" w:fill="FFFFFF" w:themeFill="background1"/>
          </w:tcPr>
          <w:p w14:paraId="16D3621A" w14:textId="5DCCB0DF" w:rsidR="00DE279F" w:rsidRDefault="00DE279F" w:rsidP="00DE279F">
            <w:pPr>
              <w:jc w:val="center"/>
              <w:rPr>
                <w:rFonts w:ascii="VIC" w:eastAsia="VIC" w:hAnsi="VIC"/>
                <w:color w:val="000000"/>
                <w:sz w:val="18"/>
              </w:rPr>
            </w:pPr>
            <w:r w:rsidRPr="0002667C">
              <w:rPr>
                <w:rFonts w:ascii="VIC" w:eastAsia="VIC" w:hAnsi="VIC"/>
                <w:color w:val="000000"/>
                <w:sz w:val="18"/>
                <w:szCs w:val="18"/>
              </w:rPr>
              <w:t>16.7</w:t>
            </w:r>
          </w:p>
        </w:tc>
        <w:tc>
          <w:tcPr>
            <w:tcW w:w="1090" w:type="dxa"/>
            <w:shd w:val="clear" w:color="auto" w:fill="FFFFFF" w:themeFill="background1"/>
          </w:tcPr>
          <w:p w14:paraId="4667311F" w14:textId="71AB27F6" w:rsidR="00DE279F" w:rsidRDefault="00DE279F" w:rsidP="00DE279F">
            <w:pPr>
              <w:jc w:val="center"/>
              <w:rPr>
                <w:rFonts w:ascii="VIC" w:eastAsia="VIC" w:hAnsi="VIC"/>
                <w:color w:val="000000"/>
                <w:sz w:val="18"/>
              </w:rPr>
            </w:pPr>
            <w:r w:rsidRPr="0002667C">
              <w:rPr>
                <w:rFonts w:ascii="VIC" w:eastAsia="VIC" w:hAnsi="VIC"/>
                <w:color w:val="000000"/>
                <w:sz w:val="18"/>
                <w:szCs w:val="18"/>
              </w:rPr>
              <w:t>5%</w:t>
            </w:r>
          </w:p>
        </w:tc>
        <w:tc>
          <w:tcPr>
            <w:tcW w:w="1090" w:type="dxa"/>
            <w:shd w:val="clear" w:color="auto" w:fill="FFFFFF" w:themeFill="background1"/>
          </w:tcPr>
          <w:p w14:paraId="7FD45C82" w14:textId="15A26D27" w:rsidR="00DE279F" w:rsidRDefault="00DE279F" w:rsidP="00DE279F">
            <w:pPr>
              <w:jc w:val="center"/>
              <w:rPr>
                <w:rFonts w:ascii="VIC" w:eastAsia="VIC" w:hAnsi="VIC"/>
                <w:color w:val="000000"/>
                <w:sz w:val="18"/>
              </w:rPr>
            </w:pPr>
            <w:r w:rsidRPr="0002667C">
              <w:rPr>
                <w:rFonts w:ascii="VIC" w:eastAsia="VIC" w:hAnsi="VIC"/>
                <w:color w:val="000000"/>
                <w:sz w:val="18"/>
                <w:szCs w:val="18"/>
              </w:rPr>
              <w:t>1%</w:t>
            </w:r>
          </w:p>
        </w:tc>
        <w:tc>
          <w:tcPr>
            <w:tcW w:w="1090" w:type="dxa"/>
            <w:shd w:val="clear" w:color="auto" w:fill="FFFFFF" w:themeFill="background1"/>
          </w:tcPr>
          <w:p w14:paraId="10EDD6CC" w14:textId="6DF4638C" w:rsidR="00DE279F" w:rsidRDefault="00DE279F" w:rsidP="00DE279F">
            <w:pPr>
              <w:jc w:val="center"/>
              <w:rPr>
                <w:rFonts w:ascii="VIC" w:eastAsia="VIC" w:hAnsi="VIC"/>
                <w:color w:val="000000"/>
                <w:sz w:val="18"/>
              </w:rPr>
            </w:pPr>
            <w:r w:rsidRPr="0002667C">
              <w:rPr>
                <w:rFonts w:ascii="VIC" w:eastAsia="VIC" w:hAnsi="VIC"/>
                <w:color w:val="000000"/>
                <w:sz w:val="18"/>
                <w:szCs w:val="18"/>
              </w:rPr>
              <w:t>27%</w:t>
            </w:r>
          </w:p>
        </w:tc>
        <w:tc>
          <w:tcPr>
            <w:tcW w:w="1091" w:type="dxa"/>
            <w:shd w:val="clear" w:color="auto" w:fill="FFFFFF" w:themeFill="background1"/>
          </w:tcPr>
          <w:p w14:paraId="0F56156C" w14:textId="1EC7D6FA" w:rsidR="00DE279F" w:rsidRDefault="00DE279F" w:rsidP="00DE279F">
            <w:pPr>
              <w:jc w:val="center"/>
              <w:rPr>
                <w:rFonts w:ascii="VIC" w:eastAsia="VIC" w:hAnsi="VIC"/>
                <w:color w:val="000000"/>
                <w:sz w:val="18"/>
              </w:rPr>
            </w:pPr>
            <w:r w:rsidRPr="0002667C">
              <w:rPr>
                <w:rFonts w:ascii="VIC" w:eastAsia="VIC" w:hAnsi="VIC"/>
                <w:color w:val="000000"/>
                <w:sz w:val="18"/>
                <w:szCs w:val="18"/>
              </w:rPr>
              <w:t>11.9</w:t>
            </w:r>
          </w:p>
        </w:tc>
      </w:tr>
      <w:tr w:rsidR="00DE279F" w:rsidRPr="00A6366B" w14:paraId="2BF2A4B8" w14:textId="77777777" w:rsidTr="00F96767">
        <w:tc>
          <w:tcPr>
            <w:tcW w:w="1570" w:type="dxa"/>
            <w:vMerge/>
            <w:shd w:val="clear" w:color="auto" w:fill="FFFFFF" w:themeFill="background1"/>
          </w:tcPr>
          <w:p w14:paraId="01638DA1" w14:textId="77777777" w:rsidR="00DE279F" w:rsidRPr="00382424" w:rsidRDefault="00DE279F" w:rsidP="00DE279F">
            <w:pPr>
              <w:pStyle w:val="DHHStabletext"/>
              <w:spacing w:before="0" w:after="0"/>
              <w:rPr>
                <w:rFonts w:ascii="VIC" w:hAnsi="VIC"/>
                <w:sz w:val="18"/>
                <w:szCs w:val="18"/>
              </w:rPr>
            </w:pPr>
          </w:p>
        </w:tc>
        <w:tc>
          <w:tcPr>
            <w:tcW w:w="2835" w:type="dxa"/>
            <w:vMerge/>
            <w:shd w:val="clear" w:color="auto" w:fill="FFFFFF" w:themeFill="background1"/>
          </w:tcPr>
          <w:p w14:paraId="633D0DDD" w14:textId="77777777" w:rsidR="00DE279F" w:rsidRDefault="00DE279F" w:rsidP="00DE279F">
            <w:pPr>
              <w:pStyle w:val="DHHStabletext"/>
              <w:spacing w:before="0" w:after="0"/>
              <w:jc w:val="center"/>
              <w:rPr>
                <w:rFonts w:ascii="VIC" w:eastAsia="VIC" w:hAnsi="VIC"/>
                <w:color w:val="000000"/>
                <w:sz w:val="18"/>
              </w:rPr>
            </w:pPr>
          </w:p>
        </w:tc>
        <w:tc>
          <w:tcPr>
            <w:tcW w:w="2696" w:type="dxa"/>
            <w:shd w:val="clear" w:color="auto" w:fill="FFFFFF" w:themeFill="background1"/>
          </w:tcPr>
          <w:p w14:paraId="3849AFDA" w14:textId="4CE2983D" w:rsidR="00DE279F" w:rsidRDefault="00DE279F" w:rsidP="00DE279F">
            <w:pPr>
              <w:rPr>
                <w:rFonts w:ascii="VIC" w:eastAsia="VIC" w:hAnsi="VIC"/>
                <w:color w:val="000000"/>
                <w:sz w:val="18"/>
              </w:rPr>
            </w:pPr>
            <w:r w:rsidRPr="0002667C">
              <w:rPr>
                <w:rFonts w:ascii="VIC" w:eastAsia="VIC" w:hAnsi="VIC"/>
                <w:color w:val="000000"/>
                <w:sz w:val="18"/>
                <w:szCs w:val="18"/>
              </w:rPr>
              <w:t xml:space="preserve">Total </w:t>
            </w:r>
          </w:p>
        </w:tc>
        <w:tc>
          <w:tcPr>
            <w:tcW w:w="1090" w:type="dxa"/>
            <w:shd w:val="clear" w:color="auto" w:fill="FFFFFF" w:themeFill="background1"/>
          </w:tcPr>
          <w:p w14:paraId="7DEC17F5" w14:textId="44BA3CDD" w:rsidR="00DE279F" w:rsidRDefault="00DE279F" w:rsidP="00DE279F">
            <w:pPr>
              <w:jc w:val="center"/>
              <w:rPr>
                <w:rFonts w:ascii="VIC" w:eastAsia="VIC" w:hAnsi="VIC"/>
                <w:color w:val="000000"/>
                <w:sz w:val="18"/>
              </w:rPr>
            </w:pPr>
            <w:r w:rsidRPr="0002667C">
              <w:rPr>
                <w:rFonts w:ascii="VIC" w:eastAsia="VIC" w:hAnsi="VIC"/>
                <w:color w:val="000000"/>
                <w:sz w:val="18"/>
                <w:szCs w:val="18"/>
              </w:rPr>
              <w:t>63%</w:t>
            </w:r>
          </w:p>
        </w:tc>
        <w:tc>
          <w:tcPr>
            <w:tcW w:w="1090" w:type="dxa"/>
            <w:shd w:val="clear" w:color="auto" w:fill="FFFFFF" w:themeFill="background1"/>
          </w:tcPr>
          <w:p w14:paraId="65600312" w14:textId="05C954EC" w:rsidR="00DE279F" w:rsidRDefault="00DE279F" w:rsidP="00DE279F">
            <w:pPr>
              <w:jc w:val="center"/>
              <w:rPr>
                <w:rFonts w:ascii="VIC" w:eastAsia="VIC" w:hAnsi="VIC"/>
                <w:color w:val="000000"/>
                <w:sz w:val="18"/>
              </w:rPr>
            </w:pPr>
            <w:r w:rsidRPr="0002667C">
              <w:rPr>
                <w:rFonts w:ascii="VIC" w:eastAsia="VIC" w:hAnsi="VIC"/>
                <w:color w:val="000000"/>
                <w:sz w:val="18"/>
                <w:szCs w:val="18"/>
              </w:rPr>
              <w:t>15.7</w:t>
            </w:r>
          </w:p>
        </w:tc>
        <w:tc>
          <w:tcPr>
            <w:tcW w:w="1090" w:type="dxa"/>
            <w:shd w:val="clear" w:color="auto" w:fill="FFFFFF" w:themeFill="background1"/>
          </w:tcPr>
          <w:p w14:paraId="2F62A720" w14:textId="78224A8B" w:rsidR="00DE279F" w:rsidRDefault="00DE279F" w:rsidP="00DE279F">
            <w:pPr>
              <w:jc w:val="center"/>
              <w:rPr>
                <w:rFonts w:ascii="VIC" w:eastAsia="VIC" w:hAnsi="VIC"/>
                <w:color w:val="000000"/>
                <w:sz w:val="18"/>
              </w:rPr>
            </w:pPr>
            <w:r w:rsidRPr="0002667C">
              <w:rPr>
                <w:rFonts w:ascii="VIC" w:eastAsia="VIC" w:hAnsi="VIC"/>
                <w:color w:val="000000"/>
                <w:sz w:val="18"/>
                <w:szCs w:val="18"/>
              </w:rPr>
              <w:t>20%</w:t>
            </w:r>
          </w:p>
        </w:tc>
        <w:tc>
          <w:tcPr>
            <w:tcW w:w="1090" w:type="dxa"/>
            <w:shd w:val="clear" w:color="auto" w:fill="FFFFFF" w:themeFill="background1"/>
          </w:tcPr>
          <w:p w14:paraId="76B24B71" w14:textId="56A2B553" w:rsidR="00DE279F" w:rsidRDefault="00DE279F" w:rsidP="00DE279F">
            <w:pPr>
              <w:jc w:val="center"/>
              <w:rPr>
                <w:rFonts w:ascii="VIC" w:eastAsia="VIC" w:hAnsi="VIC"/>
                <w:color w:val="000000"/>
                <w:sz w:val="18"/>
              </w:rPr>
            </w:pPr>
            <w:r w:rsidRPr="0002667C">
              <w:rPr>
                <w:rFonts w:ascii="VIC" w:eastAsia="VIC" w:hAnsi="VIC"/>
                <w:color w:val="000000"/>
                <w:sz w:val="18"/>
                <w:szCs w:val="18"/>
              </w:rPr>
              <w:t>16.0</w:t>
            </w:r>
          </w:p>
        </w:tc>
        <w:tc>
          <w:tcPr>
            <w:tcW w:w="1090" w:type="dxa"/>
            <w:shd w:val="clear" w:color="auto" w:fill="FFFFFF" w:themeFill="background1"/>
          </w:tcPr>
          <w:p w14:paraId="31051F92" w14:textId="6496A413" w:rsidR="00DE279F" w:rsidRDefault="00DE279F" w:rsidP="00DE279F">
            <w:pPr>
              <w:jc w:val="center"/>
              <w:rPr>
                <w:rFonts w:ascii="VIC" w:eastAsia="VIC" w:hAnsi="VIC"/>
                <w:color w:val="000000"/>
                <w:sz w:val="18"/>
              </w:rPr>
            </w:pPr>
            <w:r w:rsidRPr="0002667C">
              <w:rPr>
                <w:rFonts w:ascii="VIC" w:eastAsia="VIC" w:hAnsi="VIC"/>
                <w:color w:val="000000"/>
                <w:sz w:val="18"/>
                <w:szCs w:val="18"/>
              </w:rPr>
              <w:t>7%</w:t>
            </w:r>
          </w:p>
        </w:tc>
        <w:tc>
          <w:tcPr>
            <w:tcW w:w="1090" w:type="dxa"/>
            <w:shd w:val="clear" w:color="auto" w:fill="FFFFFF" w:themeFill="background1"/>
          </w:tcPr>
          <w:p w14:paraId="2C98DEB6" w14:textId="5230925C" w:rsidR="00DE279F" w:rsidRDefault="00DE279F" w:rsidP="00DE279F">
            <w:pPr>
              <w:jc w:val="center"/>
              <w:rPr>
                <w:rFonts w:ascii="VIC" w:eastAsia="VIC" w:hAnsi="VIC"/>
                <w:color w:val="000000"/>
                <w:sz w:val="18"/>
              </w:rPr>
            </w:pPr>
            <w:r w:rsidRPr="0002667C">
              <w:rPr>
                <w:rFonts w:ascii="VIC" w:eastAsia="VIC" w:hAnsi="VIC"/>
                <w:color w:val="000000"/>
                <w:sz w:val="18"/>
                <w:szCs w:val="18"/>
              </w:rPr>
              <w:t>1%</w:t>
            </w:r>
          </w:p>
        </w:tc>
        <w:tc>
          <w:tcPr>
            <w:tcW w:w="1090" w:type="dxa"/>
            <w:shd w:val="clear" w:color="auto" w:fill="FFFFFF" w:themeFill="background1"/>
          </w:tcPr>
          <w:p w14:paraId="7FA4A835" w14:textId="384D7E40" w:rsidR="00DE279F" w:rsidRDefault="00DE279F" w:rsidP="00DE279F">
            <w:pPr>
              <w:jc w:val="center"/>
              <w:rPr>
                <w:rFonts w:ascii="VIC" w:eastAsia="VIC" w:hAnsi="VIC"/>
                <w:color w:val="000000"/>
                <w:sz w:val="18"/>
              </w:rPr>
            </w:pPr>
            <w:r w:rsidRPr="0002667C">
              <w:rPr>
                <w:rFonts w:ascii="VIC" w:eastAsia="VIC" w:hAnsi="VIC"/>
                <w:color w:val="000000"/>
                <w:sz w:val="18"/>
                <w:szCs w:val="18"/>
              </w:rPr>
              <w:t>24%</w:t>
            </w:r>
          </w:p>
        </w:tc>
        <w:tc>
          <w:tcPr>
            <w:tcW w:w="1091" w:type="dxa"/>
            <w:shd w:val="clear" w:color="auto" w:fill="FFFFFF" w:themeFill="background1"/>
          </w:tcPr>
          <w:p w14:paraId="6AD5ED04" w14:textId="3345C5C1" w:rsidR="00DE279F" w:rsidRDefault="00DE279F" w:rsidP="00DE279F">
            <w:pPr>
              <w:jc w:val="center"/>
              <w:rPr>
                <w:rFonts w:ascii="VIC" w:eastAsia="VIC" w:hAnsi="VIC"/>
                <w:color w:val="000000"/>
                <w:sz w:val="18"/>
              </w:rPr>
            </w:pPr>
            <w:r w:rsidRPr="0002667C">
              <w:rPr>
                <w:rFonts w:ascii="VIC" w:eastAsia="VIC" w:hAnsi="VIC"/>
                <w:color w:val="000000"/>
                <w:sz w:val="18"/>
                <w:szCs w:val="18"/>
              </w:rPr>
              <w:t>11.9</w:t>
            </w:r>
          </w:p>
        </w:tc>
      </w:tr>
      <w:tr w:rsidR="00DE279F" w:rsidRPr="00A6366B" w14:paraId="769718E3" w14:textId="77777777" w:rsidTr="00F96767">
        <w:tc>
          <w:tcPr>
            <w:tcW w:w="1570" w:type="dxa"/>
            <w:vMerge/>
            <w:shd w:val="clear" w:color="auto" w:fill="FFFFFF" w:themeFill="background1"/>
          </w:tcPr>
          <w:p w14:paraId="16A600D6" w14:textId="77777777" w:rsidR="00DE279F" w:rsidRPr="00382424" w:rsidRDefault="00DE279F" w:rsidP="00DE279F">
            <w:pPr>
              <w:pStyle w:val="DHHStabletext"/>
              <w:spacing w:before="0" w:after="0"/>
              <w:rPr>
                <w:rFonts w:ascii="VIC" w:hAnsi="VIC"/>
                <w:sz w:val="18"/>
                <w:szCs w:val="18"/>
              </w:rPr>
            </w:pPr>
          </w:p>
        </w:tc>
        <w:tc>
          <w:tcPr>
            <w:tcW w:w="2835" w:type="dxa"/>
            <w:shd w:val="clear" w:color="auto" w:fill="FFFFFF" w:themeFill="background1"/>
          </w:tcPr>
          <w:p w14:paraId="797ACAFC" w14:textId="6961FC81"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TOTAL</w:t>
            </w:r>
          </w:p>
        </w:tc>
        <w:tc>
          <w:tcPr>
            <w:tcW w:w="2696" w:type="dxa"/>
            <w:shd w:val="clear" w:color="auto" w:fill="FFFFFF" w:themeFill="background1"/>
          </w:tcPr>
          <w:p w14:paraId="76CA1D0E" w14:textId="57FD4229" w:rsidR="00DE279F" w:rsidRPr="005B1FEF" w:rsidRDefault="00DE279F" w:rsidP="00DE279F">
            <w:pPr>
              <w:rPr>
                <w:rFonts w:ascii="VIC" w:hAnsi="VIC"/>
                <w:sz w:val="18"/>
                <w:szCs w:val="18"/>
              </w:rPr>
            </w:pPr>
            <w:r w:rsidRPr="0002667C">
              <w:rPr>
                <w:rFonts w:ascii="VIC" w:eastAsia="VIC" w:hAnsi="VIC"/>
                <w:color w:val="000000"/>
                <w:sz w:val="18"/>
                <w:szCs w:val="18"/>
              </w:rPr>
              <w:t xml:space="preserve"> </w:t>
            </w:r>
          </w:p>
        </w:tc>
        <w:tc>
          <w:tcPr>
            <w:tcW w:w="1090" w:type="dxa"/>
            <w:shd w:val="clear" w:color="auto" w:fill="FFFFFF" w:themeFill="background1"/>
          </w:tcPr>
          <w:p w14:paraId="42C99780" w14:textId="14106B09" w:rsidR="00DE279F" w:rsidRPr="005B1FEF" w:rsidRDefault="00DE279F" w:rsidP="00DE279F">
            <w:pPr>
              <w:jc w:val="center"/>
              <w:rPr>
                <w:rFonts w:ascii="VIC" w:hAnsi="VIC"/>
                <w:sz w:val="18"/>
                <w:szCs w:val="18"/>
              </w:rPr>
            </w:pPr>
            <w:r w:rsidRPr="0002667C">
              <w:rPr>
                <w:rFonts w:ascii="VIC" w:eastAsia="VIC" w:hAnsi="VIC"/>
                <w:color w:val="000000"/>
                <w:sz w:val="18"/>
                <w:szCs w:val="18"/>
              </w:rPr>
              <w:t>71%</w:t>
            </w:r>
          </w:p>
        </w:tc>
        <w:tc>
          <w:tcPr>
            <w:tcW w:w="1090" w:type="dxa"/>
            <w:shd w:val="clear" w:color="auto" w:fill="FFFFFF" w:themeFill="background1"/>
          </w:tcPr>
          <w:p w14:paraId="4AC5D541" w14:textId="3BCBFA97" w:rsidR="00DE279F" w:rsidRPr="005B1FEF" w:rsidRDefault="00DE279F" w:rsidP="00DE279F">
            <w:pPr>
              <w:jc w:val="center"/>
              <w:rPr>
                <w:rFonts w:ascii="VIC" w:hAnsi="VIC"/>
                <w:sz w:val="18"/>
                <w:szCs w:val="18"/>
              </w:rPr>
            </w:pPr>
            <w:r w:rsidRPr="0002667C">
              <w:rPr>
                <w:rFonts w:ascii="VIC" w:eastAsia="VIC" w:hAnsi="VIC"/>
                <w:color w:val="000000"/>
                <w:sz w:val="18"/>
                <w:szCs w:val="18"/>
              </w:rPr>
              <w:t>19.6</w:t>
            </w:r>
          </w:p>
        </w:tc>
        <w:tc>
          <w:tcPr>
            <w:tcW w:w="1090" w:type="dxa"/>
            <w:shd w:val="clear" w:color="auto" w:fill="FFFFFF" w:themeFill="background1"/>
          </w:tcPr>
          <w:p w14:paraId="2292EA98" w14:textId="4CC60FFD" w:rsidR="00DE279F" w:rsidRPr="005B1FEF" w:rsidRDefault="00DE279F" w:rsidP="00DE279F">
            <w:pPr>
              <w:jc w:val="center"/>
              <w:rPr>
                <w:rFonts w:ascii="VIC" w:hAnsi="VIC"/>
                <w:sz w:val="18"/>
                <w:szCs w:val="18"/>
              </w:rPr>
            </w:pPr>
            <w:r w:rsidRPr="0002667C">
              <w:rPr>
                <w:rFonts w:ascii="VIC" w:eastAsia="VIC" w:hAnsi="VIC"/>
                <w:color w:val="000000"/>
                <w:sz w:val="18"/>
                <w:szCs w:val="18"/>
              </w:rPr>
              <w:t>12%</w:t>
            </w:r>
          </w:p>
        </w:tc>
        <w:tc>
          <w:tcPr>
            <w:tcW w:w="1090" w:type="dxa"/>
            <w:shd w:val="clear" w:color="auto" w:fill="FFFFFF" w:themeFill="background1"/>
          </w:tcPr>
          <w:p w14:paraId="793E83BC" w14:textId="3965DB4C" w:rsidR="00DE279F" w:rsidRPr="005B1FEF" w:rsidRDefault="00DE279F" w:rsidP="00DE279F">
            <w:pPr>
              <w:jc w:val="center"/>
              <w:rPr>
                <w:rFonts w:ascii="VIC" w:hAnsi="VIC"/>
                <w:sz w:val="18"/>
                <w:szCs w:val="18"/>
              </w:rPr>
            </w:pPr>
            <w:r w:rsidRPr="0002667C">
              <w:rPr>
                <w:rFonts w:ascii="VIC" w:eastAsia="VIC" w:hAnsi="VIC"/>
                <w:color w:val="000000"/>
                <w:sz w:val="18"/>
                <w:szCs w:val="18"/>
              </w:rPr>
              <w:t>54.0</w:t>
            </w:r>
          </w:p>
        </w:tc>
        <w:tc>
          <w:tcPr>
            <w:tcW w:w="1090" w:type="dxa"/>
            <w:shd w:val="clear" w:color="auto" w:fill="FFFFFF" w:themeFill="background1"/>
          </w:tcPr>
          <w:p w14:paraId="6E50BE2D" w14:textId="364B964F" w:rsidR="00DE279F" w:rsidRPr="005B1FEF" w:rsidRDefault="00DE279F" w:rsidP="00DE279F">
            <w:pPr>
              <w:jc w:val="center"/>
              <w:rPr>
                <w:rFonts w:ascii="VIC" w:hAnsi="VIC"/>
                <w:sz w:val="18"/>
                <w:szCs w:val="18"/>
              </w:rPr>
            </w:pPr>
            <w:r w:rsidRPr="0002667C">
              <w:rPr>
                <w:rFonts w:ascii="VIC" w:eastAsia="VIC" w:hAnsi="VIC"/>
                <w:color w:val="000000"/>
                <w:sz w:val="18"/>
                <w:szCs w:val="18"/>
              </w:rPr>
              <w:t>6%</w:t>
            </w:r>
          </w:p>
        </w:tc>
        <w:tc>
          <w:tcPr>
            <w:tcW w:w="1090" w:type="dxa"/>
            <w:shd w:val="clear" w:color="auto" w:fill="FFFFFF" w:themeFill="background1"/>
          </w:tcPr>
          <w:p w14:paraId="2A9CC05B" w14:textId="76D46FDA" w:rsidR="00DE279F" w:rsidRPr="005B1FEF" w:rsidRDefault="00DE279F" w:rsidP="00DE279F">
            <w:pPr>
              <w:jc w:val="center"/>
              <w:rPr>
                <w:rFonts w:ascii="VIC" w:hAnsi="VIC"/>
                <w:sz w:val="18"/>
                <w:szCs w:val="18"/>
              </w:rPr>
            </w:pPr>
            <w:r w:rsidRPr="0002667C">
              <w:rPr>
                <w:rFonts w:ascii="VIC" w:eastAsia="VIC" w:hAnsi="VIC"/>
                <w:color w:val="000000"/>
                <w:sz w:val="18"/>
                <w:szCs w:val="18"/>
              </w:rPr>
              <w:t>15%</w:t>
            </w:r>
          </w:p>
        </w:tc>
        <w:tc>
          <w:tcPr>
            <w:tcW w:w="1090" w:type="dxa"/>
            <w:shd w:val="clear" w:color="auto" w:fill="FFFFFF" w:themeFill="background1"/>
          </w:tcPr>
          <w:p w14:paraId="5A8C2E36" w14:textId="36185DB3" w:rsidR="00DE279F" w:rsidRPr="005B1FEF" w:rsidRDefault="00DE279F" w:rsidP="00DE279F">
            <w:pPr>
              <w:jc w:val="center"/>
              <w:rPr>
                <w:rFonts w:ascii="VIC" w:hAnsi="VIC"/>
                <w:sz w:val="18"/>
                <w:szCs w:val="18"/>
              </w:rPr>
            </w:pPr>
            <w:r w:rsidRPr="0002667C">
              <w:rPr>
                <w:rFonts w:ascii="VIC" w:eastAsia="VIC" w:hAnsi="VIC"/>
                <w:color w:val="000000"/>
                <w:sz w:val="18"/>
                <w:szCs w:val="18"/>
              </w:rPr>
              <w:t>29%</w:t>
            </w:r>
          </w:p>
        </w:tc>
        <w:tc>
          <w:tcPr>
            <w:tcW w:w="1091" w:type="dxa"/>
            <w:shd w:val="clear" w:color="auto" w:fill="FFFFFF" w:themeFill="background1"/>
          </w:tcPr>
          <w:p w14:paraId="4ED5AE93" w14:textId="3290D25A" w:rsidR="00DE279F" w:rsidRPr="005B1FEF" w:rsidRDefault="00DE279F" w:rsidP="00DE279F">
            <w:pPr>
              <w:jc w:val="center"/>
              <w:rPr>
                <w:rFonts w:ascii="VIC" w:hAnsi="VIC"/>
                <w:sz w:val="18"/>
                <w:szCs w:val="18"/>
              </w:rPr>
            </w:pPr>
            <w:r w:rsidRPr="0002667C">
              <w:rPr>
                <w:rFonts w:ascii="VIC" w:eastAsia="VIC" w:hAnsi="VIC"/>
                <w:color w:val="000000"/>
                <w:sz w:val="18"/>
                <w:szCs w:val="18"/>
              </w:rPr>
              <w:t>12.5</w:t>
            </w:r>
          </w:p>
        </w:tc>
      </w:tr>
      <w:tr w:rsidR="00DE279F" w:rsidRPr="00A6366B" w14:paraId="3D0A16D9" w14:textId="77777777" w:rsidTr="00F96767">
        <w:tc>
          <w:tcPr>
            <w:tcW w:w="1570" w:type="dxa"/>
            <w:vMerge w:val="restart"/>
            <w:shd w:val="clear" w:color="auto" w:fill="BFCED6"/>
          </w:tcPr>
          <w:p w14:paraId="1DA2B45A" w14:textId="25FC7E8F" w:rsidR="00DE279F" w:rsidRPr="00382424" w:rsidRDefault="00DE279F" w:rsidP="00DE279F">
            <w:pPr>
              <w:pStyle w:val="DHHStabletext"/>
              <w:spacing w:before="0" w:after="0"/>
              <w:rPr>
                <w:rFonts w:ascii="VIC" w:hAnsi="VIC"/>
                <w:sz w:val="18"/>
                <w:szCs w:val="18"/>
              </w:rPr>
            </w:pPr>
            <w:r w:rsidRPr="0002667C">
              <w:rPr>
                <w:rFonts w:ascii="VIC" w:eastAsia="VIC" w:hAnsi="VIC"/>
                <w:color w:val="000000"/>
                <w:sz w:val="18"/>
                <w:szCs w:val="18"/>
              </w:rPr>
              <w:t>Monash Health</w:t>
            </w:r>
          </w:p>
        </w:tc>
        <w:tc>
          <w:tcPr>
            <w:tcW w:w="2835" w:type="dxa"/>
            <w:vMerge w:val="restart"/>
            <w:shd w:val="clear" w:color="auto" w:fill="BFCED6"/>
          </w:tcPr>
          <w:p w14:paraId="05EDAC27" w14:textId="4A655BF4"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Casey **</w:t>
            </w:r>
          </w:p>
        </w:tc>
        <w:tc>
          <w:tcPr>
            <w:tcW w:w="2696" w:type="dxa"/>
            <w:shd w:val="clear" w:color="auto" w:fill="BFCED6"/>
          </w:tcPr>
          <w:p w14:paraId="09F20447" w14:textId="73D47DE3" w:rsidR="00DE279F" w:rsidRPr="005B1FEF" w:rsidRDefault="00DE279F" w:rsidP="00DE279F">
            <w:pPr>
              <w:rPr>
                <w:rFonts w:ascii="VIC" w:hAnsi="VIC"/>
                <w:sz w:val="18"/>
                <w:szCs w:val="18"/>
              </w:rPr>
            </w:pPr>
            <w:r w:rsidRPr="0002667C">
              <w:rPr>
                <w:rFonts w:ascii="VIC" w:eastAsia="VIC" w:hAnsi="VIC"/>
                <w:color w:val="000000"/>
                <w:sz w:val="18"/>
                <w:szCs w:val="18"/>
              </w:rPr>
              <w:t>Casey Adult PARC</w:t>
            </w:r>
          </w:p>
        </w:tc>
        <w:tc>
          <w:tcPr>
            <w:tcW w:w="1090" w:type="dxa"/>
            <w:shd w:val="clear" w:color="auto" w:fill="BFCED6"/>
          </w:tcPr>
          <w:p w14:paraId="249ABC6F" w14:textId="0B6505B3" w:rsidR="00DE279F" w:rsidRPr="005B1FEF" w:rsidRDefault="00DE279F" w:rsidP="00DE279F">
            <w:pPr>
              <w:jc w:val="center"/>
              <w:rPr>
                <w:rFonts w:ascii="VIC" w:hAnsi="VIC"/>
                <w:sz w:val="18"/>
                <w:szCs w:val="18"/>
              </w:rPr>
            </w:pPr>
            <w:r w:rsidRPr="0002667C">
              <w:rPr>
                <w:rFonts w:ascii="VIC" w:eastAsia="VIC" w:hAnsi="VIC"/>
                <w:color w:val="000000"/>
                <w:sz w:val="18"/>
                <w:szCs w:val="18"/>
              </w:rPr>
              <w:t>97%</w:t>
            </w:r>
          </w:p>
        </w:tc>
        <w:tc>
          <w:tcPr>
            <w:tcW w:w="1090" w:type="dxa"/>
            <w:shd w:val="clear" w:color="auto" w:fill="BFCED6"/>
          </w:tcPr>
          <w:p w14:paraId="5F3BC158" w14:textId="17A6E9F2" w:rsidR="00DE279F" w:rsidRPr="005B1FEF" w:rsidRDefault="00DE279F" w:rsidP="00DE279F">
            <w:pPr>
              <w:jc w:val="center"/>
              <w:rPr>
                <w:rFonts w:ascii="VIC" w:hAnsi="VIC"/>
                <w:sz w:val="18"/>
                <w:szCs w:val="18"/>
              </w:rPr>
            </w:pPr>
            <w:r w:rsidRPr="0002667C">
              <w:rPr>
                <w:rFonts w:ascii="VIC" w:eastAsia="VIC" w:hAnsi="VIC"/>
                <w:color w:val="000000"/>
                <w:sz w:val="18"/>
                <w:szCs w:val="18"/>
              </w:rPr>
              <w:t>16.1</w:t>
            </w:r>
          </w:p>
        </w:tc>
        <w:tc>
          <w:tcPr>
            <w:tcW w:w="1090" w:type="dxa"/>
            <w:shd w:val="clear" w:color="auto" w:fill="BFCED6"/>
          </w:tcPr>
          <w:p w14:paraId="127530B4" w14:textId="63765BF0"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34DA13CD" w14:textId="1C619663" w:rsidR="00DE279F" w:rsidRPr="005B1FEF" w:rsidRDefault="00DE279F" w:rsidP="00DE279F">
            <w:pPr>
              <w:jc w:val="center"/>
              <w:rPr>
                <w:rFonts w:ascii="VIC" w:hAnsi="VIC"/>
                <w:sz w:val="18"/>
                <w:szCs w:val="18"/>
              </w:rPr>
            </w:pPr>
            <w:r w:rsidRPr="0002667C">
              <w:rPr>
                <w:rFonts w:ascii="VIC" w:eastAsia="VIC" w:hAnsi="VIC"/>
                <w:color w:val="000000"/>
                <w:sz w:val="18"/>
                <w:szCs w:val="18"/>
              </w:rPr>
              <w:t>14.3</w:t>
            </w:r>
          </w:p>
        </w:tc>
        <w:tc>
          <w:tcPr>
            <w:tcW w:w="1090" w:type="dxa"/>
            <w:shd w:val="clear" w:color="auto" w:fill="BFCED6"/>
          </w:tcPr>
          <w:p w14:paraId="2D3671F8" w14:textId="48419230" w:rsidR="00DE279F" w:rsidRPr="005B1FEF" w:rsidRDefault="00DE279F" w:rsidP="00DE279F">
            <w:pPr>
              <w:jc w:val="center"/>
              <w:rPr>
                <w:rFonts w:ascii="VIC" w:hAnsi="VIC"/>
                <w:sz w:val="18"/>
                <w:szCs w:val="18"/>
              </w:rPr>
            </w:pPr>
            <w:r w:rsidRPr="0002667C">
              <w:rPr>
                <w:rFonts w:ascii="VIC" w:eastAsia="VIC" w:hAnsi="VIC"/>
                <w:color w:val="000000"/>
                <w:sz w:val="18"/>
                <w:szCs w:val="18"/>
              </w:rPr>
              <w:t>4%</w:t>
            </w:r>
          </w:p>
        </w:tc>
        <w:tc>
          <w:tcPr>
            <w:tcW w:w="1090" w:type="dxa"/>
            <w:shd w:val="clear" w:color="auto" w:fill="BFCED6"/>
          </w:tcPr>
          <w:p w14:paraId="1CBF1069" w14:textId="7F57FEAA" w:rsidR="00DE279F" w:rsidRPr="005B1FEF" w:rsidRDefault="00DE279F" w:rsidP="00DE279F">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68E55366" w14:textId="2405C35F" w:rsidR="00DE279F" w:rsidRPr="005B1FEF" w:rsidRDefault="00DE279F" w:rsidP="00DE279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40BD664B" w14:textId="7F452C47" w:rsidR="00DE279F" w:rsidRPr="005B1FEF" w:rsidRDefault="00DE279F" w:rsidP="00DE279F">
            <w:pPr>
              <w:jc w:val="center"/>
              <w:rPr>
                <w:rFonts w:ascii="VIC" w:hAnsi="VIC"/>
                <w:sz w:val="18"/>
                <w:szCs w:val="18"/>
              </w:rPr>
            </w:pPr>
            <w:r w:rsidRPr="0002667C">
              <w:rPr>
                <w:rFonts w:ascii="VIC" w:eastAsia="VIC" w:hAnsi="VIC"/>
                <w:color w:val="000000"/>
                <w:sz w:val="18"/>
                <w:szCs w:val="18"/>
              </w:rPr>
              <w:t>13.6</w:t>
            </w:r>
          </w:p>
        </w:tc>
      </w:tr>
      <w:tr w:rsidR="00DE279F" w:rsidRPr="00A6366B" w14:paraId="3A87D54E" w14:textId="77777777" w:rsidTr="00F96767">
        <w:tc>
          <w:tcPr>
            <w:tcW w:w="1570" w:type="dxa"/>
            <w:vMerge/>
            <w:shd w:val="clear" w:color="auto" w:fill="BFCED6"/>
          </w:tcPr>
          <w:p w14:paraId="471B673C" w14:textId="77777777" w:rsidR="00DE279F" w:rsidRPr="00382424" w:rsidRDefault="00DE279F" w:rsidP="00DE279F">
            <w:pPr>
              <w:pStyle w:val="DHHStabletext"/>
              <w:spacing w:before="0" w:after="0"/>
              <w:rPr>
                <w:rFonts w:ascii="VIC" w:hAnsi="VIC"/>
                <w:sz w:val="18"/>
                <w:szCs w:val="18"/>
              </w:rPr>
            </w:pPr>
          </w:p>
        </w:tc>
        <w:tc>
          <w:tcPr>
            <w:tcW w:w="2835" w:type="dxa"/>
            <w:vMerge/>
            <w:shd w:val="clear" w:color="auto" w:fill="BFCED6"/>
          </w:tcPr>
          <w:p w14:paraId="015451ED" w14:textId="77777777" w:rsidR="00DE279F" w:rsidRPr="006F4A3D" w:rsidRDefault="00DE279F" w:rsidP="00DE279F">
            <w:pPr>
              <w:pStyle w:val="DHHStabletext"/>
              <w:spacing w:before="0" w:after="0"/>
              <w:rPr>
                <w:rFonts w:ascii="VIC" w:eastAsia="Verdana" w:hAnsi="VIC"/>
                <w:color w:val="000000"/>
                <w:sz w:val="18"/>
                <w:szCs w:val="18"/>
              </w:rPr>
            </w:pPr>
          </w:p>
        </w:tc>
        <w:tc>
          <w:tcPr>
            <w:tcW w:w="2696" w:type="dxa"/>
            <w:shd w:val="clear" w:color="auto" w:fill="BFCED6"/>
          </w:tcPr>
          <w:p w14:paraId="1AD79E82" w14:textId="482E46BA" w:rsidR="00DE279F" w:rsidRPr="005B1FEF" w:rsidRDefault="00DE279F" w:rsidP="00DE279F">
            <w:pPr>
              <w:rPr>
                <w:rFonts w:ascii="VIC" w:hAnsi="VIC"/>
                <w:sz w:val="18"/>
                <w:szCs w:val="18"/>
              </w:rPr>
            </w:pPr>
            <w:r w:rsidRPr="0002667C">
              <w:rPr>
                <w:rFonts w:ascii="VIC" w:eastAsia="VIC" w:hAnsi="VIC"/>
                <w:color w:val="000000"/>
                <w:sz w:val="18"/>
                <w:szCs w:val="18"/>
              </w:rPr>
              <w:t>Casey Extended PARC</w:t>
            </w:r>
          </w:p>
        </w:tc>
        <w:tc>
          <w:tcPr>
            <w:tcW w:w="1090" w:type="dxa"/>
            <w:shd w:val="clear" w:color="auto" w:fill="BFCED6"/>
          </w:tcPr>
          <w:p w14:paraId="5CE8978D" w14:textId="161E44C6" w:rsidR="00DE279F" w:rsidRPr="005B1FEF" w:rsidRDefault="00DE279F" w:rsidP="00DE279F">
            <w:pPr>
              <w:jc w:val="center"/>
              <w:rPr>
                <w:rFonts w:ascii="VIC" w:hAnsi="VIC"/>
                <w:sz w:val="18"/>
                <w:szCs w:val="18"/>
              </w:rPr>
            </w:pPr>
            <w:r w:rsidRPr="0002667C">
              <w:rPr>
                <w:rFonts w:ascii="VIC" w:eastAsia="VIC" w:hAnsi="VIC"/>
                <w:color w:val="000000"/>
                <w:sz w:val="18"/>
                <w:szCs w:val="18"/>
              </w:rPr>
              <w:t>94%</w:t>
            </w:r>
          </w:p>
        </w:tc>
        <w:tc>
          <w:tcPr>
            <w:tcW w:w="1090" w:type="dxa"/>
            <w:shd w:val="clear" w:color="auto" w:fill="BFCED6"/>
          </w:tcPr>
          <w:p w14:paraId="620AD5A6" w14:textId="37839815" w:rsidR="00DE279F" w:rsidRPr="005B1FEF" w:rsidRDefault="00DE279F" w:rsidP="00DE279F">
            <w:pPr>
              <w:jc w:val="center"/>
              <w:rPr>
                <w:rFonts w:ascii="VIC" w:hAnsi="VIC"/>
                <w:sz w:val="18"/>
                <w:szCs w:val="18"/>
              </w:rPr>
            </w:pPr>
            <w:r w:rsidRPr="0002667C">
              <w:rPr>
                <w:rFonts w:ascii="VIC" w:eastAsia="VIC" w:hAnsi="VIC"/>
                <w:color w:val="000000"/>
                <w:sz w:val="18"/>
                <w:szCs w:val="18"/>
              </w:rPr>
              <w:t>92.5</w:t>
            </w:r>
          </w:p>
        </w:tc>
        <w:tc>
          <w:tcPr>
            <w:tcW w:w="1090" w:type="dxa"/>
            <w:shd w:val="clear" w:color="auto" w:fill="BFCED6"/>
          </w:tcPr>
          <w:p w14:paraId="54B32628" w14:textId="71E60FB5"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77CBB919" w14:textId="63A68319" w:rsidR="00DE279F" w:rsidRPr="005B1FEF" w:rsidRDefault="00DE279F" w:rsidP="00DE279F">
            <w:pPr>
              <w:jc w:val="center"/>
              <w:rPr>
                <w:rFonts w:ascii="VIC" w:hAnsi="VIC"/>
                <w:sz w:val="18"/>
                <w:szCs w:val="18"/>
              </w:rPr>
            </w:pPr>
            <w:r w:rsidRPr="0002667C">
              <w:rPr>
                <w:rFonts w:ascii="VIC" w:eastAsia="VIC" w:hAnsi="VIC"/>
                <w:color w:val="000000"/>
                <w:sz w:val="18"/>
                <w:szCs w:val="18"/>
              </w:rPr>
              <w:t>109.6</w:t>
            </w:r>
          </w:p>
        </w:tc>
        <w:tc>
          <w:tcPr>
            <w:tcW w:w="1090" w:type="dxa"/>
            <w:shd w:val="clear" w:color="auto" w:fill="BFCED6"/>
          </w:tcPr>
          <w:p w14:paraId="5D88FBDA" w14:textId="53DBB8A2"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B32B921" w14:textId="526BBCB4" w:rsidR="00DE279F" w:rsidRPr="005B1FEF" w:rsidRDefault="00DE279F" w:rsidP="00DE279F">
            <w:pPr>
              <w:jc w:val="center"/>
              <w:rPr>
                <w:rFonts w:ascii="VIC" w:hAnsi="VIC"/>
                <w:sz w:val="18"/>
                <w:szCs w:val="18"/>
              </w:rPr>
            </w:pPr>
            <w:r w:rsidRPr="0002667C">
              <w:rPr>
                <w:rFonts w:ascii="VIC" w:eastAsia="VIC" w:hAnsi="VIC"/>
                <w:color w:val="000000"/>
                <w:sz w:val="18"/>
                <w:szCs w:val="18"/>
              </w:rPr>
              <w:t>31%</w:t>
            </w:r>
          </w:p>
        </w:tc>
        <w:tc>
          <w:tcPr>
            <w:tcW w:w="1090" w:type="dxa"/>
            <w:shd w:val="clear" w:color="auto" w:fill="BFCED6"/>
          </w:tcPr>
          <w:p w14:paraId="13F50626" w14:textId="66280D44" w:rsidR="00DE279F" w:rsidRPr="005B1FEF" w:rsidRDefault="00DE279F" w:rsidP="00DE279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39F9ADA8" w14:textId="5D851DED" w:rsidR="00DE279F" w:rsidRPr="005B1FEF" w:rsidRDefault="00DE279F" w:rsidP="00DE279F">
            <w:pPr>
              <w:jc w:val="center"/>
              <w:rPr>
                <w:rFonts w:ascii="VIC" w:hAnsi="VIC"/>
                <w:sz w:val="18"/>
                <w:szCs w:val="18"/>
              </w:rPr>
            </w:pPr>
            <w:r w:rsidRPr="0002667C">
              <w:rPr>
                <w:rFonts w:ascii="VIC" w:eastAsia="VIC" w:hAnsi="VIC"/>
                <w:color w:val="000000"/>
                <w:sz w:val="18"/>
                <w:szCs w:val="18"/>
              </w:rPr>
              <w:t>17.4</w:t>
            </w:r>
          </w:p>
        </w:tc>
      </w:tr>
      <w:tr w:rsidR="00DE279F" w:rsidRPr="00A6366B" w14:paraId="682F5D6E" w14:textId="77777777" w:rsidTr="00F96767">
        <w:tc>
          <w:tcPr>
            <w:tcW w:w="1570" w:type="dxa"/>
            <w:vMerge/>
            <w:shd w:val="clear" w:color="auto" w:fill="BFCED6"/>
          </w:tcPr>
          <w:p w14:paraId="080EF1EC" w14:textId="77777777" w:rsidR="00DE279F" w:rsidRPr="00382424" w:rsidRDefault="00DE279F" w:rsidP="00DE279F">
            <w:pPr>
              <w:pStyle w:val="DHHStabletext"/>
              <w:spacing w:before="0" w:after="0"/>
              <w:rPr>
                <w:rFonts w:ascii="VIC" w:hAnsi="VIC"/>
                <w:sz w:val="18"/>
                <w:szCs w:val="18"/>
              </w:rPr>
            </w:pPr>
          </w:p>
        </w:tc>
        <w:tc>
          <w:tcPr>
            <w:tcW w:w="2835" w:type="dxa"/>
            <w:vMerge/>
            <w:shd w:val="clear" w:color="auto" w:fill="BFCED6"/>
          </w:tcPr>
          <w:p w14:paraId="4063A361" w14:textId="77777777" w:rsidR="00DE279F" w:rsidRPr="006F4A3D" w:rsidRDefault="00DE279F" w:rsidP="00DE279F">
            <w:pPr>
              <w:pStyle w:val="DHHStabletext"/>
              <w:spacing w:before="0" w:after="0"/>
              <w:rPr>
                <w:rFonts w:ascii="VIC" w:eastAsia="Verdana" w:hAnsi="VIC"/>
                <w:color w:val="000000"/>
                <w:sz w:val="18"/>
                <w:szCs w:val="18"/>
              </w:rPr>
            </w:pPr>
          </w:p>
        </w:tc>
        <w:tc>
          <w:tcPr>
            <w:tcW w:w="2696" w:type="dxa"/>
            <w:shd w:val="clear" w:color="auto" w:fill="BFCED6"/>
          </w:tcPr>
          <w:p w14:paraId="497FA65E" w14:textId="0320D879" w:rsidR="00DE279F" w:rsidRPr="005B1FEF" w:rsidRDefault="00DE279F" w:rsidP="00DE279F">
            <w:pPr>
              <w:rPr>
                <w:rFonts w:ascii="VIC" w:hAnsi="VIC"/>
                <w:sz w:val="18"/>
                <w:szCs w:val="18"/>
              </w:rPr>
            </w:pPr>
            <w:r w:rsidRPr="0002667C">
              <w:rPr>
                <w:rFonts w:ascii="VIC" w:eastAsia="VIC" w:hAnsi="VIC"/>
                <w:color w:val="000000"/>
                <w:sz w:val="18"/>
                <w:szCs w:val="18"/>
              </w:rPr>
              <w:t xml:space="preserve">Total </w:t>
            </w:r>
          </w:p>
        </w:tc>
        <w:tc>
          <w:tcPr>
            <w:tcW w:w="1090" w:type="dxa"/>
            <w:shd w:val="clear" w:color="auto" w:fill="BFCED6"/>
          </w:tcPr>
          <w:p w14:paraId="411E2DBA" w14:textId="63B7DDF0" w:rsidR="00DE279F" w:rsidRPr="005B1FEF" w:rsidRDefault="00DE279F" w:rsidP="00DE279F">
            <w:pPr>
              <w:jc w:val="center"/>
              <w:rPr>
                <w:rFonts w:ascii="VIC" w:hAnsi="VIC"/>
                <w:sz w:val="18"/>
                <w:szCs w:val="18"/>
              </w:rPr>
            </w:pPr>
            <w:r w:rsidRPr="0002667C">
              <w:rPr>
                <w:rFonts w:ascii="VIC" w:eastAsia="VIC" w:hAnsi="VIC"/>
                <w:color w:val="000000"/>
                <w:sz w:val="18"/>
                <w:szCs w:val="18"/>
              </w:rPr>
              <w:t>95%</w:t>
            </w:r>
          </w:p>
        </w:tc>
        <w:tc>
          <w:tcPr>
            <w:tcW w:w="1090" w:type="dxa"/>
            <w:shd w:val="clear" w:color="auto" w:fill="BFCED6"/>
          </w:tcPr>
          <w:p w14:paraId="3DCD20A5" w14:textId="2B20E481" w:rsidR="00DE279F" w:rsidRPr="005B1FEF" w:rsidRDefault="00DE279F" w:rsidP="00DE279F">
            <w:pPr>
              <w:jc w:val="center"/>
              <w:rPr>
                <w:rFonts w:ascii="VIC" w:hAnsi="VIC"/>
                <w:sz w:val="18"/>
                <w:szCs w:val="18"/>
              </w:rPr>
            </w:pPr>
            <w:r w:rsidRPr="0002667C">
              <w:rPr>
                <w:rFonts w:ascii="VIC" w:eastAsia="VIC" w:hAnsi="VIC"/>
                <w:color w:val="000000"/>
                <w:sz w:val="18"/>
                <w:szCs w:val="18"/>
              </w:rPr>
              <w:t>21.3</w:t>
            </w:r>
          </w:p>
        </w:tc>
        <w:tc>
          <w:tcPr>
            <w:tcW w:w="1090" w:type="dxa"/>
            <w:shd w:val="clear" w:color="auto" w:fill="BFCED6"/>
          </w:tcPr>
          <w:p w14:paraId="016A3F40" w14:textId="7BFC1A45"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4091D8A" w14:textId="455987F0" w:rsidR="00DE279F" w:rsidRPr="005B1FEF" w:rsidRDefault="00DE279F" w:rsidP="00DE279F">
            <w:pPr>
              <w:jc w:val="center"/>
              <w:rPr>
                <w:rFonts w:ascii="VIC" w:hAnsi="VIC"/>
                <w:sz w:val="18"/>
                <w:szCs w:val="18"/>
              </w:rPr>
            </w:pPr>
            <w:r w:rsidRPr="0002667C">
              <w:rPr>
                <w:rFonts w:ascii="VIC" w:eastAsia="VIC" w:hAnsi="VIC"/>
                <w:color w:val="000000"/>
                <w:sz w:val="18"/>
                <w:szCs w:val="18"/>
              </w:rPr>
              <w:t>29.8</w:t>
            </w:r>
          </w:p>
        </w:tc>
        <w:tc>
          <w:tcPr>
            <w:tcW w:w="1090" w:type="dxa"/>
            <w:shd w:val="clear" w:color="auto" w:fill="BFCED6"/>
          </w:tcPr>
          <w:p w14:paraId="4CBF262D" w14:textId="7F0532E0" w:rsidR="00DE279F" w:rsidRPr="005B1FEF" w:rsidRDefault="00DE279F" w:rsidP="00DE279F">
            <w:pPr>
              <w:jc w:val="center"/>
              <w:rPr>
                <w:rFonts w:ascii="VIC" w:hAnsi="VIC"/>
                <w:sz w:val="18"/>
                <w:szCs w:val="18"/>
              </w:rPr>
            </w:pPr>
            <w:r w:rsidRPr="0002667C">
              <w:rPr>
                <w:rFonts w:ascii="VIC" w:eastAsia="VIC" w:hAnsi="VIC"/>
                <w:color w:val="000000"/>
                <w:sz w:val="18"/>
                <w:szCs w:val="18"/>
              </w:rPr>
              <w:t>3%</w:t>
            </w:r>
          </w:p>
        </w:tc>
        <w:tc>
          <w:tcPr>
            <w:tcW w:w="1090" w:type="dxa"/>
            <w:shd w:val="clear" w:color="auto" w:fill="BFCED6"/>
          </w:tcPr>
          <w:p w14:paraId="5C2878FE" w14:textId="44A3024D" w:rsidR="00DE279F" w:rsidRPr="005B1FEF" w:rsidRDefault="00DE279F" w:rsidP="00DE279F">
            <w:pPr>
              <w:jc w:val="center"/>
              <w:rPr>
                <w:rFonts w:ascii="VIC" w:hAnsi="VIC"/>
                <w:sz w:val="18"/>
                <w:szCs w:val="18"/>
              </w:rPr>
            </w:pPr>
            <w:r w:rsidRPr="0002667C">
              <w:rPr>
                <w:rFonts w:ascii="VIC" w:eastAsia="VIC" w:hAnsi="VIC"/>
                <w:color w:val="000000"/>
                <w:sz w:val="18"/>
                <w:szCs w:val="18"/>
              </w:rPr>
              <w:t>10%</w:t>
            </w:r>
          </w:p>
        </w:tc>
        <w:tc>
          <w:tcPr>
            <w:tcW w:w="1090" w:type="dxa"/>
            <w:shd w:val="clear" w:color="auto" w:fill="BFCED6"/>
          </w:tcPr>
          <w:p w14:paraId="17B690A7" w14:textId="4D081C89" w:rsidR="00DE279F" w:rsidRPr="005B1FEF" w:rsidRDefault="00DE279F" w:rsidP="00DE279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51D80B1E" w14:textId="464FCFDF" w:rsidR="00DE279F" w:rsidRPr="005B1FEF" w:rsidRDefault="00DE279F" w:rsidP="00DE279F">
            <w:pPr>
              <w:jc w:val="center"/>
              <w:rPr>
                <w:rFonts w:ascii="VIC" w:hAnsi="VIC"/>
                <w:sz w:val="18"/>
                <w:szCs w:val="18"/>
              </w:rPr>
            </w:pPr>
            <w:r w:rsidRPr="0002667C">
              <w:rPr>
                <w:rFonts w:ascii="VIC" w:eastAsia="VIC" w:hAnsi="VIC"/>
                <w:color w:val="000000"/>
                <w:sz w:val="18"/>
                <w:szCs w:val="18"/>
              </w:rPr>
              <w:t>13.9</w:t>
            </w:r>
          </w:p>
        </w:tc>
      </w:tr>
      <w:tr w:rsidR="00DE279F" w:rsidRPr="00A6366B" w14:paraId="334CF660" w14:textId="77777777" w:rsidTr="00F96767">
        <w:tc>
          <w:tcPr>
            <w:tcW w:w="1570" w:type="dxa"/>
            <w:vMerge/>
            <w:shd w:val="clear" w:color="auto" w:fill="BFCED6"/>
          </w:tcPr>
          <w:p w14:paraId="7C203580" w14:textId="77777777" w:rsidR="00DE279F" w:rsidRPr="00382424" w:rsidRDefault="00DE279F" w:rsidP="00DE279F">
            <w:pPr>
              <w:pStyle w:val="DHHStabletext"/>
              <w:spacing w:before="0" w:after="0"/>
              <w:rPr>
                <w:rFonts w:ascii="VIC" w:hAnsi="VIC"/>
                <w:sz w:val="18"/>
                <w:szCs w:val="18"/>
              </w:rPr>
            </w:pPr>
          </w:p>
        </w:tc>
        <w:tc>
          <w:tcPr>
            <w:tcW w:w="2835" w:type="dxa"/>
            <w:vMerge w:val="restart"/>
            <w:shd w:val="clear" w:color="auto" w:fill="BFCED6"/>
          </w:tcPr>
          <w:p w14:paraId="7AB168F5" w14:textId="691DE88C"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Dandenong</w:t>
            </w:r>
          </w:p>
        </w:tc>
        <w:tc>
          <w:tcPr>
            <w:tcW w:w="2696" w:type="dxa"/>
            <w:shd w:val="clear" w:color="auto" w:fill="BFCED6"/>
          </w:tcPr>
          <w:p w14:paraId="031469C8" w14:textId="358C5893" w:rsidR="00DE279F" w:rsidRPr="005B1FEF" w:rsidRDefault="00DE279F" w:rsidP="00DE279F">
            <w:pPr>
              <w:rPr>
                <w:rFonts w:ascii="VIC" w:hAnsi="VIC"/>
                <w:sz w:val="18"/>
                <w:szCs w:val="18"/>
              </w:rPr>
            </w:pPr>
            <w:r w:rsidRPr="0002667C">
              <w:rPr>
                <w:rFonts w:ascii="VIC" w:eastAsia="VIC" w:hAnsi="VIC"/>
                <w:color w:val="000000"/>
                <w:sz w:val="18"/>
                <w:szCs w:val="18"/>
              </w:rPr>
              <w:t>Dandenong Youth PARC*</w:t>
            </w:r>
          </w:p>
        </w:tc>
        <w:tc>
          <w:tcPr>
            <w:tcW w:w="1090" w:type="dxa"/>
            <w:shd w:val="clear" w:color="auto" w:fill="BFCED6"/>
          </w:tcPr>
          <w:p w14:paraId="412ACAFD" w14:textId="70AD9B18" w:rsidR="00DE279F" w:rsidRPr="005B1FEF" w:rsidRDefault="00DE279F" w:rsidP="00DE279F">
            <w:pPr>
              <w:jc w:val="center"/>
              <w:rPr>
                <w:rFonts w:ascii="VIC" w:hAnsi="VIC"/>
                <w:sz w:val="18"/>
                <w:szCs w:val="18"/>
              </w:rPr>
            </w:pPr>
            <w:r w:rsidRPr="0002667C">
              <w:rPr>
                <w:rFonts w:ascii="VIC" w:eastAsia="VIC" w:hAnsi="VIC"/>
                <w:color w:val="000000"/>
                <w:sz w:val="18"/>
                <w:szCs w:val="18"/>
              </w:rPr>
              <w:t>73%</w:t>
            </w:r>
          </w:p>
        </w:tc>
        <w:tc>
          <w:tcPr>
            <w:tcW w:w="1090" w:type="dxa"/>
            <w:shd w:val="clear" w:color="auto" w:fill="BFCED6"/>
          </w:tcPr>
          <w:p w14:paraId="21BA21A2" w14:textId="2E546831" w:rsidR="00DE279F" w:rsidRPr="005B1FEF" w:rsidRDefault="00DE279F" w:rsidP="00DE279F">
            <w:pPr>
              <w:jc w:val="center"/>
              <w:rPr>
                <w:rFonts w:ascii="VIC" w:hAnsi="VIC"/>
                <w:sz w:val="18"/>
                <w:szCs w:val="18"/>
              </w:rPr>
            </w:pPr>
            <w:r w:rsidRPr="0002667C">
              <w:rPr>
                <w:rFonts w:ascii="VIC" w:eastAsia="VIC" w:hAnsi="VIC"/>
                <w:color w:val="000000"/>
                <w:sz w:val="18"/>
                <w:szCs w:val="18"/>
              </w:rPr>
              <w:t>13.8</w:t>
            </w:r>
          </w:p>
        </w:tc>
        <w:tc>
          <w:tcPr>
            <w:tcW w:w="1090" w:type="dxa"/>
            <w:shd w:val="clear" w:color="auto" w:fill="BFCED6"/>
          </w:tcPr>
          <w:p w14:paraId="7CA90689" w14:textId="3742579C"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7B6CA8EE" w14:textId="1A9EFDA6" w:rsidR="00DE279F" w:rsidRPr="005B1FEF" w:rsidRDefault="00DE279F" w:rsidP="00DE279F">
            <w:pPr>
              <w:jc w:val="center"/>
              <w:rPr>
                <w:rFonts w:ascii="VIC" w:hAnsi="VIC"/>
                <w:sz w:val="18"/>
                <w:szCs w:val="18"/>
              </w:rPr>
            </w:pPr>
            <w:r w:rsidRPr="0002667C">
              <w:rPr>
                <w:rFonts w:ascii="VIC" w:eastAsia="VIC" w:hAnsi="VIC"/>
                <w:color w:val="000000"/>
                <w:sz w:val="18"/>
                <w:szCs w:val="18"/>
              </w:rPr>
              <w:t>14.7</w:t>
            </w:r>
          </w:p>
        </w:tc>
        <w:tc>
          <w:tcPr>
            <w:tcW w:w="1090" w:type="dxa"/>
            <w:shd w:val="clear" w:color="auto" w:fill="BFCED6"/>
          </w:tcPr>
          <w:p w14:paraId="1299B9B6" w14:textId="18577E47" w:rsidR="00DE279F" w:rsidRPr="005B1FEF" w:rsidRDefault="00DE279F" w:rsidP="00DE279F">
            <w:pPr>
              <w:jc w:val="center"/>
              <w:rPr>
                <w:rFonts w:ascii="VIC" w:hAnsi="VIC"/>
                <w:sz w:val="18"/>
                <w:szCs w:val="18"/>
              </w:rPr>
            </w:pPr>
            <w:r w:rsidRPr="0002667C">
              <w:rPr>
                <w:rFonts w:ascii="VIC" w:eastAsia="VIC" w:hAnsi="VIC"/>
                <w:color w:val="000000"/>
                <w:sz w:val="18"/>
                <w:szCs w:val="18"/>
              </w:rPr>
              <w:t>5%</w:t>
            </w:r>
          </w:p>
        </w:tc>
        <w:tc>
          <w:tcPr>
            <w:tcW w:w="1090" w:type="dxa"/>
            <w:shd w:val="clear" w:color="auto" w:fill="BFCED6"/>
          </w:tcPr>
          <w:p w14:paraId="2E762959" w14:textId="203F3139" w:rsidR="00DE279F" w:rsidRPr="005B1FEF" w:rsidRDefault="00DE279F" w:rsidP="00DE279F">
            <w:pPr>
              <w:jc w:val="center"/>
              <w:rPr>
                <w:rFonts w:ascii="VIC" w:hAnsi="VIC"/>
                <w:sz w:val="18"/>
                <w:szCs w:val="18"/>
              </w:rPr>
            </w:pPr>
            <w:r w:rsidRPr="0002667C">
              <w:rPr>
                <w:rFonts w:ascii="VIC" w:eastAsia="VIC" w:hAnsi="VIC"/>
                <w:color w:val="000000"/>
                <w:sz w:val="18"/>
                <w:szCs w:val="18"/>
              </w:rPr>
              <w:t>12%</w:t>
            </w:r>
          </w:p>
        </w:tc>
        <w:tc>
          <w:tcPr>
            <w:tcW w:w="1090" w:type="dxa"/>
            <w:shd w:val="clear" w:color="auto" w:fill="BFCED6"/>
          </w:tcPr>
          <w:p w14:paraId="061D17F2" w14:textId="2405B681" w:rsidR="00DE279F" w:rsidRPr="005B1FEF" w:rsidRDefault="00DE279F" w:rsidP="00DE279F">
            <w:pPr>
              <w:jc w:val="center"/>
              <w:rPr>
                <w:rFonts w:ascii="VIC" w:hAnsi="VIC"/>
                <w:sz w:val="18"/>
                <w:szCs w:val="18"/>
              </w:rPr>
            </w:pPr>
            <w:r w:rsidRPr="0002667C">
              <w:rPr>
                <w:rFonts w:ascii="VIC" w:eastAsia="VIC" w:hAnsi="VIC"/>
                <w:color w:val="000000"/>
                <w:sz w:val="18"/>
                <w:szCs w:val="18"/>
              </w:rPr>
              <w:t>65%</w:t>
            </w:r>
          </w:p>
        </w:tc>
        <w:tc>
          <w:tcPr>
            <w:tcW w:w="1091" w:type="dxa"/>
            <w:shd w:val="clear" w:color="auto" w:fill="BFCED6"/>
          </w:tcPr>
          <w:p w14:paraId="252C65E0" w14:textId="011165EB" w:rsidR="00DE279F" w:rsidRPr="005B1FEF" w:rsidRDefault="00DE279F" w:rsidP="00DE279F">
            <w:pPr>
              <w:jc w:val="center"/>
              <w:rPr>
                <w:rFonts w:ascii="VIC" w:hAnsi="VIC"/>
                <w:sz w:val="18"/>
                <w:szCs w:val="18"/>
              </w:rPr>
            </w:pPr>
            <w:r w:rsidRPr="0002667C">
              <w:rPr>
                <w:rFonts w:ascii="VIC" w:eastAsia="VIC" w:hAnsi="VIC"/>
                <w:color w:val="000000"/>
                <w:sz w:val="18"/>
                <w:szCs w:val="18"/>
              </w:rPr>
              <w:t>14.4</w:t>
            </w:r>
          </w:p>
        </w:tc>
      </w:tr>
      <w:tr w:rsidR="00DE279F" w:rsidRPr="00A6366B" w14:paraId="43FA5C51" w14:textId="77777777" w:rsidTr="00F96767">
        <w:tc>
          <w:tcPr>
            <w:tcW w:w="1570" w:type="dxa"/>
            <w:vMerge/>
            <w:shd w:val="clear" w:color="auto" w:fill="BFCED6"/>
          </w:tcPr>
          <w:p w14:paraId="2A949CF7" w14:textId="77777777" w:rsidR="00DE279F" w:rsidRPr="00382424" w:rsidRDefault="00DE279F" w:rsidP="00DE279F">
            <w:pPr>
              <w:pStyle w:val="DHHStabletext"/>
              <w:spacing w:before="0" w:after="0"/>
              <w:rPr>
                <w:rFonts w:ascii="VIC" w:hAnsi="VIC"/>
                <w:sz w:val="18"/>
                <w:szCs w:val="18"/>
              </w:rPr>
            </w:pPr>
          </w:p>
        </w:tc>
        <w:tc>
          <w:tcPr>
            <w:tcW w:w="2835" w:type="dxa"/>
            <w:vMerge/>
            <w:shd w:val="clear" w:color="auto" w:fill="BFCED6"/>
          </w:tcPr>
          <w:p w14:paraId="22566C46" w14:textId="77777777" w:rsidR="00DE279F" w:rsidRPr="006F4A3D" w:rsidRDefault="00DE279F" w:rsidP="00DE279F">
            <w:pPr>
              <w:pStyle w:val="DHHStabletext"/>
              <w:spacing w:before="0" w:after="0"/>
              <w:rPr>
                <w:rFonts w:ascii="VIC" w:eastAsia="Verdana" w:hAnsi="VIC"/>
                <w:color w:val="000000"/>
                <w:sz w:val="18"/>
                <w:szCs w:val="18"/>
              </w:rPr>
            </w:pPr>
          </w:p>
        </w:tc>
        <w:tc>
          <w:tcPr>
            <w:tcW w:w="2696" w:type="dxa"/>
            <w:shd w:val="clear" w:color="auto" w:fill="BFCED6"/>
          </w:tcPr>
          <w:p w14:paraId="68848A46" w14:textId="22AA1893" w:rsidR="00DE279F" w:rsidRPr="005B1FEF" w:rsidRDefault="00DE279F" w:rsidP="00DE279F">
            <w:pPr>
              <w:rPr>
                <w:rFonts w:ascii="VIC" w:hAnsi="VIC"/>
                <w:sz w:val="18"/>
                <w:szCs w:val="18"/>
              </w:rPr>
            </w:pPr>
            <w:r w:rsidRPr="0002667C">
              <w:rPr>
                <w:rFonts w:ascii="VIC" w:eastAsia="VIC" w:hAnsi="VIC"/>
                <w:color w:val="000000"/>
                <w:sz w:val="18"/>
                <w:szCs w:val="18"/>
              </w:rPr>
              <w:t>Springvale Women's PARC</w:t>
            </w:r>
          </w:p>
        </w:tc>
        <w:tc>
          <w:tcPr>
            <w:tcW w:w="1090" w:type="dxa"/>
            <w:shd w:val="clear" w:color="auto" w:fill="BFCED6"/>
          </w:tcPr>
          <w:p w14:paraId="3FB99F42" w14:textId="54D05F43" w:rsidR="00DE279F" w:rsidRPr="005B1FEF" w:rsidRDefault="00DE279F" w:rsidP="00DE279F">
            <w:pPr>
              <w:jc w:val="center"/>
              <w:rPr>
                <w:rFonts w:ascii="VIC" w:hAnsi="VIC"/>
                <w:sz w:val="18"/>
                <w:szCs w:val="18"/>
              </w:rPr>
            </w:pPr>
            <w:r w:rsidRPr="0002667C">
              <w:rPr>
                <w:rFonts w:ascii="VIC" w:eastAsia="VIC" w:hAnsi="VIC"/>
                <w:color w:val="000000"/>
                <w:sz w:val="18"/>
                <w:szCs w:val="18"/>
              </w:rPr>
              <w:t>72%</w:t>
            </w:r>
          </w:p>
        </w:tc>
        <w:tc>
          <w:tcPr>
            <w:tcW w:w="1090" w:type="dxa"/>
            <w:shd w:val="clear" w:color="auto" w:fill="BFCED6"/>
          </w:tcPr>
          <w:p w14:paraId="4F1F7C2B" w14:textId="29A6429B" w:rsidR="00DE279F" w:rsidRPr="005B1FEF" w:rsidRDefault="00DE279F" w:rsidP="00DE279F">
            <w:pPr>
              <w:jc w:val="center"/>
              <w:rPr>
                <w:rFonts w:ascii="VIC" w:hAnsi="VIC"/>
                <w:sz w:val="18"/>
                <w:szCs w:val="18"/>
              </w:rPr>
            </w:pPr>
            <w:r w:rsidRPr="0002667C">
              <w:rPr>
                <w:rFonts w:ascii="VIC" w:eastAsia="VIC" w:hAnsi="VIC"/>
                <w:color w:val="000000"/>
                <w:sz w:val="18"/>
                <w:szCs w:val="18"/>
              </w:rPr>
              <w:t>12.4</w:t>
            </w:r>
          </w:p>
        </w:tc>
        <w:tc>
          <w:tcPr>
            <w:tcW w:w="1090" w:type="dxa"/>
            <w:shd w:val="clear" w:color="auto" w:fill="BFCED6"/>
          </w:tcPr>
          <w:p w14:paraId="05EB6B9F" w14:textId="7F16BFC1"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338C58C0" w14:textId="45FE7666" w:rsidR="00DE279F" w:rsidRPr="005B1FEF" w:rsidRDefault="00DE279F" w:rsidP="00DE279F">
            <w:pPr>
              <w:jc w:val="center"/>
              <w:rPr>
                <w:rFonts w:ascii="VIC" w:hAnsi="VIC"/>
                <w:sz w:val="18"/>
                <w:szCs w:val="18"/>
              </w:rPr>
            </w:pPr>
            <w:r w:rsidRPr="0002667C">
              <w:rPr>
                <w:rFonts w:ascii="VIC" w:eastAsia="VIC" w:hAnsi="VIC"/>
                <w:color w:val="000000"/>
                <w:sz w:val="18"/>
                <w:szCs w:val="18"/>
              </w:rPr>
              <w:t>11.2</w:t>
            </w:r>
          </w:p>
        </w:tc>
        <w:tc>
          <w:tcPr>
            <w:tcW w:w="1090" w:type="dxa"/>
            <w:shd w:val="clear" w:color="auto" w:fill="BFCED6"/>
          </w:tcPr>
          <w:p w14:paraId="2A359B1D" w14:textId="7D4803C4" w:rsidR="00DE279F" w:rsidRPr="005B1FEF" w:rsidRDefault="00DE279F" w:rsidP="00DE279F">
            <w:pPr>
              <w:jc w:val="center"/>
              <w:rPr>
                <w:rFonts w:ascii="VIC" w:hAnsi="VIC"/>
                <w:sz w:val="18"/>
                <w:szCs w:val="18"/>
              </w:rPr>
            </w:pPr>
            <w:r w:rsidRPr="0002667C">
              <w:rPr>
                <w:rFonts w:ascii="VIC" w:eastAsia="VIC" w:hAnsi="VIC"/>
                <w:color w:val="000000"/>
                <w:sz w:val="18"/>
                <w:szCs w:val="18"/>
              </w:rPr>
              <w:t>9%</w:t>
            </w:r>
          </w:p>
        </w:tc>
        <w:tc>
          <w:tcPr>
            <w:tcW w:w="1090" w:type="dxa"/>
            <w:shd w:val="clear" w:color="auto" w:fill="BFCED6"/>
          </w:tcPr>
          <w:p w14:paraId="658C6772" w14:textId="06DDF6CF" w:rsidR="00DE279F" w:rsidRPr="005B1FEF" w:rsidRDefault="00DE279F" w:rsidP="00DE279F">
            <w:pPr>
              <w:jc w:val="center"/>
              <w:rPr>
                <w:rFonts w:ascii="VIC" w:hAnsi="VIC"/>
                <w:sz w:val="18"/>
                <w:szCs w:val="18"/>
              </w:rPr>
            </w:pPr>
            <w:r w:rsidRPr="0002667C">
              <w:rPr>
                <w:rFonts w:ascii="VIC" w:eastAsia="VIC" w:hAnsi="VIC"/>
                <w:color w:val="000000"/>
                <w:sz w:val="18"/>
                <w:szCs w:val="18"/>
              </w:rPr>
              <w:t>5%</w:t>
            </w:r>
          </w:p>
        </w:tc>
        <w:tc>
          <w:tcPr>
            <w:tcW w:w="1090" w:type="dxa"/>
            <w:shd w:val="clear" w:color="auto" w:fill="BFCED6"/>
          </w:tcPr>
          <w:p w14:paraId="56697E4B" w14:textId="4228F472" w:rsidR="00DE279F" w:rsidRPr="005B1FEF" w:rsidRDefault="00DE279F" w:rsidP="00DE279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281EE315" w14:textId="1FEFDF78" w:rsidR="00DE279F" w:rsidRPr="005B1FEF" w:rsidRDefault="00DE279F" w:rsidP="00DE279F">
            <w:pPr>
              <w:jc w:val="center"/>
              <w:rPr>
                <w:rFonts w:ascii="VIC" w:hAnsi="VIC"/>
                <w:sz w:val="18"/>
                <w:szCs w:val="18"/>
              </w:rPr>
            </w:pPr>
            <w:r w:rsidRPr="0002667C">
              <w:rPr>
                <w:rFonts w:ascii="VIC" w:eastAsia="VIC" w:hAnsi="VIC"/>
                <w:color w:val="000000"/>
                <w:sz w:val="18"/>
                <w:szCs w:val="18"/>
              </w:rPr>
              <w:t>11.8</w:t>
            </w:r>
          </w:p>
        </w:tc>
      </w:tr>
      <w:tr w:rsidR="00DE279F" w:rsidRPr="00A6366B" w14:paraId="54E68044" w14:textId="77777777" w:rsidTr="00F96767">
        <w:tc>
          <w:tcPr>
            <w:tcW w:w="1570" w:type="dxa"/>
            <w:vMerge/>
            <w:shd w:val="clear" w:color="auto" w:fill="BFCED6"/>
          </w:tcPr>
          <w:p w14:paraId="76B47866" w14:textId="77777777" w:rsidR="00DE279F" w:rsidRPr="00382424" w:rsidRDefault="00DE279F" w:rsidP="00DE279F">
            <w:pPr>
              <w:pStyle w:val="DHHStabletext"/>
              <w:spacing w:before="0" w:after="0"/>
              <w:rPr>
                <w:rFonts w:ascii="VIC" w:hAnsi="VIC"/>
                <w:sz w:val="18"/>
                <w:szCs w:val="18"/>
              </w:rPr>
            </w:pPr>
          </w:p>
        </w:tc>
        <w:tc>
          <w:tcPr>
            <w:tcW w:w="2835" w:type="dxa"/>
            <w:vMerge/>
            <w:shd w:val="clear" w:color="auto" w:fill="BFCED6"/>
          </w:tcPr>
          <w:p w14:paraId="047BCD41" w14:textId="77777777" w:rsidR="00DE279F" w:rsidRPr="006F4A3D" w:rsidRDefault="00DE279F" w:rsidP="00DE279F">
            <w:pPr>
              <w:pStyle w:val="DHHStabletext"/>
              <w:spacing w:before="0" w:after="0"/>
              <w:rPr>
                <w:rFonts w:ascii="VIC" w:eastAsia="Verdana" w:hAnsi="VIC"/>
                <w:color w:val="000000"/>
                <w:sz w:val="18"/>
                <w:szCs w:val="18"/>
              </w:rPr>
            </w:pPr>
          </w:p>
        </w:tc>
        <w:tc>
          <w:tcPr>
            <w:tcW w:w="2696" w:type="dxa"/>
            <w:shd w:val="clear" w:color="auto" w:fill="BFCED6"/>
          </w:tcPr>
          <w:p w14:paraId="1C7DF52E" w14:textId="12B1A57A" w:rsidR="00DE279F" w:rsidRPr="005B1FEF" w:rsidRDefault="00DE279F" w:rsidP="00DE279F">
            <w:pPr>
              <w:rPr>
                <w:rFonts w:ascii="VIC" w:hAnsi="VIC"/>
                <w:sz w:val="18"/>
                <w:szCs w:val="18"/>
              </w:rPr>
            </w:pPr>
            <w:r w:rsidRPr="0002667C">
              <w:rPr>
                <w:rFonts w:ascii="VIC" w:eastAsia="VIC" w:hAnsi="VIC"/>
                <w:color w:val="000000"/>
                <w:sz w:val="18"/>
                <w:szCs w:val="18"/>
              </w:rPr>
              <w:t xml:space="preserve">Total </w:t>
            </w:r>
          </w:p>
        </w:tc>
        <w:tc>
          <w:tcPr>
            <w:tcW w:w="1090" w:type="dxa"/>
            <w:shd w:val="clear" w:color="auto" w:fill="BFCED6"/>
          </w:tcPr>
          <w:p w14:paraId="2733B2E4" w14:textId="7ED775D2" w:rsidR="00DE279F" w:rsidRPr="005B1FEF" w:rsidRDefault="00DE279F" w:rsidP="00DE279F">
            <w:pPr>
              <w:jc w:val="center"/>
              <w:rPr>
                <w:rFonts w:ascii="VIC" w:hAnsi="VIC"/>
                <w:sz w:val="18"/>
                <w:szCs w:val="18"/>
              </w:rPr>
            </w:pPr>
            <w:r w:rsidRPr="0002667C">
              <w:rPr>
                <w:rFonts w:ascii="VIC" w:eastAsia="VIC" w:hAnsi="VIC"/>
                <w:color w:val="000000"/>
                <w:sz w:val="18"/>
                <w:szCs w:val="18"/>
              </w:rPr>
              <w:t>73%</w:t>
            </w:r>
          </w:p>
        </w:tc>
        <w:tc>
          <w:tcPr>
            <w:tcW w:w="1090" w:type="dxa"/>
            <w:shd w:val="clear" w:color="auto" w:fill="BFCED6"/>
          </w:tcPr>
          <w:p w14:paraId="05628BC1" w14:textId="06025B5A" w:rsidR="00DE279F" w:rsidRPr="005B1FEF" w:rsidRDefault="00DE279F" w:rsidP="00DE279F">
            <w:pPr>
              <w:jc w:val="center"/>
              <w:rPr>
                <w:rFonts w:ascii="VIC" w:hAnsi="VIC"/>
                <w:sz w:val="18"/>
                <w:szCs w:val="18"/>
              </w:rPr>
            </w:pPr>
            <w:r w:rsidRPr="0002667C">
              <w:rPr>
                <w:rFonts w:ascii="VIC" w:eastAsia="VIC" w:hAnsi="VIC"/>
                <w:color w:val="000000"/>
                <w:sz w:val="18"/>
                <w:szCs w:val="18"/>
              </w:rPr>
              <w:t>13.0</w:t>
            </w:r>
          </w:p>
        </w:tc>
        <w:tc>
          <w:tcPr>
            <w:tcW w:w="1090" w:type="dxa"/>
            <w:shd w:val="clear" w:color="auto" w:fill="BFCED6"/>
          </w:tcPr>
          <w:p w14:paraId="3098240F" w14:textId="3054F171"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57AC2F16" w14:textId="58183FF5" w:rsidR="00DE279F" w:rsidRPr="005B1FEF" w:rsidRDefault="00DE279F" w:rsidP="00DE279F">
            <w:pPr>
              <w:jc w:val="center"/>
              <w:rPr>
                <w:rFonts w:ascii="VIC" w:hAnsi="VIC"/>
                <w:sz w:val="18"/>
                <w:szCs w:val="18"/>
              </w:rPr>
            </w:pPr>
            <w:r w:rsidRPr="0002667C">
              <w:rPr>
                <w:rFonts w:ascii="VIC" w:eastAsia="VIC" w:hAnsi="VIC"/>
                <w:color w:val="000000"/>
                <w:sz w:val="18"/>
                <w:szCs w:val="18"/>
              </w:rPr>
              <w:t>12.8</w:t>
            </w:r>
          </w:p>
        </w:tc>
        <w:tc>
          <w:tcPr>
            <w:tcW w:w="1090" w:type="dxa"/>
            <w:shd w:val="clear" w:color="auto" w:fill="BFCED6"/>
          </w:tcPr>
          <w:p w14:paraId="03973E74" w14:textId="6A461533" w:rsidR="00DE279F" w:rsidRPr="005B1FEF" w:rsidRDefault="00DE279F" w:rsidP="00DE279F">
            <w:pPr>
              <w:jc w:val="center"/>
              <w:rPr>
                <w:rFonts w:ascii="VIC" w:hAnsi="VIC"/>
                <w:sz w:val="18"/>
                <w:szCs w:val="18"/>
              </w:rPr>
            </w:pPr>
            <w:r w:rsidRPr="0002667C">
              <w:rPr>
                <w:rFonts w:ascii="VIC" w:eastAsia="VIC" w:hAnsi="VIC"/>
                <w:color w:val="000000"/>
                <w:sz w:val="18"/>
                <w:szCs w:val="18"/>
              </w:rPr>
              <w:t>7%</w:t>
            </w:r>
          </w:p>
        </w:tc>
        <w:tc>
          <w:tcPr>
            <w:tcW w:w="1090" w:type="dxa"/>
            <w:shd w:val="clear" w:color="auto" w:fill="BFCED6"/>
          </w:tcPr>
          <w:p w14:paraId="5C43AB5A" w14:textId="57F2F1DC" w:rsidR="00DE279F" w:rsidRPr="005B1FEF" w:rsidRDefault="00DE279F" w:rsidP="00DE279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2B1172EA" w14:textId="01F9BF93" w:rsidR="00DE279F" w:rsidRPr="005B1FEF" w:rsidRDefault="00DE279F" w:rsidP="00DE279F">
            <w:pPr>
              <w:jc w:val="center"/>
              <w:rPr>
                <w:rFonts w:ascii="VIC" w:hAnsi="VIC"/>
                <w:sz w:val="18"/>
                <w:szCs w:val="18"/>
              </w:rPr>
            </w:pPr>
            <w:r w:rsidRPr="0002667C">
              <w:rPr>
                <w:rFonts w:ascii="VIC" w:eastAsia="VIC" w:hAnsi="VIC"/>
                <w:color w:val="000000"/>
                <w:sz w:val="18"/>
                <w:szCs w:val="18"/>
              </w:rPr>
              <w:t>85%</w:t>
            </w:r>
          </w:p>
        </w:tc>
        <w:tc>
          <w:tcPr>
            <w:tcW w:w="1091" w:type="dxa"/>
            <w:shd w:val="clear" w:color="auto" w:fill="BFCED6"/>
          </w:tcPr>
          <w:p w14:paraId="57723EF7" w14:textId="0E0677FA" w:rsidR="00DE279F" w:rsidRPr="005B1FEF" w:rsidRDefault="00DE279F" w:rsidP="00DE279F">
            <w:pPr>
              <w:jc w:val="center"/>
              <w:rPr>
                <w:rFonts w:ascii="VIC" w:hAnsi="VIC"/>
                <w:sz w:val="18"/>
                <w:szCs w:val="18"/>
              </w:rPr>
            </w:pPr>
            <w:r w:rsidRPr="0002667C">
              <w:rPr>
                <w:rFonts w:ascii="VIC" w:eastAsia="VIC" w:hAnsi="VIC"/>
                <w:color w:val="000000"/>
                <w:sz w:val="18"/>
                <w:szCs w:val="18"/>
              </w:rPr>
              <w:t>12.6</w:t>
            </w:r>
          </w:p>
        </w:tc>
      </w:tr>
      <w:tr w:rsidR="00DE279F" w:rsidRPr="00A6366B" w14:paraId="3CED8A57" w14:textId="77777777" w:rsidTr="00F96767">
        <w:tc>
          <w:tcPr>
            <w:tcW w:w="1570" w:type="dxa"/>
            <w:vMerge/>
            <w:shd w:val="clear" w:color="auto" w:fill="BFCED6"/>
          </w:tcPr>
          <w:p w14:paraId="29D3982E" w14:textId="77777777" w:rsidR="00DE279F" w:rsidRPr="00382424" w:rsidRDefault="00DE279F" w:rsidP="00DE279F">
            <w:pPr>
              <w:pStyle w:val="DHHStabletext"/>
              <w:spacing w:before="0" w:after="0"/>
              <w:rPr>
                <w:rFonts w:ascii="VIC" w:hAnsi="VIC"/>
                <w:sz w:val="18"/>
                <w:szCs w:val="18"/>
              </w:rPr>
            </w:pPr>
          </w:p>
        </w:tc>
        <w:tc>
          <w:tcPr>
            <w:tcW w:w="2835" w:type="dxa"/>
            <w:shd w:val="clear" w:color="auto" w:fill="BFCED6"/>
          </w:tcPr>
          <w:p w14:paraId="3581F0A2" w14:textId="01AC9894"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Middle South (Monash Adult) **</w:t>
            </w:r>
          </w:p>
        </w:tc>
        <w:tc>
          <w:tcPr>
            <w:tcW w:w="2696" w:type="dxa"/>
            <w:shd w:val="clear" w:color="auto" w:fill="BFCED6"/>
          </w:tcPr>
          <w:p w14:paraId="54F93B1C" w14:textId="4698CB94" w:rsidR="00DE279F" w:rsidRPr="005B1FEF" w:rsidRDefault="00DE279F" w:rsidP="00DE279F">
            <w:pPr>
              <w:rPr>
                <w:rFonts w:ascii="VIC" w:hAnsi="VIC"/>
                <w:sz w:val="18"/>
                <w:szCs w:val="18"/>
              </w:rPr>
            </w:pPr>
            <w:r w:rsidRPr="0002667C">
              <w:rPr>
                <w:rFonts w:ascii="VIC" w:eastAsia="VIC" w:hAnsi="VIC"/>
                <w:color w:val="000000"/>
                <w:sz w:val="18"/>
                <w:szCs w:val="18"/>
              </w:rPr>
              <w:t>Clayton PARC</w:t>
            </w:r>
          </w:p>
        </w:tc>
        <w:tc>
          <w:tcPr>
            <w:tcW w:w="1090" w:type="dxa"/>
            <w:shd w:val="clear" w:color="auto" w:fill="BFCED6"/>
          </w:tcPr>
          <w:p w14:paraId="785D8D37" w14:textId="5DA0B8BE" w:rsidR="00DE279F" w:rsidRPr="005B1FEF" w:rsidRDefault="00DE279F" w:rsidP="00DE279F">
            <w:pPr>
              <w:jc w:val="center"/>
              <w:rPr>
                <w:rFonts w:ascii="VIC" w:hAnsi="VIC"/>
                <w:sz w:val="18"/>
                <w:szCs w:val="18"/>
              </w:rPr>
            </w:pPr>
            <w:r w:rsidRPr="0002667C">
              <w:rPr>
                <w:rFonts w:ascii="VIC" w:eastAsia="VIC" w:hAnsi="VIC"/>
                <w:color w:val="000000"/>
                <w:sz w:val="18"/>
                <w:szCs w:val="18"/>
              </w:rPr>
              <w:t>90%</w:t>
            </w:r>
          </w:p>
        </w:tc>
        <w:tc>
          <w:tcPr>
            <w:tcW w:w="1090" w:type="dxa"/>
            <w:shd w:val="clear" w:color="auto" w:fill="BFCED6"/>
          </w:tcPr>
          <w:p w14:paraId="37FF7456" w14:textId="1098989D" w:rsidR="00DE279F" w:rsidRPr="005B1FEF" w:rsidRDefault="00DE279F" w:rsidP="00DE279F">
            <w:pPr>
              <w:jc w:val="center"/>
              <w:rPr>
                <w:rFonts w:ascii="VIC" w:hAnsi="VIC"/>
                <w:sz w:val="18"/>
                <w:szCs w:val="18"/>
              </w:rPr>
            </w:pPr>
            <w:r w:rsidRPr="0002667C">
              <w:rPr>
                <w:rFonts w:ascii="VIC" w:eastAsia="VIC" w:hAnsi="VIC"/>
                <w:color w:val="000000"/>
                <w:sz w:val="18"/>
                <w:szCs w:val="18"/>
              </w:rPr>
              <w:t>24.5</w:t>
            </w:r>
          </w:p>
        </w:tc>
        <w:tc>
          <w:tcPr>
            <w:tcW w:w="1090" w:type="dxa"/>
            <w:shd w:val="clear" w:color="auto" w:fill="BFCED6"/>
          </w:tcPr>
          <w:p w14:paraId="5E1EDCBC" w14:textId="6F90E166"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106FBCD" w14:textId="11C3C9C0" w:rsidR="00DE279F" w:rsidRPr="005B1FEF" w:rsidRDefault="00DE279F" w:rsidP="00DE279F">
            <w:pPr>
              <w:jc w:val="center"/>
              <w:rPr>
                <w:rFonts w:ascii="VIC" w:hAnsi="VIC"/>
                <w:sz w:val="18"/>
                <w:szCs w:val="18"/>
              </w:rPr>
            </w:pPr>
            <w:r w:rsidRPr="0002667C">
              <w:rPr>
                <w:rFonts w:ascii="VIC" w:eastAsia="VIC" w:hAnsi="VIC"/>
                <w:color w:val="000000"/>
                <w:sz w:val="18"/>
                <w:szCs w:val="18"/>
              </w:rPr>
              <w:t>23.3</w:t>
            </w:r>
          </w:p>
        </w:tc>
        <w:tc>
          <w:tcPr>
            <w:tcW w:w="1090" w:type="dxa"/>
            <w:shd w:val="clear" w:color="auto" w:fill="BFCED6"/>
          </w:tcPr>
          <w:p w14:paraId="63F6C9B4" w14:textId="14CD392B" w:rsidR="00DE279F" w:rsidRPr="005B1FEF" w:rsidRDefault="00DE279F" w:rsidP="00DE279F">
            <w:pPr>
              <w:jc w:val="center"/>
              <w:rPr>
                <w:rFonts w:ascii="VIC" w:hAnsi="VIC"/>
                <w:sz w:val="18"/>
                <w:szCs w:val="18"/>
              </w:rPr>
            </w:pPr>
            <w:r w:rsidRPr="0002667C">
              <w:rPr>
                <w:rFonts w:ascii="VIC" w:eastAsia="VIC" w:hAnsi="VIC"/>
                <w:color w:val="000000"/>
                <w:sz w:val="18"/>
                <w:szCs w:val="18"/>
              </w:rPr>
              <w:t>14%</w:t>
            </w:r>
          </w:p>
        </w:tc>
        <w:tc>
          <w:tcPr>
            <w:tcW w:w="1090" w:type="dxa"/>
            <w:shd w:val="clear" w:color="auto" w:fill="BFCED6"/>
          </w:tcPr>
          <w:p w14:paraId="0DA4DD41" w14:textId="2B5A38FC" w:rsidR="00DE279F" w:rsidRPr="005B1FEF" w:rsidRDefault="00DE279F" w:rsidP="00DE279F">
            <w:pPr>
              <w:jc w:val="center"/>
              <w:rPr>
                <w:rFonts w:ascii="VIC" w:hAnsi="VIC"/>
                <w:sz w:val="18"/>
                <w:szCs w:val="18"/>
              </w:rPr>
            </w:pPr>
            <w:r w:rsidRPr="0002667C">
              <w:rPr>
                <w:rFonts w:ascii="VIC" w:eastAsia="VIC" w:hAnsi="VIC"/>
                <w:color w:val="000000"/>
                <w:sz w:val="18"/>
                <w:szCs w:val="18"/>
              </w:rPr>
              <w:t>11%</w:t>
            </w:r>
          </w:p>
        </w:tc>
        <w:tc>
          <w:tcPr>
            <w:tcW w:w="1090" w:type="dxa"/>
            <w:shd w:val="clear" w:color="auto" w:fill="BFCED6"/>
          </w:tcPr>
          <w:p w14:paraId="08C8B872" w14:textId="68E73794" w:rsidR="00DE279F" w:rsidRPr="005B1FEF" w:rsidRDefault="00DE279F" w:rsidP="00DE279F">
            <w:pPr>
              <w:jc w:val="center"/>
              <w:rPr>
                <w:rFonts w:ascii="VIC" w:hAnsi="VIC"/>
                <w:sz w:val="18"/>
                <w:szCs w:val="18"/>
              </w:rPr>
            </w:pPr>
            <w:r w:rsidRPr="0002667C">
              <w:rPr>
                <w:rFonts w:ascii="VIC" w:eastAsia="VIC" w:hAnsi="VIC"/>
                <w:color w:val="000000"/>
                <w:sz w:val="18"/>
                <w:szCs w:val="18"/>
              </w:rPr>
              <w:t>44%</w:t>
            </w:r>
          </w:p>
        </w:tc>
        <w:tc>
          <w:tcPr>
            <w:tcW w:w="1091" w:type="dxa"/>
            <w:shd w:val="clear" w:color="auto" w:fill="BFCED6"/>
          </w:tcPr>
          <w:p w14:paraId="175898E0" w14:textId="49B2A4EE" w:rsidR="00DE279F" w:rsidRPr="005B1FEF" w:rsidRDefault="00DE279F" w:rsidP="00DE279F">
            <w:pPr>
              <w:jc w:val="center"/>
              <w:rPr>
                <w:rFonts w:ascii="VIC" w:hAnsi="VIC"/>
                <w:sz w:val="18"/>
                <w:szCs w:val="18"/>
              </w:rPr>
            </w:pPr>
            <w:r w:rsidRPr="0002667C">
              <w:rPr>
                <w:rFonts w:ascii="VIC" w:eastAsia="VIC" w:hAnsi="VIC"/>
                <w:color w:val="000000"/>
                <w:sz w:val="18"/>
                <w:szCs w:val="18"/>
              </w:rPr>
              <w:t>10.1</w:t>
            </w:r>
          </w:p>
        </w:tc>
      </w:tr>
      <w:tr w:rsidR="00DE279F" w:rsidRPr="00A6366B" w14:paraId="3D917613" w14:textId="77777777" w:rsidTr="00F96767">
        <w:tc>
          <w:tcPr>
            <w:tcW w:w="1570" w:type="dxa"/>
            <w:vMerge/>
            <w:shd w:val="clear" w:color="auto" w:fill="BFCED6"/>
          </w:tcPr>
          <w:p w14:paraId="7FE0F196" w14:textId="77777777" w:rsidR="00DE279F" w:rsidRPr="00382424" w:rsidRDefault="00DE279F" w:rsidP="00DE279F">
            <w:pPr>
              <w:pStyle w:val="DHHStabletext"/>
              <w:spacing w:before="0" w:after="0"/>
              <w:rPr>
                <w:rFonts w:ascii="VIC" w:hAnsi="VIC"/>
                <w:sz w:val="18"/>
                <w:szCs w:val="18"/>
              </w:rPr>
            </w:pPr>
          </w:p>
        </w:tc>
        <w:tc>
          <w:tcPr>
            <w:tcW w:w="2835" w:type="dxa"/>
            <w:shd w:val="clear" w:color="auto" w:fill="BFCED6"/>
          </w:tcPr>
          <w:p w14:paraId="73A0FA5B" w14:textId="4B64F69E"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TOTAL</w:t>
            </w:r>
          </w:p>
        </w:tc>
        <w:tc>
          <w:tcPr>
            <w:tcW w:w="2696" w:type="dxa"/>
            <w:shd w:val="clear" w:color="auto" w:fill="BFCED6"/>
          </w:tcPr>
          <w:p w14:paraId="01B1606F" w14:textId="2BEBA871" w:rsidR="00DE279F" w:rsidRPr="005B1FEF" w:rsidRDefault="00DE279F" w:rsidP="00DE279F">
            <w:pPr>
              <w:rPr>
                <w:rFonts w:ascii="VIC" w:hAnsi="VIC"/>
                <w:sz w:val="18"/>
                <w:szCs w:val="18"/>
              </w:rPr>
            </w:pPr>
            <w:r w:rsidRPr="0002667C">
              <w:rPr>
                <w:rFonts w:ascii="VIC" w:eastAsia="VIC" w:hAnsi="VIC"/>
                <w:color w:val="000000"/>
                <w:sz w:val="18"/>
                <w:szCs w:val="18"/>
              </w:rPr>
              <w:t xml:space="preserve"> </w:t>
            </w:r>
          </w:p>
        </w:tc>
        <w:tc>
          <w:tcPr>
            <w:tcW w:w="1090" w:type="dxa"/>
            <w:shd w:val="clear" w:color="auto" w:fill="BFCED6"/>
          </w:tcPr>
          <w:p w14:paraId="0CCD410B" w14:textId="2E49DD50" w:rsidR="00DE279F" w:rsidRPr="005B1FEF" w:rsidRDefault="00DE279F" w:rsidP="00DE279F">
            <w:pPr>
              <w:jc w:val="center"/>
              <w:rPr>
                <w:rFonts w:ascii="VIC" w:hAnsi="VIC"/>
                <w:sz w:val="18"/>
                <w:szCs w:val="18"/>
              </w:rPr>
            </w:pPr>
            <w:r w:rsidRPr="0002667C">
              <w:rPr>
                <w:rFonts w:ascii="VIC" w:eastAsia="VIC" w:hAnsi="VIC"/>
                <w:color w:val="000000"/>
                <w:sz w:val="18"/>
                <w:szCs w:val="18"/>
              </w:rPr>
              <w:t>85%</w:t>
            </w:r>
          </w:p>
        </w:tc>
        <w:tc>
          <w:tcPr>
            <w:tcW w:w="1090" w:type="dxa"/>
            <w:shd w:val="clear" w:color="auto" w:fill="BFCED6"/>
          </w:tcPr>
          <w:p w14:paraId="3944F7C0" w14:textId="65DBB5B1" w:rsidR="00DE279F" w:rsidRPr="005B1FEF" w:rsidRDefault="00DE279F" w:rsidP="00DE279F">
            <w:pPr>
              <w:jc w:val="center"/>
              <w:rPr>
                <w:rFonts w:ascii="VIC" w:hAnsi="VIC"/>
                <w:sz w:val="18"/>
                <w:szCs w:val="18"/>
              </w:rPr>
            </w:pPr>
            <w:r w:rsidRPr="0002667C">
              <w:rPr>
                <w:rFonts w:ascii="VIC" w:eastAsia="VIC" w:hAnsi="VIC"/>
                <w:color w:val="000000"/>
                <w:sz w:val="18"/>
                <w:szCs w:val="18"/>
              </w:rPr>
              <w:t>17.8</w:t>
            </w:r>
          </w:p>
        </w:tc>
        <w:tc>
          <w:tcPr>
            <w:tcW w:w="1090" w:type="dxa"/>
            <w:shd w:val="clear" w:color="auto" w:fill="BFCED6"/>
          </w:tcPr>
          <w:p w14:paraId="25E1466D" w14:textId="0D03CE40"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4E578B4E" w14:textId="795EDC1A" w:rsidR="00DE279F" w:rsidRPr="005B1FEF" w:rsidRDefault="00DE279F" w:rsidP="00DE279F">
            <w:pPr>
              <w:jc w:val="center"/>
              <w:rPr>
                <w:rFonts w:ascii="VIC" w:hAnsi="VIC"/>
                <w:sz w:val="18"/>
                <w:szCs w:val="18"/>
              </w:rPr>
            </w:pPr>
            <w:r w:rsidRPr="0002667C">
              <w:rPr>
                <w:rFonts w:ascii="VIC" w:eastAsia="VIC" w:hAnsi="VIC"/>
                <w:color w:val="000000"/>
                <w:sz w:val="18"/>
                <w:szCs w:val="18"/>
              </w:rPr>
              <w:t>20.6</w:t>
            </w:r>
          </w:p>
        </w:tc>
        <w:tc>
          <w:tcPr>
            <w:tcW w:w="1090" w:type="dxa"/>
            <w:shd w:val="clear" w:color="auto" w:fill="BFCED6"/>
          </w:tcPr>
          <w:p w14:paraId="0F8802A9" w14:textId="6A3EDE46" w:rsidR="00DE279F" w:rsidRPr="005B1FEF" w:rsidRDefault="00DE279F" w:rsidP="00DE279F">
            <w:pPr>
              <w:jc w:val="center"/>
              <w:rPr>
                <w:rFonts w:ascii="VIC" w:hAnsi="VIC"/>
                <w:sz w:val="18"/>
                <w:szCs w:val="18"/>
              </w:rPr>
            </w:pPr>
            <w:r w:rsidRPr="0002667C">
              <w:rPr>
                <w:rFonts w:ascii="VIC" w:eastAsia="VIC" w:hAnsi="VIC"/>
                <w:color w:val="000000"/>
                <w:sz w:val="18"/>
                <w:szCs w:val="18"/>
              </w:rPr>
              <w:t>7%</w:t>
            </w:r>
          </w:p>
        </w:tc>
        <w:tc>
          <w:tcPr>
            <w:tcW w:w="1090" w:type="dxa"/>
            <w:shd w:val="clear" w:color="auto" w:fill="BFCED6"/>
          </w:tcPr>
          <w:p w14:paraId="6FDAC045" w14:textId="63C34EF3" w:rsidR="00DE279F" w:rsidRPr="005B1FEF" w:rsidRDefault="00DE279F" w:rsidP="00DE279F">
            <w:pPr>
              <w:jc w:val="center"/>
              <w:rPr>
                <w:rFonts w:ascii="VIC" w:hAnsi="VIC"/>
                <w:sz w:val="18"/>
                <w:szCs w:val="18"/>
              </w:rPr>
            </w:pPr>
            <w:r w:rsidRPr="0002667C">
              <w:rPr>
                <w:rFonts w:ascii="VIC" w:eastAsia="VIC" w:hAnsi="VIC"/>
                <w:color w:val="000000"/>
                <w:sz w:val="18"/>
                <w:szCs w:val="18"/>
              </w:rPr>
              <w:t>9%</w:t>
            </w:r>
          </w:p>
        </w:tc>
        <w:tc>
          <w:tcPr>
            <w:tcW w:w="1090" w:type="dxa"/>
            <w:shd w:val="clear" w:color="auto" w:fill="BFCED6"/>
          </w:tcPr>
          <w:p w14:paraId="360EFDB8" w14:textId="03845C7F" w:rsidR="00DE279F" w:rsidRPr="005B1FEF" w:rsidRDefault="00DE279F" w:rsidP="00DE279F">
            <w:pPr>
              <w:jc w:val="center"/>
              <w:rPr>
                <w:rFonts w:ascii="VIC" w:hAnsi="VIC"/>
                <w:sz w:val="18"/>
                <w:szCs w:val="18"/>
              </w:rPr>
            </w:pPr>
            <w:r w:rsidRPr="0002667C">
              <w:rPr>
                <w:rFonts w:ascii="VIC" w:eastAsia="VIC" w:hAnsi="VIC"/>
                <w:color w:val="000000"/>
                <w:sz w:val="18"/>
                <w:szCs w:val="18"/>
              </w:rPr>
              <w:t>85%</w:t>
            </w:r>
          </w:p>
        </w:tc>
        <w:tc>
          <w:tcPr>
            <w:tcW w:w="1091" w:type="dxa"/>
            <w:shd w:val="clear" w:color="auto" w:fill="BFCED6"/>
          </w:tcPr>
          <w:p w14:paraId="78284FFC" w14:textId="49EC67B7" w:rsidR="00DE279F" w:rsidRPr="005B1FEF" w:rsidRDefault="00DE279F" w:rsidP="00DE279F">
            <w:pPr>
              <w:jc w:val="center"/>
              <w:rPr>
                <w:rFonts w:ascii="VIC" w:hAnsi="VIC"/>
                <w:sz w:val="18"/>
                <w:szCs w:val="18"/>
              </w:rPr>
            </w:pPr>
            <w:r w:rsidRPr="0002667C">
              <w:rPr>
                <w:rFonts w:ascii="VIC" w:eastAsia="VIC" w:hAnsi="VIC"/>
                <w:color w:val="000000"/>
                <w:sz w:val="18"/>
                <w:szCs w:val="18"/>
              </w:rPr>
              <w:t>12.8</w:t>
            </w:r>
          </w:p>
        </w:tc>
      </w:tr>
      <w:tr w:rsidR="00DE279F" w:rsidRPr="00A6366B" w14:paraId="7A2A0237" w14:textId="77777777" w:rsidTr="00F96767">
        <w:tc>
          <w:tcPr>
            <w:tcW w:w="1570" w:type="dxa"/>
            <w:vMerge w:val="restart"/>
            <w:shd w:val="clear" w:color="auto" w:fill="FFFFFF" w:themeFill="background1"/>
          </w:tcPr>
          <w:p w14:paraId="106B96BD" w14:textId="609AF361" w:rsidR="00DE279F" w:rsidRDefault="00DE279F" w:rsidP="00DE279F">
            <w:pPr>
              <w:pStyle w:val="DHHStabletext"/>
              <w:spacing w:before="0" w:after="0"/>
              <w:rPr>
                <w:rFonts w:ascii="VIC" w:eastAsia="VIC" w:hAnsi="VIC"/>
                <w:color w:val="000000"/>
                <w:sz w:val="18"/>
              </w:rPr>
            </w:pPr>
            <w:r w:rsidRPr="0002667C">
              <w:rPr>
                <w:rFonts w:ascii="VIC" w:eastAsia="VIC" w:hAnsi="VIC"/>
                <w:color w:val="000000"/>
                <w:sz w:val="18"/>
                <w:szCs w:val="18"/>
              </w:rPr>
              <w:t>Northern Health</w:t>
            </w:r>
          </w:p>
        </w:tc>
        <w:tc>
          <w:tcPr>
            <w:tcW w:w="2835" w:type="dxa"/>
            <w:shd w:val="clear" w:color="auto" w:fill="FFFFFF" w:themeFill="background1"/>
          </w:tcPr>
          <w:p w14:paraId="0A82905A" w14:textId="1384D341" w:rsidR="00DE279F" w:rsidRDefault="00DE279F" w:rsidP="00DE279F">
            <w:pPr>
              <w:pStyle w:val="DHHStabletext"/>
              <w:spacing w:before="0" w:after="0"/>
              <w:rPr>
                <w:rFonts w:ascii="VIC" w:eastAsia="VIC" w:hAnsi="VIC"/>
                <w:color w:val="000000"/>
                <w:sz w:val="18"/>
              </w:rPr>
            </w:pPr>
            <w:r w:rsidRPr="0002667C">
              <w:rPr>
                <w:rFonts w:ascii="VIC" w:eastAsia="VIC" w:hAnsi="VIC"/>
                <w:color w:val="000000"/>
                <w:sz w:val="18"/>
                <w:szCs w:val="18"/>
              </w:rPr>
              <w:t>North West (Broadmeadows)</w:t>
            </w:r>
          </w:p>
        </w:tc>
        <w:tc>
          <w:tcPr>
            <w:tcW w:w="2696" w:type="dxa"/>
            <w:shd w:val="clear" w:color="auto" w:fill="FFFFFF" w:themeFill="background1"/>
          </w:tcPr>
          <w:p w14:paraId="4DE88F4E" w14:textId="1AE7EFAC" w:rsidR="00DE279F" w:rsidRDefault="00DE279F" w:rsidP="00DE279F">
            <w:pPr>
              <w:rPr>
                <w:rFonts w:ascii="VIC" w:eastAsia="VIC" w:hAnsi="VIC"/>
                <w:color w:val="000000"/>
                <w:sz w:val="18"/>
              </w:rPr>
            </w:pPr>
            <w:r w:rsidRPr="0002667C">
              <w:rPr>
                <w:rFonts w:ascii="VIC" w:eastAsia="VIC" w:hAnsi="VIC"/>
                <w:color w:val="000000"/>
                <w:sz w:val="18"/>
                <w:szCs w:val="18"/>
              </w:rPr>
              <w:t>Broadmeadows PARC</w:t>
            </w:r>
          </w:p>
        </w:tc>
        <w:tc>
          <w:tcPr>
            <w:tcW w:w="1090" w:type="dxa"/>
            <w:shd w:val="clear" w:color="auto" w:fill="FFFFFF" w:themeFill="background1"/>
          </w:tcPr>
          <w:p w14:paraId="6DCE8F88" w14:textId="5B812199" w:rsidR="00DE279F" w:rsidRDefault="00DE279F" w:rsidP="00DE279F">
            <w:pPr>
              <w:jc w:val="center"/>
              <w:rPr>
                <w:rFonts w:ascii="VIC" w:eastAsia="VIC" w:hAnsi="VIC"/>
                <w:color w:val="000000"/>
                <w:sz w:val="18"/>
              </w:rPr>
            </w:pPr>
            <w:r w:rsidRPr="0002667C">
              <w:rPr>
                <w:rFonts w:ascii="VIC" w:eastAsia="VIC" w:hAnsi="VIC"/>
                <w:color w:val="000000"/>
                <w:sz w:val="18"/>
                <w:szCs w:val="18"/>
              </w:rPr>
              <w:t>87%</w:t>
            </w:r>
          </w:p>
        </w:tc>
        <w:tc>
          <w:tcPr>
            <w:tcW w:w="1090" w:type="dxa"/>
            <w:shd w:val="clear" w:color="auto" w:fill="FFFFFF" w:themeFill="background1"/>
          </w:tcPr>
          <w:p w14:paraId="28653956" w14:textId="143DCB36" w:rsidR="00DE279F" w:rsidRDefault="00DE279F" w:rsidP="00DE279F">
            <w:pPr>
              <w:jc w:val="center"/>
              <w:rPr>
                <w:rFonts w:ascii="VIC" w:eastAsia="VIC" w:hAnsi="VIC"/>
                <w:color w:val="000000"/>
                <w:sz w:val="18"/>
              </w:rPr>
            </w:pPr>
            <w:r w:rsidRPr="0002667C">
              <w:rPr>
                <w:rFonts w:ascii="VIC" w:eastAsia="VIC" w:hAnsi="VIC"/>
                <w:color w:val="000000"/>
                <w:sz w:val="18"/>
                <w:szCs w:val="18"/>
              </w:rPr>
              <w:t>23.6</w:t>
            </w:r>
          </w:p>
        </w:tc>
        <w:tc>
          <w:tcPr>
            <w:tcW w:w="1090" w:type="dxa"/>
            <w:shd w:val="clear" w:color="auto" w:fill="FFFFFF" w:themeFill="background1"/>
          </w:tcPr>
          <w:p w14:paraId="4E55657E" w14:textId="7FBEF0EA" w:rsidR="00DE279F" w:rsidRDefault="00DE279F" w:rsidP="00DE279F">
            <w:pPr>
              <w:jc w:val="center"/>
              <w:rPr>
                <w:rFonts w:ascii="VIC" w:eastAsia="VIC" w:hAnsi="VIC"/>
                <w:color w:val="000000"/>
                <w:sz w:val="18"/>
              </w:rPr>
            </w:pPr>
            <w:r w:rsidRPr="0002667C">
              <w:rPr>
                <w:rFonts w:ascii="VIC" w:eastAsia="VIC" w:hAnsi="VIC"/>
                <w:color w:val="000000"/>
                <w:sz w:val="18"/>
                <w:szCs w:val="18"/>
              </w:rPr>
              <w:t>1%</w:t>
            </w:r>
          </w:p>
        </w:tc>
        <w:tc>
          <w:tcPr>
            <w:tcW w:w="1090" w:type="dxa"/>
            <w:shd w:val="clear" w:color="auto" w:fill="FFFFFF" w:themeFill="background1"/>
          </w:tcPr>
          <w:p w14:paraId="3D237707" w14:textId="70B8B71F" w:rsidR="00DE279F" w:rsidRDefault="00DE279F" w:rsidP="00DE279F">
            <w:pPr>
              <w:jc w:val="center"/>
              <w:rPr>
                <w:rFonts w:ascii="VIC" w:eastAsia="VIC" w:hAnsi="VIC"/>
                <w:color w:val="000000"/>
                <w:sz w:val="18"/>
              </w:rPr>
            </w:pPr>
            <w:r w:rsidRPr="0002667C">
              <w:rPr>
                <w:rFonts w:ascii="VIC" w:eastAsia="VIC" w:hAnsi="VIC"/>
                <w:color w:val="000000"/>
                <w:sz w:val="18"/>
                <w:szCs w:val="18"/>
              </w:rPr>
              <w:t>21.2</w:t>
            </w:r>
          </w:p>
        </w:tc>
        <w:tc>
          <w:tcPr>
            <w:tcW w:w="1090" w:type="dxa"/>
            <w:shd w:val="clear" w:color="auto" w:fill="FFFFFF" w:themeFill="background1"/>
          </w:tcPr>
          <w:p w14:paraId="149A22BC" w14:textId="739C1B6D" w:rsidR="00DE279F" w:rsidRDefault="00DE279F" w:rsidP="00DE279F">
            <w:pPr>
              <w:jc w:val="center"/>
              <w:rPr>
                <w:rFonts w:ascii="VIC" w:eastAsia="VIC" w:hAnsi="VIC"/>
                <w:color w:val="000000"/>
                <w:sz w:val="18"/>
              </w:rPr>
            </w:pPr>
            <w:r w:rsidRPr="0002667C">
              <w:rPr>
                <w:rFonts w:ascii="VIC" w:eastAsia="VIC" w:hAnsi="VIC"/>
                <w:color w:val="000000"/>
                <w:sz w:val="18"/>
                <w:szCs w:val="18"/>
              </w:rPr>
              <w:t>6%</w:t>
            </w:r>
          </w:p>
        </w:tc>
        <w:tc>
          <w:tcPr>
            <w:tcW w:w="1090" w:type="dxa"/>
            <w:shd w:val="clear" w:color="auto" w:fill="FFFFFF" w:themeFill="background1"/>
          </w:tcPr>
          <w:p w14:paraId="78333BF1" w14:textId="7922A787" w:rsidR="00DE279F" w:rsidRDefault="00DE279F" w:rsidP="00DE279F">
            <w:pPr>
              <w:jc w:val="center"/>
              <w:rPr>
                <w:rFonts w:ascii="VIC" w:eastAsia="VIC" w:hAnsi="VIC"/>
                <w:color w:val="000000"/>
                <w:sz w:val="18"/>
              </w:rPr>
            </w:pPr>
            <w:r w:rsidRPr="0002667C">
              <w:rPr>
                <w:rFonts w:ascii="VIC" w:eastAsia="VIC" w:hAnsi="VIC"/>
                <w:color w:val="000000"/>
                <w:sz w:val="18"/>
                <w:szCs w:val="18"/>
              </w:rPr>
              <w:t>10%</w:t>
            </w:r>
          </w:p>
        </w:tc>
        <w:tc>
          <w:tcPr>
            <w:tcW w:w="1090" w:type="dxa"/>
            <w:shd w:val="clear" w:color="auto" w:fill="FFFFFF" w:themeFill="background1"/>
          </w:tcPr>
          <w:p w14:paraId="608F8ED9" w14:textId="2EDDF70C" w:rsidR="00DE279F" w:rsidRDefault="00DE279F" w:rsidP="00DE279F">
            <w:pPr>
              <w:jc w:val="center"/>
              <w:rPr>
                <w:rFonts w:ascii="VIC" w:eastAsia="VIC" w:hAnsi="VIC"/>
                <w:color w:val="000000"/>
                <w:sz w:val="18"/>
              </w:rPr>
            </w:pPr>
            <w:r w:rsidRPr="0002667C">
              <w:rPr>
                <w:rFonts w:ascii="VIC" w:eastAsia="VIC" w:hAnsi="VIC"/>
                <w:color w:val="000000"/>
                <w:sz w:val="18"/>
                <w:szCs w:val="18"/>
              </w:rPr>
              <w:t>52%</w:t>
            </w:r>
          </w:p>
        </w:tc>
        <w:tc>
          <w:tcPr>
            <w:tcW w:w="1091" w:type="dxa"/>
            <w:shd w:val="clear" w:color="auto" w:fill="FFFFFF" w:themeFill="background1"/>
          </w:tcPr>
          <w:p w14:paraId="7E68163C" w14:textId="0E766CAE" w:rsidR="00DE279F" w:rsidRDefault="00DE279F" w:rsidP="00DE279F">
            <w:pPr>
              <w:jc w:val="center"/>
              <w:rPr>
                <w:rFonts w:ascii="VIC" w:eastAsia="VIC" w:hAnsi="VIC"/>
                <w:color w:val="000000"/>
                <w:sz w:val="18"/>
              </w:rPr>
            </w:pPr>
            <w:r w:rsidRPr="0002667C">
              <w:rPr>
                <w:rFonts w:ascii="VIC" w:eastAsia="VIC" w:hAnsi="VIC"/>
                <w:color w:val="000000"/>
                <w:sz w:val="18"/>
                <w:szCs w:val="18"/>
              </w:rPr>
              <w:t>14.8</w:t>
            </w:r>
          </w:p>
        </w:tc>
      </w:tr>
      <w:tr w:rsidR="00DE279F" w:rsidRPr="00A6366B" w14:paraId="621CFE93" w14:textId="77777777" w:rsidTr="00F96767">
        <w:tc>
          <w:tcPr>
            <w:tcW w:w="1570" w:type="dxa"/>
            <w:vMerge/>
            <w:shd w:val="clear" w:color="auto" w:fill="FFFFFF" w:themeFill="background1"/>
          </w:tcPr>
          <w:p w14:paraId="38A3F317" w14:textId="77777777" w:rsidR="00DE279F" w:rsidRDefault="00DE279F" w:rsidP="00DE279F">
            <w:pPr>
              <w:pStyle w:val="DHHStabletext"/>
              <w:spacing w:before="0" w:after="0"/>
              <w:rPr>
                <w:rFonts w:ascii="VIC" w:eastAsia="VIC" w:hAnsi="VIC"/>
                <w:color w:val="000000"/>
                <w:sz w:val="18"/>
              </w:rPr>
            </w:pPr>
          </w:p>
        </w:tc>
        <w:tc>
          <w:tcPr>
            <w:tcW w:w="2835" w:type="dxa"/>
            <w:shd w:val="clear" w:color="auto" w:fill="FFFFFF" w:themeFill="background1"/>
          </w:tcPr>
          <w:p w14:paraId="04B17D9E" w14:textId="173541A7" w:rsidR="00DE279F" w:rsidRDefault="00DE279F" w:rsidP="00DE279F">
            <w:pPr>
              <w:pStyle w:val="DHHStabletext"/>
              <w:spacing w:before="0" w:after="0"/>
              <w:rPr>
                <w:rFonts w:ascii="VIC" w:eastAsia="VIC" w:hAnsi="VIC"/>
                <w:color w:val="000000"/>
                <w:sz w:val="18"/>
              </w:rPr>
            </w:pPr>
            <w:r w:rsidRPr="0002667C">
              <w:rPr>
                <w:rFonts w:ascii="VIC" w:eastAsia="VIC" w:hAnsi="VIC"/>
                <w:color w:val="000000"/>
                <w:sz w:val="18"/>
                <w:szCs w:val="18"/>
              </w:rPr>
              <w:t>Northern **</w:t>
            </w:r>
          </w:p>
        </w:tc>
        <w:tc>
          <w:tcPr>
            <w:tcW w:w="2696" w:type="dxa"/>
            <w:shd w:val="clear" w:color="auto" w:fill="FFFFFF" w:themeFill="background1"/>
          </w:tcPr>
          <w:p w14:paraId="282CDC15" w14:textId="1E51C886" w:rsidR="00DE279F" w:rsidRDefault="00DE279F" w:rsidP="00DE279F">
            <w:pPr>
              <w:rPr>
                <w:rFonts w:ascii="VIC" w:eastAsia="VIC" w:hAnsi="VIC"/>
                <w:color w:val="000000"/>
                <w:sz w:val="18"/>
              </w:rPr>
            </w:pPr>
            <w:r w:rsidRPr="0002667C">
              <w:rPr>
                <w:rFonts w:ascii="VIC" w:eastAsia="VIC" w:hAnsi="VIC"/>
                <w:color w:val="000000"/>
                <w:sz w:val="18"/>
                <w:szCs w:val="18"/>
              </w:rPr>
              <w:t>Northern PARC</w:t>
            </w:r>
          </w:p>
        </w:tc>
        <w:tc>
          <w:tcPr>
            <w:tcW w:w="1090" w:type="dxa"/>
            <w:shd w:val="clear" w:color="auto" w:fill="FFFFFF" w:themeFill="background1"/>
          </w:tcPr>
          <w:p w14:paraId="5C03E89F" w14:textId="3D2FE1AF" w:rsidR="00DE279F" w:rsidRDefault="00DE279F" w:rsidP="00DE279F">
            <w:pPr>
              <w:jc w:val="center"/>
              <w:rPr>
                <w:rFonts w:ascii="VIC" w:eastAsia="VIC" w:hAnsi="VIC"/>
                <w:color w:val="000000"/>
                <w:sz w:val="18"/>
              </w:rPr>
            </w:pPr>
            <w:r w:rsidRPr="0002667C">
              <w:rPr>
                <w:rFonts w:ascii="VIC" w:eastAsia="VIC" w:hAnsi="VIC"/>
                <w:color w:val="000000"/>
                <w:sz w:val="18"/>
                <w:szCs w:val="18"/>
              </w:rPr>
              <w:t>92%</w:t>
            </w:r>
          </w:p>
        </w:tc>
        <w:tc>
          <w:tcPr>
            <w:tcW w:w="1090" w:type="dxa"/>
            <w:shd w:val="clear" w:color="auto" w:fill="FFFFFF" w:themeFill="background1"/>
          </w:tcPr>
          <w:p w14:paraId="1CFFF12F" w14:textId="05BE9C3D" w:rsidR="00DE279F" w:rsidRDefault="00DE279F" w:rsidP="00DE279F">
            <w:pPr>
              <w:jc w:val="center"/>
              <w:rPr>
                <w:rFonts w:ascii="VIC" w:eastAsia="VIC" w:hAnsi="VIC"/>
                <w:color w:val="000000"/>
                <w:sz w:val="18"/>
              </w:rPr>
            </w:pPr>
            <w:r w:rsidRPr="0002667C">
              <w:rPr>
                <w:rFonts w:ascii="VIC" w:eastAsia="VIC" w:hAnsi="VIC"/>
                <w:color w:val="000000"/>
                <w:sz w:val="18"/>
                <w:szCs w:val="18"/>
              </w:rPr>
              <w:t>17.5</w:t>
            </w:r>
          </w:p>
        </w:tc>
        <w:tc>
          <w:tcPr>
            <w:tcW w:w="1090" w:type="dxa"/>
            <w:shd w:val="clear" w:color="auto" w:fill="FFFFFF" w:themeFill="background1"/>
          </w:tcPr>
          <w:p w14:paraId="21D44E40" w14:textId="4FA4D7F5" w:rsidR="00DE279F" w:rsidRDefault="00DE279F" w:rsidP="00DE279F">
            <w:pPr>
              <w:jc w:val="center"/>
              <w:rPr>
                <w:rFonts w:ascii="VIC" w:eastAsia="VIC" w:hAnsi="VIC"/>
                <w:color w:val="000000"/>
                <w:sz w:val="18"/>
              </w:rPr>
            </w:pPr>
            <w:r w:rsidRPr="0002667C">
              <w:rPr>
                <w:rFonts w:ascii="VIC" w:eastAsia="VIC" w:hAnsi="VIC"/>
                <w:color w:val="000000"/>
                <w:sz w:val="18"/>
                <w:szCs w:val="18"/>
              </w:rPr>
              <w:t>0%</w:t>
            </w:r>
          </w:p>
        </w:tc>
        <w:tc>
          <w:tcPr>
            <w:tcW w:w="1090" w:type="dxa"/>
            <w:shd w:val="clear" w:color="auto" w:fill="FFFFFF" w:themeFill="background1"/>
          </w:tcPr>
          <w:p w14:paraId="68CAAD3D" w14:textId="7A0CE247" w:rsidR="00DE279F" w:rsidRDefault="00DE279F" w:rsidP="00DE279F">
            <w:pPr>
              <w:jc w:val="center"/>
              <w:rPr>
                <w:rFonts w:ascii="VIC" w:eastAsia="VIC" w:hAnsi="VIC"/>
                <w:color w:val="000000"/>
                <w:sz w:val="18"/>
              </w:rPr>
            </w:pPr>
            <w:r w:rsidRPr="0002667C">
              <w:rPr>
                <w:rFonts w:ascii="VIC" w:eastAsia="VIC" w:hAnsi="VIC"/>
                <w:color w:val="000000"/>
                <w:sz w:val="18"/>
                <w:szCs w:val="18"/>
              </w:rPr>
              <w:t>16.3</w:t>
            </w:r>
          </w:p>
        </w:tc>
        <w:tc>
          <w:tcPr>
            <w:tcW w:w="1090" w:type="dxa"/>
            <w:shd w:val="clear" w:color="auto" w:fill="FFFFFF" w:themeFill="background1"/>
          </w:tcPr>
          <w:p w14:paraId="4264DBA5" w14:textId="694C0FCF" w:rsidR="00DE279F" w:rsidRDefault="00DE279F" w:rsidP="00DE279F">
            <w:pPr>
              <w:jc w:val="center"/>
              <w:rPr>
                <w:rFonts w:ascii="VIC" w:eastAsia="VIC" w:hAnsi="VIC"/>
                <w:color w:val="000000"/>
                <w:sz w:val="18"/>
              </w:rPr>
            </w:pPr>
            <w:r w:rsidRPr="0002667C">
              <w:rPr>
                <w:rFonts w:ascii="VIC" w:eastAsia="VIC" w:hAnsi="VIC"/>
                <w:color w:val="000000"/>
                <w:sz w:val="18"/>
                <w:szCs w:val="18"/>
              </w:rPr>
              <w:t>2%</w:t>
            </w:r>
          </w:p>
        </w:tc>
        <w:tc>
          <w:tcPr>
            <w:tcW w:w="1090" w:type="dxa"/>
            <w:shd w:val="clear" w:color="auto" w:fill="FFFFFF" w:themeFill="background1"/>
          </w:tcPr>
          <w:p w14:paraId="324B24A8" w14:textId="0788FA42" w:rsidR="00DE279F" w:rsidRDefault="00DE279F" w:rsidP="00DE279F">
            <w:pPr>
              <w:jc w:val="center"/>
              <w:rPr>
                <w:rFonts w:ascii="VIC" w:eastAsia="VIC" w:hAnsi="VIC"/>
                <w:color w:val="000000"/>
                <w:sz w:val="18"/>
              </w:rPr>
            </w:pPr>
            <w:r w:rsidRPr="0002667C">
              <w:rPr>
                <w:rFonts w:ascii="VIC" w:eastAsia="VIC" w:hAnsi="VIC"/>
                <w:color w:val="000000"/>
                <w:sz w:val="18"/>
                <w:szCs w:val="18"/>
              </w:rPr>
              <w:t>13%</w:t>
            </w:r>
          </w:p>
        </w:tc>
        <w:tc>
          <w:tcPr>
            <w:tcW w:w="1090" w:type="dxa"/>
            <w:shd w:val="clear" w:color="auto" w:fill="FFFFFF" w:themeFill="background1"/>
          </w:tcPr>
          <w:p w14:paraId="07CA0119" w14:textId="5D993BC9" w:rsidR="00DE279F" w:rsidRDefault="00DE279F" w:rsidP="00DE279F">
            <w:pPr>
              <w:jc w:val="center"/>
              <w:rPr>
                <w:rFonts w:ascii="VIC" w:eastAsia="VIC" w:hAnsi="VIC"/>
                <w:color w:val="000000"/>
                <w:sz w:val="18"/>
              </w:rPr>
            </w:pPr>
            <w:r w:rsidRPr="0002667C">
              <w:rPr>
                <w:rFonts w:ascii="VIC" w:eastAsia="VIC" w:hAnsi="VIC"/>
                <w:color w:val="000000"/>
                <w:sz w:val="18"/>
                <w:szCs w:val="18"/>
              </w:rPr>
              <w:t>90%</w:t>
            </w:r>
          </w:p>
        </w:tc>
        <w:tc>
          <w:tcPr>
            <w:tcW w:w="1091" w:type="dxa"/>
            <w:shd w:val="clear" w:color="auto" w:fill="FFFFFF" w:themeFill="background1"/>
          </w:tcPr>
          <w:p w14:paraId="6B98DB2B" w14:textId="001BB635" w:rsidR="00DE279F" w:rsidRDefault="00DE279F" w:rsidP="00DE279F">
            <w:pPr>
              <w:jc w:val="center"/>
              <w:rPr>
                <w:rFonts w:ascii="VIC" w:eastAsia="VIC" w:hAnsi="VIC"/>
                <w:color w:val="000000"/>
                <w:sz w:val="18"/>
              </w:rPr>
            </w:pPr>
            <w:r w:rsidRPr="0002667C">
              <w:rPr>
                <w:rFonts w:ascii="VIC" w:eastAsia="VIC" w:hAnsi="VIC"/>
                <w:color w:val="000000"/>
                <w:sz w:val="18"/>
                <w:szCs w:val="18"/>
              </w:rPr>
              <w:t>16.4</w:t>
            </w:r>
          </w:p>
        </w:tc>
      </w:tr>
      <w:tr w:rsidR="00DE279F" w:rsidRPr="00A6366B" w14:paraId="227ABEAC" w14:textId="77777777" w:rsidTr="00F96767">
        <w:tc>
          <w:tcPr>
            <w:tcW w:w="1570" w:type="dxa"/>
            <w:vMerge/>
            <w:shd w:val="clear" w:color="auto" w:fill="FFFFFF" w:themeFill="background1"/>
          </w:tcPr>
          <w:p w14:paraId="0D5F3448" w14:textId="77777777" w:rsidR="00DE279F" w:rsidRDefault="00DE279F" w:rsidP="00DE279F">
            <w:pPr>
              <w:pStyle w:val="DHHStabletext"/>
              <w:spacing w:before="0" w:after="0"/>
              <w:rPr>
                <w:rFonts w:ascii="VIC" w:eastAsia="VIC" w:hAnsi="VIC"/>
                <w:color w:val="000000"/>
                <w:sz w:val="18"/>
              </w:rPr>
            </w:pPr>
          </w:p>
        </w:tc>
        <w:tc>
          <w:tcPr>
            <w:tcW w:w="2835" w:type="dxa"/>
            <w:shd w:val="clear" w:color="auto" w:fill="FFFFFF" w:themeFill="background1"/>
          </w:tcPr>
          <w:p w14:paraId="186570B2" w14:textId="55A7C28C" w:rsidR="00DE279F" w:rsidRDefault="00DE279F" w:rsidP="00DE279F">
            <w:pPr>
              <w:pStyle w:val="DHHStabletext"/>
              <w:spacing w:before="0" w:after="0"/>
              <w:rPr>
                <w:rFonts w:ascii="VIC" w:eastAsia="VIC" w:hAnsi="VIC"/>
                <w:color w:val="000000"/>
                <w:sz w:val="18"/>
              </w:rPr>
            </w:pPr>
            <w:r w:rsidRPr="0002667C">
              <w:rPr>
                <w:rFonts w:ascii="VIC" w:eastAsia="VIC" w:hAnsi="VIC"/>
                <w:color w:val="000000"/>
                <w:sz w:val="18"/>
                <w:szCs w:val="18"/>
              </w:rPr>
              <w:t>TOTAL</w:t>
            </w:r>
          </w:p>
        </w:tc>
        <w:tc>
          <w:tcPr>
            <w:tcW w:w="2696" w:type="dxa"/>
            <w:shd w:val="clear" w:color="auto" w:fill="FFFFFF" w:themeFill="background1"/>
          </w:tcPr>
          <w:p w14:paraId="06A11B88" w14:textId="575BFDDC" w:rsidR="00DE279F" w:rsidRDefault="00DE279F" w:rsidP="00DE279F">
            <w:pPr>
              <w:rPr>
                <w:rFonts w:ascii="VIC" w:eastAsia="VIC" w:hAnsi="VIC"/>
                <w:color w:val="000000"/>
                <w:sz w:val="18"/>
              </w:rPr>
            </w:pPr>
            <w:r w:rsidRPr="0002667C">
              <w:rPr>
                <w:rFonts w:ascii="VIC" w:eastAsia="VIC" w:hAnsi="VIC"/>
                <w:color w:val="000000"/>
                <w:sz w:val="18"/>
                <w:szCs w:val="18"/>
              </w:rPr>
              <w:t xml:space="preserve"> </w:t>
            </w:r>
          </w:p>
        </w:tc>
        <w:tc>
          <w:tcPr>
            <w:tcW w:w="1090" w:type="dxa"/>
            <w:shd w:val="clear" w:color="auto" w:fill="FFFFFF" w:themeFill="background1"/>
          </w:tcPr>
          <w:p w14:paraId="6DA9F317" w14:textId="0C087A51" w:rsidR="00DE279F" w:rsidRDefault="00DE279F" w:rsidP="00DE279F">
            <w:pPr>
              <w:jc w:val="center"/>
              <w:rPr>
                <w:rFonts w:ascii="VIC" w:eastAsia="VIC" w:hAnsi="VIC"/>
                <w:color w:val="000000"/>
                <w:sz w:val="18"/>
              </w:rPr>
            </w:pPr>
            <w:r w:rsidRPr="0002667C">
              <w:rPr>
                <w:rFonts w:ascii="VIC" w:eastAsia="VIC" w:hAnsi="VIC"/>
                <w:color w:val="000000"/>
                <w:sz w:val="18"/>
                <w:szCs w:val="18"/>
              </w:rPr>
              <w:t>89%</w:t>
            </w:r>
          </w:p>
        </w:tc>
        <w:tc>
          <w:tcPr>
            <w:tcW w:w="1090" w:type="dxa"/>
            <w:shd w:val="clear" w:color="auto" w:fill="FFFFFF" w:themeFill="background1"/>
          </w:tcPr>
          <w:p w14:paraId="2BDFAC86" w14:textId="5EA46CBA" w:rsidR="00DE279F" w:rsidRDefault="00DE279F" w:rsidP="00DE279F">
            <w:pPr>
              <w:jc w:val="center"/>
              <w:rPr>
                <w:rFonts w:ascii="VIC" w:eastAsia="VIC" w:hAnsi="VIC"/>
                <w:color w:val="000000"/>
                <w:sz w:val="18"/>
              </w:rPr>
            </w:pPr>
            <w:r w:rsidRPr="0002667C">
              <w:rPr>
                <w:rFonts w:ascii="VIC" w:eastAsia="VIC" w:hAnsi="VIC"/>
                <w:color w:val="000000"/>
                <w:sz w:val="18"/>
                <w:szCs w:val="18"/>
              </w:rPr>
              <w:t>19.8</w:t>
            </w:r>
          </w:p>
        </w:tc>
        <w:tc>
          <w:tcPr>
            <w:tcW w:w="1090" w:type="dxa"/>
            <w:shd w:val="clear" w:color="auto" w:fill="FFFFFF" w:themeFill="background1"/>
          </w:tcPr>
          <w:p w14:paraId="3EEA4B33" w14:textId="4AFED125" w:rsidR="00DE279F" w:rsidRDefault="00DE279F" w:rsidP="00DE279F">
            <w:pPr>
              <w:jc w:val="center"/>
              <w:rPr>
                <w:rFonts w:ascii="VIC" w:eastAsia="VIC" w:hAnsi="VIC"/>
                <w:color w:val="000000"/>
                <w:sz w:val="18"/>
              </w:rPr>
            </w:pPr>
            <w:r w:rsidRPr="0002667C">
              <w:rPr>
                <w:rFonts w:ascii="VIC" w:eastAsia="VIC" w:hAnsi="VIC"/>
                <w:color w:val="000000"/>
                <w:sz w:val="18"/>
                <w:szCs w:val="18"/>
              </w:rPr>
              <w:t>0%</w:t>
            </w:r>
          </w:p>
        </w:tc>
        <w:tc>
          <w:tcPr>
            <w:tcW w:w="1090" w:type="dxa"/>
            <w:shd w:val="clear" w:color="auto" w:fill="FFFFFF" w:themeFill="background1"/>
          </w:tcPr>
          <w:p w14:paraId="3D53B80C" w14:textId="1CB06B01" w:rsidR="00DE279F" w:rsidRDefault="00DE279F" w:rsidP="00DE279F">
            <w:pPr>
              <w:jc w:val="center"/>
              <w:rPr>
                <w:rFonts w:ascii="VIC" w:eastAsia="VIC" w:hAnsi="VIC"/>
                <w:color w:val="000000"/>
                <w:sz w:val="18"/>
              </w:rPr>
            </w:pPr>
            <w:r w:rsidRPr="0002667C">
              <w:rPr>
                <w:rFonts w:ascii="VIC" w:eastAsia="VIC" w:hAnsi="VIC"/>
                <w:color w:val="000000"/>
                <w:sz w:val="18"/>
                <w:szCs w:val="18"/>
              </w:rPr>
              <w:t>18.3</w:t>
            </w:r>
          </w:p>
        </w:tc>
        <w:tc>
          <w:tcPr>
            <w:tcW w:w="1090" w:type="dxa"/>
            <w:shd w:val="clear" w:color="auto" w:fill="FFFFFF" w:themeFill="background1"/>
          </w:tcPr>
          <w:p w14:paraId="4FC87A00" w14:textId="73348EE5" w:rsidR="00DE279F" w:rsidRDefault="00DE279F" w:rsidP="00DE279F">
            <w:pPr>
              <w:jc w:val="center"/>
              <w:rPr>
                <w:rFonts w:ascii="VIC" w:eastAsia="VIC" w:hAnsi="VIC"/>
                <w:color w:val="000000"/>
                <w:sz w:val="18"/>
              </w:rPr>
            </w:pPr>
            <w:r w:rsidRPr="0002667C">
              <w:rPr>
                <w:rFonts w:ascii="VIC" w:eastAsia="VIC" w:hAnsi="VIC"/>
                <w:color w:val="000000"/>
                <w:sz w:val="18"/>
                <w:szCs w:val="18"/>
              </w:rPr>
              <w:t>4%</w:t>
            </w:r>
          </w:p>
        </w:tc>
        <w:tc>
          <w:tcPr>
            <w:tcW w:w="1090" w:type="dxa"/>
            <w:shd w:val="clear" w:color="auto" w:fill="FFFFFF" w:themeFill="background1"/>
          </w:tcPr>
          <w:p w14:paraId="58FD4371" w14:textId="306C8D7B" w:rsidR="00DE279F" w:rsidRDefault="00DE279F" w:rsidP="00DE279F">
            <w:pPr>
              <w:jc w:val="center"/>
              <w:rPr>
                <w:rFonts w:ascii="VIC" w:eastAsia="VIC" w:hAnsi="VIC"/>
                <w:color w:val="000000"/>
                <w:sz w:val="18"/>
              </w:rPr>
            </w:pPr>
            <w:r w:rsidRPr="0002667C">
              <w:rPr>
                <w:rFonts w:ascii="VIC" w:eastAsia="VIC" w:hAnsi="VIC"/>
                <w:color w:val="000000"/>
                <w:sz w:val="18"/>
                <w:szCs w:val="18"/>
              </w:rPr>
              <w:t>12%</w:t>
            </w:r>
          </w:p>
        </w:tc>
        <w:tc>
          <w:tcPr>
            <w:tcW w:w="1090" w:type="dxa"/>
            <w:shd w:val="clear" w:color="auto" w:fill="FFFFFF" w:themeFill="background1"/>
          </w:tcPr>
          <w:p w14:paraId="0711200B" w14:textId="73208A47" w:rsidR="00DE279F" w:rsidRDefault="00DE279F" w:rsidP="00DE279F">
            <w:pPr>
              <w:jc w:val="center"/>
              <w:rPr>
                <w:rFonts w:ascii="VIC" w:eastAsia="VIC" w:hAnsi="VIC"/>
                <w:color w:val="000000"/>
                <w:sz w:val="18"/>
              </w:rPr>
            </w:pPr>
            <w:r w:rsidRPr="0002667C">
              <w:rPr>
                <w:rFonts w:ascii="VIC" w:eastAsia="VIC" w:hAnsi="VIC"/>
                <w:color w:val="000000"/>
                <w:sz w:val="18"/>
                <w:szCs w:val="18"/>
              </w:rPr>
              <w:t>75%</w:t>
            </w:r>
          </w:p>
        </w:tc>
        <w:tc>
          <w:tcPr>
            <w:tcW w:w="1091" w:type="dxa"/>
            <w:shd w:val="clear" w:color="auto" w:fill="FFFFFF" w:themeFill="background1"/>
          </w:tcPr>
          <w:p w14:paraId="3706FF3E" w14:textId="5184262F" w:rsidR="00DE279F" w:rsidRDefault="00DE279F" w:rsidP="00DE279F">
            <w:pPr>
              <w:jc w:val="center"/>
              <w:rPr>
                <w:rFonts w:ascii="VIC" w:eastAsia="VIC" w:hAnsi="VIC"/>
                <w:color w:val="000000"/>
                <w:sz w:val="18"/>
              </w:rPr>
            </w:pPr>
            <w:r w:rsidRPr="0002667C">
              <w:rPr>
                <w:rFonts w:ascii="VIC" w:eastAsia="VIC" w:hAnsi="VIC"/>
                <w:color w:val="000000"/>
                <w:sz w:val="18"/>
                <w:szCs w:val="18"/>
              </w:rPr>
              <w:t>15.9</w:t>
            </w:r>
          </w:p>
        </w:tc>
      </w:tr>
      <w:tr w:rsidR="00DE279F" w:rsidRPr="00A6366B" w14:paraId="68BDE785" w14:textId="77777777" w:rsidTr="00F96767">
        <w:tc>
          <w:tcPr>
            <w:tcW w:w="1570" w:type="dxa"/>
            <w:vMerge w:val="restart"/>
            <w:shd w:val="clear" w:color="auto" w:fill="BFCED6"/>
          </w:tcPr>
          <w:p w14:paraId="59F19B75" w14:textId="51959B38" w:rsidR="00DE279F" w:rsidRPr="00382424" w:rsidRDefault="00DE279F" w:rsidP="00DE279F">
            <w:pPr>
              <w:pStyle w:val="DHHStabletext"/>
              <w:spacing w:before="0" w:after="0"/>
              <w:rPr>
                <w:rFonts w:ascii="VIC" w:hAnsi="VIC"/>
                <w:sz w:val="18"/>
                <w:szCs w:val="18"/>
              </w:rPr>
            </w:pPr>
            <w:r w:rsidRPr="0002667C">
              <w:rPr>
                <w:rFonts w:ascii="VIC" w:eastAsia="VIC" w:hAnsi="VIC"/>
                <w:color w:val="000000"/>
                <w:sz w:val="18"/>
                <w:szCs w:val="18"/>
              </w:rPr>
              <w:t>Peninsula Health</w:t>
            </w:r>
          </w:p>
        </w:tc>
        <w:tc>
          <w:tcPr>
            <w:tcW w:w="2835" w:type="dxa"/>
            <w:vMerge w:val="restart"/>
            <w:shd w:val="clear" w:color="auto" w:fill="BFCED6"/>
          </w:tcPr>
          <w:p w14:paraId="24E5C294" w14:textId="42B0D58B"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Peninsula **</w:t>
            </w:r>
          </w:p>
        </w:tc>
        <w:tc>
          <w:tcPr>
            <w:tcW w:w="2696" w:type="dxa"/>
            <w:shd w:val="clear" w:color="auto" w:fill="BFCED6"/>
          </w:tcPr>
          <w:p w14:paraId="1D6670E6" w14:textId="4CA697E1" w:rsidR="00DE279F" w:rsidRPr="005B1FEF" w:rsidRDefault="00DE279F" w:rsidP="00DE279F">
            <w:pPr>
              <w:rPr>
                <w:rFonts w:ascii="VIC" w:hAnsi="VIC"/>
                <w:sz w:val="18"/>
                <w:szCs w:val="18"/>
              </w:rPr>
            </w:pPr>
            <w:r w:rsidRPr="0002667C">
              <w:rPr>
                <w:rFonts w:ascii="VIC" w:eastAsia="VIC" w:hAnsi="VIC"/>
                <w:color w:val="000000"/>
                <w:sz w:val="18"/>
                <w:szCs w:val="18"/>
              </w:rPr>
              <w:t>Peninsula PARC, Adult **</w:t>
            </w:r>
          </w:p>
        </w:tc>
        <w:tc>
          <w:tcPr>
            <w:tcW w:w="1090" w:type="dxa"/>
            <w:shd w:val="clear" w:color="auto" w:fill="BFCED6"/>
          </w:tcPr>
          <w:p w14:paraId="7E05E5D1" w14:textId="37F2916C" w:rsidR="00DE279F" w:rsidRPr="005B1FEF" w:rsidRDefault="00DE279F" w:rsidP="00DE279F">
            <w:pPr>
              <w:jc w:val="center"/>
              <w:rPr>
                <w:rFonts w:ascii="VIC" w:hAnsi="VIC"/>
                <w:sz w:val="18"/>
                <w:szCs w:val="18"/>
              </w:rPr>
            </w:pPr>
            <w:r w:rsidRPr="0002667C">
              <w:rPr>
                <w:rFonts w:ascii="VIC" w:eastAsia="VIC" w:hAnsi="VIC"/>
                <w:color w:val="000000"/>
                <w:sz w:val="18"/>
                <w:szCs w:val="18"/>
              </w:rPr>
              <w:t>81%</w:t>
            </w:r>
          </w:p>
        </w:tc>
        <w:tc>
          <w:tcPr>
            <w:tcW w:w="1090" w:type="dxa"/>
            <w:shd w:val="clear" w:color="auto" w:fill="BFCED6"/>
          </w:tcPr>
          <w:p w14:paraId="434E80F5" w14:textId="76E2B804" w:rsidR="00DE279F" w:rsidRPr="005B1FEF" w:rsidRDefault="00DE279F" w:rsidP="00DE279F">
            <w:pPr>
              <w:jc w:val="center"/>
              <w:rPr>
                <w:rFonts w:ascii="VIC" w:hAnsi="VIC"/>
                <w:sz w:val="18"/>
                <w:szCs w:val="18"/>
              </w:rPr>
            </w:pPr>
            <w:r w:rsidRPr="0002667C">
              <w:rPr>
                <w:rFonts w:ascii="VIC" w:eastAsia="VIC" w:hAnsi="VIC"/>
                <w:color w:val="000000"/>
                <w:sz w:val="18"/>
                <w:szCs w:val="18"/>
              </w:rPr>
              <w:t>15.7</w:t>
            </w:r>
          </w:p>
        </w:tc>
        <w:tc>
          <w:tcPr>
            <w:tcW w:w="1090" w:type="dxa"/>
            <w:shd w:val="clear" w:color="auto" w:fill="BFCED6"/>
          </w:tcPr>
          <w:p w14:paraId="35B5FE90" w14:textId="770B7BBD" w:rsidR="00DE279F" w:rsidRPr="005B1FEF" w:rsidRDefault="00DE279F" w:rsidP="00DE279F">
            <w:pPr>
              <w:jc w:val="center"/>
              <w:rPr>
                <w:rFonts w:ascii="VIC" w:hAnsi="VIC"/>
                <w:sz w:val="18"/>
                <w:szCs w:val="18"/>
              </w:rPr>
            </w:pPr>
            <w:r w:rsidRPr="0002667C">
              <w:rPr>
                <w:rFonts w:ascii="VIC" w:eastAsia="VIC" w:hAnsi="VIC"/>
                <w:color w:val="000000"/>
                <w:sz w:val="18"/>
                <w:szCs w:val="18"/>
              </w:rPr>
              <w:t>18%</w:t>
            </w:r>
          </w:p>
        </w:tc>
        <w:tc>
          <w:tcPr>
            <w:tcW w:w="1090" w:type="dxa"/>
            <w:shd w:val="clear" w:color="auto" w:fill="BFCED6"/>
          </w:tcPr>
          <w:p w14:paraId="21F39FB3" w14:textId="5154D6DC" w:rsidR="00DE279F" w:rsidRPr="005B1FEF" w:rsidRDefault="00DE279F" w:rsidP="00DE279F">
            <w:pPr>
              <w:jc w:val="center"/>
              <w:rPr>
                <w:rFonts w:ascii="VIC" w:hAnsi="VIC"/>
                <w:sz w:val="18"/>
                <w:szCs w:val="18"/>
              </w:rPr>
            </w:pPr>
            <w:r w:rsidRPr="0002667C">
              <w:rPr>
                <w:rFonts w:ascii="VIC" w:eastAsia="VIC" w:hAnsi="VIC"/>
                <w:color w:val="000000"/>
                <w:sz w:val="18"/>
                <w:szCs w:val="18"/>
              </w:rPr>
              <w:t>14.7</w:t>
            </w:r>
          </w:p>
        </w:tc>
        <w:tc>
          <w:tcPr>
            <w:tcW w:w="1090" w:type="dxa"/>
            <w:shd w:val="clear" w:color="auto" w:fill="BFCED6"/>
          </w:tcPr>
          <w:p w14:paraId="1A425126" w14:textId="715A8765" w:rsidR="00DE279F" w:rsidRPr="005B1FEF" w:rsidRDefault="00DE279F" w:rsidP="00DE279F">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7D2FDE57" w14:textId="2E01F515" w:rsidR="00DE279F" w:rsidRPr="005B1FEF" w:rsidRDefault="00DE279F" w:rsidP="00DE279F">
            <w:pPr>
              <w:jc w:val="center"/>
              <w:rPr>
                <w:rFonts w:ascii="VIC" w:hAnsi="VIC"/>
                <w:sz w:val="18"/>
                <w:szCs w:val="18"/>
              </w:rPr>
            </w:pPr>
            <w:r w:rsidRPr="0002667C">
              <w:rPr>
                <w:rFonts w:ascii="VIC" w:eastAsia="VIC" w:hAnsi="VIC"/>
                <w:color w:val="000000"/>
                <w:sz w:val="18"/>
                <w:szCs w:val="18"/>
              </w:rPr>
              <w:t>2%</w:t>
            </w:r>
          </w:p>
        </w:tc>
        <w:tc>
          <w:tcPr>
            <w:tcW w:w="1090" w:type="dxa"/>
            <w:shd w:val="clear" w:color="auto" w:fill="BFCED6"/>
          </w:tcPr>
          <w:p w14:paraId="3071B102" w14:textId="2BD3F189" w:rsidR="00DE279F" w:rsidRPr="005B1FEF" w:rsidRDefault="00DE279F" w:rsidP="00DE279F">
            <w:pPr>
              <w:jc w:val="center"/>
              <w:rPr>
                <w:rFonts w:ascii="VIC" w:hAnsi="VIC"/>
                <w:sz w:val="18"/>
                <w:szCs w:val="18"/>
              </w:rPr>
            </w:pPr>
            <w:r w:rsidRPr="0002667C">
              <w:rPr>
                <w:rFonts w:ascii="VIC" w:eastAsia="VIC" w:hAnsi="VIC"/>
                <w:color w:val="000000"/>
                <w:sz w:val="18"/>
                <w:szCs w:val="18"/>
              </w:rPr>
              <w:t>97%</w:t>
            </w:r>
          </w:p>
        </w:tc>
        <w:tc>
          <w:tcPr>
            <w:tcW w:w="1091" w:type="dxa"/>
            <w:shd w:val="clear" w:color="auto" w:fill="BFCED6"/>
          </w:tcPr>
          <w:p w14:paraId="14A067E1" w14:textId="1950A741" w:rsidR="00DE279F" w:rsidRPr="005B1FEF" w:rsidRDefault="00DE279F" w:rsidP="00DE279F">
            <w:pPr>
              <w:jc w:val="center"/>
              <w:rPr>
                <w:rFonts w:ascii="VIC" w:hAnsi="VIC"/>
                <w:sz w:val="18"/>
                <w:szCs w:val="18"/>
              </w:rPr>
            </w:pPr>
            <w:r w:rsidRPr="0002667C">
              <w:rPr>
                <w:rFonts w:ascii="VIC" w:eastAsia="VIC" w:hAnsi="VIC"/>
                <w:color w:val="000000"/>
                <w:sz w:val="18"/>
                <w:szCs w:val="18"/>
              </w:rPr>
              <w:t>15.3</w:t>
            </w:r>
          </w:p>
        </w:tc>
      </w:tr>
      <w:tr w:rsidR="00DE279F" w:rsidRPr="00A6366B" w14:paraId="12001E56" w14:textId="77777777" w:rsidTr="00F96767">
        <w:tc>
          <w:tcPr>
            <w:tcW w:w="1570" w:type="dxa"/>
            <w:vMerge/>
            <w:shd w:val="clear" w:color="auto" w:fill="BFCED6"/>
          </w:tcPr>
          <w:p w14:paraId="5867CFC7" w14:textId="77777777" w:rsidR="00DE279F" w:rsidRPr="00382424" w:rsidRDefault="00DE279F" w:rsidP="00DE279F">
            <w:pPr>
              <w:pStyle w:val="DHHStabletext"/>
              <w:spacing w:before="0" w:after="0"/>
              <w:rPr>
                <w:rFonts w:ascii="VIC" w:hAnsi="VIC"/>
                <w:sz w:val="18"/>
                <w:szCs w:val="18"/>
              </w:rPr>
            </w:pPr>
          </w:p>
        </w:tc>
        <w:tc>
          <w:tcPr>
            <w:tcW w:w="2835" w:type="dxa"/>
            <w:vMerge/>
            <w:shd w:val="clear" w:color="auto" w:fill="BFCED6"/>
          </w:tcPr>
          <w:p w14:paraId="219AE5CE" w14:textId="77777777" w:rsidR="00DE279F" w:rsidRPr="006F4A3D" w:rsidRDefault="00DE279F" w:rsidP="00DE279F">
            <w:pPr>
              <w:pStyle w:val="DHHStabletext"/>
              <w:spacing w:before="0" w:after="0"/>
              <w:rPr>
                <w:rFonts w:ascii="VIC" w:eastAsia="Verdana" w:hAnsi="VIC"/>
                <w:color w:val="000000"/>
                <w:sz w:val="18"/>
                <w:szCs w:val="18"/>
              </w:rPr>
            </w:pPr>
          </w:p>
        </w:tc>
        <w:tc>
          <w:tcPr>
            <w:tcW w:w="2696" w:type="dxa"/>
            <w:shd w:val="clear" w:color="auto" w:fill="BFCED6"/>
          </w:tcPr>
          <w:p w14:paraId="4E6EC183" w14:textId="4F6CC40E" w:rsidR="00DE279F" w:rsidRPr="005B1FEF" w:rsidRDefault="00DE279F" w:rsidP="00DE279F">
            <w:pPr>
              <w:rPr>
                <w:rFonts w:ascii="VIC" w:hAnsi="VIC"/>
                <w:sz w:val="18"/>
                <w:szCs w:val="18"/>
              </w:rPr>
            </w:pPr>
            <w:r w:rsidRPr="0002667C">
              <w:rPr>
                <w:rFonts w:ascii="VIC" w:eastAsia="VIC" w:hAnsi="VIC"/>
                <w:color w:val="000000"/>
                <w:sz w:val="18"/>
                <w:szCs w:val="18"/>
              </w:rPr>
              <w:t>Peninsula PARC, Youth (16-17)</w:t>
            </w:r>
          </w:p>
        </w:tc>
        <w:tc>
          <w:tcPr>
            <w:tcW w:w="1090" w:type="dxa"/>
            <w:shd w:val="clear" w:color="auto" w:fill="BFCED6"/>
          </w:tcPr>
          <w:p w14:paraId="0A02A8D7" w14:textId="0F5044FE" w:rsidR="00DE279F" w:rsidRPr="005B1FEF" w:rsidRDefault="00DE279F" w:rsidP="00DE279F">
            <w:pPr>
              <w:jc w:val="center"/>
              <w:rPr>
                <w:rFonts w:ascii="VIC" w:hAnsi="VIC"/>
                <w:sz w:val="18"/>
                <w:szCs w:val="18"/>
              </w:rPr>
            </w:pPr>
            <w:r w:rsidRPr="0002667C">
              <w:rPr>
                <w:rFonts w:ascii="VIC" w:eastAsia="VIC" w:hAnsi="VIC"/>
                <w:color w:val="000000"/>
                <w:sz w:val="18"/>
                <w:szCs w:val="18"/>
              </w:rPr>
              <w:t>38%</w:t>
            </w:r>
          </w:p>
        </w:tc>
        <w:tc>
          <w:tcPr>
            <w:tcW w:w="1090" w:type="dxa"/>
            <w:shd w:val="clear" w:color="auto" w:fill="BFCED6"/>
          </w:tcPr>
          <w:p w14:paraId="23140950" w14:textId="0C32B67E" w:rsidR="00DE279F" w:rsidRPr="005B1FEF" w:rsidRDefault="00DE279F" w:rsidP="00DE279F">
            <w:pPr>
              <w:jc w:val="center"/>
              <w:rPr>
                <w:rFonts w:ascii="VIC" w:hAnsi="VIC"/>
                <w:sz w:val="18"/>
                <w:szCs w:val="18"/>
              </w:rPr>
            </w:pPr>
            <w:r w:rsidRPr="0002667C">
              <w:rPr>
                <w:rFonts w:ascii="VIC" w:eastAsia="VIC" w:hAnsi="VIC"/>
                <w:color w:val="000000"/>
                <w:sz w:val="18"/>
                <w:szCs w:val="18"/>
              </w:rPr>
              <w:t>15.1</w:t>
            </w:r>
          </w:p>
        </w:tc>
        <w:tc>
          <w:tcPr>
            <w:tcW w:w="1090" w:type="dxa"/>
            <w:shd w:val="clear" w:color="auto" w:fill="BFCED6"/>
          </w:tcPr>
          <w:p w14:paraId="52B6074C" w14:textId="72A03E25" w:rsidR="00DE279F" w:rsidRPr="005B1FEF" w:rsidRDefault="00DE279F" w:rsidP="00DE279F">
            <w:pPr>
              <w:jc w:val="center"/>
              <w:rPr>
                <w:rFonts w:ascii="VIC" w:hAnsi="VIC"/>
                <w:sz w:val="18"/>
                <w:szCs w:val="18"/>
              </w:rPr>
            </w:pPr>
            <w:r w:rsidRPr="0002667C">
              <w:rPr>
                <w:rFonts w:ascii="VIC" w:eastAsia="VIC" w:hAnsi="VIC"/>
                <w:color w:val="000000"/>
                <w:sz w:val="18"/>
                <w:szCs w:val="18"/>
              </w:rPr>
              <w:t>24%</w:t>
            </w:r>
          </w:p>
        </w:tc>
        <w:tc>
          <w:tcPr>
            <w:tcW w:w="1090" w:type="dxa"/>
            <w:shd w:val="clear" w:color="auto" w:fill="BFCED6"/>
          </w:tcPr>
          <w:p w14:paraId="2C42C228" w14:textId="3FFB459F" w:rsidR="00DE279F" w:rsidRPr="005B1FEF" w:rsidRDefault="00DE279F" w:rsidP="00DE279F">
            <w:pPr>
              <w:jc w:val="center"/>
              <w:rPr>
                <w:rFonts w:ascii="VIC" w:hAnsi="VIC"/>
                <w:sz w:val="18"/>
                <w:szCs w:val="18"/>
              </w:rPr>
            </w:pPr>
            <w:r w:rsidRPr="0002667C">
              <w:rPr>
                <w:rFonts w:ascii="VIC" w:eastAsia="VIC" w:hAnsi="VIC"/>
                <w:color w:val="000000"/>
                <w:sz w:val="18"/>
                <w:szCs w:val="18"/>
              </w:rPr>
              <w:t>12.5</w:t>
            </w:r>
          </w:p>
        </w:tc>
        <w:tc>
          <w:tcPr>
            <w:tcW w:w="1090" w:type="dxa"/>
            <w:shd w:val="clear" w:color="auto" w:fill="BFCED6"/>
          </w:tcPr>
          <w:p w14:paraId="181F4051" w14:textId="21DD9170"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01F3175B" w14:textId="33EF2B7C"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5D3ACD0" w14:textId="0D19BECA" w:rsidR="00DE279F" w:rsidRPr="005B1FEF" w:rsidRDefault="00DE279F" w:rsidP="00DE279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04998E98" w14:textId="6704D05E" w:rsidR="00DE279F" w:rsidRPr="005B1FEF" w:rsidRDefault="00DE279F" w:rsidP="00DE279F">
            <w:pPr>
              <w:jc w:val="center"/>
              <w:rPr>
                <w:rFonts w:ascii="VIC" w:hAnsi="VIC"/>
                <w:sz w:val="18"/>
                <w:szCs w:val="18"/>
              </w:rPr>
            </w:pPr>
            <w:r w:rsidRPr="0002667C">
              <w:rPr>
                <w:rFonts w:ascii="VIC" w:eastAsia="VIC" w:hAnsi="VIC"/>
                <w:color w:val="000000"/>
                <w:sz w:val="18"/>
                <w:szCs w:val="18"/>
              </w:rPr>
              <w:t>13.8</w:t>
            </w:r>
          </w:p>
        </w:tc>
      </w:tr>
      <w:tr w:rsidR="00DE279F" w:rsidRPr="00A6366B" w14:paraId="1CF075F4" w14:textId="77777777" w:rsidTr="00F96767">
        <w:tc>
          <w:tcPr>
            <w:tcW w:w="1570" w:type="dxa"/>
            <w:vMerge/>
            <w:shd w:val="clear" w:color="auto" w:fill="BFCED6"/>
          </w:tcPr>
          <w:p w14:paraId="299876CD" w14:textId="77777777" w:rsidR="00DE279F" w:rsidRPr="00382424" w:rsidRDefault="00DE279F" w:rsidP="00DE279F">
            <w:pPr>
              <w:pStyle w:val="DHHStabletext"/>
              <w:spacing w:before="0" w:after="0"/>
              <w:rPr>
                <w:rFonts w:ascii="VIC" w:hAnsi="VIC"/>
                <w:sz w:val="18"/>
                <w:szCs w:val="18"/>
              </w:rPr>
            </w:pPr>
          </w:p>
        </w:tc>
        <w:tc>
          <w:tcPr>
            <w:tcW w:w="2835" w:type="dxa"/>
            <w:vMerge/>
            <w:shd w:val="clear" w:color="auto" w:fill="BFCED6"/>
          </w:tcPr>
          <w:p w14:paraId="59125ABB" w14:textId="77777777" w:rsidR="00DE279F" w:rsidRPr="006F4A3D" w:rsidRDefault="00DE279F" w:rsidP="00DE279F">
            <w:pPr>
              <w:pStyle w:val="DHHStabletext"/>
              <w:spacing w:before="0" w:after="0"/>
              <w:rPr>
                <w:rFonts w:ascii="VIC" w:eastAsia="Verdana" w:hAnsi="VIC"/>
                <w:color w:val="000000"/>
                <w:sz w:val="18"/>
                <w:szCs w:val="18"/>
              </w:rPr>
            </w:pPr>
          </w:p>
        </w:tc>
        <w:tc>
          <w:tcPr>
            <w:tcW w:w="2696" w:type="dxa"/>
            <w:shd w:val="clear" w:color="auto" w:fill="BFCED6"/>
          </w:tcPr>
          <w:p w14:paraId="302FA3FB" w14:textId="177034AF" w:rsidR="00DE279F" w:rsidRPr="005B1FEF" w:rsidRDefault="00DE279F" w:rsidP="00DE279F">
            <w:pPr>
              <w:rPr>
                <w:rFonts w:ascii="VIC" w:hAnsi="VIC"/>
                <w:sz w:val="18"/>
                <w:szCs w:val="18"/>
              </w:rPr>
            </w:pPr>
            <w:r w:rsidRPr="0002667C">
              <w:rPr>
                <w:rFonts w:ascii="VIC" w:eastAsia="VIC" w:hAnsi="VIC"/>
                <w:color w:val="000000"/>
                <w:sz w:val="18"/>
                <w:szCs w:val="18"/>
              </w:rPr>
              <w:t>Peninsula PARC, Youth (18-25)</w:t>
            </w:r>
          </w:p>
        </w:tc>
        <w:tc>
          <w:tcPr>
            <w:tcW w:w="1090" w:type="dxa"/>
            <w:shd w:val="clear" w:color="auto" w:fill="BFCED6"/>
          </w:tcPr>
          <w:p w14:paraId="2EB2AB2D" w14:textId="49EBE53D" w:rsidR="00DE279F" w:rsidRPr="005B1FEF" w:rsidRDefault="00DE279F" w:rsidP="00DE279F">
            <w:pPr>
              <w:jc w:val="center"/>
              <w:rPr>
                <w:rFonts w:ascii="VIC" w:hAnsi="VIC"/>
                <w:sz w:val="18"/>
                <w:szCs w:val="18"/>
              </w:rPr>
            </w:pPr>
            <w:r w:rsidRPr="0002667C">
              <w:rPr>
                <w:rFonts w:ascii="VIC" w:eastAsia="VIC" w:hAnsi="VIC"/>
                <w:color w:val="000000"/>
                <w:sz w:val="18"/>
                <w:szCs w:val="18"/>
              </w:rPr>
              <w:t>76%</w:t>
            </w:r>
          </w:p>
        </w:tc>
        <w:tc>
          <w:tcPr>
            <w:tcW w:w="1090" w:type="dxa"/>
            <w:shd w:val="clear" w:color="auto" w:fill="BFCED6"/>
          </w:tcPr>
          <w:p w14:paraId="175DB2C5" w14:textId="4264EBEA" w:rsidR="00DE279F" w:rsidRPr="005B1FEF" w:rsidRDefault="00DE279F" w:rsidP="00DE279F">
            <w:pPr>
              <w:jc w:val="center"/>
              <w:rPr>
                <w:rFonts w:ascii="VIC" w:hAnsi="VIC"/>
                <w:sz w:val="18"/>
                <w:szCs w:val="18"/>
              </w:rPr>
            </w:pPr>
            <w:r w:rsidRPr="0002667C">
              <w:rPr>
                <w:rFonts w:ascii="VIC" w:eastAsia="VIC" w:hAnsi="VIC"/>
                <w:color w:val="000000"/>
                <w:sz w:val="18"/>
                <w:szCs w:val="18"/>
              </w:rPr>
              <w:t>17.9</w:t>
            </w:r>
          </w:p>
        </w:tc>
        <w:tc>
          <w:tcPr>
            <w:tcW w:w="1090" w:type="dxa"/>
            <w:shd w:val="clear" w:color="auto" w:fill="BFCED6"/>
          </w:tcPr>
          <w:p w14:paraId="009FE5BE" w14:textId="10185AFD" w:rsidR="00DE279F" w:rsidRPr="005B1FEF" w:rsidRDefault="00DE279F" w:rsidP="00DE279F">
            <w:pPr>
              <w:jc w:val="center"/>
              <w:rPr>
                <w:rFonts w:ascii="VIC" w:hAnsi="VIC"/>
                <w:sz w:val="18"/>
                <w:szCs w:val="18"/>
              </w:rPr>
            </w:pPr>
            <w:r w:rsidRPr="0002667C">
              <w:rPr>
                <w:rFonts w:ascii="VIC" w:eastAsia="VIC" w:hAnsi="VIC"/>
                <w:color w:val="000000"/>
                <w:sz w:val="18"/>
                <w:szCs w:val="18"/>
              </w:rPr>
              <w:t>16%</w:t>
            </w:r>
          </w:p>
        </w:tc>
        <w:tc>
          <w:tcPr>
            <w:tcW w:w="1090" w:type="dxa"/>
            <w:shd w:val="clear" w:color="auto" w:fill="BFCED6"/>
          </w:tcPr>
          <w:p w14:paraId="113D6A04" w14:textId="469375A6" w:rsidR="00DE279F" w:rsidRPr="005B1FEF" w:rsidRDefault="00DE279F" w:rsidP="00DE279F">
            <w:pPr>
              <w:jc w:val="center"/>
              <w:rPr>
                <w:rFonts w:ascii="VIC" w:hAnsi="VIC"/>
                <w:sz w:val="18"/>
                <w:szCs w:val="18"/>
              </w:rPr>
            </w:pPr>
            <w:r w:rsidRPr="0002667C">
              <w:rPr>
                <w:rFonts w:ascii="VIC" w:eastAsia="VIC" w:hAnsi="VIC"/>
                <w:color w:val="000000"/>
                <w:sz w:val="18"/>
                <w:szCs w:val="18"/>
              </w:rPr>
              <w:t>16.6</w:t>
            </w:r>
          </w:p>
        </w:tc>
        <w:tc>
          <w:tcPr>
            <w:tcW w:w="1090" w:type="dxa"/>
            <w:shd w:val="clear" w:color="auto" w:fill="BFCED6"/>
          </w:tcPr>
          <w:p w14:paraId="7C18D392" w14:textId="2511BA87"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5F79959D" w14:textId="52D5E6E6"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566D9D26" w14:textId="10EC6D8A" w:rsidR="00DE279F" w:rsidRPr="005B1FEF" w:rsidRDefault="00DE279F" w:rsidP="00DE279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463290F9" w14:textId="12C80FBA" w:rsidR="00DE279F" w:rsidRPr="005B1FEF" w:rsidRDefault="00DE279F" w:rsidP="00DE279F">
            <w:pPr>
              <w:jc w:val="center"/>
              <w:rPr>
                <w:rFonts w:ascii="VIC" w:hAnsi="VIC"/>
                <w:sz w:val="18"/>
                <w:szCs w:val="18"/>
              </w:rPr>
            </w:pPr>
            <w:r w:rsidRPr="0002667C">
              <w:rPr>
                <w:rFonts w:ascii="VIC" w:eastAsia="VIC" w:hAnsi="VIC"/>
                <w:color w:val="000000"/>
                <w:sz w:val="18"/>
                <w:szCs w:val="18"/>
              </w:rPr>
              <w:t>14.3</w:t>
            </w:r>
          </w:p>
        </w:tc>
      </w:tr>
      <w:tr w:rsidR="00DE279F" w:rsidRPr="00A6366B" w14:paraId="1815E49E" w14:textId="77777777" w:rsidTr="00F96767">
        <w:tc>
          <w:tcPr>
            <w:tcW w:w="1570" w:type="dxa"/>
            <w:shd w:val="clear" w:color="auto" w:fill="auto"/>
          </w:tcPr>
          <w:p w14:paraId="4FE9CEC8" w14:textId="244E6ECE" w:rsidR="00DE279F" w:rsidRPr="00382424" w:rsidRDefault="00DE279F" w:rsidP="00DE279F">
            <w:pPr>
              <w:pStyle w:val="DHHStabletext"/>
              <w:spacing w:before="0" w:after="0"/>
              <w:rPr>
                <w:rFonts w:ascii="VIC" w:hAnsi="VIC"/>
                <w:sz w:val="18"/>
                <w:szCs w:val="18"/>
              </w:rPr>
            </w:pPr>
            <w:r w:rsidRPr="0002667C">
              <w:rPr>
                <w:rFonts w:ascii="VIC" w:eastAsia="VIC" w:hAnsi="VIC"/>
                <w:color w:val="000000"/>
                <w:sz w:val="18"/>
                <w:szCs w:val="18"/>
              </w:rPr>
              <w:t>St Vincent's Hospital</w:t>
            </w:r>
          </w:p>
        </w:tc>
        <w:tc>
          <w:tcPr>
            <w:tcW w:w="2835" w:type="dxa"/>
            <w:shd w:val="clear" w:color="auto" w:fill="auto"/>
          </w:tcPr>
          <w:p w14:paraId="57AEB0E3" w14:textId="707987A8"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Inner East (St Vincent's) **</w:t>
            </w:r>
          </w:p>
        </w:tc>
        <w:tc>
          <w:tcPr>
            <w:tcW w:w="2696" w:type="dxa"/>
            <w:shd w:val="clear" w:color="auto" w:fill="auto"/>
          </w:tcPr>
          <w:p w14:paraId="63C4D352" w14:textId="63172EC9" w:rsidR="00DE279F" w:rsidRPr="005B1FEF" w:rsidRDefault="00DE279F" w:rsidP="00DE279F">
            <w:pPr>
              <w:rPr>
                <w:rFonts w:ascii="VIC" w:hAnsi="VIC"/>
                <w:sz w:val="18"/>
                <w:szCs w:val="18"/>
              </w:rPr>
            </w:pPr>
            <w:r w:rsidRPr="0002667C">
              <w:rPr>
                <w:rFonts w:ascii="VIC" w:eastAsia="VIC" w:hAnsi="VIC"/>
                <w:color w:val="000000"/>
                <w:sz w:val="18"/>
                <w:szCs w:val="18"/>
              </w:rPr>
              <w:t>St Vincent's PARC</w:t>
            </w:r>
          </w:p>
        </w:tc>
        <w:tc>
          <w:tcPr>
            <w:tcW w:w="1090" w:type="dxa"/>
            <w:shd w:val="clear" w:color="auto" w:fill="auto"/>
          </w:tcPr>
          <w:p w14:paraId="10EBEF59" w14:textId="17D41EC6" w:rsidR="00DE279F" w:rsidRPr="005B1FEF" w:rsidRDefault="00DE279F" w:rsidP="00DE279F">
            <w:pPr>
              <w:jc w:val="center"/>
              <w:rPr>
                <w:rFonts w:ascii="VIC" w:hAnsi="VIC"/>
                <w:sz w:val="18"/>
                <w:szCs w:val="18"/>
              </w:rPr>
            </w:pPr>
            <w:r w:rsidRPr="0002667C">
              <w:rPr>
                <w:rFonts w:ascii="VIC" w:eastAsia="VIC" w:hAnsi="VIC"/>
                <w:color w:val="000000"/>
                <w:sz w:val="18"/>
                <w:szCs w:val="18"/>
              </w:rPr>
              <w:t>74%</w:t>
            </w:r>
          </w:p>
        </w:tc>
        <w:tc>
          <w:tcPr>
            <w:tcW w:w="1090" w:type="dxa"/>
            <w:shd w:val="clear" w:color="auto" w:fill="auto"/>
          </w:tcPr>
          <w:p w14:paraId="4649D4CA" w14:textId="7899926E" w:rsidR="00DE279F" w:rsidRPr="005B1FEF" w:rsidRDefault="00DE279F" w:rsidP="00DE279F">
            <w:pPr>
              <w:jc w:val="center"/>
              <w:rPr>
                <w:rFonts w:ascii="VIC" w:hAnsi="VIC"/>
                <w:sz w:val="18"/>
                <w:szCs w:val="18"/>
              </w:rPr>
            </w:pPr>
            <w:r w:rsidRPr="0002667C">
              <w:rPr>
                <w:rFonts w:ascii="VIC" w:eastAsia="VIC" w:hAnsi="VIC"/>
                <w:color w:val="000000"/>
                <w:sz w:val="18"/>
                <w:szCs w:val="18"/>
              </w:rPr>
              <w:t>17.6</w:t>
            </w:r>
          </w:p>
        </w:tc>
        <w:tc>
          <w:tcPr>
            <w:tcW w:w="1090" w:type="dxa"/>
            <w:shd w:val="clear" w:color="auto" w:fill="auto"/>
          </w:tcPr>
          <w:p w14:paraId="197530B6" w14:textId="5124F252" w:rsidR="00DE279F" w:rsidRPr="005B1FEF" w:rsidRDefault="00DE279F" w:rsidP="00DE279F">
            <w:pPr>
              <w:jc w:val="center"/>
              <w:rPr>
                <w:rFonts w:ascii="VIC" w:hAnsi="VIC"/>
                <w:sz w:val="18"/>
                <w:szCs w:val="18"/>
              </w:rPr>
            </w:pPr>
            <w:r w:rsidRPr="0002667C">
              <w:rPr>
                <w:rFonts w:ascii="VIC" w:eastAsia="VIC" w:hAnsi="VIC"/>
                <w:color w:val="000000"/>
                <w:sz w:val="18"/>
                <w:szCs w:val="18"/>
              </w:rPr>
              <w:t>19%</w:t>
            </w:r>
          </w:p>
        </w:tc>
        <w:tc>
          <w:tcPr>
            <w:tcW w:w="1090" w:type="dxa"/>
            <w:shd w:val="clear" w:color="auto" w:fill="auto"/>
          </w:tcPr>
          <w:p w14:paraId="3FDA7C1A" w14:textId="3824D6AC" w:rsidR="00DE279F" w:rsidRPr="005B1FEF" w:rsidRDefault="00DE279F" w:rsidP="00DE279F">
            <w:pPr>
              <w:jc w:val="center"/>
              <w:rPr>
                <w:rFonts w:ascii="VIC" w:hAnsi="VIC"/>
                <w:sz w:val="18"/>
                <w:szCs w:val="18"/>
              </w:rPr>
            </w:pPr>
            <w:r w:rsidRPr="0002667C">
              <w:rPr>
                <w:rFonts w:ascii="VIC" w:eastAsia="VIC" w:hAnsi="VIC"/>
                <w:color w:val="000000"/>
                <w:sz w:val="18"/>
                <w:szCs w:val="18"/>
              </w:rPr>
              <w:t>16.3</w:t>
            </w:r>
          </w:p>
        </w:tc>
        <w:tc>
          <w:tcPr>
            <w:tcW w:w="1090" w:type="dxa"/>
            <w:shd w:val="clear" w:color="auto" w:fill="auto"/>
          </w:tcPr>
          <w:p w14:paraId="3BD7BDF3" w14:textId="223365B3" w:rsidR="00DE279F" w:rsidRPr="005B1FEF" w:rsidRDefault="00DE279F" w:rsidP="00DE279F">
            <w:pPr>
              <w:jc w:val="center"/>
              <w:rPr>
                <w:rFonts w:ascii="VIC" w:hAnsi="VIC"/>
                <w:sz w:val="18"/>
                <w:szCs w:val="18"/>
              </w:rPr>
            </w:pPr>
            <w:r w:rsidRPr="0002667C">
              <w:rPr>
                <w:rFonts w:ascii="VIC" w:eastAsia="VIC" w:hAnsi="VIC"/>
                <w:color w:val="000000"/>
                <w:sz w:val="18"/>
                <w:szCs w:val="18"/>
              </w:rPr>
              <w:t>3%</w:t>
            </w:r>
          </w:p>
        </w:tc>
        <w:tc>
          <w:tcPr>
            <w:tcW w:w="1090" w:type="dxa"/>
            <w:shd w:val="clear" w:color="auto" w:fill="auto"/>
          </w:tcPr>
          <w:p w14:paraId="5E9ED836" w14:textId="01EB6C42" w:rsidR="00DE279F" w:rsidRPr="005B1FEF" w:rsidRDefault="00DE279F" w:rsidP="00DE279F">
            <w:pPr>
              <w:jc w:val="center"/>
              <w:rPr>
                <w:rFonts w:ascii="VIC" w:hAnsi="VIC"/>
                <w:sz w:val="18"/>
                <w:szCs w:val="18"/>
              </w:rPr>
            </w:pPr>
            <w:r w:rsidRPr="0002667C">
              <w:rPr>
                <w:rFonts w:ascii="VIC" w:eastAsia="VIC" w:hAnsi="VIC"/>
                <w:color w:val="000000"/>
                <w:sz w:val="18"/>
                <w:szCs w:val="18"/>
              </w:rPr>
              <w:t>4%</w:t>
            </w:r>
          </w:p>
        </w:tc>
        <w:tc>
          <w:tcPr>
            <w:tcW w:w="1090" w:type="dxa"/>
            <w:shd w:val="clear" w:color="auto" w:fill="auto"/>
          </w:tcPr>
          <w:p w14:paraId="0ED96DA8" w14:textId="2FC42CAA"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1" w:type="dxa"/>
            <w:shd w:val="clear" w:color="auto" w:fill="auto"/>
          </w:tcPr>
          <w:p w14:paraId="465077EF" w14:textId="13F2390C" w:rsidR="00DE279F" w:rsidRPr="005B1FEF" w:rsidRDefault="00DE279F" w:rsidP="00DE279F">
            <w:pPr>
              <w:jc w:val="center"/>
              <w:rPr>
                <w:rFonts w:ascii="VIC" w:hAnsi="VIC"/>
                <w:sz w:val="18"/>
                <w:szCs w:val="18"/>
              </w:rPr>
            </w:pPr>
          </w:p>
        </w:tc>
      </w:tr>
      <w:tr w:rsidR="00DE279F" w:rsidRPr="00A6366B" w14:paraId="626F1974" w14:textId="77777777" w:rsidTr="00F96767">
        <w:tc>
          <w:tcPr>
            <w:tcW w:w="1570" w:type="dxa"/>
            <w:shd w:val="clear" w:color="auto" w:fill="BFCED6"/>
          </w:tcPr>
          <w:p w14:paraId="1AF03E3E" w14:textId="1B357FEA" w:rsidR="00DE279F" w:rsidRPr="00382424" w:rsidRDefault="00DE279F" w:rsidP="00DE279F">
            <w:pPr>
              <w:pStyle w:val="DHHStabletext"/>
              <w:spacing w:before="0" w:after="0"/>
              <w:rPr>
                <w:rFonts w:ascii="VIC" w:hAnsi="VIC"/>
                <w:sz w:val="18"/>
                <w:szCs w:val="18"/>
              </w:rPr>
            </w:pPr>
            <w:r w:rsidRPr="0002667C">
              <w:rPr>
                <w:rFonts w:ascii="VIC" w:eastAsia="VIC" w:hAnsi="VIC"/>
                <w:color w:val="000000"/>
                <w:sz w:val="18"/>
                <w:szCs w:val="18"/>
              </w:rPr>
              <w:t>Mercy Health</w:t>
            </w:r>
          </w:p>
        </w:tc>
        <w:tc>
          <w:tcPr>
            <w:tcW w:w="2835" w:type="dxa"/>
            <w:shd w:val="clear" w:color="auto" w:fill="BFCED6"/>
          </w:tcPr>
          <w:p w14:paraId="0D9096E2" w14:textId="33B09F8B" w:rsidR="00DE279F" w:rsidRPr="006F4A3D" w:rsidRDefault="00DE279F" w:rsidP="00DE279F">
            <w:pPr>
              <w:pStyle w:val="DHHStabletext"/>
              <w:spacing w:before="0" w:after="0"/>
              <w:rPr>
                <w:rFonts w:ascii="VIC" w:eastAsia="Verdana" w:hAnsi="VIC"/>
                <w:color w:val="000000"/>
                <w:sz w:val="18"/>
                <w:szCs w:val="18"/>
              </w:rPr>
            </w:pPr>
            <w:r w:rsidRPr="0002667C">
              <w:rPr>
                <w:rFonts w:ascii="VIC" w:eastAsia="VIC" w:hAnsi="VIC"/>
                <w:color w:val="000000"/>
                <w:sz w:val="18"/>
                <w:szCs w:val="18"/>
              </w:rPr>
              <w:t>South West (Werribee) **</w:t>
            </w:r>
          </w:p>
        </w:tc>
        <w:tc>
          <w:tcPr>
            <w:tcW w:w="2696" w:type="dxa"/>
            <w:shd w:val="clear" w:color="auto" w:fill="BFCED6"/>
          </w:tcPr>
          <w:p w14:paraId="7EF92514" w14:textId="0E45EF71" w:rsidR="00DE279F" w:rsidRPr="005B1FEF" w:rsidRDefault="00DE279F" w:rsidP="00DE279F">
            <w:pPr>
              <w:rPr>
                <w:rFonts w:ascii="VIC" w:hAnsi="VIC"/>
                <w:sz w:val="18"/>
                <w:szCs w:val="18"/>
              </w:rPr>
            </w:pPr>
            <w:r w:rsidRPr="0002667C">
              <w:rPr>
                <w:rFonts w:ascii="VIC" w:eastAsia="VIC" w:hAnsi="VIC"/>
                <w:color w:val="000000"/>
                <w:sz w:val="18"/>
                <w:szCs w:val="18"/>
              </w:rPr>
              <w:t>Werribee PARC</w:t>
            </w:r>
          </w:p>
        </w:tc>
        <w:tc>
          <w:tcPr>
            <w:tcW w:w="1090" w:type="dxa"/>
            <w:shd w:val="clear" w:color="auto" w:fill="BFCED6"/>
          </w:tcPr>
          <w:p w14:paraId="37106D52" w14:textId="01275AE9" w:rsidR="00DE279F" w:rsidRPr="005B1FEF" w:rsidRDefault="00DE279F" w:rsidP="00DE279F">
            <w:pPr>
              <w:jc w:val="center"/>
              <w:rPr>
                <w:rFonts w:ascii="VIC" w:hAnsi="VIC"/>
                <w:sz w:val="18"/>
                <w:szCs w:val="18"/>
              </w:rPr>
            </w:pPr>
            <w:r w:rsidRPr="0002667C">
              <w:rPr>
                <w:rFonts w:ascii="VIC" w:eastAsia="VIC" w:hAnsi="VIC"/>
                <w:color w:val="000000"/>
                <w:sz w:val="18"/>
                <w:szCs w:val="18"/>
              </w:rPr>
              <w:t>92%</w:t>
            </w:r>
          </w:p>
        </w:tc>
        <w:tc>
          <w:tcPr>
            <w:tcW w:w="1090" w:type="dxa"/>
            <w:shd w:val="clear" w:color="auto" w:fill="BFCED6"/>
          </w:tcPr>
          <w:p w14:paraId="0C3EC2C7" w14:textId="27D90A8F" w:rsidR="00DE279F" w:rsidRPr="005B1FEF" w:rsidRDefault="00DE279F" w:rsidP="00DE279F">
            <w:pPr>
              <w:jc w:val="center"/>
              <w:rPr>
                <w:rFonts w:ascii="VIC" w:hAnsi="VIC"/>
                <w:sz w:val="18"/>
                <w:szCs w:val="18"/>
              </w:rPr>
            </w:pPr>
            <w:r w:rsidRPr="0002667C">
              <w:rPr>
                <w:rFonts w:ascii="VIC" w:eastAsia="VIC" w:hAnsi="VIC"/>
                <w:color w:val="000000"/>
                <w:sz w:val="18"/>
                <w:szCs w:val="18"/>
              </w:rPr>
              <w:t>23.7</w:t>
            </w:r>
          </w:p>
        </w:tc>
        <w:tc>
          <w:tcPr>
            <w:tcW w:w="1090" w:type="dxa"/>
            <w:shd w:val="clear" w:color="auto" w:fill="BFCED6"/>
          </w:tcPr>
          <w:p w14:paraId="5EC2F38E" w14:textId="04E60ABF" w:rsidR="00DE279F" w:rsidRPr="005B1FEF" w:rsidRDefault="00DE279F" w:rsidP="00DE279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78066F51" w14:textId="3E068359" w:rsidR="00DE279F" w:rsidRPr="005B1FEF" w:rsidRDefault="00DE279F" w:rsidP="00DE279F">
            <w:pPr>
              <w:jc w:val="center"/>
              <w:rPr>
                <w:rFonts w:ascii="VIC" w:hAnsi="VIC"/>
                <w:sz w:val="18"/>
                <w:szCs w:val="18"/>
              </w:rPr>
            </w:pPr>
            <w:r w:rsidRPr="0002667C">
              <w:rPr>
                <w:rFonts w:ascii="VIC" w:eastAsia="VIC" w:hAnsi="VIC"/>
                <w:color w:val="000000"/>
                <w:sz w:val="18"/>
                <w:szCs w:val="18"/>
              </w:rPr>
              <w:t>24.2</w:t>
            </w:r>
          </w:p>
        </w:tc>
        <w:tc>
          <w:tcPr>
            <w:tcW w:w="1090" w:type="dxa"/>
            <w:shd w:val="clear" w:color="auto" w:fill="BFCED6"/>
          </w:tcPr>
          <w:p w14:paraId="29E96360" w14:textId="143A63CA" w:rsidR="00DE279F" w:rsidRPr="005B1FEF" w:rsidRDefault="00DE279F" w:rsidP="00DE279F">
            <w:pPr>
              <w:jc w:val="center"/>
              <w:rPr>
                <w:rFonts w:ascii="VIC" w:hAnsi="VIC"/>
                <w:sz w:val="18"/>
                <w:szCs w:val="18"/>
              </w:rPr>
            </w:pPr>
            <w:r w:rsidRPr="0002667C">
              <w:rPr>
                <w:rFonts w:ascii="VIC" w:eastAsia="VIC" w:hAnsi="VIC"/>
                <w:color w:val="000000"/>
                <w:sz w:val="18"/>
                <w:szCs w:val="18"/>
              </w:rPr>
              <w:t>9%</w:t>
            </w:r>
          </w:p>
        </w:tc>
        <w:tc>
          <w:tcPr>
            <w:tcW w:w="1090" w:type="dxa"/>
            <w:shd w:val="clear" w:color="auto" w:fill="BFCED6"/>
          </w:tcPr>
          <w:p w14:paraId="7996118B" w14:textId="37BBD7BD" w:rsidR="00DE279F" w:rsidRPr="005B1FEF" w:rsidRDefault="00DE279F" w:rsidP="00DE279F">
            <w:pPr>
              <w:jc w:val="center"/>
              <w:rPr>
                <w:rFonts w:ascii="VIC" w:hAnsi="VIC"/>
                <w:sz w:val="18"/>
                <w:szCs w:val="18"/>
              </w:rPr>
            </w:pPr>
            <w:r w:rsidRPr="0002667C">
              <w:rPr>
                <w:rFonts w:ascii="VIC" w:eastAsia="VIC" w:hAnsi="VIC"/>
                <w:color w:val="000000"/>
                <w:sz w:val="18"/>
                <w:szCs w:val="18"/>
              </w:rPr>
              <w:t>22%</w:t>
            </w:r>
          </w:p>
        </w:tc>
        <w:tc>
          <w:tcPr>
            <w:tcW w:w="1090" w:type="dxa"/>
            <w:shd w:val="clear" w:color="auto" w:fill="BFCED6"/>
          </w:tcPr>
          <w:p w14:paraId="0D2C0021" w14:textId="6B3914AF" w:rsidR="00DE279F" w:rsidRPr="005B1FEF" w:rsidRDefault="00DE279F" w:rsidP="00DE279F">
            <w:pPr>
              <w:jc w:val="center"/>
              <w:rPr>
                <w:rFonts w:ascii="VIC" w:hAnsi="VIC"/>
                <w:sz w:val="18"/>
                <w:szCs w:val="18"/>
              </w:rPr>
            </w:pPr>
            <w:r w:rsidRPr="0002667C">
              <w:rPr>
                <w:rFonts w:ascii="VIC" w:eastAsia="VIC" w:hAnsi="VIC"/>
                <w:color w:val="000000"/>
                <w:sz w:val="18"/>
                <w:szCs w:val="18"/>
              </w:rPr>
              <w:t>87%</w:t>
            </w:r>
          </w:p>
        </w:tc>
        <w:tc>
          <w:tcPr>
            <w:tcW w:w="1091" w:type="dxa"/>
            <w:shd w:val="clear" w:color="auto" w:fill="BFCED6"/>
          </w:tcPr>
          <w:p w14:paraId="6C0DA490" w14:textId="076A1004" w:rsidR="00DE279F" w:rsidRPr="005B1FEF" w:rsidRDefault="00DE279F" w:rsidP="00DE279F">
            <w:pPr>
              <w:jc w:val="center"/>
              <w:rPr>
                <w:rFonts w:ascii="VIC" w:hAnsi="VIC"/>
                <w:sz w:val="18"/>
                <w:szCs w:val="18"/>
              </w:rPr>
            </w:pPr>
            <w:r w:rsidRPr="0002667C">
              <w:rPr>
                <w:rFonts w:ascii="VIC" w:eastAsia="VIC" w:hAnsi="VIC"/>
                <w:color w:val="000000"/>
                <w:sz w:val="18"/>
                <w:szCs w:val="18"/>
              </w:rPr>
              <w:t>7.9</w:t>
            </w:r>
          </w:p>
        </w:tc>
      </w:tr>
      <w:tr w:rsidR="00DE279F" w:rsidRPr="00A6366B" w14:paraId="4B913650" w14:textId="77777777" w:rsidTr="00F96767">
        <w:tc>
          <w:tcPr>
            <w:tcW w:w="1570" w:type="dxa"/>
            <w:vMerge w:val="restart"/>
            <w:shd w:val="clear" w:color="auto" w:fill="FFFFFF" w:themeFill="background1"/>
          </w:tcPr>
          <w:p w14:paraId="5B305BC5" w14:textId="78F64189" w:rsidR="00DE279F" w:rsidRPr="0029267B" w:rsidRDefault="00DE279F" w:rsidP="00DE279F">
            <w:pPr>
              <w:pStyle w:val="DHHStabletext"/>
              <w:spacing w:before="0" w:after="0"/>
              <w:rPr>
                <w:rFonts w:ascii="VIC" w:eastAsia="VIC" w:hAnsi="VIC"/>
                <w:color w:val="000000"/>
                <w:sz w:val="18"/>
                <w:szCs w:val="18"/>
              </w:rPr>
            </w:pPr>
            <w:r w:rsidRPr="0002667C">
              <w:rPr>
                <w:rFonts w:ascii="VIC" w:eastAsia="VIC" w:hAnsi="VIC"/>
                <w:color w:val="000000"/>
                <w:sz w:val="18"/>
                <w:szCs w:val="18"/>
              </w:rPr>
              <w:t>Western Health</w:t>
            </w:r>
          </w:p>
        </w:tc>
        <w:tc>
          <w:tcPr>
            <w:tcW w:w="2835" w:type="dxa"/>
            <w:vMerge w:val="restart"/>
            <w:shd w:val="clear" w:color="auto" w:fill="FFFFFF" w:themeFill="background1"/>
          </w:tcPr>
          <w:p w14:paraId="693D6C3B" w14:textId="33EEB697" w:rsidR="00DE279F" w:rsidRPr="0029267B" w:rsidRDefault="00DE279F" w:rsidP="00DE279F">
            <w:pPr>
              <w:pStyle w:val="DHHStabletext"/>
              <w:spacing w:before="0" w:after="0"/>
              <w:rPr>
                <w:rFonts w:ascii="VIC" w:eastAsia="VIC" w:hAnsi="VIC"/>
                <w:color w:val="000000"/>
                <w:sz w:val="18"/>
                <w:szCs w:val="18"/>
              </w:rPr>
            </w:pPr>
            <w:r w:rsidRPr="0002667C">
              <w:rPr>
                <w:rFonts w:ascii="VIC" w:eastAsia="VIC" w:hAnsi="VIC"/>
                <w:color w:val="000000"/>
                <w:sz w:val="18"/>
                <w:szCs w:val="18"/>
              </w:rPr>
              <w:t>Mid West (Sunshine) **</w:t>
            </w:r>
          </w:p>
        </w:tc>
        <w:tc>
          <w:tcPr>
            <w:tcW w:w="2696" w:type="dxa"/>
            <w:shd w:val="clear" w:color="auto" w:fill="FFFFFF" w:themeFill="background1"/>
          </w:tcPr>
          <w:p w14:paraId="746E0133" w14:textId="07A9D993" w:rsidR="00DE279F" w:rsidRPr="0029267B" w:rsidRDefault="00DE279F" w:rsidP="00DE279F">
            <w:pPr>
              <w:rPr>
                <w:rFonts w:ascii="VIC" w:eastAsia="VIC" w:hAnsi="VIC"/>
                <w:color w:val="000000"/>
                <w:sz w:val="18"/>
                <w:szCs w:val="18"/>
              </w:rPr>
            </w:pPr>
            <w:r w:rsidRPr="0002667C">
              <w:rPr>
                <w:rFonts w:ascii="VIC" w:eastAsia="VIC" w:hAnsi="VIC"/>
                <w:color w:val="000000"/>
                <w:sz w:val="18"/>
                <w:szCs w:val="18"/>
              </w:rPr>
              <w:t>Mid West PARC</w:t>
            </w:r>
          </w:p>
        </w:tc>
        <w:tc>
          <w:tcPr>
            <w:tcW w:w="1090" w:type="dxa"/>
            <w:shd w:val="clear" w:color="auto" w:fill="FFFFFF" w:themeFill="background1"/>
          </w:tcPr>
          <w:p w14:paraId="3B3105B4" w14:textId="6D187201"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65%</w:t>
            </w:r>
          </w:p>
        </w:tc>
        <w:tc>
          <w:tcPr>
            <w:tcW w:w="1090" w:type="dxa"/>
            <w:shd w:val="clear" w:color="auto" w:fill="FFFFFF" w:themeFill="background1"/>
          </w:tcPr>
          <w:p w14:paraId="62B48DC0" w14:textId="247E8149"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21.8</w:t>
            </w:r>
          </w:p>
        </w:tc>
        <w:tc>
          <w:tcPr>
            <w:tcW w:w="1090" w:type="dxa"/>
            <w:shd w:val="clear" w:color="auto" w:fill="FFFFFF" w:themeFill="background1"/>
          </w:tcPr>
          <w:p w14:paraId="43AEE3E7" w14:textId="426B92B6"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2769F700" w14:textId="6CE64A71"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19.4</w:t>
            </w:r>
          </w:p>
        </w:tc>
        <w:tc>
          <w:tcPr>
            <w:tcW w:w="1090" w:type="dxa"/>
            <w:shd w:val="clear" w:color="auto" w:fill="FFFFFF" w:themeFill="background1"/>
          </w:tcPr>
          <w:p w14:paraId="27358BED" w14:textId="1DE04A9B"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14%</w:t>
            </w:r>
          </w:p>
        </w:tc>
        <w:tc>
          <w:tcPr>
            <w:tcW w:w="1090" w:type="dxa"/>
            <w:shd w:val="clear" w:color="auto" w:fill="FFFFFF" w:themeFill="background1"/>
          </w:tcPr>
          <w:p w14:paraId="4C45BD2B" w14:textId="122A1544"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3%</w:t>
            </w:r>
          </w:p>
        </w:tc>
        <w:tc>
          <w:tcPr>
            <w:tcW w:w="1090" w:type="dxa"/>
            <w:shd w:val="clear" w:color="auto" w:fill="FFFFFF" w:themeFill="background1"/>
          </w:tcPr>
          <w:p w14:paraId="2A76EBB2" w14:textId="5A37CB51"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34%</w:t>
            </w:r>
          </w:p>
        </w:tc>
        <w:tc>
          <w:tcPr>
            <w:tcW w:w="1091" w:type="dxa"/>
            <w:shd w:val="clear" w:color="auto" w:fill="FFFFFF" w:themeFill="background1"/>
          </w:tcPr>
          <w:p w14:paraId="2F3CD3AC" w14:textId="284EA15F"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6.2</w:t>
            </w:r>
          </w:p>
        </w:tc>
      </w:tr>
      <w:tr w:rsidR="00DE279F" w:rsidRPr="00A6366B" w14:paraId="34A389A4" w14:textId="77777777" w:rsidTr="00F96767">
        <w:tc>
          <w:tcPr>
            <w:tcW w:w="1570" w:type="dxa"/>
            <w:vMerge/>
            <w:shd w:val="clear" w:color="auto" w:fill="FFFFFF" w:themeFill="background1"/>
          </w:tcPr>
          <w:p w14:paraId="1CDD8A2F" w14:textId="77777777" w:rsidR="00DE279F" w:rsidRPr="0029267B" w:rsidRDefault="00DE279F" w:rsidP="00DE279F">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7A0AEEDC" w14:textId="77777777" w:rsidR="00DE279F" w:rsidRPr="0029267B" w:rsidRDefault="00DE279F" w:rsidP="00DE279F">
            <w:pPr>
              <w:pStyle w:val="DHHStabletext"/>
              <w:spacing w:before="0" w:after="0"/>
              <w:rPr>
                <w:rFonts w:ascii="VIC" w:eastAsia="VIC" w:hAnsi="VIC"/>
                <w:color w:val="000000"/>
                <w:sz w:val="18"/>
                <w:szCs w:val="18"/>
              </w:rPr>
            </w:pPr>
          </w:p>
        </w:tc>
        <w:tc>
          <w:tcPr>
            <w:tcW w:w="2696" w:type="dxa"/>
            <w:shd w:val="clear" w:color="auto" w:fill="FFFFFF" w:themeFill="background1"/>
          </w:tcPr>
          <w:p w14:paraId="107A5A32" w14:textId="488A0F7E" w:rsidR="00DE279F" w:rsidRPr="0029267B" w:rsidRDefault="00DE279F" w:rsidP="00DE279F">
            <w:pPr>
              <w:rPr>
                <w:rFonts w:ascii="VIC" w:eastAsia="VIC" w:hAnsi="VIC"/>
                <w:color w:val="000000"/>
                <w:sz w:val="18"/>
                <w:szCs w:val="18"/>
              </w:rPr>
            </w:pPr>
            <w:r w:rsidRPr="0002667C">
              <w:rPr>
                <w:rFonts w:ascii="VIC" w:eastAsia="VIC" w:hAnsi="VIC"/>
                <w:color w:val="000000"/>
                <w:sz w:val="18"/>
                <w:szCs w:val="18"/>
              </w:rPr>
              <w:t>MW - YANNA YANNA WPARC</w:t>
            </w:r>
          </w:p>
        </w:tc>
        <w:tc>
          <w:tcPr>
            <w:tcW w:w="1090" w:type="dxa"/>
            <w:shd w:val="clear" w:color="auto" w:fill="FFFFFF" w:themeFill="background1"/>
          </w:tcPr>
          <w:p w14:paraId="40E2F5C6" w14:textId="3C1A2366"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56%</w:t>
            </w:r>
          </w:p>
        </w:tc>
        <w:tc>
          <w:tcPr>
            <w:tcW w:w="1090" w:type="dxa"/>
            <w:shd w:val="clear" w:color="auto" w:fill="FFFFFF" w:themeFill="background1"/>
          </w:tcPr>
          <w:p w14:paraId="5DFB7CF4" w14:textId="3BD86BF7"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22.2</w:t>
            </w:r>
          </w:p>
        </w:tc>
        <w:tc>
          <w:tcPr>
            <w:tcW w:w="1090" w:type="dxa"/>
            <w:shd w:val="clear" w:color="auto" w:fill="FFFFFF" w:themeFill="background1"/>
          </w:tcPr>
          <w:p w14:paraId="13F5762F" w14:textId="7C9437B9"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4AC39EDF" w14:textId="4B6BE57A"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19.5</w:t>
            </w:r>
          </w:p>
        </w:tc>
        <w:tc>
          <w:tcPr>
            <w:tcW w:w="1090" w:type="dxa"/>
            <w:shd w:val="clear" w:color="auto" w:fill="FFFFFF" w:themeFill="background1"/>
          </w:tcPr>
          <w:p w14:paraId="4DB2BAE3" w14:textId="4E644702"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7%</w:t>
            </w:r>
          </w:p>
        </w:tc>
        <w:tc>
          <w:tcPr>
            <w:tcW w:w="1090" w:type="dxa"/>
            <w:shd w:val="clear" w:color="auto" w:fill="FFFFFF" w:themeFill="background1"/>
          </w:tcPr>
          <w:p w14:paraId="5CB86331" w14:textId="6FBA0499"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6%</w:t>
            </w:r>
          </w:p>
        </w:tc>
        <w:tc>
          <w:tcPr>
            <w:tcW w:w="1090" w:type="dxa"/>
            <w:shd w:val="clear" w:color="auto" w:fill="FFFFFF" w:themeFill="background1"/>
          </w:tcPr>
          <w:p w14:paraId="28C228A4" w14:textId="5295D9BC"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2%</w:t>
            </w:r>
          </w:p>
        </w:tc>
        <w:tc>
          <w:tcPr>
            <w:tcW w:w="1091" w:type="dxa"/>
            <w:shd w:val="clear" w:color="auto" w:fill="FFFFFF" w:themeFill="background1"/>
          </w:tcPr>
          <w:p w14:paraId="3B9DED40" w14:textId="59CEF5BC" w:rsidR="00DE279F" w:rsidRPr="0029267B" w:rsidRDefault="00DE279F" w:rsidP="00DE279F">
            <w:pPr>
              <w:jc w:val="center"/>
              <w:rPr>
                <w:rFonts w:ascii="VIC" w:eastAsia="VIC" w:hAnsi="VIC"/>
                <w:color w:val="000000"/>
                <w:sz w:val="18"/>
                <w:szCs w:val="18"/>
              </w:rPr>
            </w:pPr>
          </w:p>
        </w:tc>
      </w:tr>
      <w:tr w:rsidR="00DE279F" w:rsidRPr="00A6366B" w14:paraId="68F1128D" w14:textId="77777777" w:rsidTr="00F96767">
        <w:tc>
          <w:tcPr>
            <w:tcW w:w="1570" w:type="dxa"/>
            <w:vMerge/>
            <w:shd w:val="clear" w:color="auto" w:fill="FFFFFF" w:themeFill="background1"/>
          </w:tcPr>
          <w:p w14:paraId="00E426CF" w14:textId="77777777" w:rsidR="00DE279F" w:rsidRPr="0029267B" w:rsidRDefault="00DE279F" w:rsidP="00DE279F">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4BB17897" w14:textId="77777777" w:rsidR="00DE279F" w:rsidRPr="0029267B" w:rsidRDefault="00DE279F" w:rsidP="00DE279F">
            <w:pPr>
              <w:pStyle w:val="DHHStabletext"/>
              <w:spacing w:before="0" w:after="0"/>
              <w:rPr>
                <w:rFonts w:ascii="VIC" w:eastAsia="VIC" w:hAnsi="VIC"/>
                <w:color w:val="000000"/>
                <w:sz w:val="18"/>
                <w:szCs w:val="18"/>
              </w:rPr>
            </w:pPr>
          </w:p>
        </w:tc>
        <w:tc>
          <w:tcPr>
            <w:tcW w:w="2696" w:type="dxa"/>
            <w:shd w:val="clear" w:color="auto" w:fill="FFFFFF" w:themeFill="background1"/>
          </w:tcPr>
          <w:p w14:paraId="726C04D5" w14:textId="2AC9498B" w:rsidR="00DE279F" w:rsidRPr="0029267B" w:rsidRDefault="00DE279F" w:rsidP="00DE279F">
            <w:pPr>
              <w:rPr>
                <w:rFonts w:ascii="VIC" w:eastAsia="VIC" w:hAnsi="VIC"/>
                <w:color w:val="000000"/>
                <w:sz w:val="18"/>
                <w:szCs w:val="18"/>
              </w:rPr>
            </w:pPr>
            <w:r w:rsidRPr="0002667C">
              <w:rPr>
                <w:rFonts w:ascii="VIC" w:eastAsia="VIC" w:hAnsi="VIC"/>
                <w:color w:val="000000"/>
                <w:sz w:val="18"/>
                <w:szCs w:val="18"/>
              </w:rPr>
              <w:t xml:space="preserve">Total </w:t>
            </w:r>
          </w:p>
        </w:tc>
        <w:tc>
          <w:tcPr>
            <w:tcW w:w="1090" w:type="dxa"/>
            <w:shd w:val="clear" w:color="auto" w:fill="FFFFFF" w:themeFill="background1"/>
          </w:tcPr>
          <w:p w14:paraId="35024BBA" w14:textId="1B4AF345"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60%</w:t>
            </w:r>
          </w:p>
        </w:tc>
        <w:tc>
          <w:tcPr>
            <w:tcW w:w="1090" w:type="dxa"/>
            <w:shd w:val="clear" w:color="auto" w:fill="FFFFFF" w:themeFill="background1"/>
          </w:tcPr>
          <w:p w14:paraId="341FEB39" w14:textId="6E08557E"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22.0</w:t>
            </w:r>
          </w:p>
        </w:tc>
        <w:tc>
          <w:tcPr>
            <w:tcW w:w="1090" w:type="dxa"/>
            <w:shd w:val="clear" w:color="auto" w:fill="FFFFFF" w:themeFill="background1"/>
          </w:tcPr>
          <w:p w14:paraId="478FBC94" w14:textId="2705C7BE"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70424F8E" w14:textId="78C03C43"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19.5</w:t>
            </w:r>
          </w:p>
        </w:tc>
        <w:tc>
          <w:tcPr>
            <w:tcW w:w="1090" w:type="dxa"/>
            <w:shd w:val="clear" w:color="auto" w:fill="FFFFFF" w:themeFill="background1"/>
          </w:tcPr>
          <w:p w14:paraId="3AF2F9F7" w14:textId="5946718F"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11%</w:t>
            </w:r>
          </w:p>
        </w:tc>
        <w:tc>
          <w:tcPr>
            <w:tcW w:w="1090" w:type="dxa"/>
            <w:shd w:val="clear" w:color="auto" w:fill="FFFFFF" w:themeFill="background1"/>
          </w:tcPr>
          <w:p w14:paraId="166C4A7B" w14:textId="79E12425"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4%</w:t>
            </w:r>
          </w:p>
        </w:tc>
        <w:tc>
          <w:tcPr>
            <w:tcW w:w="1090" w:type="dxa"/>
            <w:shd w:val="clear" w:color="auto" w:fill="FFFFFF" w:themeFill="background1"/>
          </w:tcPr>
          <w:p w14:paraId="53720AAD" w14:textId="74A9E808"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18%</w:t>
            </w:r>
          </w:p>
        </w:tc>
        <w:tc>
          <w:tcPr>
            <w:tcW w:w="1091" w:type="dxa"/>
            <w:shd w:val="clear" w:color="auto" w:fill="FFFFFF" w:themeFill="background1"/>
          </w:tcPr>
          <w:p w14:paraId="59107F50" w14:textId="2DC5441F" w:rsidR="00DE279F" w:rsidRPr="0029267B" w:rsidRDefault="00DE279F" w:rsidP="00DE279F">
            <w:pPr>
              <w:jc w:val="center"/>
              <w:rPr>
                <w:rFonts w:ascii="VIC" w:eastAsia="VIC" w:hAnsi="VIC"/>
                <w:color w:val="000000"/>
                <w:sz w:val="18"/>
                <w:szCs w:val="18"/>
              </w:rPr>
            </w:pPr>
            <w:r w:rsidRPr="0002667C">
              <w:rPr>
                <w:rFonts w:ascii="VIC" w:eastAsia="VIC" w:hAnsi="VIC"/>
                <w:color w:val="000000"/>
                <w:sz w:val="18"/>
                <w:szCs w:val="18"/>
              </w:rPr>
              <w:t>6.2</w:t>
            </w:r>
          </w:p>
        </w:tc>
      </w:tr>
      <w:tr w:rsidR="00A16703" w:rsidRPr="00271258" w14:paraId="18992F80" w14:textId="77777777" w:rsidTr="00F96767">
        <w:tc>
          <w:tcPr>
            <w:tcW w:w="1570" w:type="dxa"/>
            <w:shd w:val="clear" w:color="auto" w:fill="B1C9E8"/>
          </w:tcPr>
          <w:p w14:paraId="03619A0C" w14:textId="0332E3C9" w:rsidR="00A16703" w:rsidRPr="00271258" w:rsidRDefault="00A16703" w:rsidP="00A16703">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525F6446" w14:textId="47D26E63" w:rsidR="00A16703" w:rsidRPr="00271258" w:rsidRDefault="00A16703" w:rsidP="00A16703">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3096A7D3" w14:textId="61522521" w:rsidR="00A16703" w:rsidRPr="00271258" w:rsidRDefault="00A16703" w:rsidP="00A16703">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1EB10DB1" w14:textId="3627014C" w:rsidR="00A16703" w:rsidRPr="00271258" w:rsidRDefault="00A16703" w:rsidP="00A1670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72%</w:t>
            </w:r>
          </w:p>
        </w:tc>
        <w:tc>
          <w:tcPr>
            <w:tcW w:w="1090" w:type="dxa"/>
            <w:shd w:val="clear" w:color="auto" w:fill="B1C9E8"/>
          </w:tcPr>
          <w:p w14:paraId="0966F015" w14:textId="18A51E7D" w:rsidR="00A16703" w:rsidRPr="00271258" w:rsidRDefault="00A16703" w:rsidP="00A1670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18.2</w:t>
            </w:r>
          </w:p>
        </w:tc>
        <w:tc>
          <w:tcPr>
            <w:tcW w:w="1090" w:type="dxa"/>
            <w:shd w:val="clear" w:color="auto" w:fill="B1C9E8"/>
          </w:tcPr>
          <w:p w14:paraId="4D15129F" w14:textId="4724E72F" w:rsidR="00A16703" w:rsidRPr="00271258" w:rsidRDefault="00A16703" w:rsidP="00A1670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5%</w:t>
            </w:r>
          </w:p>
        </w:tc>
        <w:tc>
          <w:tcPr>
            <w:tcW w:w="1090" w:type="dxa"/>
            <w:shd w:val="clear" w:color="auto" w:fill="B1C9E8"/>
          </w:tcPr>
          <w:p w14:paraId="3C78320E" w14:textId="56D7ABEC" w:rsidR="00A16703" w:rsidRPr="00271258" w:rsidRDefault="00A16703" w:rsidP="00A1670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23.1</w:t>
            </w:r>
          </w:p>
        </w:tc>
        <w:tc>
          <w:tcPr>
            <w:tcW w:w="1090" w:type="dxa"/>
            <w:shd w:val="clear" w:color="auto" w:fill="B1C9E8"/>
          </w:tcPr>
          <w:p w14:paraId="6A252A2F" w14:textId="2416F80A" w:rsidR="00A16703" w:rsidRPr="00271258" w:rsidRDefault="00A16703" w:rsidP="00A1670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w:t>
            </w:r>
          </w:p>
        </w:tc>
        <w:tc>
          <w:tcPr>
            <w:tcW w:w="1090" w:type="dxa"/>
            <w:shd w:val="clear" w:color="auto" w:fill="B1C9E8"/>
          </w:tcPr>
          <w:p w14:paraId="2ED04AE1" w14:textId="5F1CF522" w:rsidR="00A16703" w:rsidRPr="00271258" w:rsidRDefault="00A16703" w:rsidP="00A1670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11%</w:t>
            </w:r>
          </w:p>
        </w:tc>
        <w:tc>
          <w:tcPr>
            <w:tcW w:w="1090" w:type="dxa"/>
            <w:shd w:val="clear" w:color="auto" w:fill="B1C9E8"/>
          </w:tcPr>
          <w:p w14:paraId="07D5729B" w14:textId="7797C8A3" w:rsidR="00A16703" w:rsidRPr="00271258" w:rsidRDefault="00A16703" w:rsidP="00A1670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67%</w:t>
            </w:r>
          </w:p>
        </w:tc>
        <w:tc>
          <w:tcPr>
            <w:tcW w:w="1091" w:type="dxa"/>
            <w:shd w:val="clear" w:color="auto" w:fill="B1C9E8"/>
          </w:tcPr>
          <w:p w14:paraId="229A681F" w14:textId="322D81D4" w:rsidR="00A16703" w:rsidRPr="00271258" w:rsidRDefault="00A16703" w:rsidP="00A16703">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13.5</w:t>
            </w:r>
          </w:p>
        </w:tc>
      </w:tr>
      <w:tr w:rsidR="0084352E" w:rsidRPr="00271258" w14:paraId="7CA5EA20" w14:textId="77777777" w:rsidTr="00727937">
        <w:tc>
          <w:tcPr>
            <w:tcW w:w="4405" w:type="dxa"/>
            <w:gridSpan w:val="2"/>
            <w:shd w:val="clear" w:color="auto" w:fill="244C5A"/>
          </w:tcPr>
          <w:p w14:paraId="2D6D46BB" w14:textId="3E9562B0" w:rsidR="0084352E" w:rsidRPr="00271258" w:rsidRDefault="0084352E" w:rsidP="0084352E">
            <w:pPr>
              <w:pStyle w:val="DHHStabletext"/>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TOTAL STATEWIDE</w:t>
            </w:r>
          </w:p>
        </w:tc>
        <w:tc>
          <w:tcPr>
            <w:tcW w:w="2696" w:type="dxa"/>
            <w:shd w:val="clear" w:color="auto" w:fill="244C5A"/>
          </w:tcPr>
          <w:p w14:paraId="543F3F3C" w14:textId="55730BBD" w:rsidR="0084352E" w:rsidRPr="00271258" w:rsidRDefault="0084352E" w:rsidP="0084352E">
            <w:pPr>
              <w:rPr>
                <w:rFonts w:ascii="VIC SemiBold" w:hAnsi="VIC SemiBold"/>
                <w:color w:val="FFFFFF" w:themeColor="background1"/>
                <w:sz w:val="18"/>
                <w:szCs w:val="18"/>
              </w:rPr>
            </w:pPr>
            <w:r w:rsidRPr="00091C10">
              <w:rPr>
                <w:rFonts w:ascii="VIC SemiBold" w:eastAsia="VIC SemiBold" w:hAnsi="VIC SemiBold"/>
                <w:color w:val="FFFFFF"/>
                <w:sz w:val="18"/>
                <w:szCs w:val="18"/>
              </w:rPr>
              <w:t xml:space="preserve"> </w:t>
            </w:r>
          </w:p>
        </w:tc>
        <w:tc>
          <w:tcPr>
            <w:tcW w:w="1090" w:type="dxa"/>
            <w:shd w:val="clear" w:color="auto" w:fill="244C5A"/>
          </w:tcPr>
          <w:p w14:paraId="1969CFB2" w14:textId="6174009E" w:rsidR="0084352E" w:rsidRPr="00271258" w:rsidRDefault="0084352E" w:rsidP="0084352E">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72%</w:t>
            </w:r>
          </w:p>
        </w:tc>
        <w:tc>
          <w:tcPr>
            <w:tcW w:w="1090" w:type="dxa"/>
            <w:shd w:val="clear" w:color="auto" w:fill="244C5A"/>
          </w:tcPr>
          <w:p w14:paraId="0B518C8D" w14:textId="0F7E1289" w:rsidR="0084352E" w:rsidRPr="00271258" w:rsidRDefault="0084352E" w:rsidP="0084352E">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17.7</w:t>
            </w:r>
          </w:p>
        </w:tc>
        <w:tc>
          <w:tcPr>
            <w:tcW w:w="1090" w:type="dxa"/>
            <w:shd w:val="clear" w:color="auto" w:fill="244C5A"/>
          </w:tcPr>
          <w:p w14:paraId="5289A921" w14:textId="133EB063" w:rsidR="0084352E" w:rsidRPr="00271258" w:rsidRDefault="0084352E" w:rsidP="0084352E">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4%</w:t>
            </w:r>
          </w:p>
        </w:tc>
        <w:tc>
          <w:tcPr>
            <w:tcW w:w="1090" w:type="dxa"/>
            <w:shd w:val="clear" w:color="auto" w:fill="244C5A"/>
          </w:tcPr>
          <w:p w14:paraId="062A41C4" w14:textId="3D4F44BA" w:rsidR="0084352E" w:rsidRPr="00271258" w:rsidRDefault="0084352E" w:rsidP="0084352E">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21.5</w:t>
            </w:r>
          </w:p>
        </w:tc>
        <w:tc>
          <w:tcPr>
            <w:tcW w:w="1090" w:type="dxa"/>
            <w:shd w:val="clear" w:color="auto" w:fill="244C5A"/>
          </w:tcPr>
          <w:p w14:paraId="1E29A976" w14:textId="65A38B49" w:rsidR="0084352E" w:rsidRPr="00271258" w:rsidRDefault="0084352E" w:rsidP="0084352E">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6%</w:t>
            </w:r>
          </w:p>
        </w:tc>
        <w:tc>
          <w:tcPr>
            <w:tcW w:w="1090" w:type="dxa"/>
            <w:shd w:val="clear" w:color="auto" w:fill="244C5A"/>
          </w:tcPr>
          <w:p w14:paraId="3F56E29E" w14:textId="3C600D79" w:rsidR="0084352E" w:rsidRPr="00271258" w:rsidRDefault="0084352E" w:rsidP="0084352E">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10%</w:t>
            </w:r>
          </w:p>
        </w:tc>
        <w:tc>
          <w:tcPr>
            <w:tcW w:w="1090" w:type="dxa"/>
            <w:shd w:val="clear" w:color="auto" w:fill="244C5A"/>
          </w:tcPr>
          <w:p w14:paraId="03409D92" w14:textId="0FEEA799" w:rsidR="0084352E" w:rsidRPr="00271258" w:rsidRDefault="0084352E" w:rsidP="0084352E">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68%</w:t>
            </w:r>
          </w:p>
        </w:tc>
        <w:tc>
          <w:tcPr>
            <w:tcW w:w="1091" w:type="dxa"/>
            <w:shd w:val="clear" w:color="auto" w:fill="244C5A"/>
          </w:tcPr>
          <w:p w14:paraId="60E9992B" w14:textId="0FF411B5" w:rsidR="0084352E" w:rsidRPr="00271258" w:rsidRDefault="0084352E" w:rsidP="0084352E">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12.9</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C00109" w:rsidRPr="00A6366B" w14:paraId="5273A342" w14:textId="77777777" w:rsidTr="00504D60">
        <w:trPr>
          <w:trHeight w:val="1062"/>
          <w:tblHeader/>
        </w:trPr>
        <w:tc>
          <w:tcPr>
            <w:tcW w:w="7098" w:type="dxa"/>
            <w:gridSpan w:val="3"/>
            <w:shd w:val="clear" w:color="auto" w:fill="FFFFFF"/>
            <w:vAlign w:val="bottom"/>
          </w:tcPr>
          <w:p w14:paraId="68BBA16F" w14:textId="360F3B5C" w:rsidR="00C00109" w:rsidRPr="00EC71A3" w:rsidRDefault="00C00109" w:rsidP="00C00109">
            <w:pPr>
              <w:pStyle w:val="Heading1"/>
              <w:spacing w:before="0" w:line="240" w:lineRule="auto"/>
              <w:rPr>
                <w:rFonts w:eastAsia="Verdana"/>
                <w:bCs w:val="0"/>
                <w:color w:val="244C5A"/>
                <w:sz w:val="22"/>
              </w:rPr>
            </w:pPr>
            <w:bookmarkStart w:id="30" w:name="_Toc203652572"/>
            <w:r>
              <w:rPr>
                <w:bCs w:val="0"/>
                <w:color w:val="244C5A"/>
                <w:sz w:val="22"/>
              </w:rPr>
              <w:t>Rural PARC</w:t>
            </w:r>
            <w:r w:rsidRPr="00EC71A3">
              <w:rPr>
                <w:bCs w:val="0"/>
                <w:color w:val="244C5A"/>
                <w:sz w:val="22"/>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w:t>
            </w:r>
            <w:r w:rsidR="00270DDE">
              <w:rPr>
                <w:color w:val="244C5A"/>
                <w:sz w:val="22"/>
                <w:szCs w:val="28"/>
              </w:rPr>
              <w:t>4</w:t>
            </w:r>
            <w:bookmarkEnd w:id="30"/>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3636D8" w:rsidRPr="00A6366B" w14:paraId="0953BCE6" w14:textId="77777777" w:rsidTr="00E40E95">
        <w:trPr>
          <w:trHeight w:val="284"/>
        </w:trPr>
        <w:tc>
          <w:tcPr>
            <w:tcW w:w="1570" w:type="dxa"/>
            <w:shd w:val="clear" w:color="auto" w:fill="BFCED6"/>
          </w:tcPr>
          <w:p w14:paraId="394AF33E" w14:textId="3220006C" w:rsidR="003636D8" w:rsidRPr="00C15426" w:rsidRDefault="003636D8" w:rsidP="003636D8">
            <w:pPr>
              <w:pStyle w:val="DHHStabletext"/>
              <w:spacing w:before="0" w:after="0"/>
              <w:rPr>
                <w:rFonts w:ascii="VIC" w:eastAsia="Verdana" w:hAnsi="VIC" w:cs="Verdana"/>
                <w:sz w:val="18"/>
                <w:szCs w:val="18"/>
              </w:rPr>
            </w:pPr>
            <w:r w:rsidRPr="0002667C">
              <w:rPr>
                <w:rFonts w:ascii="VIC" w:eastAsia="VIC" w:hAnsi="VIC"/>
                <w:color w:val="000000"/>
                <w:sz w:val="18"/>
                <w:szCs w:val="18"/>
              </w:rPr>
              <w:t>Barwon Health</w:t>
            </w:r>
          </w:p>
        </w:tc>
        <w:tc>
          <w:tcPr>
            <w:tcW w:w="2693" w:type="dxa"/>
            <w:shd w:val="clear" w:color="auto" w:fill="BFCED6"/>
          </w:tcPr>
          <w:p w14:paraId="0B626A51" w14:textId="3E48B8A1" w:rsidR="003636D8" w:rsidRPr="00C15426" w:rsidRDefault="003636D8" w:rsidP="003636D8">
            <w:pPr>
              <w:pStyle w:val="DHHStabletext"/>
              <w:spacing w:before="0" w:after="0"/>
              <w:rPr>
                <w:rFonts w:ascii="VIC" w:eastAsia="Verdana" w:hAnsi="VIC" w:cs="Verdana"/>
                <w:sz w:val="18"/>
                <w:szCs w:val="18"/>
              </w:rPr>
            </w:pPr>
            <w:r w:rsidRPr="0002667C">
              <w:rPr>
                <w:rFonts w:ascii="VIC" w:eastAsia="VIC" w:hAnsi="VIC"/>
                <w:color w:val="000000"/>
                <w:sz w:val="18"/>
                <w:szCs w:val="18"/>
              </w:rPr>
              <w:t>Barwon</w:t>
            </w:r>
          </w:p>
        </w:tc>
        <w:tc>
          <w:tcPr>
            <w:tcW w:w="2835" w:type="dxa"/>
            <w:shd w:val="clear" w:color="auto" w:fill="BFCED6"/>
          </w:tcPr>
          <w:p w14:paraId="59956244" w14:textId="50C052C7" w:rsidR="003636D8" w:rsidRPr="00C15426" w:rsidRDefault="003636D8" w:rsidP="003636D8">
            <w:pPr>
              <w:rPr>
                <w:rFonts w:ascii="VIC" w:hAnsi="VIC"/>
                <w:sz w:val="18"/>
                <w:szCs w:val="18"/>
              </w:rPr>
            </w:pPr>
            <w:r w:rsidRPr="0002667C">
              <w:rPr>
                <w:rFonts w:ascii="VIC" w:eastAsia="VIC" w:hAnsi="VIC"/>
                <w:color w:val="000000"/>
                <w:sz w:val="18"/>
                <w:szCs w:val="18"/>
              </w:rPr>
              <w:t>Barwon PARC</w:t>
            </w:r>
          </w:p>
        </w:tc>
        <w:tc>
          <w:tcPr>
            <w:tcW w:w="1090" w:type="dxa"/>
            <w:shd w:val="clear" w:color="auto" w:fill="BFCED6"/>
          </w:tcPr>
          <w:p w14:paraId="52E7B76C" w14:textId="60FB0424" w:rsidR="003636D8" w:rsidRPr="00C15426" w:rsidRDefault="003636D8" w:rsidP="003636D8">
            <w:pPr>
              <w:jc w:val="center"/>
              <w:rPr>
                <w:rFonts w:ascii="VIC" w:hAnsi="VIC"/>
                <w:sz w:val="18"/>
                <w:szCs w:val="18"/>
              </w:rPr>
            </w:pPr>
            <w:r w:rsidRPr="0002667C">
              <w:rPr>
                <w:rFonts w:ascii="VIC" w:eastAsia="VIC" w:hAnsi="VIC"/>
                <w:color w:val="000000"/>
                <w:sz w:val="18"/>
                <w:szCs w:val="18"/>
              </w:rPr>
              <w:t>88%</w:t>
            </w:r>
          </w:p>
        </w:tc>
        <w:tc>
          <w:tcPr>
            <w:tcW w:w="1090" w:type="dxa"/>
            <w:shd w:val="clear" w:color="auto" w:fill="BFCED6"/>
          </w:tcPr>
          <w:p w14:paraId="1E749995" w14:textId="1D75805A" w:rsidR="003636D8" w:rsidRPr="00C15426" w:rsidRDefault="003636D8" w:rsidP="003636D8">
            <w:pPr>
              <w:jc w:val="center"/>
              <w:rPr>
                <w:rFonts w:ascii="VIC" w:hAnsi="VIC"/>
                <w:sz w:val="18"/>
                <w:szCs w:val="18"/>
              </w:rPr>
            </w:pPr>
            <w:r w:rsidRPr="0002667C">
              <w:rPr>
                <w:rFonts w:ascii="VIC" w:eastAsia="VIC" w:hAnsi="VIC"/>
                <w:color w:val="000000"/>
                <w:sz w:val="18"/>
                <w:szCs w:val="18"/>
              </w:rPr>
              <w:t>16.0</w:t>
            </w:r>
          </w:p>
        </w:tc>
        <w:tc>
          <w:tcPr>
            <w:tcW w:w="1090" w:type="dxa"/>
            <w:shd w:val="clear" w:color="auto" w:fill="BFCED6"/>
          </w:tcPr>
          <w:p w14:paraId="7A349974" w14:textId="36C621AD" w:rsidR="003636D8" w:rsidRPr="00C15426" w:rsidRDefault="003636D8" w:rsidP="003636D8">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4EEFFD69" w14:textId="1E889FE4" w:rsidR="003636D8" w:rsidRPr="00C15426" w:rsidRDefault="003636D8" w:rsidP="003636D8">
            <w:pPr>
              <w:jc w:val="center"/>
              <w:rPr>
                <w:rFonts w:ascii="VIC" w:hAnsi="VIC"/>
                <w:sz w:val="18"/>
                <w:szCs w:val="18"/>
              </w:rPr>
            </w:pPr>
            <w:r w:rsidRPr="0002667C">
              <w:rPr>
                <w:rFonts w:ascii="VIC" w:eastAsia="VIC" w:hAnsi="VIC"/>
                <w:color w:val="000000"/>
                <w:sz w:val="18"/>
                <w:szCs w:val="18"/>
              </w:rPr>
              <w:t>15.4</w:t>
            </w:r>
          </w:p>
        </w:tc>
        <w:tc>
          <w:tcPr>
            <w:tcW w:w="1090" w:type="dxa"/>
            <w:shd w:val="clear" w:color="auto" w:fill="BFCED6"/>
          </w:tcPr>
          <w:p w14:paraId="67D9922A" w14:textId="6998298A" w:rsidR="003636D8" w:rsidRPr="00C15426" w:rsidRDefault="003636D8" w:rsidP="003636D8">
            <w:pPr>
              <w:jc w:val="center"/>
              <w:rPr>
                <w:rFonts w:ascii="VIC" w:hAnsi="VIC"/>
                <w:sz w:val="18"/>
                <w:szCs w:val="18"/>
              </w:rPr>
            </w:pPr>
            <w:r w:rsidRPr="0002667C">
              <w:rPr>
                <w:rFonts w:ascii="VIC" w:eastAsia="VIC" w:hAnsi="VIC"/>
                <w:color w:val="000000"/>
                <w:sz w:val="18"/>
                <w:szCs w:val="18"/>
              </w:rPr>
              <w:t>7%</w:t>
            </w:r>
          </w:p>
        </w:tc>
        <w:tc>
          <w:tcPr>
            <w:tcW w:w="1090" w:type="dxa"/>
            <w:shd w:val="clear" w:color="auto" w:fill="BFCED6"/>
          </w:tcPr>
          <w:p w14:paraId="20C93A1D" w14:textId="470D53C8" w:rsidR="003636D8" w:rsidRPr="00C15426" w:rsidRDefault="003636D8" w:rsidP="003636D8">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62C730BE" w14:textId="63DBF4AF" w:rsidR="003636D8" w:rsidRPr="00C15426" w:rsidRDefault="003636D8" w:rsidP="003636D8">
            <w:pPr>
              <w:jc w:val="center"/>
              <w:rPr>
                <w:rFonts w:ascii="VIC" w:hAnsi="VIC"/>
                <w:sz w:val="18"/>
                <w:szCs w:val="18"/>
              </w:rPr>
            </w:pPr>
            <w:r w:rsidRPr="0002667C">
              <w:rPr>
                <w:rFonts w:ascii="VIC" w:eastAsia="VIC" w:hAnsi="VIC"/>
                <w:color w:val="000000"/>
                <w:sz w:val="18"/>
                <w:szCs w:val="18"/>
              </w:rPr>
              <w:t>11%</w:t>
            </w:r>
          </w:p>
        </w:tc>
        <w:tc>
          <w:tcPr>
            <w:tcW w:w="1091" w:type="dxa"/>
            <w:shd w:val="clear" w:color="auto" w:fill="BFCED6"/>
          </w:tcPr>
          <w:p w14:paraId="0EA5CA6F" w14:textId="1DA09C0B" w:rsidR="003636D8" w:rsidRPr="00C15426" w:rsidRDefault="003636D8" w:rsidP="003636D8">
            <w:pPr>
              <w:jc w:val="center"/>
              <w:rPr>
                <w:rFonts w:ascii="VIC" w:hAnsi="VIC"/>
                <w:sz w:val="18"/>
                <w:szCs w:val="18"/>
              </w:rPr>
            </w:pPr>
            <w:r w:rsidRPr="0002667C">
              <w:rPr>
                <w:rFonts w:ascii="VIC" w:eastAsia="VIC" w:hAnsi="VIC"/>
                <w:color w:val="000000"/>
                <w:sz w:val="18"/>
                <w:szCs w:val="18"/>
              </w:rPr>
              <w:t>12.7</w:t>
            </w:r>
          </w:p>
        </w:tc>
      </w:tr>
      <w:tr w:rsidR="003636D8" w:rsidRPr="00A6366B" w14:paraId="15258D68" w14:textId="77777777" w:rsidTr="00E40E95">
        <w:trPr>
          <w:trHeight w:val="284"/>
        </w:trPr>
        <w:tc>
          <w:tcPr>
            <w:tcW w:w="1570" w:type="dxa"/>
            <w:vMerge w:val="restart"/>
            <w:shd w:val="clear" w:color="auto" w:fill="FFFFFF" w:themeFill="background1"/>
          </w:tcPr>
          <w:p w14:paraId="2D696795" w14:textId="4B55FEAE" w:rsidR="003636D8" w:rsidRPr="00655D1E" w:rsidRDefault="003636D8" w:rsidP="003636D8">
            <w:pPr>
              <w:rPr>
                <w:rFonts w:ascii="VIC" w:eastAsia="Verdana" w:hAnsi="VIC"/>
                <w:color w:val="000000"/>
                <w:sz w:val="18"/>
                <w:szCs w:val="18"/>
              </w:rPr>
            </w:pPr>
            <w:r w:rsidRPr="0002667C">
              <w:rPr>
                <w:rFonts w:ascii="VIC" w:eastAsia="VIC" w:hAnsi="VIC"/>
                <w:color w:val="000000"/>
                <w:sz w:val="18"/>
                <w:szCs w:val="18"/>
              </w:rPr>
              <w:t>Bendigo Health</w:t>
            </w:r>
          </w:p>
        </w:tc>
        <w:tc>
          <w:tcPr>
            <w:tcW w:w="2693" w:type="dxa"/>
            <w:vMerge w:val="restart"/>
            <w:shd w:val="clear" w:color="auto" w:fill="FFFFFF" w:themeFill="background1"/>
          </w:tcPr>
          <w:p w14:paraId="3FB7820A" w14:textId="64B0484A" w:rsidR="003636D8" w:rsidRPr="00655D1E" w:rsidRDefault="003636D8" w:rsidP="003636D8">
            <w:pPr>
              <w:pStyle w:val="DHHStabletext"/>
              <w:spacing w:before="0" w:after="0"/>
              <w:rPr>
                <w:rFonts w:ascii="VIC" w:eastAsia="Verdana" w:hAnsi="VIC"/>
                <w:color w:val="000000"/>
                <w:sz w:val="18"/>
                <w:szCs w:val="18"/>
              </w:rPr>
            </w:pPr>
            <w:r w:rsidRPr="0002667C">
              <w:rPr>
                <w:rFonts w:ascii="VIC" w:eastAsia="VIC" w:hAnsi="VIC"/>
                <w:color w:val="000000"/>
                <w:sz w:val="18"/>
                <w:szCs w:val="18"/>
              </w:rPr>
              <w:t>Loddon/Southern Mallee</w:t>
            </w:r>
          </w:p>
        </w:tc>
        <w:tc>
          <w:tcPr>
            <w:tcW w:w="2835" w:type="dxa"/>
            <w:shd w:val="clear" w:color="auto" w:fill="FFFFFF" w:themeFill="background1"/>
          </w:tcPr>
          <w:p w14:paraId="7E049B56" w14:textId="6E66E7B8" w:rsidR="003636D8" w:rsidRPr="00655D1E" w:rsidRDefault="003636D8" w:rsidP="003636D8">
            <w:pPr>
              <w:rPr>
                <w:rFonts w:ascii="VIC" w:eastAsia="Verdana" w:hAnsi="VIC"/>
                <w:color w:val="000000"/>
                <w:sz w:val="18"/>
                <w:szCs w:val="18"/>
              </w:rPr>
            </w:pPr>
            <w:r w:rsidRPr="0002667C">
              <w:rPr>
                <w:rFonts w:ascii="VIC" w:eastAsia="VIC" w:hAnsi="VIC"/>
                <w:color w:val="000000"/>
                <w:sz w:val="18"/>
                <w:szCs w:val="18"/>
              </w:rPr>
              <w:t>Bendigo PARC</w:t>
            </w:r>
          </w:p>
        </w:tc>
        <w:tc>
          <w:tcPr>
            <w:tcW w:w="1090" w:type="dxa"/>
            <w:shd w:val="clear" w:color="auto" w:fill="FFFFFF" w:themeFill="background1"/>
          </w:tcPr>
          <w:p w14:paraId="11C82D0E" w14:textId="7BAD09DE" w:rsidR="003636D8" w:rsidRPr="00655D1E" w:rsidRDefault="003636D8" w:rsidP="003636D8">
            <w:pPr>
              <w:jc w:val="center"/>
              <w:rPr>
                <w:rFonts w:ascii="VIC" w:eastAsia="Verdana" w:hAnsi="VIC"/>
                <w:color w:val="000000"/>
                <w:sz w:val="18"/>
                <w:szCs w:val="18"/>
              </w:rPr>
            </w:pPr>
            <w:r w:rsidRPr="0002667C">
              <w:rPr>
                <w:rFonts w:ascii="VIC" w:eastAsia="VIC" w:hAnsi="VIC"/>
                <w:color w:val="000000"/>
                <w:sz w:val="18"/>
                <w:szCs w:val="18"/>
              </w:rPr>
              <w:t>75%</w:t>
            </w:r>
          </w:p>
        </w:tc>
        <w:tc>
          <w:tcPr>
            <w:tcW w:w="1090" w:type="dxa"/>
            <w:shd w:val="clear" w:color="auto" w:fill="FFFFFF" w:themeFill="background1"/>
          </w:tcPr>
          <w:p w14:paraId="47751A79" w14:textId="67EEE076" w:rsidR="003636D8" w:rsidRPr="00655D1E" w:rsidRDefault="003636D8" w:rsidP="003636D8">
            <w:pPr>
              <w:jc w:val="center"/>
              <w:rPr>
                <w:rFonts w:ascii="VIC" w:eastAsia="Verdana" w:hAnsi="VIC"/>
                <w:color w:val="000000"/>
                <w:sz w:val="18"/>
                <w:szCs w:val="18"/>
              </w:rPr>
            </w:pPr>
            <w:r w:rsidRPr="0002667C">
              <w:rPr>
                <w:rFonts w:ascii="VIC" w:eastAsia="VIC" w:hAnsi="VIC"/>
                <w:color w:val="000000"/>
                <w:sz w:val="18"/>
                <w:szCs w:val="18"/>
              </w:rPr>
              <w:t>11.5</w:t>
            </w:r>
          </w:p>
        </w:tc>
        <w:tc>
          <w:tcPr>
            <w:tcW w:w="1090" w:type="dxa"/>
            <w:shd w:val="clear" w:color="auto" w:fill="FFFFFF" w:themeFill="background1"/>
          </w:tcPr>
          <w:p w14:paraId="72856A1F" w14:textId="165CB6E6" w:rsidR="003636D8" w:rsidRPr="00655D1E" w:rsidRDefault="003636D8" w:rsidP="003636D8">
            <w:pPr>
              <w:jc w:val="center"/>
              <w:rPr>
                <w:rFonts w:ascii="VIC" w:eastAsia="Verdana"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0345231F" w14:textId="487ED546" w:rsidR="003636D8" w:rsidRPr="00655D1E" w:rsidRDefault="003636D8" w:rsidP="003636D8">
            <w:pPr>
              <w:jc w:val="center"/>
              <w:rPr>
                <w:rFonts w:ascii="VIC" w:eastAsia="Verdana" w:hAnsi="VIC"/>
                <w:color w:val="000000"/>
                <w:sz w:val="18"/>
                <w:szCs w:val="18"/>
              </w:rPr>
            </w:pPr>
            <w:r w:rsidRPr="0002667C">
              <w:rPr>
                <w:rFonts w:ascii="VIC" w:eastAsia="VIC" w:hAnsi="VIC"/>
                <w:color w:val="000000"/>
                <w:sz w:val="18"/>
                <w:szCs w:val="18"/>
              </w:rPr>
              <w:t>10.9</w:t>
            </w:r>
          </w:p>
        </w:tc>
        <w:tc>
          <w:tcPr>
            <w:tcW w:w="1090" w:type="dxa"/>
            <w:shd w:val="clear" w:color="auto" w:fill="FFFFFF" w:themeFill="background1"/>
          </w:tcPr>
          <w:p w14:paraId="0E61197B" w14:textId="6409F876" w:rsidR="003636D8" w:rsidRPr="00655D1E" w:rsidRDefault="003636D8" w:rsidP="003636D8">
            <w:pPr>
              <w:jc w:val="center"/>
              <w:rPr>
                <w:rFonts w:ascii="VIC" w:eastAsia="Verdana" w:hAnsi="VIC"/>
                <w:color w:val="000000"/>
                <w:sz w:val="18"/>
                <w:szCs w:val="18"/>
              </w:rPr>
            </w:pPr>
            <w:r w:rsidRPr="0002667C">
              <w:rPr>
                <w:rFonts w:ascii="VIC" w:eastAsia="VIC" w:hAnsi="VIC"/>
                <w:color w:val="000000"/>
                <w:sz w:val="18"/>
                <w:szCs w:val="18"/>
              </w:rPr>
              <w:t>3%</w:t>
            </w:r>
          </w:p>
        </w:tc>
        <w:tc>
          <w:tcPr>
            <w:tcW w:w="1090" w:type="dxa"/>
            <w:shd w:val="clear" w:color="auto" w:fill="FFFFFF" w:themeFill="background1"/>
          </w:tcPr>
          <w:p w14:paraId="3E1B4686" w14:textId="6E01C9EC" w:rsidR="003636D8" w:rsidRPr="00655D1E" w:rsidRDefault="003636D8" w:rsidP="003636D8">
            <w:pPr>
              <w:jc w:val="center"/>
              <w:rPr>
                <w:rFonts w:ascii="VIC" w:eastAsia="Verdana" w:hAnsi="VIC"/>
                <w:color w:val="000000"/>
                <w:sz w:val="18"/>
                <w:szCs w:val="18"/>
              </w:rPr>
            </w:pPr>
            <w:r w:rsidRPr="0002667C">
              <w:rPr>
                <w:rFonts w:ascii="VIC" w:eastAsia="VIC" w:hAnsi="VIC"/>
                <w:color w:val="000000"/>
                <w:sz w:val="18"/>
                <w:szCs w:val="18"/>
              </w:rPr>
              <w:t>14%</w:t>
            </w:r>
          </w:p>
        </w:tc>
        <w:tc>
          <w:tcPr>
            <w:tcW w:w="1090" w:type="dxa"/>
            <w:shd w:val="clear" w:color="auto" w:fill="FFFFFF" w:themeFill="background1"/>
          </w:tcPr>
          <w:p w14:paraId="376D4E0F" w14:textId="4FF7F2F8" w:rsidR="003636D8" w:rsidRPr="00655D1E" w:rsidRDefault="003636D8" w:rsidP="003636D8">
            <w:pPr>
              <w:jc w:val="center"/>
              <w:rPr>
                <w:rFonts w:ascii="VIC" w:eastAsia="Verdana" w:hAnsi="VIC"/>
                <w:color w:val="000000"/>
                <w:sz w:val="18"/>
                <w:szCs w:val="18"/>
              </w:rPr>
            </w:pPr>
            <w:r w:rsidRPr="0002667C">
              <w:rPr>
                <w:rFonts w:ascii="VIC" w:eastAsia="VIC" w:hAnsi="VIC"/>
                <w:color w:val="000000"/>
                <w:sz w:val="18"/>
                <w:szCs w:val="18"/>
              </w:rPr>
              <w:t>66%</w:t>
            </w:r>
          </w:p>
        </w:tc>
        <w:tc>
          <w:tcPr>
            <w:tcW w:w="1091" w:type="dxa"/>
            <w:shd w:val="clear" w:color="auto" w:fill="FFFFFF" w:themeFill="background1"/>
          </w:tcPr>
          <w:p w14:paraId="775864F2" w14:textId="50F63B09" w:rsidR="003636D8" w:rsidRPr="00655D1E" w:rsidRDefault="003636D8" w:rsidP="003636D8">
            <w:pPr>
              <w:jc w:val="center"/>
              <w:rPr>
                <w:rFonts w:ascii="VIC" w:eastAsia="Verdana" w:hAnsi="VIC"/>
                <w:color w:val="000000"/>
                <w:sz w:val="18"/>
                <w:szCs w:val="18"/>
              </w:rPr>
            </w:pPr>
            <w:r w:rsidRPr="0002667C">
              <w:rPr>
                <w:rFonts w:ascii="VIC" w:eastAsia="VIC" w:hAnsi="VIC"/>
                <w:color w:val="000000"/>
                <w:sz w:val="18"/>
                <w:szCs w:val="18"/>
              </w:rPr>
              <w:t>8.4</w:t>
            </w:r>
          </w:p>
        </w:tc>
      </w:tr>
      <w:tr w:rsidR="003636D8" w:rsidRPr="00A6366B" w14:paraId="27AE500D" w14:textId="77777777" w:rsidTr="00E40E95">
        <w:trPr>
          <w:trHeight w:val="284"/>
        </w:trPr>
        <w:tc>
          <w:tcPr>
            <w:tcW w:w="1570" w:type="dxa"/>
            <w:vMerge/>
            <w:shd w:val="clear" w:color="auto" w:fill="FFFFFF" w:themeFill="background1"/>
          </w:tcPr>
          <w:p w14:paraId="1B28FCFD" w14:textId="77777777" w:rsidR="003636D8" w:rsidRPr="009C0507" w:rsidRDefault="003636D8" w:rsidP="003636D8">
            <w:pPr>
              <w:rPr>
                <w:rFonts w:ascii="VIC" w:eastAsia="VIC" w:hAnsi="VIC"/>
                <w:color w:val="000000"/>
                <w:sz w:val="18"/>
                <w:szCs w:val="18"/>
              </w:rPr>
            </w:pPr>
          </w:p>
        </w:tc>
        <w:tc>
          <w:tcPr>
            <w:tcW w:w="2693" w:type="dxa"/>
            <w:vMerge/>
            <w:shd w:val="clear" w:color="auto" w:fill="FFFFFF" w:themeFill="background1"/>
          </w:tcPr>
          <w:p w14:paraId="0E7E475C" w14:textId="77777777" w:rsidR="003636D8" w:rsidRPr="009C0507" w:rsidRDefault="003636D8" w:rsidP="003636D8">
            <w:pPr>
              <w:pStyle w:val="DHHStabletext"/>
              <w:spacing w:before="0" w:after="0"/>
              <w:rPr>
                <w:rFonts w:ascii="VIC" w:eastAsia="VIC" w:hAnsi="VIC"/>
                <w:color w:val="000000"/>
                <w:sz w:val="18"/>
                <w:szCs w:val="18"/>
              </w:rPr>
            </w:pPr>
          </w:p>
        </w:tc>
        <w:tc>
          <w:tcPr>
            <w:tcW w:w="2835" w:type="dxa"/>
            <w:shd w:val="clear" w:color="auto" w:fill="FFFFFF" w:themeFill="background1"/>
          </w:tcPr>
          <w:p w14:paraId="1D8458E9" w14:textId="6AD71C08" w:rsidR="003636D8" w:rsidRPr="009C0507" w:rsidRDefault="003636D8" w:rsidP="003636D8">
            <w:pPr>
              <w:rPr>
                <w:rFonts w:ascii="VIC" w:eastAsia="VIC" w:hAnsi="VIC"/>
                <w:color w:val="000000"/>
                <w:sz w:val="18"/>
                <w:szCs w:val="18"/>
              </w:rPr>
            </w:pPr>
            <w:r w:rsidRPr="0002667C">
              <w:rPr>
                <w:rFonts w:ascii="VIC" w:eastAsia="VIC" w:hAnsi="VIC"/>
                <w:color w:val="000000"/>
                <w:sz w:val="18"/>
                <w:szCs w:val="18"/>
              </w:rPr>
              <w:t>Bendigo Youth PARC*</w:t>
            </w:r>
          </w:p>
        </w:tc>
        <w:tc>
          <w:tcPr>
            <w:tcW w:w="1090" w:type="dxa"/>
            <w:shd w:val="clear" w:color="auto" w:fill="FFFFFF" w:themeFill="background1"/>
          </w:tcPr>
          <w:p w14:paraId="795396DE" w14:textId="1E65A910"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62%</w:t>
            </w:r>
          </w:p>
        </w:tc>
        <w:tc>
          <w:tcPr>
            <w:tcW w:w="1090" w:type="dxa"/>
            <w:shd w:val="clear" w:color="auto" w:fill="FFFFFF" w:themeFill="background1"/>
          </w:tcPr>
          <w:p w14:paraId="16CFB3A5" w14:textId="32EBAB82"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15.6</w:t>
            </w:r>
          </w:p>
        </w:tc>
        <w:tc>
          <w:tcPr>
            <w:tcW w:w="1090" w:type="dxa"/>
            <w:shd w:val="clear" w:color="auto" w:fill="FFFFFF" w:themeFill="background1"/>
          </w:tcPr>
          <w:p w14:paraId="392B711F" w14:textId="4EFF69FF"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529F843C" w14:textId="7DB30B28"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16.7</w:t>
            </w:r>
          </w:p>
        </w:tc>
        <w:tc>
          <w:tcPr>
            <w:tcW w:w="1090" w:type="dxa"/>
            <w:shd w:val="clear" w:color="auto" w:fill="FFFFFF" w:themeFill="background1"/>
          </w:tcPr>
          <w:p w14:paraId="4CA0C0B2" w14:textId="551A6DA3"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6%</w:t>
            </w:r>
          </w:p>
        </w:tc>
        <w:tc>
          <w:tcPr>
            <w:tcW w:w="1090" w:type="dxa"/>
            <w:shd w:val="clear" w:color="auto" w:fill="FFFFFF" w:themeFill="background1"/>
          </w:tcPr>
          <w:p w14:paraId="4E0D50C5" w14:textId="27FA63A6"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17%</w:t>
            </w:r>
          </w:p>
        </w:tc>
        <w:tc>
          <w:tcPr>
            <w:tcW w:w="1090" w:type="dxa"/>
            <w:shd w:val="clear" w:color="auto" w:fill="FFFFFF" w:themeFill="background1"/>
          </w:tcPr>
          <w:p w14:paraId="6FE062D1" w14:textId="27CAA6E6"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78%</w:t>
            </w:r>
          </w:p>
        </w:tc>
        <w:tc>
          <w:tcPr>
            <w:tcW w:w="1091" w:type="dxa"/>
            <w:shd w:val="clear" w:color="auto" w:fill="FFFFFF" w:themeFill="background1"/>
          </w:tcPr>
          <w:p w14:paraId="0E3BD02F" w14:textId="32FA5A06"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17.0</w:t>
            </w:r>
          </w:p>
        </w:tc>
      </w:tr>
      <w:tr w:rsidR="003636D8" w:rsidRPr="00A6366B" w14:paraId="6AB7C1B6" w14:textId="77777777" w:rsidTr="00E40E95">
        <w:trPr>
          <w:trHeight w:val="284"/>
        </w:trPr>
        <w:tc>
          <w:tcPr>
            <w:tcW w:w="1570" w:type="dxa"/>
            <w:vMerge/>
            <w:tcBorders>
              <w:bottom w:val="single" w:sz="4" w:space="0" w:color="244C5A"/>
            </w:tcBorders>
            <w:shd w:val="clear" w:color="auto" w:fill="FFFFFF" w:themeFill="background1"/>
          </w:tcPr>
          <w:p w14:paraId="2BDB4764" w14:textId="77777777" w:rsidR="003636D8" w:rsidRPr="009C0507" w:rsidRDefault="003636D8" w:rsidP="003636D8">
            <w:pPr>
              <w:rPr>
                <w:rFonts w:ascii="VIC" w:eastAsia="VIC" w:hAnsi="VIC"/>
                <w:color w:val="000000"/>
                <w:sz w:val="18"/>
                <w:szCs w:val="18"/>
              </w:rPr>
            </w:pPr>
          </w:p>
        </w:tc>
        <w:tc>
          <w:tcPr>
            <w:tcW w:w="2693" w:type="dxa"/>
            <w:vMerge/>
            <w:shd w:val="clear" w:color="auto" w:fill="FFFFFF" w:themeFill="background1"/>
          </w:tcPr>
          <w:p w14:paraId="164E9615" w14:textId="77777777" w:rsidR="003636D8" w:rsidRPr="009C0507" w:rsidRDefault="003636D8" w:rsidP="003636D8">
            <w:pPr>
              <w:pStyle w:val="DHHStabletext"/>
              <w:spacing w:before="0" w:after="0"/>
              <w:rPr>
                <w:rFonts w:ascii="VIC" w:eastAsia="VIC" w:hAnsi="VIC"/>
                <w:color w:val="000000"/>
                <w:sz w:val="18"/>
                <w:szCs w:val="18"/>
              </w:rPr>
            </w:pPr>
          </w:p>
        </w:tc>
        <w:tc>
          <w:tcPr>
            <w:tcW w:w="2835" w:type="dxa"/>
            <w:shd w:val="clear" w:color="auto" w:fill="FFFFFF" w:themeFill="background1"/>
          </w:tcPr>
          <w:p w14:paraId="5FE0536E" w14:textId="79474A3A" w:rsidR="003636D8" w:rsidRPr="009C0507" w:rsidRDefault="003636D8" w:rsidP="003636D8">
            <w:pPr>
              <w:rPr>
                <w:rFonts w:ascii="VIC" w:eastAsia="VIC" w:hAnsi="VIC"/>
                <w:color w:val="000000"/>
                <w:sz w:val="18"/>
                <w:szCs w:val="18"/>
              </w:rPr>
            </w:pPr>
            <w:r w:rsidRPr="0002667C">
              <w:rPr>
                <w:rFonts w:ascii="VIC" w:eastAsia="VIC" w:hAnsi="VIC"/>
                <w:color w:val="000000"/>
                <w:sz w:val="18"/>
                <w:szCs w:val="18"/>
              </w:rPr>
              <w:t xml:space="preserve">Total </w:t>
            </w:r>
          </w:p>
        </w:tc>
        <w:tc>
          <w:tcPr>
            <w:tcW w:w="1090" w:type="dxa"/>
            <w:shd w:val="clear" w:color="auto" w:fill="FFFFFF" w:themeFill="background1"/>
          </w:tcPr>
          <w:p w14:paraId="3BED9ED1" w14:textId="3C32A6A8"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69%</w:t>
            </w:r>
          </w:p>
        </w:tc>
        <w:tc>
          <w:tcPr>
            <w:tcW w:w="1090" w:type="dxa"/>
            <w:shd w:val="clear" w:color="auto" w:fill="FFFFFF" w:themeFill="background1"/>
          </w:tcPr>
          <w:p w14:paraId="25F29B6F" w14:textId="20CFCE31"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13.0</w:t>
            </w:r>
          </w:p>
        </w:tc>
        <w:tc>
          <w:tcPr>
            <w:tcW w:w="1090" w:type="dxa"/>
            <w:shd w:val="clear" w:color="auto" w:fill="FFFFFF" w:themeFill="background1"/>
          </w:tcPr>
          <w:p w14:paraId="6741AD31" w14:textId="4EDDC8D2"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5D9E0FA9" w14:textId="716BFB46"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13.0</w:t>
            </w:r>
          </w:p>
        </w:tc>
        <w:tc>
          <w:tcPr>
            <w:tcW w:w="1090" w:type="dxa"/>
            <w:shd w:val="clear" w:color="auto" w:fill="FFFFFF" w:themeFill="background1"/>
          </w:tcPr>
          <w:p w14:paraId="13CB9E97" w14:textId="7ABFCFAE"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4%</w:t>
            </w:r>
          </w:p>
        </w:tc>
        <w:tc>
          <w:tcPr>
            <w:tcW w:w="1090" w:type="dxa"/>
            <w:shd w:val="clear" w:color="auto" w:fill="FFFFFF" w:themeFill="background1"/>
          </w:tcPr>
          <w:p w14:paraId="058FB251" w14:textId="330E7C5C"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15%</w:t>
            </w:r>
          </w:p>
        </w:tc>
        <w:tc>
          <w:tcPr>
            <w:tcW w:w="1090" w:type="dxa"/>
            <w:shd w:val="clear" w:color="auto" w:fill="FFFFFF" w:themeFill="background1"/>
          </w:tcPr>
          <w:p w14:paraId="74B88E63" w14:textId="34C484CC"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70%</w:t>
            </w:r>
          </w:p>
        </w:tc>
        <w:tc>
          <w:tcPr>
            <w:tcW w:w="1091" w:type="dxa"/>
            <w:shd w:val="clear" w:color="auto" w:fill="FFFFFF" w:themeFill="background1"/>
          </w:tcPr>
          <w:p w14:paraId="673B584F" w14:textId="68BBBFED" w:rsidR="003636D8" w:rsidRPr="009C0507" w:rsidRDefault="003636D8" w:rsidP="003636D8">
            <w:pPr>
              <w:jc w:val="center"/>
              <w:rPr>
                <w:rFonts w:ascii="VIC" w:eastAsia="VIC" w:hAnsi="VIC"/>
                <w:color w:val="000000"/>
                <w:sz w:val="18"/>
                <w:szCs w:val="18"/>
              </w:rPr>
            </w:pPr>
            <w:r w:rsidRPr="0002667C">
              <w:rPr>
                <w:rFonts w:ascii="VIC" w:eastAsia="VIC" w:hAnsi="VIC"/>
                <w:color w:val="000000"/>
                <w:sz w:val="18"/>
                <w:szCs w:val="18"/>
              </w:rPr>
              <w:t>12.3</w:t>
            </w:r>
          </w:p>
        </w:tc>
      </w:tr>
      <w:tr w:rsidR="003636D8" w:rsidRPr="00A6366B" w14:paraId="65E49EEB" w14:textId="77777777" w:rsidTr="00E40E95">
        <w:trPr>
          <w:trHeight w:val="284"/>
        </w:trPr>
        <w:tc>
          <w:tcPr>
            <w:tcW w:w="1570" w:type="dxa"/>
            <w:tcBorders>
              <w:top w:val="single" w:sz="4" w:space="0" w:color="244C5A"/>
              <w:bottom w:val="single" w:sz="4" w:space="0" w:color="244C5A"/>
            </w:tcBorders>
            <w:shd w:val="clear" w:color="auto" w:fill="BFCED6"/>
          </w:tcPr>
          <w:p w14:paraId="4D9D0FC2" w14:textId="042FEF84" w:rsidR="003636D8" w:rsidRPr="00C15426" w:rsidRDefault="003636D8" w:rsidP="003636D8">
            <w:pPr>
              <w:rPr>
                <w:rFonts w:ascii="VIC" w:hAnsi="VIC"/>
                <w:sz w:val="18"/>
                <w:szCs w:val="18"/>
              </w:rPr>
            </w:pPr>
            <w:r w:rsidRPr="0002667C">
              <w:rPr>
                <w:rFonts w:ascii="VIC" w:eastAsia="VIC" w:hAnsi="VIC"/>
                <w:color w:val="000000"/>
                <w:sz w:val="18"/>
                <w:szCs w:val="18"/>
              </w:rPr>
              <w:t>Goulburn Valley Health</w:t>
            </w:r>
          </w:p>
        </w:tc>
        <w:tc>
          <w:tcPr>
            <w:tcW w:w="2693" w:type="dxa"/>
            <w:shd w:val="clear" w:color="auto" w:fill="BFCED6"/>
          </w:tcPr>
          <w:p w14:paraId="1D727605" w14:textId="45DFE808" w:rsidR="003636D8" w:rsidRPr="00C15426" w:rsidRDefault="003636D8" w:rsidP="003636D8">
            <w:pPr>
              <w:pStyle w:val="DHHStabletext"/>
              <w:spacing w:before="0" w:after="0"/>
              <w:rPr>
                <w:rFonts w:ascii="VIC" w:eastAsia="Verdana" w:hAnsi="VIC" w:cs="Verdana"/>
                <w:sz w:val="18"/>
                <w:szCs w:val="18"/>
              </w:rPr>
            </w:pPr>
            <w:r w:rsidRPr="0002667C">
              <w:rPr>
                <w:rFonts w:ascii="VIC" w:eastAsia="VIC" w:hAnsi="VIC"/>
                <w:color w:val="000000"/>
                <w:sz w:val="18"/>
                <w:szCs w:val="18"/>
              </w:rPr>
              <w:t>Goulburn &amp; Southern</w:t>
            </w:r>
          </w:p>
        </w:tc>
        <w:tc>
          <w:tcPr>
            <w:tcW w:w="2835" w:type="dxa"/>
            <w:shd w:val="clear" w:color="auto" w:fill="BFCED6"/>
          </w:tcPr>
          <w:p w14:paraId="4B2670E9" w14:textId="46100CDB" w:rsidR="003636D8" w:rsidRPr="00C15426" w:rsidRDefault="003636D8" w:rsidP="003636D8">
            <w:pPr>
              <w:rPr>
                <w:rFonts w:ascii="VIC" w:hAnsi="VIC"/>
                <w:sz w:val="18"/>
                <w:szCs w:val="18"/>
              </w:rPr>
            </w:pPr>
            <w:r w:rsidRPr="0002667C">
              <w:rPr>
                <w:rFonts w:ascii="VIC" w:eastAsia="VIC" w:hAnsi="VIC"/>
                <w:color w:val="000000"/>
                <w:sz w:val="18"/>
                <w:szCs w:val="18"/>
              </w:rPr>
              <w:t>PARC</w:t>
            </w:r>
          </w:p>
        </w:tc>
        <w:tc>
          <w:tcPr>
            <w:tcW w:w="1090" w:type="dxa"/>
            <w:shd w:val="clear" w:color="auto" w:fill="BFCED6"/>
          </w:tcPr>
          <w:p w14:paraId="1CC68558" w14:textId="10207606" w:rsidR="003636D8" w:rsidRPr="00C15426" w:rsidRDefault="003636D8" w:rsidP="003636D8">
            <w:pPr>
              <w:jc w:val="center"/>
              <w:rPr>
                <w:rFonts w:ascii="VIC" w:hAnsi="VIC"/>
                <w:sz w:val="18"/>
                <w:szCs w:val="18"/>
              </w:rPr>
            </w:pPr>
            <w:r w:rsidRPr="0002667C">
              <w:rPr>
                <w:rFonts w:ascii="VIC" w:eastAsia="VIC" w:hAnsi="VIC"/>
                <w:color w:val="000000"/>
                <w:sz w:val="18"/>
                <w:szCs w:val="18"/>
              </w:rPr>
              <w:t>86%</w:t>
            </w:r>
          </w:p>
        </w:tc>
        <w:tc>
          <w:tcPr>
            <w:tcW w:w="1090" w:type="dxa"/>
            <w:shd w:val="clear" w:color="auto" w:fill="BFCED6"/>
          </w:tcPr>
          <w:p w14:paraId="06F64DA0" w14:textId="2169970C" w:rsidR="003636D8" w:rsidRPr="00C15426" w:rsidRDefault="003636D8" w:rsidP="003636D8">
            <w:pPr>
              <w:jc w:val="center"/>
              <w:rPr>
                <w:rFonts w:ascii="VIC" w:hAnsi="VIC"/>
                <w:sz w:val="18"/>
                <w:szCs w:val="18"/>
              </w:rPr>
            </w:pPr>
            <w:r w:rsidRPr="0002667C">
              <w:rPr>
                <w:rFonts w:ascii="VIC" w:eastAsia="VIC" w:hAnsi="VIC"/>
                <w:color w:val="000000"/>
                <w:sz w:val="18"/>
                <w:szCs w:val="18"/>
              </w:rPr>
              <w:t>15.8</w:t>
            </w:r>
          </w:p>
        </w:tc>
        <w:tc>
          <w:tcPr>
            <w:tcW w:w="1090" w:type="dxa"/>
            <w:shd w:val="clear" w:color="auto" w:fill="BFCED6"/>
          </w:tcPr>
          <w:p w14:paraId="320C9FA2" w14:textId="70D2C838" w:rsidR="003636D8" w:rsidRPr="00C15426" w:rsidRDefault="003636D8" w:rsidP="003636D8">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2954DFA5" w14:textId="0A14268A" w:rsidR="003636D8" w:rsidRPr="00C15426" w:rsidRDefault="003636D8" w:rsidP="003636D8">
            <w:pPr>
              <w:jc w:val="center"/>
              <w:rPr>
                <w:rFonts w:ascii="VIC" w:hAnsi="VIC"/>
                <w:sz w:val="18"/>
                <w:szCs w:val="18"/>
              </w:rPr>
            </w:pPr>
            <w:r w:rsidRPr="0002667C">
              <w:rPr>
                <w:rFonts w:ascii="VIC" w:eastAsia="VIC" w:hAnsi="VIC"/>
                <w:color w:val="000000"/>
                <w:sz w:val="18"/>
                <w:szCs w:val="18"/>
              </w:rPr>
              <w:t>27.9</w:t>
            </w:r>
          </w:p>
        </w:tc>
        <w:tc>
          <w:tcPr>
            <w:tcW w:w="1090" w:type="dxa"/>
            <w:shd w:val="clear" w:color="auto" w:fill="BFCED6"/>
          </w:tcPr>
          <w:p w14:paraId="381495F5" w14:textId="11224779" w:rsidR="003636D8" w:rsidRPr="00C15426" w:rsidRDefault="003636D8" w:rsidP="003636D8">
            <w:pPr>
              <w:jc w:val="center"/>
              <w:rPr>
                <w:rFonts w:ascii="VIC" w:hAnsi="VIC"/>
                <w:sz w:val="18"/>
                <w:szCs w:val="18"/>
              </w:rPr>
            </w:pPr>
            <w:r w:rsidRPr="0002667C">
              <w:rPr>
                <w:rFonts w:ascii="VIC" w:eastAsia="VIC" w:hAnsi="VIC"/>
                <w:color w:val="000000"/>
                <w:sz w:val="18"/>
                <w:szCs w:val="18"/>
              </w:rPr>
              <w:t>4%</w:t>
            </w:r>
          </w:p>
        </w:tc>
        <w:tc>
          <w:tcPr>
            <w:tcW w:w="1090" w:type="dxa"/>
            <w:shd w:val="clear" w:color="auto" w:fill="BFCED6"/>
          </w:tcPr>
          <w:p w14:paraId="08C9A9C1" w14:textId="4543687C" w:rsidR="003636D8" w:rsidRPr="00C15426" w:rsidRDefault="003636D8" w:rsidP="003636D8">
            <w:pPr>
              <w:jc w:val="center"/>
              <w:rPr>
                <w:rFonts w:ascii="VIC" w:hAnsi="VIC"/>
                <w:sz w:val="18"/>
                <w:szCs w:val="18"/>
              </w:rPr>
            </w:pPr>
            <w:r w:rsidRPr="0002667C">
              <w:rPr>
                <w:rFonts w:ascii="VIC" w:eastAsia="VIC" w:hAnsi="VIC"/>
                <w:color w:val="000000"/>
                <w:sz w:val="18"/>
                <w:szCs w:val="18"/>
              </w:rPr>
              <w:t>13%</w:t>
            </w:r>
          </w:p>
        </w:tc>
        <w:tc>
          <w:tcPr>
            <w:tcW w:w="1090" w:type="dxa"/>
            <w:shd w:val="clear" w:color="auto" w:fill="BFCED6"/>
          </w:tcPr>
          <w:p w14:paraId="3B820B1C" w14:textId="601AD7AF" w:rsidR="003636D8" w:rsidRPr="00C15426" w:rsidRDefault="003636D8" w:rsidP="003636D8">
            <w:pPr>
              <w:jc w:val="center"/>
              <w:rPr>
                <w:rFonts w:ascii="VIC" w:hAnsi="VIC"/>
                <w:sz w:val="18"/>
                <w:szCs w:val="18"/>
              </w:rPr>
            </w:pPr>
            <w:r w:rsidRPr="0002667C">
              <w:rPr>
                <w:rFonts w:ascii="VIC" w:eastAsia="VIC" w:hAnsi="VIC"/>
                <w:color w:val="000000"/>
                <w:sz w:val="18"/>
                <w:szCs w:val="18"/>
              </w:rPr>
              <w:t>14%</w:t>
            </w:r>
          </w:p>
        </w:tc>
        <w:tc>
          <w:tcPr>
            <w:tcW w:w="1091" w:type="dxa"/>
            <w:shd w:val="clear" w:color="auto" w:fill="BFCED6"/>
          </w:tcPr>
          <w:p w14:paraId="06F0FB48" w14:textId="75F992A4" w:rsidR="003636D8" w:rsidRPr="00C15426" w:rsidRDefault="003636D8" w:rsidP="003636D8">
            <w:pPr>
              <w:jc w:val="center"/>
              <w:rPr>
                <w:rFonts w:ascii="VIC" w:hAnsi="VIC"/>
                <w:sz w:val="18"/>
                <w:szCs w:val="18"/>
              </w:rPr>
            </w:pPr>
            <w:r w:rsidRPr="0002667C">
              <w:rPr>
                <w:rFonts w:ascii="VIC" w:eastAsia="VIC" w:hAnsi="VIC"/>
                <w:color w:val="000000"/>
                <w:sz w:val="18"/>
                <w:szCs w:val="18"/>
              </w:rPr>
              <w:t>22.0</w:t>
            </w:r>
          </w:p>
        </w:tc>
      </w:tr>
      <w:tr w:rsidR="003636D8" w:rsidRPr="00A6366B" w14:paraId="6DB6B789" w14:textId="77777777" w:rsidTr="00E40E95">
        <w:trPr>
          <w:trHeight w:val="284"/>
        </w:trPr>
        <w:tc>
          <w:tcPr>
            <w:tcW w:w="1570" w:type="dxa"/>
            <w:tcBorders>
              <w:top w:val="single" w:sz="4" w:space="0" w:color="244C5A"/>
            </w:tcBorders>
            <w:shd w:val="clear" w:color="auto" w:fill="FFFFFF" w:themeFill="background1"/>
          </w:tcPr>
          <w:p w14:paraId="1CD7EB13" w14:textId="58250430" w:rsidR="003636D8" w:rsidRPr="00C15426" w:rsidRDefault="003636D8" w:rsidP="003636D8">
            <w:pPr>
              <w:pStyle w:val="DHHStabletext"/>
              <w:spacing w:before="0" w:after="0"/>
              <w:rPr>
                <w:rFonts w:ascii="VIC" w:hAnsi="VIC"/>
                <w:sz w:val="18"/>
                <w:szCs w:val="18"/>
              </w:rPr>
            </w:pPr>
            <w:r w:rsidRPr="0002667C">
              <w:rPr>
                <w:rFonts w:ascii="VIC" w:eastAsia="VIC" w:hAnsi="VIC"/>
                <w:color w:val="000000"/>
                <w:sz w:val="18"/>
                <w:szCs w:val="18"/>
              </w:rPr>
              <w:t>Grampians Health</w:t>
            </w:r>
          </w:p>
        </w:tc>
        <w:tc>
          <w:tcPr>
            <w:tcW w:w="2693" w:type="dxa"/>
            <w:shd w:val="clear" w:color="auto" w:fill="FFFFFF" w:themeFill="background1"/>
          </w:tcPr>
          <w:p w14:paraId="2261EC5B" w14:textId="707B8A2A" w:rsidR="003636D8" w:rsidRPr="00C15426" w:rsidRDefault="003636D8" w:rsidP="003636D8">
            <w:pPr>
              <w:pStyle w:val="DHHStabletext"/>
              <w:spacing w:before="0" w:after="0"/>
              <w:rPr>
                <w:rFonts w:ascii="VIC" w:eastAsia="Verdana" w:hAnsi="VIC"/>
                <w:color w:val="000000"/>
                <w:sz w:val="18"/>
                <w:szCs w:val="18"/>
              </w:rPr>
            </w:pPr>
            <w:r w:rsidRPr="0002667C">
              <w:rPr>
                <w:rFonts w:ascii="VIC" w:eastAsia="VIC" w:hAnsi="VIC"/>
                <w:color w:val="000000"/>
                <w:sz w:val="18"/>
                <w:szCs w:val="18"/>
              </w:rPr>
              <w:t>Grampians **</w:t>
            </w:r>
          </w:p>
        </w:tc>
        <w:tc>
          <w:tcPr>
            <w:tcW w:w="2835" w:type="dxa"/>
            <w:shd w:val="clear" w:color="auto" w:fill="FFFFFF" w:themeFill="background1"/>
          </w:tcPr>
          <w:p w14:paraId="21B5183B" w14:textId="466404CF" w:rsidR="003636D8" w:rsidRPr="00C15426" w:rsidRDefault="003636D8" w:rsidP="003636D8">
            <w:pPr>
              <w:rPr>
                <w:rFonts w:ascii="VIC" w:hAnsi="VIC"/>
                <w:sz w:val="18"/>
                <w:szCs w:val="18"/>
              </w:rPr>
            </w:pPr>
            <w:r w:rsidRPr="0002667C">
              <w:rPr>
                <w:rFonts w:ascii="VIC" w:eastAsia="VIC" w:hAnsi="VIC"/>
                <w:color w:val="000000"/>
                <w:sz w:val="18"/>
                <w:szCs w:val="18"/>
              </w:rPr>
              <w:t>PARC, Adult</w:t>
            </w:r>
          </w:p>
        </w:tc>
        <w:tc>
          <w:tcPr>
            <w:tcW w:w="1090" w:type="dxa"/>
            <w:shd w:val="clear" w:color="auto" w:fill="FFFFFF" w:themeFill="background1"/>
          </w:tcPr>
          <w:p w14:paraId="3B6F599D" w14:textId="14DB5513" w:rsidR="003636D8" w:rsidRPr="00C15426" w:rsidRDefault="003636D8" w:rsidP="003636D8">
            <w:pPr>
              <w:jc w:val="center"/>
              <w:rPr>
                <w:rFonts w:ascii="VIC" w:hAnsi="VIC"/>
                <w:sz w:val="18"/>
                <w:szCs w:val="18"/>
              </w:rPr>
            </w:pPr>
            <w:r w:rsidRPr="0002667C">
              <w:rPr>
                <w:rFonts w:ascii="VIC" w:eastAsia="VIC" w:hAnsi="VIC"/>
                <w:color w:val="000000"/>
                <w:sz w:val="18"/>
                <w:szCs w:val="18"/>
              </w:rPr>
              <w:t>70%</w:t>
            </w:r>
          </w:p>
        </w:tc>
        <w:tc>
          <w:tcPr>
            <w:tcW w:w="1090" w:type="dxa"/>
            <w:shd w:val="clear" w:color="auto" w:fill="FFFFFF" w:themeFill="background1"/>
          </w:tcPr>
          <w:p w14:paraId="39CDAF22" w14:textId="793D7FDD" w:rsidR="003636D8" w:rsidRPr="00C15426" w:rsidRDefault="003636D8" w:rsidP="003636D8">
            <w:pPr>
              <w:jc w:val="center"/>
              <w:rPr>
                <w:rFonts w:ascii="VIC" w:hAnsi="VIC"/>
                <w:sz w:val="18"/>
                <w:szCs w:val="18"/>
              </w:rPr>
            </w:pPr>
            <w:r w:rsidRPr="0002667C">
              <w:rPr>
                <w:rFonts w:ascii="VIC" w:eastAsia="VIC" w:hAnsi="VIC"/>
                <w:color w:val="000000"/>
                <w:sz w:val="18"/>
                <w:szCs w:val="18"/>
              </w:rPr>
              <w:t>18.2</w:t>
            </w:r>
          </w:p>
        </w:tc>
        <w:tc>
          <w:tcPr>
            <w:tcW w:w="1090" w:type="dxa"/>
            <w:shd w:val="clear" w:color="auto" w:fill="FFFFFF" w:themeFill="background1"/>
          </w:tcPr>
          <w:p w14:paraId="22C46FB0" w14:textId="2891B5ED" w:rsidR="003636D8" w:rsidRPr="00C15426" w:rsidRDefault="003636D8" w:rsidP="003636D8">
            <w:pPr>
              <w:jc w:val="center"/>
              <w:rPr>
                <w:rFonts w:ascii="VIC" w:hAnsi="VIC"/>
                <w:sz w:val="18"/>
                <w:szCs w:val="18"/>
              </w:rPr>
            </w:pPr>
            <w:r w:rsidRPr="0002667C">
              <w:rPr>
                <w:rFonts w:ascii="VIC" w:eastAsia="VIC" w:hAnsi="VIC"/>
                <w:color w:val="000000"/>
                <w:sz w:val="18"/>
                <w:szCs w:val="18"/>
              </w:rPr>
              <w:t>9%</w:t>
            </w:r>
          </w:p>
        </w:tc>
        <w:tc>
          <w:tcPr>
            <w:tcW w:w="1090" w:type="dxa"/>
            <w:shd w:val="clear" w:color="auto" w:fill="FFFFFF" w:themeFill="background1"/>
          </w:tcPr>
          <w:p w14:paraId="64FD7F96" w14:textId="1E2BF64E" w:rsidR="003636D8" w:rsidRPr="00C15426" w:rsidRDefault="003636D8" w:rsidP="003636D8">
            <w:pPr>
              <w:jc w:val="center"/>
              <w:rPr>
                <w:rFonts w:ascii="VIC" w:hAnsi="VIC"/>
                <w:sz w:val="18"/>
                <w:szCs w:val="18"/>
              </w:rPr>
            </w:pPr>
            <w:r w:rsidRPr="0002667C">
              <w:rPr>
                <w:rFonts w:ascii="VIC" w:eastAsia="VIC" w:hAnsi="VIC"/>
                <w:color w:val="000000"/>
                <w:sz w:val="18"/>
                <w:szCs w:val="18"/>
              </w:rPr>
              <w:t>17.5</w:t>
            </w:r>
          </w:p>
        </w:tc>
        <w:tc>
          <w:tcPr>
            <w:tcW w:w="1090" w:type="dxa"/>
            <w:shd w:val="clear" w:color="auto" w:fill="FFFFFF" w:themeFill="background1"/>
          </w:tcPr>
          <w:p w14:paraId="6C1496B9" w14:textId="4531A851" w:rsidR="003636D8" w:rsidRPr="00C15426" w:rsidRDefault="003636D8" w:rsidP="003636D8">
            <w:pPr>
              <w:jc w:val="center"/>
              <w:rPr>
                <w:rFonts w:ascii="VIC" w:hAnsi="VIC"/>
                <w:sz w:val="18"/>
                <w:szCs w:val="18"/>
              </w:rPr>
            </w:pPr>
            <w:r w:rsidRPr="0002667C">
              <w:rPr>
                <w:rFonts w:ascii="VIC" w:eastAsia="VIC" w:hAnsi="VIC"/>
                <w:color w:val="000000"/>
                <w:sz w:val="18"/>
                <w:szCs w:val="18"/>
              </w:rPr>
              <w:t>6%</w:t>
            </w:r>
          </w:p>
        </w:tc>
        <w:tc>
          <w:tcPr>
            <w:tcW w:w="1090" w:type="dxa"/>
            <w:shd w:val="clear" w:color="auto" w:fill="FFFFFF" w:themeFill="background1"/>
          </w:tcPr>
          <w:p w14:paraId="6CE7335C" w14:textId="7B0072ED" w:rsidR="003636D8" w:rsidRPr="00C15426" w:rsidRDefault="003636D8" w:rsidP="003636D8">
            <w:pPr>
              <w:jc w:val="center"/>
              <w:rPr>
                <w:rFonts w:ascii="VIC" w:hAnsi="VIC"/>
                <w:sz w:val="18"/>
                <w:szCs w:val="18"/>
              </w:rPr>
            </w:pPr>
            <w:r w:rsidRPr="0002667C">
              <w:rPr>
                <w:rFonts w:ascii="VIC" w:eastAsia="VIC" w:hAnsi="VIC"/>
                <w:color w:val="000000"/>
                <w:sz w:val="18"/>
                <w:szCs w:val="18"/>
              </w:rPr>
              <w:t>1%</w:t>
            </w:r>
          </w:p>
        </w:tc>
        <w:tc>
          <w:tcPr>
            <w:tcW w:w="1090" w:type="dxa"/>
            <w:shd w:val="clear" w:color="auto" w:fill="FFFFFF" w:themeFill="background1"/>
          </w:tcPr>
          <w:p w14:paraId="7CAA4FDF" w14:textId="25F90488" w:rsidR="003636D8" w:rsidRPr="00C15426" w:rsidRDefault="003636D8" w:rsidP="003636D8">
            <w:pPr>
              <w:jc w:val="center"/>
              <w:rPr>
                <w:rFonts w:ascii="VIC" w:hAnsi="VIC"/>
                <w:sz w:val="18"/>
                <w:szCs w:val="18"/>
              </w:rPr>
            </w:pPr>
            <w:r w:rsidRPr="0002667C">
              <w:rPr>
                <w:rFonts w:ascii="VIC" w:eastAsia="VIC" w:hAnsi="VIC"/>
                <w:color w:val="000000"/>
                <w:sz w:val="18"/>
                <w:szCs w:val="18"/>
              </w:rPr>
              <w:t>92%</w:t>
            </w:r>
          </w:p>
        </w:tc>
        <w:tc>
          <w:tcPr>
            <w:tcW w:w="1091" w:type="dxa"/>
            <w:shd w:val="clear" w:color="auto" w:fill="FFFFFF" w:themeFill="background1"/>
          </w:tcPr>
          <w:p w14:paraId="2CC71D2B" w14:textId="04DC69AE" w:rsidR="003636D8" w:rsidRPr="00C15426" w:rsidRDefault="003636D8" w:rsidP="003636D8">
            <w:pPr>
              <w:jc w:val="center"/>
              <w:rPr>
                <w:rFonts w:ascii="VIC" w:hAnsi="VIC"/>
                <w:sz w:val="18"/>
                <w:szCs w:val="18"/>
              </w:rPr>
            </w:pPr>
            <w:r w:rsidRPr="0002667C">
              <w:rPr>
                <w:rFonts w:ascii="VIC" w:eastAsia="VIC" w:hAnsi="VIC"/>
                <w:color w:val="000000"/>
                <w:sz w:val="18"/>
                <w:szCs w:val="18"/>
              </w:rPr>
              <w:t>8.6</w:t>
            </w:r>
          </w:p>
        </w:tc>
      </w:tr>
      <w:tr w:rsidR="003636D8" w:rsidRPr="00A6366B" w14:paraId="7974344F" w14:textId="77777777" w:rsidTr="00E40E95">
        <w:trPr>
          <w:trHeight w:val="284"/>
        </w:trPr>
        <w:tc>
          <w:tcPr>
            <w:tcW w:w="1570" w:type="dxa"/>
            <w:shd w:val="clear" w:color="auto" w:fill="BFCED6"/>
          </w:tcPr>
          <w:p w14:paraId="6E51F210" w14:textId="1CCF9E1E" w:rsidR="003636D8" w:rsidRPr="00C15426" w:rsidRDefault="003636D8" w:rsidP="003636D8">
            <w:pPr>
              <w:pStyle w:val="DHHStabletext"/>
              <w:spacing w:before="0" w:after="0"/>
              <w:rPr>
                <w:rFonts w:ascii="VIC" w:hAnsi="VIC"/>
                <w:sz w:val="18"/>
                <w:szCs w:val="18"/>
              </w:rPr>
            </w:pPr>
            <w:r w:rsidRPr="0002667C">
              <w:rPr>
                <w:rFonts w:ascii="VIC" w:eastAsia="VIC" w:hAnsi="VIC"/>
                <w:color w:val="000000"/>
                <w:sz w:val="18"/>
                <w:szCs w:val="18"/>
              </w:rPr>
              <w:t>Latrobe Regional</w:t>
            </w:r>
          </w:p>
        </w:tc>
        <w:tc>
          <w:tcPr>
            <w:tcW w:w="2693" w:type="dxa"/>
            <w:shd w:val="clear" w:color="auto" w:fill="BFCED6"/>
          </w:tcPr>
          <w:p w14:paraId="58C02FCB" w14:textId="4A0A2308" w:rsidR="003636D8" w:rsidRPr="00C15426" w:rsidRDefault="003636D8" w:rsidP="003636D8">
            <w:pPr>
              <w:pStyle w:val="DHHStabletext"/>
              <w:spacing w:before="0" w:after="0"/>
              <w:rPr>
                <w:rFonts w:ascii="VIC" w:eastAsia="Verdana" w:hAnsi="VIC"/>
                <w:color w:val="000000"/>
                <w:sz w:val="18"/>
                <w:szCs w:val="18"/>
              </w:rPr>
            </w:pPr>
            <w:r w:rsidRPr="0002667C">
              <w:rPr>
                <w:rFonts w:ascii="VIC" w:eastAsia="VIC" w:hAnsi="VIC"/>
                <w:color w:val="000000"/>
                <w:sz w:val="18"/>
                <w:szCs w:val="18"/>
              </w:rPr>
              <w:t>Gippsland</w:t>
            </w:r>
          </w:p>
        </w:tc>
        <w:tc>
          <w:tcPr>
            <w:tcW w:w="2835" w:type="dxa"/>
            <w:shd w:val="clear" w:color="auto" w:fill="BFCED6"/>
          </w:tcPr>
          <w:p w14:paraId="5FF672CF" w14:textId="42C0C690" w:rsidR="003636D8" w:rsidRPr="00C15426" w:rsidRDefault="003636D8" w:rsidP="003636D8">
            <w:pPr>
              <w:rPr>
                <w:rFonts w:ascii="VIC" w:hAnsi="VIC"/>
                <w:sz w:val="18"/>
                <w:szCs w:val="18"/>
              </w:rPr>
            </w:pPr>
            <w:r w:rsidRPr="0002667C">
              <w:rPr>
                <w:rFonts w:ascii="VIC" w:eastAsia="VIC" w:hAnsi="VIC"/>
                <w:color w:val="000000"/>
                <w:sz w:val="18"/>
                <w:szCs w:val="18"/>
              </w:rPr>
              <w:t>PARCS - Prevention / Recovery Care Service</w:t>
            </w:r>
          </w:p>
        </w:tc>
        <w:tc>
          <w:tcPr>
            <w:tcW w:w="1090" w:type="dxa"/>
            <w:shd w:val="clear" w:color="auto" w:fill="BFCED6"/>
          </w:tcPr>
          <w:p w14:paraId="0C9F56E7" w14:textId="096681DB" w:rsidR="003636D8" w:rsidRPr="00C15426" w:rsidRDefault="003636D8" w:rsidP="003636D8">
            <w:pPr>
              <w:jc w:val="center"/>
              <w:rPr>
                <w:rFonts w:ascii="VIC" w:hAnsi="VIC"/>
                <w:sz w:val="18"/>
                <w:szCs w:val="18"/>
              </w:rPr>
            </w:pPr>
            <w:r w:rsidRPr="0002667C">
              <w:rPr>
                <w:rFonts w:ascii="VIC" w:eastAsia="VIC" w:hAnsi="VIC"/>
                <w:color w:val="000000"/>
                <w:sz w:val="18"/>
                <w:szCs w:val="18"/>
              </w:rPr>
              <w:t>67%</w:t>
            </w:r>
          </w:p>
        </w:tc>
        <w:tc>
          <w:tcPr>
            <w:tcW w:w="1090" w:type="dxa"/>
            <w:shd w:val="clear" w:color="auto" w:fill="BFCED6"/>
          </w:tcPr>
          <w:p w14:paraId="57D59E61" w14:textId="07E5DDC7" w:rsidR="003636D8" w:rsidRPr="00C15426" w:rsidRDefault="003636D8" w:rsidP="003636D8">
            <w:pPr>
              <w:jc w:val="center"/>
              <w:rPr>
                <w:rFonts w:ascii="VIC" w:hAnsi="VIC"/>
                <w:sz w:val="18"/>
                <w:szCs w:val="18"/>
              </w:rPr>
            </w:pPr>
            <w:r w:rsidRPr="0002667C">
              <w:rPr>
                <w:rFonts w:ascii="VIC" w:eastAsia="VIC" w:hAnsi="VIC"/>
                <w:color w:val="000000"/>
                <w:sz w:val="18"/>
                <w:szCs w:val="18"/>
              </w:rPr>
              <w:t>13.9</w:t>
            </w:r>
          </w:p>
        </w:tc>
        <w:tc>
          <w:tcPr>
            <w:tcW w:w="1090" w:type="dxa"/>
            <w:shd w:val="clear" w:color="auto" w:fill="BFCED6"/>
          </w:tcPr>
          <w:p w14:paraId="3929CD80" w14:textId="11C506D9" w:rsidR="003636D8" w:rsidRPr="00C15426" w:rsidRDefault="003636D8" w:rsidP="003636D8">
            <w:pPr>
              <w:jc w:val="center"/>
              <w:rPr>
                <w:rFonts w:ascii="VIC" w:hAnsi="VIC"/>
                <w:sz w:val="18"/>
                <w:szCs w:val="18"/>
              </w:rPr>
            </w:pPr>
            <w:r w:rsidRPr="0002667C">
              <w:rPr>
                <w:rFonts w:ascii="VIC" w:eastAsia="VIC" w:hAnsi="VIC"/>
                <w:color w:val="000000"/>
                <w:sz w:val="18"/>
                <w:szCs w:val="18"/>
              </w:rPr>
              <w:t>15%</w:t>
            </w:r>
          </w:p>
        </w:tc>
        <w:tc>
          <w:tcPr>
            <w:tcW w:w="1090" w:type="dxa"/>
            <w:shd w:val="clear" w:color="auto" w:fill="BFCED6"/>
          </w:tcPr>
          <w:p w14:paraId="13BD6E4F" w14:textId="1571254E" w:rsidR="003636D8" w:rsidRPr="00C15426" w:rsidRDefault="003636D8" w:rsidP="003636D8">
            <w:pPr>
              <w:jc w:val="center"/>
              <w:rPr>
                <w:rFonts w:ascii="VIC" w:hAnsi="VIC"/>
                <w:sz w:val="18"/>
                <w:szCs w:val="18"/>
              </w:rPr>
            </w:pPr>
            <w:r w:rsidRPr="0002667C">
              <w:rPr>
                <w:rFonts w:ascii="VIC" w:eastAsia="VIC" w:hAnsi="VIC"/>
                <w:color w:val="000000"/>
                <w:sz w:val="18"/>
                <w:szCs w:val="18"/>
              </w:rPr>
              <w:t>17.8</w:t>
            </w:r>
          </w:p>
        </w:tc>
        <w:tc>
          <w:tcPr>
            <w:tcW w:w="1090" w:type="dxa"/>
            <w:shd w:val="clear" w:color="auto" w:fill="BFCED6"/>
          </w:tcPr>
          <w:p w14:paraId="653D9920" w14:textId="09C74DE9" w:rsidR="003636D8" w:rsidRPr="00C15426" w:rsidRDefault="003636D8" w:rsidP="003636D8">
            <w:pPr>
              <w:jc w:val="center"/>
              <w:rPr>
                <w:rFonts w:ascii="VIC" w:hAnsi="VIC"/>
                <w:sz w:val="18"/>
                <w:szCs w:val="18"/>
              </w:rPr>
            </w:pPr>
            <w:r w:rsidRPr="0002667C">
              <w:rPr>
                <w:rFonts w:ascii="VIC" w:eastAsia="VIC" w:hAnsi="VIC"/>
                <w:color w:val="000000"/>
                <w:sz w:val="18"/>
                <w:szCs w:val="18"/>
              </w:rPr>
              <w:t>9%</w:t>
            </w:r>
          </w:p>
        </w:tc>
        <w:tc>
          <w:tcPr>
            <w:tcW w:w="1090" w:type="dxa"/>
            <w:shd w:val="clear" w:color="auto" w:fill="BFCED6"/>
          </w:tcPr>
          <w:p w14:paraId="072844F5" w14:textId="541D2FCA" w:rsidR="003636D8" w:rsidRPr="00C15426" w:rsidRDefault="003636D8" w:rsidP="003636D8">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2EEA26CC" w14:textId="0B941CBD" w:rsidR="003636D8" w:rsidRPr="00C15426" w:rsidRDefault="003636D8" w:rsidP="003636D8">
            <w:pPr>
              <w:jc w:val="center"/>
              <w:rPr>
                <w:rFonts w:ascii="VIC" w:hAnsi="VIC"/>
                <w:sz w:val="18"/>
                <w:szCs w:val="18"/>
              </w:rPr>
            </w:pPr>
            <w:r w:rsidRPr="0002667C">
              <w:rPr>
                <w:rFonts w:ascii="VIC" w:eastAsia="VIC" w:hAnsi="VIC"/>
                <w:color w:val="000000"/>
                <w:sz w:val="18"/>
                <w:szCs w:val="18"/>
              </w:rPr>
              <w:t>72%</w:t>
            </w:r>
          </w:p>
        </w:tc>
        <w:tc>
          <w:tcPr>
            <w:tcW w:w="1091" w:type="dxa"/>
            <w:shd w:val="clear" w:color="auto" w:fill="BFCED6"/>
          </w:tcPr>
          <w:p w14:paraId="67DF3800" w14:textId="661DA001" w:rsidR="003636D8" w:rsidRPr="00C15426" w:rsidRDefault="003636D8" w:rsidP="003636D8">
            <w:pPr>
              <w:jc w:val="center"/>
              <w:rPr>
                <w:rFonts w:ascii="VIC" w:hAnsi="VIC"/>
                <w:sz w:val="18"/>
                <w:szCs w:val="18"/>
              </w:rPr>
            </w:pPr>
            <w:r w:rsidRPr="0002667C">
              <w:rPr>
                <w:rFonts w:ascii="VIC" w:eastAsia="VIC" w:hAnsi="VIC"/>
                <w:color w:val="000000"/>
                <w:sz w:val="18"/>
                <w:szCs w:val="18"/>
              </w:rPr>
              <w:t>14.8</w:t>
            </w:r>
          </w:p>
        </w:tc>
      </w:tr>
      <w:tr w:rsidR="003636D8" w:rsidRPr="00A6366B" w14:paraId="71966422" w14:textId="77777777" w:rsidTr="00E40E95">
        <w:trPr>
          <w:trHeight w:val="284"/>
        </w:trPr>
        <w:tc>
          <w:tcPr>
            <w:tcW w:w="1570" w:type="dxa"/>
            <w:shd w:val="clear" w:color="auto" w:fill="FFFFFF" w:themeFill="background1"/>
          </w:tcPr>
          <w:p w14:paraId="299861E5" w14:textId="499D77A6" w:rsidR="003636D8" w:rsidRPr="00C15426" w:rsidRDefault="003636D8" w:rsidP="003636D8">
            <w:pPr>
              <w:pStyle w:val="DHHStabletext"/>
              <w:spacing w:before="0" w:after="0"/>
              <w:rPr>
                <w:rFonts w:ascii="VIC" w:hAnsi="VIC"/>
                <w:sz w:val="18"/>
                <w:szCs w:val="18"/>
              </w:rPr>
            </w:pPr>
            <w:r w:rsidRPr="0002667C">
              <w:rPr>
                <w:rFonts w:ascii="VIC" w:eastAsia="VIC" w:hAnsi="VIC"/>
                <w:color w:val="000000"/>
                <w:sz w:val="18"/>
                <w:szCs w:val="18"/>
              </w:rPr>
              <w:t>Mildura Base Hospital</w:t>
            </w:r>
          </w:p>
        </w:tc>
        <w:tc>
          <w:tcPr>
            <w:tcW w:w="2693" w:type="dxa"/>
            <w:shd w:val="clear" w:color="auto" w:fill="FFFFFF" w:themeFill="background1"/>
          </w:tcPr>
          <w:p w14:paraId="55F06329" w14:textId="67566452" w:rsidR="003636D8" w:rsidRPr="00C15426" w:rsidRDefault="003636D8" w:rsidP="003636D8">
            <w:pPr>
              <w:pStyle w:val="DHHStabletext"/>
              <w:spacing w:before="0" w:after="0"/>
              <w:rPr>
                <w:rFonts w:ascii="VIC" w:eastAsia="Verdana" w:hAnsi="VIC"/>
                <w:color w:val="000000"/>
                <w:sz w:val="18"/>
                <w:szCs w:val="18"/>
              </w:rPr>
            </w:pPr>
            <w:r w:rsidRPr="0002667C">
              <w:rPr>
                <w:rFonts w:ascii="VIC" w:eastAsia="VIC" w:hAnsi="VIC"/>
                <w:color w:val="000000"/>
                <w:sz w:val="18"/>
                <w:szCs w:val="18"/>
              </w:rPr>
              <w:t>Northern Mallee</w:t>
            </w:r>
          </w:p>
        </w:tc>
        <w:tc>
          <w:tcPr>
            <w:tcW w:w="2835" w:type="dxa"/>
            <w:shd w:val="clear" w:color="auto" w:fill="FFFFFF" w:themeFill="background1"/>
          </w:tcPr>
          <w:p w14:paraId="0218F4FD" w14:textId="35F5E397" w:rsidR="003636D8" w:rsidRPr="00C15426" w:rsidRDefault="003636D8" w:rsidP="003636D8">
            <w:pPr>
              <w:rPr>
                <w:rFonts w:ascii="VIC" w:hAnsi="VIC"/>
                <w:sz w:val="18"/>
                <w:szCs w:val="18"/>
              </w:rPr>
            </w:pPr>
            <w:r w:rsidRPr="0002667C">
              <w:rPr>
                <w:rFonts w:ascii="VIC" w:eastAsia="VIC" w:hAnsi="VIC"/>
                <w:color w:val="000000"/>
                <w:sz w:val="18"/>
                <w:szCs w:val="18"/>
              </w:rPr>
              <w:t>PARC</w:t>
            </w:r>
          </w:p>
        </w:tc>
        <w:tc>
          <w:tcPr>
            <w:tcW w:w="1090" w:type="dxa"/>
            <w:shd w:val="clear" w:color="auto" w:fill="FFFFFF" w:themeFill="background1"/>
          </w:tcPr>
          <w:p w14:paraId="127B4044" w14:textId="7F0688BF" w:rsidR="003636D8" w:rsidRPr="00C15426" w:rsidRDefault="003636D8" w:rsidP="003636D8">
            <w:pPr>
              <w:jc w:val="center"/>
              <w:rPr>
                <w:rFonts w:ascii="VIC" w:hAnsi="VIC"/>
                <w:sz w:val="18"/>
                <w:szCs w:val="18"/>
              </w:rPr>
            </w:pPr>
            <w:r w:rsidRPr="0002667C">
              <w:rPr>
                <w:rFonts w:ascii="VIC" w:eastAsia="VIC" w:hAnsi="VIC"/>
                <w:color w:val="000000"/>
                <w:sz w:val="18"/>
                <w:szCs w:val="18"/>
              </w:rPr>
              <w:t>58%</w:t>
            </w:r>
          </w:p>
        </w:tc>
        <w:tc>
          <w:tcPr>
            <w:tcW w:w="1090" w:type="dxa"/>
            <w:shd w:val="clear" w:color="auto" w:fill="FFFFFF" w:themeFill="background1"/>
          </w:tcPr>
          <w:p w14:paraId="1D5D2695" w14:textId="2C794835" w:rsidR="003636D8" w:rsidRPr="00C15426" w:rsidRDefault="003636D8" w:rsidP="003636D8">
            <w:pPr>
              <w:jc w:val="center"/>
              <w:rPr>
                <w:rFonts w:ascii="VIC" w:hAnsi="VIC"/>
                <w:sz w:val="18"/>
                <w:szCs w:val="18"/>
              </w:rPr>
            </w:pPr>
            <w:r w:rsidRPr="0002667C">
              <w:rPr>
                <w:rFonts w:ascii="VIC" w:eastAsia="VIC" w:hAnsi="VIC"/>
                <w:color w:val="000000"/>
                <w:sz w:val="18"/>
                <w:szCs w:val="18"/>
              </w:rPr>
              <w:t>13.3</w:t>
            </w:r>
          </w:p>
        </w:tc>
        <w:tc>
          <w:tcPr>
            <w:tcW w:w="1090" w:type="dxa"/>
            <w:shd w:val="clear" w:color="auto" w:fill="FFFFFF" w:themeFill="background1"/>
          </w:tcPr>
          <w:p w14:paraId="199DDD40" w14:textId="350212D0" w:rsidR="003636D8" w:rsidRPr="00C15426" w:rsidRDefault="003636D8" w:rsidP="003636D8">
            <w:pPr>
              <w:jc w:val="center"/>
              <w:rPr>
                <w:rFonts w:ascii="VIC" w:hAnsi="VIC"/>
                <w:sz w:val="18"/>
                <w:szCs w:val="18"/>
              </w:rPr>
            </w:pPr>
            <w:r w:rsidRPr="0002667C">
              <w:rPr>
                <w:rFonts w:ascii="VIC" w:eastAsia="VIC" w:hAnsi="VIC"/>
                <w:color w:val="000000"/>
                <w:sz w:val="18"/>
                <w:szCs w:val="18"/>
              </w:rPr>
              <w:t>0%</w:t>
            </w:r>
          </w:p>
        </w:tc>
        <w:tc>
          <w:tcPr>
            <w:tcW w:w="1090" w:type="dxa"/>
            <w:shd w:val="clear" w:color="auto" w:fill="FFFFFF" w:themeFill="background1"/>
          </w:tcPr>
          <w:p w14:paraId="583D9FCA" w14:textId="17BC48D7" w:rsidR="003636D8" w:rsidRPr="00C15426" w:rsidRDefault="003636D8" w:rsidP="003636D8">
            <w:pPr>
              <w:jc w:val="center"/>
              <w:rPr>
                <w:rFonts w:ascii="VIC" w:hAnsi="VIC"/>
                <w:sz w:val="18"/>
                <w:szCs w:val="18"/>
              </w:rPr>
            </w:pPr>
            <w:r w:rsidRPr="0002667C">
              <w:rPr>
                <w:rFonts w:ascii="VIC" w:eastAsia="VIC" w:hAnsi="VIC"/>
                <w:color w:val="000000"/>
                <w:sz w:val="18"/>
                <w:szCs w:val="18"/>
              </w:rPr>
              <w:t>15.0</w:t>
            </w:r>
          </w:p>
        </w:tc>
        <w:tc>
          <w:tcPr>
            <w:tcW w:w="1090" w:type="dxa"/>
            <w:shd w:val="clear" w:color="auto" w:fill="FFFFFF" w:themeFill="background1"/>
          </w:tcPr>
          <w:p w14:paraId="4F27E36C" w14:textId="0504C242" w:rsidR="003636D8" w:rsidRPr="00C15426" w:rsidRDefault="003636D8" w:rsidP="003636D8">
            <w:pPr>
              <w:jc w:val="center"/>
              <w:rPr>
                <w:rFonts w:ascii="VIC" w:hAnsi="VIC"/>
                <w:sz w:val="18"/>
                <w:szCs w:val="18"/>
              </w:rPr>
            </w:pPr>
            <w:r w:rsidRPr="0002667C">
              <w:rPr>
                <w:rFonts w:ascii="VIC" w:eastAsia="VIC" w:hAnsi="VIC"/>
                <w:color w:val="000000"/>
                <w:sz w:val="18"/>
                <w:szCs w:val="18"/>
              </w:rPr>
              <w:t>6%</w:t>
            </w:r>
          </w:p>
        </w:tc>
        <w:tc>
          <w:tcPr>
            <w:tcW w:w="1090" w:type="dxa"/>
            <w:shd w:val="clear" w:color="auto" w:fill="FFFFFF" w:themeFill="background1"/>
          </w:tcPr>
          <w:p w14:paraId="484C744F" w14:textId="7CAB1838" w:rsidR="003636D8" w:rsidRPr="00C15426" w:rsidRDefault="003636D8" w:rsidP="003636D8">
            <w:pPr>
              <w:jc w:val="center"/>
              <w:rPr>
                <w:rFonts w:ascii="VIC" w:hAnsi="VIC"/>
                <w:sz w:val="18"/>
                <w:szCs w:val="18"/>
              </w:rPr>
            </w:pPr>
            <w:r w:rsidRPr="0002667C">
              <w:rPr>
                <w:rFonts w:ascii="VIC" w:eastAsia="VIC" w:hAnsi="VIC"/>
                <w:color w:val="000000"/>
                <w:sz w:val="18"/>
                <w:szCs w:val="18"/>
              </w:rPr>
              <w:t>7%</w:t>
            </w:r>
          </w:p>
        </w:tc>
        <w:tc>
          <w:tcPr>
            <w:tcW w:w="1090" w:type="dxa"/>
            <w:shd w:val="clear" w:color="auto" w:fill="FFFFFF" w:themeFill="background1"/>
          </w:tcPr>
          <w:p w14:paraId="3816DEE1" w14:textId="36887E2A" w:rsidR="003636D8" w:rsidRPr="00C15426" w:rsidRDefault="003636D8" w:rsidP="003636D8">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FFFFFF" w:themeFill="background1"/>
          </w:tcPr>
          <w:p w14:paraId="607131F5" w14:textId="6220FF54" w:rsidR="003636D8" w:rsidRPr="00C15426" w:rsidRDefault="003636D8" w:rsidP="003636D8">
            <w:pPr>
              <w:jc w:val="center"/>
              <w:rPr>
                <w:rFonts w:ascii="VIC" w:hAnsi="VIC"/>
                <w:sz w:val="18"/>
                <w:szCs w:val="18"/>
              </w:rPr>
            </w:pPr>
            <w:r w:rsidRPr="0002667C">
              <w:rPr>
                <w:rFonts w:ascii="VIC" w:eastAsia="VIC" w:hAnsi="VIC"/>
                <w:color w:val="000000"/>
                <w:sz w:val="18"/>
                <w:szCs w:val="18"/>
              </w:rPr>
              <w:t>8.8</w:t>
            </w:r>
          </w:p>
        </w:tc>
      </w:tr>
      <w:tr w:rsidR="003636D8" w:rsidRPr="00A6366B" w14:paraId="7779DB07" w14:textId="77777777" w:rsidTr="00E40E95">
        <w:trPr>
          <w:trHeight w:val="284"/>
        </w:trPr>
        <w:tc>
          <w:tcPr>
            <w:tcW w:w="1570" w:type="dxa"/>
            <w:shd w:val="clear" w:color="auto" w:fill="BFCED6"/>
          </w:tcPr>
          <w:p w14:paraId="63825423" w14:textId="652024D6" w:rsidR="003636D8" w:rsidRPr="00C15426" w:rsidRDefault="003636D8" w:rsidP="003636D8">
            <w:pPr>
              <w:pStyle w:val="DHHStabletext"/>
              <w:spacing w:before="0" w:after="0"/>
              <w:rPr>
                <w:rFonts w:ascii="VIC" w:hAnsi="VIC"/>
                <w:sz w:val="18"/>
                <w:szCs w:val="18"/>
              </w:rPr>
            </w:pPr>
            <w:r w:rsidRPr="0002667C">
              <w:rPr>
                <w:rFonts w:ascii="VIC" w:eastAsia="VIC" w:hAnsi="VIC"/>
                <w:color w:val="000000"/>
                <w:sz w:val="18"/>
                <w:szCs w:val="18"/>
              </w:rPr>
              <w:t>Albury Wodonga Health</w:t>
            </w:r>
          </w:p>
        </w:tc>
        <w:tc>
          <w:tcPr>
            <w:tcW w:w="2693" w:type="dxa"/>
            <w:shd w:val="clear" w:color="auto" w:fill="BFCED6"/>
          </w:tcPr>
          <w:p w14:paraId="19E2A985" w14:textId="27C12845" w:rsidR="003636D8" w:rsidRPr="00C15426" w:rsidRDefault="003636D8" w:rsidP="003636D8">
            <w:pPr>
              <w:pStyle w:val="DHHStabletext"/>
              <w:spacing w:before="0" w:after="0"/>
              <w:rPr>
                <w:rFonts w:ascii="VIC" w:eastAsia="Verdana" w:hAnsi="VIC"/>
                <w:color w:val="000000"/>
                <w:sz w:val="18"/>
                <w:szCs w:val="18"/>
              </w:rPr>
            </w:pPr>
            <w:r w:rsidRPr="0002667C">
              <w:rPr>
                <w:rFonts w:ascii="VIC" w:eastAsia="VIC" w:hAnsi="VIC"/>
                <w:color w:val="000000"/>
                <w:sz w:val="18"/>
                <w:szCs w:val="18"/>
              </w:rPr>
              <w:t>North East &amp; Border</w:t>
            </w:r>
          </w:p>
        </w:tc>
        <w:tc>
          <w:tcPr>
            <w:tcW w:w="2835" w:type="dxa"/>
            <w:shd w:val="clear" w:color="auto" w:fill="BFCED6"/>
          </w:tcPr>
          <w:p w14:paraId="278E0EE3" w14:textId="0962F6B2" w:rsidR="003636D8" w:rsidRPr="00C15426" w:rsidRDefault="003636D8" w:rsidP="003636D8">
            <w:pPr>
              <w:rPr>
                <w:rFonts w:ascii="VIC" w:hAnsi="VIC"/>
                <w:sz w:val="18"/>
                <w:szCs w:val="18"/>
              </w:rPr>
            </w:pPr>
            <w:r w:rsidRPr="0002667C">
              <w:rPr>
                <w:rFonts w:ascii="VIC" w:eastAsia="VIC" w:hAnsi="VIC"/>
                <w:color w:val="000000"/>
                <w:sz w:val="18"/>
                <w:szCs w:val="18"/>
              </w:rPr>
              <w:t>Jarrah Retreat PARC</w:t>
            </w:r>
          </w:p>
        </w:tc>
        <w:tc>
          <w:tcPr>
            <w:tcW w:w="1090" w:type="dxa"/>
            <w:shd w:val="clear" w:color="auto" w:fill="BFCED6"/>
          </w:tcPr>
          <w:p w14:paraId="0FDDDD74" w14:textId="47F16843" w:rsidR="003636D8" w:rsidRPr="00C15426" w:rsidRDefault="003636D8" w:rsidP="003636D8">
            <w:pPr>
              <w:jc w:val="center"/>
              <w:rPr>
                <w:rFonts w:ascii="VIC" w:hAnsi="VIC"/>
                <w:sz w:val="18"/>
                <w:szCs w:val="18"/>
              </w:rPr>
            </w:pPr>
            <w:r w:rsidRPr="0002667C">
              <w:rPr>
                <w:rFonts w:ascii="VIC" w:eastAsia="VIC" w:hAnsi="VIC"/>
                <w:color w:val="000000"/>
                <w:sz w:val="18"/>
                <w:szCs w:val="18"/>
              </w:rPr>
              <w:t>84%</w:t>
            </w:r>
          </w:p>
        </w:tc>
        <w:tc>
          <w:tcPr>
            <w:tcW w:w="1090" w:type="dxa"/>
            <w:shd w:val="clear" w:color="auto" w:fill="BFCED6"/>
          </w:tcPr>
          <w:p w14:paraId="4D856D74" w14:textId="23F73042" w:rsidR="003636D8" w:rsidRPr="00C15426" w:rsidRDefault="003636D8" w:rsidP="003636D8">
            <w:pPr>
              <w:jc w:val="center"/>
              <w:rPr>
                <w:rFonts w:ascii="VIC" w:hAnsi="VIC"/>
                <w:sz w:val="18"/>
                <w:szCs w:val="18"/>
              </w:rPr>
            </w:pPr>
            <w:r w:rsidRPr="0002667C">
              <w:rPr>
                <w:rFonts w:ascii="VIC" w:eastAsia="VIC" w:hAnsi="VIC"/>
                <w:color w:val="000000"/>
                <w:sz w:val="18"/>
                <w:szCs w:val="18"/>
              </w:rPr>
              <w:t>22.4</w:t>
            </w:r>
          </w:p>
        </w:tc>
        <w:tc>
          <w:tcPr>
            <w:tcW w:w="1090" w:type="dxa"/>
            <w:shd w:val="clear" w:color="auto" w:fill="BFCED6"/>
          </w:tcPr>
          <w:p w14:paraId="12C4CB78" w14:textId="5CDF29A8" w:rsidR="003636D8" w:rsidRPr="00C15426" w:rsidRDefault="003636D8" w:rsidP="003636D8">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22BE6348" w14:textId="652FC433" w:rsidR="003636D8" w:rsidRPr="00C15426" w:rsidRDefault="003636D8" w:rsidP="003636D8">
            <w:pPr>
              <w:jc w:val="center"/>
              <w:rPr>
                <w:rFonts w:ascii="VIC" w:hAnsi="VIC"/>
                <w:sz w:val="18"/>
                <w:szCs w:val="18"/>
              </w:rPr>
            </w:pPr>
            <w:r w:rsidRPr="0002667C">
              <w:rPr>
                <w:rFonts w:ascii="VIC" w:eastAsia="VIC" w:hAnsi="VIC"/>
                <w:color w:val="000000"/>
                <w:sz w:val="18"/>
                <w:szCs w:val="18"/>
              </w:rPr>
              <w:t>20.1</w:t>
            </w:r>
          </w:p>
        </w:tc>
        <w:tc>
          <w:tcPr>
            <w:tcW w:w="1090" w:type="dxa"/>
            <w:shd w:val="clear" w:color="auto" w:fill="BFCED6"/>
          </w:tcPr>
          <w:p w14:paraId="7CF38CD5" w14:textId="73AB55CF" w:rsidR="003636D8" w:rsidRPr="00C15426" w:rsidRDefault="003636D8" w:rsidP="003636D8">
            <w:pPr>
              <w:jc w:val="center"/>
              <w:rPr>
                <w:rFonts w:ascii="VIC" w:hAnsi="VIC"/>
                <w:sz w:val="18"/>
                <w:szCs w:val="18"/>
              </w:rPr>
            </w:pPr>
            <w:r w:rsidRPr="0002667C">
              <w:rPr>
                <w:rFonts w:ascii="VIC" w:eastAsia="VIC" w:hAnsi="VIC"/>
                <w:color w:val="000000"/>
                <w:sz w:val="18"/>
                <w:szCs w:val="18"/>
              </w:rPr>
              <w:t>7%</w:t>
            </w:r>
          </w:p>
        </w:tc>
        <w:tc>
          <w:tcPr>
            <w:tcW w:w="1090" w:type="dxa"/>
            <w:shd w:val="clear" w:color="auto" w:fill="BFCED6"/>
          </w:tcPr>
          <w:p w14:paraId="266EB2C1" w14:textId="3DF94556" w:rsidR="003636D8" w:rsidRPr="00C15426" w:rsidRDefault="003636D8" w:rsidP="003636D8">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7FCC54D3" w14:textId="71286CE9" w:rsidR="003636D8" w:rsidRPr="00C15426" w:rsidRDefault="003636D8" w:rsidP="003636D8">
            <w:pPr>
              <w:jc w:val="center"/>
              <w:rPr>
                <w:rFonts w:ascii="VIC" w:hAnsi="VIC"/>
                <w:sz w:val="18"/>
                <w:szCs w:val="18"/>
              </w:rPr>
            </w:pPr>
            <w:r w:rsidRPr="0002667C">
              <w:rPr>
                <w:rFonts w:ascii="VIC" w:eastAsia="VIC" w:hAnsi="VIC"/>
                <w:color w:val="000000"/>
                <w:sz w:val="18"/>
                <w:szCs w:val="18"/>
              </w:rPr>
              <w:t>91%</w:t>
            </w:r>
          </w:p>
        </w:tc>
        <w:tc>
          <w:tcPr>
            <w:tcW w:w="1091" w:type="dxa"/>
            <w:shd w:val="clear" w:color="auto" w:fill="BFCED6"/>
          </w:tcPr>
          <w:p w14:paraId="5CDF2421" w14:textId="5ADE9A9E" w:rsidR="003636D8" w:rsidRPr="00C15426" w:rsidRDefault="003636D8" w:rsidP="003636D8">
            <w:pPr>
              <w:jc w:val="center"/>
              <w:rPr>
                <w:rFonts w:ascii="VIC" w:hAnsi="VIC"/>
                <w:sz w:val="18"/>
                <w:szCs w:val="18"/>
              </w:rPr>
            </w:pPr>
            <w:r w:rsidRPr="0002667C">
              <w:rPr>
                <w:rFonts w:ascii="VIC" w:eastAsia="VIC" w:hAnsi="VIC"/>
                <w:color w:val="000000"/>
                <w:sz w:val="18"/>
                <w:szCs w:val="18"/>
              </w:rPr>
              <w:t>17.0</w:t>
            </w:r>
          </w:p>
        </w:tc>
      </w:tr>
      <w:tr w:rsidR="003636D8" w:rsidRPr="00A6366B" w14:paraId="2E230F3A" w14:textId="77777777" w:rsidTr="00E40E95">
        <w:trPr>
          <w:trHeight w:val="284"/>
        </w:trPr>
        <w:tc>
          <w:tcPr>
            <w:tcW w:w="1570" w:type="dxa"/>
            <w:shd w:val="clear" w:color="auto" w:fill="FFFFFF" w:themeFill="background1"/>
          </w:tcPr>
          <w:p w14:paraId="18D4A1F8" w14:textId="7BEBF329" w:rsidR="003636D8" w:rsidRPr="00C15426" w:rsidRDefault="003636D8" w:rsidP="003636D8">
            <w:pPr>
              <w:pStyle w:val="DHHStabletext"/>
              <w:spacing w:before="0" w:after="0"/>
              <w:rPr>
                <w:rFonts w:ascii="VIC" w:hAnsi="VIC"/>
                <w:sz w:val="18"/>
                <w:szCs w:val="18"/>
              </w:rPr>
            </w:pPr>
            <w:r w:rsidRPr="0002667C">
              <w:rPr>
                <w:rFonts w:ascii="VIC" w:eastAsia="VIC" w:hAnsi="VIC"/>
                <w:color w:val="000000"/>
                <w:sz w:val="18"/>
                <w:szCs w:val="18"/>
              </w:rPr>
              <w:t>South West Health</w:t>
            </w:r>
          </w:p>
        </w:tc>
        <w:tc>
          <w:tcPr>
            <w:tcW w:w="2693" w:type="dxa"/>
            <w:shd w:val="clear" w:color="auto" w:fill="FFFFFF" w:themeFill="background1"/>
          </w:tcPr>
          <w:p w14:paraId="3056557A" w14:textId="161196E7" w:rsidR="003636D8" w:rsidRPr="00C15426" w:rsidRDefault="003636D8" w:rsidP="003636D8">
            <w:pPr>
              <w:pStyle w:val="DHHStabletext"/>
              <w:spacing w:before="0" w:after="0"/>
              <w:rPr>
                <w:rFonts w:ascii="VIC" w:eastAsia="Verdana" w:hAnsi="VIC"/>
                <w:color w:val="000000"/>
                <w:sz w:val="18"/>
                <w:szCs w:val="18"/>
              </w:rPr>
            </w:pPr>
            <w:r w:rsidRPr="0002667C">
              <w:rPr>
                <w:rFonts w:ascii="VIC" w:eastAsia="VIC" w:hAnsi="VIC"/>
                <w:color w:val="000000"/>
                <w:sz w:val="18"/>
                <w:szCs w:val="18"/>
              </w:rPr>
              <w:t>South West Health Care</w:t>
            </w:r>
          </w:p>
        </w:tc>
        <w:tc>
          <w:tcPr>
            <w:tcW w:w="2835" w:type="dxa"/>
            <w:shd w:val="clear" w:color="auto" w:fill="FFFFFF" w:themeFill="background1"/>
          </w:tcPr>
          <w:p w14:paraId="7B19ED80" w14:textId="39EAD25B" w:rsidR="003636D8" w:rsidRPr="00C15426" w:rsidRDefault="003636D8" w:rsidP="003636D8">
            <w:pPr>
              <w:rPr>
                <w:rFonts w:ascii="VIC" w:hAnsi="VIC"/>
                <w:sz w:val="18"/>
                <w:szCs w:val="18"/>
              </w:rPr>
            </w:pPr>
            <w:r w:rsidRPr="0002667C">
              <w:rPr>
                <w:rFonts w:ascii="VIC" w:eastAsia="VIC" w:hAnsi="VIC"/>
                <w:color w:val="000000"/>
                <w:sz w:val="18"/>
                <w:szCs w:val="18"/>
              </w:rPr>
              <w:t>PARC Inpat</w:t>
            </w:r>
          </w:p>
        </w:tc>
        <w:tc>
          <w:tcPr>
            <w:tcW w:w="1090" w:type="dxa"/>
            <w:shd w:val="clear" w:color="auto" w:fill="FFFFFF" w:themeFill="background1"/>
          </w:tcPr>
          <w:p w14:paraId="2CB952F1" w14:textId="674E8F56" w:rsidR="003636D8" w:rsidRPr="00C15426" w:rsidRDefault="003636D8" w:rsidP="003636D8">
            <w:pPr>
              <w:jc w:val="center"/>
              <w:rPr>
                <w:rFonts w:ascii="VIC" w:hAnsi="VIC"/>
                <w:sz w:val="18"/>
                <w:szCs w:val="18"/>
              </w:rPr>
            </w:pPr>
            <w:r w:rsidRPr="0002667C">
              <w:rPr>
                <w:rFonts w:ascii="VIC" w:eastAsia="VIC" w:hAnsi="VIC"/>
                <w:color w:val="000000"/>
                <w:sz w:val="18"/>
                <w:szCs w:val="18"/>
              </w:rPr>
              <w:t>69%</w:t>
            </w:r>
          </w:p>
        </w:tc>
        <w:tc>
          <w:tcPr>
            <w:tcW w:w="1090" w:type="dxa"/>
            <w:shd w:val="clear" w:color="auto" w:fill="FFFFFF" w:themeFill="background1"/>
          </w:tcPr>
          <w:p w14:paraId="5CAFC2BD" w14:textId="1539F5EE" w:rsidR="003636D8" w:rsidRPr="00C15426" w:rsidRDefault="003636D8" w:rsidP="003636D8">
            <w:pPr>
              <w:jc w:val="center"/>
              <w:rPr>
                <w:rFonts w:ascii="VIC" w:hAnsi="VIC"/>
                <w:sz w:val="18"/>
                <w:szCs w:val="18"/>
              </w:rPr>
            </w:pPr>
            <w:r w:rsidRPr="0002667C">
              <w:rPr>
                <w:rFonts w:ascii="VIC" w:eastAsia="VIC" w:hAnsi="VIC"/>
                <w:color w:val="000000"/>
                <w:sz w:val="18"/>
                <w:szCs w:val="18"/>
              </w:rPr>
              <w:t>26.7</w:t>
            </w:r>
          </w:p>
        </w:tc>
        <w:tc>
          <w:tcPr>
            <w:tcW w:w="1090" w:type="dxa"/>
            <w:shd w:val="clear" w:color="auto" w:fill="FFFFFF" w:themeFill="background1"/>
          </w:tcPr>
          <w:p w14:paraId="5DCEA8AC" w14:textId="67F03A7F" w:rsidR="003636D8" w:rsidRPr="00C15426" w:rsidRDefault="003636D8" w:rsidP="003636D8">
            <w:pPr>
              <w:jc w:val="center"/>
              <w:rPr>
                <w:rFonts w:ascii="VIC" w:hAnsi="VIC"/>
                <w:sz w:val="18"/>
                <w:szCs w:val="18"/>
              </w:rPr>
            </w:pPr>
            <w:r w:rsidRPr="0002667C">
              <w:rPr>
                <w:rFonts w:ascii="VIC" w:eastAsia="VIC" w:hAnsi="VIC"/>
                <w:color w:val="000000"/>
                <w:sz w:val="18"/>
                <w:szCs w:val="18"/>
              </w:rPr>
              <w:t>0%</w:t>
            </w:r>
          </w:p>
        </w:tc>
        <w:tc>
          <w:tcPr>
            <w:tcW w:w="1090" w:type="dxa"/>
            <w:shd w:val="clear" w:color="auto" w:fill="FFFFFF" w:themeFill="background1"/>
          </w:tcPr>
          <w:p w14:paraId="5C29AA6C" w14:textId="71626409" w:rsidR="003636D8" w:rsidRPr="00C15426" w:rsidRDefault="003636D8" w:rsidP="003636D8">
            <w:pPr>
              <w:jc w:val="center"/>
              <w:rPr>
                <w:rFonts w:ascii="VIC" w:hAnsi="VIC"/>
                <w:sz w:val="18"/>
                <w:szCs w:val="18"/>
              </w:rPr>
            </w:pPr>
            <w:r w:rsidRPr="0002667C">
              <w:rPr>
                <w:rFonts w:ascii="VIC" w:eastAsia="VIC" w:hAnsi="VIC"/>
                <w:color w:val="000000"/>
                <w:sz w:val="18"/>
                <w:szCs w:val="18"/>
              </w:rPr>
              <w:t>31.9</w:t>
            </w:r>
          </w:p>
        </w:tc>
        <w:tc>
          <w:tcPr>
            <w:tcW w:w="1090" w:type="dxa"/>
            <w:shd w:val="clear" w:color="auto" w:fill="FFFFFF" w:themeFill="background1"/>
          </w:tcPr>
          <w:p w14:paraId="457BC634" w14:textId="560493B0" w:rsidR="003636D8" w:rsidRPr="00C15426" w:rsidRDefault="003636D8" w:rsidP="003636D8">
            <w:pPr>
              <w:jc w:val="center"/>
              <w:rPr>
                <w:rFonts w:ascii="VIC" w:hAnsi="VIC"/>
                <w:sz w:val="18"/>
                <w:szCs w:val="18"/>
              </w:rPr>
            </w:pPr>
            <w:r w:rsidRPr="0002667C">
              <w:rPr>
                <w:rFonts w:ascii="VIC" w:eastAsia="VIC" w:hAnsi="VIC"/>
                <w:color w:val="000000"/>
                <w:sz w:val="18"/>
                <w:szCs w:val="18"/>
              </w:rPr>
              <w:t>8%</w:t>
            </w:r>
          </w:p>
        </w:tc>
        <w:tc>
          <w:tcPr>
            <w:tcW w:w="1090" w:type="dxa"/>
            <w:shd w:val="clear" w:color="auto" w:fill="FFFFFF" w:themeFill="background1"/>
          </w:tcPr>
          <w:p w14:paraId="386F91FB" w14:textId="61D3A5E7" w:rsidR="003636D8" w:rsidRPr="00C15426" w:rsidRDefault="003636D8" w:rsidP="003636D8">
            <w:pPr>
              <w:jc w:val="center"/>
              <w:rPr>
                <w:rFonts w:ascii="VIC" w:hAnsi="VIC"/>
                <w:sz w:val="18"/>
                <w:szCs w:val="18"/>
              </w:rPr>
            </w:pPr>
            <w:r w:rsidRPr="0002667C">
              <w:rPr>
                <w:rFonts w:ascii="VIC" w:eastAsia="VIC" w:hAnsi="VIC"/>
                <w:color w:val="000000"/>
                <w:sz w:val="18"/>
                <w:szCs w:val="18"/>
              </w:rPr>
              <w:t>10%</w:t>
            </w:r>
          </w:p>
        </w:tc>
        <w:tc>
          <w:tcPr>
            <w:tcW w:w="1090" w:type="dxa"/>
            <w:shd w:val="clear" w:color="auto" w:fill="FFFFFF" w:themeFill="background1"/>
          </w:tcPr>
          <w:p w14:paraId="2B4022E6" w14:textId="35822472" w:rsidR="003636D8" w:rsidRPr="00C15426" w:rsidRDefault="003636D8" w:rsidP="003636D8">
            <w:pPr>
              <w:jc w:val="center"/>
              <w:rPr>
                <w:rFonts w:ascii="VIC" w:hAnsi="VIC"/>
                <w:sz w:val="18"/>
                <w:szCs w:val="18"/>
              </w:rPr>
            </w:pPr>
            <w:r w:rsidRPr="0002667C">
              <w:rPr>
                <w:rFonts w:ascii="VIC" w:eastAsia="VIC" w:hAnsi="VIC"/>
                <w:color w:val="000000"/>
                <w:sz w:val="18"/>
                <w:szCs w:val="18"/>
              </w:rPr>
              <w:t>90%</w:t>
            </w:r>
          </w:p>
        </w:tc>
        <w:tc>
          <w:tcPr>
            <w:tcW w:w="1091" w:type="dxa"/>
            <w:shd w:val="clear" w:color="auto" w:fill="FFFFFF" w:themeFill="background1"/>
          </w:tcPr>
          <w:p w14:paraId="5687ADCA" w14:textId="5A4105A3" w:rsidR="003636D8" w:rsidRPr="00C15426" w:rsidRDefault="003636D8" w:rsidP="003636D8">
            <w:pPr>
              <w:jc w:val="center"/>
              <w:rPr>
                <w:rFonts w:ascii="VIC" w:hAnsi="VIC"/>
                <w:sz w:val="18"/>
                <w:szCs w:val="18"/>
              </w:rPr>
            </w:pPr>
            <w:r w:rsidRPr="0002667C">
              <w:rPr>
                <w:rFonts w:ascii="VIC" w:eastAsia="VIC" w:hAnsi="VIC"/>
                <w:color w:val="000000"/>
                <w:sz w:val="18"/>
                <w:szCs w:val="18"/>
              </w:rPr>
              <w:t>12.4</w:t>
            </w:r>
          </w:p>
        </w:tc>
      </w:tr>
      <w:tr w:rsidR="003636D8" w:rsidRPr="0020228C" w14:paraId="4D9D7A08" w14:textId="77777777" w:rsidTr="00E40E95">
        <w:trPr>
          <w:trHeight w:val="284"/>
        </w:trPr>
        <w:tc>
          <w:tcPr>
            <w:tcW w:w="1570" w:type="dxa"/>
            <w:shd w:val="clear" w:color="auto" w:fill="B1C9E8"/>
          </w:tcPr>
          <w:p w14:paraId="120BECAE" w14:textId="1B79A4E3" w:rsidR="003636D8" w:rsidRPr="0020228C" w:rsidRDefault="003636D8" w:rsidP="003636D8">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TOTAL RURAL</w:t>
            </w:r>
          </w:p>
        </w:tc>
        <w:tc>
          <w:tcPr>
            <w:tcW w:w="2693" w:type="dxa"/>
            <w:shd w:val="clear" w:color="auto" w:fill="B1C9E8"/>
          </w:tcPr>
          <w:p w14:paraId="6E83830F" w14:textId="27E902B7" w:rsidR="003636D8" w:rsidRPr="0020228C" w:rsidRDefault="003636D8" w:rsidP="003636D8">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 xml:space="preserve"> </w:t>
            </w:r>
          </w:p>
        </w:tc>
        <w:tc>
          <w:tcPr>
            <w:tcW w:w="2835" w:type="dxa"/>
            <w:shd w:val="clear" w:color="auto" w:fill="B1C9E8"/>
          </w:tcPr>
          <w:p w14:paraId="4647CAF6" w14:textId="4A40E15A" w:rsidR="003636D8" w:rsidRPr="0020228C" w:rsidRDefault="003636D8" w:rsidP="003636D8">
            <w:pPr>
              <w:rPr>
                <w:rFonts w:ascii="VIC" w:hAnsi="VIC"/>
                <w:color w:val="000000" w:themeColor="text1"/>
                <w:sz w:val="18"/>
                <w:szCs w:val="18"/>
              </w:rPr>
            </w:pPr>
            <w:r w:rsidRPr="0002667C">
              <w:rPr>
                <w:rFonts w:ascii="VIC SemiBold" w:eastAsia="VIC SemiBold" w:hAnsi="VIC SemiBold"/>
                <w:color w:val="000000"/>
                <w:sz w:val="18"/>
                <w:szCs w:val="18"/>
              </w:rPr>
              <w:t xml:space="preserve"> </w:t>
            </w:r>
          </w:p>
        </w:tc>
        <w:tc>
          <w:tcPr>
            <w:tcW w:w="1090" w:type="dxa"/>
            <w:shd w:val="clear" w:color="auto" w:fill="B1C9E8"/>
          </w:tcPr>
          <w:p w14:paraId="4B422A97" w14:textId="712D81CA" w:rsidR="003636D8" w:rsidRPr="00271258" w:rsidRDefault="003636D8" w:rsidP="003636D8">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73%</w:t>
            </w:r>
          </w:p>
        </w:tc>
        <w:tc>
          <w:tcPr>
            <w:tcW w:w="1090" w:type="dxa"/>
            <w:shd w:val="clear" w:color="auto" w:fill="B1C9E8"/>
          </w:tcPr>
          <w:p w14:paraId="4468B9EC" w14:textId="175BE57C" w:rsidR="003636D8" w:rsidRPr="00271258" w:rsidRDefault="003636D8" w:rsidP="003636D8">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16.8</w:t>
            </w:r>
          </w:p>
        </w:tc>
        <w:tc>
          <w:tcPr>
            <w:tcW w:w="1090" w:type="dxa"/>
            <w:shd w:val="clear" w:color="auto" w:fill="B1C9E8"/>
          </w:tcPr>
          <w:p w14:paraId="00B16F20" w14:textId="25CA4B51" w:rsidR="003636D8" w:rsidRPr="00271258" w:rsidRDefault="003636D8" w:rsidP="003636D8">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3%</w:t>
            </w:r>
          </w:p>
        </w:tc>
        <w:tc>
          <w:tcPr>
            <w:tcW w:w="1090" w:type="dxa"/>
            <w:shd w:val="clear" w:color="auto" w:fill="B1C9E8"/>
          </w:tcPr>
          <w:p w14:paraId="3200D0AE" w14:textId="2104245D" w:rsidR="003636D8" w:rsidRPr="00271258" w:rsidRDefault="003636D8" w:rsidP="003636D8">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18.3</w:t>
            </w:r>
          </w:p>
        </w:tc>
        <w:tc>
          <w:tcPr>
            <w:tcW w:w="1090" w:type="dxa"/>
            <w:shd w:val="clear" w:color="auto" w:fill="B1C9E8"/>
          </w:tcPr>
          <w:p w14:paraId="64526393" w14:textId="403A4675" w:rsidR="003636D8" w:rsidRPr="00271258" w:rsidRDefault="003636D8" w:rsidP="003636D8">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w:t>
            </w:r>
          </w:p>
        </w:tc>
        <w:tc>
          <w:tcPr>
            <w:tcW w:w="1090" w:type="dxa"/>
            <w:shd w:val="clear" w:color="auto" w:fill="B1C9E8"/>
          </w:tcPr>
          <w:p w14:paraId="47C2E4DE" w14:textId="267D41DD" w:rsidR="003636D8" w:rsidRPr="00271258" w:rsidRDefault="003636D8" w:rsidP="003636D8">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9%</w:t>
            </w:r>
          </w:p>
        </w:tc>
        <w:tc>
          <w:tcPr>
            <w:tcW w:w="1090" w:type="dxa"/>
            <w:shd w:val="clear" w:color="auto" w:fill="B1C9E8"/>
          </w:tcPr>
          <w:p w14:paraId="1AD2EE5E" w14:textId="7D3D460E" w:rsidR="003636D8" w:rsidRPr="00271258" w:rsidRDefault="003636D8" w:rsidP="003636D8">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69%</w:t>
            </w:r>
          </w:p>
        </w:tc>
        <w:tc>
          <w:tcPr>
            <w:tcW w:w="1091" w:type="dxa"/>
            <w:shd w:val="clear" w:color="auto" w:fill="B1C9E8"/>
          </w:tcPr>
          <w:p w14:paraId="290F5E32" w14:textId="75D25922" w:rsidR="003636D8" w:rsidRPr="00271258" w:rsidRDefault="003636D8" w:rsidP="003636D8">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11.8</w:t>
            </w:r>
          </w:p>
        </w:tc>
      </w:tr>
      <w:tr w:rsidR="003636D8" w:rsidRPr="008D13A2" w14:paraId="7385EDD7" w14:textId="77777777" w:rsidTr="00E40E95">
        <w:trPr>
          <w:trHeight w:val="284"/>
        </w:trPr>
        <w:tc>
          <w:tcPr>
            <w:tcW w:w="1570" w:type="dxa"/>
            <w:shd w:val="clear" w:color="auto" w:fill="244C5A"/>
          </w:tcPr>
          <w:p w14:paraId="2D5F64E4" w14:textId="513C3F22" w:rsidR="003636D8" w:rsidRPr="008D13A2" w:rsidRDefault="003636D8" w:rsidP="003636D8">
            <w:pPr>
              <w:pStyle w:val="DHHStabletext"/>
              <w:spacing w:before="0" w:after="0"/>
              <w:rPr>
                <w:rFonts w:ascii="VIC" w:eastAsia="Verdana" w:hAnsi="VIC" w:cs="Verdana"/>
                <w:color w:val="FFFFFF" w:themeColor="background1"/>
                <w:sz w:val="18"/>
                <w:szCs w:val="18"/>
              </w:rPr>
            </w:pPr>
            <w:r w:rsidRPr="0002667C">
              <w:rPr>
                <w:rFonts w:ascii="VIC SemiBold" w:eastAsia="VIC SemiBold" w:hAnsi="VIC SemiBold"/>
                <w:color w:val="FFFFFF"/>
                <w:sz w:val="18"/>
                <w:szCs w:val="18"/>
              </w:rPr>
              <w:t>TOTAL STATEWIDE</w:t>
            </w:r>
          </w:p>
        </w:tc>
        <w:tc>
          <w:tcPr>
            <w:tcW w:w="2693" w:type="dxa"/>
            <w:shd w:val="clear" w:color="auto" w:fill="244C5A"/>
          </w:tcPr>
          <w:p w14:paraId="3FAE4C74" w14:textId="5FD99903" w:rsidR="003636D8" w:rsidRPr="008D13A2" w:rsidRDefault="003636D8" w:rsidP="003636D8">
            <w:pPr>
              <w:pStyle w:val="DHHStabletext"/>
              <w:spacing w:before="0" w:after="0"/>
              <w:rPr>
                <w:rFonts w:ascii="VIC" w:eastAsia="Verdana" w:hAnsi="VIC" w:cs="Verdana"/>
                <w:color w:val="FFFFFF" w:themeColor="background1"/>
                <w:sz w:val="18"/>
                <w:szCs w:val="18"/>
              </w:rPr>
            </w:pPr>
            <w:r w:rsidRPr="0002667C">
              <w:rPr>
                <w:rFonts w:ascii="VIC SemiBold" w:eastAsia="VIC SemiBold" w:hAnsi="VIC SemiBold"/>
                <w:color w:val="FFFFFF"/>
                <w:sz w:val="18"/>
                <w:szCs w:val="18"/>
              </w:rPr>
              <w:t xml:space="preserve"> </w:t>
            </w:r>
          </w:p>
        </w:tc>
        <w:tc>
          <w:tcPr>
            <w:tcW w:w="2835" w:type="dxa"/>
            <w:shd w:val="clear" w:color="auto" w:fill="244C5A"/>
          </w:tcPr>
          <w:p w14:paraId="1CB7DEE0" w14:textId="79E6F8ED" w:rsidR="003636D8" w:rsidRPr="00C15426" w:rsidRDefault="003636D8" w:rsidP="003636D8">
            <w:pPr>
              <w:rPr>
                <w:rFonts w:ascii="VIC" w:hAnsi="VIC"/>
                <w:color w:val="FFFFFF" w:themeColor="background1"/>
                <w:sz w:val="18"/>
                <w:szCs w:val="18"/>
              </w:rPr>
            </w:pPr>
            <w:r w:rsidRPr="0002667C">
              <w:rPr>
                <w:rFonts w:ascii="VIC SemiBold" w:eastAsia="VIC SemiBold" w:hAnsi="VIC SemiBold"/>
                <w:color w:val="FFFFFF"/>
                <w:sz w:val="18"/>
                <w:szCs w:val="18"/>
              </w:rPr>
              <w:t xml:space="preserve"> </w:t>
            </w:r>
          </w:p>
        </w:tc>
        <w:tc>
          <w:tcPr>
            <w:tcW w:w="1090" w:type="dxa"/>
            <w:shd w:val="clear" w:color="auto" w:fill="244C5A"/>
          </w:tcPr>
          <w:p w14:paraId="54EDFDF5" w14:textId="742297E2" w:rsidR="003636D8" w:rsidRPr="00271258" w:rsidRDefault="003636D8" w:rsidP="003636D8">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72%</w:t>
            </w:r>
          </w:p>
        </w:tc>
        <w:tc>
          <w:tcPr>
            <w:tcW w:w="1090" w:type="dxa"/>
            <w:shd w:val="clear" w:color="auto" w:fill="244C5A"/>
          </w:tcPr>
          <w:p w14:paraId="49347DE4" w14:textId="5282CDFA" w:rsidR="003636D8" w:rsidRPr="00271258" w:rsidRDefault="003636D8" w:rsidP="003636D8">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17.7</w:t>
            </w:r>
          </w:p>
        </w:tc>
        <w:tc>
          <w:tcPr>
            <w:tcW w:w="1090" w:type="dxa"/>
            <w:shd w:val="clear" w:color="auto" w:fill="244C5A"/>
          </w:tcPr>
          <w:p w14:paraId="7DCE5E27" w14:textId="3FC6BC2C" w:rsidR="003636D8" w:rsidRPr="00271258" w:rsidRDefault="003636D8" w:rsidP="003636D8">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4%</w:t>
            </w:r>
          </w:p>
        </w:tc>
        <w:tc>
          <w:tcPr>
            <w:tcW w:w="1090" w:type="dxa"/>
            <w:shd w:val="clear" w:color="auto" w:fill="244C5A"/>
          </w:tcPr>
          <w:p w14:paraId="70FF0590" w14:textId="64061741" w:rsidR="003636D8" w:rsidRPr="00271258" w:rsidRDefault="003636D8" w:rsidP="003636D8">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21.5</w:t>
            </w:r>
          </w:p>
        </w:tc>
        <w:tc>
          <w:tcPr>
            <w:tcW w:w="1090" w:type="dxa"/>
            <w:shd w:val="clear" w:color="auto" w:fill="244C5A"/>
          </w:tcPr>
          <w:p w14:paraId="028547D9" w14:textId="7F0CCBF6" w:rsidR="003636D8" w:rsidRPr="00271258" w:rsidRDefault="003636D8" w:rsidP="003636D8">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6%</w:t>
            </w:r>
          </w:p>
        </w:tc>
        <w:tc>
          <w:tcPr>
            <w:tcW w:w="1090" w:type="dxa"/>
            <w:shd w:val="clear" w:color="auto" w:fill="244C5A"/>
          </w:tcPr>
          <w:p w14:paraId="4E21FDEA" w14:textId="0BE9D3ED" w:rsidR="003636D8" w:rsidRPr="00271258" w:rsidRDefault="003636D8" w:rsidP="003636D8">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10%</w:t>
            </w:r>
          </w:p>
        </w:tc>
        <w:tc>
          <w:tcPr>
            <w:tcW w:w="1090" w:type="dxa"/>
            <w:shd w:val="clear" w:color="auto" w:fill="244C5A"/>
          </w:tcPr>
          <w:p w14:paraId="0916C8B0" w14:textId="0D061561" w:rsidR="003636D8" w:rsidRPr="00271258" w:rsidRDefault="003636D8" w:rsidP="003636D8">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68%</w:t>
            </w:r>
          </w:p>
        </w:tc>
        <w:tc>
          <w:tcPr>
            <w:tcW w:w="1091" w:type="dxa"/>
            <w:shd w:val="clear" w:color="auto" w:fill="244C5A"/>
          </w:tcPr>
          <w:p w14:paraId="4A1DC7C7" w14:textId="60D7EBAD" w:rsidR="003636D8" w:rsidRPr="00271258" w:rsidRDefault="003636D8" w:rsidP="003636D8">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12.9</w:t>
            </w:r>
          </w:p>
        </w:tc>
      </w:tr>
    </w:tbl>
    <w:p w14:paraId="06DAA8EF" w14:textId="70C88A97" w:rsidR="00D31B5F" w:rsidRDefault="00D31B5F" w:rsidP="00E36C2D">
      <w:pPr>
        <w:pStyle w:val="Heading1"/>
        <w:rPr>
          <w:sz w:val="22"/>
          <w:szCs w:val="22"/>
        </w:rPr>
      </w:pPr>
    </w:p>
    <w:p w14:paraId="48B92314" w14:textId="77777777" w:rsidR="00C94626" w:rsidRDefault="00C94626">
      <w:pPr>
        <w:widowControl/>
      </w:pPr>
      <w: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6988BD11" w14:textId="77777777" w:rsidTr="00504D60">
        <w:trPr>
          <w:tblHeader/>
        </w:trPr>
        <w:tc>
          <w:tcPr>
            <w:tcW w:w="7101" w:type="dxa"/>
            <w:gridSpan w:val="3"/>
            <w:shd w:val="clear" w:color="auto" w:fill="FFFFFF"/>
            <w:vAlign w:val="bottom"/>
          </w:tcPr>
          <w:p w14:paraId="0183A457" w14:textId="1A838828" w:rsidR="00C94626" w:rsidRPr="00EC71A3" w:rsidRDefault="00C94626" w:rsidP="00CA2AE2">
            <w:pPr>
              <w:pStyle w:val="Heading1"/>
              <w:spacing w:before="0" w:after="0" w:line="240" w:lineRule="auto"/>
              <w:rPr>
                <w:rFonts w:eastAsia="Verdana"/>
                <w:bCs w:val="0"/>
                <w:color w:val="244C5A"/>
                <w:sz w:val="22"/>
              </w:rPr>
            </w:pPr>
            <w:bookmarkStart w:id="31" w:name="_Toc203652573"/>
            <w:r>
              <w:rPr>
                <w:bCs w:val="0"/>
                <w:color w:val="244C5A"/>
                <w:sz w:val="22"/>
              </w:rPr>
              <w:lastRenderedPageBreak/>
              <w:t>Metropolitan PARC</w:t>
            </w:r>
            <w:r w:rsidRPr="00EC71A3">
              <w:rPr>
                <w:bCs w:val="0"/>
                <w:color w:val="244C5A"/>
                <w:sz w:val="22"/>
              </w:rPr>
              <w:br w:type="textWrapping" w:clear="all"/>
            </w:r>
            <w:r>
              <w:rPr>
                <w:color w:val="244C5A"/>
                <w:sz w:val="22"/>
                <w:szCs w:val="28"/>
              </w:rPr>
              <w:t>202</w:t>
            </w:r>
            <w:r w:rsidR="00C75951">
              <w:rPr>
                <w:color w:val="244C5A"/>
                <w:sz w:val="22"/>
                <w:szCs w:val="28"/>
              </w:rPr>
              <w:t>4</w:t>
            </w:r>
            <w:r w:rsidRPr="00D94D3D">
              <w:rPr>
                <w:color w:val="244C5A"/>
                <w:sz w:val="22"/>
                <w:szCs w:val="28"/>
              </w:rPr>
              <w:t>–</w:t>
            </w:r>
            <w:r>
              <w:rPr>
                <w:color w:val="244C5A"/>
                <w:sz w:val="22"/>
                <w:szCs w:val="28"/>
              </w:rPr>
              <w:t>2</w:t>
            </w:r>
            <w:r w:rsidR="00C75951">
              <w:rPr>
                <w:color w:val="244C5A"/>
                <w:sz w:val="22"/>
                <w:szCs w:val="28"/>
              </w:rPr>
              <w:t>5</w:t>
            </w:r>
            <w:r>
              <w:rPr>
                <w:color w:val="244C5A"/>
                <w:sz w:val="22"/>
                <w:szCs w:val="28"/>
              </w:rPr>
              <w:t xml:space="preserve"> Q1–Q</w:t>
            </w:r>
            <w:r w:rsidR="00270DDE">
              <w:rPr>
                <w:color w:val="244C5A"/>
                <w:sz w:val="22"/>
                <w:szCs w:val="28"/>
              </w:rPr>
              <w:t>4</w:t>
            </w:r>
            <w:bookmarkEnd w:id="31"/>
          </w:p>
        </w:tc>
        <w:tc>
          <w:tcPr>
            <w:tcW w:w="1090" w:type="dxa"/>
            <w:shd w:val="clear" w:color="auto" w:fill="FFFFFF"/>
            <w:vAlign w:val="bottom"/>
          </w:tcPr>
          <w:p w14:paraId="32444A90" w14:textId="77777777" w:rsidR="00C94626" w:rsidRPr="00C714A8" w:rsidRDefault="00C94626" w:rsidP="00CA2AE2">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00ED4F8F" w14:textId="77777777" w:rsidR="00C94626" w:rsidRPr="00C714A8" w:rsidRDefault="00C94626" w:rsidP="00CA2AE2">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B11C661" w14:textId="77777777" w:rsidR="00C94626" w:rsidRPr="00C714A8" w:rsidRDefault="00C94626" w:rsidP="00CA2AE2">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3F43384" w14:textId="77777777" w:rsidR="00C94626" w:rsidRPr="00C714A8" w:rsidRDefault="00C94626" w:rsidP="00CA2AE2">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2A694C76" w14:textId="77777777" w:rsidR="00C94626" w:rsidRPr="00C714A8" w:rsidRDefault="00C94626" w:rsidP="00CA2AE2">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4A707DC" w14:textId="77777777" w:rsidR="00C94626" w:rsidRPr="00C714A8" w:rsidRDefault="00C94626" w:rsidP="00CA2AE2">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6E55738" w14:textId="77777777" w:rsidR="00C94626" w:rsidRPr="00C714A8" w:rsidRDefault="00C94626" w:rsidP="00CA2AE2">
            <w:pPr>
              <w:pStyle w:val="VAHItablecolhead"/>
              <w:rPr>
                <w:sz w:val="16"/>
              </w:rPr>
            </w:pPr>
            <w:r w:rsidRPr="00C714A8">
              <w:rPr>
                <w:sz w:val="16"/>
              </w:rPr>
              <w:t>HoNOS compliance</w:t>
            </w:r>
          </w:p>
        </w:tc>
        <w:tc>
          <w:tcPr>
            <w:tcW w:w="1091" w:type="dxa"/>
            <w:shd w:val="clear" w:color="auto" w:fill="FFFFFF"/>
            <w:vAlign w:val="bottom"/>
          </w:tcPr>
          <w:p w14:paraId="174FC016" w14:textId="77777777" w:rsidR="00C94626" w:rsidRPr="00C714A8" w:rsidRDefault="00C94626" w:rsidP="00CA2AE2">
            <w:pPr>
              <w:pStyle w:val="VAHItablecolhead"/>
              <w:rPr>
                <w:rFonts w:eastAsia="Verdana"/>
                <w:color w:val="244C5A"/>
                <w:sz w:val="16"/>
              </w:rPr>
            </w:pPr>
            <w:r w:rsidRPr="00C714A8">
              <w:rPr>
                <w:sz w:val="16"/>
              </w:rPr>
              <w:t>Average HoNOS at episode start</w:t>
            </w:r>
          </w:p>
        </w:tc>
      </w:tr>
      <w:tr w:rsidR="00C84E7F" w:rsidRPr="00A6366B" w14:paraId="58892C1D" w14:textId="77777777" w:rsidTr="00504D60">
        <w:tc>
          <w:tcPr>
            <w:tcW w:w="1570" w:type="dxa"/>
            <w:shd w:val="clear" w:color="auto" w:fill="BFCED6"/>
          </w:tcPr>
          <w:p w14:paraId="3DCA3468" w14:textId="17ECC171" w:rsidR="00C84E7F" w:rsidRPr="00382424" w:rsidRDefault="00C84E7F" w:rsidP="00C84E7F">
            <w:pPr>
              <w:pStyle w:val="DHHStabletext"/>
              <w:spacing w:before="0" w:after="0"/>
              <w:rPr>
                <w:rFonts w:ascii="VIC" w:eastAsia="Verdana" w:hAnsi="VIC" w:cs="Verdana"/>
                <w:sz w:val="18"/>
                <w:szCs w:val="18"/>
              </w:rPr>
            </w:pPr>
            <w:r w:rsidRPr="0002667C">
              <w:rPr>
                <w:rFonts w:ascii="VIC" w:eastAsia="VIC" w:hAnsi="VIC"/>
                <w:color w:val="000000"/>
                <w:sz w:val="18"/>
                <w:szCs w:val="18"/>
              </w:rPr>
              <w:t>Alfred Health</w:t>
            </w:r>
          </w:p>
        </w:tc>
        <w:tc>
          <w:tcPr>
            <w:tcW w:w="2835" w:type="dxa"/>
            <w:shd w:val="clear" w:color="auto" w:fill="BFCED6"/>
          </w:tcPr>
          <w:p w14:paraId="11493D98" w14:textId="6E31A5A0" w:rsidR="00C84E7F" w:rsidRPr="00382424" w:rsidRDefault="00C84E7F" w:rsidP="00C84E7F">
            <w:pPr>
              <w:pStyle w:val="DHHStabletext"/>
              <w:spacing w:before="0" w:after="0"/>
              <w:rPr>
                <w:rFonts w:ascii="VIC" w:eastAsia="Verdana" w:hAnsi="VIC" w:cs="Verdana"/>
                <w:sz w:val="18"/>
                <w:szCs w:val="18"/>
              </w:rPr>
            </w:pPr>
            <w:r w:rsidRPr="0002667C">
              <w:rPr>
                <w:rFonts w:ascii="VIC" w:eastAsia="VIC" w:hAnsi="VIC"/>
                <w:color w:val="000000"/>
                <w:sz w:val="18"/>
                <w:szCs w:val="18"/>
              </w:rPr>
              <w:t>Inner South East (The Alfred) **</w:t>
            </w:r>
          </w:p>
        </w:tc>
        <w:tc>
          <w:tcPr>
            <w:tcW w:w="2696" w:type="dxa"/>
            <w:shd w:val="clear" w:color="auto" w:fill="BFCED6"/>
          </w:tcPr>
          <w:p w14:paraId="41CCB275" w14:textId="3930E121" w:rsidR="00C84E7F" w:rsidRPr="005B1FEF" w:rsidRDefault="00C84E7F" w:rsidP="00C84E7F">
            <w:pPr>
              <w:rPr>
                <w:rFonts w:ascii="VIC" w:hAnsi="VIC"/>
                <w:sz w:val="18"/>
                <w:szCs w:val="18"/>
              </w:rPr>
            </w:pPr>
            <w:r w:rsidRPr="0002667C">
              <w:rPr>
                <w:rFonts w:ascii="VIC" w:eastAsia="VIC" w:hAnsi="VIC"/>
                <w:color w:val="000000"/>
                <w:sz w:val="18"/>
                <w:szCs w:val="18"/>
              </w:rPr>
              <w:t>Alfred PARC</w:t>
            </w:r>
          </w:p>
        </w:tc>
        <w:tc>
          <w:tcPr>
            <w:tcW w:w="1090" w:type="dxa"/>
            <w:shd w:val="clear" w:color="auto" w:fill="BFCED6"/>
          </w:tcPr>
          <w:p w14:paraId="64E6FBDB" w14:textId="6F464C94" w:rsidR="00C84E7F" w:rsidRPr="005B1FEF" w:rsidRDefault="00C84E7F" w:rsidP="00C84E7F">
            <w:pPr>
              <w:jc w:val="center"/>
              <w:rPr>
                <w:rFonts w:ascii="VIC" w:hAnsi="VIC"/>
                <w:sz w:val="18"/>
                <w:szCs w:val="18"/>
              </w:rPr>
            </w:pPr>
            <w:r w:rsidRPr="0002667C">
              <w:rPr>
                <w:rFonts w:ascii="VIC" w:eastAsia="VIC" w:hAnsi="VIC"/>
                <w:color w:val="000000"/>
                <w:sz w:val="18"/>
                <w:szCs w:val="18"/>
              </w:rPr>
              <w:t>45%</w:t>
            </w:r>
          </w:p>
        </w:tc>
        <w:tc>
          <w:tcPr>
            <w:tcW w:w="1090" w:type="dxa"/>
            <w:shd w:val="clear" w:color="auto" w:fill="BFCED6"/>
          </w:tcPr>
          <w:p w14:paraId="0C58FA19" w14:textId="269C105D" w:rsidR="00C84E7F" w:rsidRPr="005B1FEF" w:rsidRDefault="00C84E7F" w:rsidP="00C84E7F">
            <w:pPr>
              <w:jc w:val="center"/>
              <w:rPr>
                <w:rFonts w:ascii="VIC" w:hAnsi="VIC"/>
                <w:sz w:val="18"/>
                <w:szCs w:val="18"/>
              </w:rPr>
            </w:pPr>
            <w:r w:rsidRPr="0002667C">
              <w:rPr>
                <w:rFonts w:ascii="VIC" w:eastAsia="VIC" w:hAnsi="VIC"/>
                <w:color w:val="000000"/>
                <w:sz w:val="18"/>
                <w:szCs w:val="18"/>
              </w:rPr>
              <w:t>18.8</w:t>
            </w:r>
          </w:p>
        </w:tc>
        <w:tc>
          <w:tcPr>
            <w:tcW w:w="1090" w:type="dxa"/>
            <w:shd w:val="clear" w:color="auto" w:fill="BFCED6"/>
          </w:tcPr>
          <w:p w14:paraId="4C7F3605" w14:textId="60AA9EDF"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47484CB6" w14:textId="1ADADA66" w:rsidR="00C84E7F" w:rsidRPr="005B1FEF" w:rsidRDefault="00C84E7F" w:rsidP="00C84E7F">
            <w:pPr>
              <w:jc w:val="center"/>
              <w:rPr>
                <w:rFonts w:ascii="VIC" w:hAnsi="VIC"/>
                <w:sz w:val="18"/>
                <w:szCs w:val="18"/>
              </w:rPr>
            </w:pPr>
            <w:r w:rsidRPr="0002667C">
              <w:rPr>
                <w:rFonts w:ascii="VIC" w:eastAsia="VIC" w:hAnsi="VIC"/>
                <w:color w:val="000000"/>
                <w:sz w:val="18"/>
                <w:szCs w:val="18"/>
              </w:rPr>
              <w:t>21.8</w:t>
            </w:r>
          </w:p>
        </w:tc>
        <w:tc>
          <w:tcPr>
            <w:tcW w:w="1090" w:type="dxa"/>
            <w:shd w:val="clear" w:color="auto" w:fill="BFCED6"/>
          </w:tcPr>
          <w:p w14:paraId="3BB3B55D" w14:textId="6E7A3B09" w:rsidR="00C84E7F" w:rsidRPr="005B1FEF" w:rsidRDefault="00C84E7F" w:rsidP="00C84E7F">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7841830E" w14:textId="0F9CEC85" w:rsidR="00C84E7F" w:rsidRPr="005B1FEF" w:rsidRDefault="00C84E7F" w:rsidP="00C84E7F">
            <w:pPr>
              <w:jc w:val="center"/>
              <w:rPr>
                <w:rFonts w:ascii="VIC" w:hAnsi="VIC"/>
                <w:sz w:val="18"/>
                <w:szCs w:val="18"/>
              </w:rPr>
            </w:pPr>
            <w:r w:rsidRPr="0002667C">
              <w:rPr>
                <w:rFonts w:ascii="VIC" w:eastAsia="VIC" w:hAnsi="VIC"/>
                <w:color w:val="000000"/>
                <w:sz w:val="18"/>
                <w:szCs w:val="18"/>
              </w:rPr>
              <w:t>21%</w:t>
            </w:r>
          </w:p>
        </w:tc>
        <w:tc>
          <w:tcPr>
            <w:tcW w:w="1090" w:type="dxa"/>
            <w:shd w:val="clear" w:color="auto" w:fill="BFCED6"/>
          </w:tcPr>
          <w:p w14:paraId="044D9ADD" w14:textId="7F235D7E" w:rsidR="00C84E7F" w:rsidRPr="005B1FEF" w:rsidRDefault="00C84E7F" w:rsidP="00C84E7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303ABD9E" w14:textId="002A46B6" w:rsidR="00C84E7F" w:rsidRPr="005B1FEF" w:rsidRDefault="00C84E7F" w:rsidP="00C84E7F">
            <w:pPr>
              <w:jc w:val="center"/>
              <w:rPr>
                <w:rFonts w:ascii="VIC" w:hAnsi="VIC"/>
                <w:sz w:val="18"/>
                <w:szCs w:val="18"/>
              </w:rPr>
            </w:pPr>
            <w:r w:rsidRPr="0002667C">
              <w:rPr>
                <w:rFonts w:ascii="VIC" w:eastAsia="VIC" w:hAnsi="VIC"/>
                <w:color w:val="000000"/>
                <w:sz w:val="18"/>
                <w:szCs w:val="18"/>
              </w:rPr>
              <w:t>10.6</w:t>
            </w:r>
          </w:p>
        </w:tc>
      </w:tr>
      <w:tr w:rsidR="00C84E7F" w:rsidRPr="00A6366B" w14:paraId="13594ECB" w14:textId="77777777" w:rsidTr="00504D60">
        <w:tc>
          <w:tcPr>
            <w:tcW w:w="1570" w:type="dxa"/>
            <w:vMerge w:val="restart"/>
          </w:tcPr>
          <w:p w14:paraId="216E4CF2" w14:textId="768CBA43" w:rsidR="00C84E7F" w:rsidRPr="00382424" w:rsidRDefault="00C84E7F" w:rsidP="00C84E7F">
            <w:pPr>
              <w:pStyle w:val="DHHStabletext"/>
              <w:spacing w:before="0" w:after="0"/>
              <w:rPr>
                <w:rFonts w:ascii="VIC" w:eastAsia="Verdana" w:hAnsi="VIC" w:cs="Verdana"/>
                <w:sz w:val="18"/>
                <w:szCs w:val="18"/>
              </w:rPr>
            </w:pPr>
            <w:r w:rsidRPr="0002667C">
              <w:rPr>
                <w:rFonts w:ascii="VIC" w:eastAsia="VIC" w:hAnsi="VIC"/>
                <w:color w:val="000000"/>
                <w:sz w:val="18"/>
                <w:szCs w:val="18"/>
              </w:rPr>
              <w:t>Austin Health</w:t>
            </w:r>
          </w:p>
        </w:tc>
        <w:tc>
          <w:tcPr>
            <w:tcW w:w="2835" w:type="dxa"/>
            <w:vMerge w:val="restart"/>
          </w:tcPr>
          <w:p w14:paraId="1F8AB5C9" w14:textId="1D81959C" w:rsidR="00C84E7F" w:rsidRPr="00382424" w:rsidRDefault="00C84E7F" w:rsidP="00C84E7F">
            <w:pPr>
              <w:pStyle w:val="DHHStabletext"/>
              <w:spacing w:before="0" w:after="0"/>
              <w:rPr>
                <w:rFonts w:ascii="VIC" w:eastAsia="Verdana" w:hAnsi="VIC" w:cs="Verdana"/>
                <w:sz w:val="18"/>
                <w:szCs w:val="18"/>
              </w:rPr>
            </w:pPr>
            <w:r w:rsidRPr="0002667C">
              <w:rPr>
                <w:rFonts w:ascii="VIC" w:eastAsia="VIC" w:hAnsi="VIC"/>
                <w:color w:val="000000"/>
                <w:sz w:val="18"/>
                <w:szCs w:val="18"/>
              </w:rPr>
              <w:t>North East (Austin)</w:t>
            </w:r>
          </w:p>
        </w:tc>
        <w:tc>
          <w:tcPr>
            <w:tcW w:w="2696" w:type="dxa"/>
          </w:tcPr>
          <w:p w14:paraId="276C99A4" w14:textId="52AE26EF" w:rsidR="00C84E7F" w:rsidRPr="005B1FEF" w:rsidRDefault="00C84E7F" w:rsidP="00C84E7F">
            <w:pPr>
              <w:rPr>
                <w:rFonts w:ascii="VIC" w:hAnsi="VIC"/>
                <w:sz w:val="18"/>
                <w:szCs w:val="18"/>
              </w:rPr>
            </w:pPr>
            <w:r w:rsidRPr="0002667C">
              <w:rPr>
                <w:rFonts w:ascii="VIC" w:eastAsia="VIC" w:hAnsi="VIC"/>
                <w:color w:val="000000"/>
                <w:sz w:val="18"/>
                <w:szCs w:val="18"/>
              </w:rPr>
              <w:t>Austin PARC</w:t>
            </w:r>
          </w:p>
        </w:tc>
        <w:tc>
          <w:tcPr>
            <w:tcW w:w="1090" w:type="dxa"/>
          </w:tcPr>
          <w:p w14:paraId="0C4EF635" w14:textId="0C05017E" w:rsidR="00C84E7F" w:rsidRPr="005B1FEF" w:rsidRDefault="00C84E7F" w:rsidP="00C84E7F">
            <w:pPr>
              <w:jc w:val="center"/>
              <w:rPr>
                <w:rFonts w:ascii="VIC" w:hAnsi="VIC"/>
                <w:sz w:val="18"/>
                <w:szCs w:val="18"/>
              </w:rPr>
            </w:pPr>
            <w:r w:rsidRPr="0002667C">
              <w:rPr>
                <w:rFonts w:ascii="VIC" w:eastAsia="VIC" w:hAnsi="VIC"/>
                <w:color w:val="000000"/>
                <w:sz w:val="18"/>
                <w:szCs w:val="18"/>
              </w:rPr>
              <w:t>69%</w:t>
            </w:r>
          </w:p>
        </w:tc>
        <w:tc>
          <w:tcPr>
            <w:tcW w:w="1090" w:type="dxa"/>
          </w:tcPr>
          <w:p w14:paraId="4C48099F" w14:textId="0885F9D6" w:rsidR="00C84E7F" w:rsidRPr="005B1FEF" w:rsidRDefault="00C84E7F" w:rsidP="00C84E7F">
            <w:pPr>
              <w:jc w:val="center"/>
              <w:rPr>
                <w:rFonts w:ascii="VIC" w:hAnsi="VIC"/>
                <w:sz w:val="18"/>
                <w:szCs w:val="18"/>
              </w:rPr>
            </w:pPr>
            <w:r w:rsidRPr="0002667C">
              <w:rPr>
                <w:rFonts w:ascii="VIC" w:eastAsia="VIC" w:hAnsi="VIC"/>
                <w:color w:val="000000"/>
                <w:sz w:val="18"/>
                <w:szCs w:val="18"/>
              </w:rPr>
              <w:t>17.0</w:t>
            </w:r>
          </w:p>
        </w:tc>
        <w:tc>
          <w:tcPr>
            <w:tcW w:w="1090" w:type="dxa"/>
          </w:tcPr>
          <w:p w14:paraId="02A605B6" w14:textId="0176BE31" w:rsidR="00C84E7F" w:rsidRPr="005B1FEF" w:rsidRDefault="00C84E7F" w:rsidP="00C84E7F">
            <w:pPr>
              <w:jc w:val="center"/>
              <w:rPr>
                <w:rFonts w:ascii="VIC" w:hAnsi="VIC"/>
                <w:sz w:val="18"/>
                <w:szCs w:val="18"/>
              </w:rPr>
            </w:pPr>
            <w:r w:rsidRPr="0002667C">
              <w:rPr>
                <w:rFonts w:ascii="VIC" w:eastAsia="VIC" w:hAnsi="VIC"/>
                <w:color w:val="000000"/>
                <w:sz w:val="18"/>
                <w:szCs w:val="18"/>
              </w:rPr>
              <w:t>11%</w:t>
            </w:r>
          </w:p>
        </w:tc>
        <w:tc>
          <w:tcPr>
            <w:tcW w:w="1090" w:type="dxa"/>
          </w:tcPr>
          <w:p w14:paraId="3635CEA4" w14:textId="7C7FEE1A" w:rsidR="00C84E7F" w:rsidRPr="005B1FEF" w:rsidRDefault="00C84E7F" w:rsidP="00C84E7F">
            <w:pPr>
              <w:jc w:val="center"/>
              <w:rPr>
                <w:rFonts w:ascii="VIC" w:hAnsi="VIC"/>
                <w:sz w:val="18"/>
                <w:szCs w:val="18"/>
              </w:rPr>
            </w:pPr>
            <w:r w:rsidRPr="0002667C">
              <w:rPr>
                <w:rFonts w:ascii="VIC" w:eastAsia="VIC" w:hAnsi="VIC"/>
                <w:color w:val="000000"/>
                <w:sz w:val="18"/>
                <w:szCs w:val="18"/>
              </w:rPr>
              <w:t>19.5</w:t>
            </w:r>
          </w:p>
        </w:tc>
        <w:tc>
          <w:tcPr>
            <w:tcW w:w="1090" w:type="dxa"/>
          </w:tcPr>
          <w:p w14:paraId="494533E9" w14:textId="372CA3F4" w:rsidR="00C84E7F" w:rsidRPr="005B1FEF" w:rsidRDefault="00C84E7F" w:rsidP="00C84E7F">
            <w:pPr>
              <w:jc w:val="center"/>
              <w:rPr>
                <w:rFonts w:ascii="VIC" w:hAnsi="VIC"/>
                <w:sz w:val="18"/>
                <w:szCs w:val="18"/>
              </w:rPr>
            </w:pPr>
            <w:r w:rsidRPr="0002667C">
              <w:rPr>
                <w:rFonts w:ascii="VIC" w:eastAsia="VIC" w:hAnsi="VIC"/>
                <w:color w:val="000000"/>
                <w:sz w:val="18"/>
                <w:szCs w:val="18"/>
              </w:rPr>
              <w:t>5%</w:t>
            </w:r>
          </w:p>
        </w:tc>
        <w:tc>
          <w:tcPr>
            <w:tcW w:w="1090" w:type="dxa"/>
          </w:tcPr>
          <w:p w14:paraId="7EE54350" w14:textId="3215812E" w:rsidR="00C84E7F" w:rsidRPr="005B1FEF" w:rsidRDefault="00C84E7F" w:rsidP="00C84E7F">
            <w:pPr>
              <w:jc w:val="center"/>
              <w:rPr>
                <w:rFonts w:ascii="VIC" w:hAnsi="VIC"/>
                <w:sz w:val="18"/>
                <w:szCs w:val="18"/>
              </w:rPr>
            </w:pPr>
            <w:r w:rsidRPr="0002667C">
              <w:rPr>
                <w:rFonts w:ascii="VIC" w:eastAsia="VIC" w:hAnsi="VIC"/>
                <w:color w:val="000000"/>
                <w:sz w:val="18"/>
                <w:szCs w:val="18"/>
              </w:rPr>
              <w:t>4%</w:t>
            </w:r>
          </w:p>
        </w:tc>
        <w:tc>
          <w:tcPr>
            <w:tcW w:w="1090" w:type="dxa"/>
          </w:tcPr>
          <w:p w14:paraId="3C5453D1" w14:textId="5028B2D6" w:rsidR="00C84E7F" w:rsidRPr="005B1FEF" w:rsidRDefault="00C84E7F" w:rsidP="00C84E7F">
            <w:pPr>
              <w:jc w:val="center"/>
              <w:rPr>
                <w:rFonts w:ascii="VIC" w:hAnsi="VIC"/>
                <w:sz w:val="18"/>
                <w:szCs w:val="18"/>
              </w:rPr>
            </w:pPr>
            <w:r w:rsidRPr="0002667C">
              <w:rPr>
                <w:rFonts w:ascii="VIC" w:eastAsia="VIC" w:hAnsi="VIC"/>
                <w:color w:val="000000"/>
                <w:sz w:val="18"/>
                <w:szCs w:val="18"/>
              </w:rPr>
              <w:t>69%</w:t>
            </w:r>
          </w:p>
        </w:tc>
        <w:tc>
          <w:tcPr>
            <w:tcW w:w="1091" w:type="dxa"/>
          </w:tcPr>
          <w:p w14:paraId="0A20473B" w14:textId="6F1042A9" w:rsidR="00C84E7F" w:rsidRPr="005B1FEF" w:rsidRDefault="00C84E7F" w:rsidP="00C84E7F">
            <w:pPr>
              <w:jc w:val="center"/>
              <w:rPr>
                <w:rFonts w:ascii="VIC" w:hAnsi="VIC"/>
                <w:sz w:val="18"/>
                <w:szCs w:val="18"/>
              </w:rPr>
            </w:pPr>
            <w:r w:rsidRPr="0002667C">
              <w:rPr>
                <w:rFonts w:ascii="VIC" w:eastAsia="VIC" w:hAnsi="VIC"/>
                <w:color w:val="000000"/>
                <w:sz w:val="18"/>
                <w:szCs w:val="18"/>
              </w:rPr>
              <w:t>13.2</w:t>
            </w:r>
          </w:p>
        </w:tc>
      </w:tr>
      <w:tr w:rsidR="00C84E7F" w:rsidRPr="00A6366B" w14:paraId="1C12F04A" w14:textId="77777777" w:rsidTr="00504D60">
        <w:tc>
          <w:tcPr>
            <w:tcW w:w="1570" w:type="dxa"/>
            <w:vMerge/>
          </w:tcPr>
          <w:p w14:paraId="2699752C" w14:textId="77777777" w:rsidR="00C84E7F" w:rsidRPr="00766420" w:rsidRDefault="00C84E7F" w:rsidP="00C84E7F">
            <w:pPr>
              <w:pStyle w:val="DHHStabletext"/>
              <w:spacing w:before="0" w:after="0"/>
              <w:rPr>
                <w:rFonts w:ascii="VIC" w:eastAsia="VIC" w:hAnsi="VIC"/>
                <w:color w:val="000000"/>
                <w:sz w:val="18"/>
                <w:szCs w:val="18"/>
              </w:rPr>
            </w:pPr>
          </w:p>
        </w:tc>
        <w:tc>
          <w:tcPr>
            <w:tcW w:w="2835" w:type="dxa"/>
            <w:vMerge/>
          </w:tcPr>
          <w:p w14:paraId="6830ED34" w14:textId="77777777" w:rsidR="00C84E7F" w:rsidRPr="00766420" w:rsidRDefault="00C84E7F" w:rsidP="00C84E7F">
            <w:pPr>
              <w:pStyle w:val="DHHStabletext"/>
              <w:spacing w:before="0" w:after="0"/>
              <w:rPr>
                <w:rFonts w:ascii="VIC" w:eastAsia="VIC" w:hAnsi="VIC"/>
                <w:color w:val="000000"/>
                <w:sz w:val="18"/>
                <w:szCs w:val="18"/>
              </w:rPr>
            </w:pPr>
          </w:p>
        </w:tc>
        <w:tc>
          <w:tcPr>
            <w:tcW w:w="2696" w:type="dxa"/>
          </w:tcPr>
          <w:p w14:paraId="3808C406" w14:textId="184A9614" w:rsidR="00C84E7F" w:rsidRPr="00766420" w:rsidRDefault="00C84E7F" w:rsidP="00C84E7F">
            <w:pPr>
              <w:rPr>
                <w:rFonts w:ascii="VIC" w:eastAsia="VIC" w:hAnsi="VIC"/>
                <w:color w:val="000000"/>
                <w:sz w:val="18"/>
                <w:szCs w:val="18"/>
              </w:rPr>
            </w:pPr>
            <w:r w:rsidRPr="0002667C">
              <w:rPr>
                <w:rFonts w:ascii="VIC" w:eastAsia="VIC" w:hAnsi="VIC"/>
                <w:color w:val="000000"/>
                <w:sz w:val="18"/>
                <w:szCs w:val="18"/>
              </w:rPr>
              <w:t>Statewide Child &amp; Family Centre</w:t>
            </w:r>
          </w:p>
        </w:tc>
        <w:tc>
          <w:tcPr>
            <w:tcW w:w="1090" w:type="dxa"/>
          </w:tcPr>
          <w:p w14:paraId="4354F5BE" w14:textId="50E1A2D8"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30%</w:t>
            </w:r>
          </w:p>
        </w:tc>
        <w:tc>
          <w:tcPr>
            <w:tcW w:w="1090" w:type="dxa"/>
          </w:tcPr>
          <w:p w14:paraId="2D645284" w14:textId="2330EE01"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16.1</w:t>
            </w:r>
          </w:p>
        </w:tc>
        <w:tc>
          <w:tcPr>
            <w:tcW w:w="1090" w:type="dxa"/>
          </w:tcPr>
          <w:p w14:paraId="7CBE5948" w14:textId="2B652ED0"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26%</w:t>
            </w:r>
          </w:p>
        </w:tc>
        <w:tc>
          <w:tcPr>
            <w:tcW w:w="1090" w:type="dxa"/>
          </w:tcPr>
          <w:p w14:paraId="2D741C5D" w14:textId="16B898B3"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16.7</w:t>
            </w:r>
          </w:p>
        </w:tc>
        <w:tc>
          <w:tcPr>
            <w:tcW w:w="1090" w:type="dxa"/>
          </w:tcPr>
          <w:p w14:paraId="5A70E357" w14:textId="61A8FCF1"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tcPr>
          <w:p w14:paraId="37CE6C5A" w14:textId="36EA06BD"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tcPr>
          <w:p w14:paraId="051F9A2E" w14:textId="72EF3BFF"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51%</w:t>
            </w:r>
          </w:p>
        </w:tc>
        <w:tc>
          <w:tcPr>
            <w:tcW w:w="1091" w:type="dxa"/>
          </w:tcPr>
          <w:p w14:paraId="286A9640" w14:textId="791030C3"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13.5</w:t>
            </w:r>
          </w:p>
        </w:tc>
      </w:tr>
      <w:tr w:rsidR="00C84E7F" w:rsidRPr="00A6366B" w14:paraId="565AA565" w14:textId="77777777" w:rsidTr="00504D60">
        <w:tc>
          <w:tcPr>
            <w:tcW w:w="1570" w:type="dxa"/>
            <w:vMerge/>
          </w:tcPr>
          <w:p w14:paraId="714B6E0E" w14:textId="77777777" w:rsidR="00C84E7F" w:rsidRPr="00766420" w:rsidRDefault="00C84E7F" w:rsidP="00C84E7F">
            <w:pPr>
              <w:pStyle w:val="DHHStabletext"/>
              <w:spacing w:before="0" w:after="0"/>
              <w:rPr>
                <w:rFonts w:ascii="VIC" w:eastAsia="VIC" w:hAnsi="VIC"/>
                <w:color w:val="000000"/>
                <w:sz w:val="18"/>
                <w:szCs w:val="18"/>
              </w:rPr>
            </w:pPr>
          </w:p>
        </w:tc>
        <w:tc>
          <w:tcPr>
            <w:tcW w:w="2835" w:type="dxa"/>
            <w:vMerge/>
          </w:tcPr>
          <w:p w14:paraId="75CA14D4" w14:textId="77777777" w:rsidR="00C84E7F" w:rsidRPr="00766420" w:rsidRDefault="00C84E7F" w:rsidP="00C84E7F">
            <w:pPr>
              <w:pStyle w:val="DHHStabletext"/>
              <w:spacing w:before="0" w:after="0"/>
              <w:rPr>
                <w:rFonts w:ascii="VIC" w:eastAsia="VIC" w:hAnsi="VIC"/>
                <w:color w:val="000000"/>
                <w:sz w:val="18"/>
                <w:szCs w:val="18"/>
              </w:rPr>
            </w:pPr>
          </w:p>
        </w:tc>
        <w:tc>
          <w:tcPr>
            <w:tcW w:w="2696" w:type="dxa"/>
          </w:tcPr>
          <w:p w14:paraId="648E120F" w14:textId="0DCD4A82" w:rsidR="00C84E7F" w:rsidRPr="00766420" w:rsidRDefault="00C84E7F" w:rsidP="00C84E7F">
            <w:pPr>
              <w:rPr>
                <w:rFonts w:ascii="VIC" w:eastAsia="VIC" w:hAnsi="VIC"/>
                <w:color w:val="000000"/>
                <w:sz w:val="18"/>
                <w:szCs w:val="18"/>
              </w:rPr>
            </w:pPr>
            <w:r w:rsidRPr="0002667C">
              <w:rPr>
                <w:rFonts w:ascii="VIC" w:eastAsia="VIC" w:hAnsi="VIC"/>
                <w:color w:val="000000"/>
                <w:sz w:val="18"/>
                <w:szCs w:val="18"/>
              </w:rPr>
              <w:t xml:space="preserve">Total </w:t>
            </w:r>
          </w:p>
        </w:tc>
        <w:tc>
          <w:tcPr>
            <w:tcW w:w="1090" w:type="dxa"/>
          </w:tcPr>
          <w:p w14:paraId="3957ABD5" w14:textId="5B467AFD"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46%</w:t>
            </w:r>
          </w:p>
        </w:tc>
        <w:tc>
          <w:tcPr>
            <w:tcW w:w="1090" w:type="dxa"/>
          </w:tcPr>
          <w:p w14:paraId="7367D0CF" w14:textId="3FF3E167"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16.6</w:t>
            </w:r>
          </w:p>
        </w:tc>
        <w:tc>
          <w:tcPr>
            <w:tcW w:w="1090" w:type="dxa"/>
          </w:tcPr>
          <w:p w14:paraId="70C28B82" w14:textId="49086C71"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17%</w:t>
            </w:r>
          </w:p>
        </w:tc>
        <w:tc>
          <w:tcPr>
            <w:tcW w:w="1090" w:type="dxa"/>
          </w:tcPr>
          <w:p w14:paraId="726EF33C" w14:textId="05B89D1B"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18.3</w:t>
            </w:r>
          </w:p>
        </w:tc>
        <w:tc>
          <w:tcPr>
            <w:tcW w:w="1090" w:type="dxa"/>
          </w:tcPr>
          <w:p w14:paraId="25762C20" w14:textId="58AB7278"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3%</w:t>
            </w:r>
          </w:p>
        </w:tc>
        <w:tc>
          <w:tcPr>
            <w:tcW w:w="1090" w:type="dxa"/>
          </w:tcPr>
          <w:p w14:paraId="41878DAF" w14:textId="47EC200C"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2%</w:t>
            </w:r>
          </w:p>
        </w:tc>
        <w:tc>
          <w:tcPr>
            <w:tcW w:w="1090" w:type="dxa"/>
          </w:tcPr>
          <w:p w14:paraId="0853460C" w14:textId="4AFB4293"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62%</w:t>
            </w:r>
          </w:p>
        </w:tc>
        <w:tc>
          <w:tcPr>
            <w:tcW w:w="1091" w:type="dxa"/>
          </w:tcPr>
          <w:p w14:paraId="7DB2FB2B" w14:textId="417EE751" w:rsidR="00C84E7F" w:rsidRPr="00766420" w:rsidRDefault="00C84E7F" w:rsidP="00C84E7F">
            <w:pPr>
              <w:jc w:val="center"/>
              <w:rPr>
                <w:rFonts w:ascii="VIC" w:eastAsia="VIC" w:hAnsi="VIC"/>
                <w:color w:val="000000"/>
                <w:sz w:val="18"/>
                <w:szCs w:val="18"/>
              </w:rPr>
            </w:pPr>
            <w:r w:rsidRPr="0002667C">
              <w:rPr>
                <w:rFonts w:ascii="VIC" w:eastAsia="VIC" w:hAnsi="VIC"/>
                <w:color w:val="000000"/>
                <w:sz w:val="18"/>
                <w:szCs w:val="18"/>
              </w:rPr>
              <w:t>13.3</w:t>
            </w:r>
          </w:p>
        </w:tc>
      </w:tr>
      <w:tr w:rsidR="00C84E7F" w:rsidRPr="00A6366B" w14:paraId="5B8F5022" w14:textId="77777777" w:rsidTr="00504D60">
        <w:tc>
          <w:tcPr>
            <w:tcW w:w="1570" w:type="dxa"/>
            <w:vMerge w:val="restart"/>
            <w:shd w:val="clear" w:color="auto" w:fill="BFCED6"/>
          </w:tcPr>
          <w:p w14:paraId="6430899A" w14:textId="1D8E59E6" w:rsidR="00C84E7F" w:rsidRPr="00C714A8" w:rsidRDefault="00C84E7F" w:rsidP="00C84E7F">
            <w:pPr>
              <w:rPr>
                <w:rFonts w:ascii="VIC" w:hAnsi="VIC"/>
                <w:sz w:val="18"/>
                <w:szCs w:val="18"/>
              </w:rPr>
            </w:pPr>
            <w:r w:rsidRPr="0002667C">
              <w:rPr>
                <w:rFonts w:ascii="VIC" w:eastAsia="VIC" w:hAnsi="VIC"/>
                <w:color w:val="000000"/>
                <w:sz w:val="18"/>
                <w:szCs w:val="18"/>
              </w:rPr>
              <w:t>Eastern Health</w:t>
            </w:r>
          </w:p>
        </w:tc>
        <w:tc>
          <w:tcPr>
            <w:tcW w:w="2835" w:type="dxa"/>
            <w:shd w:val="clear" w:color="auto" w:fill="BFCED6"/>
          </w:tcPr>
          <w:p w14:paraId="351BBA34" w14:textId="2E594C99" w:rsidR="00C84E7F" w:rsidRPr="00382424" w:rsidRDefault="00C84E7F" w:rsidP="00C84E7F">
            <w:pPr>
              <w:pStyle w:val="DHHStabletext"/>
              <w:spacing w:before="0" w:after="0"/>
              <w:rPr>
                <w:rFonts w:ascii="VIC" w:eastAsia="Verdana" w:hAnsi="VIC" w:cs="Verdana"/>
                <w:sz w:val="18"/>
                <w:szCs w:val="18"/>
              </w:rPr>
            </w:pPr>
            <w:r w:rsidRPr="0002667C">
              <w:rPr>
                <w:rFonts w:ascii="VIC" w:eastAsia="VIC" w:hAnsi="VIC"/>
                <w:color w:val="000000"/>
                <w:sz w:val="18"/>
                <w:szCs w:val="18"/>
              </w:rPr>
              <w:t>Eastern AOA AMHWS (Box Hill)</w:t>
            </w:r>
          </w:p>
        </w:tc>
        <w:tc>
          <w:tcPr>
            <w:tcW w:w="2696" w:type="dxa"/>
            <w:shd w:val="clear" w:color="auto" w:fill="BFCED6"/>
          </w:tcPr>
          <w:p w14:paraId="03C32DE4" w14:textId="49D98F2F" w:rsidR="00C84E7F" w:rsidRPr="005B1FEF" w:rsidRDefault="00C84E7F" w:rsidP="00C84E7F">
            <w:pPr>
              <w:rPr>
                <w:rFonts w:ascii="VIC" w:hAnsi="VIC"/>
                <w:sz w:val="18"/>
                <w:szCs w:val="18"/>
              </w:rPr>
            </w:pPr>
            <w:r w:rsidRPr="0002667C">
              <w:rPr>
                <w:rFonts w:ascii="VIC" w:eastAsia="VIC" w:hAnsi="VIC"/>
                <w:color w:val="000000"/>
                <w:sz w:val="18"/>
                <w:szCs w:val="18"/>
              </w:rPr>
              <w:t>Linwood House PARC</w:t>
            </w:r>
          </w:p>
        </w:tc>
        <w:tc>
          <w:tcPr>
            <w:tcW w:w="1090" w:type="dxa"/>
            <w:shd w:val="clear" w:color="auto" w:fill="BFCED6"/>
          </w:tcPr>
          <w:p w14:paraId="71C444DD" w14:textId="32832836" w:rsidR="00C84E7F" w:rsidRPr="005B1FEF" w:rsidRDefault="00C84E7F" w:rsidP="00C84E7F">
            <w:pPr>
              <w:jc w:val="center"/>
              <w:rPr>
                <w:rFonts w:ascii="VIC" w:hAnsi="VIC"/>
                <w:sz w:val="18"/>
                <w:szCs w:val="18"/>
              </w:rPr>
            </w:pPr>
            <w:r w:rsidRPr="0002667C">
              <w:rPr>
                <w:rFonts w:ascii="VIC" w:eastAsia="VIC" w:hAnsi="VIC"/>
                <w:color w:val="000000"/>
                <w:sz w:val="18"/>
                <w:szCs w:val="18"/>
              </w:rPr>
              <w:t>68%</w:t>
            </w:r>
          </w:p>
        </w:tc>
        <w:tc>
          <w:tcPr>
            <w:tcW w:w="1090" w:type="dxa"/>
            <w:shd w:val="clear" w:color="auto" w:fill="BFCED6"/>
          </w:tcPr>
          <w:p w14:paraId="1192C59A" w14:textId="63E844D4" w:rsidR="00C84E7F" w:rsidRPr="005B1FEF" w:rsidRDefault="00C84E7F" w:rsidP="00C84E7F">
            <w:pPr>
              <w:jc w:val="center"/>
              <w:rPr>
                <w:rFonts w:ascii="VIC" w:hAnsi="VIC"/>
                <w:sz w:val="18"/>
                <w:szCs w:val="18"/>
              </w:rPr>
            </w:pPr>
            <w:r w:rsidRPr="0002667C">
              <w:rPr>
                <w:rFonts w:ascii="VIC" w:eastAsia="VIC" w:hAnsi="VIC"/>
                <w:color w:val="000000"/>
                <w:sz w:val="18"/>
                <w:szCs w:val="18"/>
              </w:rPr>
              <w:t>14.4</w:t>
            </w:r>
          </w:p>
        </w:tc>
        <w:tc>
          <w:tcPr>
            <w:tcW w:w="1090" w:type="dxa"/>
            <w:shd w:val="clear" w:color="auto" w:fill="BFCED6"/>
          </w:tcPr>
          <w:p w14:paraId="46B36D67" w14:textId="43B2D2D9"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C78D4B1" w14:textId="1173DB3F" w:rsidR="00C84E7F" w:rsidRPr="005B1FEF" w:rsidRDefault="00C84E7F" w:rsidP="00C84E7F">
            <w:pPr>
              <w:jc w:val="center"/>
              <w:rPr>
                <w:rFonts w:ascii="VIC" w:hAnsi="VIC"/>
                <w:sz w:val="18"/>
                <w:szCs w:val="18"/>
              </w:rPr>
            </w:pPr>
            <w:r w:rsidRPr="0002667C">
              <w:rPr>
                <w:rFonts w:ascii="VIC" w:eastAsia="VIC" w:hAnsi="VIC"/>
                <w:color w:val="000000"/>
                <w:sz w:val="18"/>
                <w:szCs w:val="18"/>
              </w:rPr>
              <w:t>18.8</w:t>
            </w:r>
          </w:p>
        </w:tc>
        <w:tc>
          <w:tcPr>
            <w:tcW w:w="1090" w:type="dxa"/>
            <w:shd w:val="clear" w:color="auto" w:fill="BFCED6"/>
          </w:tcPr>
          <w:p w14:paraId="7284870E" w14:textId="5C99CEAA"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613E0E8F" w14:textId="1D0F5AB0" w:rsidR="00C84E7F" w:rsidRPr="005B1FEF" w:rsidRDefault="00C84E7F" w:rsidP="00C84E7F">
            <w:pPr>
              <w:jc w:val="center"/>
              <w:rPr>
                <w:rFonts w:ascii="VIC" w:hAnsi="VIC"/>
                <w:sz w:val="18"/>
                <w:szCs w:val="18"/>
              </w:rPr>
            </w:pPr>
            <w:r w:rsidRPr="0002667C">
              <w:rPr>
                <w:rFonts w:ascii="VIC" w:eastAsia="VIC" w:hAnsi="VIC"/>
                <w:color w:val="000000"/>
                <w:sz w:val="18"/>
                <w:szCs w:val="18"/>
              </w:rPr>
              <w:t>18%</w:t>
            </w:r>
          </w:p>
        </w:tc>
        <w:tc>
          <w:tcPr>
            <w:tcW w:w="1090" w:type="dxa"/>
            <w:shd w:val="clear" w:color="auto" w:fill="BFCED6"/>
          </w:tcPr>
          <w:p w14:paraId="24C16223" w14:textId="11D9C299" w:rsidR="00C84E7F" w:rsidRPr="005B1FEF" w:rsidRDefault="00C84E7F" w:rsidP="00C84E7F">
            <w:pPr>
              <w:jc w:val="center"/>
              <w:rPr>
                <w:rFonts w:ascii="VIC" w:hAnsi="VIC"/>
                <w:sz w:val="18"/>
                <w:szCs w:val="18"/>
              </w:rPr>
            </w:pPr>
            <w:r w:rsidRPr="0002667C">
              <w:rPr>
                <w:rFonts w:ascii="VIC" w:eastAsia="VIC" w:hAnsi="VIC"/>
                <w:color w:val="000000"/>
                <w:sz w:val="18"/>
                <w:szCs w:val="18"/>
              </w:rPr>
              <w:t>96%</w:t>
            </w:r>
          </w:p>
        </w:tc>
        <w:tc>
          <w:tcPr>
            <w:tcW w:w="1091" w:type="dxa"/>
            <w:shd w:val="clear" w:color="auto" w:fill="BFCED6"/>
          </w:tcPr>
          <w:p w14:paraId="29DE988E" w14:textId="4633EA78" w:rsidR="00C84E7F" w:rsidRPr="005B1FEF" w:rsidRDefault="00C84E7F" w:rsidP="00C84E7F">
            <w:pPr>
              <w:jc w:val="center"/>
              <w:rPr>
                <w:rFonts w:ascii="VIC" w:hAnsi="VIC"/>
                <w:sz w:val="18"/>
                <w:szCs w:val="18"/>
              </w:rPr>
            </w:pPr>
            <w:r w:rsidRPr="0002667C">
              <w:rPr>
                <w:rFonts w:ascii="VIC" w:eastAsia="VIC" w:hAnsi="VIC"/>
                <w:color w:val="000000"/>
                <w:sz w:val="18"/>
                <w:szCs w:val="18"/>
              </w:rPr>
              <w:t>14.5</w:t>
            </w:r>
          </w:p>
        </w:tc>
      </w:tr>
      <w:tr w:rsidR="00C84E7F" w:rsidRPr="00A6366B" w14:paraId="34DED993" w14:textId="77777777" w:rsidTr="00504D60">
        <w:tc>
          <w:tcPr>
            <w:tcW w:w="1570" w:type="dxa"/>
            <w:vMerge/>
            <w:shd w:val="clear" w:color="auto" w:fill="BFCED6"/>
          </w:tcPr>
          <w:p w14:paraId="24020C4F" w14:textId="77777777" w:rsidR="00C84E7F" w:rsidRPr="00382424" w:rsidRDefault="00C84E7F" w:rsidP="00C84E7F">
            <w:pPr>
              <w:pStyle w:val="DHHStabletext"/>
              <w:spacing w:before="0" w:after="0"/>
              <w:rPr>
                <w:rFonts w:ascii="VIC" w:hAnsi="VIC"/>
                <w:sz w:val="18"/>
                <w:szCs w:val="18"/>
              </w:rPr>
            </w:pPr>
          </w:p>
        </w:tc>
        <w:tc>
          <w:tcPr>
            <w:tcW w:w="2835" w:type="dxa"/>
            <w:shd w:val="clear" w:color="auto" w:fill="BFCED6"/>
          </w:tcPr>
          <w:p w14:paraId="7D9EF203" w14:textId="0F0C6AAD" w:rsidR="00C84E7F" w:rsidRPr="00382424" w:rsidRDefault="00C84E7F" w:rsidP="00C84E7F">
            <w:pPr>
              <w:pStyle w:val="DHHStabletext"/>
              <w:spacing w:before="0" w:after="0"/>
              <w:rPr>
                <w:rFonts w:ascii="VIC" w:hAnsi="VIC"/>
                <w:w w:val="105"/>
                <w:sz w:val="18"/>
                <w:szCs w:val="18"/>
              </w:rPr>
            </w:pPr>
            <w:r w:rsidRPr="0002667C">
              <w:rPr>
                <w:rFonts w:ascii="VIC" w:eastAsia="VIC" w:hAnsi="VIC"/>
                <w:color w:val="000000"/>
                <w:sz w:val="18"/>
                <w:szCs w:val="18"/>
              </w:rPr>
              <w:t>Eastern AOA AMHWS (Maroondah)</w:t>
            </w:r>
          </w:p>
        </w:tc>
        <w:tc>
          <w:tcPr>
            <w:tcW w:w="2696" w:type="dxa"/>
            <w:shd w:val="clear" w:color="auto" w:fill="BFCED6"/>
          </w:tcPr>
          <w:p w14:paraId="55B74996" w14:textId="44C01D60" w:rsidR="00C84E7F" w:rsidRPr="005B1FEF" w:rsidRDefault="00C84E7F" w:rsidP="00C84E7F">
            <w:pPr>
              <w:rPr>
                <w:rFonts w:ascii="VIC" w:hAnsi="VIC"/>
                <w:sz w:val="18"/>
                <w:szCs w:val="18"/>
              </w:rPr>
            </w:pPr>
            <w:r w:rsidRPr="0002667C">
              <w:rPr>
                <w:rFonts w:ascii="VIC" w:eastAsia="VIC" w:hAnsi="VIC"/>
                <w:color w:val="000000"/>
                <w:sz w:val="18"/>
                <w:szCs w:val="18"/>
              </w:rPr>
              <w:t>Maroondah PARC</w:t>
            </w:r>
          </w:p>
        </w:tc>
        <w:tc>
          <w:tcPr>
            <w:tcW w:w="1090" w:type="dxa"/>
            <w:shd w:val="clear" w:color="auto" w:fill="BFCED6"/>
          </w:tcPr>
          <w:p w14:paraId="738ED9EE" w14:textId="73CCFCC9" w:rsidR="00C84E7F" w:rsidRPr="005B1FEF" w:rsidRDefault="00C84E7F" w:rsidP="00C84E7F">
            <w:pPr>
              <w:jc w:val="center"/>
              <w:rPr>
                <w:rFonts w:ascii="VIC" w:hAnsi="VIC"/>
                <w:sz w:val="18"/>
                <w:szCs w:val="18"/>
              </w:rPr>
            </w:pPr>
            <w:r w:rsidRPr="0002667C">
              <w:rPr>
                <w:rFonts w:ascii="VIC" w:eastAsia="VIC" w:hAnsi="VIC"/>
                <w:color w:val="000000"/>
                <w:sz w:val="18"/>
                <w:szCs w:val="18"/>
              </w:rPr>
              <w:t>73%</w:t>
            </w:r>
          </w:p>
        </w:tc>
        <w:tc>
          <w:tcPr>
            <w:tcW w:w="1090" w:type="dxa"/>
            <w:shd w:val="clear" w:color="auto" w:fill="BFCED6"/>
          </w:tcPr>
          <w:p w14:paraId="4A4B6284" w14:textId="24D08D0B" w:rsidR="00C84E7F" w:rsidRPr="005B1FEF" w:rsidRDefault="00C84E7F" w:rsidP="00C84E7F">
            <w:pPr>
              <w:jc w:val="center"/>
              <w:rPr>
                <w:rFonts w:ascii="VIC" w:hAnsi="VIC"/>
                <w:sz w:val="18"/>
                <w:szCs w:val="18"/>
              </w:rPr>
            </w:pPr>
            <w:r w:rsidRPr="0002667C">
              <w:rPr>
                <w:rFonts w:ascii="VIC" w:eastAsia="VIC" w:hAnsi="VIC"/>
                <w:color w:val="000000"/>
                <w:sz w:val="18"/>
                <w:szCs w:val="18"/>
              </w:rPr>
              <w:t>14.5</w:t>
            </w:r>
          </w:p>
        </w:tc>
        <w:tc>
          <w:tcPr>
            <w:tcW w:w="1090" w:type="dxa"/>
            <w:shd w:val="clear" w:color="auto" w:fill="BFCED6"/>
          </w:tcPr>
          <w:p w14:paraId="490F40E3" w14:textId="27DDEA08"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939239F" w14:textId="390880BD" w:rsidR="00C84E7F" w:rsidRPr="005B1FEF" w:rsidRDefault="00C84E7F" w:rsidP="00C84E7F">
            <w:pPr>
              <w:jc w:val="center"/>
              <w:rPr>
                <w:rFonts w:ascii="VIC" w:hAnsi="VIC"/>
                <w:sz w:val="18"/>
                <w:szCs w:val="18"/>
              </w:rPr>
            </w:pPr>
            <w:r w:rsidRPr="0002667C">
              <w:rPr>
                <w:rFonts w:ascii="VIC" w:eastAsia="VIC" w:hAnsi="VIC"/>
                <w:color w:val="000000"/>
                <w:sz w:val="18"/>
                <w:szCs w:val="18"/>
              </w:rPr>
              <w:t>16.9</w:t>
            </w:r>
          </w:p>
        </w:tc>
        <w:tc>
          <w:tcPr>
            <w:tcW w:w="1090" w:type="dxa"/>
            <w:shd w:val="clear" w:color="auto" w:fill="BFCED6"/>
          </w:tcPr>
          <w:p w14:paraId="50187ED3" w14:textId="233402E6" w:rsidR="00C84E7F" w:rsidRPr="005B1FEF" w:rsidRDefault="00C84E7F" w:rsidP="00C84E7F">
            <w:pPr>
              <w:jc w:val="center"/>
              <w:rPr>
                <w:rFonts w:ascii="VIC" w:hAnsi="VIC"/>
                <w:sz w:val="18"/>
                <w:szCs w:val="18"/>
              </w:rPr>
            </w:pPr>
            <w:r w:rsidRPr="0002667C">
              <w:rPr>
                <w:rFonts w:ascii="VIC" w:eastAsia="VIC" w:hAnsi="VIC"/>
                <w:color w:val="000000"/>
                <w:sz w:val="18"/>
                <w:szCs w:val="18"/>
              </w:rPr>
              <w:t>7%</w:t>
            </w:r>
          </w:p>
        </w:tc>
        <w:tc>
          <w:tcPr>
            <w:tcW w:w="1090" w:type="dxa"/>
            <w:shd w:val="clear" w:color="auto" w:fill="BFCED6"/>
          </w:tcPr>
          <w:p w14:paraId="56C64C5A" w14:textId="062F4F8F" w:rsidR="00C84E7F" w:rsidRPr="005B1FEF" w:rsidRDefault="00C84E7F" w:rsidP="00C84E7F">
            <w:pPr>
              <w:jc w:val="center"/>
              <w:rPr>
                <w:rFonts w:ascii="VIC" w:hAnsi="VIC"/>
                <w:sz w:val="18"/>
                <w:szCs w:val="18"/>
              </w:rPr>
            </w:pPr>
            <w:r w:rsidRPr="0002667C">
              <w:rPr>
                <w:rFonts w:ascii="VIC" w:eastAsia="VIC" w:hAnsi="VIC"/>
                <w:color w:val="000000"/>
                <w:sz w:val="18"/>
                <w:szCs w:val="18"/>
              </w:rPr>
              <w:t>13%</w:t>
            </w:r>
          </w:p>
        </w:tc>
        <w:tc>
          <w:tcPr>
            <w:tcW w:w="1090" w:type="dxa"/>
            <w:shd w:val="clear" w:color="auto" w:fill="BFCED6"/>
          </w:tcPr>
          <w:p w14:paraId="106C0186" w14:textId="4337105F" w:rsidR="00C84E7F" w:rsidRPr="005B1FEF" w:rsidRDefault="00C84E7F" w:rsidP="00C84E7F">
            <w:pPr>
              <w:jc w:val="center"/>
              <w:rPr>
                <w:rFonts w:ascii="VIC" w:hAnsi="VIC"/>
                <w:sz w:val="18"/>
                <w:szCs w:val="18"/>
              </w:rPr>
            </w:pPr>
            <w:r w:rsidRPr="0002667C">
              <w:rPr>
                <w:rFonts w:ascii="VIC" w:eastAsia="VIC" w:hAnsi="VIC"/>
                <w:color w:val="000000"/>
                <w:sz w:val="18"/>
                <w:szCs w:val="18"/>
              </w:rPr>
              <w:t>95%</w:t>
            </w:r>
          </w:p>
        </w:tc>
        <w:tc>
          <w:tcPr>
            <w:tcW w:w="1091" w:type="dxa"/>
            <w:shd w:val="clear" w:color="auto" w:fill="BFCED6"/>
          </w:tcPr>
          <w:p w14:paraId="1A832994" w14:textId="5435B3E7" w:rsidR="00C84E7F" w:rsidRPr="005B1FEF" w:rsidRDefault="00C84E7F" w:rsidP="00C84E7F">
            <w:pPr>
              <w:jc w:val="center"/>
              <w:rPr>
                <w:rFonts w:ascii="VIC" w:hAnsi="VIC"/>
                <w:sz w:val="18"/>
                <w:szCs w:val="18"/>
              </w:rPr>
            </w:pPr>
            <w:r w:rsidRPr="0002667C">
              <w:rPr>
                <w:rFonts w:ascii="VIC" w:eastAsia="VIC" w:hAnsi="VIC"/>
                <w:color w:val="000000"/>
                <w:sz w:val="18"/>
                <w:szCs w:val="18"/>
              </w:rPr>
              <w:t>16.1</w:t>
            </w:r>
          </w:p>
        </w:tc>
      </w:tr>
      <w:tr w:rsidR="00C84E7F" w:rsidRPr="00A6366B" w14:paraId="64084885" w14:textId="77777777" w:rsidTr="00504D60">
        <w:tc>
          <w:tcPr>
            <w:tcW w:w="1570" w:type="dxa"/>
            <w:vMerge/>
            <w:shd w:val="clear" w:color="auto" w:fill="BFCED6"/>
          </w:tcPr>
          <w:p w14:paraId="644DA8D4" w14:textId="77777777" w:rsidR="00C84E7F" w:rsidRPr="00382424" w:rsidRDefault="00C84E7F" w:rsidP="00C84E7F">
            <w:pPr>
              <w:pStyle w:val="DHHStabletext"/>
              <w:spacing w:before="0" w:after="0"/>
              <w:rPr>
                <w:rFonts w:ascii="VIC" w:hAnsi="VIC"/>
                <w:sz w:val="18"/>
                <w:szCs w:val="18"/>
              </w:rPr>
            </w:pPr>
          </w:p>
        </w:tc>
        <w:tc>
          <w:tcPr>
            <w:tcW w:w="2835" w:type="dxa"/>
            <w:shd w:val="clear" w:color="auto" w:fill="BFCED6"/>
          </w:tcPr>
          <w:p w14:paraId="1252B159" w14:textId="5A7C0674" w:rsidR="00C84E7F" w:rsidRPr="00382424" w:rsidRDefault="00C84E7F" w:rsidP="00C84E7F">
            <w:pPr>
              <w:pStyle w:val="DHHStabletext"/>
              <w:spacing w:before="0" w:after="0"/>
              <w:rPr>
                <w:rFonts w:ascii="VIC" w:eastAsia="Verdana" w:hAnsi="VIC" w:cs="Verdana"/>
                <w:sz w:val="18"/>
                <w:szCs w:val="18"/>
              </w:rPr>
            </w:pPr>
            <w:r w:rsidRPr="0002667C">
              <w:rPr>
                <w:rFonts w:ascii="VIC" w:eastAsia="VIC" w:hAnsi="VIC"/>
                <w:color w:val="000000"/>
                <w:sz w:val="18"/>
                <w:szCs w:val="18"/>
              </w:rPr>
              <w:t>TOTAL</w:t>
            </w:r>
          </w:p>
        </w:tc>
        <w:tc>
          <w:tcPr>
            <w:tcW w:w="2696" w:type="dxa"/>
            <w:shd w:val="clear" w:color="auto" w:fill="BFCED6"/>
          </w:tcPr>
          <w:p w14:paraId="096A5F21" w14:textId="09B2BD5B" w:rsidR="00C84E7F" w:rsidRPr="005B1FEF" w:rsidRDefault="00C84E7F" w:rsidP="00C84E7F">
            <w:pPr>
              <w:rPr>
                <w:rFonts w:ascii="VIC" w:hAnsi="VIC"/>
                <w:sz w:val="18"/>
                <w:szCs w:val="18"/>
              </w:rPr>
            </w:pPr>
            <w:r w:rsidRPr="0002667C">
              <w:rPr>
                <w:rFonts w:ascii="VIC" w:eastAsia="VIC" w:hAnsi="VIC"/>
                <w:color w:val="000000"/>
                <w:sz w:val="18"/>
                <w:szCs w:val="18"/>
              </w:rPr>
              <w:t xml:space="preserve"> </w:t>
            </w:r>
          </w:p>
        </w:tc>
        <w:tc>
          <w:tcPr>
            <w:tcW w:w="1090" w:type="dxa"/>
            <w:shd w:val="clear" w:color="auto" w:fill="BFCED6"/>
          </w:tcPr>
          <w:p w14:paraId="50D02684" w14:textId="740AE8C8" w:rsidR="00C84E7F" w:rsidRPr="005B1FEF" w:rsidRDefault="00C84E7F" w:rsidP="00C84E7F">
            <w:pPr>
              <w:jc w:val="center"/>
              <w:rPr>
                <w:rFonts w:ascii="VIC" w:hAnsi="VIC"/>
                <w:sz w:val="18"/>
                <w:szCs w:val="18"/>
              </w:rPr>
            </w:pPr>
            <w:r w:rsidRPr="0002667C">
              <w:rPr>
                <w:rFonts w:ascii="VIC" w:eastAsia="VIC" w:hAnsi="VIC"/>
                <w:color w:val="000000"/>
                <w:sz w:val="18"/>
                <w:szCs w:val="18"/>
              </w:rPr>
              <w:t>71%</w:t>
            </w:r>
          </w:p>
        </w:tc>
        <w:tc>
          <w:tcPr>
            <w:tcW w:w="1090" w:type="dxa"/>
            <w:shd w:val="clear" w:color="auto" w:fill="BFCED6"/>
          </w:tcPr>
          <w:p w14:paraId="5C627243" w14:textId="1A7DE02D" w:rsidR="00C84E7F" w:rsidRPr="005B1FEF" w:rsidRDefault="00C84E7F" w:rsidP="00C84E7F">
            <w:pPr>
              <w:jc w:val="center"/>
              <w:rPr>
                <w:rFonts w:ascii="VIC" w:hAnsi="VIC"/>
                <w:sz w:val="18"/>
                <w:szCs w:val="18"/>
              </w:rPr>
            </w:pPr>
            <w:r w:rsidRPr="0002667C">
              <w:rPr>
                <w:rFonts w:ascii="VIC" w:eastAsia="VIC" w:hAnsi="VIC"/>
                <w:color w:val="000000"/>
                <w:sz w:val="18"/>
                <w:szCs w:val="18"/>
              </w:rPr>
              <w:t>14.4</w:t>
            </w:r>
          </w:p>
        </w:tc>
        <w:tc>
          <w:tcPr>
            <w:tcW w:w="1090" w:type="dxa"/>
            <w:shd w:val="clear" w:color="auto" w:fill="BFCED6"/>
          </w:tcPr>
          <w:p w14:paraId="47C66C26" w14:textId="2E6B4682"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222FD8A8" w14:textId="1F1DEE54" w:rsidR="00C84E7F" w:rsidRPr="005B1FEF" w:rsidRDefault="00C84E7F" w:rsidP="00C84E7F">
            <w:pPr>
              <w:jc w:val="center"/>
              <w:rPr>
                <w:rFonts w:ascii="VIC" w:hAnsi="VIC"/>
                <w:sz w:val="18"/>
                <w:szCs w:val="18"/>
              </w:rPr>
            </w:pPr>
            <w:r w:rsidRPr="0002667C">
              <w:rPr>
                <w:rFonts w:ascii="VIC" w:eastAsia="VIC" w:hAnsi="VIC"/>
                <w:color w:val="000000"/>
                <w:sz w:val="18"/>
                <w:szCs w:val="18"/>
              </w:rPr>
              <w:t>17.6</w:t>
            </w:r>
          </w:p>
        </w:tc>
        <w:tc>
          <w:tcPr>
            <w:tcW w:w="1090" w:type="dxa"/>
            <w:shd w:val="clear" w:color="auto" w:fill="BFCED6"/>
          </w:tcPr>
          <w:p w14:paraId="20975942" w14:textId="4E4B9AFD"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6948039A" w14:textId="33F98B2D" w:rsidR="00C84E7F" w:rsidRPr="005B1FEF" w:rsidRDefault="00C84E7F" w:rsidP="00C84E7F">
            <w:pPr>
              <w:jc w:val="center"/>
              <w:rPr>
                <w:rFonts w:ascii="VIC" w:hAnsi="VIC"/>
                <w:sz w:val="18"/>
                <w:szCs w:val="18"/>
              </w:rPr>
            </w:pPr>
            <w:r w:rsidRPr="0002667C">
              <w:rPr>
                <w:rFonts w:ascii="VIC" w:eastAsia="VIC" w:hAnsi="VIC"/>
                <w:color w:val="000000"/>
                <w:sz w:val="18"/>
                <w:szCs w:val="18"/>
              </w:rPr>
              <w:t>15%</w:t>
            </w:r>
          </w:p>
        </w:tc>
        <w:tc>
          <w:tcPr>
            <w:tcW w:w="1090" w:type="dxa"/>
            <w:shd w:val="clear" w:color="auto" w:fill="BFCED6"/>
          </w:tcPr>
          <w:p w14:paraId="0ABF27DB" w14:textId="16CE5AF4" w:rsidR="00C84E7F" w:rsidRPr="005B1FEF" w:rsidRDefault="00C84E7F" w:rsidP="00C84E7F">
            <w:pPr>
              <w:jc w:val="center"/>
              <w:rPr>
                <w:rFonts w:ascii="VIC" w:hAnsi="VIC"/>
                <w:sz w:val="18"/>
                <w:szCs w:val="18"/>
              </w:rPr>
            </w:pPr>
            <w:r w:rsidRPr="0002667C">
              <w:rPr>
                <w:rFonts w:ascii="VIC" w:eastAsia="VIC" w:hAnsi="VIC"/>
                <w:color w:val="000000"/>
                <w:sz w:val="18"/>
                <w:szCs w:val="18"/>
              </w:rPr>
              <w:t>96%</w:t>
            </w:r>
          </w:p>
        </w:tc>
        <w:tc>
          <w:tcPr>
            <w:tcW w:w="1091" w:type="dxa"/>
            <w:shd w:val="clear" w:color="auto" w:fill="BFCED6"/>
          </w:tcPr>
          <w:p w14:paraId="6268A82A" w14:textId="32325252" w:rsidR="00C84E7F" w:rsidRPr="005B1FEF" w:rsidRDefault="00C84E7F" w:rsidP="00C84E7F">
            <w:pPr>
              <w:jc w:val="center"/>
              <w:rPr>
                <w:rFonts w:ascii="VIC" w:hAnsi="VIC"/>
                <w:sz w:val="18"/>
                <w:szCs w:val="18"/>
              </w:rPr>
            </w:pPr>
            <w:r w:rsidRPr="0002667C">
              <w:rPr>
                <w:rFonts w:ascii="VIC" w:eastAsia="VIC" w:hAnsi="VIC"/>
                <w:color w:val="000000"/>
                <w:sz w:val="18"/>
                <w:szCs w:val="18"/>
              </w:rPr>
              <w:t>15.4</w:t>
            </w:r>
          </w:p>
        </w:tc>
      </w:tr>
      <w:tr w:rsidR="00C84E7F" w:rsidRPr="00A6366B" w14:paraId="6029A8E8" w14:textId="77777777" w:rsidTr="00504D60">
        <w:tc>
          <w:tcPr>
            <w:tcW w:w="1570" w:type="dxa"/>
            <w:vMerge w:val="restart"/>
            <w:shd w:val="clear" w:color="auto" w:fill="FFFFFF" w:themeFill="background1"/>
          </w:tcPr>
          <w:p w14:paraId="2CD2FA6C" w14:textId="6D1D644E" w:rsidR="00C84E7F" w:rsidRPr="00382424" w:rsidRDefault="00C84E7F" w:rsidP="00C84E7F">
            <w:pPr>
              <w:pStyle w:val="DHHStabletext"/>
              <w:spacing w:before="0" w:after="0"/>
              <w:rPr>
                <w:rFonts w:ascii="VIC" w:hAnsi="VIC"/>
                <w:sz w:val="18"/>
                <w:szCs w:val="18"/>
              </w:rPr>
            </w:pPr>
            <w:r w:rsidRPr="0002667C">
              <w:rPr>
                <w:rFonts w:ascii="VIC" w:eastAsia="VIC" w:hAnsi="VIC"/>
                <w:color w:val="000000"/>
                <w:sz w:val="18"/>
                <w:szCs w:val="18"/>
              </w:rPr>
              <w:t>Melbourne Health</w:t>
            </w:r>
          </w:p>
        </w:tc>
        <w:tc>
          <w:tcPr>
            <w:tcW w:w="2835" w:type="dxa"/>
            <w:shd w:val="clear" w:color="auto" w:fill="FFFFFF" w:themeFill="background1"/>
          </w:tcPr>
          <w:p w14:paraId="34DDCE7D" w14:textId="141342A5"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Inner West (RMH)</w:t>
            </w:r>
          </w:p>
        </w:tc>
        <w:tc>
          <w:tcPr>
            <w:tcW w:w="2696" w:type="dxa"/>
            <w:shd w:val="clear" w:color="auto" w:fill="FFFFFF" w:themeFill="background1"/>
          </w:tcPr>
          <w:p w14:paraId="3C474F4D" w14:textId="3F7CDCE1" w:rsidR="00C84E7F" w:rsidRPr="005B1FEF" w:rsidRDefault="00C84E7F" w:rsidP="00C84E7F">
            <w:pPr>
              <w:rPr>
                <w:rFonts w:ascii="VIC" w:hAnsi="VIC"/>
                <w:sz w:val="18"/>
                <w:szCs w:val="18"/>
              </w:rPr>
            </w:pPr>
            <w:r w:rsidRPr="0002667C">
              <w:rPr>
                <w:rFonts w:ascii="VIC" w:eastAsia="VIC" w:hAnsi="VIC"/>
                <w:color w:val="000000"/>
                <w:sz w:val="18"/>
                <w:szCs w:val="18"/>
              </w:rPr>
              <w:t>Arion PARC</w:t>
            </w:r>
          </w:p>
        </w:tc>
        <w:tc>
          <w:tcPr>
            <w:tcW w:w="1090" w:type="dxa"/>
            <w:shd w:val="clear" w:color="auto" w:fill="FFFFFF" w:themeFill="background1"/>
          </w:tcPr>
          <w:p w14:paraId="16BA182A" w14:textId="0ED4D647" w:rsidR="00C84E7F" w:rsidRPr="005B1FEF" w:rsidRDefault="00C84E7F" w:rsidP="00C84E7F">
            <w:pPr>
              <w:jc w:val="center"/>
              <w:rPr>
                <w:rFonts w:ascii="VIC" w:hAnsi="VIC"/>
                <w:sz w:val="18"/>
                <w:szCs w:val="18"/>
              </w:rPr>
            </w:pPr>
            <w:r w:rsidRPr="0002667C">
              <w:rPr>
                <w:rFonts w:ascii="VIC" w:eastAsia="VIC" w:hAnsi="VIC"/>
                <w:color w:val="000000"/>
                <w:sz w:val="18"/>
                <w:szCs w:val="18"/>
              </w:rPr>
              <w:t>83%</w:t>
            </w:r>
          </w:p>
        </w:tc>
        <w:tc>
          <w:tcPr>
            <w:tcW w:w="1090" w:type="dxa"/>
            <w:shd w:val="clear" w:color="auto" w:fill="FFFFFF" w:themeFill="background1"/>
          </w:tcPr>
          <w:p w14:paraId="7C3DB8E7" w14:textId="5D5BC9CB" w:rsidR="00C84E7F" w:rsidRPr="005B1FEF" w:rsidRDefault="00C84E7F" w:rsidP="00C84E7F">
            <w:pPr>
              <w:jc w:val="center"/>
              <w:rPr>
                <w:rFonts w:ascii="VIC" w:hAnsi="VIC"/>
                <w:sz w:val="18"/>
                <w:szCs w:val="18"/>
              </w:rPr>
            </w:pPr>
            <w:r w:rsidRPr="0002667C">
              <w:rPr>
                <w:rFonts w:ascii="VIC" w:eastAsia="VIC" w:hAnsi="VIC"/>
                <w:color w:val="000000"/>
                <w:sz w:val="18"/>
                <w:szCs w:val="18"/>
              </w:rPr>
              <w:t>27.7</w:t>
            </w:r>
          </w:p>
        </w:tc>
        <w:tc>
          <w:tcPr>
            <w:tcW w:w="1090" w:type="dxa"/>
            <w:shd w:val="clear" w:color="auto" w:fill="FFFFFF" w:themeFill="background1"/>
          </w:tcPr>
          <w:p w14:paraId="66EB7837" w14:textId="702CF007" w:rsidR="00C84E7F" w:rsidRPr="005B1FEF" w:rsidRDefault="00C84E7F" w:rsidP="00C84E7F">
            <w:pPr>
              <w:jc w:val="center"/>
              <w:rPr>
                <w:rFonts w:ascii="VIC" w:hAnsi="VIC"/>
                <w:sz w:val="18"/>
                <w:szCs w:val="18"/>
              </w:rPr>
            </w:pPr>
            <w:r w:rsidRPr="0002667C">
              <w:rPr>
                <w:rFonts w:ascii="VIC" w:eastAsia="VIC" w:hAnsi="VIC"/>
                <w:color w:val="000000"/>
                <w:sz w:val="18"/>
                <w:szCs w:val="18"/>
              </w:rPr>
              <w:t>3%</w:t>
            </w:r>
          </w:p>
        </w:tc>
        <w:tc>
          <w:tcPr>
            <w:tcW w:w="1090" w:type="dxa"/>
            <w:shd w:val="clear" w:color="auto" w:fill="FFFFFF" w:themeFill="background1"/>
          </w:tcPr>
          <w:p w14:paraId="726FD162" w14:textId="5547DFEC" w:rsidR="00C84E7F" w:rsidRPr="005B1FEF" w:rsidRDefault="00C84E7F" w:rsidP="00C84E7F">
            <w:pPr>
              <w:jc w:val="center"/>
              <w:rPr>
                <w:rFonts w:ascii="VIC" w:hAnsi="VIC"/>
                <w:sz w:val="18"/>
                <w:szCs w:val="18"/>
              </w:rPr>
            </w:pPr>
            <w:r w:rsidRPr="0002667C">
              <w:rPr>
                <w:rFonts w:ascii="VIC" w:eastAsia="VIC" w:hAnsi="VIC"/>
                <w:color w:val="000000"/>
                <w:sz w:val="18"/>
                <w:szCs w:val="18"/>
              </w:rPr>
              <w:t>70.6</w:t>
            </w:r>
          </w:p>
        </w:tc>
        <w:tc>
          <w:tcPr>
            <w:tcW w:w="1090" w:type="dxa"/>
            <w:shd w:val="clear" w:color="auto" w:fill="FFFFFF" w:themeFill="background1"/>
          </w:tcPr>
          <w:p w14:paraId="46C0A306" w14:textId="0D5FE2DB" w:rsidR="00C84E7F" w:rsidRPr="005B1FEF" w:rsidRDefault="00C84E7F" w:rsidP="00C84E7F">
            <w:pPr>
              <w:jc w:val="center"/>
              <w:rPr>
                <w:rFonts w:ascii="VIC" w:hAnsi="VIC"/>
                <w:sz w:val="18"/>
                <w:szCs w:val="18"/>
              </w:rPr>
            </w:pPr>
            <w:r w:rsidRPr="0002667C">
              <w:rPr>
                <w:rFonts w:ascii="VIC" w:eastAsia="VIC" w:hAnsi="VIC"/>
                <w:color w:val="000000"/>
                <w:sz w:val="18"/>
                <w:szCs w:val="18"/>
              </w:rPr>
              <w:t>5%</w:t>
            </w:r>
          </w:p>
        </w:tc>
        <w:tc>
          <w:tcPr>
            <w:tcW w:w="1090" w:type="dxa"/>
            <w:shd w:val="clear" w:color="auto" w:fill="FFFFFF" w:themeFill="background1"/>
          </w:tcPr>
          <w:p w14:paraId="673AF1EC" w14:textId="27CDA789" w:rsidR="00C84E7F" w:rsidRPr="005B1FEF" w:rsidRDefault="00C84E7F" w:rsidP="00C84E7F">
            <w:pPr>
              <w:jc w:val="center"/>
              <w:rPr>
                <w:rFonts w:ascii="VIC" w:hAnsi="VIC"/>
                <w:sz w:val="18"/>
                <w:szCs w:val="18"/>
              </w:rPr>
            </w:pPr>
            <w:r w:rsidRPr="0002667C">
              <w:rPr>
                <w:rFonts w:ascii="VIC" w:eastAsia="VIC" w:hAnsi="VIC"/>
                <w:color w:val="000000"/>
                <w:sz w:val="18"/>
                <w:szCs w:val="18"/>
              </w:rPr>
              <w:t>37%</w:t>
            </w:r>
          </w:p>
        </w:tc>
        <w:tc>
          <w:tcPr>
            <w:tcW w:w="1090" w:type="dxa"/>
            <w:shd w:val="clear" w:color="auto" w:fill="FFFFFF" w:themeFill="background1"/>
          </w:tcPr>
          <w:p w14:paraId="5B5FD548" w14:textId="13296B00" w:rsidR="00C84E7F" w:rsidRPr="005B1FEF" w:rsidRDefault="00C84E7F" w:rsidP="00C84E7F">
            <w:pPr>
              <w:jc w:val="center"/>
              <w:rPr>
                <w:rFonts w:ascii="VIC" w:hAnsi="VIC"/>
                <w:sz w:val="18"/>
                <w:szCs w:val="18"/>
              </w:rPr>
            </w:pPr>
            <w:r w:rsidRPr="0002667C">
              <w:rPr>
                <w:rFonts w:ascii="VIC" w:eastAsia="VIC" w:hAnsi="VIC"/>
                <w:color w:val="000000"/>
                <w:sz w:val="18"/>
                <w:szCs w:val="18"/>
              </w:rPr>
              <w:t>79%</w:t>
            </w:r>
          </w:p>
        </w:tc>
        <w:tc>
          <w:tcPr>
            <w:tcW w:w="1091" w:type="dxa"/>
            <w:shd w:val="clear" w:color="auto" w:fill="FFFFFF" w:themeFill="background1"/>
          </w:tcPr>
          <w:p w14:paraId="0686103D" w14:textId="47F16B8D" w:rsidR="00C84E7F" w:rsidRPr="005B1FEF" w:rsidRDefault="00C84E7F" w:rsidP="00C84E7F">
            <w:pPr>
              <w:jc w:val="center"/>
              <w:rPr>
                <w:rFonts w:ascii="VIC" w:hAnsi="VIC"/>
                <w:sz w:val="18"/>
                <w:szCs w:val="18"/>
              </w:rPr>
            </w:pPr>
            <w:r w:rsidRPr="0002667C">
              <w:rPr>
                <w:rFonts w:ascii="VIC" w:eastAsia="VIC" w:hAnsi="VIC"/>
                <w:color w:val="000000"/>
                <w:sz w:val="18"/>
                <w:szCs w:val="18"/>
              </w:rPr>
              <w:t>14.9</w:t>
            </w:r>
          </w:p>
        </w:tc>
      </w:tr>
      <w:tr w:rsidR="00C84E7F" w:rsidRPr="00A6366B" w14:paraId="09706F20" w14:textId="77777777" w:rsidTr="00504D60">
        <w:tc>
          <w:tcPr>
            <w:tcW w:w="1570" w:type="dxa"/>
            <w:vMerge/>
            <w:shd w:val="clear" w:color="auto" w:fill="FFFFFF" w:themeFill="background1"/>
          </w:tcPr>
          <w:p w14:paraId="3941C7B0" w14:textId="77777777" w:rsidR="00C84E7F" w:rsidRPr="00382424" w:rsidRDefault="00C84E7F" w:rsidP="00C84E7F">
            <w:pPr>
              <w:pStyle w:val="DHHStabletext"/>
              <w:spacing w:before="0" w:after="0"/>
              <w:rPr>
                <w:rFonts w:ascii="VIC" w:hAnsi="VIC"/>
                <w:sz w:val="18"/>
                <w:szCs w:val="18"/>
              </w:rPr>
            </w:pPr>
          </w:p>
        </w:tc>
        <w:tc>
          <w:tcPr>
            <w:tcW w:w="2835" w:type="dxa"/>
            <w:vMerge w:val="restart"/>
            <w:shd w:val="clear" w:color="auto" w:fill="FFFFFF" w:themeFill="background1"/>
          </w:tcPr>
          <w:p w14:paraId="2B968AFF" w14:textId="0D669E4F" w:rsidR="00C84E7F" w:rsidRDefault="00C84E7F" w:rsidP="00C84E7F">
            <w:pPr>
              <w:pStyle w:val="DHHStabletext"/>
              <w:spacing w:before="0" w:after="0"/>
              <w:rPr>
                <w:rFonts w:ascii="VIC" w:eastAsia="VIC" w:hAnsi="VIC"/>
                <w:color w:val="000000"/>
                <w:sz w:val="18"/>
              </w:rPr>
            </w:pPr>
            <w:r w:rsidRPr="0002667C">
              <w:rPr>
                <w:rFonts w:ascii="VIC" w:eastAsia="VIC" w:hAnsi="VIC"/>
                <w:color w:val="000000"/>
                <w:sz w:val="18"/>
                <w:szCs w:val="18"/>
              </w:rPr>
              <w:t>Orygen National</w:t>
            </w:r>
          </w:p>
        </w:tc>
        <w:tc>
          <w:tcPr>
            <w:tcW w:w="2696" w:type="dxa"/>
            <w:shd w:val="clear" w:color="auto" w:fill="FFFFFF" w:themeFill="background1"/>
          </w:tcPr>
          <w:p w14:paraId="495F2D3B" w14:textId="43528D44" w:rsidR="00C84E7F" w:rsidRDefault="00C84E7F" w:rsidP="00C84E7F">
            <w:pPr>
              <w:rPr>
                <w:rFonts w:ascii="VIC" w:eastAsia="VIC" w:hAnsi="VIC"/>
                <w:color w:val="000000"/>
                <w:sz w:val="18"/>
              </w:rPr>
            </w:pPr>
            <w:r w:rsidRPr="0002667C">
              <w:rPr>
                <w:rFonts w:ascii="VIC" w:eastAsia="VIC" w:hAnsi="VIC"/>
                <w:color w:val="000000"/>
                <w:sz w:val="18"/>
                <w:szCs w:val="18"/>
              </w:rPr>
              <w:t>ON-Recovery YPARC (16-17)</w:t>
            </w:r>
          </w:p>
        </w:tc>
        <w:tc>
          <w:tcPr>
            <w:tcW w:w="1090" w:type="dxa"/>
            <w:shd w:val="clear" w:color="auto" w:fill="FFFFFF" w:themeFill="background1"/>
          </w:tcPr>
          <w:p w14:paraId="63570D0B" w14:textId="614481E1" w:rsidR="00C84E7F" w:rsidRDefault="00C84E7F" w:rsidP="00C84E7F">
            <w:pPr>
              <w:jc w:val="center"/>
              <w:rPr>
                <w:rFonts w:ascii="VIC" w:eastAsia="VIC" w:hAnsi="VIC"/>
                <w:color w:val="000000"/>
                <w:sz w:val="18"/>
              </w:rPr>
            </w:pPr>
            <w:r w:rsidRPr="0002667C">
              <w:rPr>
                <w:rFonts w:ascii="VIC" w:eastAsia="VIC" w:hAnsi="VIC"/>
                <w:color w:val="000000"/>
                <w:sz w:val="18"/>
                <w:szCs w:val="18"/>
              </w:rPr>
              <w:t>18%</w:t>
            </w:r>
          </w:p>
        </w:tc>
        <w:tc>
          <w:tcPr>
            <w:tcW w:w="1090" w:type="dxa"/>
            <w:shd w:val="clear" w:color="auto" w:fill="FFFFFF" w:themeFill="background1"/>
          </w:tcPr>
          <w:p w14:paraId="1D9C4C52" w14:textId="1774401A" w:rsidR="00C84E7F" w:rsidRDefault="00C84E7F" w:rsidP="00C84E7F">
            <w:pPr>
              <w:jc w:val="center"/>
              <w:rPr>
                <w:rFonts w:ascii="VIC" w:eastAsia="VIC" w:hAnsi="VIC"/>
                <w:color w:val="000000"/>
                <w:sz w:val="18"/>
              </w:rPr>
            </w:pPr>
            <w:r w:rsidRPr="0002667C">
              <w:rPr>
                <w:rFonts w:ascii="VIC" w:eastAsia="VIC" w:hAnsi="VIC"/>
                <w:color w:val="000000"/>
                <w:sz w:val="18"/>
                <w:szCs w:val="18"/>
              </w:rPr>
              <w:t>12.0</w:t>
            </w:r>
          </w:p>
        </w:tc>
        <w:tc>
          <w:tcPr>
            <w:tcW w:w="1090" w:type="dxa"/>
            <w:shd w:val="clear" w:color="auto" w:fill="FFFFFF" w:themeFill="background1"/>
          </w:tcPr>
          <w:p w14:paraId="102899CB" w14:textId="65D1B5F2" w:rsidR="00C84E7F" w:rsidRDefault="00C84E7F" w:rsidP="00C84E7F">
            <w:pPr>
              <w:jc w:val="center"/>
              <w:rPr>
                <w:rFonts w:ascii="VIC" w:eastAsia="VIC" w:hAnsi="VIC"/>
                <w:color w:val="000000"/>
                <w:sz w:val="18"/>
              </w:rPr>
            </w:pPr>
            <w:r w:rsidRPr="0002667C">
              <w:rPr>
                <w:rFonts w:ascii="VIC" w:eastAsia="VIC" w:hAnsi="VIC"/>
                <w:color w:val="000000"/>
                <w:sz w:val="18"/>
                <w:szCs w:val="18"/>
              </w:rPr>
              <w:t>19%</w:t>
            </w:r>
          </w:p>
        </w:tc>
        <w:tc>
          <w:tcPr>
            <w:tcW w:w="1090" w:type="dxa"/>
            <w:shd w:val="clear" w:color="auto" w:fill="FFFFFF" w:themeFill="background1"/>
          </w:tcPr>
          <w:p w14:paraId="00A0B679" w14:textId="18632396" w:rsidR="00C84E7F" w:rsidRDefault="00C84E7F" w:rsidP="00C84E7F">
            <w:pPr>
              <w:jc w:val="center"/>
              <w:rPr>
                <w:rFonts w:ascii="VIC" w:eastAsia="VIC" w:hAnsi="VIC"/>
                <w:color w:val="000000"/>
                <w:sz w:val="18"/>
              </w:rPr>
            </w:pPr>
            <w:r w:rsidRPr="0002667C">
              <w:rPr>
                <w:rFonts w:ascii="VIC" w:eastAsia="VIC" w:hAnsi="VIC"/>
                <w:color w:val="000000"/>
                <w:sz w:val="18"/>
                <w:szCs w:val="18"/>
              </w:rPr>
              <w:t>14.5</w:t>
            </w:r>
          </w:p>
        </w:tc>
        <w:tc>
          <w:tcPr>
            <w:tcW w:w="1090" w:type="dxa"/>
            <w:shd w:val="clear" w:color="auto" w:fill="FFFFFF" w:themeFill="background1"/>
          </w:tcPr>
          <w:p w14:paraId="3084FC80" w14:textId="24B65FDC" w:rsidR="00C84E7F" w:rsidRDefault="00C84E7F" w:rsidP="00C84E7F">
            <w:pPr>
              <w:jc w:val="center"/>
              <w:rPr>
                <w:rFonts w:ascii="VIC" w:eastAsia="VIC" w:hAnsi="VIC"/>
                <w:color w:val="000000"/>
                <w:sz w:val="18"/>
              </w:rPr>
            </w:pPr>
            <w:r w:rsidRPr="0002667C">
              <w:rPr>
                <w:rFonts w:ascii="VIC" w:eastAsia="VIC" w:hAnsi="VIC"/>
                <w:color w:val="000000"/>
                <w:sz w:val="18"/>
                <w:szCs w:val="18"/>
              </w:rPr>
              <w:t>17%</w:t>
            </w:r>
          </w:p>
        </w:tc>
        <w:tc>
          <w:tcPr>
            <w:tcW w:w="1090" w:type="dxa"/>
            <w:shd w:val="clear" w:color="auto" w:fill="FFFFFF" w:themeFill="background1"/>
          </w:tcPr>
          <w:p w14:paraId="78D78B58" w14:textId="1EDDFD63" w:rsidR="00C84E7F" w:rsidRDefault="00C84E7F" w:rsidP="00C84E7F">
            <w:pPr>
              <w:jc w:val="center"/>
              <w:rPr>
                <w:rFonts w:ascii="VIC" w:eastAsia="VIC" w:hAnsi="VIC"/>
                <w:color w:val="000000"/>
                <w:sz w:val="18"/>
              </w:rPr>
            </w:pPr>
            <w:r w:rsidRPr="0002667C">
              <w:rPr>
                <w:rFonts w:ascii="VIC" w:eastAsia="VIC" w:hAnsi="VIC"/>
                <w:color w:val="000000"/>
                <w:sz w:val="18"/>
                <w:szCs w:val="18"/>
              </w:rPr>
              <w:t>3%</w:t>
            </w:r>
          </w:p>
        </w:tc>
        <w:tc>
          <w:tcPr>
            <w:tcW w:w="1090" w:type="dxa"/>
            <w:shd w:val="clear" w:color="auto" w:fill="FFFFFF" w:themeFill="background1"/>
          </w:tcPr>
          <w:p w14:paraId="0009BA4D" w14:textId="6F803417" w:rsidR="00C84E7F" w:rsidRDefault="00C84E7F" w:rsidP="00C84E7F">
            <w:pPr>
              <w:jc w:val="center"/>
              <w:rPr>
                <w:rFonts w:ascii="VIC" w:eastAsia="VIC" w:hAnsi="VIC"/>
                <w:color w:val="000000"/>
                <w:sz w:val="18"/>
              </w:rPr>
            </w:pPr>
            <w:r w:rsidRPr="0002667C">
              <w:rPr>
                <w:rFonts w:ascii="VIC" w:eastAsia="VIC" w:hAnsi="VIC"/>
                <w:color w:val="000000"/>
                <w:sz w:val="18"/>
                <w:szCs w:val="18"/>
              </w:rPr>
              <w:t>70%</w:t>
            </w:r>
          </w:p>
        </w:tc>
        <w:tc>
          <w:tcPr>
            <w:tcW w:w="1091" w:type="dxa"/>
            <w:shd w:val="clear" w:color="auto" w:fill="FFFFFF" w:themeFill="background1"/>
          </w:tcPr>
          <w:p w14:paraId="103CD97E" w14:textId="5A6B934A" w:rsidR="00C84E7F" w:rsidRDefault="00C84E7F" w:rsidP="00C84E7F">
            <w:pPr>
              <w:jc w:val="center"/>
              <w:rPr>
                <w:rFonts w:ascii="VIC" w:eastAsia="VIC" w:hAnsi="VIC"/>
                <w:color w:val="000000"/>
                <w:sz w:val="18"/>
              </w:rPr>
            </w:pPr>
            <w:r w:rsidRPr="0002667C">
              <w:rPr>
                <w:rFonts w:ascii="VIC" w:eastAsia="VIC" w:hAnsi="VIC"/>
                <w:color w:val="000000"/>
                <w:sz w:val="18"/>
                <w:szCs w:val="18"/>
              </w:rPr>
              <w:t>15.3</w:t>
            </w:r>
          </w:p>
        </w:tc>
      </w:tr>
      <w:tr w:rsidR="00C84E7F" w:rsidRPr="00A6366B" w14:paraId="48322E12" w14:textId="77777777" w:rsidTr="00504D60">
        <w:tc>
          <w:tcPr>
            <w:tcW w:w="1570" w:type="dxa"/>
            <w:vMerge/>
            <w:shd w:val="clear" w:color="auto" w:fill="FFFFFF" w:themeFill="background1"/>
          </w:tcPr>
          <w:p w14:paraId="3963D02C" w14:textId="77777777" w:rsidR="00C84E7F" w:rsidRPr="00382424" w:rsidRDefault="00C84E7F" w:rsidP="00C84E7F">
            <w:pPr>
              <w:pStyle w:val="DHHStabletext"/>
              <w:spacing w:before="0" w:after="0"/>
              <w:rPr>
                <w:rFonts w:ascii="VIC" w:hAnsi="VIC"/>
                <w:sz w:val="18"/>
                <w:szCs w:val="18"/>
              </w:rPr>
            </w:pPr>
          </w:p>
        </w:tc>
        <w:tc>
          <w:tcPr>
            <w:tcW w:w="2835" w:type="dxa"/>
            <w:vMerge/>
            <w:shd w:val="clear" w:color="auto" w:fill="FFFFFF" w:themeFill="background1"/>
          </w:tcPr>
          <w:p w14:paraId="4535FC73" w14:textId="77777777" w:rsidR="00C84E7F" w:rsidRDefault="00C84E7F" w:rsidP="00C84E7F">
            <w:pPr>
              <w:pStyle w:val="DHHStabletext"/>
              <w:spacing w:before="0" w:after="0"/>
              <w:jc w:val="center"/>
              <w:rPr>
                <w:rFonts w:ascii="VIC" w:eastAsia="VIC" w:hAnsi="VIC"/>
                <w:color w:val="000000"/>
                <w:sz w:val="18"/>
              </w:rPr>
            </w:pPr>
          </w:p>
        </w:tc>
        <w:tc>
          <w:tcPr>
            <w:tcW w:w="2696" w:type="dxa"/>
            <w:shd w:val="clear" w:color="auto" w:fill="FFFFFF" w:themeFill="background1"/>
          </w:tcPr>
          <w:p w14:paraId="43228E96" w14:textId="1ABCA03F" w:rsidR="00C84E7F" w:rsidRDefault="00C84E7F" w:rsidP="00C84E7F">
            <w:pPr>
              <w:rPr>
                <w:rFonts w:ascii="VIC" w:eastAsia="VIC" w:hAnsi="VIC"/>
                <w:color w:val="000000"/>
                <w:sz w:val="18"/>
              </w:rPr>
            </w:pPr>
            <w:r w:rsidRPr="0002667C">
              <w:rPr>
                <w:rFonts w:ascii="VIC" w:eastAsia="VIC" w:hAnsi="VIC"/>
                <w:color w:val="000000"/>
                <w:sz w:val="18"/>
                <w:szCs w:val="18"/>
              </w:rPr>
              <w:t>ON-Recovery YPARC (18+)</w:t>
            </w:r>
          </w:p>
        </w:tc>
        <w:tc>
          <w:tcPr>
            <w:tcW w:w="1090" w:type="dxa"/>
            <w:shd w:val="clear" w:color="auto" w:fill="FFFFFF" w:themeFill="background1"/>
          </w:tcPr>
          <w:p w14:paraId="1FC4DCEC" w14:textId="5FEA8516" w:rsidR="00C84E7F" w:rsidRDefault="00C84E7F" w:rsidP="00C84E7F">
            <w:pPr>
              <w:jc w:val="center"/>
              <w:rPr>
                <w:rFonts w:ascii="VIC" w:eastAsia="VIC" w:hAnsi="VIC"/>
                <w:color w:val="000000"/>
                <w:sz w:val="18"/>
              </w:rPr>
            </w:pPr>
            <w:r w:rsidRPr="0002667C">
              <w:rPr>
                <w:rFonts w:ascii="VIC" w:eastAsia="VIC" w:hAnsi="VIC"/>
                <w:color w:val="000000"/>
                <w:sz w:val="18"/>
                <w:szCs w:val="18"/>
              </w:rPr>
              <w:t>86%</w:t>
            </w:r>
          </w:p>
        </w:tc>
        <w:tc>
          <w:tcPr>
            <w:tcW w:w="1090" w:type="dxa"/>
            <w:shd w:val="clear" w:color="auto" w:fill="FFFFFF" w:themeFill="background1"/>
          </w:tcPr>
          <w:p w14:paraId="5E5C07B3" w14:textId="08876541" w:rsidR="00C84E7F" w:rsidRDefault="00C84E7F" w:rsidP="00C84E7F">
            <w:pPr>
              <w:jc w:val="center"/>
              <w:rPr>
                <w:rFonts w:ascii="VIC" w:eastAsia="VIC" w:hAnsi="VIC"/>
                <w:color w:val="000000"/>
                <w:sz w:val="18"/>
              </w:rPr>
            </w:pPr>
            <w:r w:rsidRPr="0002667C">
              <w:rPr>
                <w:rFonts w:ascii="VIC" w:eastAsia="VIC" w:hAnsi="VIC"/>
                <w:color w:val="000000"/>
                <w:sz w:val="18"/>
                <w:szCs w:val="18"/>
              </w:rPr>
              <w:t>17.9</w:t>
            </w:r>
          </w:p>
        </w:tc>
        <w:tc>
          <w:tcPr>
            <w:tcW w:w="1090" w:type="dxa"/>
            <w:shd w:val="clear" w:color="auto" w:fill="FFFFFF" w:themeFill="background1"/>
          </w:tcPr>
          <w:p w14:paraId="0BA04030" w14:textId="4B974A1C" w:rsidR="00C84E7F" w:rsidRDefault="00C84E7F" w:rsidP="00C84E7F">
            <w:pPr>
              <w:jc w:val="center"/>
              <w:rPr>
                <w:rFonts w:ascii="VIC" w:eastAsia="VIC" w:hAnsi="VIC"/>
                <w:color w:val="000000"/>
                <w:sz w:val="18"/>
              </w:rPr>
            </w:pPr>
            <w:r w:rsidRPr="0002667C">
              <w:rPr>
                <w:rFonts w:ascii="VIC" w:eastAsia="VIC" w:hAnsi="VIC"/>
                <w:color w:val="000000"/>
                <w:sz w:val="18"/>
                <w:szCs w:val="18"/>
              </w:rPr>
              <w:t>22%</w:t>
            </w:r>
          </w:p>
        </w:tc>
        <w:tc>
          <w:tcPr>
            <w:tcW w:w="1090" w:type="dxa"/>
            <w:shd w:val="clear" w:color="auto" w:fill="FFFFFF" w:themeFill="background1"/>
          </w:tcPr>
          <w:p w14:paraId="1DCB22F8" w14:textId="3C011D47" w:rsidR="00C84E7F" w:rsidRDefault="00C84E7F" w:rsidP="00C84E7F">
            <w:pPr>
              <w:jc w:val="center"/>
              <w:rPr>
                <w:rFonts w:ascii="VIC" w:eastAsia="VIC" w:hAnsi="VIC"/>
                <w:color w:val="000000"/>
                <w:sz w:val="18"/>
              </w:rPr>
            </w:pPr>
            <w:r w:rsidRPr="0002667C">
              <w:rPr>
                <w:rFonts w:ascii="VIC" w:eastAsia="VIC" w:hAnsi="VIC"/>
                <w:color w:val="000000"/>
                <w:sz w:val="18"/>
                <w:szCs w:val="18"/>
              </w:rPr>
              <w:t>22.2</w:t>
            </w:r>
          </w:p>
        </w:tc>
        <w:tc>
          <w:tcPr>
            <w:tcW w:w="1090" w:type="dxa"/>
            <w:shd w:val="clear" w:color="auto" w:fill="FFFFFF" w:themeFill="background1"/>
          </w:tcPr>
          <w:p w14:paraId="15093A0C" w14:textId="7E9EA7E3" w:rsidR="00C84E7F" w:rsidRDefault="00C84E7F" w:rsidP="00C84E7F">
            <w:pPr>
              <w:jc w:val="center"/>
              <w:rPr>
                <w:rFonts w:ascii="VIC" w:eastAsia="VIC" w:hAnsi="VIC"/>
                <w:color w:val="000000"/>
                <w:sz w:val="18"/>
              </w:rPr>
            </w:pPr>
            <w:r w:rsidRPr="0002667C">
              <w:rPr>
                <w:rFonts w:ascii="VIC" w:eastAsia="VIC" w:hAnsi="VIC"/>
                <w:color w:val="000000"/>
                <w:sz w:val="18"/>
                <w:szCs w:val="18"/>
              </w:rPr>
              <w:t>6%</w:t>
            </w:r>
          </w:p>
        </w:tc>
        <w:tc>
          <w:tcPr>
            <w:tcW w:w="1090" w:type="dxa"/>
            <w:shd w:val="clear" w:color="auto" w:fill="FFFFFF" w:themeFill="background1"/>
          </w:tcPr>
          <w:p w14:paraId="1E048972" w14:textId="18FA1887" w:rsidR="00C84E7F" w:rsidRDefault="00C84E7F" w:rsidP="00C84E7F">
            <w:pPr>
              <w:jc w:val="center"/>
              <w:rPr>
                <w:rFonts w:ascii="VIC" w:eastAsia="VIC" w:hAnsi="VIC"/>
                <w:color w:val="000000"/>
                <w:sz w:val="18"/>
              </w:rPr>
            </w:pPr>
            <w:r w:rsidRPr="0002667C">
              <w:rPr>
                <w:rFonts w:ascii="VIC" w:eastAsia="VIC" w:hAnsi="VIC"/>
                <w:color w:val="000000"/>
                <w:sz w:val="18"/>
                <w:szCs w:val="18"/>
              </w:rPr>
              <w:t>3%</w:t>
            </w:r>
          </w:p>
        </w:tc>
        <w:tc>
          <w:tcPr>
            <w:tcW w:w="1090" w:type="dxa"/>
            <w:shd w:val="clear" w:color="auto" w:fill="FFFFFF" w:themeFill="background1"/>
          </w:tcPr>
          <w:p w14:paraId="2F199EE6" w14:textId="045D0D04" w:rsidR="00C84E7F" w:rsidRDefault="00C84E7F" w:rsidP="00C84E7F">
            <w:pPr>
              <w:jc w:val="center"/>
              <w:rPr>
                <w:rFonts w:ascii="VIC" w:eastAsia="VIC" w:hAnsi="VIC"/>
                <w:color w:val="000000"/>
                <w:sz w:val="18"/>
              </w:rPr>
            </w:pPr>
            <w:r w:rsidRPr="0002667C">
              <w:rPr>
                <w:rFonts w:ascii="VIC" w:eastAsia="VIC" w:hAnsi="VIC"/>
                <w:color w:val="000000"/>
                <w:sz w:val="18"/>
                <w:szCs w:val="18"/>
              </w:rPr>
              <w:t>69%</w:t>
            </w:r>
          </w:p>
        </w:tc>
        <w:tc>
          <w:tcPr>
            <w:tcW w:w="1091" w:type="dxa"/>
            <w:shd w:val="clear" w:color="auto" w:fill="FFFFFF" w:themeFill="background1"/>
          </w:tcPr>
          <w:p w14:paraId="04F1B826" w14:textId="38A247E7" w:rsidR="00C84E7F" w:rsidRDefault="00C84E7F" w:rsidP="00C84E7F">
            <w:pPr>
              <w:jc w:val="center"/>
              <w:rPr>
                <w:rFonts w:ascii="VIC" w:eastAsia="VIC" w:hAnsi="VIC"/>
                <w:color w:val="000000"/>
                <w:sz w:val="18"/>
              </w:rPr>
            </w:pPr>
            <w:r w:rsidRPr="0002667C">
              <w:rPr>
                <w:rFonts w:ascii="VIC" w:eastAsia="VIC" w:hAnsi="VIC"/>
                <w:color w:val="000000"/>
                <w:sz w:val="18"/>
                <w:szCs w:val="18"/>
              </w:rPr>
              <w:t>13.5</w:t>
            </w:r>
          </w:p>
        </w:tc>
      </w:tr>
      <w:tr w:rsidR="00C84E7F" w:rsidRPr="00A6366B" w14:paraId="0C47DE40" w14:textId="77777777" w:rsidTr="00504D60">
        <w:tc>
          <w:tcPr>
            <w:tcW w:w="1570" w:type="dxa"/>
            <w:vMerge/>
            <w:shd w:val="clear" w:color="auto" w:fill="FFFFFF" w:themeFill="background1"/>
          </w:tcPr>
          <w:p w14:paraId="481E3F15" w14:textId="77777777" w:rsidR="00C84E7F" w:rsidRPr="00382424" w:rsidRDefault="00C84E7F" w:rsidP="00C84E7F">
            <w:pPr>
              <w:pStyle w:val="DHHStabletext"/>
              <w:spacing w:before="0" w:after="0"/>
              <w:rPr>
                <w:rFonts w:ascii="VIC" w:hAnsi="VIC"/>
                <w:sz w:val="18"/>
                <w:szCs w:val="18"/>
              </w:rPr>
            </w:pPr>
          </w:p>
        </w:tc>
        <w:tc>
          <w:tcPr>
            <w:tcW w:w="2835" w:type="dxa"/>
            <w:vMerge/>
            <w:shd w:val="clear" w:color="auto" w:fill="FFFFFF" w:themeFill="background1"/>
          </w:tcPr>
          <w:p w14:paraId="4B66DA9A" w14:textId="77777777" w:rsidR="00C84E7F" w:rsidRDefault="00C84E7F" w:rsidP="00C84E7F">
            <w:pPr>
              <w:pStyle w:val="DHHStabletext"/>
              <w:spacing w:before="0" w:after="0"/>
              <w:jc w:val="center"/>
              <w:rPr>
                <w:rFonts w:ascii="VIC" w:eastAsia="VIC" w:hAnsi="VIC"/>
                <w:color w:val="000000"/>
                <w:sz w:val="18"/>
              </w:rPr>
            </w:pPr>
          </w:p>
        </w:tc>
        <w:tc>
          <w:tcPr>
            <w:tcW w:w="2696" w:type="dxa"/>
            <w:shd w:val="clear" w:color="auto" w:fill="FFFFFF" w:themeFill="background1"/>
          </w:tcPr>
          <w:p w14:paraId="43DD14D8" w14:textId="47317ABD" w:rsidR="00C84E7F" w:rsidRDefault="00C84E7F" w:rsidP="00C84E7F">
            <w:pPr>
              <w:rPr>
                <w:rFonts w:ascii="VIC" w:eastAsia="VIC" w:hAnsi="VIC"/>
                <w:color w:val="000000"/>
                <w:sz w:val="18"/>
              </w:rPr>
            </w:pPr>
            <w:r w:rsidRPr="0002667C">
              <w:rPr>
                <w:rFonts w:ascii="VIC" w:eastAsia="VIC" w:hAnsi="VIC"/>
                <w:color w:val="000000"/>
                <w:sz w:val="18"/>
                <w:szCs w:val="18"/>
              </w:rPr>
              <w:t xml:space="preserve">Total </w:t>
            </w:r>
          </w:p>
        </w:tc>
        <w:tc>
          <w:tcPr>
            <w:tcW w:w="1090" w:type="dxa"/>
            <w:shd w:val="clear" w:color="auto" w:fill="FFFFFF" w:themeFill="background1"/>
          </w:tcPr>
          <w:p w14:paraId="13758693" w14:textId="0AFA69FB" w:rsidR="00C84E7F" w:rsidRDefault="00C84E7F" w:rsidP="00C84E7F">
            <w:pPr>
              <w:jc w:val="center"/>
              <w:rPr>
                <w:rFonts w:ascii="VIC" w:eastAsia="VIC" w:hAnsi="VIC"/>
                <w:color w:val="000000"/>
                <w:sz w:val="18"/>
              </w:rPr>
            </w:pPr>
            <w:r w:rsidRPr="0002667C">
              <w:rPr>
                <w:rFonts w:ascii="VIC" w:eastAsia="VIC" w:hAnsi="VIC"/>
                <w:color w:val="000000"/>
                <w:sz w:val="18"/>
                <w:szCs w:val="18"/>
              </w:rPr>
              <w:t>66%</w:t>
            </w:r>
          </w:p>
        </w:tc>
        <w:tc>
          <w:tcPr>
            <w:tcW w:w="1090" w:type="dxa"/>
            <w:shd w:val="clear" w:color="auto" w:fill="FFFFFF" w:themeFill="background1"/>
          </w:tcPr>
          <w:p w14:paraId="1EB882A8" w14:textId="4CB6004E" w:rsidR="00C84E7F" w:rsidRDefault="00C84E7F" w:rsidP="00C84E7F">
            <w:pPr>
              <w:jc w:val="center"/>
              <w:rPr>
                <w:rFonts w:ascii="VIC" w:eastAsia="VIC" w:hAnsi="VIC"/>
                <w:color w:val="000000"/>
                <w:sz w:val="18"/>
              </w:rPr>
            </w:pPr>
            <w:r w:rsidRPr="0002667C">
              <w:rPr>
                <w:rFonts w:ascii="VIC" w:eastAsia="VIC" w:hAnsi="VIC"/>
                <w:color w:val="000000"/>
                <w:sz w:val="18"/>
                <w:szCs w:val="18"/>
              </w:rPr>
              <w:t>17.2</w:t>
            </w:r>
          </w:p>
        </w:tc>
        <w:tc>
          <w:tcPr>
            <w:tcW w:w="1090" w:type="dxa"/>
            <w:shd w:val="clear" w:color="auto" w:fill="FFFFFF" w:themeFill="background1"/>
          </w:tcPr>
          <w:p w14:paraId="277924ED" w14:textId="2E320B1C" w:rsidR="00C84E7F" w:rsidRDefault="00C84E7F" w:rsidP="00C84E7F">
            <w:pPr>
              <w:jc w:val="center"/>
              <w:rPr>
                <w:rFonts w:ascii="VIC" w:eastAsia="VIC" w:hAnsi="VIC"/>
                <w:color w:val="000000"/>
                <w:sz w:val="18"/>
              </w:rPr>
            </w:pPr>
            <w:r w:rsidRPr="0002667C">
              <w:rPr>
                <w:rFonts w:ascii="VIC" w:eastAsia="VIC" w:hAnsi="VIC"/>
                <w:color w:val="000000"/>
                <w:sz w:val="18"/>
                <w:szCs w:val="18"/>
              </w:rPr>
              <w:t>22%</w:t>
            </w:r>
          </w:p>
        </w:tc>
        <w:tc>
          <w:tcPr>
            <w:tcW w:w="1090" w:type="dxa"/>
            <w:shd w:val="clear" w:color="auto" w:fill="FFFFFF" w:themeFill="background1"/>
          </w:tcPr>
          <w:p w14:paraId="6D8A4CEB" w14:textId="63734F24" w:rsidR="00C84E7F" w:rsidRDefault="00C84E7F" w:rsidP="00C84E7F">
            <w:pPr>
              <w:jc w:val="center"/>
              <w:rPr>
                <w:rFonts w:ascii="VIC" w:eastAsia="VIC" w:hAnsi="VIC"/>
                <w:color w:val="000000"/>
                <w:sz w:val="18"/>
              </w:rPr>
            </w:pPr>
            <w:r w:rsidRPr="0002667C">
              <w:rPr>
                <w:rFonts w:ascii="VIC" w:eastAsia="VIC" w:hAnsi="VIC"/>
                <w:color w:val="000000"/>
                <w:sz w:val="18"/>
                <w:szCs w:val="18"/>
              </w:rPr>
              <w:t>21.2</w:t>
            </w:r>
          </w:p>
        </w:tc>
        <w:tc>
          <w:tcPr>
            <w:tcW w:w="1090" w:type="dxa"/>
            <w:shd w:val="clear" w:color="auto" w:fill="FFFFFF" w:themeFill="background1"/>
          </w:tcPr>
          <w:p w14:paraId="6DB5D5BE" w14:textId="506A38D1" w:rsidR="00C84E7F" w:rsidRDefault="00C84E7F" w:rsidP="00C84E7F">
            <w:pPr>
              <w:jc w:val="center"/>
              <w:rPr>
                <w:rFonts w:ascii="VIC" w:eastAsia="VIC" w:hAnsi="VIC"/>
                <w:color w:val="000000"/>
                <w:sz w:val="18"/>
              </w:rPr>
            </w:pPr>
            <w:r w:rsidRPr="0002667C">
              <w:rPr>
                <w:rFonts w:ascii="VIC" w:eastAsia="VIC" w:hAnsi="VIC"/>
                <w:color w:val="000000"/>
                <w:sz w:val="18"/>
                <w:szCs w:val="18"/>
              </w:rPr>
              <w:t>8%</w:t>
            </w:r>
          </w:p>
        </w:tc>
        <w:tc>
          <w:tcPr>
            <w:tcW w:w="1090" w:type="dxa"/>
            <w:shd w:val="clear" w:color="auto" w:fill="FFFFFF" w:themeFill="background1"/>
          </w:tcPr>
          <w:p w14:paraId="73D5DC52" w14:textId="5DAC5B04" w:rsidR="00C84E7F" w:rsidRDefault="00C84E7F" w:rsidP="00C84E7F">
            <w:pPr>
              <w:jc w:val="center"/>
              <w:rPr>
                <w:rFonts w:ascii="VIC" w:eastAsia="VIC" w:hAnsi="VIC"/>
                <w:color w:val="000000"/>
                <w:sz w:val="18"/>
              </w:rPr>
            </w:pPr>
            <w:r w:rsidRPr="0002667C">
              <w:rPr>
                <w:rFonts w:ascii="VIC" w:eastAsia="VIC" w:hAnsi="VIC"/>
                <w:color w:val="000000"/>
                <w:sz w:val="18"/>
                <w:szCs w:val="18"/>
              </w:rPr>
              <w:t>3%</w:t>
            </w:r>
          </w:p>
        </w:tc>
        <w:tc>
          <w:tcPr>
            <w:tcW w:w="1090" w:type="dxa"/>
            <w:shd w:val="clear" w:color="auto" w:fill="FFFFFF" w:themeFill="background1"/>
          </w:tcPr>
          <w:p w14:paraId="6E723132" w14:textId="1DE8906C" w:rsidR="00C84E7F" w:rsidRDefault="00C84E7F" w:rsidP="00C84E7F">
            <w:pPr>
              <w:jc w:val="center"/>
              <w:rPr>
                <w:rFonts w:ascii="VIC" w:eastAsia="VIC" w:hAnsi="VIC"/>
                <w:color w:val="000000"/>
                <w:sz w:val="18"/>
              </w:rPr>
            </w:pPr>
            <w:r w:rsidRPr="0002667C">
              <w:rPr>
                <w:rFonts w:ascii="VIC" w:eastAsia="VIC" w:hAnsi="VIC"/>
                <w:color w:val="000000"/>
                <w:sz w:val="18"/>
                <w:szCs w:val="18"/>
              </w:rPr>
              <w:t>69%</w:t>
            </w:r>
          </w:p>
        </w:tc>
        <w:tc>
          <w:tcPr>
            <w:tcW w:w="1091" w:type="dxa"/>
            <w:shd w:val="clear" w:color="auto" w:fill="FFFFFF" w:themeFill="background1"/>
          </w:tcPr>
          <w:p w14:paraId="2DD62B4C" w14:textId="5D5D334E" w:rsidR="00C84E7F" w:rsidRDefault="00C84E7F" w:rsidP="00C84E7F">
            <w:pPr>
              <w:jc w:val="center"/>
              <w:rPr>
                <w:rFonts w:ascii="VIC" w:eastAsia="VIC" w:hAnsi="VIC"/>
                <w:color w:val="000000"/>
                <w:sz w:val="18"/>
              </w:rPr>
            </w:pPr>
            <w:r w:rsidRPr="0002667C">
              <w:rPr>
                <w:rFonts w:ascii="VIC" w:eastAsia="VIC" w:hAnsi="VIC"/>
                <w:color w:val="000000"/>
                <w:sz w:val="18"/>
                <w:szCs w:val="18"/>
              </w:rPr>
              <w:t>13.7</w:t>
            </w:r>
          </w:p>
        </w:tc>
      </w:tr>
      <w:tr w:rsidR="00C84E7F" w:rsidRPr="00A6366B" w14:paraId="55065F07" w14:textId="77777777" w:rsidTr="00504D60">
        <w:tc>
          <w:tcPr>
            <w:tcW w:w="1570" w:type="dxa"/>
            <w:vMerge/>
            <w:shd w:val="clear" w:color="auto" w:fill="FFFFFF" w:themeFill="background1"/>
          </w:tcPr>
          <w:p w14:paraId="3C25F659" w14:textId="77777777" w:rsidR="00C84E7F" w:rsidRPr="00382424" w:rsidRDefault="00C84E7F" w:rsidP="00C84E7F">
            <w:pPr>
              <w:pStyle w:val="DHHStabletext"/>
              <w:spacing w:before="0" w:after="0"/>
              <w:rPr>
                <w:rFonts w:ascii="VIC" w:hAnsi="VIC"/>
                <w:sz w:val="18"/>
                <w:szCs w:val="18"/>
              </w:rPr>
            </w:pPr>
          </w:p>
        </w:tc>
        <w:tc>
          <w:tcPr>
            <w:tcW w:w="2835" w:type="dxa"/>
            <w:shd w:val="clear" w:color="auto" w:fill="FFFFFF" w:themeFill="background1"/>
          </w:tcPr>
          <w:p w14:paraId="1768778C" w14:textId="41143F9B"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TOTAL</w:t>
            </w:r>
          </w:p>
        </w:tc>
        <w:tc>
          <w:tcPr>
            <w:tcW w:w="2696" w:type="dxa"/>
            <w:shd w:val="clear" w:color="auto" w:fill="FFFFFF" w:themeFill="background1"/>
          </w:tcPr>
          <w:p w14:paraId="1DBEE6B7" w14:textId="5F57756C" w:rsidR="00C84E7F" w:rsidRPr="005B1FEF" w:rsidRDefault="00C84E7F" w:rsidP="00C84E7F">
            <w:pPr>
              <w:rPr>
                <w:rFonts w:ascii="VIC" w:hAnsi="VIC"/>
                <w:sz w:val="18"/>
                <w:szCs w:val="18"/>
              </w:rPr>
            </w:pPr>
            <w:r w:rsidRPr="0002667C">
              <w:rPr>
                <w:rFonts w:ascii="VIC" w:eastAsia="VIC" w:hAnsi="VIC"/>
                <w:color w:val="000000"/>
                <w:sz w:val="18"/>
                <w:szCs w:val="18"/>
              </w:rPr>
              <w:t xml:space="preserve"> </w:t>
            </w:r>
          </w:p>
        </w:tc>
        <w:tc>
          <w:tcPr>
            <w:tcW w:w="1090" w:type="dxa"/>
            <w:shd w:val="clear" w:color="auto" w:fill="FFFFFF" w:themeFill="background1"/>
          </w:tcPr>
          <w:p w14:paraId="3FA5BE71" w14:textId="7EAFAD88" w:rsidR="00C84E7F" w:rsidRPr="005B1FEF" w:rsidRDefault="00C84E7F" w:rsidP="00C84E7F">
            <w:pPr>
              <w:jc w:val="center"/>
              <w:rPr>
                <w:rFonts w:ascii="VIC" w:hAnsi="VIC"/>
                <w:sz w:val="18"/>
                <w:szCs w:val="18"/>
              </w:rPr>
            </w:pPr>
            <w:r w:rsidRPr="0002667C">
              <w:rPr>
                <w:rFonts w:ascii="VIC" w:eastAsia="VIC" w:hAnsi="VIC"/>
                <w:color w:val="000000"/>
                <w:sz w:val="18"/>
                <w:szCs w:val="18"/>
              </w:rPr>
              <w:t>71%</w:t>
            </w:r>
          </w:p>
        </w:tc>
        <w:tc>
          <w:tcPr>
            <w:tcW w:w="1090" w:type="dxa"/>
            <w:shd w:val="clear" w:color="auto" w:fill="FFFFFF" w:themeFill="background1"/>
          </w:tcPr>
          <w:p w14:paraId="5487C539" w14:textId="2982F6B6" w:rsidR="00C84E7F" w:rsidRPr="005B1FEF" w:rsidRDefault="00C84E7F" w:rsidP="00C84E7F">
            <w:pPr>
              <w:jc w:val="center"/>
              <w:rPr>
                <w:rFonts w:ascii="VIC" w:hAnsi="VIC"/>
                <w:sz w:val="18"/>
                <w:szCs w:val="18"/>
              </w:rPr>
            </w:pPr>
            <w:r w:rsidRPr="0002667C">
              <w:rPr>
                <w:rFonts w:ascii="VIC" w:eastAsia="VIC" w:hAnsi="VIC"/>
                <w:color w:val="000000"/>
                <w:sz w:val="18"/>
                <w:szCs w:val="18"/>
              </w:rPr>
              <w:t>20.2</w:t>
            </w:r>
          </w:p>
        </w:tc>
        <w:tc>
          <w:tcPr>
            <w:tcW w:w="1090" w:type="dxa"/>
            <w:shd w:val="clear" w:color="auto" w:fill="FFFFFF" w:themeFill="background1"/>
          </w:tcPr>
          <w:p w14:paraId="77A6032E" w14:textId="3D90E008" w:rsidR="00C84E7F" w:rsidRPr="005B1FEF" w:rsidRDefault="00C84E7F" w:rsidP="00C84E7F">
            <w:pPr>
              <w:jc w:val="center"/>
              <w:rPr>
                <w:rFonts w:ascii="VIC" w:hAnsi="VIC"/>
                <w:sz w:val="18"/>
                <w:szCs w:val="18"/>
              </w:rPr>
            </w:pPr>
            <w:r w:rsidRPr="0002667C">
              <w:rPr>
                <w:rFonts w:ascii="VIC" w:eastAsia="VIC" w:hAnsi="VIC"/>
                <w:color w:val="000000"/>
                <w:sz w:val="18"/>
                <w:szCs w:val="18"/>
              </w:rPr>
              <w:t>15%</w:t>
            </w:r>
          </w:p>
        </w:tc>
        <w:tc>
          <w:tcPr>
            <w:tcW w:w="1090" w:type="dxa"/>
            <w:shd w:val="clear" w:color="auto" w:fill="FFFFFF" w:themeFill="background1"/>
          </w:tcPr>
          <w:p w14:paraId="36D4F5FF" w14:textId="70AA52E0" w:rsidR="00C84E7F" w:rsidRPr="005B1FEF" w:rsidRDefault="00C84E7F" w:rsidP="00C84E7F">
            <w:pPr>
              <w:jc w:val="center"/>
              <w:rPr>
                <w:rFonts w:ascii="VIC" w:hAnsi="VIC"/>
                <w:sz w:val="18"/>
                <w:szCs w:val="18"/>
              </w:rPr>
            </w:pPr>
            <w:r w:rsidRPr="0002667C">
              <w:rPr>
                <w:rFonts w:ascii="VIC" w:eastAsia="VIC" w:hAnsi="VIC"/>
                <w:color w:val="000000"/>
                <w:sz w:val="18"/>
                <w:szCs w:val="18"/>
              </w:rPr>
              <w:t>36.5</w:t>
            </w:r>
          </w:p>
        </w:tc>
        <w:tc>
          <w:tcPr>
            <w:tcW w:w="1090" w:type="dxa"/>
            <w:shd w:val="clear" w:color="auto" w:fill="FFFFFF" w:themeFill="background1"/>
          </w:tcPr>
          <w:p w14:paraId="22EDFBE6" w14:textId="45D55A27" w:rsidR="00C84E7F" w:rsidRPr="005B1FEF" w:rsidRDefault="00C84E7F" w:rsidP="00C84E7F">
            <w:pPr>
              <w:jc w:val="center"/>
              <w:rPr>
                <w:rFonts w:ascii="VIC" w:hAnsi="VIC"/>
                <w:sz w:val="18"/>
                <w:szCs w:val="18"/>
              </w:rPr>
            </w:pPr>
            <w:r w:rsidRPr="0002667C">
              <w:rPr>
                <w:rFonts w:ascii="VIC" w:eastAsia="VIC" w:hAnsi="VIC"/>
                <w:color w:val="000000"/>
                <w:sz w:val="18"/>
                <w:szCs w:val="18"/>
              </w:rPr>
              <w:t>7%</w:t>
            </w:r>
          </w:p>
        </w:tc>
        <w:tc>
          <w:tcPr>
            <w:tcW w:w="1090" w:type="dxa"/>
            <w:shd w:val="clear" w:color="auto" w:fill="FFFFFF" w:themeFill="background1"/>
          </w:tcPr>
          <w:p w14:paraId="1EE56C3E" w14:textId="344ADD22" w:rsidR="00C84E7F" w:rsidRPr="005B1FEF" w:rsidRDefault="00C84E7F" w:rsidP="00C84E7F">
            <w:pPr>
              <w:jc w:val="center"/>
              <w:rPr>
                <w:rFonts w:ascii="VIC" w:hAnsi="VIC"/>
                <w:sz w:val="18"/>
                <w:szCs w:val="18"/>
              </w:rPr>
            </w:pPr>
            <w:r w:rsidRPr="0002667C">
              <w:rPr>
                <w:rFonts w:ascii="VIC" w:eastAsia="VIC" w:hAnsi="VIC"/>
                <w:color w:val="000000"/>
                <w:sz w:val="18"/>
                <w:szCs w:val="18"/>
              </w:rPr>
              <w:t>13%</w:t>
            </w:r>
          </w:p>
        </w:tc>
        <w:tc>
          <w:tcPr>
            <w:tcW w:w="1090" w:type="dxa"/>
            <w:shd w:val="clear" w:color="auto" w:fill="FFFFFF" w:themeFill="background1"/>
          </w:tcPr>
          <w:p w14:paraId="62763726" w14:textId="50E8BECF" w:rsidR="00C84E7F" w:rsidRPr="005B1FEF" w:rsidRDefault="00C84E7F" w:rsidP="00C84E7F">
            <w:pPr>
              <w:jc w:val="center"/>
              <w:rPr>
                <w:rFonts w:ascii="VIC" w:hAnsi="VIC"/>
                <w:sz w:val="18"/>
                <w:szCs w:val="18"/>
              </w:rPr>
            </w:pPr>
            <w:r w:rsidRPr="0002667C">
              <w:rPr>
                <w:rFonts w:ascii="VIC" w:eastAsia="VIC" w:hAnsi="VIC"/>
                <w:color w:val="000000"/>
                <w:sz w:val="18"/>
                <w:szCs w:val="18"/>
              </w:rPr>
              <w:t>72%</w:t>
            </w:r>
          </w:p>
        </w:tc>
        <w:tc>
          <w:tcPr>
            <w:tcW w:w="1091" w:type="dxa"/>
            <w:shd w:val="clear" w:color="auto" w:fill="FFFFFF" w:themeFill="background1"/>
          </w:tcPr>
          <w:p w14:paraId="6C2EA895" w14:textId="1B8E51A0" w:rsidR="00C84E7F" w:rsidRPr="005B1FEF" w:rsidRDefault="00C84E7F" w:rsidP="00C84E7F">
            <w:pPr>
              <w:jc w:val="center"/>
              <w:rPr>
                <w:rFonts w:ascii="VIC" w:hAnsi="VIC"/>
                <w:sz w:val="18"/>
                <w:szCs w:val="18"/>
              </w:rPr>
            </w:pPr>
            <w:r w:rsidRPr="0002667C">
              <w:rPr>
                <w:rFonts w:ascii="VIC" w:eastAsia="VIC" w:hAnsi="VIC"/>
                <w:color w:val="000000"/>
                <w:sz w:val="18"/>
                <w:szCs w:val="18"/>
              </w:rPr>
              <w:t>14.1</w:t>
            </w:r>
          </w:p>
        </w:tc>
      </w:tr>
      <w:tr w:rsidR="00C84E7F" w:rsidRPr="00A6366B" w14:paraId="52215BFB" w14:textId="77777777" w:rsidTr="00504D60">
        <w:tc>
          <w:tcPr>
            <w:tcW w:w="1570" w:type="dxa"/>
            <w:vMerge w:val="restart"/>
            <w:shd w:val="clear" w:color="auto" w:fill="BFCED6"/>
          </w:tcPr>
          <w:p w14:paraId="707875F8" w14:textId="0D6FEEF5" w:rsidR="00C84E7F" w:rsidRPr="00382424" w:rsidRDefault="00C84E7F" w:rsidP="00C84E7F">
            <w:pPr>
              <w:pStyle w:val="DHHStabletext"/>
              <w:spacing w:before="0" w:after="0"/>
              <w:rPr>
                <w:rFonts w:ascii="VIC" w:hAnsi="VIC"/>
                <w:sz w:val="18"/>
                <w:szCs w:val="18"/>
              </w:rPr>
            </w:pPr>
            <w:r w:rsidRPr="0002667C">
              <w:rPr>
                <w:rFonts w:ascii="VIC" w:eastAsia="VIC" w:hAnsi="VIC"/>
                <w:color w:val="000000"/>
                <w:sz w:val="18"/>
                <w:szCs w:val="18"/>
              </w:rPr>
              <w:t>Monash Health</w:t>
            </w:r>
          </w:p>
        </w:tc>
        <w:tc>
          <w:tcPr>
            <w:tcW w:w="2835" w:type="dxa"/>
            <w:vMerge w:val="restart"/>
            <w:shd w:val="clear" w:color="auto" w:fill="BFCED6"/>
          </w:tcPr>
          <w:p w14:paraId="5852908C" w14:textId="12330E32"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Casey **</w:t>
            </w:r>
          </w:p>
        </w:tc>
        <w:tc>
          <w:tcPr>
            <w:tcW w:w="2696" w:type="dxa"/>
            <w:shd w:val="clear" w:color="auto" w:fill="BFCED6"/>
          </w:tcPr>
          <w:p w14:paraId="72802299" w14:textId="60F3304E" w:rsidR="00C84E7F" w:rsidRPr="005B1FEF" w:rsidRDefault="00C84E7F" w:rsidP="00C84E7F">
            <w:pPr>
              <w:rPr>
                <w:rFonts w:ascii="VIC" w:hAnsi="VIC"/>
                <w:sz w:val="18"/>
                <w:szCs w:val="18"/>
              </w:rPr>
            </w:pPr>
            <w:r w:rsidRPr="0002667C">
              <w:rPr>
                <w:rFonts w:ascii="VIC" w:eastAsia="VIC" w:hAnsi="VIC"/>
                <w:color w:val="000000"/>
                <w:sz w:val="18"/>
                <w:szCs w:val="18"/>
              </w:rPr>
              <w:t>Casey Adult PARC</w:t>
            </w:r>
          </w:p>
        </w:tc>
        <w:tc>
          <w:tcPr>
            <w:tcW w:w="1090" w:type="dxa"/>
            <w:shd w:val="clear" w:color="auto" w:fill="BFCED6"/>
          </w:tcPr>
          <w:p w14:paraId="38BC3C52" w14:textId="137823E4" w:rsidR="00C84E7F" w:rsidRPr="005B1FEF" w:rsidRDefault="00C84E7F" w:rsidP="00C84E7F">
            <w:pPr>
              <w:jc w:val="center"/>
              <w:rPr>
                <w:rFonts w:ascii="VIC" w:hAnsi="VIC"/>
                <w:sz w:val="18"/>
                <w:szCs w:val="18"/>
              </w:rPr>
            </w:pPr>
            <w:r w:rsidRPr="0002667C">
              <w:rPr>
                <w:rFonts w:ascii="VIC" w:eastAsia="VIC" w:hAnsi="VIC"/>
                <w:color w:val="000000"/>
                <w:sz w:val="18"/>
                <w:szCs w:val="18"/>
              </w:rPr>
              <w:t>95%</w:t>
            </w:r>
          </w:p>
        </w:tc>
        <w:tc>
          <w:tcPr>
            <w:tcW w:w="1090" w:type="dxa"/>
            <w:shd w:val="clear" w:color="auto" w:fill="BFCED6"/>
          </w:tcPr>
          <w:p w14:paraId="2862EFA1" w14:textId="08042599" w:rsidR="00C84E7F" w:rsidRPr="005B1FEF" w:rsidRDefault="00C84E7F" w:rsidP="00C84E7F">
            <w:pPr>
              <w:jc w:val="center"/>
              <w:rPr>
                <w:rFonts w:ascii="VIC" w:hAnsi="VIC"/>
                <w:sz w:val="18"/>
                <w:szCs w:val="18"/>
              </w:rPr>
            </w:pPr>
            <w:r w:rsidRPr="0002667C">
              <w:rPr>
                <w:rFonts w:ascii="VIC" w:eastAsia="VIC" w:hAnsi="VIC"/>
                <w:color w:val="000000"/>
                <w:sz w:val="18"/>
                <w:szCs w:val="18"/>
              </w:rPr>
              <w:t>18.4</w:t>
            </w:r>
          </w:p>
        </w:tc>
        <w:tc>
          <w:tcPr>
            <w:tcW w:w="1090" w:type="dxa"/>
            <w:shd w:val="clear" w:color="auto" w:fill="BFCED6"/>
          </w:tcPr>
          <w:p w14:paraId="768FC528" w14:textId="3741E910"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048B8F4A" w14:textId="14DBC74F" w:rsidR="00C84E7F" w:rsidRPr="005B1FEF" w:rsidRDefault="00C84E7F" w:rsidP="00C84E7F">
            <w:pPr>
              <w:jc w:val="center"/>
              <w:rPr>
                <w:rFonts w:ascii="VIC" w:hAnsi="VIC"/>
                <w:sz w:val="18"/>
                <w:szCs w:val="18"/>
              </w:rPr>
            </w:pPr>
            <w:r w:rsidRPr="0002667C">
              <w:rPr>
                <w:rFonts w:ascii="VIC" w:eastAsia="VIC" w:hAnsi="VIC"/>
                <w:color w:val="000000"/>
                <w:sz w:val="18"/>
                <w:szCs w:val="18"/>
              </w:rPr>
              <w:t>19.3</w:t>
            </w:r>
          </w:p>
        </w:tc>
        <w:tc>
          <w:tcPr>
            <w:tcW w:w="1090" w:type="dxa"/>
            <w:shd w:val="clear" w:color="auto" w:fill="BFCED6"/>
          </w:tcPr>
          <w:p w14:paraId="7904B1D1" w14:textId="33D9E6AD" w:rsidR="00C84E7F" w:rsidRPr="005B1FEF" w:rsidRDefault="00C84E7F" w:rsidP="00C84E7F">
            <w:pPr>
              <w:jc w:val="center"/>
              <w:rPr>
                <w:rFonts w:ascii="VIC" w:hAnsi="VIC"/>
                <w:sz w:val="18"/>
                <w:szCs w:val="18"/>
              </w:rPr>
            </w:pPr>
            <w:r w:rsidRPr="0002667C">
              <w:rPr>
                <w:rFonts w:ascii="VIC" w:eastAsia="VIC" w:hAnsi="VIC"/>
                <w:color w:val="000000"/>
                <w:sz w:val="18"/>
                <w:szCs w:val="18"/>
              </w:rPr>
              <w:t>5%</w:t>
            </w:r>
          </w:p>
        </w:tc>
        <w:tc>
          <w:tcPr>
            <w:tcW w:w="1090" w:type="dxa"/>
            <w:shd w:val="clear" w:color="auto" w:fill="BFCED6"/>
          </w:tcPr>
          <w:p w14:paraId="44269803" w14:textId="65099DB3" w:rsidR="00C84E7F" w:rsidRPr="005B1FEF" w:rsidRDefault="00C84E7F" w:rsidP="00C84E7F">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17A272F3" w14:textId="6E3E442D" w:rsidR="00C84E7F" w:rsidRPr="005B1FEF" w:rsidRDefault="00C84E7F" w:rsidP="00C84E7F">
            <w:pPr>
              <w:jc w:val="center"/>
              <w:rPr>
                <w:rFonts w:ascii="VIC" w:hAnsi="VIC"/>
                <w:sz w:val="18"/>
                <w:szCs w:val="18"/>
              </w:rPr>
            </w:pPr>
            <w:r w:rsidRPr="0002667C">
              <w:rPr>
                <w:rFonts w:ascii="VIC" w:eastAsia="VIC" w:hAnsi="VIC"/>
                <w:color w:val="000000"/>
                <w:sz w:val="18"/>
                <w:szCs w:val="18"/>
              </w:rPr>
              <w:t>99%</w:t>
            </w:r>
          </w:p>
        </w:tc>
        <w:tc>
          <w:tcPr>
            <w:tcW w:w="1091" w:type="dxa"/>
            <w:shd w:val="clear" w:color="auto" w:fill="BFCED6"/>
          </w:tcPr>
          <w:p w14:paraId="4E208F2C" w14:textId="231D9706" w:rsidR="00C84E7F" w:rsidRPr="005B1FEF" w:rsidRDefault="00C84E7F" w:rsidP="00C84E7F">
            <w:pPr>
              <w:jc w:val="center"/>
              <w:rPr>
                <w:rFonts w:ascii="VIC" w:hAnsi="VIC"/>
                <w:sz w:val="18"/>
                <w:szCs w:val="18"/>
              </w:rPr>
            </w:pPr>
            <w:r w:rsidRPr="0002667C">
              <w:rPr>
                <w:rFonts w:ascii="VIC" w:eastAsia="VIC" w:hAnsi="VIC"/>
                <w:color w:val="000000"/>
                <w:sz w:val="18"/>
                <w:szCs w:val="18"/>
              </w:rPr>
              <w:t>14.4</w:t>
            </w:r>
          </w:p>
        </w:tc>
      </w:tr>
      <w:tr w:rsidR="00C84E7F" w:rsidRPr="00A6366B" w14:paraId="4697EBE5" w14:textId="77777777" w:rsidTr="00504D60">
        <w:tc>
          <w:tcPr>
            <w:tcW w:w="1570" w:type="dxa"/>
            <w:vMerge/>
            <w:shd w:val="clear" w:color="auto" w:fill="BFCED6"/>
          </w:tcPr>
          <w:p w14:paraId="64D29395" w14:textId="77777777" w:rsidR="00C84E7F" w:rsidRPr="00382424" w:rsidRDefault="00C84E7F" w:rsidP="00C84E7F">
            <w:pPr>
              <w:pStyle w:val="DHHStabletext"/>
              <w:spacing w:before="0" w:after="0"/>
              <w:rPr>
                <w:rFonts w:ascii="VIC" w:hAnsi="VIC"/>
                <w:sz w:val="18"/>
                <w:szCs w:val="18"/>
              </w:rPr>
            </w:pPr>
          </w:p>
        </w:tc>
        <w:tc>
          <w:tcPr>
            <w:tcW w:w="2835" w:type="dxa"/>
            <w:vMerge/>
            <w:shd w:val="clear" w:color="auto" w:fill="BFCED6"/>
          </w:tcPr>
          <w:p w14:paraId="7D74AE71" w14:textId="77777777" w:rsidR="00C84E7F" w:rsidRPr="006F4A3D" w:rsidRDefault="00C84E7F" w:rsidP="00C84E7F">
            <w:pPr>
              <w:pStyle w:val="DHHStabletext"/>
              <w:spacing w:before="0" w:after="0"/>
              <w:rPr>
                <w:rFonts w:ascii="VIC" w:eastAsia="Verdana" w:hAnsi="VIC"/>
                <w:color w:val="000000"/>
                <w:sz w:val="18"/>
                <w:szCs w:val="18"/>
              </w:rPr>
            </w:pPr>
          </w:p>
        </w:tc>
        <w:tc>
          <w:tcPr>
            <w:tcW w:w="2696" w:type="dxa"/>
            <w:shd w:val="clear" w:color="auto" w:fill="BFCED6"/>
          </w:tcPr>
          <w:p w14:paraId="005513CD" w14:textId="08D37393" w:rsidR="00C84E7F" w:rsidRPr="005B1FEF" w:rsidRDefault="00C84E7F" w:rsidP="00C84E7F">
            <w:pPr>
              <w:rPr>
                <w:rFonts w:ascii="VIC" w:hAnsi="VIC"/>
                <w:sz w:val="18"/>
                <w:szCs w:val="18"/>
              </w:rPr>
            </w:pPr>
            <w:r w:rsidRPr="0002667C">
              <w:rPr>
                <w:rFonts w:ascii="VIC" w:eastAsia="VIC" w:hAnsi="VIC"/>
                <w:color w:val="000000"/>
                <w:sz w:val="18"/>
                <w:szCs w:val="18"/>
              </w:rPr>
              <w:t>Casey Extended PARC</w:t>
            </w:r>
          </w:p>
        </w:tc>
        <w:tc>
          <w:tcPr>
            <w:tcW w:w="1090" w:type="dxa"/>
            <w:shd w:val="clear" w:color="auto" w:fill="BFCED6"/>
          </w:tcPr>
          <w:p w14:paraId="5AE53E91" w14:textId="77BE6A9A" w:rsidR="00C84E7F" w:rsidRPr="005B1FEF" w:rsidRDefault="00C84E7F" w:rsidP="00C84E7F">
            <w:pPr>
              <w:jc w:val="center"/>
              <w:rPr>
                <w:rFonts w:ascii="VIC" w:hAnsi="VIC"/>
                <w:sz w:val="18"/>
                <w:szCs w:val="18"/>
              </w:rPr>
            </w:pPr>
            <w:r w:rsidRPr="0002667C">
              <w:rPr>
                <w:rFonts w:ascii="VIC" w:eastAsia="VIC" w:hAnsi="VIC"/>
                <w:color w:val="000000"/>
                <w:sz w:val="18"/>
                <w:szCs w:val="18"/>
              </w:rPr>
              <w:t>92%</w:t>
            </w:r>
          </w:p>
        </w:tc>
        <w:tc>
          <w:tcPr>
            <w:tcW w:w="1090" w:type="dxa"/>
            <w:shd w:val="clear" w:color="auto" w:fill="BFCED6"/>
          </w:tcPr>
          <w:p w14:paraId="279E2921" w14:textId="004AE898" w:rsidR="00C84E7F" w:rsidRPr="005B1FEF" w:rsidRDefault="00C84E7F" w:rsidP="00C84E7F">
            <w:pPr>
              <w:jc w:val="center"/>
              <w:rPr>
                <w:rFonts w:ascii="VIC" w:hAnsi="VIC"/>
                <w:sz w:val="18"/>
                <w:szCs w:val="18"/>
              </w:rPr>
            </w:pPr>
            <w:r w:rsidRPr="0002667C">
              <w:rPr>
                <w:rFonts w:ascii="VIC" w:eastAsia="VIC" w:hAnsi="VIC"/>
                <w:color w:val="000000"/>
                <w:sz w:val="18"/>
                <w:szCs w:val="18"/>
              </w:rPr>
              <w:t>121.2</w:t>
            </w:r>
          </w:p>
        </w:tc>
        <w:tc>
          <w:tcPr>
            <w:tcW w:w="1090" w:type="dxa"/>
            <w:shd w:val="clear" w:color="auto" w:fill="BFCED6"/>
          </w:tcPr>
          <w:p w14:paraId="799CA0CA" w14:textId="5AA69F31"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08D1625E" w14:textId="424A6580" w:rsidR="00C84E7F" w:rsidRPr="005B1FEF" w:rsidRDefault="00C84E7F" w:rsidP="00C84E7F">
            <w:pPr>
              <w:jc w:val="center"/>
              <w:rPr>
                <w:rFonts w:ascii="VIC" w:hAnsi="VIC"/>
                <w:sz w:val="18"/>
                <w:szCs w:val="18"/>
              </w:rPr>
            </w:pPr>
            <w:r w:rsidRPr="0002667C">
              <w:rPr>
                <w:rFonts w:ascii="VIC" w:eastAsia="VIC" w:hAnsi="VIC"/>
                <w:color w:val="000000"/>
                <w:sz w:val="18"/>
                <w:szCs w:val="18"/>
              </w:rPr>
              <w:t>136.9</w:t>
            </w:r>
          </w:p>
        </w:tc>
        <w:tc>
          <w:tcPr>
            <w:tcW w:w="1090" w:type="dxa"/>
            <w:shd w:val="clear" w:color="auto" w:fill="BFCED6"/>
          </w:tcPr>
          <w:p w14:paraId="63B762B9" w14:textId="0A2C38B0" w:rsidR="00C84E7F" w:rsidRPr="005B1FEF" w:rsidRDefault="00C84E7F" w:rsidP="00C84E7F">
            <w:pPr>
              <w:jc w:val="center"/>
              <w:rPr>
                <w:rFonts w:ascii="VIC" w:hAnsi="VIC"/>
                <w:sz w:val="18"/>
                <w:szCs w:val="18"/>
              </w:rPr>
            </w:pPr>
            <w:r w:rsidRPr="0002667C">
              <w:rPr>
                <w:rFonts w:ascii="VIC" w:eastAsia="VIC" w:hAnsi="VIC"/>
                <w:color w:val="000000"/>
                <w:sz w:val="18"/>
                <w:szCs w:val="18"/>
              </w:rPr>
              <w:t>19%</w:t>
            </w:r>
          </w:p>
        </w:tc>
        <w:tc>
          <w:tcPr>
            <w:tcW w:w="1090" w:type="dxa"/>
            <w:shd w:val="clear" w:color="auto" w:fill="BFCED6"/>
          </w:tcPr>
          <w:p w14:paraId="0D53445A" w14:textId="2F05751F" w:rsidR="00C84E7F" w:rsidRPr="005B1FEF" w:rsidRDefault="00C84E7F" w:rsidP="00C84E7F">
            <w:pPr>
              <w:jc w:val="center"/>
              <w:rPr>
                <w:rFonts w:ascii="VIC" w:hAnsi="VIC"/>
                <w:sz w:val="18"/>
                <w:szCs w:val="18"/>
              </w:rPr>
            </w:pPr>
            <w:r w:rsidRPr="0002667C">
              <w:rPr>
                <w:rFonts w:ascii="VIC" w:eastAsia="VIC" w:hAnsi="VIC"/>
                <w:color w:val="000000"/>
                <w:sz w:val="18"/>
                <w:szCs w:val="18"/>
              </w:rPr>
              <w:t>33%</w:t>
            </w:r>
          </w:p>
        </w:tc>
        <w:tc>
          <w:tcPr>
            <w:tcW w:w="1090" w:type="dxa"/>
            <w:shd w:val="clear" w:color="auto" w:fill="BFCED6"/>
          </w:tcPr>
          <w:p w14:paraId="4E71EECF" w14:textId="44A271A1" w:rsidR="00C84E7F" w:rsidRPr="005B1FEF" w:rsidRDefault="00C84E7F" w:rsidP="00C84E7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03E36B4C" w14:textId="14AD326A" w:rsidR="00C84E7F" w:rsidRPr="005B1FEF" w:rsidRDefault="00C84E7F" w:rsidP="00C84E7F">
            <w:pPr>
              <w:jc w:val="center"/>
              <w:rPr>
                <w:rFonts w:ascii="VIC" w:hAnsi="VIC"/>
                <w:sz w:val="18"/>
                <w:szCs w:val="18"/>
              </w:rPr>
            </w:pPr>
            <w:r w:rsidRPr="0002667C">
              <w:rPr>
                <w:rFonts w:ascii="VIC" w:eastAsia="VIC" w:hAnsi="VIC"/>
                <w:color w:val="000000"/>
                <w:sz w:val="18"/>
                <w:szCs w:val="18"/>
              </w:rPr>
              <w:t>15.3</w:t>
            </w:r>
          </w:p>
        </w:tc>
      </w:tr>
      <w:tr w:rsidR="00C84E7F" w:rsidRPr="00A6366B" w14:paraId="31594727" w14:textId="77777777" w:rsidTr="00504D60">
        <w:tc>
          <w:tcPr>
            <w:tcW w:w="1570" w:type="dxa"/>
            <w:vMerge/>
            <w:shd w:val="clear" w:color="auto" w:fill="BFCED6"/>
          </w:tcPr>
          <w:p w14:paraId="4D418D40" w14:textId="77777777" w:rsidR="00C84E7F" w:rsidRPr="00382424" w:rsidRDefault="00C84E7F" w:rsidP="00C84E7F">
            <w:pPr>
              <w:pStyle w:val="DHHStabletext"/>
              <w:spacing w:before="0" w:after="0"/>
              <w:rPr>
                <w:rFonts w:ascii="VIC" w:hAnsi="VIC"/>
                <w:sz w:val="18"/>
                <w:szCs w:val="18"/>
              </w:rPr>
            </w:pPr>
          </w:p>
        </w:tc>
        <w:tc>
          <w:tcPr>
            <w:tcW w:w="2835" w:type="dxa"/>
            <w:vMerge/>
            <w:shd w:val="clear" w:color="auto" w:fill="BFCED6"/>
          </w:tcPr>
          <w:p w14:paraId="66D4C104" w14:textId="77777777" w:rsidR="00C84E7F" w:rsidRPr="006F4A3D" w:rsidRDefault="00C84E7F" w:rsidP="00C84E7F">
            <w:pPr>
              <w:pStyle w:val="DHHStabletext"/>
              <w:spacing w:before="0" w:after="0"/>
              <w:rPr>
                <w:rFonts w:ascii="VIC" w:eastAsia="Verdana" w:hAnsi="VIC"/>
                <w:color w:val="000000"/>
                <w:sz w:val="18"/>
                <w:szCs w:val="18"/>
              </w:rPr>
            </w:pPr>
          </w:p>
        </w:tc>
        <w:tc>
          <w:tcPr>
            <w:tcW w:w="2696" w:type="dxa"/>
            <w:shd w:val="clear" w:color="auto" w:fill="BFCED6"/>
          </w:tcPr>
          <w:p w14:paraId="0AFD9E75" w14:textId="1C92E176" w:rsidR="00C84E7F" w:rsidRPr="005B1FEF" w:rsidRDefault="00C84E7F" w:rsidP="00C84E7F">
            <w:pPr>
              <w:rPr>
                <w:rFonts w:ascii="VIC" w:hAnsi="VIC"/>
                <w:sz w:val="18"/>
                <w:szCs w:val="18"/>
              </w:rPr>
            </w:pPr>
            <w:r w:rsidRPr="0002667C">
              <w:rPr>
                <w:rFonts w:ascii="VIC" w:eastAsia="VIC" w:hAnsi="VIC"/>
                <w:color w:val="000000"/>
                <w:sz w:val="18"/>
                <w:szCs w:val="18"/>
              </w:rPr>
              <w:t xml:space="preserve">Total </w:t>
            </w:r>
          </w:p>
        </w:tc>
        <w:tc>
          <w:tcPr>
            <w:tcW w:w="1090" w:type="dxa"/>
            <w:shd w:val="clear" w:color="auto" w:fill="BFCED6"/>
          </w:tcPr>
          <w:p w14:paraId="3EB4A67A" w14:textId="3697FF36" w:rsidR="00C84E7F" w:rsidRPr="005B1FEF" w:rsidRDefault="00C84E7F" w:rsidP="00C84E7F">
            <w:pPr>
              <w:jc w:val="center"/>
              <w:rPr>
                <w:rFonts w:ascii="VIC" w:hAnsi="VIC"/>
                <w:sz w:val="18"/>
                <w:szCs w:val="18"/>
              </w:rPr>
            </w:pPr>
            <w:r w:rsidRPr="0002667C">
              <w:rPr>
                <w:rFonts w:ascii="VIC" w:eastAsia="VIC" w:hAnsi="VIC"/>
                <w:color w:val="000000"/>
                <w:sz w:val="18"/>
                <w:szCs w:val="18"/>
              </w:rPr>
              <w:t>94%</w:t>
            </w:r>
          </w:p>
        </w:tc>
        <w:tc>
          <w:tcPr>
            <w:tcW w:w="1090" w:type="dxa"/>
            <w:shd w:val="clear" w:color="auto" w:fill="BFCED6"/>
          </w:tcPr>
          <w:p w14:paraId="33636419" w14:textId="6017C0D5" w:rsidR="00C84E7F" w:rsidRPr="005B1FEF" w:rsidRDefault="00C84E7F" w:rsidP="00C84E7F">
            <w:pPr>
              <w:jc w:val="center"/>
              <w:rPr>
                <w:rFonts w:ascii="VIC" w:hAnsi="VIC"/>
                <w:sz w:val="18"/>
                <w:szCs w:val="18"/>
              </w:rPr>
            </w:pPr>
            <w:r w:rsidRPr="0002667C">
              <w:rPr>
                <w:rFonts w:ascii="VIC" w:eastAsia="VIC" w:hAnsi="VIC"/>
                <w:color w:val="000000"/>
                <w:sz w:val="18"/>
                <w:szCs w:val="18"/>
              </w:rPr>
              <w:t>29.5</w:t>
            </w:r>
          </w:p>
        </w:tc>
        <w:tc>
          <w:tcPr>
            <w:tcW w:w="1090" w:type="dxa"/>
            <w:shd w:val="clear" w:color="auto" w:fill="BFCED6"/>
          </w:tcPr>
          <w:p w14:paraId="0703DB64" w14:textId="5F74A1EE"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3A0449AB" w14:textId="5C60B167" w:rsidR="00C84E7F" w:rsidRPr="005B1FEF" w:rsidRDefault="00C84E7F" w:rsidP="00C84E7F">
            <w:pPr>
              <w:jc w:val="center"/>
              <w:rPr>
                <w:rFonts w:ascii="VIC" w:hAnsi="VIC"/>
                <w:sz w:val="18"/>
                <w:szCs w:val="18"/>
              </w:rPr>
            </w:pPr>
            <w:r w:rsidRPr="0002667C">
              <w:rPr>
                <w:rFonts w:ascii="VIC" w:eastAsia="VIC" w:hAnsi="VIC"/>
                <w:color w:val="000000"/>
                <w:sz w:val="18"/>
                <w:szCs w:val="18"/>
              </w:rPr>
              <w:t>35.8</w:t>
            </w:r>
          </w:p>
        </w:tc>
        <w:tc>
          <w:tcPr>
            <w:tcW w:w="1090" w:type="dxa"/>
            <w:shd w:val="clear" w:color="auto" w:fill="BFCED6"/>
          </w:tcPr>
          <w:p w14:paraId="518B03C1" w14:textId="20A2F576" w:rsidR="00C84E7F" w:rsidRPr="005B1FEF" w:rsidRDefault="00C84E7F" w:rsidP="00C84E7F">
            <w:pPr>
              <w:jc w:val="center"/>
              <w:rPr>
                <w:rFonts w:ascii="VIC" w:hAnsi="VIC"/>
                <w:sz w:val="18"/>
                <w:szCs w:val="18"/>
              </w:rPr>
            </w:pPr>
            <w:r w:rsidRPr="0002667C">
              <w:rPr>
                <w:rFonts w:ascii="VIC" w:eastAsia="VIC" w:hAnsi="VIC"/>
                <w:color w:val="000000"/>
                <w:sz w:val="18"/>
                <w:szCs w:val="18"/>
              </w:rPr>
              <w:t>7%</w:t>
            </w:r>
          </w:p>
        </w:tc>
        <w:tc>
          <w:tcPr>
            <w:tcW w:w="1090" w:type="dxa"/>
            <w:shd w:val="clear" w:color="auto" w:fill="BFCED6"/>
          </w:tcPr>
          <w:p w14:paraId="5D1BECC3" w14:textId="3457580D" w:rsidR="00C84E7F" w:rsidRPr="005B1FEF" w:rsidRDefault="00C84E7F" w:rsidP="00C84E7F">
            <w:pPr>
              <w:jc w:val="center"/>
              <w:rPr>
                <w:rFonts w:ascii="VIC" w:hAnsi="VIC"/>
                <w:sz w:val="18"/>
                <w:szCs w:val="18"/>
              </w:rPr>
            </w:pPr>
            <w:r w:rsidRPr="0002667C">
              <w:rPr>
                <w:rFonts w:ascii="VIC" w:eastAsia="VIC" w:hAnsi="VIC"/>
                <w:color w:val="000000"/>
                <w:sz w:val="18"/>
                <w:szCs w:val="18"/>
              </w:rPr>
              <w:t>10%</w:t>
            </w:r>
          </w:p>
        </w:tc>
        <w:tc>
          <w:tcPr>
            <w:tcW w:w="1090" w:type="dxa"/>
            <w:shd w:val="clear" w:color="auto" w:fill="BFCED6"/>
          </w:tcPr>
          <w:p w14:paraId="1356D307" w14:textId="5DDDDF6A" w:rsidR="00C84E7F" w:rsidRPr="005B1FEF" w:rsidRDefault="00C84E7F" w:rsidP="00C84E7F">
            <w:pPr>
              <w:jc w:val="center"/>
              <w:rPr>
                <w:rFonts w:ascii="VIC" w:hAnsi="VIC"/>
                <w:sz w:val="18"/>
                <w:szCs w:val="18"/>
              </w:rPr>
            </w:pPr>
            <w:r w:rsidRPr="0002667C">
              <w:rPr>
                <w:rFonts w:ascii="VIC" w:eastAsia="VIC" w:hAnsi="VIC"/>
                <w:color w:val="000000"/>
                <w:sz w:val="18"/>
                <w:szCs w:val="18"/>
              </w:rPr>
              <w:t>99%</w:t>
            </w:r>
          </w:p>
        </w:tc>
        <w:tc>
          <w:tcPr>
            <w:tcW w:w="1091" w:type="dxa"/>
            <w:shd w:val="clear" w:color="auto" w:fill="BFCED6"/>
          </w:tcPr>
          <w:p w14:paraId="04EA7363" w14:textId="1D2969E6" w:rsidR="00C84E7F" w:rsidRPr="005B1FEF" w:rsidRDefault="00C84E7F" w:rsidP="00C84E7F">
            <w:pPr>
              <w:jc w:val="center"/>
              <w:rPr>
                <w:rFonts w:ascii="VIC" w:hAnsi="VIC"/>
                <w:sz w:val="18"/>
                <w:szCs w:val="18"/>
              </w:rPr>
            </w:pPr>
            <w:r w:rsidRPr="0002667C">
              <w:rPr>
                <w:rFonts w:ascii="VIC" w:eastAsia="VIC" w:hAnsi="VIC"/>
                <w:color w:val="000000"/>
                <w:sz w:val="18"/>
                <w:szCs w:val="18"/>
              </w:rPr>
              <w:t>14.5</w:t>
            </w:r>
          </w:p>
        </w:tc>
      </w:tr>
      <w:tr w:rsidR="00C84E7F" w:rsidRPr="00A6366B" w14:paraId="7EEEC6B5" w14:textId="77777777" w:rsidTr="00504D60">
        <w:tc>
          <w:tcPr>
            <w:tcW w:w="1570" w:type="dxa"/>
            <w:vMerge/>
            <w:shd w:val="clear" w:color="auto" w:fill="BFCED6"/>
          </w:tcPr>
          <w:p w14:paraId="490B60C2" w14:textId="77777777" w:rsidR="00C84E7F" w:rsidRPr="00382424" w:rsidRDefault="00C84E7F" w:rsidP="00C84E7F">
            <w:pPr>
              <w:pStyle w:val="DHHStabletext"/>
              <w:spacing w:before="0" w:after="0"/>
              <w:rPr>
                <w:rFonts w:ascii="VIC" w:hAnsi="VIC"/>
                <w:sz w:val="18"/>
                <w:szCs w:val="18"/>
              </w:rPr>
            </w:pPr>
          </w:p>
        </w:tc>
        <w:tc>
          <w:tcPr>
            <w:tcW w:w="2835" w:type="dxa"/>
            <w:vMerge w:val="restart"/>
            <w:shd w:val="clear" w:color="auto" w:fill="BFCED6"/>
          </w:tcPr>
          <w:p w14:paraId="548BD827" w14:textId="4D69B43F"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Dandenong</w:t>
            </w:r>
          </w:p>
        </w:tc>
        <w:tc>
          <w:tcPr>
            <w:tcW w:w="2696" w:type="dxa"/>
            <w:shd w:val="clear" w:color="auto" w:fill="BFCED6"/>
          </w:tcPr>
          <w:p w14:paraId="13F03CAB" w14:textId="5FE35E72" w:rsidR="00C84E7F" w:rsidRPr="005B1FEF" w:rsidRDefault="00C84E7F" w:rsidP="00C84E7F">
            <w:pPr>
              <w:rPr>
                <w:rFonts w:ascii="VIC" w:hAnsi="VIC"/>
                <w:sz w:val="18"/>
                <w:szCs w:val="18"/>
              </w:rPr>
            </w:pPr>
            <w:r w:rsidRPr="0002667C">
              <w:rPr>
                <w:rFonts w:ascii="VIC" w:eastAsia="VIC" w:hAnsi="VIC"/>
                <w:color w:val="000000"/>
                <w:sz w:val="18"/>
                <w:szCs w:val="18"/>
              </w:rPr>
              <w:t>Dandenong Youth PARC*</w:t>
            </w:r>
          </w:p>
        </w:tc>
        <w:tc>
          <w:tcPr>
            <w:tcW w:w="1090" w:type="dxa"/>
            <w:shd w:val="clear" w:color="auto" w:fill="BFCED6"/>
          </w:tcPr>
          <w:p w14:paraId="02542033" w14:textId="324F02C3" w:rsidR="00C84E7F" w:rsidRPr="005B1FEF" w:rsidRDefault="00C84E7F" w:rsidP="00C84E7F">
            <w:pPr>
              <w:jc w:val="center"/>
              <w:rPr>
                <w:rFonts w:ascii="VIC" w:hAnsi="VIC"/>
                <w:sz w:val="18"/>
                <w:szCs w:val="18"/>
              </w:rPr>
            </w:pPr>
            <w:r w:rsidRPr="0002667C">
              <w:rPr>
                <w:rFonts w:ascii="VIC" w:eastAsia="VIC" w:hAnsi="VIC"/>
                <w:color w:val="000000"/>
                <w:sz w:val="18"/>
                <w:szCs w:val="18"/>
              </w:rPr>
              <w:t>74%</w:t>
            </w:r>
          </w:p>
        </w:tc>
        <w:tc>
          <w:tcPr>
            <w:tcW w:w="1090" w:type="dxa"/>
            <w:shd w:val="clear" w:color="auto" w:fill="BFCED6"/>
          </w:tcPr>
          <w:p w14:paraId="70640137" w14:textId="0BA0B53F" w:rsidR="00C84E7F" w:rsidRPr="005B1FEF" w:rsidRDefault="00C84E7F" w:rsidP="00C84E7F">
            <w:pPr>
              <w:jc w:val="center"/>
              <w:rPr>
                <w:rFonts w:ascii="VIC" w:hAnsi="VIC"/>
                <w:sz w:val="18"/>
                <w:szCs w:val="18"/>
              </w:rPr>
            </w:pPr>
            <w:r w:rsidRPr="0002667C">
              <w:rPr>
                <w:rFonts w:ascii="VIC" w:eastAsia="VIC" w:hAnsi="VIC"/>
                <w:color w:val="000000"/>
                <w:sz w:val="18"/>
                <w:szCs w:val="18"/>
              </w:rPr>
              <w:t>14.3</w:t>
            </w:r>
          </w:p>
        </w:tc>
        <w:tc>
          <w:tcPr>
            <w:tcW w:w="1090" w:type="dxa"/>
            <w:shd w:val="clear" w:color="auto" w:fill="BFCED6"/>
          </w:tcPr>
          <w:p w14:paraId="478FA021" w14:textId="0F245D40"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BFEFA36" w14:textId="6295BFAB" w:rsidR="00C84E7F" w:rsidRPr="005B1FEF" w:rsidRDefault="00C84E7F" w:rsidP="00C84E7F">
            <w:pPr>
              <w:jc w:val="center"/>
              <w:rPr>
                <w:rFonts w:ascii="VIC" w:hAnsi="VIC"/>
                <w:sz w:val="18"/>
                <w:szCs w:val="18"/>
              </w:rPr>
            </w:pPr>
            <w:r w:rsidRPr="0002667C">
              <w:rPr>
                <w:rFonts w:ascii="VIC" w:eastAsia="VIC" w:hAnsi="VIC"/>
                <w:color w:val="000000"/>
                <w:sz w:val="18"/>
                <w:szCs w:val="18"/>
              </w:rPr>
              <w:t>16.1</w:t>
            </w:r>
          </w:p>
        </w:tc>
        <w:tc>
          <w:tcPr>
            <w:tcW w:w="1090" w:type="dxa"/>
            <w:shd w:val="clear" w:color="auto" w:fill="BFCED6"/>
          </w:tcPr>
          <w:p w14:paraId="2FD1DCDC" w14:textId="280A8039"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2112A57D" w14:textId="4F63C1B2" w:rsidR="00C84E7F" w:rsidRPr="005B1FEF" w:rsidRDefault="00C84E7F" w:rsidP="00C84E7F">
            <w:pPr>
              <w:jc w:val="center"/>
              <w:rPr>
                <w:rFonts w:ascii="VIC" w:hAnsi="VIC"/>
                <w:sz w:val="18"/>
                <w:szCs w:val="18"/>
              </w:rPr>
            </w:pPr>
            <w:r w:rsidRPr="0002667C">
              <w:rPr>
                <w:rFonts w:ascii="VIC" w:eastAsia="VIC" w:hAnsi="VIC"/>
                <w:color w:val="000000"/>
                <w:sz w:val="18"/>
                <w:szCs w:val="18"/>
              </w:rPr>
              <w:t>10%</w:t>
            </w:r>
          </w:p>
        </w:tc>
        <w:tc>
          <w:tcPr>
            <w:tcW w:w="1090" w:type="dxa"/>
            <w:shd w:val="clear" w:color="auto" w:fill="BFCED6"/>
          </w:tcPr>
          <w:p w14:paraId="63635D69" w14:textId="4FED4082" w:rsidR="00C84E7F" w:rsidRPr="005B1FEF" w:rsidRDefault="00C84E7F" w:rsidP="00C84E7F">
            <w:pPr>
              <w:jc w:val="center"/>
              <w:rPr>
                <w:rFonts w:ascii="VIC" w:hAnsi="VIC"/>
                <w:sz w:val="18"/>
                <w:szCs w:val="18"/>
              </w:rPr>
            </w:pPr>
            <w:r w:rsidRPr="0002667C">
              <w:rPr>
                <w:rFonts w:ascii="VIC" w:eastAsia="VIC" w:hAnsi="VIC"/>
                <w:color w:val="000000"/>
                <w:sz w:val="18"/>
                <w:szCs w:val="18"/>
              </w:rPr>
              <w:t>85%</w:t>
            </w:r>
          </w:p>
        </w:tc>
        <w:tc>
          <w:tcPr>
            <w:tcW w:w="1091" w:type="dxa"/>
            <w:shd w:val="clear" w:color="auto" w:fill="BFCED6"/>
          </w:tcPr>
          <w:p w14:paraId="76037D67" w14:textId="6E970074" w:rsidR="00C84E7F" w:rsidRPr="005B1FEF" w:rsidRDefault="00C84E7F" w:rsidP="00C84E7F">
            <w:pPr>
              <w:jc w:val="center"/>
              <w:rPr>
                <w:rFonts w:ascii="VIC" w:hAnsi="VIC"/>
                <w:sz w:val="18"/>
                <w:szCs w:val="18"/>
              </w:rPr>
            </w:pPr>
            <w:r w:rsidRPr="0002667C">
              <w:rPr>
                <w:rFonts w:ascii="VIC" w:eastAsia="VIC" w:hAnsi="VIC"/>
                <w:color w:val="000000"/>
                <w:sz w:val="18"/>
                <w:szCs w:val="18"/>
              </w:rPr>
              <w:t>12.7</w:t>
            </w:r>
          </w:p>
        </w:tc>
      </w:tr>
      <w:tr w:rsidR="00C84E7F" w:rsidRPr="00A6366B" w14:paraId="05A6CB5E" w14:textId="77777777" w:rsidTr="00504D60">
        <w:tc>
          <w:tcPr>
            <w:tcW w:w="1570" w:type="dxa"/>
            <w:vMerge/>
            <w:shd w:val="clear" w:color="auto" w:fill="BFCED6"/>
          </w:tcPr>
          <w:p w14:paraId="294A1C58" w14:textId="77777777" w:rsidR="00C84E7F" w:rsidRPr="00382424" w:rsidRDefault="00C84E7F" w:rsidP="00C84E7F">
            <w:pPr>
              <w:pStyle w:val="DHHStabletext"/>
              <w:spacing w:before="0" w:after="0"/>
              <w:rPr>
                <w:rFonts w:ascii="VIC" w:hAnsi="VIC"/>
                <w:sz w:val="18"/>
                <w:szCs w:val="18"/>
              </w:rPr>
            </w:pPr>
          </w:p>
        </w:tc>
        <w:tc>
          <w:tcPr>
            <w:tcW w:w="2835" w:type="dxa"/>
            <w:vMerge/>
            <w:shd w:val="clear" w:color="auto" w:fill="BFCED6"/>
          </w:tcPr>
          <w:p w14:paraId="1B2E28EC" w14:textId="77777777" w:rsidR="00C84E7F" w:rsidRPr="006F4A3D" w:rsidRDefault="00C84E7F" w:rsidP="00C84E7F">
            <w:pPr>
              <w:pStyle w:val="DHHStabletext"/>
              <w:spacing w:before="0" w:after="0"/>
              <w:rPr>
                <w:rFonts w:ascii="VIC" w:eastAsia="Verdana" w:hAnsi="VIC"/>
                <w:color w:val="000000"/>
                <w:sz w:val="18"/>
                <w:szCs w:val="18"/>
              </w:rPr>
            </w:pPr>
          </w:p>
        </w:tc>
        <w:tc>
          <w:tcPr>
            <w:tcW w:w="2696" w:type="dxa"/>
            <w:shd w:val="clear" w:color="auto" w:fill="BFCED6"/>
          </w:tcPr>
          <w:p w14:paraId="54E4AE1D" w14:textId="45C60C95" w:rsidR="00C84E7F" w:rsidRPr="005B1FEF" w:rsidRDefault="00C84E7F" w:rsidP="00C84E7F">
            <w:pPr>
              <w:rPr>
                <w:rFonts w:ascii="VIC" w:hAnsi="VIC"/>
                <w:sz w:val="18"/>
                <w:szCs w:val="18"/>
              </w:rPr>
            </w:pPr>
            <w:r w:rsidRPr="0002667C">
              <w:rPr>
                <w:rFonts w:ascii="VIC" w:eastAsia="VIC" w:hAnsi="VIC"/>
                <w:color w:val="000000"/>
                <w:sz w:val="18"/>
                <w:szCs w:val="18"/>
              </w:rPr>
              <w:t>Springvale Women's PARC</w:t>
            </w:r>
          </w:p>
        </w:tc>
        <w:tc>
          <w:tcPr>
            <w:tcW w:w="1090" w:type="dxa"/>
            <w:shd w:val="clear" w:color="auto" w:fill="BFCED6"/>
          </w:tcPr>
          <w:p w14:paraId="63F87A35" w14:textId="235BDCC2" w:rsidR="00C84E7F" w:rsidRPr="005B1FEF" w:rsidRDefault="00C84E7F" w:rsidP="00C84E7F">
            <w:pPr>
              <w:jc w:val="center"/>
              <w:rPr>
                <w:rFonts w:ascii="VIC" w:hAnsi="VIC"/>
                <w:sz w:val="18"/>
                <w:szCs w:val="18"/>
              </w:rPr>
            </w:pPr>
            <w:r w:rsidRPr="0002667C">
              <w:rPr>
                <w:rFonts w:ascii="VIC" w:eastAsia="VIC" w:hAnsi="VIC"/>
                <w:color w:val="000000"/>
                <w:sz w:val="18"/>
                <w:szCs w:val="18"/>
              </w:rPr>
              <w:t>57%</w:t>
            </w:r>
          </w:p>
        </w:tc>
        <w:tc>
          <w:tcPr>
            <w:tcW w:w="1090" w:type="dxa"/>
            <w:shd w:val="clear" w:color="auto" w:fill="BFCED6"/>
          </w:tcPr>
          <w:p w14:paraId="4E751DC4" w14:textId="68F063BA" w:rsidR="00C84E7F" w:rsidRPr="005B1FEF" w:rsidRDefault="00C84E7F" w:rsidP="00C84E7F">
            <w:pPr>
              <w:jc w:val="center"/>
              <w:rPr>
                <w:rFonts w:ascii="VIC" w:hAnsi="VIC"/>
                <w:sz w:val="18"/>
                <w:szCs w:val="18"/>
              </w:rPr>
            </w:pPr>
            <w:r w:rsidRPr="0002667C">
              <w:rPr>
                <w:rFonts w:ascii="VIC" w:eastAsia="VIC" w:hAnsi="VIC"/>
                <w:color w:val="000000"/>
                <w:sz w:val="18"/>
                <w:szCs w:val="18"/>
              </w:rPr>
              <w:t>11.8</w:t>
            </w:r>
          </w:p>
        </w:tc>
        <w:tc>
          <w:tcPr>
            <w:tcW w:w="1090" w:type="dxa"/>
            <w:shd w:val="clear" w:color="auto" w:fill="BFCED6"/>
          </w:tcPr>
          <w:p w14:paraId="7E03D239" w14:textId="43B8E9B3"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73A4D5BB" w14:textId="6195F75D" w:rsidR="00C84E7F" w:rsidRPr="005B1FEF" w:rsidRDefault="00C84E7F" w:rsidP="00C84E7F">
            <w:pPr>
              <w:jc w:val="center"/>
              <w:rPr>
                <w:rFonts w:ascii="VIC" w:hAnsi="VIC"/>
                <w:sz w:val="18"/>
                <w:szCs w:val="18"/>
              </w:rPr>
            </w:pPr>
            <w:r w:rsidRPr="0002667C">
              <w:rPr>
                <w:rFonts w:ascii="VIC" w:eastAsia="VIC" w:hAnsi="VIC"/>
                <w:color w:val="000000"/>
                <w:sz w:val="18"/>
                <w:szCs w:val="18"/>
              </w:rPr>
              <w:t>12.1</w:t>
            </w:r>
          </w:p>
        </w:tc>
        <w:tc>
          <w:tcPr>
            <w:tcW w:w="1090" w:type="dxa"/>
            <w:shd w:val="clear" w:color="auto" w:fill="BFCED6"/>
          </w:tcPr>
          <w:p w14:paraId="15A85F0C" w14:textId="107BB583"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7753096D" w14:textId="12624508" w:rsidR="00C84E7F" w:rsidRPr="005B1FEF" w:rsidRDefault="00C84E7F" w:rsidP="00C84E7F">
            <w:pPr>
              <w:jc w:val="center"/>
              <w:rPr>
                <w:rFonts w:ascii="VIC" w:hAnsi="VIC"/>
                <w:sz w:val="18"/>
                <w:szCs w:val="18"/>
              </w:rPr>
            </w:pPr>
            <w:r w:rsidRPr="0002667C">
              <w:rPr>
                <w:rFonts w:ascii="VIC" w:eastAsia="VIC" w:hAnsi="VIC"/>
                <w:color w:val="000000"/>
                <w:sz w:val="18"/>
                <w:szCs w:val="18"/>
              </w:rPr>
              <w:t>5%</w:t>
            </w:r>
          </w:p>
        </w:tc>
        <w:tc>
          <w:tcPr>
            <w:tcW w:w="1090" w:type="dxa"/>
            <w:shd w:val="clear" w:color="auto" w:fill="BFCED6"/>
          </w:tcPr>
          <w:p w14:paraId="479D9209" w14:textId="79F19367" w:rsidR="00C84E7F" w:rsidRPr="005B1FEF" w:rsidRDefault="00C84E7F" w:rsidP="00C84E7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02F82B6E" w14:textId="7265A0A9" w:rsidR="00C84E7F" w:rsidRPr="005B1FEF" w:rsidRDefault="00C84E7F" w:rsidP="00C84E7F">
            <w:pPr>
              <w:jc w:val="center"/>
              <w:rPr>
                <w:rFonts w:ascii="VIC" w:hAnsi="VIC"/>
                <w:sz w:val="18"/>
                <w:szCs w:val="18"/>
              </w:rPr>
            </w:pPr>
            <w:r w:rsidRPr="0002667C">
              <w:rPr>
                <w:rFonts w:ascii="VIC" w:eastAsia="VIC" w:hAnsi="VIC"/>
                <w:color w:val="000000"/>
                <w:sz w:val="18"/>
                <w:szCs w:val="18"/>
              </w:rPr>
              <w:t>13.1</w:t>
            </w:r>
          </w:p>
        </w:tc>
      </w:tr>
      <w:tr w:rsidR="00C84E7F" w:rsidRPr="00A6366B" w14:paraId="365C657B" w14:textId="77777777" w:rsidTr="00504D60">
        <w:tc>
          <w:tcPr>
            <w:tcW w:w="1570" w:type="dxa"/>
            <w:vMerge/>
            <w:shd w:val="clear" w:color="auto" w:fill="BFCED6"/>
          </w:tcPr>
          <w:p w14:paraId="6AD495A9" w14:textId="77777777" w:rsidR="00C84E7F" w:rsidRPr="00382424" w:rsidRDefault="00C84E7F" w:rsidP="00C84E7F">
            <w:pPr>
              <w:pStyle w:val="DHHStabletext"/>
              <w:spacing w:before="0" w:after="0"/>
              <w:rPr>
                <w:rFonts w:ascii="VIC" w:hAnsi="VIC"/>
                <w:sz w:val="18"/>
                <w:szCs w:val="18"/>
              </w:rPr>
            </w:pPr>
          </w:p>
        </w:tc>
        <w:tc>
          <w:tcPr>
            <w:tcW w:w="2835" w:type="dxa"/>
            <w:vMerge/>
            <w:shd w:val="clear" w:color="auto" w:fill="BFCED6"/>
          </w:tcPr>
          <w:p w14:paraId="787E7449" w14:textId="77777777" w:rsidR="00C84E7F" w:rsidRPr="006F4A3D" w:rsidRDefault="00C84E7F" w:rsidP="00C84E7F">
            <w:pPr>
              <w:pStyle w:val="DHHStabletext"/>
              <w:spacing w:before="0" w:after="0"/>
              <w:rPr>
                <w:rFonts w:ascii="VIC" w:eastAsia="Verdana" w:hAnsi="VIC"/>
                <w:color w:val="000000"/>
                <w:sz w:val="18"/>
                <w:szCs w:val="18"/>
              </w:rPr>
            </w:pPr>
          </w:p>
        </w:tc>
        <w:tc>
          <w:tcPr>
            <w:tcW w:w="2696" w:type="dxa"/>
            <w:shd w:val="clear" w:color="auto" w:fill="BFCED6"/>
          </w:tcPr>
          <w:p w14:paraId="264007D6" w14:textId="602FF30E" w:rsidR="00C84E7F" w:rsidRPr="005B1FEF" w:rsidRDefault="00C84E7F" w:rsidP="00C84E7F">
            <w:pPr>
              <w:rPr>
                <w:rFonts w:ascii="VIC" w:hAnsi="VIC"/>
                <w:sz w:val="18"/>
                <w:szCs w:val="18"/>
              </w:rPr>
            </w:pPr>
            <w:r w:rsidRPr="0002667C">
              <w:rPr>
                <w:rFonts w:ascii="VIC" w:eastAsia="VIC" w:hAnsi="VIC"/>
                <w:color w:val="000000"/>
                <w:sz w:val="18"/>
                <w:szCs w:val="18"/>
              </w:rPr>
              <w:t xml:space="preserve">Total </w:t>
            </w:r>
          </w:p>
        </w:tc>
        <w:tc>
          <w:tcPr>
            <w:tcW w:w="1090" w:type="dxa"/>
            <w:shd w:val="clear" w:color="auto" w:fill="BFCED6"/>
          </w:tcPr>
          <w:p w14:paraId="01796534" w14:textId="642C0183" w:rsidR="00C84E7F" w:rsidRPr="005B1FEF" w:rsidRDefault="00C84E7F" w:rsidP="00C84E7F">
            <w:pPr>
              <w:jc w:val="center"/>
              <w:rPr>
                <w:rFonts w:ascii="VIC" w:hAnsi="VIC"/>
                <w:sz w:val="18"/>
                <w:szCs w:val="18"/>
              </w:rPr>
            </w:pPr>
            <w:r w:rsidRPr="0002667C">
              <w:rPr>
                <w:rFonts w:ascii="VIC" w:eastAsia="VIC" w:hAnsi="VIC"/>
                <w:color w:val="000000"/>
                <w:sz w:val="18"/>
                <w:szCs w:val="18"/>
              </w:rPr>
              <w:t>66%</w:t>
            </w:r>
          </w:p>
        </w:tc>
        <w:tc>
          <w:tcPr>
            <w:tcW w:w="1090" w:type="dxa"/>
            <w:shd w:val="clear" w:color="auto" w:fill="BFCED6"/>
          </w:tcPr>
          <w:p w14:paraId="292C21CE" w14:textId="2E9A75EA" w:rsidR="00C84E7F" w:rsidRPr="005B1FEF" w:rsidRDefault="00C84E7F" w:rsidP="00C84E7F">
            <w:pPr>
              <w:jc w:val="center"/>
              <w:rPr>
                <w:rFonts w:ascii="VIC" w:hAnsi="VIC"/>
                <w:sz w:val="18"/>
                <w:szCs w:val="18"/>
              </w:rPr>
            </w:pPr>
            <w:r w:rsidRPr="0002667C">
              <w:rPr>
                <w:rFonts w:ascii="VIC" w:eastAsia="VIC" w:hAnsi="VIC"/>
                <w:color w:val="000000"/>
                <w:sz w:val="18"/>
                <w:szCs w:val="18"/>
              </w:rPr>
              <w:t>13.2</w:t>
            </w:r>
          </w:p>
        </w:tc>
        <w:tc>
          <w:tcPr>
            <w:tcW w:w="1090" w:type="dxa"/>
            <w:shd w:val="clear" w:color="auto" w:fill="BFCED6"/>
          </w:tcPr>
          <w:p w14:paraId="1D19B23B" w14:textId="7F3B0091"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7DD750F7" w14:textId="115C6B44" w:rsidR="00C84E7F" w:rsidRPr="005B1FEF" w:rsidRDefault="00C84E7F" w:rsidP="00C84E7F">
            <w:pPr>
              <w:jc w:val="center"/>
              <w:rPr>
                <w:rFonts w:ascii="VIC" w:hAnsi="VIC"/>
                <w:sz w:val="18"/>
                <w:szCs w:val="18"/>
              </w:rPr>
            </w:pPr>
            <w:r w:rsidRPr="0002667C">
              <w:rPr>
                <w:rFonts w:ascii="VIC" w:eastAsia="VIC" w:hAnsi="VIC"/>
                <w:color w:val="000000"/>
                <w:sz w:val="18"/>
                <w:szCs w:val="18"/>
              </w:rPr>
              <w:t>14.3</w:t>
            </w:r>
          </w:p>
        </w:tc>
        <w:tc>
          <w:tcPr>
            <w:tcW w:w="1090" w:type="dxa"/>
            <w:shd w:val="clear" w:color="auto" w:fill="BFCED6"/>
          </w:tcPr>
          <w:p w14:paraId="484A1FE2" w14:textId="0B60DB27"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5EB604FB" w14:textId="06562818"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07E9EFE6" w14:textId="46AC4866" w:rsidR="00C84E7F" w:rsidRPr="005B1FEF" w:rsidRDefault="00C84E7F" w:rsidP="00C84E7F">
            <w:pPr>
              <w:jc w:val="center"/>
              <w:rPr>
                <w:rFonts w:ascii="VIC" w:hAnsi="VIC"/>
                <w:sz w:val="18"/>
                <w:szCs w:val="18"/>
              </w:rPr>
            </w:pPr>
            <w:r w:rsidRPr="0002667C">
              <w:rPr>
                <w:rFonts w:ascii="VIC" w:eastAsia="VIC" w:hAnsi="VIC"/>
                <w:color w:val="000000"/>
                <w:sz w:val="18"/>
                <w:szCs w:val="18"/>
              </w:rPr>
              <w:t>92%</w:t>
            </w:r>
          </w:p>
        </w:tc>
        <w:tc>
          <w:tcPr>
            <w:tcW w:w="1091" w:type="dxa"/>
            <w:shd w:val="clear" w:color="auto" w:fill="BFCED6"/>
          </w:tcPr>
          <w:p w14:paraId="34A4EE72" w14:textId="0844A057" w:rsidR="00C84E7F" w:rsidRPr="005B1FEF" w:rsidRDefault="00C84E7F" w:rsidP="00C84E7F">
            <w:pPr>
              <w:jc w:val="center"/>
              <w:rPr>
                <w:rFonts w:ascii="VIC" w:hAnsi="VIC"/>
                <w:sz w:val="18"/>
                <w:szCs w:val="18"/>
              </w:rPr>
            </w:pPr>
            <w:r w:rsidRPr="0002667C">
              <w:rPr>
                <w:rFonts w:ascii="VIC" w:eastAsia="VIC" w:hAnsi="VIC"/>
                <w:color w:val="000000"/>
                <w:sz w:val="18"/>
                <w:szCs w:val="18"/>
              </w:rPr>
              <w:t>12.9</w:t>
            </w:r>
          </w:p>
        </w:tc>
      </w:tr>
      <w:tr w:rsidR="00C84E7F" w:rsidRPr="00A6366B" w14:paraId="58FEBD1A" w14:textId="77777777" w:rsidTr="00504D60">
        <w:tc>
          <w:tcPr>
            <w:tcW w:w="1570" w:type="dxa"/>
            <w:vMerge/>
            <w:shd w:val="clear" w:color="auto" w:fill="BFCED6"/>
          </w:tcPr>
          <w:p w14:paraId="11ADDFE6" w14:textId="77777777" w:rsidR="00C84E7F" w:rsidRPr="00382424" w:rsidRDefault="00C84E7F" w:rsidP="00C84E7F">
            <w:pPr>
              <w:pStyle w:val="DHHStabletext"/>
              <w:spacing w:before="0" w:after="0"/>
              <w:rPr>
                <w:rFonts w:ascii="VIC" w:hAnsi="VIC"/>
                <w:sz w:val="18"/>
                <w:szCs w:val="18"/>
              </w:rPr>
            </w:pPr>
          </w:p>
        </w:tc>
        <w:tc>
          <w:tcPr>
            <w:tcW w:w="2835" w:type="dxa"/>
            <w:shd w:val="clear" w:color="auto" w:fill="BFCED6"/>
          </w:tcPr>
          <w:p w14:paraId="56734794" w14:textId="4EC9912B"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Middle South (Monash Adult) **</w:t>
            </w:r>
          </w:p>
        </w:tc>
        <w:tc>
          <w:tcPr>
            <w:tcW w:w="2696" w:type="dxa"/>
            <w:shd w:val="clear" w:color="auto" w:fill="BFCED6"/>
          </w:tcPr>
          <w:p w14:paraId="1F8DEE7B" w14:textId="2BFC9CBC" w:rsidR="00C84E7F" w:rsidRPr="005B1FEF" w:rsidRDefault="00C84E7F" w:rsidP="00C84E7F">
            <w:pPr>
              <w:rPr>
                <w:rFonts w:ascii="VIC" w:hAnsi="VIC"/>
                <w:sz w:val="18"/>
                <w:szCs w:val="18"/>
              </w:rPr>
            </w:pPr>
            <w:r w:rsidRPr="0002667C">
              <w:rPr>
                <w:rFonts w:ascii="VIC" w:eastAsia="VIC" w:hAnsi="VIC"/>
                <w:color w:val="000000"/>
                <w:sz w:val="18"/>
                <w:szCs w:val="18"/>
              </w:rPr>
              <w:t>Clayton PARC</w:t>
            </w:r>
          </w:p>
        </w:tc>
        <w:tc>
          <w:tcPr>
            <w:tcW w:w="1090" w:type="dxa"/>
            <w:shd w:val="clear" w:color="auto" w:fill="BFCED6"/>
          </w:tcPr>
          <w:p w14:paraId="2302A5E0" w14:textId="7BC1A17F" w:rsidR="00C84E7F" w:rsidRPr="005B1FEF" w:rsidRDefault="00C84E7F" w:rsidP="00C84E7F">
            <w:pPr>
              <w:jc w:val="center"/>
              <w:rPr>
                <w:rFonts w:ascii="VIC" w:hAnsi="VIC"/>
                <w:sz w:val="18"/>
                <w:szCs w:val="18"/>
              </w:rPr>
            </w:pPr>
            <w:r w:rsidRPr="0002667C">
              <w:rPr>
                <w:rFonts w:ascii="VIC" w:eastAsia="VIC" w:hAnsi="VIC"/>
                <w:color w:val="000000"/>
                <w:sz w:val="18"/>
                <w:szCs w:val="18"/>
              </w:rPr>
              <w:t>89%</w:t>
            </w:r>
          </w:p>
        </w:tc>
        <w:tc>
          <w:tcPr>
            <w:tcW w:w="1090" w:type="dxa"/>
            <w:shd w:val="clear" w:color="auto" w:fill="BFCED6"/>
          </w:tcPr>
          <w:p w14:paraId="37A236E7" w14:textId="7438D347" w:rsidR="00C84E7F" w:rsidRPr="005B1FEF" w:rsidRDefault="00C84E7F" w:rsidP="00C84E7F">
            <w:pPr>
              <w:jc w:val="center"/>
              <w:rPr>
                <w:rFonts w:ascii="VIC" w:hAnsi="VIC"/>
                <w:sz w:val="18"/>
                <w:szCs w:val="18"/>
              </w:rPr>
            </w:pPr>
            <w:r w:rsidRPr="0002667C">
              <w:rPr>
                <w:rFonts w:ascii="VIC" w:eastAsia="VIC" w:hAnsi="VIC"/>
                <w:color w:val="000000"/>
                <w:sz w:val="18"/>
                <w:szCs w:val="18"/>
              </w:rPr>
              <w:t>21.1</w:t>
            </w:r>
          </w:p>
        </w:tc>
        <w:tc>
          <w:tcPr>
            <w:tcW w:w="1090" w:type="dxa"/>
            <w:shd w:val="clear" w:color="auto" w:fill="BFCED6"/>
          </w:tcPr>
          <w:p w14:paraId="6520FC0E" w14:textId="16A2077D"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3D729182" w14:textId="3CA0F307" w:rsidR="00C84E7F" w:rsidRPr="005B1FEF" w:rsidRDefault="00C84E7F" w:rsidP="00C84E7F">
            <w:pPr>
              <w:jc w:val="center"/>
              <w:rPr>
                <w:rFonts w:ascii="VIC" w:hAnsi="VIC"/>
                <w:sz w:val="18"/>
                <w:szCs w:val="18"/>
              </w:rPr>
            </w:pPr>
            <w:r w:rsidRPr="0002667C">
              <w:rPr>
                <w:rFonts w:ascii="VIC" w:eastAsia="VIC" w:hAnsi="VIC"/>
                <w:color w:val="000000"/>
                <w:sz w:val="18"/>
                <w:szCs w:val="18"/>
              </w:rPr>
              <w:t>23.7</w:t>
            </w:r>
          </w:p>
        </w:tc>
        <w:tc>
          <w:tcPr>
            <w:tcW w:w="1090" w:type="dxa"/>
            <w:shd w:val="clear" w:color="auto" w:fill="BFCED6"/>
          </w:tcPr>
          <w:p w14:paraId="6F44FBB2" w14:textId="376E58AA"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4478C2D7" w14:textId="4E530EDD" w:rsidR="00C84E7F" w:rsidRPr="005B1FEF" w:rsidRDefault="00C84E7F" w:rsidP="00C84E7F">
            <w:pPr>
              <w:jc w:val="center"/>
              <w:rPr>
                <w:rFonts w:ascii="VIC" w:hAnsi="VIC"/>
                <w:sz w:val="18"/>
                <w:szCs w:val="18"/>
              </w:rPr>
            </w:pPr>
            <w:r w:rsidRPr="0002667C">
              <w:rPr>
                <w:rFonts w:ascii="VIC" w:eastAsia="VIC" w:hAnsi="VIC"/>
                <w:color w:val="000000"/>
                <w:sz w:val="18"/>
                <w:szCs w:val="18"/>
              </w:rPr>
              <w:t>9%</w:t>
            </w:r>
          </w:p>
        </w:tc>
        <w:tc>
          <w:tcPr>
            <w:tcW w:w="1090" w:type="dxa"/>
            <w:shd w:val="clear" w:color="auto" w:fill="BFCED6"/>
          </w:tcPr>
          <w:p w14:paraId="67D79097" w14:textId="114E85B9" w:rsidR="00C84E7F" w:rsidRPr="005B1FEF" w:rsidRDefault="00C84E7F" w:rsidP="00C84E7F">
            <w:pPr>
              <w:jc w:val="center"/>
              <w:rPr>
                <w:rFonts w:ascii="VIC" w:hAnsi="VIC"/>
                <w:sz w:val="18"/>
                <w:szCs w:val="18"/>
              </w:rPr>
            </w:pPr>
            <w:r w:rsidRPr="0002667C">
              <w:rPr>
                <w:rFonts w:ascii="VIC" w:eastAsia="VIC" w:hAnsi="VIC"/>
                <w:color w:val="000000"/>
                <w:sz w:val="18"/>
                <w:szCs w:val="18"/>
              </w:rPr>
              <w:t>85%</w:t>
            </w:r>
          </w:p>
        </w:tc>
        <w:tc>
          <w:tcPr>
            <w:tcW w:w="1091" w:type="dxa"/>
            <w:shd w:val="clear" w:color="auto" w:fill="BFCED6"/>
          </w:tcPr>
          <w:p w14:paraId="53D2CC91" w14:textId="41096784" w:rsidR="00C84E7F" w:rsidRPr="005B1FEF" w:rsidRDefault="00C84E7F" w:rsidP="00C84E7F">
            <w:pPr>
              <w:jc w:val="center"/>
              <w:rPr>
                <w:rFonts w:ascii="VIC" w:hAnsi="VIC"/>
                <w:sz w:val="18"/>
                <w:szCs w:val="18"/>
              </w:rPr>
            </w:pPr>
            <w:r w:rsidRPr="0002667C">
              <w:rPr>
                <w:rFonts w:ascii="VIC" w:eastAsia="VIC" w:hAnsi="VIC"/>
                <w:color w:val="000000"/>
                <w:sz w:val="18"/>
                <w:szCs w:val="18"/>
              </w:rPr>
              <w:t>11.5</w:t>
            </w:r>
          </w:p>
        </w:tc>
      </w:tr>
      <w:tr w:rsidR="00C84E7F" w:rsidRPr="00A6366B" w14:paraId="0218BD16" w14:textId="77777777" w:rsidTr="00504D60">
        <w:tc>
          <w:tcPr>
            <w:tcW w:w="1570" w:type="dxa"/>
            <w:vMerge/>
            <w:shd w:val="clear" w:color="auto" w:fill="BFCED6"/>
          </w:tcPr>
          <w:p w14:paraId="3FA973E6" w14:textId="77777777" w:rsidR="00C84E7F" w:rsidRPr="00382424" w:rsidRDefault="00C84E7F" w:rsidP="00C84E7F">
            <w:pPr>
              <w:pStyle w:val="DHHStabletext"/>
              <w:spacing w:before="0" w:after="0"/>
              <w:rPr>
                <w:rFonts w:ascii="VIC" w:hAnsi="VIC"/>
                <w:sz w:val="18"/>
                <w:szCs w:val="18"/>
              </w:rPr>
            </w:pPr>
          </w:p>
        </w:tc>
        <w:tc>
          <w:tcPr>
            <w:tcW w:w="2835" w:type="dxa"/>
            <w:shd w:val="clear" w:color="auto" w:fill="BFCED6"/>
          </w:tcPr>
          <w:p w14:paraId="62D01625" w14:textId="284FF9CF"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TOTAL</w:t>
            </w:r>
          </w:p>
        </w:tc>
        <w:tc>
          <w:tcPr>
            <w:tcW w:w="2696" w:type="dxa"/>
            <w:shd w:val="clear" w:color="auto" w:fill="BFCED6"/>
          </w:tcPr>
          <w:p w14:paraId="63EE703E" w14:textId="71C122F4" w:rsidR="00C84E7F" w:rsidRPr="005B1FEF" w:rsidRDefault="00C84E7F" w:rsidP="00C84E7F">
            <w:pPr>
              <w:rPr>
                <w:rFonts w:ascii="VIC" w:hAnsi="VIC"/>
                <w:sz w:val="18"/>
                <w:szCs w:val="18"/>
              </w:rPr>
            </w:pPr>
            <w:r w:rsidRPr="0002667C">
              <w:rPr>
                <w:rFonts w:ascii="VIC" w:eastAsia="VIC" w:hAnsi="VIC"/>
                <w:color w:val="000000"/>
                <w:sz w:val="18"/>
                <w:szCs w:val="18"/>
              </w:rPr>
              <w:t xml:space="preserve"> </w:t>
            </w:r>
          </w:p>
        </w:tc>
        <w:tc>
          <w:tcPr>
            <w:tcW w:w="1090" w:type="dxa"/>
            <w:shd w:val="clear" w:color="auto" w:fill="BFCED6"/>
          </w:tcPr>
          <w:p w14:paraId="4D54DC74" w14:textId="1BC51839" w:rsidR="00C84E7F" w:rsidRPr="005B1FEF" w:rsidRDefault="00C84E7F" w:rsidP="00C84E7F">
            <w:pPr>
              <w:jc w:val="center"/>
              <w:rPr>
                <w:rFonts w:ascii="VIC" w:hAnsi="VIC"/>
                <w:sz w:val="18"/>
                <w:szCs w:val="18"/>
              </w:rPr>
            </w:pPr>
            <w:r w:rsidRPr="0002667C">
              <w:rPr>
                <w:rFonts w:ascii="VIC" w:eastAsia="VIC" w:hAnsi="VIC"/>
                <w:color w:val="000000"/>
                <w:sz w:val="18"/>
                <w:szCs w:val="18"/>
              </w:rPr>
              <w:t>82%</w:t>
            </w:r>
          </w:p>
        </w:tc>
        <w:tc>
          <w:tcPr>
            <w:tcW w:w="1090" w:type="dxa"/>
            <w:shd w:val="clear" w:color="auto" w:fill="BFCED6"/>
          </w:tcPr>
          <w:p w14:paraId="4B9A377D" w14:textId="51ADD84A" w:rsidR="00C84E7F" w:rsidRPr="005B1FEF" w:rsidRDefault="00C84E7F" w:rsidP="00C84E7F">
            <w:pPr>
              <w:jc w:val="center"/>
              <w:rPr>
                <w:rFonts w:ascii="VIC" w:hAnsi="VIC"/>
                <w:sz w:val="18"/>
                <w:szCs w:val="18"/>
              </w:rPr>
            </w:pPr>
            <w:r w:rsidRPr="0002667C">
              <w:rPr>
                <w:rFonts w:ascii="VIC" w:eastAsia="VIC" w:hAnsi="VIC"/>
                <w:color w:val="000000"/>
                <w:sz w:val="18"/>
                <w:szCs w:val="18"/>
              </w:rPr>
              <w:t>19.8</w:t>
            </w:r>
          </w:p>
        </w:tc>
        <w:tc>
          <w:tcPr>
            <w:tcW w:w="1090" w:type="dxa"/>
            <w:shd w:val="clear" w:color="auto" w:fill="BFCED6"/>
          </w:tcPr>
          <w:p w14:paraId="764F9F15" w14:textId="2226963E"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6796DF50" w14:textId="7145A9F0" w:rsidR="00C84E7F" w:rsidRPr="005B1FEF" w:rsidRDefault="00C84E7F" w:rsidP="00C84E7F">
            <w:pPr>
              <w:jc w:val="center"/>
              <w:rPr>
                <w:rFonts w:ascii="VIC" w:hAnsi="VIC"/>
                <w:sz w:val="18"/>
                <w:szCs w:val="18"/>
              </w:rPr>
            </w:pPr>
            <w:r w:rsidRPr="0002667C">
              <w:rPr>
                <w:rFonts w:ascii="VIC" w:eastAsia="VIC" w:hAnsi="VIC"/>
                <w:color w:val="000000"/>
                <w:sz w:val="18"/>
                <w:szCs w:val="18"/>
              </w:rPr>
              <w:t>23.0</w:t>
            </w:r>
          </w:p>
        </w:tc>
        <w:tc>
          <w:tcPr>
            <w:tcW w:w="1090" w:type="dxa"/>
            <w:shd w:val="clear" w:color="auto" w:fill="BFCED6"/>
          </w:tcPr>
          <w:p w14:paraId="2201F57A" w14:textId="3522F8C8"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40331500" w14:textId="66F3B578" w:rsidR="00C84E7F" w:rsidRPr="005B1FEF" w:rsidRDefault="00C84E7F" w:rsidP="00C84E7F">
            <w:pPr>
              <w:jc w:val="center"/>
              <w:rPr>
                <w:rFonts w:ascii="VIC" w:hAnsi="VIC"/>
                <w:sz w:val="18"/>
                <w:szCs w:val="18"/>
              </w:rPr>
            </w:pPr>
            <w:r w:rsidRPr="0002667C">
              <w:rPr>
                <w:rFonts w:ascii="VIC" w:eastAsia="VIC" w:hAnsi="VIC"/>
                <w:color w:val="000000"/>
                <w:sz w:val="18"/>
                <w:szCs w:val="18"/>
              </w:rPr>
              <w:t>9%</w:t>
            </w:r>
          </w:p>
        </w:tc>
        <w:tc>
          <w:tcPr>
            <w:tcW w:w="1090" w:type="dxa"/>
            <w:shd w:val="clear" w:color="auto" w:fill="BFCED6"/>
          </w:tcPr>
          <w:p w14:paraId="02B96603" w14:textId="5A136204" w:rsidR="00C84E7F" w:rsidRPr="005B1FEF" w:rsidRDefault="00C84E7F" w:rsidP="00C84E7F">
            <w:pPr>
              <w:jc w:val="center"/>
              <w:rPr>
                <w:rFonts w:ascii="VIC" w:hAnsi="VIC"/>
                <w:sz w:val="18"/>
                <w:szCs w:val="18"/>
              </w:rPr>
            </w:pPr>
            <w:r w:rsidRPr="0002667C">
              <w:rPr>
                <w:rFonts w:ascii="VIC" w:eastAsia="VIC" w:hAnsi="VIC"/>
                <w:color w:val="000000"/>
                <w:sz w:val="18"/>
                <w:szCs w:val="18"/>
              </w:rPr>
              <w:t>94%</w:t>
            </w:r>
          </w:p>
        </w:tc>
        <w:tc>
          <w:tcPr>
            <w:tcW w:w="1091" w:type="dxa"/>
            <w:shd w:val="clear" w:color="auto" w:fill="BFCED6"/>
          </w:tcPr>
          <w:p w14:paraId="1D8B3FBB" w14:textId="15651EFF" w:rsidR="00C84E7F" w:rsidRPr="005B1FEF" w:rsidRDefault="00C84E7F" w:rsidP="00C84E7F">
            <w:pPr>
              <w:jc w:val="center"/>
              <w:rPr>
                <w:rFonts w:ascii="VIC" w:hAnsi="VIC"/>
                <w:sz w:val="18"/>
                <w:szCs w:val="18"/>
              </w:rPr>
            </w:pPr>
            <w:r w:rsidRPr="0002667C">
              <w:rPr>
                <w:rFonts w:ascii="VIC" w:eastAsia="VIC" w:hAnsi="VIC"/>
                <w:color w:val="000000"/>
                <w:sz w:val="18"/>
                <w:szCs w:val="18"/>
              </w:rPr>
              <w:t>13.2</w:t>
            </w:r>
          </w:p>
        </w:tc>
      </w:tr>
      <w:tr w:rsidR="00C84E7F" w:rsidRPr="00A6366B" w14:paraId="3A7F0104" w14:textId="77777777" w:rsidTr="00504D60">
        <w:tc>
          <w:tcPr>
            <w:tcW w:w="1570" w:type="dxa"/>
            <w:vMerge w:val="restart"/>
            <w:shd w:val="clear" w:color="auto" w:fill="FFFFFF" w:themeFill="background1"/>
          </w:tcPr>
          <w:p w14:paraId="0A1A9870" w14:textId="6426B40E" w:rsidR="00C84E7F" w:rsidRDefault="00C84E7F" w:rsidP="00C84E7F">
            <w:pPr>
              <w:pStyle w:val="DHHStabletext"/>
              <w:spacing w:before="0" w:after="0"/>
              <w:rPr>
                <w:rFonts w:ascii="VIC" w:eastAsia="VIC" w:hAnsi="VIC"/>
                <w:color w:val="000000"/>
                <w:sz w:val="18"/>
              </w:rPr>
            </w:pPr>
            <w:r w:rsidRPr="0002667C">
              <w:rPr>
                <w:rFonts w:ascii="VIC" w:eastAsia="VIC" w:hAnsi="VIC"/>
                <w:color w:val="000000"/>
                <w:sz w:val="18"/>
                <w:szCs w:val="18"/>
              </w:rPr>
              <w:t>Northern Health</w:t>
            </w:r>
          </w:p>
        </w:tc>
        <w:tc>
          <w:tcPr>
            <w:tcW w:w="2835" w:type="dxa"/>
            <w:shd w:val="clear" w:color="auto" w:fill="FFFFFF" w:themeFill="background1"/>
          </w:tcPr>
          <w:p w14:paraId="3956B0F2" w14:textId="2A895FFC" w:rsidR="00C84E7F" w:rsidRDefault="00C84E7F" w:rsidP="00C84E7F">
            <w:pPr>
              <w:pStyle w:val="DHHStabletext"/>
              <w:spacing w:before="0" w:after="0"/>
              <w:rPr>
                <w:rFonts w:ascii="VIC" w:eastAsia="VIC" w:hAnsi="VIC"/>
                <w:color w:val="000000"/>
                <w:sz w:val="18"/>
              </w:rPr>
            </w:pPr>
            <w:r w:rsidRPr="0002667C">
              <w:rPr>
                <w:rFonts w:ascii="VIC" w:eastAsia="VIC" w:hAnsi="VIC"/>
                <w:color w:val="000000"/>
                <w:sz w:val="18"/>
                <w:szCs w:val="18"/>
              </w:rPr>
              <w:t>North West (Broadmeadows)</w:t>
            </w:r>
          </w:p>
        </w:tc>
        <w:tc>
          <w:tcPr>
            <w:tcW w:w="2696" w:type="dxa"/>
            <w:shd w:val="clear" w:color="auto" w:fill="FFFFFF" w:themeFill="background1"/>
          </w:tcPr>
          <w:p w14:paraId="4DCEFD7C" w14:textId="2F390541" w:rsidR="00C84E7F" w:rsidRDefault="00C84E7F" w:rsidP="00C84E7F">
            <w:pPr>
              <w:rPr>
                <w:rFonts w:ascii="VIC" w:eastAsia="VIC" w:hAnsi="VIC"/>
                <w:color w:val="000000"/>
                <w:sz w:val="18"/>
              </w:rPr>
            </w:pPr>
            <w:r w:rsidRPr="0002667C">
              <w:rPr>
                <w:rFonts w:ascii="VIC" w:eastAsia="VIC" w:hAnsi="VIC"/>
                <w:color w:val="000000"/>
                <w:sz w:val="18"/>
                <w:szCs w:val="18"/>
              </w:rPr>
              <w:t>Broadmeadows PARC</w:t>
            </w:r>
          </w:p>
        </w:tc>
        <w:tc>
          <w:tcPr>
            <w:tcW w:w="1090" w:type="dxa"/>
            <w:shd w:val="clear" w:color="auto" w:fill="FFFFFF" w:themeFill="background1"/>
          </w:tcPr>
          <w:p w14:paraId="18DF56D7" w14:textId="31D756F9" w:rsidR="00C84E7F" w:rsidRDefault="00C84E7F" w:rsidP="00C84E7F">
            <w:pPr>
              <w:jc w:val="center"/>
              <w:rPr>
                <w:rFonts w:ascii="VIC" w:eastAsia="VIC" w:hAnsi="VIC"/>
                <w:color w:val="000000"/>
                <w:sz w:val="18"/>
              </w:rPr>
            </w:pPr>
            <w:r w:rsidRPr="0002667C">
              <w:rPr>
                <w:rFonts w:ascii="VIC" w:eastAsia="VIC" w:hAnsi="VIC"/>
                <w:color w:val="000000"/>
                <w:sz w:val="18"/>
                <w:szCs w:val="18"/>
              </w:rPr>
              <w:t>83%</w:t>
            </w:r>
          </w:p>
        </w:tc>
        <w:tc>
          <w:tcPr>
            <w:tcW w:w="1090" w:type="dxa"/>
            <w:shd w:val="clear" w:color="auto" w:fill="FFFFFF" w:themeFill="background1"/>
          </w:tcPr>
          <w:p w14:paraId="4B1332F2" w14:textId="32831B49" w:rsidR="00C84E7F" w:rsidRDefault="00C84E7F" w:rsidP="00C84E7F">
            <w:pPr>
              <w:jc w:val="center"/>
              <w:rPr>
                <w:rFonts w:ascii="VIC" w:eastAsia="VIC" w:hAnsi="VIC"/>
                <w:color w:val="000000"/>
                <w:sz w:val="18"/>
              </w:rPr>
            </w:pPr>
            <w:r w:rsidRPr="0002667C">
              <w:rPr>
                <w:rFonts w:ascii="VIC" w:eastAsia="VIC" w:hAnsi="VIC"/>
                <w:color w:val="000000"/>
                <w:sz w:val="18"/>
                <w:szCs w:val="18"/>
              </w:rPr>
              <w:t>24.2</w:t>
            </w:r>
          </w:p>
        </w:tc>
        <w:tc>
          <w:tcPr>
            <w:tcW w:w="1090" w:type="dxa"/>
            <w:shd w:val="clear" w:color="auto" w:fill="FFFFFF" w:themeFill="background1"/>
          </w:tcPr>
          <w:p w14:paraId="3A965AA3" w14:textId="1315F60C" w:rsidR="00C84E7F" w:rsidRDefault="00C84E7F" w:rsidP="00C84E7F">
            <w:pPr>
              <w:jc w:val="center"/>
              <w:rPr>
                <w:rFonts w:ascii="VIC" w:eastAsia="VIC" w:hAnsi="VIC"/>
                <w:color w:val="000000"/>
                <w:sz w:val="18"/>
              </w:rPr>
            </w:pPr>
            <w:r w:rsidRPr="0002667C">
              <w:rPr>
                <w:rFonts w:ascii="VIC" w:eastAsia="VIC" w:hAnsi="VIC"/>
                <w:color w:val="000000"/>
                <w:sz w:val="18"/>
                <w:szCs w:val="18"/>
              </w:rPr>
              <w:t>3%</w:t>
            </w:r>
          </w:p>
        </w:tc>
        <w:tc>
          <w:tcPr>
            <w:tcW w:w="1090" w:type="dxa"/>
            <w:shd w:val="clear" w:color="auto" w:fill="FFFFFF" w:themeFill="background1"/>
          </w:tcPr>
          <w:p w14:paraId="351FE832" w14:textId="52BFB112" w:rsidR="00C84E7F" w:rsidRDefault="00C84E7F" w:rsidP="00C84E7F">
            <w:pPr>
              <w:jc w:val="center"/>
              <w:rPr>
                <w:rFonts w:ascii="VIC" w:eastAsia="VIC" w:hAnsi="VIC"/>
                <w:color w:val="000000"/>
                <w:sz w:val="18"/>
              </w:rPr>
            </w:pPr>
            <w:r w:rsidRPr="0002667C">
              <w:rPr>
                <w:rFonts w:ascii="VIC" w:eastAsia="VIC" w:hAnsi="VIC"/>
                <w:color w:val="000000"/>
                <w:sz w:val="18"/>
                <w:szCs w:val="18"/>
              </w:rPr>
              <w:t>27.6</w:t>
            </w:r>
          </w:p>
        </w:tc>
        <w:tc>
          <w:tcPr>
            <w:tcW w:w="1090" w:type="dxa"/>
            <w:shd w:val="clear" w:color="auto" w:fill="FFFFFF" w:themeFill="background1"/>
          </w:tcPr>
          <w:p w14:paraId="241B9CDC" w14:textId="4AE3797B" w:rsidR="00C84E7F" w:rsidRDefault="00C84E7F" w:rsidP="00C84E7F">
            <w:pPr>
              <w:jc w:val="center"/>
              <w:rPr>
                <w:rFonts w:ascii="VIC" w:eastAsia="VIC" w:hAnsi="VIC"/>
                <w:color w:val="000000"/>
                <w:sz w:val="18"/>
              </w:rPr>
            </w:pPr>
            <w:r w:rsidRPr="0002667C">
              <w:rPr>
                <w:rFonts w:ascii="VIC" w:eastAsia="VIC" w:hAnsi="VIC"/>
                <w:color w:val="000000"/>
                <w:sz w:val="18"/>
                <w:szCs w:val="18"/>
              </w:rPr>
              <w:t>6%</w:t>
            </w:r>
          </w:p>
        </w:tc>
        <w:tc>
          <w:tcPr>
            <w:tcW w:w="1090" w:type="dxa"/>
            <w:shd w:val="clear" w:color="auto" w:fill="FFFFFF" w:themeFill="background1"/>
          </w:tcPr>
          <w:p w14:paraId="525D5D77" w14:textId="1DC1137E" w:rsidR="00C84E7F" w:rsidRDefault="00C84E7F" w:rsidP="00C84E7F">
            <w:pPr>
              <w:jc w:val="center"/>
              <w:rPr>
                <w:rFonts w:ascii="VIC" w:eastAsia="VIC" w:hAnsi="VIC"/>
                <w:color w:val="000000"/>
                <w:sz w:val="18"/>
              </w:rPr>
            </w:pPr>
            <w:r w:rsidRPr="0002667C">
              <w:rPr>
                <w:rFonts w:ascii="VIC" w:eastAsia="VIC" w:hAnsi="VIC"/>
                <w:color w:val="000000"/>
                <w:sz w:val="18"/>
                <w:szCs w:val="18"/>
              </w:rPr>
              <w:t>7%</w:t>
            </w:r>
          </w:p>
        </w:tc>
        <w:tc>
          <w:tcPr>
            <w:tcW w:w="1090" w:type="dxa"/>
            <w:shd w:val="clear" w:color="auto" w:fill="FFFFFF" w:themeFill="background1"/>
          </w:tcPr>
          <w:p w14:paraId="62D78B40" w14:textId="3CBF18BB" w:rsidR="00C84E7F" w:rsidRDefault="00C84E7F" w:rsidP="00C84E7F">
            <w:pPr>
              <w:jc w:val="center"/>
              <w:rPr>
                <w:rFonts w:ascii="VIC" w:eastAsia="VIC" w:hAnsi="VIC"/>
                <w:color w:val="000000"/>
                <w:sz w:val="18"/>
              </w:rPr>
            </w:pPr>
            <w:r w:rsidRPr="0002667C">
              <w:rPr>
                <w:rFonts w:ascii="VIC" w:eastAsia="VIC" w:hAnsi="VIC"/>
                <w:color w:val="000000"/>
                <w:sz w:val="18"/>
                <w:szCs w:val="18"/>
              </w:rPr>
              <w:t>80%</w:t>
            </w:r>
          </w:p>
        </w:tc>
        <w:tc>
          <w:tcPr>
            <w:tcW w:w="1091" w:type="dxa"/>
            <w:shd w:val="clear" w:color="auto" w:fill="FFFFFF" w:themeFill="background1"/>
          </w:tcPr>
          <w:p w14:paraId="0205FB1C" w14:textId="3666F50E" w:rsidR="00C84E7F" w:rsidRDefault="00C84E7F" w:rsidP="00C84E7F">
            <w:pPr>
              <w:jc w:val="center"/>
              <w:rPr>
                <w:rFonts w:ascii="VIC" w:eastAsia="VIC" w:hAnsi="VIC"/>
                <w:color w:val="000000"/>
                <w:sz w:val="18"/>
              </w:rPr>
            </w:pPr>
            <w:r w:rsidRPr="0002667C">
              <w:rPr>
                <w:rFonts w:ascii="VIC" w:eastAsia="VIC" w:hAnsi="VIC"/>
                <w:color w:val="000000"/>
                <w:sz w:val="18"/>
                <w:szCs w:val="18"/>
              </w:rPr>
              <w:t>15.2</w:t>
            </w:r>
          </w:p>
        </w:tc>
      </w:tr>
      <w:tr w:rsidR="00C84E7F" w:rsidRPr="00A6366B" w14:paraId="10B0A147" w14:textId="77777777" w:rsidTr="00504D60">
        <w:tc>
          <w:tcPr>
            <w:tcW w:w="1570" w:type="dxa"/>
            <w:vMerge/>
            <w:shd w:val="clear" w:color="auto" w:fill="FFFFFF" w:themeFill="background1"/>
          </w:tcPr>
          <w:p w14:paraId="3556D7DD" w14:textId="77777777" w:rsidR="00C84E7F" w:rsidRDefault="00C84E7F" w:rsidP="00C84E7F">
            <w:pPr>
              <w:pStyle w:val="DHHStabletext"/>
              <w:spacing w:before="0" w:after="0"/>
              <w:rPr>
                <w:rFonts w:ascii="VIC" w:eastAsia="VIC" w:hAnsi="VIC"/>
                <w:color w:val="000000"/>
                <w:sz w:val="18"/>
              </w:rPr>
            </w:pPr>
          </w:p>
        </w:tc>
        <w:tc>
          <w:tcPr>
            <w:tcW w:w="2835" w:type="dxa"/>
            <w:shd w:val="clear" w:color="auto" w:fill="FFFFFF" w:themeFill="background1"/>
          </w:tcPr>
          <w:p w14:paraId="5FA408DB" w14:textId="2A13F5DC" w:rsidR="00C84E7F" w:rsidRDefault="00C84E7F" w:rsidP="00C84E7F">
            <w:pPr>
              <w:pStyle w:val="DHHStabletext"/>
              <w:spacing w:before="0" w:after="0"/>
              <w:rPr>
                <w:rFonts w:ascii="VIC" w:eastAsia="VIC" w:hAnsi="VIC"/>
                <w:color w:val="000000"/>
                <w:sz w:val="18"/>
              </w:rPr>
            </w:pPr>
            <w:r w:rsidRPr="0002667C">
              <w:rPr>
                <w:rFonts w:ascii="VIC" w:eastAsia="VIC" w:hAnsi="VIC"/>
                <w:color w:val="000000"/>
                <w:sz w:val="18"/>
                <w:szCs w:val="18"/>
              </w:rPr>
              <w:t>Northern **</w:t>
            </w:r>
          </w:p>
        </w:tc>
        <w:tc>
          <w:tcPr>
            <w:tcW w:w="2696" w:type="dxa"/>
            <w:shd w:val="clear" w:color="auto" w:fill="FFFFFF" w:themeFill="background1"/>
          </w:tcPr>
          <w:p w14:paraId="32F4B604" w14:textId="57645FE4" w:rsidR="00C84E7F" w:rsidRDefault="00C84E7F" w:rsidP="00C84E7F">
            <w:pPr>
              <w:rPr>
                <w:rFonts w:ascii="VIC" w:eastAsia="VIC" w:hAnsi="VIC"/>
                <w:color w:val="000000"/>
                <w:sz w:val="18"/>
              </w:rPr>
            </w:pPr>
            <w:r w:rsidRPr="0002667C">
              <w:rPr>
                <w:rFonts w:ascii="VIC" w:eastAsia="VIC" w:hAnsi="VIC"/>
                <w:color w:val="000000"/>
                <w:sz w:val="18"/>
                <w:szCs w:val="18"/>
              </w:rPr>
              <w:t>Northern PARC</w:t>
            </w:r>
          </w:p>
        </w:tc>
        <w:tc>
          <w:tcPr>
            <w:tcW w:w="1090" w:type="dxa"/>
            <w:shd w:val="clear" w:color="auto" w:fill="FFFFFF" w:themeFill="background1"/>
          </w:tcPr>
          <w:p w14:paraId="70F785FA" w14:textId="114E1F92" w:rsidR="00C84E7F" w:rsidRDefault="00C84E7F" w:rsidP="00C84E7F">
            <w:pPr>
              <w:jc w:val="center"/>
              <w:rPr>
                <w:rFonts w:ascii="VIC" w:eastAsia="VIC" w:hAnsi="VIC"/>
                <w:color w:val="000000"/>
                <w:sz w:val="18"/>
              </w:rPr>
            </w:pPr>
            <w:r w:rsidRPr="0002667C">
              <w:rPr>
                <w:rFonts w:ascii="VIC" w:eastAsia="VIC" w:hAnsi="VIC"/>
                <w:color w:val="000000"/>
                <w:sz w:val="18"/>
                <w:szCs w:val="18"/>
              </w:rPr>
              <w:t>89%</w:t>
            </w:r>
          </w:p>
        </w:tc>
        <w:tc>
          <w:tcPr>
            <w:tcW w:w="1090" w:type="dxa"/>
            <w:shd w:val="clear" w:color="auto" w:fill="FFFFFF" w:themeFill="background1"/>
          </w:tcPr>
          <w:p w14:paraId="62DBAF72" w14:textId="7B3847C3" w:rsidR="00C84E7F" w:rsidRDefault="00C84E7F" w:rsidP="00C84E7F">
            <w:pPr>
              <w:jc w:val="center"/>
              <w:rPr>
                <w:rFonts w:ascii="VIC" w:eastAsia="VIC" w:hAnsi="VIC"/>
                <w:color w:val="000000"/>
                <w:sz w:val="18"/>
              </w:rPr>
            </w:pPr>
            <w:r w:rsidRPr="0002667C">
              <w:rPr>
                <w:rFonts w:ascii="VIC" w:eastAsia="VIC" w:hAnsi="VIC"/>
                <w:color w:val="000000"/>
                <w:sz w:val="18"/>
                <w:szCs w:val="18"/>
              </w:rPr>
              <w:t>17.2</w:t>
            </w:r>
          </w:p>
        </w:tc>
        <w:tc>
          <w:tcPr>
            <w:tcW w:w="1090" w:type="dxa"/>
            <w:shd w:val="clear" w:color="auto" w:fill="FFFFFF" w:themeFill="background1"/>
          </w:tcPr>
          <w:p w14:paraId="20E68A59" w14:textId="01D4F2FD" w:rsidR="00C84E7F" w:rsidRDefault="00C84E7F" w:rsidP="00C84E7F">
            <w:pPr>
              <w:jc w:val="center"/>
              <w:rPr>
                <w:rFonts w:ascii="VIC" w:eastAsia="VIC" w:hAnsi="VIC"/>
                <w:color w:val="000000"/>
                <w:sz w:val="18"/>
              </w:rPr>
            </w:pPr>
            <w:r w:rsidRPr="0002667C">
              <w:rPr>
                <w:rFonts w:ascii="VIC" w:eastAsia="VIC" w:hAnsi="VIC"/>
                <w:color w:val="000000"/>
                <w:sz w:val="18"/>
                <w:szCs w:val="18"/>
              </w:rPr>
              <w:t>0%</w:t>
            </w:r>
          </w:p>
        </w:tc>
        <w:tc>
          <w:tcPr>
            <w:tcW w:w="1090" w:type="dxa"/>
            <w:shd w:val="clear" w:color="auto" w:fill="FFFFFF" w:themeFill="background1"/>
          </w:tcPr>
          <w:p w14:paraId="47563B51" w14:textId="35B9C65B" w:rsidR="00C84E7F" w:rsidRDefault="00C84E7F" w:rsidP="00C84E7F">
            <w:pPr>
              <w:jc w:val="center"/>
              <w:rPr>
                <w:rFonts w:ascii="VIC" w:eastAsia="VIC" w:hAnsi="VIC"/>
                <w:color w:val="000000"/>
                <w:sz w:val="18"/>
              </w:rPr>
            </w:pPr>
            <w:r w:rsidRPr="0002667C">
              <w:rPr>
                <w:rFonts w:ascii="VIC" w:eastAsia="VIC" w:hAnsi="VIC"/>
                <w:color w:val="000000"/>
                <w:sz w:val="18"/>
                <w:szCs w:val="18"/>
              </w:rPr>
              <w:t>18.9</w:t>
            </w:r>
          </w:p>
        </w:tc>
        <w:tc>
          <w:tcPr>
            <w:tcW w:w="1090" w:type="dxa"/>
            <w:shd w:val="clear" w:color="auto" w:fill="FFFFFF" w:themeFill="background1"/>
          </w:tcPr>
          <w:p w14:paraId="522E7B1A" w14:textId="6EB47417" w:rsidR="00C84E7F" w:rsidRDefault="00C84E7F" w:rsidP="00C84E7F">
            <w:pPr>
              <w:jc w:val="center"/>
              <w:rPr>
                <w:rFonts w:ascii="VIC" w:eastAsia="VIC" w:hAnsi="VIC"/>
                <w:color w:val="000000"/>
                <w:sz w:val="18"/>
              </w:rPr>
            </w:pPr>
            <w:r w:rsidRPr="0002667C">
              <w:rPr>
                <w:rFonts w:ascii="VIC" w:eastAsia="VIC" w:hAnsi="VIC"/>
                <w:color w:val="000000"/>
                <w:sz w:val="18"/>
                <w:szCs w:val="18"/>
              </w:rPr>
              <w:t>4%</w:t>
            </w:r>
          </w:p>
        </w:tc>
        <w:tc>
          <w:tcPr>
            <w:tcW w:w="1090" w:type="dxa"/>
            <w:shd w:val="clear" w:color="auto" w:fill="FFFFFF" w:themeFill="background1"/>
          </w:tcPr>
          <w:p w14:paraId="5C3564C4" w14:textId="11F90219" w:rsidR="00C84E7F" w:rsidRDefault="00C84E7F" w:rsidP="00C84E7F">
            <w:pPr>
              <w:jc w:val="center"/>
              <w:rPr>
                <w:rFonts w:ascii="VIC" w:eastAsia="VIC" w:hAnsi="VIC"/>
                <w:color w:val="000000"/>
                <w:sz w:val="18"/>
              </w:rPr>
            </w:pPr>
            <w:r w:rsidRPr="0002667C">
              <w:rPr>
                <w:rFonts w:ascii="VIC" w:eastAsia="VIC" w:hAnsi="VIC"/>
                <w:color w:val="000000"/>
                <w:sz w:val="18"/>
                <w:szCs w:val="18"/>
              </w:rPr>
              <w:t>8%</w:t>
            </w:r>
          </w:p>
        </w:tc>
        <w:tc>
          <w:tcPr>
            <w:tcW w:w="1090" w:type="dxa"/>
            <w:shd w:val="clear" w:color="auto" w:fill="FFFFFF" w:themeFill="background1"/>
          </w:tcPr>
          <w:p w14:paraId="0767A89F" w14:textId="50FEA764" w:rsidR="00C84E7F" w:rsidRDefault="00C84E7F" w:rsidP="00C84E7F">
            <w:pPr>
              <w:jc w:val="center"/>
              <w:rPr>
                <w:rFonts w:ascii="VIC" w:eastAsia="VIC" w:hAnsi="VIC"/>
                <w:color w:val="000000"/>
                <w:sz w:val="18"/>
              </w:rPr>
            </w:pPr>
            <w:r w:rsidRPr="0002667C">
              <w:rPr>
                <w:rFonts w:ascii="VIC" w:eastAsia="VIC" w:hAnsi="VIC"/>
                <w:color w:val="000000"/>
                <w:sz w:val="18"/>
                <w:szCs w:val="18"/>
              </w:rPr>
              <w:t>85%</w:t>
            </w:r>
          </w:p>
        </w:tc>
        <w:tc>
          <w:tcPr>
            <w:tcW w:w="1091" w:type="dxa"/>
            <w:shd w:val="clear" w:color="auto" w:fill="FFFFFF" w:themeFill="background1"/>
          </w:tcPr>
          <w:p w14:paraId="2EBC8114" w14:textId="46D44FF1" w:rsidR="00C84E7F" w:rsidRDefault="00C84E7F" w:rsidP="00C84E7F">
            <w:pPr>
              <w:jc w:val="center"/>
              <w:rPr>
                <w:rFonts w:ascii="VIC" w:eastAsia="VIC" w:hAnsi="VIC"/>
                <w:color w:val="000000"/>
                <w:sz w:val="18"/>
              </w:rPr>
            </w:pPr>
            <w:r w:rsidRPr="0002667C">
              <w:rPr>
                <w:rFonts w:ascii="VIC" w:eastAsia="VIC" w:hAnsi="VIC"/>
                <w:color w:val="000000"/>
                <w:sz w:val="18"/>
                <w:szCs w:val="18"/>
              </w:rPr>
              <w:t>17.6</w:t>
            </w:r>
          </w:p>
        </w:tc>
      </w:tr>
      <w:tr w:rsidR="00C84E7F" w:rsidRPr="00A6366B" w14:paraId="42DD7D60" w14:textId="77777777" w:rsidTr="00504D60">
        <w:tc>
          <w:tcPr>
            <w:tcW w:w="1570" w:type="dxa"/>
            <w:vMerge/>
            <w:shd w:val="clear" w:color="auto" w:fill="FFFFFF" w:themeFill="background1"/>
          </w:tcPr>
          <w:p w14:paraId="6327DF6E" w14:textId="77777777" w:rsidR="00C84E7F" w:rsidRDefault="00C84E7F" w:rsidP="00C84E7F">
            <w:pPr>
              <w:pStyle w:val="DHHStabletext"/>
              <w:spacing w:before="0" w:after="0"/>
              <w:rPr>
                <w:rFonts w:ascii="VIC" w:eastAsia="VIC" w:hAnsi="VIC"/>
                <w:color w:val="000000"/>
                <w:sz w:val="18"/>
              </w:rPr>
            </w:pPr>
          </w:p>
        </w:tc>
        <w:tc>
          <w:tcPr>
            <w:tcW w:w="2835" w:type="dxa"/>
            <w:shd w:val="clear" w:color="auto" w:fill="FFFFFF" w:themeFill="background1"/>
          </w:tcPr>
          <w:p w14:paraId="0BB37979" w14:textId="0C8070E9" w:rsidR="00C84E7F" w:rsidRDefault="00C84E7F" w:rsidP="00C84E7F">
            <w:pPr>
              <w:pStyle w:val="DHHStabletext"/>
              <w:spacing w:before="0" w:after="0"/>
              <w:rPr>
                <w:rFonts w:ascii="VIC" w:eastAsia="VIC" w:hAnsi="VIC"/>
                <w:color w:val="000000"/>
                <w:sz w:val="18"/>
              </w:rPr>
            </w:pPr>
            <w:r w:rsidRPr="0002667C">
              <w:rPr>
                <w:rFonts w:ascii="VIC" w:eastAsia="VIC" w:hAnsi="VIC"/>
                <w:color w:val="000000"/>
                <w:sz w:val="18"/>
                <w:szCs w:val="18"/>
              </w:rPr>
              <w:t>TOTAL</w:t>
            </w:r>
          </w:p>
        </w:tc>
        <w:tc>
          <w:tcPr>
            <w:tcW w:w="2696" w:type="dxa"/>
            <w:shd w:val="clear" w:color="auto" w:fill="FFFFFF" w:themeFill="background1"/>
          </w:tcPr>
          <w:p w14:paraId="7F47C9C1" w14:textId="3EDB7E22" w:rsidR="00C84E7F" w:rsidRDefault="00C84E7F" w:rsidP="00C84E7F">
            <w:pPr>
              <w:rPr>
                <w:rFonts w:ascii="VIC" w:eastAsia="VIC" w:hAnsi="VIC"/>
                <w:color w:val="000000"/>
                <w:sz w:val="18"/>
              </w:rPr>
            </w:pPr>
            <w:r w:rsidRPr="0002667C">
              <w:rPr>
                <w:rFonts w:ascii="VIC" w:eastAsia="VIC" w:hAnsi="VIC"/>
                <w:color w:val="000000"/>
                <w:sz w:val="18"/>
                <w:szCs w:val="18"/>
              </w:rPr>
              <w:t xml:space="preserve"> </w:t>
            </w:r>
          </w:p>
        </w:tc>
        <w:tc>
          <w:tcPr>
            <w:tcW w:w="1090" w:type="dxa"/>
            <w:shd w:val="clear" w:color="auto" w:fill="FFFFFF" w:themeFill="background1"/>
          </w:tcPr>
          <w:p w14:paraId="0013F72A" w14:textId="04764F3E" w:rsidR="00C84E7F" w:rsidRDefault="00C84E7F" w:rsidP="00C84E7F">
            <w:pPr>
              <w:jc w:val="center"/>
              <w:rPr>
                <w:rFonts w:ascii="VIC" w:eastAsia="VIC" w:hAnsi="VIC"/>
                <w:color w:val="000000"/>
                <w:sz w:val="18"/>
              </w:rPr>
            </w:pPr>
            <w:r w:rsidRPr="0002667C">
              <w:rPr>
                <w:rFonts w:ascii="VIC" w:eastAsia="VIC" w:hAnsi="VIC"/>
                <w:color w:val="000000"/>
                <w:sz w:val="18"/>
                <w:szCs w:val="18"/>
              </w:rPr>
              <w:t>86%</w:t>
            </w:r>
          </w:p>
        </w:tc>
        <w:tc>
          <w:tcPr>
            <w:tcW w:w="1090" w:type="dxa"/>
            <w:shd w:val="clear" w:color="auto" w:fill="FFFFFF" w:themeFill="background1"/>
          </w:tcPr>
          <w:p w14:paraId="18FDB816" w14:textId="7F0C4925" w:rsidR="00C84E7F" w:rsidRDefault="00C84E7F" w:rsidP="00C84E7F">
            <w:pPr>
              <w:jc w:val="center"/>
              <w:rPr>
                <w:rFonts w:ascii="VIC" w:eastAsia="VIC" w:hAnsi="VIC"/>
                <w:color w:val="000000"/>
                <w:sz w:val="18"/>
              </w:rPr>
            </w:pPr>
            <w:r w:rsidRPr="0002667C">
              <w:rPr>
                <w:rFonts w:ascii="VIC" w:eastAsia="VIC" w:hAnsi="VIC"/>
                <w:color w:val="000000"/>
                <w:sz w:val="18"/>
                <w:szCs w:val="18"/>
              </w:rPr>
              <w:t>19.9</w:t>
            </w:r>
          </w:p>
        </w:tc>
        <w:tc>
          <w:tcPr>
            <w:tcW w:w="1090" w:type="dxa"/>
            <w:shd w:val="clear" w:color="auto" w:fill="FFFFFF" w:themeFill="background1"/>
          </w:tcPr>
          <w:p w14:paraId="588BF5D0" w14:textId="7945502C" w:rsidR="00C84E7F" w:rsidRDefault="00C84E7F" w:rsidP="00C84E7F">
            <w:pPr>
              <w:jc w:val="center"/>
              <w:rPr>
                <w:rFonts w:ascii="VIC" w:eastAsia="VIC" w:hAnsi="VIC"/>
                <w:color w:val="000000"/>
                <w:sz w:val="18"/>
              </w:rPr>
            </w:pPr>
            <w:r w:rsidRPr="0002667C">
              <w:rPr>
                <w:rFonts w:ascii="VIC" w:eastAsia="VIC" w:hAnsi="VIC"/>
                <w:color w:val="000000"/>
                <w:sz w:val="18"/>
                <w:szCs w:val="18"/>
              </w:rPr>
              <w:t>2%</w:t>
            </w:r>
          </w:p>
        </w:tc>
        <w:tc>
          <w:tcPr>
            <w:tcW w:w="1090" w:type="dxa"/>
            <w:shd w:val="clear" w:color="auto" w:fill="FFFFFF" w:themeFill="background1"/>
          </w:tcPr>
          <w:p w14:paraId="0C62218C" w14:textId="6DA2A6BB" w:rsidR="00C84E7F" w:rsidRDefault="00C84E7F" w:rsidP="00C84E7F">
            <w:pPr>
              <w:jc w:val="center"/>
              <w:rPr>
                <w:rFonts w:ascii="VIC" w:eastAsia="VIC" w:hAnsi="VIC"/>
                <w:color w:val="000000"/>
                <w:sz w:val="18"/>
              </w:rPr>
            </w:pPr>
            <w:r w:rsidRPr="0002667C">
              <w:rPr>
                <w:rFonts w:ascii="VIC" w:eastAsia="VIC" w:hAnsi="VIC"/>
                <w:color w:val="000000"/>
                <w:sz w:val="18"/>
                <w:szCs w:val="18"/>
              </w:rPr>
              <w:t>22.3</w:t>
            </w:r>
          </w:p>
        </w:tc>
        <w:tc>
          <w:tcPr>
            <w:tcW w:w="1090" w:type="dxa"/>
            <w:shd w:val="clear" w:color="auto" w:fill="FFFFFF" w:themeFill="background1"/>
          </w:tcPr>
          <w:p w14:paraId="2BADB839" w14:textId="10C9AF5D" w:rsidR="00C84E7F" w:rsidRDefault="00C84E7F" w:rsidP="00C84E7F">
            <w:pPr>
              <w:jc w:val="center"/>
              <w:rPr>
                <w:rFonts w:ascii="VIC" w:eastAsia="VIC" w:hAnsi="VIC"/>
                <w:color w:val="000000"/>
                <w:sz w:val="18"/>
              </w:rPr>
            </w:pPr>
            <w:r w:rsidRPr="0002667C">
              <w:rPr>
                <w:rFonts w:ascii="VIC" w:eastAsia="VIC" w:hAnsi="VIC"/>
                <w:color w:val="000000"/>
                <w:sz w:val="18"/>
                <w:szCs w:val="18"/>
              </w:rPr>
              <w:t>5%</w:t>
            </w:r>
          </w:p>
        </w:tc>
        <w:tc>
          <w:tcPr>
            <w:tcW w:w="1090" w:type="dxa"/>
            <w:shd w:val="clear" w:color="auto" w:fill="FFFFFF" w:themeFill="background1"/>
          </w:tcPr>
          <w:p w14:paraId="42813DAC" w14:textId="10777801" w:rsidR="00C84E7F" w:rsidRDefault="00C84E7F" w:rsidP="00C84E7F">
            <w:pPr>
              <w:jc w:val="center"/>
              <w:rPr>
                <w:rFonts w:ascii="VIC" w:eastAsia="VIC" w:hAnsi="VIC"/>
                <w:color w:val="000000"/>
                <w:sz w:val="18"/>
              </w:rPr>
            </w:pPr>
            <w:r w:rsidRPr="0002667C">
              <w:rPr>
                <w:rFonts w:ascii="VIC" w:eastAsia="VIC" w:hAnsi="VIC"/>
                <w:color w:val="000000"/>
                <w:sz w:val="18"/>
                <w:szCs w:val="18"/>
              </w:rPr>
              <w:t>8%</w:t>
            </w:r>
          </w:p>
        </w:tc>
        <w:tc>
          <w:tcPr>
            <w:tcW w:w="1090" w:type="dxa"/>
            <w:shd w:val="clear" w:color="auto" w:fill="FFFFFF" w:themeFill="background1"/>
          </w:tcPr>
          <w:p w14:paraId="7327B697" w14:textId="7EEF083C" w:rsidR="00C84E7F" w:rsidRDefault="00C84E7F" w:rsidP="00C84E7F">
            <w:pPr>
              <w:jc w:val="center"/>
              <w:rPr>
                <w:rFonts w:ascii="VIC" w:eastAsia="VIC" w:hAnsi="VIC"/>
                <w:color w:val="000000"/>
                <w:sz w:val="18"/>
              </w:rPr>
            </w:pPr>
            <w:r w:rsidRPr="0002667C">
              <w:rPr>
                <w:rFonts w:ascii="VIC" w:eastAsia="VIC" w:hAnsi="VIC"/>
                <w:color w:val="000000"/>
                <w:sz w:val="18"/>
                <w:szCs w:val="18"/>
              </w:rPr>
              <w:t>83%</w:t>
            </w:r>
          </w:p>
        </w:tc>
        <w:tc>
          <w:tcPr>
            <w:tcW w:w="1091" w:type="dxa"/>
            <w:shd w:val="clear" w:color="auto" w:fill="FFFFFF" w:themeFill="background1"/>
          </w:tcPr>
          <w:p w14:paraId="5594A728" w14:textId="4D652193" w:rsidR="00C84E7F" w:rsidRDefault="00C84E7F" w:rsidP="00C84E7F">
            <w:pPr>
              <w:jc w:val="center"/>
              <w:rPr>
                <w:rFonts w:ascii="VIC" w:eastAsia="VIC" w:hAnsi="VIC"/>
                <w:color w:val="000000"/>
                <w:sz w:val="18"/>
              </w:rPr>
            </w:pPr>
            <w:r w:rsidRPr="0002667C">
              <w:rPr>
                <w:rFonts w:ascii="VIC" w:eastAsia="VIC" w:hAnsi="VIC"/>
                <w:color w:val="000000"/>
                <w:sz w:val="18"/>
                <w:szCs w:val="18"/>
              </w:rPr>
              <w:t>16.7</w:t>
            </w:r>
          </w:p>
        </w:tc>
      </w:tr>
      <w:tr w:rsidR="00C84E7F" w:rsidRPr="00A6366B" w14:paraId="062DFC05" w14:textId="77777777" w:rsidTr="00504D60">
        <w:tc>
          <w:tcPr>
            <w:tcW w:w="1570" w:type="dxa"/>
            <w:vMerge w:val="restart"/>
            <w:shd w:val="clear" w:color="auto" w:fill="BFCED6"/>
          </w:tcPr>
          <w:p w14:paraId="461FAF88" w14:textId="3327C876" w:rsidR="00C84E7F" w:rsidRPr="00382424" w:rsidRDefault="00C84E7F" w:rsidP="00C84E7F">
            <w:pPr>
              <w:pStyle w:val="DHHStabletext"/>
              <w:spacing w:before="0" w:after="0"/>
              <w:rPr>
                <w:rFonts w:ascii="VIC" w:hAnsi="VIC"/>
                <w:sz w:val="18"/>
                <w:szCs w:val="18"/>
              </w:rPr>
            </w:pPr>
            <w:r w:rsidRPr="0002667C">
              <w:rPr>
                <w:rFonts w:ascii="VIC" w:eastAsia="VIC" w:hAnsi="VIC"/>
                <w:color w:val="000000"/>
                <w:sz w:val="18"/>
                <w:szCs w:val="18"/>
              </w:rPr>
              <w:t>Peninsula Health</w:t>
            </w:r>
          </w:p>
        </w:tc>
        <w:tc>
          <w:tcPr>
            <w:tcW w:w="2835" w:type="dxa"/>
            <w:vMerge w:val="restart"/>
            <w:shd w:val="clear" w:color="auto" w:fill="BFCED6"/>
          </w:tcPr>
          <w:p w14:paraId="489DBE36" w14:textId="3C175B2A"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Peninsula **</w:t>
            </w:r>
          </w:p>
        </w:tc>
        <w:tc>
          <w:tcPr>
            <w:tcW w:w="2696" w:type="dxa"/>
            <w:shd w:val="clear" w:color="auto" w:fill="BFCED6"/>
          </w:tcPr>
          <w:p w14:paraId="6696F43B" w14:textId="16623ECA" w:rsidR="00C84E7F" w:rsidRPr="005B1FEF" w:rsidRDefault="00C84E7F" w:rsidP="00C84E7F">
            <w:pPr>
              <w:rPr>
                <w:rFonts w:ascii="VIC" w:hAnsi="VIC"/>
                <w:sz w:val="18"/>
                <w:szCs w:val="18"/>
              </w:rPr>
            </w:pPr>
            <w:r w:rsidRPr="0002667C">
              <w:rPr>
                <w:rFonts w:ascii="VIC" w:eastAsia="VIC" w:hAnsi="VIC"/>
                <w:color w:val="000000"/>
                <w:sz w:val="18"/>
                <w:szCs w:val="18"/>
              </w:rPr>
              <w:t>Peninsula PARC, Adult **</w:t>
            </w:r>
          </w:p>
        </w:tc>
        <w:tc>
          <w:tcPr>
            <w:tcW w:w="1090" w:type="dxa"/>
            <w:shd w:val="clear" w:color="auto" w:fill="BFCED6"/>
          </w:tcPr>
          <w:p w14:paraId="48247ABD" w14:textId="36EFF631" w:rsidR="00C84E7F" w:rsidRPr="005B1FEF" w:rsidRDefault="00C84E7F" w:rsidP="00C84E7F">
            <w:pPr>
              <w:jc w:val="center"/>
              <w:rPr>
                <w:rFonts w:ascii="VIC" w:hAnsi="VIC"/>
                <w:sz w:val="18"/>
                <w:szCs w:val="18"/>
              </w:rPr>
            </w:pPr>
            <w:r w:rsidRPr="0002667C">
              <w:rPr>
                <w:rFonts w:ascii="VIC" w:eastAsia="VIC" w:hAnsi="VIC"/>
                <w:color w:val="000000"/>
                <w:sz w:val="18"/>
                <w:szCs w:val="18"/>
              </w:rPr>
              <w:t>81%</w:t>
            </w:r>
          </w:p>
        </w:tc>
        <w:tc>
          <w:tcPr>
            <w:tcW w:w="1090" w:type="dxa"/>
            <w:shd w:val="clear" w:color="auto" w:fill="BFCED6"/>
          </w:tcPr>
          <w:p w14:paraId="3A856F70" w14:textId="42B69B8E" w:rsidR="00C84E7F" w:rsidRPr="005B1FEF" w:rsidRDefault="00C84E7F" w:rsidP="00C84E7F">
            <w:pPr>
              <w:jc w:val="center"/>
              <w:rPr>
                <w:rFonts w:ascii="VIC" w:hAnsi="VIC"/>
                <w:sz w:val="18"/>
                <w:szCs w:val="18"/>
              </w:rPr>
            </w:pPr>
            <w:r w:rsidRPr="0002667C">
              <w:rPr>
                <w:rFonts w:ascii="VIC" w:eastAsia="VIC" w:hAnsi="VIC"/>
                <w:color w:val="000000"/>
                <w:sz w:val="18"/>
                <w:szCs w:val="18"/>
              </w:rPr>
              <w:t>16.6</w:t>
            </w:r>
          </w:p>
        </w:tc>
        <w:tc>
          <w:tcPr>
            <w:tcW w:w="1090" w:type="dxa"/>
            <w:shd w:val="clear" w:color="auto" w:fill="BFCED6"/>
          </w:tcPr>
          <w:p w14:paraId="2C11002B" w14:textId="6006A272" w:rsidR="00C84E7F" w:rsidRPr="005B1FEF" w:rsidRDefault="00C84E7F" w:rsidP="00C84E7F">
            <w:pPr>
              <w:jc w:val="center"/>
              <w:rPr>
                <w:rFonts w:ascii="VIC" w:hAnsi="VIC"/>
                <w:sz w:val="18"/>
                <w:szCs w:val="18"/>
              </w:rPr>
            </w:pPr>
            <w:r w:rsidRPr="0002667C">
              <w:rPr>
                <w:rFonts w:ascii="VIC" w:eastAsia="VIC" w:hAnsi="VIC"/>
                <w:color w:val="000000"/>
                <w:sz w:val="18"/>
                <w:szCs w:val="18"/>
              </w:rPr>
              <w:t>17%</w:t>
            </w:r>
          </w:p>
        </w:tc>
        <w:tc>
          <w:tcPr>
            <w:tcW w:w="1090" w:type="dxa"/>
            <w:shd w:val="clear" w:color="auto" w:fill="BFCED6"/>
          </w:tcPr>
          <w:p w14:paraId="23403B5A" w14:textId="133EE640" w:rsidR="00C84E7F" w:rsidRPr="005B1FEF" w:rsidRDefault="00C84E7F" w:rsidP="00C84E7F">
            <w:pPr>
              <w:jc w:val="center"/>
              <w:rPr>
                <w:rFonts w:ascii="VIC" w:hAnsi="VIC"/>
                <w:sz w:val="18"/>
                <w:szCs w:val="18"/>
              </w:rPr>
            </w:pPr>
            <w:r w:rsidRPr="0002667C">
              <w:rPr>
                <w:rFonts w:ascii="VIC" w:eastAsia="VIC" w:hAnsi="VIC"/>
                <w:color w:val="000000"/>
                <w:sz w:val="18"/>
                <w:szCs w:val="18"/>
              </w:rPr>
              <w:t>17.6</w:t>
            </w:r>
          </w:p>
        </w:tc>
        <w:tc>
          <w:tcPr>
            <w:tcW w:w="1090" w:type="dxa"/>
            <w:shd w:val="clear" w:color="auto" w:fill="BFCED6"/>
          </w:tcPr>
          <w:p w14:paraId="7231BB57" w14:textId="65FE39CB" w:rsidR="00C84E7F" w:rsidRPr="005B1FEF" w:rsidRDefault="00C84E7F" w:rsidP="00C84E7F">
            <w:pPr>
              <w:jc w:val="center"/>
              <w:rPr>
                <w:rFonts w:ascii="VIC" w:hAnsi="VIC"/>
                <w:sz w:val="18"/>
                <w:szCs w:val="18"/>
              </w:rPr>
            </w:pPr>
            <w:r w:rsidRPr="0002667C">
              <w:rPr>
                <w:rFonts w:ascii="VIC" w:eastAsia="VIC" w:hAnsi="VIC"/>
                <w:color w:val="000000"/>
                <w:sz w:val="18"/>
                <w:szCs w:val="18"/>
              </w:rPr>
              <w:t>4%</w:t>
            </w:r>
          </w:p>
        </w:tc>
        <w:tc>
          <w:tcPr>
            <w:tcW w:w="1090" w:type="dxa"/>
            <w:shd w:val="clear" w:color="auto" w:fill="BFCED6"/>
          </w:tcPr>
          <w:p w14:paraId="78ECFC07" w14:textId="360D6D05" w:rsidR="00C84E7F" w:rsidRPr="005B1FEF" w:rsidRDefault="00C84E7F" w:rsidP="00C84E7F">
            <w:pPr>
              <w:jc w:val="center"/>
              <w:rPr>
                <w:rFonts w:ascii="VIC" w:hAnsi="VIC"/>
                <w:sz w:val="18"/>
                <w:szCs w:val="18"/>
              </w:rPr>
            </w:pPr>
            <w:r w:rsidRPr="0002667C">
              <w:rPr>
                <w:rFonts w:ascii="VIC" w:eastAsia="VIC" w:hAnsi="VIC"/>
                <w:color w:val="000000"/>
                <w:sz w:val="18"/>
                <w:szCs w:val="18"/>
              </w:rPr>
              <w:t>3%</w:t>
            </w:r>
          </w:p>
        </w:tc>
        <w:tc>
          <w:tcPr>
            <w:tcW w:w="1090" w:type="dxa"/>
            <w:shd w:val="clear" w:color="auto" w:fill="BFCED6"/>
          </w:tcPr>
          <w:p w14:paraId="368D8976" w14:textId="21C75D95" w:rsidR="00C84E7F" w:rsidRPr="005B1FEF" w:rsidRDefault="00C84E7F" w:rsidP="00C84E7F">
            <w:pPr>
              <w:jc w:val="center"/>
              <w:rPr>
                <w:rFonts w:ascii="VIC" w:hAnsi="VIC"/>
                <w:sz w:val="18"/>
                <w:szCs w:val="18"/>
              </w:rPr>
            </w:pPr>
            <w:r w:rsidRPr="0002667C">
              <w:rPr>
                <w:rFonts w:ascii="VIC" w:eastAsia="VIC" w:hAnsi="VIC"/>
                <w:color w:val="000000"/>
                <w:sz w:val="18"/>
                <w:szCs w:val="18"/>
              </w:rPr>
              <w:t>99%</w:t>
            </w:r>
          </w:p>
        </w:tc>
        <w:tc>
          <w:tcPr>
            <w:tcW w:w="1091" w:type="dxa"/>
            <w:shd w:val="clear" w:color="auto" w:fill="BFCED6"/>
          </w:tcPr>
          <w:p w14:paraId="6EDF4383" w14:textId="46686A52" w:rsidR="00C84E7F" w:rsidRPr="005B1FEF" w:rsidRDefault="00C84E7F" w:rsidP="00C84E7F">
            <w:pPr>
              <w:jc w:val="center"/>
              <w:rPr>
                <w:rFonts w:ascii="VIC" w:hAnsi="VIC"/>
                <w:sz w:val="18"/>
                <w:szCs w:val="18"/>
              </w:rPr>
            </w:pPr>
            <w:r w:rsidRPr="0002667C">
              <w:rPr>
                <w:rFonts w:ascii="VIC" w:eastAsia="VIC" w:hAnsi="VIC"/>
                <w:color w:val="000000"/>
                <w:sz w:val="18"/>
                <w:szCs w:val="18"/>
              </w:rPr>
              <w:t>14.2</w:t>
            </w:r>
          </w:p>
        </w:tc>
      </w:tr>
      <w:tr w:rsidR="00C84E7F" w:rsidRPr="00A6366B" w14:paraId="6820CD77" w14:textId="77777777" w:rsidTr="00504D60">
        <w:tc>
          <w:tcPr>
            <w:tcW w:w="1570" w:type="dxa"/>
            <w:vMerge/>
            <w:shd w:val="clear" w:color="auto" w:fill="BFCED6"/>
          </w:tcPr>
          <w:p w14:paraId="2D29F002" w14:textId="77777777" w:rsidR="00C84E7F" w:rsidRPr="00382424" w:rsidRDefault="00C84E7F" w:rsidP="00C84E7F">
            <w:pPr>
              <w:pStyle w:val="DHHStabletext"/>
              <w:spacing w:before="0" w:after="0"/>
              <w:rPr>
                <w:rFonts w:ascii="VIC" w:hAnsi="VIC"/>
                <w:sz w:val="18"/>
                <w:szCs w:val="18"/>
              </w:rPr>
            </w:pPr>
          </w:p>
        </w:tc>
        <w:tc>
          <w:tcPr>
            <w:tcW w:w="2835" w:type="dxa"/>
            <w:vMerge/>
            <w:shd w:val="clear" w:color="auto" w:fill="BFCED6"/>
          </w:tcPr>
          <w:p w14:paraId="3CE94C4D" w14:textId="77777777" w:rsidR="00C84E7F" w:rsidRPr="006F4A3D" w:rsidRDefault="00C84E7F" w:rsidP="00C84E7F">
            <w:pPr>
              <w:pStyle w:val="DHHStabletext"/>
              <w:spacing w:before="0" w:after="0"/>
              <w:rPr>
                <w:rFonts w:ascii="VIC" w:eastAsia="Verdana" w:hAnsi="VIC"/>
                <w:color w:val="000000"/>
                <w:sz w:val="18"/>
                <w:szCs w:val="18"/>
              </w:rPr>
            </w:pPr>
          </w:p>
        </w:tc>
        <w:tc>
          <w:tcPr>
            <w:tcW w:w="2696" w:type="dxa"/>
            <w:shd w:val="clear" w:color="auto" w:fill="BFCED6"/>
          </w:tcPr>
          <w:p w14:paraId="5D20FC10" w14:textId="213A743C" w:rsidR="00C84E7F" w:rsidRPr="005B1FEF" w:rsidRDefault="00C84E7F" w:rsidP="00C84E7F">
            <w:pPr>
              <w:rPr>
                <w:rFonts w:ascii="VIC" w:hAnsi="VIC"/>
                <w:sz w:val="18"/>
                <w:szCs w:val="18"/>
              </w:rPr>
            </w:pPr>
            <w:r w:rsidRPr="0002667C">
              <w:rPr>
                <w:rFonts w:ascii="VIC" w:eastAsia="VIC" w:hAnsi="VIC"/>
                <w:color w:val="000000"/>
                <w:sz w:val="18"/>
                <w:szCs w:val="18"/>
              </w:rPr>
              <w:t>Peninsula PARC, Youth (16-17)</w:t>
            </w:r>
          </w:p>
        </w:tc>
        <w:tc>
          <w:tcPr>
            <w:tcW w:w="1090" w:type="dxa"/>
            <w:shd w:val="clear" w:color="auto" w:fill="BFCED6"/>
          </w:tcPr>
          <w:p w14:paraId="5572E6B3" w14:textId="75BEE4FA" w:rsidR="00C84E7F" w:rsidRPr="005B1FEF" w:rsidRDefault="00C84E7F" w:rsidP="00C84E7F">
            <w:pPr>
              <w:jc w:val="center"/>
              <w:rPr>
                <w:rFonts w:ascii="VIC" w:hAnsi="VIC"/>
                <w:sz w:val="18"/>
                <w:szCs w:val="18"/>
              </w:rPr>
            </w:pPr>
            <w:r w:rsidRPr="0002667C">
              <w:rPr>
                <w:rFonts w:ascii="VIC" w:eastAsia="VIC" w:hAnsi="VIC"/>
                <w:color w:val="000000"/>
                <w:sz w:val="18"/>
                <w:szCs w:val="18"/>
              </w:rPr>
              <w:t>44%</w:t>
            </w:r>
          </w:p>
        </w:tc>
        <w:tc>
          <w:tcPr>
            <w:tcW w:w="1090" w:type="dxa"/>
            <w:shd w:val="clear" w:color="auto" w:fill="BFCED6"/>
          </w:tcPr>
          <w:p w14:paraId="340948A7" w14:textId="75D2077A" w:rsidR="00C84E7F" w:rsidRPr="005B1FEF" w:rsidRDefault="00C84E7F" w:rsidP="00C84E7F">
            <w:pPr>
              <w:jc w:val="center"/>
              <w:rPr>
                <w:rFonts w:ascii="VIC" w:hAnsi="VIC"/>
                <w:sz w:val="18"/>
                <w:szCs w:val="18"/>
              </w:rPr>
            </w:pPr>
            <w:r w:rsidRPr="0002667C">
              <w:rPr>
                <w:rFonts w:ascii="VIC" w:eastAsia="VIC" w:hAnsi="VIC"/>
                <w:color w:val="000000"/>
                <w:sz w:val="18"/>
                <w:szCs w:val="18"/>
              </w:rPr>
              <w:t>13.6</w:t>
            </w:r>
          </w:p>
        </w:tc>
        <w:tc>
          <w:tcPr>
            <w:tcW w:w="1090" w:type="dxa"/>
            <w:shd w:val="clear" w:color="auto" w:fill="BFCED6"/>
          </w:tcPr>
          <w:p w14:paraId="63351086" w14:textId="63CAB2CD" w:rsidR="00C84E7F" w:rsidRPr="005B1FEF" w:rsidRDefault="00C84E7F" w:rsidP="00C84E7F">
            <w:pPr>
              <w:jc w:val="center"/>
              <w:rPr>
                <w:rFonts w:ascii="VIC" w:hAnsi="VIC"/>
                <w:sz w:val="18"/>
                <w:szCs w:val="18"/>
              </w:rPr>
            </w:pPr>
            <w:r w:rsidRPr="0002667C">
              <w:rPr>
                <w:rFonts w:ascii="VIC" w:eastAsia="VIC" w:hAnsi="VIC"/>
                <w:color w:val="000000"/>
                <w:sz w:val="18"/>
                <w:szCs w:val="18"/>
              </w:rPr>
              <w:t>20%</w:t>
            </w:r>
          </w:p>
        </w:tc>
        <w:tc>
          <w:tcPr>
            <w:tcW w:w="1090" w:type="dxa"/>
            <w:shd w:val="clear" w:color="auto" w:fill="BFCED6"/>
          </w:tcPr>
          <w:p w14:paraId="05C7C710" w14:textId="438108AF" w:rsidR="00C84E7F" w:rsidRPr="005B1FEF" w:rsidRDefault="00C84E7F" w:rsidP="00C84E7F">
            <w:pPr>
              <w:jc w:val="center"/>
              <w:rPr>
                <w:rFonts w:ascii="VIC" w:hAnsi="VIC"/>
                <w:sz w:val="18"/>
                <w:szCs w:val="18"/>
              </w:rPr>
            </w:pPr>
            <w:r w:rsidRPr="0002667C">
              <w:rPr>
                <w:rFonts w:ascii="VIC" w:eastAsia="VIC" w:hAnsi="VIC"/>
                <w:color w:val="000000"/>
                <w:sz w:val="18"/>
                <w:szCs w:val="18"/>
              </w:rPr>
              <w:t>13.7</w:t>
            </w:r>
          </w:p>
        </w:tc>
        <w:tc>
          <w:tcPr>
            <w:tcW w:w="1090" w:type="dxa"/>
            <w:shd w:val="clear" w:color="auto" w:fill="BFCED6"/>
          </w:tcPr>
          <w:p w14:paraId="5C2C773E" w14:textId="02BF0782" w:rsidR="00C84E7F" w:rsidRPr="005B1FEF" w:rsidRDefault="00C84E7F" w:rsidP="00C84E7F">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30E77BD6" w14:textId="25D40011"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3B869350" w14:textId="6DE1D448" w:rsidR="00C84E7F" w:rsidRPr="005B1FEF" w:rsidRDefault="00C84E7F" w:rsidP="00C84E7F">
            <w:pPr>
              <w:jc w:val="center"/>
              <w:rPr>
                <w:rFonts w:ascii="VIC" w:hAnsi="VIC"/>
                <w:sz w:val="18"/>
                <w:szCs w:val="18"/>
              </w:rPr>
            </w:pPr>
            <w:r w:rsidRPr="0002667C">
              <w:rPr>
                <w:rFonts w:ascii="VIC" w:eastAsia="VIC" w:hAnsi="VIC"/>
                <w:color w:val="000000"/>
                <w:sz w:val="18"/>
                <w:szCs w:val="18"/>
              </w:rPr>
              <w:t>100%</w:t>
            </w:r>
          </w:p>
        </w:tc>
        <w:tc>
          <w:tcPr>
            <w:tcW w:w="1091" w:type="dxa"/>
            <w:shd w:val="clear" w:color="auto" w:fill="BFCED6"/>
          </w:tcPr>
          <w:p w14:paraId="34CE4459" w14:textId="23F38F2D" w:rsidR="00C84E7F" w:rsidRPr="005B1FEF" w:rsidRDefault="00C84E7F" w:rsidP="00C84E7F">
            <w:pPr>
              <w:jc w:val="center"/>
              <w:rPr>
                <w:rFonts w:ascii="VIC" w:hAnsi="VIC"/>
                <w:sz w:val="18"/>
                <w:szCs w:val="18"/>
              </w:rPr>
            </w:pPr>
            <w:r w:rsidRPr="0002667C">
              <w:rPr>
                <w:rFonts w:ascii="VIC" w:eastAsia="VIC" w:hAnsi="VIC"/>
                <w:color w:val="000000"/>
                <w:sz w:val="18"/>
                <w:szCs w:val="18"/>
              </w:rPr>
              <w:t>16.2</w:t>
            </w:r>
          </w:p>
        </w:tc>
      </w:tr>
      <w:tr w:rsidR="00C84E7F" w:rsidRPr="00A6366B" w14:paraId="56E04627" w14:textId="77777777" w:rsidTr="00504D60">
        <w:tc>
          <w:tcPr>
            <w:tcW w:w="1570" w:type="dxa"/>
            <w:vMerge/>
            <w:shd w:val="clear" w:color="auto" w:fill="BFCED6"/>
          </w:tcPr>
          <w:p w14:paraId="4D7744D7" w14:textId="77777777" w:rsidR="00C84E7F" w:rsidRPr="00382424" w:rsidRDefault="00C84E7F" w:rsidP="00C84E7F">
            <w:pPr>
              <w:pStyle w:val="DHHStabletext"/>
              <w:spacing w:before="0" w:after="0"/>
              <w:rPr>
                <w:rFonts w:ascii="VIC" w:hAnsi="VIC"/>
                <w:sz w:val="18"/>
                <w:szCs w:val="18"/>
              </w:rPr>
            </w:pPr>
          </w:p>
        </w:tc>
        <w:tc>
          <w:tcPr>
            <w:tcW w:w="2835" w:type="dxa"/>
            <w:vMerge/>
            <w:shd w:val="clear" w:color="auto" w:fill="BFCED6"/>
          </w:tcPr>
          <w:p w14:paraId="7398DA8C" w14:textId="77777777" w:rsidR="00C84E7F" w:rsidRPr="006F4A3D" w:rsidRDefault="00C84E7F" w:rsidP="00C84E7F">
            <w:pPr>
              <w:pStyle w:val="DHHStabletext"/>
              <w:spacing w:before="0" w:after="0"/>
              <w:rPr>
                <w:rFonts w:ascii="VIC" w:eastAsia="Verdana" w:hAnsi="VIC"/>
                <w:color w:val="000000"/>
                <w:sz w:val="18"/>
                <w:szCs w:val="18"/>
              </w:rPr>
            </w:pPr>
          </w:p>
        </w:tc>
        <w:tc>
          <w:tcPr>
            <w:tcW w:w="2696" w:type="dxa"/>
            <w:shd w:val="clear" w:color="auto" w:fill="BFCED6"/>
          </w:tcPr>
          <w:p w14:paraId="4A052305" w14:textId="1057DE40" w:rsidR="00C84E7F" w:rsidRPr="005B1FEF" w:rsidRDefault="00C84E7F" w:rsidP="00C84E7F">
            <w:pPr>
              <w:rPr>
                <w:rFonts w:ascii="VIC" w:hAnsi="VIC"/>
                <w:sz w:val="18"/>
                <w:szCs w:val="18"/>
              </w:rPr>
            </w:pPr>
            <w:r w:rsidRPr="0002667C">
              <w:rPr>
                <w:rFonts w:ascii="VIC" w:eastAsia="VIC" w:hAnsi="VIC"/>
                <w:color w:val="000000"/>
                <w:sz w:val="18"/>
                <w:szCs w:val="18"/>
              </w:rPr>
              <w:t>Peninsula PARC, Youth (18-25)</w:t>
            </w:r>
          </w:p>
        </w:tc>
        <w:tc>
          <w:tcPr>
            <w:tcW w:w="1090" w:type="dxa"/>
            <w:shd w:val="clear" w:color="auto" w:fill="BFCED6"/>
          </w:tcPr>
          <w:p w14:paraId="421D61E4" w14:textId="16C7C541" w:rsidR="00C84E7F" w:rsidRPr="005B1FEF" w:rsidRDefault="00C84E7F" w:rsidP="00C84E7F">
            <w:pPr>
              <w:jc w:val="center"/>
              <w:rPr>
                <w:rFonts w:ascii="VIC" w:hAnsi="VIC"/>
                <w:sz w:val="18"/>
                <w:szCs w:val="18"/>
              </w:rPr>
            </w:pPr>
            <w:r w:rsidRPr="0002667C">
              <w:rPr>
                <w:rFonts w:ascii="VIC" w:eastAsia="VIC" w:hAnsi="VIC"/>
                <w:color w:val="000000"/>
                <w:sz w:val="18"/>
                <w:szCs w:val="18"/>
              </w:rPr>
              <w:t>52%</w:t>
            </w:r>
          </w:p>
        </w:tc>
        <w:tc>
          <w:tcPr>
            <w:tcW w:w="1090" w:type="dxa"/>
            <w:shd w:val="clear" w:color="auto" w:fill="BFCED6"/>
          </w:tcPr>
          <w:p w14:paraId="7C4130F4" w14:textId="231C88F3" w:rsidR="00C84E7F" w:rsidRPr="005B1FEF" w:rsidRDefault="00C84E7F" w:rsidP="00C84E7F">
            <w:pPr>
              <w:jc w:val="center"/>
              <w:rPr>
                <w:rFonts w:ascii="VIC" w:hAnsi="VIC"/>
                <w:sz w:val="18"/>
                <w:szCs w:val="18"/>
              </w:rPr>
            </w:pPr>
            <w:r w:rsidRPr="0002667C">
              <w:rPr>
                <w:rFonts w:ascii="VIC" w:eastAsia="VIC" w:hAnsi="VIC"/>
                <w:color w:val="000000"/>
                <w:sz w:val="18"/>
                <w:szCs w:val="18"/>
              </w:rPr>
              <w:t>14.2</w:t>
            </w:r>
          </w:p>
        </w:tc>
        <w:tc>
          <w:tcPr>
            <w:tcW w:w="1090" w:type="dxa"/>
            <w:shd w:val="clear" w:color="auto" w:fill="BFCED6"/>
          </w:tcPr>
          <w:p w14:paraId="6C000BA1" w14:textId="62DE4F19" w:rsidR="00C84E7F" w:rsidRPr="005B1FEF" w:rsidRDefault="00C84E7F" w:rsidP="00C84E7F">
            <w:pPr>
              <w:jc w:val="center"/>
              <w:rPr>
                <w:rFonts w:ascii="VIC" w:hAnsi="VIC"/>
                <w:sz w:val="18"/>
                <w:szCs w:val="18"/>
              </w:rPr>
            </w:pPr>
            <w:r w:rsidRPr="0002667C">
              <w:rPr>
                <w:rFonts w:ascii="VIC" w:eastAsia="VIC" w:hAnsi="VIC"/>
                <w:color w:val="000000"/>
                <w:sz w:val="18"/>
                <w:szCs w:val="18"/>
              </w:rPr>
              <w:t>17%</w:t>
            </w:r>
          </w:p>
        </w:tc>
        <w:tc>
          <w:tcPr>
            <w:tcW w:w="1090" w:type="dxa"/>
            <w:shd w:val="clear" w:color="auto" w:fill="BFCED6"/>
          </w:tcPr>
          <w:p w14:paraId="58CB1D97" w14:textId="1C80620D" w:rsidR="00C84E7F" w:rsidRPr="005B1FEF" w:rsidRDefault="00C84E7F" w:rsidP="00C84E7F">
            <w:pPr>
              <w:jc w:val="center"/>
              <w:rPr>
                <w:rFonts w:ascii="VIC" w:hAnsi="VIC"/>
                <w:sz w:val="18"/>
                <w:szCs w:val="18"/>
              </w:rPr>
            </w:pPr>
            <w:r w:rsidRPr="0002667C">
              <w:rPr>
                <w:rFonts w:ascii="VIC" w:eastAsia="VIC" w:hAnsi="VIC"/>
                <w:color w:val="000000"/>
                <w:sz w:val="18"/>
                <w:szCs w:val="18"/>
              </w:rPr>
              <w:t>15.9</w:t>
            </w:r>
          </w:p>
        </w:tc>
        <w:tc>
          <w:tcPr>
            <w:tcW w:w="1090" w:type="dxa"/>
            <w:shd w:val="clear" w:color="auto" w:fill="BFCED6"/>
          </w:tcPr>
          <w:p w14:paraId="033B1EAC" w14:textId="64038CC2" w:rsidR="00C84E7F" w:rsidRPr="005B1FEF" w:rsidRDefault="00C84E7F" w:rsidP="00C84E7F">
            <w:pPr>
              <w:jc w:val="center"/>
              <w:rPr>
                <w:rFonts w:ascii="VIC" w:hAnsi="VIC"/>
                <w:sz w:val="18"/>
                <w:szCs w:val="18"/>
              </w:rPr>
            </w:pPr>
            <w:r w:rsidRPr="0002667C">
              <w:rPr>
                <w:rFonts w:ascii="VIC" w:eastAsia="VIC" w:hAnsi="VIC"/>
                <w:color w:val="000000"/>
                <w:sz w:val="18"/>
                <w:szCs w:val="18"/>
              </w:rPr>
              <w:t>4%</w:t>
            </w:r>
          </w:p>
        </w:tc>
        <w:tc>
          <w:tcPr>
            <w:tcW w:w="1090" w:type="dxa"/>
            <w:shd w:val="clear" w:color="auto" w:fill="BFCED6"/>
          </w:tcPr>
          <w:p w14:paraId="0E1466C8" w14:textId="4C583366" w:rsidR="00C84E7F" w:rsidRPr="005B1FEF" w:rsidRDefault="00C84E7F" w:rsidP="00C84E7F">
            <w:pPr>
              <w:jc w:val="center"/>
              <w:rPr>
                <w:rFonts w:ascii="VIC" w:hAnsi="VIC"/>
                <w:sz w:val="18"/>
                <w:szCs w:val="18"/>
              </w:rPr>
            </w:pPr>
            <w:r w:rsidRPr="0002667C">
              <w:rPr>
                <w:rFonts w:ascii="VIC" w:eastAsia="VIC" w:hAnsi="VIC"/>
                <w:color w:val="000000"/>
                <w:sz w:val="18"/>
                <w:szCs w:val="18"/>
              </w:rPr>
              <w:t>3%</w:t>
            </w:r>
          </w:p>
        </w:tc>
        <w:tc>
          <w:tcPr>
            <w:tcW w:w="1090" w:type="dxa"/>
            <w:shd w:val="clear" w:color="auto" w:fill="BFCED6"/>
          </w:tcPr>
          <w:p w14:paraId="3FB7C646" w14:textId="3CF8CC43" w:rsidR="00C84E7F" w:rsidRPr="005B1FEF" w:rsidRDefault="00C84E7F" w:rsidP="00C84E7F">
            <w:pPr>
              <w:jc w:val="center"/>
              <w:rPr>
                <w:rFonts w:ascii="VIC" w:hAnsi="VIC"/>
                <w:sz w:val="18"/>
                <w:szCs w:val="18"/>
              </w:rPr>
            </w:pPr>
            <w:r w:rsidRPr="0002667C">
              <w:rPr>
                <w:rFonts w:ascii="VIC" w:eastAsia="VIC" w:hAnsi="VIC"/>
                <w:color w:val="000000"/>
                <w:sz w:val="18"/>
                <w:szCs w:val="18"/>
              </w:rPr>
              <w:t>99%</w:t>
            </w:r>
          </w:p>
        </w:tc>
        <w:tc>
          <w:tcPr>
            <w:tcW w:w="1091" w:type="dxa"/>
            <w:shd w:val="clear" w:color="auto" w:fill="BFCED6"/>
          </w:tcPr>
          <w:p w14:paraId="083E3E14" w14:textId="181FCE2E" w:rsidR="00C84E7F" w:rsidRPr="005B1FEF" w:rsidRDefault="00C84E7F" w:rsidP="00C84E7F">
            <w:pPr>
              <w:jc w:val="center"/>
              <w:rPr>
                <w:rFonts w:ascii="VIC" w:hAnsi="VIC"/>
                <w:sz w:val="18"/>
                <w:szCs w:val="18"/>
              </w:rPr>
            </w:pPr>
            <w:r w:rsidRPr="0002667C">
              <w:rPr>
                <w:rFonts w:ascii="VIC" w:eastAsia="VIC" w:hAnsi="VIC"/>
                <w:color w:val="000000"/>
                <w:sz w:val="18"/>
                <w:szCs w:val="18"/>
              </w:rPr>
              <w:t>15.3</w:t>
            </w:r>
          </w:p>
        </w:tc>
      </w:tr>
      <w:tr w:rsidR="00C84E7F" w:rsidRPr="00A6366B" w14:paraId="27D584E8" w14:textId="77777777" w:rsidTr="00504D60">
        <w:tc>
          <w:tcPr>
            <w:tcW w:w="1570" w:type="dxa"/>
            <w:shd w:val="clear" w:color="auto" w:fill="auto"/>
          </w:tcPr>
          <w:p w14:paraId="74F02B8B" w14:textId="7C268730" w:rsidR="00C84E7F" w:rsidRPr="00382424" w:rsidRDefault="00C84E7F" w:rsidP="00C84E7F">
            <w:pPr>
              <w:pStyle w:val="DHHStabletext"/>
              <w:spacing w:before="0" w:after="0"/>
              <w:rPr>
                <w:rFonts w:ascii="VIC" w:hAnsi="VIC"/>
                <w:sz w:val="18"/>
                <w:szCs w:val="18"/>
              </w:rPr>
            </w:pPr>
            <w:r w:rsidRPr="0002667C">
              <w:rPr>
                <w:rFonts w:ascii="VIC" w:eastAsia="VIC" w:hAnsi="VIC"/>
                <w:color w:val="000000"/>
                <w:sz w:val="18"/>
                <w:szCs w:val="18"/>
              </w:rPr>
              <w:t>St Vincent's Hospital</w:t>
            </w:r>
          </w:p>
        </w:tc>
        <w:tc>
          <w:tcPr>
            <w:tcW w:w="2835" w:type="dxa"/>
            <w:shd w:val="clear" w:color="auto" w:fill="auto"/>
          </w:tcPr>
          <w:p w14:paraId="3CC36A7C" w14:textId="12EED0E2"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Inner East (St Vincent's) **</w:t>
            </w:r>
          </w:p>
        </w:tc>
        <w:tc>
          <w:tcPr>
            <w:tcW w:w="2696" w:type="dxa"/>
            <w:shd w:val="clear" w:color="auto" w:fill="auto"/>
          </w:tcPr>
          <w:p w14:paraId="2FD8DB9C" w14:textId="43D86317" w:rsidR="00C84E7F" w:rsidRPr="005B1FEF" w:rsidRDefault="00C84E7F" w:rsidP="00C84E7F">
            <w:pPr>
              <w:rPr>
                <w:rFonts w:ascii="VIC" w:hAnsi="VIC"/>
                <w:sz w:val="18"/>
                <w:szCs w:val="18"/>
              </w:rPr>
            </w:pPr>
            <w:r w:rsidRPr="0002667C">
              <w:rPr>
                <w:rFonts w:ascii="VIC" w:eastAsia="VIC" w:hAnsi="VIC"/>
                <w:color w:val="000000"/>
                <w:sz w:val="18"/>
                <w:szCs w:val="18"/>
              </w:rPr>
              <w:t>St Vincent's PARC</w:t>
            </w:r>
          </w:p>
        </w:tc>
        <w:tc>
          <w:tcPr>
            <w:tcW w:w="1090" w:type="dxa"/>
            <w:shd w:val="clear" w:color="auto" w:fill="auto"/>
          </w:tcPr>
          <w:p w14:paraId="2D6DAADE" w14:textId="3DE8AAFA" w:rsidR="00C84E7F" w:rsidRPr="005B1FEF" w:rsidRDefault="00C84E7F" w:rsidP="00C84E7F">
            <w:pPr>
              <w:jc w:val="center"/>
              <w:rPr>
                <w:rFonts w:ascii="VIC" w:hAnsi="VIC"/>
                <w:sz w:val="18"/>
                <w:szCs w:val="18"/>
              </w:rPr>
            </w:pPr>
            <w:r w:rsidRPr="0002667C">
              <w:rPr>
                <w:rFonts w:ascii="VIC" w:eastAsia="VIC" w:hAnsi="VIC"/>
                <w:color w:val="000000"/>
                <w:sz w:val="18"/>
                <w:szCs w:val="18"/>
              </w:rPr>
              <w:t>76%</w:t>
            </w:r>
          </w:p>
        </w:tc>
        <w:tc>
          <w:tcPr>
            <w:tcW w:w="1090" w:type="dxa"/>
            <w:shd w:val="clear" w:color="auto" w:fill="auto"/>
          </w:tcPr>
          <w:p w14:paraId="6340CD27" w14:textId="282F9517" w:rsidR="00C84E7F" w:rsidRPr="005B1FEF" w:rsidRDefault="00C84E7F" w:rsidP="00C84E7F">
            <w:pPr>
              <w:jc w:val="center"/>
              <w:rPr>
                <w:rFonts w:ascii="VIC" w:hAnsi="VIC"/>
                <w:sz w:val="18"/>
                <w:szCs w:val="18"/>
              </w:rPr>
            </w:pPr>
            <w:r w:rsidRPr="0002667C">
              <w:rPr>
                <w:rFonts w:ascii="VIC" w:eastAsia="VIC" w:hAnsi="VIC"/>
                <w:color w:val="000000"/>
                <w:sz w:val="18"/>
                <w:szCs w:val="18"/>
              </w:rPr>
              <w:t>16.7</w:t>
            </w:r>
          </w:p>
        </w:tc>
        <w:tc>
          <w:tcPr>
            <w:tcW w:w="1090" w:type="dxa"/>
            <w:shd w:val="clear" w:color="auto" w:fill="auto"/>
          </w:tcPr>
          <w:p w14:paraId="480B4E73" w14:textId="322C854A" w:rsidR="00C84E7F" w:rsidRPr="005B1FEF" w:rsidRDefault="00C84E7F" w:rsidP="00C84E7F">
            <w:pPr>
              <w:jc w:val="center"/>
              <w:rPr>
                <w:rFonts w:ascii="VIC" w:hAnsi="VIC"/>
                <w:sz w:val="18"/>
                <w:szCs w:val="18"/>
              </w:rPr>
            </w:pPr>
            <w:r w:rsidRPr="0002667C">
              <w:rPr>
                <w:rFonts w:ascii="VIC" w:eastAsia="VIC" w:hAnsi="VIC"/>
                <w:color w:val="000000"/>
                <w:sz w:val="18"/>
                <w:szCs w:val="18"/>
              </w:rPr>
              <w:t>15%</w:t>
            </w:r>
          </w:p>
        </w:tc>
        <w:tc>
          <w:tcPr>
            <w:tcW w:w="1090" w:type="dxa"/>
            <w:shd w:val="clear" w:color="auto" w:fill="auto"/>
          </w:tcPr>
          <w:p w14:paraId="74CD6039" w14:textId="7C7280F7" w:rsidR="00C84E7F" w:rsidRPr="005B1FEF" w:rsidRDefault="00C84E7F" w:rsidP="00C84E7F">
            <w:pPr>
              <w:jc w:val="center"/>
              <w:rPr>
                <w:rFonts w:ascii="VIC" w:hAnsi="VIC"/>
                <w:sz w:val="18"/>
                <w:szCs w:val="18"/>
              </w:rPr>
            </w:pPr>
            <w:r w:rsidRPr="0002667C">
              <w:rPr>
                <w:rFonts w:ascii="VIC" w:eastAsia="VIC" w:hAnsi="VIC"/>
                <w:color w:val="000000"/>
                <w:sz w:val="18"/>
                <w:szCs w:val="18"/>
              </w:rPr>
              <w:t>22.6</w:t>
            </w:r>
          </w:p>
        </w:tc>
        <w:tc>
          <w:tcPr>
            <w:tcW w:w="1090" w:type="dxa"/>
            <w:shd w:val="clear" w:color="auto" w:fill="auto"/>
          </w:tcPr>
          <w:p w14:paraId="05F171BB" w14:textId="263744F4" w:rsidR="00C84E7F" w:rsidRPr="005B1FEF" w:rsidRDefault="00C84E7F" w:rsidP="00C84E7F">
            <w:pPr>
              <w:jc w:val="center"/>
              <w:rPr>
                <w:rFonts w:ascii="VIC" w:hAnsi="VIC"/>
                <w:sz w:val="18"/>
                <w:szCs w:val="18"/>
              </w:rPr>
            </w:pPr>
            <w:r w:rsidRPr="0002667C">
              <w:rPr>
                <w:rFonts w:ascii="VIC" w:eastAsia="VIC" w:hAnsi="VIC"/>
                <w:color w:val="000000"/>
                <w:sz w:val="18"/>
                <w:szCs w:val="18"/>
              </w:rPr>
              <w:t>3%</w:t>
            </w:r>
          </w:p>
        </w:tc>
        <w:tc>
          <w:tcPr>
            <w:tcW w:w="1090" w:type="dxa"/>
            <w:shd w:val="clear" w:color="auto" w:fill="auto"/>
          </w:tcPr>
          <w:p w14:paraId="1AA4D2B3" w14:textId="5A3C5F50" w:rsidR="00C84E7F" w:rsidRPr="005B1FEF" w:rsidRDefault="00C84E7F" w:rsidP="00C84E7F">
            <w:pPr>
              <w:jc w:val="center"/>
              <w:rPr>
                <w:rFonts w:ascii="VIC" w:hAnsi="VIC"/>
                <w:sz w:val="18"/>
                <w:szCs w:val="18"/>
              </w:rPr>
            </w:pPr>
            <w:r w:rsidRPr="0002667C">
              <w:rPr>
                <w:rFonts w:ascii="VIC" w:eastAsia="VIC" w:hAnsi="VIC"/>
                <w:color w:val="000000"/>
                <w:sz w:val="18"/>
                <w:szCs w:val="18"/>
              </w:rPr>
              <w:t>8%</w:t>
            </w:r>
          </w:p>
        </w:tc>
        <w:tc>
          <w:tcPr>
            <w:tcW w:w="1090" w:type="dxa"/>
            <w:shd w:val="clear" w:color="auto" w:fill="auto"/>
          </w:tcPr>
          <w:p w14:paraId="4033E69B" w14:textId="73A774DE" w:rsidR="00C84E7F" w:rsidRPr="005B1FEF" w:rsidRDefault="00C84E7F" w:rsidP="00C84E7F">
            <w:pPr>
              <w:jc w:val="center"/>
              <w:rPr>
                <w:rFonts w:ascii="VIC" w:hAnsi="VIC"/>
                <w:sz w:val="18"/>
                <w:szCs w:val="18"/>
              </w:rPr>
            </w:pPr>
            <w:r w:rsidRPr="0002667C">
              <w:rPr>
                <w:rFonts w:ascii="VIC" w:eastAsia="VIC" w:hAnsi="VIC"/>
                <w:color w:val="000000"/>
                <w:sz w:val="18"/>
                <w:szCs w:val="18"/>
              </w:rPr>
              <w:t>63%</w:t>
            </w:r>
          </w:p>
        </w:tc>
        <w:tc>
          <w:tcPr>
            <w:tcW w:w="1091" w:type="dxa"/>
            <w:shd w:val="clear" w:color="auto" w:fill="auto"/>
          </w:tcPr>
          <w:p w14:paraId="2222B063" w14:textId="50751015" w:rsidR="00C84E7F" w:rsidRPr="005B1FEF" w:rsidRDefault="00C84E7F" w:rsidP="00C84E7F">
            <w:pPr>
              <w:jc w:val="center"/>
              <w:rPr>
                <w:rFonts w:ascii="VIC" w:hAnsi="VIC"/>
                <w:sz w:val="18"/>
                <w:szCs w:val="18"/>
              </w:rPr>
            </w:pPr>
            <w:r w:rsidRPr="0002667C">
              <w:rPr>
                <w:rFonts w:ascii="VIC" w:eastAsia="VIC" w:hAnsi="VIC"/>
                <w:color w:val="000000"/>
                <w:sz w:val="18"/>
                <w:szCs w:val="18"/>
              </w:rPr>
              <w:t>16.7</w:t>
            </w:r>
          </w:p>
        </w:tc>
      </w:tr>
      <w:tr w:rsidR="00C84E7F" w:rsidRPr="00A6366B" w14:paraId="3FF69819" w14:textId="77777777" w:rsidTr="00504D60">
        <w:tc>
          <w:tcPr>
            <w:tcW w:w="1570" w:type="dxa"/>
            <w:shd w:val="clear" w:color="auto" w:fill="BFCED6"/>
          </w:tcPr>
          <w:p w14:paraId="455881F0" w14:textId="5939F7FD" w:rsidR="00C84E7F" w:rsidRPr="00382424" w:rsidRDefault="00C84E7F" w:rsidP="00C84E7F">
            <w:pPr>
              <w:pStyle w:val="DHHStabletext"/>
              <w:spacing w:before="0" w:after="0"/>
              <w:rPr>
                <w:rFonts w:ascii="VIC" w:hAnsi="VIC"/>
                <w:sz w:val="18"/>
                <w:szCs w:val="18"/>
              </w:rPr>
            </w:pPr>
            <w:r w:rsidRPr="0002667C">
              <w:rPr>
                <w:rFonts w:ascii="VIC" w:eastAsia="VIC" w:hAnsi="VIC"/>
                <w:color w:val="000000"/>
                <w:sz w:val="18"/>
                <w:szCs w:val="18"/>
              </w:rPr>
              <w:t>Mercy Health</w:t>
            </w:r>
          </w:p>
        </w:tc>
        <w:tc>
          <w:tcPr>
            <w:tcW w:w="2835" w:type="dxa"/>
            <w:shd w:val="clear" w:color="auto" w:fill="BFCED6"/>
          </w:tcPr>
          <w:p w14:paraId="6F7D9CDE" w14:textId="291115EC" w:rsidR="00C84E7F" w:rsidRPr="006F4A3D" w:rsidRDefault="00C84E7F" w:rsidP="00C84E7F">
            <w:pPr>
              <w:pStyle w:val="DHHStabletext"/>
              <w:spacing w:before="0" w:after="0"/>
              <w:rPr>
                <w:rFonts w:ascii="VIC" w:eastAsia="Verdana" w:hAnsi="VIC"/>
                <w:color w:val="000000"/>
                <w:sz w:val="18"/>
                <w:szCs w:val="18"/>
              </w:rPr>
            </w:pPr>
            <w:r w:rsidRPr="0002667C">
              <w:rPr>
                <w:rFonts w:ascii="VIC" w:eastAsia="VIC" w:hAnsi="VIC"/>
                <w:color w:val="000000"/>
                <w:sz w:val="18"/>
                <w:szCs w:val="18"/>
              </w:rPr>
              <w:t>South West (Werribee) **</w:t>
            </w:r>
          </w:p>
        </w:tc>
        <w:tc>
          <w:tcPr>
            <w:tcW w:w="2696" w:type="dxa"/>
            <w:shd w:val="clear" w:color="auto" w:fill="BFCED6"/>
          </w:tcPr>
          <w:p w14:paraId="40F7D1D5" w14:textId="2856E11D" w:rsidR="00C84E7F" w:rsidRPr="005B1FEF" w:rsidRDefault="00C84E7F" w:rsidP="00C84E7F">
            <w:pPr>
              <w:rPr>
                <w:rFonts w:ascii="VIC" w:hAnsi="VIC"/>
                <w:sz w:val="18"/>
                <w:szCs w:val="18"/>
              </w:rPr>
            </w:pPr>
            <w:r w:rsidRPr="0002667C">
              <w:rPr>
                <w:rFonts w:ascii="VIC" w:eastAsia="VIC" w:hAnsi="VIC"/>
                <w:color w:val="000000"/>
                <w:sz w:val="18"/>
                <w:szCs w:val="18"/>
              </w:rPr>
              <w:t>Werribee PARC</w:t>
            </w:r>
          </w:p>
        </w:tc>
        <w:tc>
          <w:tcPr>
            <w:tcW w:w="1090" w:type="dxa"/>
            <w:shd w:val="clear" w:color="auto" w:fill="BFCED6"/>
          </w:tcPr>
          <w:p w14:paraId="7E39A27B" w14:textId="29207554" w:rsidR="00C84E7F" w:rsidRPr="005B1FEF" w:rsidRDefault="00C84E7F" w:rsidP="00C84E7F">
            <w:pPr>
              <w:jc w:val="center"/>
              <w:rPr>
                <w:rFonts w:ascii="VIC" w:hAnsi="VIC"/>
                <w:sz w:val="18"/>
                <w:szCs w:val="18"/>
              </w:rPr>
            </w:pPr>
            <w:r w:rsidRPr="0002667C">
              <w:rPr>
                <w:rFonts w:ascii="VIC" w:eastAsia="VIC" w:hAnsi="VIC"/>
                <w:color w:val="000000"/>
                <w:sz w:val="18"/>
                <w:szCs w:val="18"/>
              </w:rPr>
              <w:t>84%</w:t>
            </w:r>
          </w:p>
        </w:tc>
        <w:tc>
          <w:tcPr>
            <w:tcW w:w="1090" w:type="dxa"/>
            <w:shd w:val="clear" w:color="auto" w:fill="BFCED6"/>
          </w:tcPr>
          <w:p w14:paraId="041B3B2E" w14:textId="45EC00B2" w:rsidR="00C84E7F" w:rsidRPr="005B1FEF" w:rsidRDefault="00C84E7F" w:rsidP="00C84E7F">
            <w:pPr>
              <w:jc w:val="center"/>
              <w:rPr>
                <w:rFonts w:ascii="VIC" w:hAnsi="VIC"/>
                <w:sz w:val="18"/>
                <w:szCs w:val="18"/>
              </w:rPr>
            </w:pPr>
            <w:r w:rsidRPr="0002667C">
              <w:rPr>
                <w:rFonts w:ascii="VIC" w:eastAsia="VIC" w:hAnsi="VIC"/>
                <w:color w:val="000000"/>
                <w:sz w:val="18"/>
                <w:szCs w:val="18"/>
              </w:rPr>
              <w:t>25.6</w:t>
            </w:r>
          </w:p>
        </w:tc>
        <w:tc>
          <w:tcPr>
            <w:tcW w:w="1090" w:type="dxa"/>
            <w:shd w:val="clear" w:color="auto" w:fill="BFCED6"/>
          </w:tcPr>
          <w:p w14:paraId="23B9F5CE" w14:textId="79698BFF" w:rsidR="00C84E7F" w:rsidRPr="005B1FEF" w:rsidRDefault="00C84E7F" w:rsidP="00C84E7F">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3017AC1D" w14:textId="0AB35195" w:rsidR="00C84E7F" w:rsidRPr="005B1FEF" w:rsidRDefault="00C84E7F" w:rsidP="00C84E7F">
            <w:pPr>
              <w:jc w:val="center"/>
              <w:rPr>
                <w:rFonts w:ascii="VIC" w:hAnsi="VIC"/>
                <w:sz w:val="18"/>
                <w:szCs w:val="18"/>
              </w:rPr>
            </w:pPr>
            <w:r w:rsidRPr="0002667C">
              <w:rPr>
                <w:rFonts w:ascii="VIC" w:eastAsia="VIC" w:hAnsi="VIC"/>
                <w:color w:val="000000"/>
                <w:sz w:val="18"/>
                <w:szCs w:val="18"/>
              </w:rPr>
              <w:t>26.5</w:t>
            </w:r>
          </w:p>
        </w:tc>
        <w:tc>
          <w:tcPr>
            <w:tcW w:w="1090" w:type="dxa"/>
            <w:shd w:val="clear" w:color="auto" w:fill="BFCED6"/>
          </w:tcPr>
          <w:p w14:paraId="1732AAEE" w14:textId="6117E025" w:rsidR="00C84E7F" w:rsidRPr="005B1FEF" w:rsidRDefault="00C84E7F" w:rsidP="00C84E7F">
            <w:pPr>
              <w:jc w:val="center"/>
              <w:rPr>
                <w:rFonts w:ascii="VIC" w:hAnsi="VIC"/>
                <w:sz w:val="18"/>
                <w:szCs w:val="18"/>
              </w:rPr>
            </w:pPr>
            <w:r w:rsidRPr="0002667C">
              <w:rPr>
                <w:rFonts w:ascii="VIC" w:eastAsia="VIC" w:hAnsi="VIC"/>
                <w:color w:val="000000"/>
                <w:sz w:val="18"/>
                <w:szCs w:val="18"/>
              </w:rPr>
              <w:t>12%</w:t>
            </w:r>
          </w:p>
        </w:tc>
        <w:tc>
          <w:tcPr>
            <w:tcW w:w="1090" w:type="dxa"/>
            <w:shd w:val="clear" w:color="auto" w:fill="BFCED6"/>
          </w:tcPr>
          <w:p w14:paraId="0DD43080" w14:textId="2A477149" w:rsidR="00C84E7F" w:rsidRPr="005B1FEF" w:rsidRDefault="00C84E7F" w:rsidP="00C84E7F">
            <w:pPr>
              <w:jc w:val="center"/>
              <w:rPr>
                <w:rFonts w:ascii="VIC" w:hAnsi="VIC"/>
                <w:sz w:val="18"/>
                <w:szCs w:val="18"/>
              </w:rPr>
            </w:pPr>
            <w:r w:rsidRPr="0002667C">
              <w:rPr>
                <w:rFonts w:ascii="VIC" w:eastAsia="VIC" w:hAnsi="VIC"/>
                <w:color w:val="000000"/>
                <w:sz w:val="18"/>
                <w:szCs w:val="18"/>
              </w:rPr>
              <w:t>26%</w:t>
            </w:r>
          </w:p>
        </w:tc>
        <w:tc>
          <w:tcPr>
            <w:tcW w:w="1090" w:type="dxa"/>
            <w:shd w:val="clear" w:color="auto" w:fill="BFCED6"/>
          </w:tcPr>
          <w:p w14:paraId="20554F48" w14:textId="3520F111" w:rsidR="00C84E7F" w:rsidRPr="005B1FEF" w:rsidRDefault="00C84E7F" w:rsidP="00C84E7F">
            <w:pPr>
              <w:jc w:val="center"/>
              <w:rPr>
                <w:rFonts w:ascii="VIC" w:hAnsi="VIC"/>
                <w:sz w:val="18"/>
                <w:szCs w:val="18"/>
              </w:rPr>
            </w:pPr>
            <w:r w:rsidRPr="0002667C">
              <w:rPr>
                <w:rFonts w:ascii="VIC" w:eastAsia="VIC" w:hAnsi="VIC"/>
                <w:color w:val="000000"/>
                <w:sz w:val="18"/>
                <w:szCs w:val="18"/>
              </w:rPr>
              <w:t>94%</w:t>
            </w:r>
          </w:p>
        </w:tc>
        <w:tc>
          <w:tcPr>
            <w:tcW w:w="1091" w:type="dxa"/>
            <w:shd w:val="clear" w:color="auto" w:fill="BFCED6"/>
          </w:tcPr>
          <w:p w14:paraId="03CF3A27" w14:textId="106B73F0" w:rsidR="00C84E7F" w:rsidRPr="005B1FEF" w:rsidRDefault="00C84E7F" w:rsidP="00C84E7F">
            <w:pPr>
              <w:jc w:val="center"/>
              <w:rPr>
                <w:rFonts w:ascii="VIC" w:hAnsi="VIC"/>
                <w:sz w:val="18"/>
                <w:szCs w:val="18"/>
              </w:rPr>
            </w:pPr>
            <w:r w:rsidRPr="0002667C">
              <w:rPr>
                <w:rFonts w:ascii="VIC" w:eastAsia="VIC" w:hAnsi="VIC"/>
                <w:color w:val="000000"/>
                <w:sz w:val="18"/>
                <w:szCs w:val="18"/>
              </w:rPr>
              <w:t>8.3</w:t>
            </w:r>
          </w:p>
        </w:tc>
      </w:tr>
      <w:tr w:rsidR="00C84E7F" w:rsidRPr="00A6366B" w14:paraId="5DF968F0" w14:textId="77777777" w:rsidTr="00504D60">
        <w:tc>
          <w:tcPr>
            <w:tcW w:w="1570" w:type="dxa"/>
            <w:vMerge w:val="restart"/>
            <w:shd w:val="clear" w:color="auto" w:fill="FFFFFF" w:themeFill="background1"/>
          </w:tcPr>
          <w:p w14:paraId="7235DE2E" w14:textId="3D28B7D7" w:rsidR="00C84E7F" w:rsidRPr="0029267B" w:rsidRDefault="00C84E7F" w:rsidP="00C84E7F">
            <w:pPr>
              <w:pStyle w:val="DHHStabletext"/>
              <w:spacing w:before="0" w:after="0"/>
              <w:rPr>
                <w:rFonts w:ascii="VIC" w:eastAsia="VIC" w:hAnsi="VIC"/>
                <w:color w:val="000000"/>
                <w:sz w:val="18"/>
                <w:szCs w:val="18"/>
              </w:rPr>
            </w:pPr>
            <w:r w:rsidRPr="0002667C">
              <w:rPr>
                <w:rFonts w:ascii="VIC" w:eastAsia="VIC" w:hAnsi="VIC"/>
                <w:color w:val="000000"/>
                <w:sz w:val="18"/>
                <w:szCs w:val="18"/>
              </w:rPr>
              <w:t>Western Health</w:t>
            </w:r>
          </w:p>
        </w:tc>
        <w:tc>
          <w:tcPr>
            <w:tcW w:w="2835" w:type="dxa"/>
            <w:vMerge w:val="restart"/>
            <w:shd w:val="clear" w:color="auto" w:fill="FFFFFF" w:themeFill="background1"/>
          </w:tcPr>
          <w:p w14:paraId="17998885" w14:textId="47B03704" w:rsidR="00C84E7F" w:rsidRPr="0029267B" w:rsidRDefault="00C84E7F" w:rsidP="00C84E7F">
            <w:pPr>
              <w:pStyle w:val="DHHStabletext"/>
              <w:spacing w:before="0" w:after="0"/>
              <w:rPr>
                <w:rFonts w:ascii="VIC" w:eastAsia="VIC" w:hAnsi="VIC"/>
                <w:color w:val="000000"/>
                <w:sz w:val="18"/>
                <w:szCs w:val="18"/>
              </w:rPr>
            </w:pPr>
            <w:r w:rsidRPr="0002667C">
              <w:rPr>
                <w:rFonts w:ascii="VIC" w:eastAsia="VIC" w:hAnsi="VIC"/>
                <w:color w:val="000000"/>
                <w:sz w:val="18"/>
                <w:szCs w:val="18"/>
              </w:rPr>
              <w:t>Mid West (Sunshine) **</w:t>
            </w:r>
          </w:p>
        </w:tc>
        <w:tc>
          <w:tcPr>
            <w:tcW w:w="2696" w:type="dxa"/>
            <w:shd w:val="clear" w:color="auto" w:fill="FFFFFF" w:themeFill="background1"/>
          </w:tcPr>
          <w:p w14:paraId="781708E4" w14:textId="5BE2E3CF" w:rsidR="00C84E7F" w:rsidRPr="0029267B" w:rsidRDefault="00C84E7F" w:rsidP="00C84E7F">
            <w:pPr>
              <w:rPr>
                <w:rFonts w:ascii="VIC" w:eastAsia="VIC" w:hAnsi="VIC"/>
                <w:color w:val="000000"/>
                <w:sz w:val="18"/>
                <w:szCs w:val="18"/>
              </w:rPr>
            </w:pPr>
            <w:r w:rsidRPr="0002667C">
              <w:rPr>
                <w:rFonts w:ascii="VIC" w:eastAsia="VIC" w:hAnsi="VIC"/>
                <w:color w:val="000000"/>
                <w:sz w:val="18"/>
                <w:szCs w:val="18"/>
              </w:rPr>
              <w:t>Mid West PARC</w:t>
            </w:r>
          </w:p>
        </w:tc>
        <w:tc>
          <w:tcPr>
            <w:tcW w:w="1090" w:type="dxa"/>
            <w:shd w:val="clear" w:color="auto" w:fill="FFFFFF" w:themeFill="background1"/>
          </w:tcPr>
          <w:p w14:paraId="26BD03F9" w14:textId="03A22EFA"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61%</w:t>
            </w:r>
          </w:p>
        </w:tc>
        <w:tc>
          <w:tcPr>
            <w:tcW w:w="1090" w:type="dxa"/>
            <w:shd w:val="clear" w:color="auto" w:fill="FFFFFF" w:themeFill="background1"/>
          </w:tcPr>
          <w:p w14:paraId="3C4E25B9" w14:textId="579D0C7C"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20.9</w:t>
            </w:r>
          </w:p>
        </w:tc>
        <w:tc>
          <w:tcPr>
            <w:tcW w:w="1090" w:type="dxa"/>
            <w:shd w:val="clear" w:color="auto" w:fill="FFFFFF" w:themeFill="background1"/>
          </w:tcPr>
          <w:p w14:paraId="1D0A01E0" w14:textId="540C0A9D"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23F6B5C9" w14:textId="357DD169"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21.3</w:t>
            </w:r>
          </w:p>
        </w:tc>
        <w:tc>
          <w:tcPr>
            <w:tcW w:w="1090" w:type="dxa"/>
            <w:shd w:val="clear" w:color="auto" w:fill="FFFFFF" w:themeFill="background1"/>
          </w:tcPr>
          <w:p w14:paraId="4AA89777" w14:textId="00E07C3A"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8%</w:t>
            </w:r>
          </w:p>
        </w:tc>
        <w:tc>
          <w:tcPr>
            <w:tcW w:w="1090" w:type="dxa"/>
            <w:shd w:val="clear" w:color="auto" w:fill="FFFFFF" w:themeFill="background1"/>
          </w:tcPr>
          <w:p w14:paraId="40C799F4" w14:textId="10AEA3F7"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5%</w:t>
            </w:r>
          </w:p>
        </w:tc>
        <w:tc>
          <w:tcPr>
            <w:tcW w:w="1090" w:type="dxa"/>
            <w:shd w:val="clear" w:color="auto" w:fill="FFFFFF" w:themeFill="background1"/>
          </w:tcPr>
          <w:p w14:paraId="446A0ACB" w14:textId="010E2114"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69%</w:t>
            </w:r>
          </w:p>
        </w:tc>
        <w:tc>
          <w:tcPr>
            <w:tcW w:w="1091" w:type="dxa"/>
            <w:shd w:val="clear" w:color="auto" w:fill="FFFFFF" w:themeFill="background1"/>
          </w:tcPr>
          <w:p w14:paraId="332CEFD4" w14:textId="24568DDD"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8.8</w:t>
            </w:r>
          </w:p>
        </w:tc>
      </w:tr>
      <w:tr w:rsidR="00C84E7F" w:rsidRPr="00A6366B" w14:paraId="328BD1A7" w14:textId="77777777" w:rsidTr="00504D60">
        <w:tc>
          <w:tcPr>
            <w:tcW w:w="1570" w:type="dxa"/>
            <w:vMerge/>
            <w:shd w:val="clear" w:color="auto" w:fill="FFFFFF" w:themeFill="background1"/>
          </w:tcPr>
          <w:p w14:paraId="443B9F9F" w14:textId="77777777" w:rsidR="00C84E7F" w:rsidRPr="0029267B" w:rsidRDefault="00C84E7F" w:rsidP="00C84E7F">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3E6767D6" w14:textId="77777777" w:rsidR="00C84E7F" w:rsidRPr="0029267B" w:rsidRDefault="00C84E7F" w:rsidP="00C84E7F">
            <w:pPr>
              <w:pStyle w:val="DHHStabletext"/>
              <w:spacing w:before="0" w:after="0"/>
              <w:rPr>
                <w:rFonts w:ascii="VIC" w:eastAsia="VIC" w:hAnsi="VIC"/>
                <w:color w:val="000000"/>
                <w:sz w:val="18"/>
                <w:szCs w:val="18"/>
              </w:rPr>
            </w:pPr>
          </w:p>
        </w:tc>
        <w:tc>
          <w:tcPr>
            <w:tcW w:w="2696" w:type="dxa"/>
            <w:shd w:val="clear" w:color="auto" w:fill="FFFFFF" w:themeFill="background1"/>
          </w:tcPr>
          <w:p w14:paraId="200744C0" w14:textId="6D002D1D" w:rsidR="00C84E7F" w:rsidRPr="0029267B" w:rsidRDefault="00C84E7F" w:rsidP="00C84E7F">
            <w:pPr>
              <w:rPr>
                <w:rFonts w:ascii="VIC" w:eastAsia="VIC" w:hAnsi="VIC"/>
                <w:color w:val="000000"/>
                <w:sz w:val="18"/>
                <w:szCs w:val="18"/>
              </w:rPr>
            </w:pPr>
            <w:r w:rsidRPr="0002667C">
              <w:rPr>
                <w:rFonts w:ascii="VIC" w:eastAsia="VIC" w:hAnsi="VIC"/>
                <w:color w:val="000000"/>
                <w:sz w:val="18"/>
                <w:szCs w:val="18"/>
              </w:rPr>
              <w:t>MW - YANNA YANNA WPARC</w:t>
            </w:r>
          </w:p>
        </w:tc>
        <w:tc>
          <w:tcPr>
            <w:tcW w:w="1090" w:type="dxa"/>
            <w:shd w:val="clear" w:color="auto" w:fill="FFFFFF" w:themeFill="background1"/>
          </w:tcPr>
          <w:p w14:paraId="51E54294" w14:textId="47D09BC3"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49%</w:t>
            </w:r>
          </w:p>
        </w:tc>
        <w:tc>
          <w:tcPr>
            <w:tcW w:w="1090" w:type="dxa"/>
            <w:shd w:val="clear" w:color="auto" w:fill="FFFFFF" w:themeFill="background1"/>
          </w:tcPr>
          <w:p w14:paraId="633816E2" w14:textId="3FEA1DB0"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20.6</w:t>
            </w:r>
          </w:p>
        </w:tc>
        <w:tc>
          <w:tcPr>
            <w:tcW w:w="1090" w:type="dxa"/>
            <w:shd w:val="clear" w:color="auto" w:fill="FFFFFF" w:themeFill="background1"/>
          </w:tcPr>
          <w:p w14:paraId="79D2C440" w14:textId="7495B867"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25BFB786" w14:textId="03B7FA36"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21.7</w:t>
            </w:r>
          </w:p>
        </w:tc>
        <w:tc>
          <w:tcPr>
            <w:tcW w:w="1090" w:type="dxa"/>
            <w:shd w:val="clear" w:color="auto" w:fill="FFFFFF" w:themeFill="background1"/>
          </w:tcPr>
          <w:p w14:paraId="46F0554A" w14:textId="4AF6A836"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8%</w:t>
            </w:r>
          </w:p>
        </w:tc>
        <w:tc>
          <w:tcPr>
            <w:tcW w:w="1090" w:type="dxa"/>
            <w:shd w:val="clear" w:color="auto" w:fill="FFFFFF" w:themeFill="background1"/>
          </w:tcPr>
          <w:p w14:paraId="0D04C7E9" w14:textId="5CD29C6C"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6%</w:t>
            </w:r>
          </w:p>
        </w:tc>
        <w:tc>
          <w:tcPr>
            <w:tcW w:w="1090" w:type="dxa"/>
            <w:shd w:val="clear" w:color="auto" w:fill="FFFFFF" w:themeFill="background1"/>
          </w:tcPr>
          <w:p w14:paraId="0B75E8D3" w14:textId="08DBD029"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62%</w:t>
            </w:r>
          </w:p>
        </w:tc>
        <w:tc>
          <w:tcPr>
            <w:tcW w:w="1091" w:type="dxa"/>
            <w:shd w:val="clear" w:color="auto" w:fill="FFFFFF" w:themeFill="background1"/>
          </w:tcPr>
          <w:p w14:paraId="45719C73" w14:textId="2B6607F6"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15.0</w:t>
            </w:r>
          </w:p>
        </w:tc>
      </w:tr>
      <w:tr w:rsidR="00C84E7F" w:rsidRPr="00A6366B" w14:paraId="39D0FF08" w14:textId="77777777" w:rsidTr="00504D60">
        <w:tc>
          <w:tcPr>
            <w:tcW w:w="1570" w:type="dxa"/>
            <w:vMerge/>
            <w:shd w:val="clear" w:color="auto" w:fill="FFFFFF" w:themeFill="background1"/>
          </w:tcPr>
          <w:p w14:paraId="38F6C065" w14:textId="77777777" w:rsidR="00C84E7F" w:rsidRPr="0029267B" w:rsidRDefault="00C84E7F" w:rsidP="00C84E7F">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6D3FBC87" w14:textId="77777777" w:rsidR="00C84E7F" w:rsidRPr="0029267B" w:rsidRDefault="00C84E7F" w:rsidP="00C84E7F">
            <w:pPr>
              <w:pStyle w:val="DHHStabletext"/>
              <w:spacing w:before="0" w:after="0"/>
              <w:rPr>
                <w:rFonts w:ascii="VIC" w:eastAsia="VIC" w:hAnsi="VIC"/>
                <w:color w:val="000000"/>
                <w:sz w:val="18"/>
                <w:szCs w:val="18"/>
              </w:rPr>
            </w:pPr>
          </w:p>
        </w:tc>
        <w:tc>
          <w:tcPr>
            <w:tcW w:w="2696" w:type="dxa"/>
            <w:shd w:val="clear" w:color="auto" w:fill="FFFFFF" w:themeFill="background1"/>
          </w:tcPr>
          <w:p w14:paraId="41307F14" w14:textId="77D1F3C2" w:rsidR="00C84E7F" w:rsidRPr="0029267B" w:rsidRDefault="00C84E7F" w:rsidP="00C84E7F">
            <w:pPr>
              <w:rPr>
                <w:rFonts w:ascii="VIC" w:eastAsia="VIC" w:hAnsi="VIC"/>
                <w:color w:val="000000"/>
                <w:sz w:val="18"/>
                <w:szCs w:val="18"/>
              </w:rPr>
            </w:pPr>
            <w:r w:rsidRPr="0002667C">
              <w:rPr>
                <w:rFonts w:ascii="VIC" w:eastAsia="VIC" w:hAnsi="VIC"/>
                <w:color w:val="000000"/>
                <w:sz w:val="18"/>
                <w:szCs w:val="18"/>
              </w:rPr>
              <w:t xml:space="preserve">Total </w:t>
            </w:r>
          </w:p>
        </w:tc>
        <w:tc>
          <w:tcPr>
            <w:tcW w:w="1090" w:type="dxa"/>
            <w:shd w:val="clear" w:color="auto" w:fill="FFFFFF" w:themeFill="background1"/>
          </w:tcPr>
          <w:p w14:paraId="7C87FBCD" w14:textId="16AE18BD"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55%</w:t>
            </w:r>
          </w:p>
        </w:tc>
        <w:tc>
          <w:tcPr>
            <w:tcW w:w="1090" w:type="dxa"/>
            <w:shd w:val="clear" w:color="auto" w:fill="FFFFFF" w:themeFill="background1"/>
          </w:tcPr>
          <w:p w14:paraId="07D3EA00" w14:textId="5281C5A1"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20.7</w:t>
            </w:r>
          </w:p>
        </w:tc>
        <w:tc>
          <w:tcPr>
            <w:tcW w:w="1090" w:type="dxa"/>
            <w:shd w:val="clear" w:color="auto" w:fill="FFFFFF" w:themeFill="background1"/>
          </w:tcPr>
          <w:p w14:paraId="67C4C5A8" w14:textId="08CA66BB"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0%</w:t>
            </w:r>
          </w:p>
        </w:tc>
        <w:tc>
          <w:tcPr>
            <w:tcW w:w="1090" w:type="dxa"/>
            <w:shd w:val="clear" w:color="auto" w:fill="FFFFFF" w:themeFill="background1"/>
          </w:tcPr>
          <w:p w14:paraId="02DFBF10" w14:textId="72BB3722"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21.5</w:t>
            </w:r>
          </w:p>
        </w:tc>
        <w:tc>
          <w:tcPr>
            <w:tcW w:w="1090" w:type="dxa"/>
            <w:shd w:val="clear" w:color="auto" w:fill="FFFFFF" w:themeFill="background1"/>
          </w:tcPr>
          <w:p w14:paraId="5CB1740B" w14:textId="73853B6F"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8%</w:t>
            </w:r>
          </w:p>
        </w:tc>
        <w:tc>
          <w:tcPr>
            <w:tcW w:w="1090" w:type="dxa"/>
            <w:shd w:val="clear" w:color="auto" w:fill="FFFFFF" w:themeFill="background1"/>
          </w:tcPr>
          <w:p w14:paraId="1EBDC2C9" w14:textId="6EF8E6ED"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5%</w:t>
            </w:r>
          </w:p>
        </w:tc>
        <w:tc>
          <w:tcPr>
            <w:tcW w:w="1090" w:type="dxa"/>
            <w:shd w:val="clear" w:color="auto" w:fill="FFFFFF" w:themeFill="background1"/>
          </w:tcPr>
          <w:p w14:paraId="70E65C01" w14:textId="27F33AB1"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66%</w:t>
            </w:r>
          </w:p>
        </w:tc>
        <w:tc>
          <w:tcPr>
            <w:tcW w:w="1091" w:type="dxa"/>
            <w:shd w:val="clear" w:color="auto" w:fill="FFFFFF" w:themeFill="background1"/>
          </w:tcPr>
          <w:p w14:paraId="50647B0A" w14:textId="02516FF5" w:rsidR="00C84E7F" w:rsidRPr="0029267B" w:rsidRDefault="00C84E7F" w:rsidP="00C84E7F">
            <w:pPr>
              <w:jc w:val="center"/>
              <w:rPr>
                <w:rFonts w:ascii="VIC" w:eastAsia="VIC" w:hAnsi="VIC"/>
                <w:color w:val="000000"/>
                <w:sz w:val="18"/>
                <w:szCs w:val="18"/>
              </w:rPr>
            </w:pPr>
            <w:r w:rsidRPr="0002667C">
              <w:rPr>
                <w:rFonts w:ascii="VIC" w:eastAsia="VIC" w:hAnsi="VIC"/>
                <w:color w:val="000000"/>
                <w:sz w:val="18"/>
                <w:szCs w:val="18"/>
              </w:rPr>
              <w:t>11.6</w:t>
            </w:r>
          </w:p>
        </w:tc>
      </w:tr>
      <w:tr w:rsidR="004D4AFA" w:rsidRPr="00271258" w14:paraId="5EAB4F5F" w14:textId="77777777" w:rsidTr="00504D60">
        <w:tc>
          <w:tcPr>
            <w:tcW w:w="1570" w:type="dxa"/>
            <w:shd w:val="clear" w:color="auto" w:fill="B1C9E8"/>
          </w:tcPr>
          <w:p w14:paraId="21D4ABED" w14:textId="3884EF52" w:rsidR="004D4AFA" w:rsidRPr="00271258" w:rsidRDefault="004D4AFA" w:rsidP="004D4AFA">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76D46AA7" w14:textId="02C741A0" w:rsidR="004D4AFA" w:rsidRPr="00271258" w:rsidRDefault="004D4AFA" w:rsidP="004D4AFA">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4E0C746A" w14:textId="2EA58960" w:rsidR="004D4AFA" w:rsidRPr="00271258" w:rsidRDefault="004D4AFA" w:rsidP="004D4AFA">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4EDAE824" w14:textId="2C266911" w:rsidR="004D4AFA" w:rsidRPr="00271258" w:rsidRDefault="004D4AFA" w:rsidP="004D4AFA">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70%</w:t>
            </w:r>
          </w:p>
        </w:tc>
        <w:tc>
          <w:tcPr>
            <w:tcW w:w="1090" w:type="dxa"/>
            <w:shd w:val="clear" w:color="auto" w:fill="B1C9E8"/>
          </w:tcPr>
          <w:p w14:paraId="3F087A8E" w14:textId="107203F0" w:rsidR="004D4AFA" w:rsidRPr="00271258" w:rsidRDefault="004D4AFA" w:rsidP="004D4AFA">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18.7</w:t>
            </w:r>
          </w:p>
        </w:tc>
        <w:tc>
          <w:tcPr>
            <w:tcW w:w="1090" w:type="dxa"/>
            <w:shd w:val="clear" w:color="auto" w:fill="B1C9E8"/>
          </w:tcPr>
          <w:p w14:paraId="43526C62" w14:textId="07D4080C" w:rsidR="004D4AFA" w:rsidRPr="00271258" w:rsidRDefault="004D4AFA" w:rsidP="004D4AFA">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w:t>
            </w:r>
          </w:p>
        </w:tc>
        <w:tc>
          <w:tcPr>
            <w:tcW w:w="1090" w:type="dxa"/>
            <w:shd w:val="clear" w:color="auto" w:fill="B1C9E8"/>
          </w:tcPr>
          <w:p w14:paraId="4C14BA6D" w14:textId="3BC1D008" w:rsidR="004D4AFA" w:rsidRPr="00271258" w:rsidRDefault="004D4AFA" w:rsidP="004D4AFA">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22.9</w:t>
            </w:r>
          </w:p>
        </w:tc>
        <w:tc>
          <w:tcPr>
            <w:tcW w:w="1090" w:type="dxa"/>
            <w:shd w:val="clear" w:color="auto" w:fill="B1C9E8"/>
          </w:tcPr>
          <w:p w14:paraId="5240C4BC" w14:textId="354CAE21" w:rsidR="004D4AFA" w:rsidRPr="00271258" w:rsidRDefault="004D4AFA" w:rsidP="004D4AFA">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6%</w:t>
            </w:r>
          </w:p>
        </w:tc>
        <w:tc>
          <w:tcPr>
            <w:tcW w:w="1090" w:type="dxa"/>
            <w:shd w:val="clear" w:color="auto" w:fill="B1C9E8"/>
          </w:tcPr>
          <w:p w14:paraId="19C831AC" w14:textId="5D672890" w:rsidR="004D4AFA" w:rsidRPr="00271258" w:rsidRDefault="004D4AFA" w:rsidP="004D4AFA">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10%</w:t>
            </w:r>
          </w:p>
        </w:tc>
        <w:tc>
          <w:tcPr>
            <w:tcW w:w="1090" w:type="dxa"/>
            <w:shd w:val="clear" w:color="auto" w:fill="B1C9E8"/>
          </w:tcPr>
          <w:p w14:paraId="30265100" w14:textId="6DBED62D" w:rsidR="004D4AFA" w:rsidRPr="00271258" w:rsidRDefault="004D4AFA" w:rsidP="004D4AFA">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85%</w:t>
            </w:r>
          </w:p>
        </w:tc>
        <w:tc>
          <w:tcPr>
            <w:tcW w:w="1091" w:type="dxa"/>
            <w:shd w:val="clear" w:color="auto" w:fill="B1C9E8"/>
          </w:tcPr>
          <w:p w14:paraId="48FE4BB6" w14:textId="16D4D04D" w:rsidR="004D4AFA" w:rsidRPr="00271258" w:rsidRDefault="004D4AFA" w:rsidP="004D4AFA">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13.9</w:t>
            </w:r>
          </w:p>
        </w:tc>
      </w:tr>
      <w:tr w:rsidR="007200BD" w:rsidRPr="00271258" w14:paraId="0C4C7BCA" w14:textId="77777777" w:rsidTr="000A193C">
        <w:tc>
          <w:tcPr>
            <w:tcW w:w="4405" w:type="dxa"/>
            <w:gridSpan w:val="2"/>
            <w:shd w:val="clear" w:color="auto" w:fill="244C5A"/>
          </w:tcPr>
          <w:p w14:paraId="3811F2FB" w14:textId="63346902" w:rsidR="007200BD" w:rsidRPr="00271258" w:rsidRDefault="007200BD" w:rsidP="007200BD">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 xml:space="preserve">TOTAL STATEWIDE </w:t>
            </w:r>
          </w:p>
        </w:tc>
        <w:tc>
          <w:tcPr>
            <w:tcW w:w="2696" w:type="dxa"/>
            <w:shd w:val="clear" w:color="auto" w:fill="244C5A"/>
          </w:tcPr>
          <w:p w14:paraId="23A35449" w14:textId="39605EC3" w:rsidR="007200BD" w:rsidRPr="00271258" w:rsidRDefault="007200BD" w:rsidP="007200BD">
            <w:pPr>
              <w:rPr>
                <w:rFonts w:ascii="VIC SemiBold" w:hAnsi="VIC SemiBold"/>
                <w:color w:val="FFFFFF" w:themeColor="background1"/>
                <w:sz w:val="18"/>
                <w:szCs w:val="18"/>
              </w:rPr>
            </w:pPr>
            <w:r w:rsidRPr="00E56DCF">
              <w:rPr>
                <w:rFonts w:ascii="VIC SemiBold" w:eastAsia="VIC SemiBold" w:hAnsi="VIC SemiBold"/>
                <w:color w:val="FFFFFF"/>
                <w:sz w:val="18"/>
                <w:szCs w:val="18"/>
              </w:rPr>
              <w:t xml:space="preserve"> </w:t>
            </w:r>
          </w:p>
        </w:tc>
        <w:tc>
          <w:tcPr>
            <w:tcW w:w="1090" w:type="dxa"/>
            <w:shd w:val="clear" w:color="auto" w:fill="244C5A"/>
          </w:tcPr>
          <w:p w14:paraId="4BE54AD6" w14:textId="53B1E1E4" w:rsidR="007200BD" w:rsidRPr="00271258" w:rsidRDefault="007200BD" w:rsidP="007200BD">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70%</w:t>
            </w:r>
          </w:p>
        </w:tc>
        <w:tc>
          <w:tcPr>
            <w:tcW w:w="1090" w:type="dxa"/>
            <w:shd w:val="clear" w:color="auto" w:fill="244C5A"/>
          </w:tcPr>
          <w:p w14:paraId="3674D72C" w14:textId="6159CF1B" w:rsidR="007200BD" w:rsidRPr="00271258" w:rsidRDefault="007200BD" w:rsidP="007200BD">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17.9</w:t>
            </w:r>
          </w:p>
        </w:tc>
        <w:tc>
          <w:tcPr>
            <w:tcW w:w="1090" w:type="dxa"/>
            <w:shd w:val="clear" w:color="auto" w:fill="244C5A"/>
          </w:tcPr>
          <w:p w14:paraId="3B6F8E3F" w14:textId="24775D9F" w:rsidR="007200BD" w:rsidRPr="00271258" w:rsidRDefault="007200BD" w:rsidP="007200BD">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5%</w:t>
            </w:r>
          </w:p>
        </w:tc>
        <w:tc>
          <w:tcPr>
            <w:tcW w:w="1090" w:type="dxa"/>
            <w:shd w:val="clear" w:color="auto" w:fill="244C5A"/>
          </w:tcPr>
          <w:p w14:paraId="41B0E9DE" w14:textId="0897DC65" w:rsidR="007200BD" w:rsidRPr="00271258" w:rsidRDefault="007200BD" w:rsidP="007200BD">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21.8</w:t>
            </w:r>
          </w:p>
        </w:tc>
        <w:tc>
          <w:tcPr>
            <w:tcW w:w="1090" w:type="dxa"/>
            <w:shd w:val="clear" w:color="auto" w:fill="244C5A"/>
          </w:tcPr>
          <w:p w14:paraId="3B08C177" w14:textId="17735399" w:rsidR="007200BD" w:rsidRPr="00271258" w:rsidRDefault="007200BD" w:rsidP="007200BD">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w:t>
            </w:r>
          </w:p>
        </w:tc>
        <w:tc>
          <w:tcPr>
            <w:tcW w:w="1090" w:type="dxa"/>
            <w:shd w:val="clear" w:color="auto" w:fill="244C5A"/>
          </w:tcPr>
          <w:p w14:paraId="59F2C793" w14:textId="3B551DA6" w:rsidR="007200BD" w:rsidRPr="00271258" w:rsidRDefault="007200BD" w:rsidP="007200BD">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9%</w:t>
            </w:r>
          </w:p>
        </w:tc>
        <w:tc>
          <w:tcPr>
            <w:tcW w:w="1090" w:type="dxa"/>
            <w:shd w:val="clear" w:color="auto" w:fill="244C5A"/>
          </w:tcPr>
          <w:p w14:paraId="51DF27F8" w14:textId="1F2CE4CC" w:rsidR="007200BD" w:rsidRPr="00271258" w:rsidRDefault="007200BD" w:rsidP="007200BD">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83%</w:t>
            </w:r>
          </w:p>
        </w:tc>
        <w:tc>
          <w:tcPr>
            <w:tcW w:w="1091" w:type="dxa"/>
            <w:shd w:val="clear" w:color="auto" w:fill="244C5A"/>
          </w:tcPr>
          <w:p w14:paraId="790D3F90" w14:textId="2589092B" w:rsidR="007200BD" w:rsidRPr="00271258" w:rsidRDefault="007200BD" w:rsidP="007200BD">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13.4</w:t>
            </w:r>
          </w:p>
        </w:tc>
      </w:tr>
    </w:tbl>
    <w:p w14:paraId="39079447" w14:textId="77777777" w:rsidR="00D739E9" w:rsidRDefault="00D739E9">
      <w:pPr>
        <w:widowControl/>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D739E9" w:rsidRPr="00A6366B" w14:paraId="4F866F4B" w14:textId="77777777" w:rsidTr="00504D60">
        <w:trPr>
          <w:trHeight w:val="1062"/>
          <w:tblHeader/>
        </w:trPr>
        <w:tc>
          <w:tcPr>
            <w:tcW w:w="7098" w:type="dxa"/>
            <w:gridSpan w:val="3"/>
            <w:shd w:val="clear" w:color="auto" w:fill="FFFFFF"/>
            <w:vAlign w:val="bottom"/>
          </w:tcPr>
          <w:p w14:paraId="20213438" w14:textId="1DF144E2" w:rsidR="00D739E9" w:rsidRPr="00EC71A3" w:rsidRDefault="00D739E9" w:rsidP="00F64D94">
            <w:pPr>
              <w:pStyle w:val="Heading1"/>
              <w:spacing w:before="0" w:line="240" w:lineRule="auto"/>
              <w:rPr>
                <w:rFonts w:eastAsia="Verdana"/>
                <w:bCs w:val="0"/>
                <w:color w:val="244C5A"/>
                <w:sz w:val="22"/>
              </w:rPr>
            </w:pPr>
            <w:bookmarkStart w:id="32" w:name="_Toc203652574"/>
            <w:r>
              <w:rPr>
                <w:bCs w:val="0"/>
                <w:color w:val="244C5A"/>
                <w:sz w:val="22"/>
              </w:rPr>
              <w:t>Rural PARC</w:t>
            </w:r>
            <w:r w:rsidRPr="00EC71A3">
              <w:rPr>
                <w:bCs w:val="0"/>
                <w:color w:val="244C5A"/>
                <w:sz w:val="22"/>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Q1–Q</w:t>
            </w:r>
            <w:r w:rsidR="00270DDE">
              <w:rPr>
                <w:color w:val="244C5A"/>
                <w:sz w:val="22"/>
                <w:szCs w:val="28"/>
              </w:rPr>
              <w:t>4</w:t>
            </w:r>
            <w:bookmarkEnd w:id="32"/>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402665" w:rsidRPr="00A6366B" w14:paraId="1CC08E06" w14:textId="77777777" w:rsidTr="00504D60">
        <w:trPr>
          <w:trHeight w:val="284"/>
        </w:trPr>
        <w:tc>
          <w:tcPr>
            <w:tcW w:w="1570" w:type="dxa"/>
            <w:shd w:val="clear" w:color="auto" w:fill="BFCED6"/>
          </w:tcPr>
          <w:p w14:paraId="73686AAF" w14:textId="4AAFCC43" w:rsidR="00402665" w:rsidRPr="00C15426" w:rsidRDefault="00402665" w:rsidP="00402665">
            <w:pPr>
              <w:pStyle w:val="DHHStabletext"/>
              <w:spacing w:before="0" w:after="0"/>
              <w:rPr>
                <w:rFonts w:ascii="VIC" w:eastAsia="Verdana" w:hAnsi="VIC" w:cs="Verdana"/>
                <w:sz w:val="18"/>
                <w:szCs w:val="18"/>
              </w:rPr>
            </w:pPr>
            <w:r w:rsidRPr="0002667C">
              <w:rPr>
                <w:rFonts w:ascii="VIC" w:eastAsia="VIC" w:hAnsi="VIC"/>
                <w:color w:val="000000"/>
                <w:sz w:val="18"/>
                <w:szCs w:val="18"/>
              </w:rPr>
              <w:t>Barwon Health</w:t>
            </w:r>
          </w:p>
        </w:tc>
        <w:tc>
          <w:tcPr>
            <w:tcW w:w="2693" w:type="dxa"/>
            <w:shd w:val="clear" w:color="auto" w:fill="BFCED6"/>
          </w:tcPr>
          <w:p w14:paraId="07D19EA2" w14:textId="7B8083A1" w:rsidR="00402665" w:rsidRPr="00C15426" w:rsidRDefault="00402665" w:rsidP="00402665">
            <w:pPr>
              <w:pStyle w:val="DHHStabletext"/>
              <w:spacing w:before="0" w:after="0"/>
              <w:rPr>
                <w:rFonts w:ascii="VIC" w:eastAsia="Verdana" w:hAnsi="VIC" w:cs="Verdana"/>
                <w:sz w:val="18"/>
                <w:szCs w:val="18"/>
              </w:rPr>
            </w:pPr>
            <w:r w:rsidRPr="0002667C">
              <w:rPr>
                <w:rFonts w:ascii="VIC" w:eastAsia="VIC" w:hAnsi="VIC"/>
                <w:color w:val="000000"/>
                <w:sz w:val="18"/>
                <w:szCs w:val="18"/>
              </w:rPr>
              <w:t>Barwon</w:t>
            </w:r>
          </w:p>
        </w:tc>
        <w:tc>
          <w:tcPr>
            <w:tcW w:w="2835" w:type="dxa"/>
            <w:shd w:val="clear" w:color="auto" w:fill="BFCED6"/>
          </w:tcPr>
          <w:p w14:paraId="0FBF656D" w14:textId="0CA09A0E" w:rsidR="00402665" w:rsidRPr="00C15426" w:rsidRDefault="00402665" w:rsidP="00402665">
            <w:pPr>
              <w:rPr>
                <w:rFonts w:ascii="VIC" w:hAnsi="VIC"/>
                <w:sz w:val="18"/>
                <w:szCs w:val="18"/>
              </w:rPr>
            </w:pPr>
            <w:r w:rsidRPr="0002667C">
              <w:rPr>
                <w:rFonts w:ascii="VIC" w:eastAsia="VIC" w:hAnsi="VIC"/>
                <w:color w:val="000000"/>
                <w:sz w:val="18"/>
                <w:szCs w:val="18"/>
              </w:rPr>
              <w:t>Barwon PARC</w:t>
            </w:r>
          </w:p>
        </w:tc>
        <w:tc>
          <w:tcPr>
            <w:tcW w:w="1090" w:type="dxa"/>
            <w:shd w:val="clear" w:color="auto" w:fill="BFCED6"/>
          </w:tcPr>
          <w:p w14:paraId="3CA2BF65" w14:textId="01C6A0CF" w:rsidR="00402665" w:rsidRPr="00C15426" w:rsidRDefault="00402665" w:rsidP="00402665">
            <w:pPr>
              <w:jc w:val="center"/>
              <w:rPr>
                <w:rFonts w:ascii="VIC" w:hAnsi="VIC"/>
                <w:sz w:val="18"/>
                <w:szCs w:val="18"/>
              </w:rPr>
            </w:pPr>
            <w:r w:rsidRPr="0002667C">
              <w:rPr>
                <w:rFonts w:ascii="VIC" w:eastAsia="VIC" w:hAnsi="VIC"/>
                <w:color w:val="000000"/>
                <w:sz w:val="18"/>
                <w:szCs w:val="18"/>
              </w:rPr>
              <w:t>89%</w:t>
            </w:r>
          </w:p>
        </w:tc>
        <w:tc>
          <w:tcPr>
            <w:tcW w:w="1090" w:type="dxa"/>
            <w:shd w:val="clear" w:color="auto" w:fill="BFCED6"/>
          </w:tcPr>
          <w:p w14:paraId="4A955364" w14:textId="620D03C5" w:rsidR="00402665" w:rsidRPr="00C15426" w:rsidRDefault="00402665" w:rsidP="00402665">
            <w:pPr>
              <w:jc w:val="center"/>
              <w:rPr>
                <w:rFonts w:ascii="VIC" w:hAnsi="VIC"/>
                <w:sz w:val="18"/>
                <w:szCs w:val="18"/>
              </w:rPr>
            </w:pPr>
            <w:r w:rsidRPr="0002667C">
              <w:rPr>
                <w:rFonts w:ascii="VIC" w:eastAsia="VIC" w:hAnsi="VIC"/>
                <w:color w:val="000000"/>
                <w:sz w:val="18"/>
                <w:szCs w:val="18"/>
              </w:rPr>
              <w:t>16.7</w:t>
            </w:r>
          </w:p>
        </w:tc>
        <w:tc>
          <w:tcPr>
            <w:tcW w:w="1090" w:type="dxa"/>
            <w:shd w:val="clear" w:color="auto" w:fill="BFCED6"/>
          </w:tcPr>
          <w:p w14:paraId="5DAD0B07" w14:textId="181A84AE" w:rsidR="00402665" w:rsidRPr="00C15426" w:rsidRDefault="00402665" w:rsidP="00402665">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528CF45E" w14:textId="37E0ACD9" w:rsidR="00402665" w:rsidRPr="00C15426" w:rsidRDefault="00402665" w:rsidP="00402665">
            <w:pPr>
              <w:jc w:val="center"/>
              <w:rPr>
                <w:rFonts w:ascii="VIC" w:hAnsi="VIC"/>
                <w:sz w:val="18"/>
                <w:szCs w:val="18"/>
              </w:rPr>
            </w:pPr>
            <w:r w:rsidRPr="0002667C">
              <w:rPr>
                <w:rFonts w:ascii="VIC" w:eastAsia="VIC" w:hAnsi="VIC"/>
                <w:color w:val="000000"/>
                <w:sz w:val="18"/>
                <w:szCs w:val="18"/>
              </w:rPr>
              <w:t>17.8</w:t>
            </w:r>
          </w:p>
        </w:tc>
        <w:tc>
          <w:tcPr>
            <w:tcW w:w="1090" w:type="dxa"/>
            <w:shd w:val="clear" w:color="auto" w:fill="BFCED6"/>
          </w:tcPr>
          <w:p w14:paraId="0487986A" w14:textId="497184B9" w:rsidR="00402665" w:rsidRPr="00C15426" w:rsidRDefault="00402665" w:rsidP="00402665">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60EEBAF3" w14:textId="75F00979" w:rsidR="00402665" w:rsidRPr="00C15426" w:rsidRDefault="00402665" w:rsidP="00402665">
            <w:pPr>
              <w:jc w:val="center"/>
              <w:rPr>
                <w:rFonts w:ascii="VIC" w:hAnsi="VIC"/>
                <w:sz w:val="18"/>
                <w:szCs w:val="18"/>
              </w:rPr>
            </w:pPr>
            <w:r w:rsidRPr="0002667C">
              <w:rPr>
                <w:rFonts w:ascii="VIC" w:eastAsia="VIC" w:hAnsi="VIC"/>
                <w:color w:val="000000"/>
                <w:sz w:val="18"/>
                <w:szCs w:val="18"/>
              </w:rPr>
              <w:t>6%</w:t>
            </w:r>
          </w:p>
        </w:tc>
        <w:tc>
          <w:tcPr>
            <w:tcW w:w="1090" w:type="dxa"/>
            <w:shd w:val="clear" w:color="auto" w:fill="BFCED6"/>
          </w:tcPr>
          <w:p w14:paraId="4186EF11" w14:textId="1A42B063" w:rsidR="00402665" w:rsidRPr="00C15426" w:rsidRDefault="00402665" w:rsidP="00402665">
            <w:pPr>
              <w:jc w:val="center"/>
              <w:rPr>
                <w:rFonts w:ascii="VIC" w:hAnsi="VIC"/>
                <w:sz w:val="18"/>
                <w:szCs w:val="18"/>
              </w:rPr>
            </w:pPr>
            <w:r w:rsidRPr="0002667C">
              <w:rPr>
                <w:rFonts w:ascii="VIC" w:eastAsia="VIC" w:hAnsi="VIC"/>
                <w:color w:val="000000"/>
                <w:sz w:val="18"/>
                <w:szCs w:val="18"/>
              </w:rPr>
              <w:t>65%</w:t>
            </w:r>
          </w:p>
        </w:tc>
        <w:tc>
          <w:tcPr>
            <w:tcW w:w="1091" w:type="dxa"/>
            <w:shd w:val="clear" w:color="auto" w:fill="BFCED6"/>
          </w:tcPr>
          <w:p w14:paraId="708E4381" w14:textId="3724FA2D" w:rsidR="00402665" w:rsidRPr="00C15426" w:rsidRDefault="00402665" w:rsidP="00402665">
            <w:pPr>
              <w:jc w:val="center"/>
              <w:rPr>
                <w:rFonts w:ascii="VIC" w:hAnsi="VIC"/>
                <w:sz w:val="18"/>
                <w:szCs w:val="18"/>
              </w:rPr>
            </w:pPr>
            <w:r w:rsidRPr="0002667C">
              <w:rPr>
                <w:rFonts w:ascii="VIC" w:eastAsia="VIC" w:hAnsi="VIC"/>
                <w:color w:val="000000"/>
                <w:sz w:val="18"/>
                <w:szCs w:val="18"/>
              </w:rPr>
              <w:t>14.3</w:t>
            </w:r>
          </w:p>
        </w:tc>
      </w:tr>
      <w:tr w:rsidR="00402665" w:rsidRPr="00A6366B" w14:paraId="57CCC870" w14:textId="77777777" w:rsidTr="00504D60">
        <w:trPr>
          <w:trHeight w:val="284"/>
        </w:trPr>
        <w:tc>
          <w:tcPr>
            <w:tcW w:w="1570" w:type="dxa"/>
            <w:vMerge w:val="restart"/>
            <w:shd w:val="clear" w:color="auto" w:fill="auto"/>
          </w:tcPr>
          <w:p w14:paraId="2460F894" w14:textId="78FA9DFE" w:rsidR="00402665" w:rsidRPr="00C15426" w:rsidRDefault="00402665" w:rsidP="00402665">
            <w:pPr>
              <w:rPr>
                <w:rFonts w:ascii="VIC" w:hAnsi="VIC"/>
                <w:sz w:val="18"/>
                <w:szCs w:val="18"/>
              </w:rPr>
            </w:pPr>
            <w:r w:rsidRPr="0002667C">
              <w:rPr>
                <w:rFonts w:ascii="VIC" w:eastAsia="VIC" w:hAnsi="VIC"/>
                <w:color w:val="000000"/>
                <w:sz w:val="18"/>
                <w:szCs w:val="18"/>
              </w:rPr>
              <w:t>Bendigo Health</w:t>
            </w:r>
          </w:p>
        </w:tc>
        <w:tc>
          <w:tcPr>
            <w:tcW w:w="2693" w:type="dxa"/>
            <w:shd w:val="clear" w:color="auto" w:fill="auto"/>
          </w:tcPr>
          <w:p w14:paraId="372CFD5D" w14:textId="373009B1" w:rsidR="00402665" w:rsidRPr="00C15426" w:rsidRDefault="00402665" w:rsidP="00402665">
            <w:pPr>
              <w:pStyle w:val="DHHStabletext"/>
              <w:spacing w:before="0" w:after="0"/>
              <w:rPr>
                <w:rFonts w:ascii="VIC" w:eastAsia="Verdana" w:hAnsi="VIC" w:cs="Verdana"/>
                <w:sz w:val="18"/>
                <w:szCs w:val="18"/>
              </w:rPr>
            </w:pPr>
            <w:r w:rsidRPr="0002667C">
              <w:rPr>
                <w:rFonts w:ascii="VIC" w:eastAsia="VIC" w:hAnsi="VIC"/>
                <w:color w:val="000000"/>
                <w:sz w:val="18"/>
                <w:szCs w:val="18"/>
              </w:rPr>
              <w:t>Loddon/Southern Mallee</w:t>
            </w:r>
          </w:p>
        </w:tc>
        <w:tc>
          <w:tcPr>
            <w:tcW w:w="2835" w:type="dxa"/>
            <w:shd w:val="clear" w:color="auto" w:fill="auto"/>
          </w:tcPr>
          <w:p w14:paraId="5400AA15" w14:textId="5097E34C" w:rsidR="00402665" w:rsidRPr="00C15426" w:rsidRDefault="00402665" w:rsidP="00402665">
            <w:pPr>
              <w:rPr>
                <w:rFonts w:ascii="VIC" w:hAnsi="VIC"/>
                <w:sz w:val="18"/>
                <w:szCs w:val="18"/>
              </w:rPr>
            </w:pPr>
            <w:r w:rsidRPr="0002667C">
              <w:rPr>
                <w:rFonts w:ascii="VIC" w:eastAsia="VIC" w:hAnsi="VIC"/>
                <w:color w:val="000000"/>
                <w:sz w:val="18"/>
                <w:szCs w:val="18"/>
              </w:rPr>
              <w:t>Bendigo PARC</w:t>
            </w:r>
          </w:p>
        </w:tc>
        <w:tc>
          <w:tcPr>
            <w:tcW w:w="1090" w:type="dxa"/>
            <w:shd w:val="clear" w:color="auto" w:fill="auto"/>
          </w:tcPr>
          <w:p w14:paraId="3889C48A" w14:textId="5211DA1D" w:rsidR="00402665" w:rsidRPr="00C15426" w:rsidRDefault="00402665" w:rsidP="00402665">
            <w:pPr>
              <w:jc w:val="center"/>
              <w:rPr>
                <w:rFonts w:ascii="VIC" w:hAnsi="VIC"/>
                <w:sz w:val="18"/>
                <w:szCs w:val="18"/>
              </w:rPr>
            </w:pPr>
            <w:r w:rsidRPr="0002667C">
              <w:rPr>
                <w:rFonts w:ascii="VIC" w:eastAsia="VIC" w:hAnsi="VIC"/>
                <w:color w:val="000000"/>
                <w:sz w:val="18"/>
                <w:szCs w:val="18"/>
              </w:rPr>
              <w:t>79%</w:t>
            </w:r>
          </w:p>
        </w:tc>
        <w:tc>
          <w:tcPr>
            <w:tcW w:w="1090" w:type="dxa"/>
            <w:shd w:val="clear" w:color="auto" w:fill="auto"/>
          </w:tcPr>
          <w:p w14:paraId="1845C4F7" w14:textId="42D07C22" w:rsidR="00402665" w:rsidRPr="00C15426" w:rsidRDefault="00402665" w:rsidP="00402665">
            <w:pPr>
              <w:jc w:val="center"/>
              <w:rPr>
                <w:rFonts w:ascii="VIC" w:hAnsi="VIC"/>
                <w:sz w:val="18"/>
                <w:szCs w:val="18"/>
              </w:rPr>
            </w:pPr>
            <w:r w:rsidRPr="0002667C">
              <w:rPr>
                <w:rFonts w:ascii="VIC" w:eastAsia="VIC" w:hAnsi="VIC"/>
                <w:color w:val="000000"/>
                <w:sz w:val="18"/>
                <w:szCs w:val="18"/>
              </w:rPr>
              <w:t>12.7</w:t>
            </w:r>
          </w:p>
        </w:tc>
        <w:tc>
          <w:tcPr>
            <w:tcW w:w="1090" w:type="dxa"/>
            <w:shd w:val="clear" w:color="auto" w:fill="auto"/>
          </w:tcPr>
          <w:p w14:paraId="47A2019C" w14:textId="7DE544F0" w:rsidR="00402665" w:rsidRPr="00C15426" w:rsidRDefault="00402665" w:rsidP="00402665">
            <w:pPr>
              <w:jc w:val="center"/>
              <w:rPr>
                <w:rFonts w:ascii="VIC" w:hAnsi="VIC"/>
                <w:sz w:val="18"/>
                <w:szCs w:val="18"/>
              </w:rPr>
            </w:pPr>
            <w:r w:rsidRPr="0002667C">
              <w:rPr>
                <w:rFonts w:ascii="VIC" w:eastAsia="VIC" w:hAnsi="VIC"/>
                <w:color w:val="000000"/>
                <w:sz w:val="18"/>
                <w:szCs w:val="18"/>
              </w:rPr>
              <w:t>0%</w:t>
            </w:r>
          </w:p>
        </w:tc>
        <w:tc>
          <w:tcPr>
            <w:tcW w:w="1090" w:type="dxa"/>
            <w:shd w:val="clear" w:color="auto" w:fill="auto"/>
          </w:tcPr>
          <w:p w14:paraId="2D249B42" w14:textId="17BD78FA" w:rsidR="00402665" w:rsidRPr="00C15426" w:rsidRDefault="00402665" w:rsidP="00402665">
            <w:pPr>
              <w:jc w:val="center"/>
              <w:rPr>
                <w:rFonts w:ascii="VIC" w:hAnsi="VIC"/>
                <w:sz w:val="18"/>
                <w:szCs w:val="18"/>
              </w:rPr>
            </w:pPr>
            <w:r w:rsidRPr="0002667C">
              <w:rPr>
                <w:rFonts w:ascii="VIC" w:eastAsia="VIC" w:hAnsi="VIC"/>
                <w:color w:val="000000"/>
                <w:sz w:val="18"/>
                <w:szCs w:val="18"/>
              </w:rPr>
              <w:t>13.5</w:t>
            </w:r>
          </w:p>
        </w:tc>
        <w:tc>
          <w:tcPr>
            <w:tcW w:w="1090" w:type="dxa"/>
            <w:shd w:val="clear" w:color="auto" w:fill="auto"/>
          </w:tcPr>
          <w:p w14:paraId="706507CB" w14:textId="7C364BC9" w:rsidR="00402665" w:rsidRPr="00C15426" w:rsidRDefault="00402665" w:rsidP="00402665">
            <w:pPr>
              <w:jc w:val="center"/>
              <w:rPr>
                <w:rFonts w:ascii="VIC" w:hAnsi="VIC"/>
                <w:sz w:val="18"/>
                <w:szCs w:val="18"/>
              </w:rPr>
            </w:pPr>
            <w:r w:rsidRPr="0002667C">
              <w:rPr>
                <w:rFonts w:ascii="VIC" w:eastAsia="VIC" w:hAnsi="VIC"/>
                <w:color w:val="000000"/>
                <w:sz w:val="18"/>
                <w:szCs w:val="18"/>
              </w:rPr>
              <w:t>6%</w:t>
            </w:r>
          </w:p>
        </w:tc>
        <w:tc>
          <w:tcPr>
            <w:tcW w:w="1090" w:type="dxa"/>
            <w:shd w:val="clear" w:color="auto" w:fill="auto"/>
          </w:tcPr>
          <w:p w14:paraId="6EE8E843" w14:textId="71DADC8E" w:rsidR="00402665" w:rsidRPr="00C15426" w:rsidRDefault="00402665" w:rsidP="00402665">
            <w:pPr>
              <w:jc w:val="center"/>
              <w:rPr>
                <w:rFonts w:ascii="VIC" w:hAnsi="VIC"/>
                <w:sz w:val="18"/>
                <w:szCs w:val="18"/>
              </w:rPr>
            </w:pPr>
            <w:r w:rsidRPr="0002667C">
              <w:rPr>
                <w:rFonts w:ascii="VIC" w:eastAsia="VIC" w:hAnsi="VIC"/>
                <w:color w:val="000000"/>
                <w:sz w:val="18"/>
                <w:szCs w:val="18"/>
              </w:rPr>
              <w:t>10%</w:t>
            </w:r>
          </w:p>
        </w:tc>
        <w:tc>
          <w:tcPr>
            <w:tcW w:w="1090" w:type="dxa"/>
            <w:shd w:val="clear" w:color="auto" w:fill="auto"/>
          </w:tcPr>
          <w:p w14:paraId="7823335E" w14:textId="2B4EB3FD" w:rsidR="00402665" w:rsidRPr="00C15426" w:rsidRDefault="00402665" w:rsidP="00402665">
            <w:pPr>
              <w:jc w:val="center"/>
              <w:rPr>
                <w:rFonts w:ascii="VIC" w:hAnsi="VIC"/>
                <w:sz w:val="18"/>
                <w:szCs w:val="18"/>
              </w:rPr>
            </w:pPr>
            <w:r w:rsidRPr="0002667C">
              <w:rPr>
                <w:rFonts w:ascii="VIC" w:eastAsia="VIC" w:hAnsi="VIC"/>
                <w:color w:val="000000"/>
                <w:sz w:val="18"/>
                <w:szCs w:val="18"/>
              </w:rPr>
              <w:t>85%</w:t>
            </w:r>
          </w:p>
        </w:tc>
        <w:tc>
          <w:tcPr>
            <w:tcW w:w="1091" w:type="dxa"/>
            <w:shd w:val="clear" w:color="auto" w:fill="auto"/>
          </w:tcPr>
          <w:p w14:paraId="7976A60A" w14:textId="2CBA8238" w:rsidR="00402665" w:rsidRPr="00C15426" w:rsidRDefault="00402665" w:rsidP="00402665">
            <w:pPr>
              <w:jc w:val="center"/>
              <w:rPr>
                <w:rFonts w:ascii="VIC" w:hAnsi="VIC"/>
                <w:sz w:val="18"/>
                <w:szCs w:val="18"/>
              </w:rPr>
            </w:pPr>
            <w:r w:rsidRPr="0002667C">
              <w:rPr>
                <w:rFonts w:ascii="VIC" w:eastAsia="VIC" w:hAnsi="VIC"/>
                <w:color w:val="000000"/>
                <w:sz w:val="18"/>
                <w:szCs w:val="18"/>
              </w:rPr>
              <w:t>11.8</w:t>
            </w:r>
          </w:p>
        </w:tc>
      </w:tr>
      <w:tr w:rsidR="00402665" w:rsidRPr="00A6366B" w14:paraId="1354532A" w14:textId="77777777" w:rsidTr="00504D60">
        <w:trPr>
          <w:trHeight w:val="284"/>
        </w:trPr>
        <w:tc>
          <w:tcPr>
            <w:tcW w:w="1570" w:type="dxa"/>
            <w:vMerge/>
            <w:shd w:val="clear" w:color="auto" w:fill="auto"/>
          </w:tcPr>
          <w:p w14:paraId="663265CC" w14:textId="77777777" w:rsidR="00402665" w:rsidRPr="00C15426" w:rsidRDefault="00402665" w:rsidP="00402665">
            <w:pPr>
              <w:pStyle w:val="DHHStabletext"/>
              <w:spacing w:before="0" w:after="0"/>
              <w:rPr>
                <w:rFonts w:ascii="VIC" w:hAnsi="VIC"/>
                <w:sz w:val="18"/>
                <w:szCs w:val="18"/>
              </w:rPr>
            </w:pPr>
          </w:p>
        </w:tc>
        <w:tc>
          <w:tcPr>
            <w:tcW w:w="2693" w:type="dxa"/>
            <w:shd w:val="clear" w:color="auto" w:fill="auto"/>
          </w:tcPr>
          <w:p w14:paraId="36783FA4" w14:textId="77777777" w:rsidR="00402665" w:rsidRPr="00C15426" w:rsidRDefault="00402665" w:rsidP="00402665">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5" w:type="dxa"/>
            <w:shd w:val="clear" w:color="auto" w:fill="auto"/>
          </w:tcPr>
          <w:p w14:paraId="3E2E4C12" w14:textId="6358E38F" w:rsidR="00402665" w:rsidRPr="00C15426" w:rsidRDefault="00402665" w:rsidP="00402665">
            <w:pPr>
              <w:rPr>
                <w:rFonts w:ascii="VIC" w:hAnsi="VIC"/>
                <w:sz w:val="18"/>
                <w:szCs w:val="18"/>
              </w:rPr>
            </w:pPr>
            <w:r w:rsidRPr="0002667C">
              <w:rPr>
                <w:rFonts w:ascii="VIC" w:eastAsia="VIC" w:hAnsi="VIC"/>
                <w:color w:val="000000"/>
                <w:sz w:val="18"/>
                <w:szCs w:val="18"/>
              </w:rPr>
              <w:t>Bendigo Youth PARC*</w:t>
            </w:r>
          </w:p>
        </w:tc>
        <w:tc>
          <w:tcPr>
            <w:tcW w:w="1090" w:type="dxa"/>
            <w:shd w:val="clear" w:color="auto" w:fill="auto"/>
          </w:tcPr>
          <w:p w14:paraId="1129320C" w14:textId="0F91E31F" w:rsidR="00402665" w:rsidRPr="00C15426" w:rsidRDefault="00402665" w:rsidP="00402665">
            <w:pPr>
              <w:jc w:val="center"/>
              <w:rPr>
                <w:rFonts w:ascii="VIC" w:hAnsi="VIC"/>
                <w:sz w:val="18"/>
                <w:szCs w:val="18"/>
              </w:rPr>
            </w:pPr>
            <w:r w:rsidRPr="0002667C">
              <w:rPr>
                <w:rFonts w:ascii="VIC" w:eastAsia="VIC" w:hAnsi="VIC"/>
                <w:color w:val="000000"/>
                <w:sz w:val="18"/>
                <w:szCs w:val="18"/>
              </w:rPr>
              <w:t>62%</w:t>
            </w:r>
          </w:p>
        </w:tc>
        <w:tc>
          <w:tcPr>
            <w:tcW w:w="1090" w:type="dxa"/>
            <w:shd w:val="clear" w:color="auto" w:fill="auto"/>
          </w:tcPr>
          <w:p w14:paraId="7471B239" w14:textId="4DDF2062" w:rsidR="00402665" w:rsidRPr="00C15426" w:rsidRDefault="00402665" w:rsidP="00402665">
            <w:pPr>
              <w:jc w:val="center"/>
              <w:rPr>
                <w:rFonts w:ascii="VIC" w:hAnsi="VIC"/>
                <w:sz w:val="18"/>
                <w:szCs w:val="18"/>
              </w:rPr>
            </w:pPr>
            <w:r w:rsidRPr="0002667C">
              <w:rPr>
                <w:rFonts w:ascii="VIC" w:eastAsia="VIC" w:hAnsi="VIC"/>
                <w:color w:val="000000"/>
                <w:sz w:val="18"/>
                <w:szCs w:val="18"/>
              </w:rPr>
              <w:t>15.9</w:t>
            </w:r>
          </w:p>
        </w:tc>
        <w:tc>
          <w:tcPr>
            <w:tcW w:w="1090" w:type="dxa"/>
            <w:shd w:val="clear" w:color="auto" w:fill="auto"/>
          </w:tcPr>
          <w:p w14:paraId="48CF39EE" w14:textId="4C300419" w:rsidR="00402665" w:rsidRPr="00C15426" w:rsidRDefault="00402665" w:rsidP="00402665">
            <w:pPr>
              <w:jc w:val="center"/>
              <w:rPr>
                <w:rFonts w:ascii="VIC" w:hAnsi="VIC"/>
                <w:sz w:val="18"/>
                <w:szCs w:val="18"/>
              </w:rPr>
            </w:pPr>
            <w:r w:rsidRPr="0002667C">
              <w:rPr>
                <w:rFonts w:ascii="VIC" w:eastAsia="VIC" w:hAnsi="VIC"/>
                <w:color w:val="000000"/>
                <w:sz w:val="18"/>
                <w:szCs w:val="18"/>
              </w:rPr>
              <w:t>0%</w:t>
            </w:r>
          </w:p>
        </w:tc>
        <w:tc>
          <w:tcPr>
            <w:tcW w:w="1090" w:type="dxa"/>
            <w:shd w:val="clear" w:color="auto" w:fill="auto"/>
          </w:tcPr>
          <w:p w14:paraId="50EE37CD" w14:textId="27C4C787" w:rsidR="00402665" w:rsidRPr="00C15426" w:rsidRDefault="00402665" w:rsidP="00402665">
            <w:pPr>
              <w:jc w:val="center"/>
              <w:rPr>
                <w:rFonts w:ascii="VIC" w:hAnsi="VIC"/>
                <w:sz w:val="18"/>
                <w:szCs w:val="18"/>
              </w:rPr>
            </w:pPr>
            <w:r w:rsidRPr="0002667C">
              <w:rPr>
                <w:rFonts w:ascii="VIC" w:eastAsia="VIC" w:hAnsi="VIC"/>
                <w:color w:val="000000"/>
                <w:sz w:val="18"/>
                <w:szCs w:val="18"/>
              </w:rPr>
              <w:t>21.9</w:t>
            </w:r>
          </w:p>
        </w:tc>
        <w:tc>
          <w:tcPr>
            <w:tcW w:w="1090" w:type="dxa"/>
            <w:shd w:val="clear" w:color="auto" w:fill="auto"/>
          </w:tcPr>
          <w:p w14:paraId="5DDF933B" w14:textId="573D424B" w:rsidR="00402665" w:rsidRPr="00C15426" w:rsidRDefault="00402665" w:rsidP="00402665">
            <w:pPr>
              <w:jc w:val="center"/>
              <w:rPr>
                <w:rFonts w:ascii="VIC" w:hAnsi="VIC"/>
                <w:sz w:val="18"/>
                <w:szCs w:val="18"/>
              </w:rPr>
            </w:pPr>
            <w:r w:rsidRPr="0002667C">
              <w:rPr>
                <w:rFonts w:ascii="VIC" w:eastAsia="VIC" w:hAnsi="VIC"/>
                <w:color w:val="000000"/>
                <w:sz w:val="18"/>
                <w:szCs w:val="18"/>
              </w:rPr>
              <w:t>6%</w:t>
            </w:r>
          </w:p>
        </w:tc>
        <w:tc>
          <w:tcPr>
            <w:tcW w:w="1090" w:type="dxa"/>
            <w:shd w:val="clear" w:color="auto" w:fill="auto"/>
          </w:tcPr>
          <w:p w14:paraId="65201D84" w14:textId="7C5B12AE" w:rsidR="00402665" w:rsidRPr="00C15426" w:rsidRDefault="00402665" w:rsidP="00402665">
            <w:pPr>
              <w:jc w:val="center"/>
              <w:rPr>
                <w:rFonts w:ascii="VIC" w:hAnsi="VIC"/>
                <w:sz w:val="18"/>
                <w:szCs w:val="18"/>
              </w:rPr>
            </w:pPr>
            <w:r w:rsidRPr="0002667C">
              <w:rPr>
                <w:rFonts w:ascii="VIC" w:eastAsia="VIC" w:hAnsi="VIC"/>
                <w:color w:val="000000"/>
                <w:sz w:val="18"/>
                <w:szCs w:val="18"/>
              </w:rPr>
              <w:t>7%</w:t>
            </w:r>
          </w:p>
        </w:tc>
        <w:tc>
          <w:tcPr>
            <w:tcW w:w="1090" w:type="dxa"/>
            <w:shd w:val="clear" w:color="auto" w:fill="auto"/>
          </w:tcPr>
          <w:p w14:paraId="1C193E0D" w14:textId="10E65489" w:rsidR="00402665" w:rsidRPr="00C15426" w:rsidRDefault="00402665" w:rsidP="00402665">
            <w:pPr>
              <w:jc w:val="center"/>
              <w:rPr>
                <w:rFonts w:ascii="VIC" w:hAnsi="VIC"/>
                <w:sz w:val="18"/>
                <w:szCs w:val="18"/>
              </w:rPr>
            </w:pPr>
            <w:r w:rsidRPr="0002667C">
              <w:rPr>
                <w:rFonts w:ascii="VIC" w:eastAsia="VIC" w:hAnsi="VIC"/>
                <w:color w:val="000000"/>
                <w:sz w:val="18"/>
                <w:szCs w:val="18"/>
              </w:rPr>
              <w:t>86%</w:t>
            </w:r>
          </w:p>
        </w:tc>
        <w:tc>
          <w:tcPr>
            <w:tcW w:w="1091" w:type="dxa"/>
            <w:shd w:val="clear" w:color="auto" w:fill="auto"/>
          </w:tcPr>
          <w:p w14:paraId="0F6E3E2F" w14:textId="64AF2410" w:rsidR="00402665" w:rsidRPr="00C15426" w:rsidRDefault="00402665" w:rsidP="00402665">
            <w:pPr>
              <w:jc w:val="center"/>
              <w:rPr>
                <w:rFonts w:ascii="VIC" w:hAnsi="VIC"/>
                <w:sz w:val="18"/>
                <w:szCs w:val="18"/>
              </w:rPr>
            </w:pPr>
            <w:r w:rsidRPr="0002667C">
              <w:rPr>
                <w:rFonts w:ascii="VIC" w:eastAsia="VIC" w:hAnsi="VIC"/>
                <w:color w:val="000000"/>
                <w:sz w:val="18"/>
                <w:szCs w:val="18"/>
              </w:rPr>
              <w:t>14.2</w:t>
            </w:r>
          </w:p>
        </w:tc>
      </w:tr>
      <w:tr w:rsidR="00402665" w:rsidRPr="00A6366B" w14:paraId="05CBB784" w14:textId="77777777" w:rsidTr="00504D60">
        <w:trPr>
          <w:trHeight w:val="284"/>
        </w:trPr>
        <w:tc>
          <w:tcPr>
            <w:tcW w:w="1570" w:type="dxa"/>
            <w:vMerge/>
            <w:shd w:val="clear" w:color="auto" w:fill="auto"/>
          </w:tcPr>
          <w:p w14:paraId="25072DAE" w14:textId="77777777" w:rsidR="00402665" w:rsidRPr="00C15426" w:rsidRDefault="00402665" w:rsidP="00402665">
            <w:pPr>
              <w:pStyle w:val="DHHStabletext"/>
              <w:spacing w:before="0" w:after="0"/>
              <w:rPr>
                <w:rFonts w:ascii="VIC" w:hAnsi="VIC"/>
                <w:sz w:val="18"/>
                <w:szCs w:val="18"/>
              </w:rPr>
            </w:pPr>
          </w:p>
        </w:tc>
        <w:tc>
          <w:tcPr>
            <w:tcW w:w="2693" w:type="dxa"/>
            <w:shd w:val="clear" w:color="auto" w:fill="auto"/>
          </w:tcPr>
          <w:p w14:paraId="1F702143" w14:textId="77777777" w:rsidR="00402665" w:rsidRPr="00C15426" w:rsidRDefault="00402665" w:rsidP="00402665">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5" w:type="dxa"/>
            <w:shd w:val="clear" w:color="auto" w:fill="auto"/>
          </w:tcPr>
          <w:p w14:paraId="2BB8D1E5" w14:textId="6B183437" w:rsidR="00402665" w:rsidRPr="00C15426" w:rsidRDefault="00402665" w:rsidP="00402665">
            <w:pPr>
              <w:rPr>
                <w:rFonts w:ascii="VIC" w:hAnsi="VIC"/>
                <w:sz w:val="18"/>
                <w:szCs w:val="18"/>
              </w:rPr>
            </w:pPr>
            <w:r w:rsidRPr="0002667C">
              <w:rPr>
                <w:rFonts w:ascii="VIC" w:eastAsia="VIC" w:hAnsi="VIC"/>
                <w:color w:val="000000"/>
                <w:sz w:val="18"/>
                <w:szCs w:val="18"/>
              </w:rPr>
              <w:t xml:space="preserve">Total </w:t>
            </w:r>
          </w:p>
        </w:tc>
        <w:tc>
          <w:tcPr>
            <w:tcW w:w="1090" w:type="dxa"/>
            <w:shd w:val="clear" w:color="auto" w:fill="auto"/>
          </w:tcPr>
          <w:p w14:paraId="6C590DC3" w14:textId="57F44760" w:rsidR="00402665" w:rsidRPr="00C15426" w:rsidRDefault="00402665" w:rsidP="00402665">
            <w:pPr>
              <w:jc w:val="center"/>
              <w:rPr>
                <w:rFonts w:ascii="VIC" w:hAnsi="VIC"/>
                <w:sz w:val="18"/>
                <w:szCs w:val="18"/>
              </w:rPr>
            </w:pPr>
            <w:r w:rsidRPr="0002667C">
              <w:rPr>
                <w:rFonts w:ascii="VIC" w:eastAsia="VIC" w:hAnsi="VIC"/>
                <w:color w:val="000000"/>
                <w:sz w:val="18"/>
                <w:szCs w:val="18"/>
              </w:rPr>
              <w:t>70%</w:t>
            </w:r>
          </w:p>
        </w:tc>
        <w:tc>
          <w:tcPr>
            <w:tcW w:w="1090" w:type="dxa"/>
            <w:shd w:val="clear" w:color="auto" w:fill="auto"/>
          </w:tcPr>
          <w:p w14:paraId="2F71EE4C" w14:textId="5EB5EE74" w:rsidR="00402665" w:rsidRPr="00C15426" w:rsidRDefault="00402665" w:rsidP="00402665">
            <w:pPr>
              <w:jc w:val="center"/>
              <w:rPr>
                <w:rFonts w:ascii="VIC" w:hAnsi="VIC"/>
                <w:sz w:val="18"/>
                <w:szCs w:val="18"/>
              </w:rPr>
            </w:pPr>
            <w:r w:rsidRPr="0002667C">
              <w:rPr>
                <w:rFonts w:ascii="VIC" w:eastAsia="VIC" w:hAnsi="VIC"/>
                <w:color w:val="000000"/>
                <w:sz w:val="18"/>
                <w:szCs w:val="18"/>
              </w:rPr>
              <w:t>13.9</w:t>
            </w:r>
          </w:p>
        </w:tc>
        <w:tc>
          <w:tcPr>
            <w:tcW w:w="1090" w:type="dxa"/>
            <w:shd w:val="clear" w:color="auto" w:fill="auto"/>
          </w:tcPr>
          <w:p w14:paraId="40CFA836" w14:textId="33BF81DD" w:rsidR="00402665" w:rsidRPr="00C15426" w:rsidRDefault="00402665" w:rsidP="00402665">
            <w:pPr>
              <w:jc w:val="center"/>
              <w:rPr>
                <w:rFonts w:ascii="VIC" w:hAnsi="VIC"/>
                <w:sz w:val="18"/>
                <w:szCs w:val="18"/>
              </w:rPr>
            </w:pPr>
            <w:r w:rsidRPr="0002667C">
              <w:rPr>
                <w:rFonts w:ascii="VIC" w:eastAsia="VIC" w:hAnsi="VIC"/>
                <w:color w:val="000000"/>
                <w:sz w:val="18"/>
                <w:szCs w:val="18"/>
              </w:rPr>
              <w:t>0%</w:t>
            </w:r>
          </w:p>
        </w:tc>
        <w:tc>
          <w:tcPr>
            <w:tcW w:w="1090" w:type="dxa"/>
            <w:shd w:val="clear" w:color="auto" w:fill="auto"/>
          </w:tcPr>
          <w:p w14:paraId="7974E7D8" w14:textId="0CB5C643" w:rsidR="00402665" w:rsidRPr="00C15426" w:rsidRDefault="00402665" w:rsidP="00402665">
            <w:pPr>
              <w:jc w:val="center"/>
              <w:rPr>
                <w:rFonts w:ascii="VIC" w:hAnsi="VIC"/>
                <w:sz w:val="18"/>
                <w:szCs w:val="18"/>
              </w:rPr>
            </w:pPr>
            <w:r w:rsidRPr="0002667C">
              <w:rPr>
                <w:rFonts w:ascii="VIC" w:eastAsia="VIC" w:hAnsi="VIC"/>
                <w:color w:val="000000"/>
                <w:sz w:val="18"/>
                <w:szCs w:val="18"/>
              </w:rPr>
              <w:t>16.2</w:t>
            </w:r>
          </w:p>
        </w:tc>
        <w:tc>
          <w:tcPr>
            <w:tcW w:w="1090" w:type="dxa"/>
            <w:shd w:val="clear" w:color="auto" w:fill="auto"/>
          </w:tcPr>
          <w:p w14:paraId="14EF4D92" w14:textId="3B6E9692" w:rsidR="00402665" w:rsidRPr="00C15426" w:rsidRDefault="00402665" w:rsidP="00402665">
            <w:pPr>
              <w:jc w:val="center"/>
              <w:rPr>
                <w:rFonts w:ascii="VIC" w:hAnsi="VIC"/>
                <w:sz w:val="18"/>
                <w:szCs w:val="18"/>
              </w:rPr>
            </w:pPr>
            <w:r w:rsidRPr="0002667C">
              <w:rPr>
                <w:rFonts w:ascii="VIC" w:eastAsia="VIC" w:hAnsi="VIC"/>
                <w:color w:val="000000"/>
                <w:sz w:val="18"/>
                <w:szCs w:val="18"/>
              </w:rPr>
              <w:t>6%</w:t>
            </w:r>
          </w:p>
        </w:tc>
        <w:tc>
          <w:tcPr>
            <w:tcW w:w="1090" w:type="dxa"/>
            <w:shd w:val="clear" w:color="auto" w:fill="auto"/>
          </w:tcPr>
          <w:p w14:paraId="3B7F9682" w14:textId="56F7018A" w:rsidR="00402665" w:rsidRPr="00C15426" w:rsidRDefault="00402665" w:rsidP="00402665">
            <w:pPr>
              <w:jc w:val="center"/>
              <w:rPr>
                <w:rFonts w:ascii="VIC" w:hAnsi="VIC"/>
                <w:sz w:val="18"/>
                <w:szCs w:val="18"/>
              </w:rPr>
            </w:pPr>
            <w:r w:rsidRPr="0002667C">
              <w:rPr>
                <w:rFonts w:ascii="VIC" w:eastAsia="VIC" w:hAnsi="VIC"/>
                <w:color w:val="000000"/>
                <w:sz w:val="18"/>
                <w:szCs w:val="18"/>
              </w:rPr>
              <w:t>9%</w:t>
            </w:r>
          </w:p>
        </w:tc>
        <w:tc>
          <w:tcPr>
            <w:tcW w:w="1090" w:type="dxa"/>
            <w:shd w:val="clear" w:color="auto" w:fill="auto"/>
          </w:tcPr>
          <w:p w14:paraId="28BDC31C" w14:textId="53A3CFCB" w:rsidR="00402665" w:rsidRPr="00C15426" w:rsidRDefault="00402665" w:rsidP="00402665">
            <w:pPr>
              <w:jc w:val="center"/>
              <w:rPr>
                <w:rFonts w:ascii="VIC" w:hAnsi="VIC"/>
                <w:sz w:val="18"/>
                <w:szCs w:val="18"/>
              </w:rPr>
            </w:pPr>
            <w:r w:rsidRPr="0002667C">
              <w:rPr>
                <w:rFonts w:ascii="VIC" w:eastAsia="VIC" w:hAnsi="VIC"/>
                <w:color w:val="000000"/>
                <w:sz w:val="18"/>
                <w:szCs w:val="18"/>
              </w:rPr>
              <w:t>85%</w:t>
            </w:r>
          </w:p>
        </w:tc>
        <w:tc>
          <w:tcPr>
            <w:tcW w:w="1091" w:type="dxa"/>
            <w:shd w:val="clear" w:color="auto" w:fill="auto"/>
          </w:tcPr>
          <w:p w14:paraId="12F2C066" w14:textId="70F49665" w:rsidR="00402665" w:rsidRPr="00C15426" w:rsidRDefault="00402665" w:rsidP="00402665">
            <w:pPr>
              <w:jc w:val="center"/>
              <w:rPr>
                <w:rFonts w:ascii="VIC" w:hAnsi="VIC"/>
                <w:sz w:val="18"/>
                <w:szCs w:val="18"/>
              </w:rPr>
            </w:pPr>
            <w:r w:rsidRPr="0002667C">
              <w:rPr>
                <w:rFonts w:ascii="VIC" w:eastAsia="VIC" w:hAnsi="VIC"/>
                <w:color w:val="000000"/>
                <w:sz w:val="18"/>
                <w:szCs w:val="18"/>
              </w:rPr>
              <w:t>12.7</w:t>
            </w:r>
          </w:p>
        </w:tc>
      </w:tr>
      <w:tr w:rsidR="00402665" w:rsidRPr="00A6366B" w14:paraId="67E91203" w14:textId="77777777" w:rsidTr="00504D60">
        <w:trPr>
          <w:trHeight w:val="284"/>
        </w:trPr>
        <w:tc>
          <w:tcPr>
            <w:tcW w:w="1570" w:type="dxa"/>
            <w:shd w:val="clear" w:color="auto" w:fill="BFCED6"/>
          </w:tcPr>
          <w:p w14:paraId="734BE7BD" w14:textId="4F0199F0" w:rsidR="00402665" w:rsidRPr="00C15426" w:rsidRDefault="00402665" w:rsidP="00402665">
            <w:pPr>
              <w:pStyle w:val="DHHStabletext"/>
              <w:spacing w:before="0" w:after="0"/>
              <w:rPr>
                <w:rFonts w:ascii="VIC" w:hAnsi="VIC"/>
                <w:sz w:val="18"/>
                <w:szCs w:val="18"/>
              </w:rPr>
            </w:pPr>
            <w:r w:rsidRPr="0002667C">
              <w:rPr>
                <w:rFonts w:ascii="VIC" w:eastAsia="VIC" w:hAnsi="VIC"/>
                <w:color w:val="000000"/>
                <w:sz w:val="18"/>
                <w:szCs w:val="18"/>
              </w:rPr>
              <w:t>Goulburn Valley Health</w:t>
            </w:r>
          </w:p>
        </w:tc>
        <w:tc>
          <w:tcPr>
            <w:tcW w:w="2693" w:type="dxa"/>
            <w:shd w:val="clear" w:color="auto" w:fill="BFCED6"/>
          </w:tcPr>
          <w:p w14:paraId="420644FB" w14:textId="1B58C5F0" w:rsidR="00402665" w:rsidRPr="00C15426" w:rsidRDefault="00402665" w:rsidP="00402665">
            <w:pPr>
              <w:pStyle w:val="DHHStabletext"/>
              <w:spacing w:before="0" w:after="0"/>
              <w:rPr>
                <w:rFonts w:ascii="VIC" w:eastAsia="Verdana" w:hAnsi="VIC"/>
                <w:color w:val="000000"/>
                <w:sz w:val="18"/>
                <w:szCs w:val="18"/>
              </w:rPr>
            </w:pPr>
            <w:r w:rsidRPr="0002667C">
              <w:rPr>
                <w:rFonts w:ascii="VIC" w:eastAsia="VIC" w:hAnsi="VIC"/>
                <w:color w:val="000000"/>
                <w:sz w:val="18"/>
                <w:szCs w:val="18"/>
              </w:rPr>
              <w:t>Goulburn &amp; Southern</w:t>
            </w:r>
          </w:p>
        </w:tc>
        <w:tc>
          <w:tcPr>
            <w:tcW w:w="2835" w:type="dxa"/>
            <w:shd w:val="clear" w:color="auto" w:fill="BFCED6"/>
          </w:tcPr>
          <w:p w14:paraId="05912CD3" w14:textId="334D6DC2" w:rsidR="00402665" w:rsidRPr="00C15426" w:rsidRDefault="00402665" w:rsidP="00402665">
            <w:pPr>
              <w:rPr>
                <w:rFonts w:ascii="VIC" w:hAnsi="VIC"/>
                <w:sz w:val="18"/>
                <w:szCs w:val="18"/>
              </w:rPr>
            </w:pPr>
            <w:r w:rsidRPr="0002667C">
              <w:rPr>
                <w:rFonts w:ascii="VIC" w:eastAsia="VIC" w:hAnsi="VIC"/>
                <w:color w:val="000000"/>
                <w:sz w:val="18"/>
                <w:szCs w:val="18"/>
              </w:rPr>
              <w:t>PARC</w:t>
            </w:r>
          </w:p>
        </w:tc>
        <w:tc>
          <w:tcPr>
            <w:tcW w:w="1090" w:type="dxa"/>
            <w:shd w:val="clear" w:color="auto" w:fill="BFCED6"/>
          </w:tcPr>
          <w:p w14:paraId="2D7153C0" w14:textId="7385E9CA" w:rsidR="00402665" w:rsidRPr="00C15426" w:rsidRDefault="00402665" w:rsidP="00402665">
            <w:pPr>
              <w:jc w:val="center"/>
              <w:rPr>
                <w:rFonts w:ascii="VIC" w:hAnsi="VIC"/>
                <w:sz w:val="18"/>
                <w:szCs w:val="18"/>
              </w:rPr>
            </w:pPr>
            <w:r w:rsidRPr="0002667C">
              <w:rPr>
                <w:rFonts w:ascii="VIC" w:eastAsia="VIC" w:hAnsi="VIC"/>
                <w:color w:val="000000"/>
                <w:sz w:val="18"/>
                <w:szCs w:val="18"/>
              </w:rPr>
              <w:t>71%</w:t>
            </w:r>
          </w:p>
        </w:tc>
        <w:tc>
          <w:tcPr>
            <w:tcW w:w="1090" w:type="dxa"/>
            <w:shd w:val="clear" w:color="auto" w:fill="BFCED6"/>
          </w:tcPr>
          <w:p w14:paraId="6FA6AFF5" w14:textId="4C2BA64B" w:rsidR="00402665" w:rsidRPr="00C15426" w:rsidRDefault="00402665" w:rsidP="00402665">
            <w:pPr>
              <w:jc w:val="center"/>
              <w:rPr>
                <w:rFonts w:ascii="VIC" w:hAnsi="VIC"/>
                <w:sz w:val="18"/>
                <w:szCs w:val="18"/>
              </w:rPr>
            </w:pPr>
            <w:r w:rsidRPr="0002667C">
              <w:rPr>
                <w:rFonts w:ascii="VIC" w:eastAsia="VIC" w:hAnsi="VIC"/>
                <w:color w:val="000000"/>
                <w:sz w:val="18"/>
                <w:szCs w:val="18"/>
              </w:rPr>
              <w:t>14.5</w:t>
            </w:r>
          </w:p>
        </w:tc>
        <w:tc>
          <w:tcPr>
            <w:tcW w:w="1090" w:type="dxa"/>
            <w:shd w:val="clear" w:color="auto" w:fill="BFCED6"/>
          </w:tcPr>
          <w:p w14:paraId="68B94795" w14:textId="68EE0493" w:rsidR="00402665" w:rsidRPr="00C15426" w:rsidRDefault="00402665" w:rsidP="00402665">
            <w:pPr>
              <w:jc w:val="center"/>
              <w:rPr>
                <w:rFonts w:ascii="VIC" w:hAnsi="VIC"/>
                <w:sz w:val="18"/>
                <w:szCs w:val="18"/>
              </w:rPr>
            </w:pPr>
            <w:r w:rsidRPr="0002667C">
              <w:rPr>
                <w:rFonts w:ascii="VIC" w:eastAsia="VIC" w:hAnsi="VIC"/>
                <w:color w:val="000000"/>
                <w:sz w:val="18"/>
                <w:szCs w:val="18"/>
              </w:rPr>
              <w:t>0%</w:t>
            </w:r>
          </w:p>
        </w:tc>
        <w:tc>
          <w:tcPr>
            <w:tcW w:w="1090" w:type="dxa"/>
            <w:shd w:val="clear" w:color="auto" w:fill="BFCED6"/>
          </w:tcPr>
          <w:p w14:paraId="26FC0974" w14:textId="3F7DD4D9" w:rsidR="00402665" w:rsidRPr="00C15426" w:rsidRDefault="00402665" w:rsidP="00402665">
            <w:pPr>
              <w:jc w:val="center"/>
              <w:rPr>
                <w:rFonts w:ascii="VIC" w:hAnsi="VIC"/>
                <w:sz w:val="18"/>
                <w:szCs w:val="18"/>
              </w:rPr>
            </w:pPr>
            <w:r w:rsidRPr="0002667C">
              <w:rPr>
                <w:rFonts w:ascii="VIC" w:eastAsia="VIC" w:hAnsi="VIC"/>
                <w:color w:val="000000"/>
                <w:sz w:val="18"/>
                <w:szCs w:val="18"/>
              </w:rPr>
              <w:t>21.4</w:t>
            </w:r>
          </w:p>
        </w:tc>
        <w:tc>
          <w:tcPr>
            <w:tcW w:w="1090" w:type="dxa"/>
            <w:shd w:val="clear" w:color="auto" w:fill="BFCED6"/>
          </w:tcPr>
          <w:p w14:paraId="2E037751" w14:textId="1EDD1514" w:rsidR="00402665" w:rsidRPr="00C15426" w:rsidRDefault="00402665" w:rsidP="00402665">
            <w:pPr>
              <w:jc w:val="center"/>
              <w:rPr>
                <w:rFonts w:ascii="VIC" w:hAnsi="VIC"/>
                <w:sz w:val="18"/>
                <w:szCs w:val="18"/>
              </w:rPr>
            </w:pPr>
            <w:r w:rsidRPr="0002667C">
              <w:rPr>
                <w:rFonts w:ascii="VIC" w:eastAsia="VIC" w:hAnsi="VIC"/>
                <w:color w:val="000000"/>
                <w:sz w:val="18"/>
                <w:szCs w:val="18"/>
              </w:rPr>
              <w:t>9%</w:t>
            </w:r>
          </w:p>
        </w:tc>
        <w:tc>
          <w:tcPr>
            <w:tcW w:w="1090" w:type="dxa"/>
            <w:shd w:val="clear" w:color="auto" w:fill="BFCED6"/>
          </w:tcPr>
          <w:p w14:paraId="56051F8A" w14:textId="6353F236" w:rsidR="00402665" w:rsidRPr="00C15426" w:rsidRDefault="00402665" w:rsidP="00402665">
            <w:pPr>
              <w:jc w:val="center"/>
              <w:rPr>
                <w:rFonts w:ascii="VIC" w:hAnsi="VIC"/>
                <w:sz w:val="18"/>
                <w:szCs w:val="18"/>
              </w:rPr>
            </w:pPr>
            <w:r w:rsidRPr="0002667C">
              <w:rPr>
                <w:rFonts w:ascii="VIC" w:eastAsia="VIC" w:hAnsi="VIC"/>
                <w:color w:val="000000"/>
                <w:sz w:val="18"/>
                <w:szCs w:val="18"/>
              </w:rPr>
              <w:t>8%</w:t>
            </w:r>
          </w:p>
        </w:tc>
        <w:tc>
          <w:tcPr>
            <w:tcW w:w="1090" w:type="dxa"/>
            <w:shd w:val="clear" w:color="auto" w:fill="BFCED6"/>
          </w:tcPr>
          <w:p w14:paraId="1D97C50E" w14:textId="147A0D81" w:rsidR="00402665" w:rsidRPr="00C15426" w:rsidRDefault="00402665" w:rsidP="00402665">
            <w:pPr>
              <w:jc w:val="center"/>
              <w:rPr>
                <w:rFonts w:ascii="VIC" w:hAnsi="VIC"/>
                <w:sz w:val="18"/>
                <w:szCs w:val="18"/>
              </w:rPr>
            </w:pPr>
            <w:r w:rsidRPr="0002667C">
              <w:rPr>
                <w:rFonts w:ascii="VIC" w:eastAsia="VIC" w:hAnsi="VIC"/>
                <w:color w:val="000000"/>
                <w:sz w:val="18"/>
                <w:szCs w:val="18"/>
              </w:rPr>
              <w:t>44%</w:t>
            </w:r>
          </w:p>
        </w:tc>
        <w:tc>
          <w:tcPr>
            <w:tcW w:w="1091" w:type="dxa"/>
            <w:shd w:val="clear" w:color="auto" w:fill="BFCED6"/>
          </w:tcPr>
          <w:p w14:paraId="626F6E58" w14:textId="1959F848" w:rsidR="00402665" w:rsidRPr="00C15426" w:rsidRDefault="00402665" w:rsidP="00402665">
            <w:pPr>
              <w:jc w:val="center"/>
              <w:rPr>
                <w:rFonts w:ascii="VIC" w:hAnsi="VIC"/>
                <w:sz w:val="18"/>
                <w:szCs w:val="18"/>
              </w:rPr>
            </w:pPr>
            <w:r w:rsidRPr="0002667C">
              <w:rPr>
                <w:rFonts w:ascii="VIC" w:eastAsia="VIC" w:hAnsi="VIC"/>
                <w:color w:val="000000"/>
                <w:sz w:val="18"/>
                <w:szCs w:val="18"/>
              </w:rPr>
              <w:t>13.9</w:t>
            </w:r>
          </w:p>
        </w:tc>
      </w:tr>
      <w:tr w:rsidR="00402665" w:rsidRPr="00A6366B" w14:paraId="7FB45CDA" w14:textId="77777777" w:rsidTr="00504D60">
        <w:trPr>
          <w:trHeight w:val="284"/>
        </w:trPr>
        <w:tc>
          <w:tcPr>
            <w:tcW w:w="1570" w:type="dxa"/>
            <w:shd w:val="clear" w:color="auto" w:fill="FFFFFF" w:themeFill="background1"/>
          </w:tcPr>
          <w:p w14:paraId="3FEEB01F" w14:textId="4AE5FA4D" w:rsidR="00402665" w:rsidRPr="00655D1E" w:rsidRDefault="00402665" w:rsidP="00402665">
            <w:pPr>
              <w:rPr>
                <w:rFonts w:ascii="VIC" w:eastAsia="Verdana" w:hAnsi="VIC"/>
                <w:color w:val="000000"/>
                <w:sz w:val="18"/>
                <w:szCs w:val="18"/>
              </w:rPr>
            </w:pPr>
            <w:r w:rsidRPr="0002667C">
              <w:rPr>
                <w:rFonts w:ascii="VIC" w:eastAsia="VIC" w:hAnsi="VIC"/>
                <w:color w:val="000000"/>
                <w:sz w:val="18"/>
                <w:szCs w:val="18"/>
              </w:rPr>
              <w:t>Grampians Health</w:t>
            </w:r>
          </w:p>
        </w:tc>
        <w:tc>
          <w:tcPr>
            <w:tcW w:w="2693" w:type="dxa"/>
            <w:shd w:val="clear" w:color="auto" w:fill="FFFFFF" w:themeFill="background1"/>
          </w:tcPr>
          <w:p w14:paraId="42E75B05" w14:textId="2DC0D68D" w:rsidR="00402665" w:rsidRPr="00655D1E" w:rsidRDefault="00402665" w:rsidP="00402665">
            <w:pPr>
              <w:pStyle w:val="DHHStabletext"/>
              <w:spacing w:before="0" w:after="0"/>
              <w:rPr>
                <w:rFonts w:ascii="VIC" w:eastAsia="Verdana" w:hAnsi="VIC"/>
                <w:color w:val="000000"/>
                <w:sz w:val="18"/>
                <w:szCs w:val="18"/>
              </w:rPr>
            </w:pPr>
            <w:r w:rsidRPr="0002667C">
              <w:rPr>
                <w:rFonts w:ascii="VIC" w:eastAsia="VIC" w:hAnsi="VIC"/>
                <w:color w:val="000000"/>
                <w:sz w:val="18"/>
                <w:szCs w:val="18"/>
              </w:rPr>
              <w:t>Grampians **</w:t>
            </w:r>
          </w:p>
        </w:tc>
        <w:tc>
          <w:tcPr>
            <w:tcW w:w="2835" w:type="dxa"/>
            <w:shd w:val="clear" w:color="auto" w:fill="FFFFFF" w:themeFill="background1"/>
          </w:tcPr>
          <w:p w14:paraId="409BACC7" w14:textId="7163A248" w:rsidR="00402665" w:rsidRPr="00655D1E" w:rsidRDefault="00402665" w:rsidP="00402665">
            <w:pPr>
              <w:rPr>
                <w:rFonts w:ascii="VIC" w:eastAsia="Verdana" w:hAnsi="VIC"/>
                <w:color w:val="000000"/>
                <w:sz w:val="18"/>
                <w:szCs w:val="18"/>
              </w:rPr>
            </w:pPr>
            <w:r w:rsidRPr="0002667C">
              <w:rPr>
                <w:rFonts w:ascii="VIC" w:eastAsia="VIC" w:hAnsi="VIC"/>
                <w:color w:val="000000"/>
                <w:sz w:val="18"/>
                <w:szCs w:val="18"/>
              </w:rPr>
              <w:t>PARC, Adult</w:t>
            </w:r>
          </w:p>
        </w:tc>
        <w:tc>
          <w:tcPr>
            <w:tcW w:w="1090" w:type="dxa"/>
            <w:shd w:val="clear" w:color="auto" w:fill="FFFFFF" w:themeFill="background1"/>
          </w:tcPr>
          <w:p w14:paraId="2F401F97" w14:textId="6CB204A2" w:rsidR="00402665" w:rsidRPr="00655D1E" w:rsidRDefault="00402665" w:rsidP="00402665">
            <w:pPr>
              <w:jc w:val="center"/>
              <w:rPr>
                <w:rFonts w:ascii="VIC" w:eastAsia="Verdana" w:hAnsi="VIC"/>
                <w:color w:val="000000"/>
                <w:sz w:val="18"/>
                <w:szCs w:val="18"/>
              </w:rPr>
            </w:pPr>
            <w:r w:rsidRPr="0002667C">
              <w:rPr>
                <w:rFonts w:ascii="VIC" w:eastAsia="VIC" w:hAnsi="VIC"/>
                <w:color w:val="000000"/>
                <w:sz w:val="18"/>
                <w:szCs w:val="18"/>
              </w:rPr>
              <w:t>76%</w:t>
            </w:r>
          </w:p>
        </w:tc>
        <w:tc>
          <w:tcPr>
            <w:tcW w:w="1090" w:type="dxa"/>
            <w:shd w:val="clear" w:color="auto" w:fill="FFFFFF" w:themeFill="background1"/>
          </w:tcPr>
          <w:p w14:paraId="4A08C0C4" w14:textId="40DFB9A1" w:rsidR="00402665" w:rsidRPr="00655D1E" w:rsidRDefault="00402665" w:rsidP="00402665">
            <w:pPr>
              <w:jc w:val="center"/>
              <w:rPr>
                <w:rFonts w:ascii="VIC" w:eastAsia="Verdana" w:hAnsi="VIC"/>
                <w:color w:val="000000"/>
                <w:sz w:val="18"/>
                <w:szCs w:val="18"/>
              </w:rPr>
            </w:pPr>
            <w:r w:rsidRPr="0002667C">
              <w:rPr>
                <w:rFonts w:ascii="VIC" w:eastAsia="VIC" w:hAnsi="VIC"/>
                <w:color w:val="000000"/>
                <w:sz w:val="18"/>
                <w:szCs w:val="18"/>
              </w:rPr>
              <w:t>14.1</w:t>
            </w:r>
          </w:p>
        </w:tc>
        <w:tc>
          <w:tcPr>
            <w:tcW w:w="1090" w:type="dxa"/>
            <w:shd w:val="clear" w:color="auto" w:fill="FFFFFF" w:themeFill="background1"/>
          </w:tcPr>
          <w:p w14:paraId="4CD80208" w14:textId="16322314" w:rsidR="00402665" w:rsidRPr="00655D1E" w:rsidRDefault="00402665" w:rsidP="00402665">
            <w:pPr>
              <w:jc w:val="center"/>
              <w:rPr>
                <w:rFonts w:ascii="VIC" w:eastAsia="Verdana" w:hAnsi="VIC"/>
                <w:color w:val="000000"/>
                <w:sz w:val="18"/>
                <w:szCs w:val="18"/>
              </w:rPr>
            </w:pPr>
            <w:r w:rsidRPr="0002667C">
              <w:rPr>
                <w:rFonts w:ascii="VIC" w:eastAsia="VIC" w:hAnsi="VIC"/>
                <w:color w:val="000000"/>
                <w:sz w:val="18"/>
                <w:szCs w:val="18"/>
              </w:rPr>
              <w:t>7%</w:t>
            </w:r>
          </w:p>
        </w:tc>
        <w:tc>
          <w:tcPr>
            <w:tcW w:w="1090" w:type="dxa"/>
            <w:shd w:val="clear" w:color="auto" w:fill="FFFFFF" w:themeFill="background1"/>
          </w:tcPr>
          <w:p w14:paraId="15D2DD27" w14:textId="5599ABDF" w:rsidR="00402665" w:rsidRPr="00655D1E" w:rsidRDefault="00402665" w:rsidP="00402665">
            <w:pPr>
              <w:jc w:val="center"/>
              <w:rPr>
                <w:rFonts w:ascii="VIC" w:eastAsia="Verdana" w:hAnsi="VIC"/>
                <w:color w:val="000000"/>
                <w:sz w:val="18"/>
                <w:szCs w:val="18"/>
              </w:rPr>
            </w:pPr>
            <w:r w:rsidRPr="0002667C">
              <w:rPr>
                <w:rFonts w:ascii="VIC" w:eastAsia="VIC" w:hAnsi="VIC"/>
                <w:color w:val="000000"/>
                <w:sz w:val="18"/>
                <w:szCs w:val="18"/>
              </w:rPr>
              <w:t>16.9</w:t>
            </w:r>
          </w:p>
        </w:tc>
        <w:tc>
          <w:tcPr>
            <w:tcW w:w="1090" w:type="dxa"/>
            <w:shd w:val="clear" w:color="auto" w:fill="FFFFFF" w:themeFill="background1"/>
          </w:tcPr>
          <w:p w14:paraId="557AD864" w14:textId="1850847B" w:rsidR="00402665" w:rsidRPr="00655D1E" w:rsidRDefault="00402665" w:rsidP="00402665">
            <w:pPr>
              <w:jc w:val="center"/>
              <w:rPr>
                <w:rFonts w:ascii="VIC" w:eastAsia="Verdana" w:hAnsi="VIC"/>
                <w:color w:val="000000"/>
                <w:sz w:val="18"/>
                <w:szCs w:val="18"/>
              </w:rPr>
            </w:pPr>
            <w:r w:rsidRPr="0002667C">
              <w:rPr>
                <w:rFonts w:ascii="VIC" w:eastAsia="VIC" w:hAnsi="VIC"/>
                <w:color w:val="000000"/>
                <w:sz w:val="18"/>
                <w:szCs w:val="18"/>
              </w:rPr>
              <w:t>6%</w:t>
            </w:r>
          </w:p>
        </w:tc>
        <w:tc>
          <w:tcPr>
            <w:tcW w:w="1090" w:type="dxa"/>
            <w:shd w:val="clear" w:color="auto" w:fill="FFFFFF" w:themeFill="background1"/>
          </w:tcPr>
          <w:p w14:paraId="64CC4925" w14:textId="1A47C6FD" w:rsidR="00402665" w:rsidRPr="00655D1E" w:rsidRDefault="00402665" w:rsidP="00402665">
            <w:pPr>
              <w:jc w:val="center"/>
              <w:rPr>
                <w:rFonts w:ascii="VIC" w:eastAsia="Verdana" w:hAnsi="VIC"/>
                <w:color w:val="000000"/>
                <w:sz w:val="18"/>
                <w:szCs w:val="18"/>
              </w:rPr>
            </w:pPr>
            <w:r w:rsidRPr="0002667C">
              <w:rPr>
                <w:rFonts w:ascii="VIC" w:eastAsia="VIC" w:hAnsi="VIC"/>
                <w:color w:val="000000"/>
                <w:sz w:val="18"/>
                <w:szCs w:val="18"/>
              </w:rPr>
              <w:t>7%</w:t>
            </w:r>
          </w:p>
        </w:tc>
        <w:tc>
          <w:tcPr>
            <w:tcW w:w="1090" w:type="dxa"/>
            <w:shd w:val="clear" w:color="auto" w:fill="FFFFFF" w:themeFill="background1"/>
          </w:tcPr>
          <w:p w14:paraId="0C1F01F6" w14:textId="5D6897B1" w:rsidR="00402665" w:rsidRPr="00655D1E" w:rsidRDefault="00402665" w:rsidP="00402665">
            <w:pPr>
              <w:jc w:val="center"/>
              <w:rPr>
                <w:rFonts w:ascii="VIC" w:eastAsia="Verdana" w:hAnsi="VIC"/>
                <w:color w:val="000000"/>
                <w:sz w:val="18"/>
                <w:szCs w:val="18"/>
              </w:rPr>
            </w:pPr>
            <w:r w:rsidRPr="0002667C">
              <w:rPr>
                <w:rFonts w:ascii="VIC" w:eastAsia="VIC" w:hAnsi="VIC"/>
                <w:color w:val="000000"/>
                <w:sz w:val="18"/>
                <w:szCs w:val="18"/>
              </w:rPr>
              <w:t>89%</w:t>
            </w:r>
          </w:p>
        </w:tc>
        <w:tc>
          <w:tcPr>
            <w:tcW w:w="1091" w:type="dxa"/>
            <w:shd w:val="clear" w:color="auto" w:fill="FFFFFF" w:themeFill="background1"/>
          </w:tcPr>
          <w:p w14:paraId="1C9AF4F7" w14:textId="08310624" w:rsidR="00402665" w:rsidRPr="00655D1E" w:rsidRDefault="00402665" w:rsidP="00402665">
            <w:pPr>
              <w:jc w:val="center"/>
              <w:rPr>
                <w:rFonts w:ascii="VIC" w:eastAsia="Verdana" w:hAnsi="VIC"/>
                <w:color w:val="000000"/>
                <w:sz w:val="18"/>
                <w:szCs w:val="18"/>
              </w:rPr>
            </w:pPr>
            <w:r w:rsidRPr="0002667C">
              <w:rPr>
                <w:rFonts w:ascii="VIC" w:eastAsia="VIC" w:hAnsi="VIC"/>
                <w:color w:val="000000"/>
                <w:sz w:val="18"/>
                <w:szCs w:val="18"/>
              </w:rPr>
              <w:t>8.9</w:t>
            </w:r>
          </w:p>
        </w:tc>
      </w:tr>
      <w:tr w:rsidR="00402665" w:rsidRPr="00A6366B" w14:paraId="01942807" w14:textId="77777777" w:rsidTr="00504D60">
        <w:trPr>
          <w:trHeight w:val="284"/>
        </w:trPr>
        <w:tc>
          <w:tcPr>
            <w:tcW w:w="1570" w:type="dxa"/>
            <w:shd w:val="clear" w:color="auto" w:fill="BFCED6"/>
          </w:tcPr>
          <w:p w14:paraId="7364FA71" w14:textId="3BF992B2" w:rsidR="00402665" w:rsidRPr="00C15426" w:rsidRDefault="00402665" w:rsidP="00402665">
            <w:pPr>
              <w:pStyle w:val="DHHStabletext"/>
              <w:spacing w:before="0" w:after="0"/>
              <w:rPr>
                <w:rFonts w:ascii="VIC" w:hAnsi="VIC"/>
                <w:sz w:val="18"/>
                <w:szCs w:val="18"/>
              </w:rPr>
            </w:pPr>
            <w:r w:rsidRPr="0002667C">
              <w:rPr>
                <w:rFonts w:ascii="VIC" w:eastAsia="VIC" w:hAnsi="VIC"/>
                <w:color w:val="000000"/>
                <w:sz w:val="18"/>
                <w:szCs w:val="18"/>
              </w:rPr>
              <w:t>Latrobe Regional</w:t>
            </w:r>
          </w:p>
        </w:tc>
        <w:tc>
          <w:tcPr>
            <w:tcW w:w="2693" w:type="dxa"/>
            <w:shd w:val="clear" w:color="auto" w:fill="BFCED6"/>
          </w:tcPr>
          <w:p w14:paraId="03E8BCD6" w14:textId="1B965C9E" w:rsidR="00402665" w:rsidRPr="00C15426" w:rsidRDefault="00402665" w:rsidP="00402665">
            <w:pPr>
              <w:pStyle w:val="DHHStabletext"/>
              <w:spacing w:before="0" w:after="0"/>
              <w:rPr>
                <w:rFonts w:ascii="VIC" w:eastAsia="Verdana" w:hAnsi="VIC"/>
                <w:color w:val="000000"/>
                <w:sz w:val="18"/>
                <w:szCs w:val="18"/>
              </w:rPr>
            </w:pPr>
            <w:r w:rsidRPr="0002667C">
              <w:rPr>
                <w:rFonts w:ascii="VIC" w:eastAsia="VIC" w:hAnsi="VIC"/>
                <w:color w:val="000000"/>
                <w:sz w:val="18"/>
                <w:szCs w:val="18"/>
              </w:rPr>
              <w:t>Gippsland</w:t>
            </w:r>
          </w:p>
        </w:tc>
        <w:tc>
          <w:tcPr>
            <w:tcW w:w="2835" w:type="dxa"/>
            <w:shd w:val="clear" w:color="auto" w:fill="BFCED6"/>
          </w:tcPr>
          <w:p w14:paraId="12A113EB" w14:textId="2CD8FC76" w:rsidR="00402665" w:rsidRPr="00C15426" w:rsidRDefault="00402665" w:rsidP="00402665">
            <w:pPr>
              <w:rPr>
                <w:rFonts w:ascii="VIC" w:hAnsi="VIC"/>
                <w:sz w:val="18"/>
                <w:szCs w:val="18"/>
              </w:rPr>
            </w:pPr>
            <w:r w:rsidRPr="0002667C">
              <w:rPr>
                <w:rFonts w:ascii="VIC" w:eastAsia="VIC" w:hAnsi="VIC"/>
                <w:color w:val="000000"/>
                <w:sz w:val="18"/>
                <w:szCs w:val="18"/>
              </w:rPr>
              <w:t>PARCS - Prevention / Recovery Care Service</w:t>
            </w:r>
          </w:p>
        </w:tc>
        <w:tc>
          <w:tcPr>
            <w:tcW w:w="1090" w:type="dxa"/>
            <w:shd w:val="clear" w:color="auto" w:fill="BFCED6"/>
          </w:tcPr>
          <w:p w14:paraId="4885DE5C" w14:textId="68F33FC5" w:rsidR="00402665" w:rsidRPr="00C15426" w:rsidRDefault="00402665" w:rsidP="00402665">
            <w:pPr>
              <w:jc w:val="center"/>
              <w:rPr>
                <w:rFonts w:ascii="VIC" w:hAnsi="VIC"/>
                <w:sz w:val="18"/>
                <w:szCs w:val="18"/>
              </w:rPr>
            </w:pPr>
            <w:r w:rsidRPr="0002667C">
              <w:rPr>
                <w:rFonts w:ascii="VIC" w:eastAsia="VIC" w:hAnsi="VIC"/>
                <w:color w:val="000000"/>
                <w:sz w:val="18"/>
                <w:szCs w:val="18"/>
              </w:rPr>
              <w:t>65%</w:t>
            </w:r>
          </w:p>
        </w:tc>
        <w:tc>
          <w:tcPr>
            <w:tcW w:w="1090" w:type="dxa"/>
            <w:shd w:val="clear" w:color="auto" w:fill="BFCED6"/>
          </w:tcPr>
          <w:p w14:paraId="52B04DE8" w14:textId="4472FAEA" w:rsidR="00402665" w:rsidRPr="00C15426" w:rsidRDefault="00402665" w:rsidP="00402665">
            <w:pPr>
              <w:jc w:val="center"/>
              <w:rPr>
                <w:rFonts w:ascii="VIC" w:hAnsi="VIC"/>
                <w:sz w:val="18"/>
                <w:szCs w:val="18"/>
              </w:rPr>
            </w:pPr>
            <w:r w:rsidRPr="0002667C">
              <w:rPr>
                <w:rFonts w:ascii="VIC" w:eastAsia="VIC" w:hAnsi="VIC"/>
                <w:color w:val="000000"/>
                <w:sz w:val="18"/>
                <w:szCs w:val="18"/>
              </w:rPr>
              <w:t>17.6</w:t>
            </w:r>
          </w:p>
        </w:tc>
        <w:tc>
          <w:tcPr>
            <w:tcW w:w="1090" w:type="dxa"/>
            <w:shd w:val="clear" w:color="auto" w:fill="BFCED6"/>
          </w:tcPr>
          <w:p w14:paraId="50A998FE" w14:textId="3F07240E" w:rsidR="00402665" w:rsidRPr="00C15426" w:rsidRDefault="00402665" w:rsidP="00402665">
            <w:pPr>
              <w:jc w:val="center"/>
              <w:rPr>
                <w:rFonts w:ascii="VIC" w:hAnsi="VIC"/>
                <w:sz w:val="18"/>
                <w:szCs w:val="18"/>
              </w:rPr>
            </w:pPr>
            <w:r w:rsidRPr="0002667C">
              <w:rPr>
                <w:rFonts w:ascii="VIC" w:eastAsia="VIC" w:hAnsi="VIC"/>
                <w:color w:val="000000"/>
                <w:sz w:val="18"/>
                <w:szCs w:val="18"/>
              </w:rPr>
              <w:t>14%</w:t>
            </w:r>
          </w:p>
        </w:tc>
        <w:tc>
          <w:tcPr>
            <w:tcW w:w="1090" w:type="dxa"/>
            <w:shd w:val="clear" w:color="auto" w:fill="BFCED6"/>
          </w:tcPr>
          <w:p w14:paraId="155F2EB4" w14:textId="4751B168" w:rsidR="00402665" w:rsidRPr="00C15426" w:rsidRDefault="00402665" w:rsidP="00402665">
            <w:pPr>
              <w:jc w:val="center"/>
              <w:rPr>
                <w:rFonts w:ascii="VIC" w:hAnsi="VIC"/>
                <w:sz w:val="18"/>
                <w:szCs w:val="18"/>
              </w:rPr>
            </w:pPr>
            <w:r w:rsidRPr="0002667C">
              <w:rPr>
                <w:rFonts w:ascii="VIC" w:eastAsia="VIC" w:hAnsi="VIC"/>
                <w:color w:val="000000"/>
                <w:sz w:val="18"/>
                <w:szCs w:val="18"/>
              </w:rPr>
              <w:t>20.1</w:t>
            </w:r>
          </w:p>
        </w:tc>
        <w:tc>
          <w:tcPr>
            <w:tcW w:w="1090" w:type="dxa"/>
            <w:shd w:val="clear" w:color="auto" w:fill="BFCED6"/>
          </w:tcPr>
          <w:p w14:paraId="7F8F6E7A" w14:textId="093D0307" w:rsidR="00402665" w:rsidRPr="00C15426" w:rsidRDefault="00402665" w:rsidP="00402665">
            <w:pPr>
              <w:jc w:val="center"/>
              <w:rPr>
                <w:rFonts w:ascii="VIC" w:hAnsi="VIC"/>
                <w:sz w:val="18"/>
                <w:szCs w:val="18"/>
              </w:rPr>
            </w:pPr>
            <w:r w:rsidRPr="0002667C">
              <w:rPr>
                <w:rFonts w:ascii="VIC" w:eastAsia="VIC" w:hAnsi="VIC"/>
                <w:color w:val="000000"/>
                <w:sz w:val="18"/>
                <w:szCs w:val="18"/>
              </w:rPr>
              <w:t>5%</w:t>
            </w:r>
          </w:p>
        </w:tc>
        <w:tc>
          <w:tcPr>
            <w:tcW w:w="1090" w:type="dxa"/>
            <w:shd w:val="clear" w:color="auto" w:fill="BFCED6"/>
          </w:tcPr>
          <w:p w14:paraId="3C8E3C46" w14:textId="005A8722" w:rsidR="00402665" w:rsidRPr="00C15426" w:rsidRDefault="00402665" w:rsidP="00402665">
            <w:pPr>
              <w:jc w:val="center"/>
              <w:rPr>
                <w:rFonts w:ascii="VIC" w:hAnsi="VIC"/>
                <w:sz w:val="18"/>
                <w:szCs w:val="18"/>
              </w:rPr>
            </w:pPr>
            <w:r w:rsidRPr="0002667C">
              <w:rPr>
                <w:rFonts w:ascii="VIC" w:eastAsia="VIC" w:hAnsi="VIC"/>
                <w:color w:val="000000"/>
                <w:sz w:val="18"/>
                <w:szCs w:val="18"/>
              </w:rPr>
              <w:t>1%</w:t>
            </w:r>
          </w:p>
        </w:tc>
        <w:tc>
          <w:tcPr>
            <w:tcW w:w="1090" w:type="dxa"/>
            <w:shd w:val="clear" w:color="auto" w:fill="BFCED6"/>
          </w:tcPr>
          <w:p w14:paraId="37AB304F" w14:textId="6B30CCED" w:rsidR="00402665" w:rsidRPr="00C15426" w:rsidRDefault="00402665" w:rsidP="00402665">
            <w:pPr>
              <w:jc w:val="center"/>
              <w:rPr>
                <w:rFonts w:ascii="VIC" w:hAnsi="VIC"/>
                <w:sz w:val="18"/>
                <w:szCs w:val="18"/>
              </w:rPr>
            </w:pPr>
            <w:r w:rsidRPr="0002667C">
              <w:rPr>
                <w:rFonts w:ascii="VIC" w:eastAsia="VIC" w:hAnsi="VIC"/>
                <w:color w:val="000000"/>
                <w:sz w:val="18"/>
                <w:szCs w:val="18"/>
              </w:rPr>
              <w:t>66%</w:t>
            </w:r>
          </w:p>
        </w:tc>
        <w:tc>
          <w:tcPr>
            <w:tcW w:w="1091" w:type="dxa"/>
            <w:shd w:val="clear" w:color="auto" w:fill="BFCED6"/>
          </w:tcPr>
          <w:p w14:paraId="3D69093C" w14:textId="12C3C127" w:rsidR="00402665" w:rsidRPr="00C15426" w:rsidRDefault="00402665" w:rsidP="00402665">
            <w:pPr>
              <w:jc w:val="center"/>
              <w:rPr>
                <w:rFonts w:ascii="VIC" w:hAnsi="VIC"/>
                <w:sz w:val="18"/>
                <w:szCs w:val="18"/>
              </w:rPr>
            </w:pPr>
            <w:r w:rsidRPr="0002667C">
              <w:rPr>
                <w:rFonts w:ascii="VIC" w:eastAsia="VIC" w:hAnsi="VIC"/>
                <w:color w:val="000000"/>
                <w:sz w:val="18"/>
                <w:szCs w:val="18"/>
              </w:rPr>
              <w:t>14.6</w:t>
            </w:r>
          </w:p>
        </w:tc>
      </w:tr>
      <w:tr w:rsidR="00402665" w:rsidRPr="00A6366B" w14:paraId="239FE823" w14:textId="77777777" w:rsidTr="00504D60">
        <w:trPr>
          <w:trHeight w:val="284"/>
        </w:trPr>
        <w:tc>
          <w:tcPr>
            <w:tcW w:w="1570" w:type="dxa"/>
            <w:shd w:val="clear" w:color="auto" w:fill="FFFFFF" w:themeFill="background1"/>
          </w:tcPr>
          <w:p w14:paraId="2BD0573B" w14:textId="759EC67A" w:rsidR="00402665" w:rsidRPr="00C15426" w:rsidRDefault="00402665" w:rsidP="00402665">
            <w:pPr>
              <w:pStyle w:val="DHHStabletext"/>
              <w:spacing w:before="0" w:after="0"/>
              <w:rPr>
                <w:rFonts w:ascii="VIC" w:hAnsi="VIC"/>
                <w:sz w:val="18"/>
                <w:szCs w:val="18"/>
              </w:rPr>
            </w:pPr>
            <w:r w:rsidRPr="0002667C">
              <w:rPr>
                <w:rFonts w:ascii="VIC" w:eastAsia="VIC" w:hAnsi="VIC"/>
                <w:color w:val="000000"/>
                <w:sz w:val="18"/>
                <w:szCs w:val="18"/>
              </w:rPr>
              <w:t>Mildura Base Hospital</w:t>
            </w:r>
          </w:p>
        </w:tc>
        <w:tc>
          <w:tcPr>
            <w:tcW w:w="2693" w:type="dxa"/>
            <w:shd w:val="clear" w:color="auto" w:fill="FFFFFF" w:themeFill="background1"/>
          </w:tcPr>
          <w:p w14:paraId="72AF3F3C" w14:textId="6325A588" w:rsidR="00402665" w:rsidRPr="00C15426" w:rsidRDefault="00402665" w:rsidP="00402665">
            <w:pPr>
              <w:pStyle w:val="DHHStabletext"/>
              <w:spacing w:before="0" w:after="0"/>
              <w:rPr>
                <w:rFonts w:ascii="VIC" w:eastAsia="Verdana" w:hAnsi="VIC"/>
                <w:color w:val="000000"/>
                <w:sz w:val="18"/>
                <w:szCs w:val="18"/>
              </w:rPr>
            </w:pPr>
            <w:r w:rsidRPr="0002667C">
              <w:rPr>
                <w:rFonts w:ascii="VIC" w:eastAsia="VIC" w:hAnsi="VIC"/>
                <w:color w:val="000000"/>
                <w:sz w:val="18"/>
                <w:szCs w:val="18"/>
              </w:rPr>
              <w:t>Northern Mallee</w:t>
            </w:r>
          </w:p>
        </w:tc>
        <w:tc>
          <w:tcPr>
            <w:tcW w:w="2835" w:type="dxa"/>
            <w:shd w:val="clear" w:color="auto" w:fill="FFFFFF" w:themeFill="background1"/>
          </w:tcPr>
          <w:p w14:paraId="4819CD1B" w14:textId="27243234" w:rsidR="00402665" w:rsidRPr="00C15426" w:rsidRDefault="00402665" w:rsidP="00402665">
            <w:pPr>
              <w:rPr>
                <w:rFonts w:ascii="VIC" w:hAnsi="VIC"/>
                <w:sz w:val="18"/>
                <w:szCs w:val="18"/>
              </w:rPr>
            </w:pPr>
            <w:r w:rsidRPr="0002667C">
              <w:rPr>
                <w:rFonts w:ascii="VIC" w:eastAsia="VIC" w:hAnsi="VIC"/>
                <w:color w:val="000000"/>
                <w:sz w:val="18"/>
                <w:szCs w:val="18"/>
              </w:rPr>
              <w:t>PARC</w:t>
            </w:r>
          </w:p>
        </w:tc>
        <w:tc>
          <w:tcPr>
            <w:tcW w:w="1090" w:type="dxa"/>
            <w:shd w:val="clear" w:color="auto" w:fill="FFFFFF" w:themeFill="background1"/>
          </w:tcPr>
          <w:p w14:paraId="20DE610C" w14:textId="3F67C661" w:rsidR="00402665" w:rsidRPr="00C15426" w:rsidRDefault="00402665" w:rsidP="00402665">
            <w:pPr>
              <w:jc w:val="center"/>
              <w:rPr>
                <w:rFonts w:ascii="VIC" w:hAnsi="VIC"/>
                <w:sz w:val="18"/>
                <w:szCs w:val="18"/>
              </w:rPr>
            </w:pPr>
            <w:r w:rsidRPr="0002667C">
              <w:rPr>
                <w:rFonts w:ascii="VIC" w:eastAsia="VIC" w:hAnsi="VIC"/>
                <w:color w:val="000000"/>
                <w:sz w:val="18"/>
                <w:szCs w:val="18"/>
              </w:rPr>
              <w:t>55%</w:t>
            </w:r>
          </w:p>
        </w:tc>
        <w:tc>
          <w:tcPr>
            <w:tcW w:w="1090" w:type="dxa"/>
            <w:shd w:val="clear" w:color="auto" w:fill="FFFFFF" w:themeFill="background1"/>
          </w:tcPr>
          <w:p w14:paraId="0E3DD3D7" w14:textId="2534D43D" w:rsidR="00402665" w:rsidRPr="00C15426" w:rsidRDefault="00402665" w:rsidP="00402665">
            <w:pPr>
              <w:jc w:val="center"/>
              <w:rPr>
                <w:rFonts w:ascii="VIC" w:hAnsi="VIC"/>
                <w:sz w:val="18"/>
                <w:szCs w:val="18"/>
              </w:rPr>
            </w:pPr>
            <w:r w:rsidRPr="0002667C">
              <w:rPr>
                <w:rFonts w:ascii="VIC" w:eastAsia="VIC" w:hAnsi="VIC"/>
                <w:color w:val="000000"/>
                <w:sz w:val="18"/>
                <w:szCs w:val="18"/>
              </w:rPr>
              <w:t>15.0</w:t>
            </w:r>
          </w:p>
        </w:tc>
        <w:tc>
          <w:tcPr>
            <w:tcW w:w="1090" w:type="dxa"/>
            <w:shd w:val="clear" w:color="auto" w:fill="FFFFFF" w:themeFill="background1"/>
          </w:tcPr>
          <w:p w14:paraId="74F4A7B5" w14:textId="1857F033" w:rsidR="00402665" w:rsidRPr="00C15426" w:rsidRDefault="00402665" w:rsidP="00402665">
            <w:pPr>
              <w:jc w:val="center"/>
              <w:rPr>
                <w:rFonts w:ascii="VIC" w:hAnsi="VIC"/>
                <w:sz w:val="18"/>
                <w:szCs w:val="18"/>
              </w:rPr>
            </w:pPr>
            <w:r w:rsidRPr="0002667C">
              <w:rPr>
                <w:rFonts w:ascii="VIC" w:eastAsia="VIC" w:hAnsi="VIC"/>
                <w:color w:val="000000"/>
                <w:sz w:val="18"/>
                <w:szCs w:val="18"/>
              </w:rPr>
              <w:t>0%</w:t>
            </w:r>
          </w:p>
        </w:tc>
        <w:tc>
          <w:tcPr>
            <w:tcW w:w="1090" w:type="dxa"/>
            <w:shd w:val="clear" w:color="auto" w:fill="FFFFFF" w:themeFill="background1"/>
          </w:tcPr>
          <w:p w14:paraId="68D2CB54" w14:textId="140C2E61" w:rsidR="00402665" w:rsidRPr="00C15426" w:rsidRDefault="00402665" w:rsidP="00402665">
            <w:pPr>
              <w:jc w:val="center"/>
              <w:rPr>
                <w:rFonts w:ascii="VIC" w:hAnsi="VIC"/>
                <w:sz w:val="18"/>
                <w:szCs w:val="18"/>
              </w:rPr>
            </w:pPr>
            <w:r w:rsidRPr="0002667C">
              <w:rPr>
                <w:rFonts w:ascii="VIC" w:eastAsia="VIC" w:hAnsi="VIC"/>
                <w:color w:val="000000"/>
                <w:sz w:val="18"/>
                <w:szCs w:val="18"/>
              </w:rPr>
              <w:t>20.8</w:t>
            </w:r>
          </w:p>
        </w:tc>
        <w:tc>
          <w:tcPr>
            <w:tcW w:w="1090" w:type="dxa"/>
            <w:shd w:val="clear" w:color="auto" w:fill="FFFFFF" w:themeFill="background1"/>
          </w:tcPr>
          <w:p w14:paraId="79CF4A07" w14:textId="0AFA04FD" w:rsidR="00402665" w:rsidRPr="00C15426" w:rsidRDefault="00402665" w:rsidP="00402665">
            <w:pPr>
              <w:jc w:val="center"/>
              <w:rPr>
                <w:rFonts w:ascii="VIC" w:hAnsi="VIC"/>
                <w:sz w:val="18"/>
                <w:szCs w:val="18"/>
              </w:rPr>
            </w:pPr>
            <w:r w:rsidRPr="0002667C">
              <w:rPr>
                <w:rFonts w:ascii="VIC" w:eastAsia="VIC" w:hAnsi="VIC"/>
                <w:color w:val="000000"/>
                <w:sz w:val="18"/>
                <w:szCs w:val="18"/>
              </w:rPr>
              <w:t>12%</w:t>
            </w:r>
          </w:p>
        </w:tc>
        <w:tc>
          <w:tcPr>
            <w:tcW w:w="1090" w:type="dxa"/>
            <w:shd w:val="clear" w:color="auto" w:fill="FFFFFF" w:themeFill="background1"/>
          </w:tcPr>
          <w:p w14:paraId="2057D9B1" w14:textId="2DB37439" w:rsidR="00402665" w:rsidRPr="00C15426" w:rsidRDefault="00402665" w:rsidP="00402665">
            <w:pPr>
              <w:jc w:val="center"/>
              <w:rPr>
                <w:rFonts w:ascii="VIC" w:hAnsi="VIC"/>
                <w:sz w:val="18"/>
                <w:szCs w:val="18"/>
              </w:rPr>
            </w:pPr>
            <w:r w:rsidRPr="0002667C">
              <w:rPr>
                <w:rFonts w:ascii="VIC" w:eastAsia="VIC" w:hAnsi="VIC"/>
                <w:color w:val="000000"/>
                <w:sz w:val="18"/>
                <w:szCs w:val="18"/>
              </w:rPr>
              <w:t>13%</w:t>
            </w:r>
          </w:p>
        </w:tc>
        <w:tc>
          <w:tcPr>
            <w:tcW w:w="1090" w:type="dxa"/>
            <w:shd w:val="clear" w:color="auto" w:fill="FFFFFF" w:themeFill="background1"/>
          </w:tcPr>
          <w:p w14:paraId="65472B8C" w14:textId="06062A1B" w:rsidR="00402665" w:rsidRPr="00C15426" w:rsidRDefault="00402665" w:rsidP="00402665">
            <w:pPr>
              <w:jc w:val="center"/>
              <w:rPr>
                <w:rFonts w:ascii="VIC" w:hAnsi="VIC"/>
                <w:sz w:val="18"/>
                <w:szCs w:val="18"/>
              </w:rPr>
            </w:pPr>
            <w:r w:rsidRPr="0002667C">
              <w:rPr>
                <w:rFonts w:ascii="VIC" w:eastAsia="VIC" w:hAnsi="VIC"/>
                <w:color w:val="000000"/>
                <w:sz w:val="18"/>
                <w:szCs w:val="18"/>
              </w:rPr>
              <w:t>91%</w:t>
            </w:r>
          </w:p>
        </w:tc>
        <w:tc>
          <w:tcPr>
            <w:tcW w:w="1091" w:type="dxa"/>
            <w:shd w:val="clear" w:color="auto" w:fill="FFFFFF" w:themeFill="background1"/>
          </w:tcPr>
          <w:p w14:paraId="765E884D" w14:textId="089CD380" w:rsidR="00402665" w:rsidRPr="00C15426" w:rsidRDefault="00402665" w:rsidP="00402665">
            <w:pPr>
              <w:jc w:val="center"/>
              <w:rPr>
                <w:rFonts w:ascii="VIC" w:hAnsi="VIC"/>
                <w:sz w:val="18"/>
                <w:szCs w:val="18"/>
              </w:rPr>
            </w:pPr>
            <w:r w:rsidRPr="0002667C">
              <w:rPr>
                <w:rFonts w:ascii="VIC" w:eastAsia="VIC" w:hAnsi="VIC"/>
                <w:color w:val="000000"/>
                <w:sz w:val="18"/>
                <w:szCs w:val="18"/>
              </w:rPr>
              <w:t>8.6</w:t>
            </w:r>
          </w:p>
        </w:tc>
      </w:tr>
      <w:tr w:rsidR="00402665" w:rsidRPr="00A6366B" w14:paraId="22BAA82B" w14:textId="77777777" w:rsidTr="00504D60">
        <w:trPr>
          <w:trHeight w:val="284"/>
        </w:trPr>
        <w:tc>
          <w:tcPr>
            <w:tcW w:w="1570" w:type="dxa"/>
            <w:shd w:val="clear" w:color="auto" w:fill="BFCED6"/>
          </w:tcPr>
          <w:p w14:paraId="48994B6D" w14:textId="283E1A32" w:rsidR="00402665" w:rsidRPr="00C15426" w:rsidRDefault="00402665" w:rsidP="00402665">
            <w:pPr>
              <w:pStyle w:val="DHHStabletext"/>
              <w:spacing w:before="0" w:after="0"/>
              <w:rPr>
                <w:rFonts w:ascii="VIC" w:hAnsi="VIC"/>
                <w:sz w:val="18"/>
                <w:szCs w:val="18"/>
              </w:rPr>
            </w:pPr>
            <w:r w:rsidRPr="0002667C">
              <w:rPr>
                <w:rFonts w:ascii="VIC" w:eastAsia="VIC" w:hAnsi="VIC"/>
                <w:color w:val="000000"/>
                <w:sz w:val="18"/>
                <w:szCs w:val="18"/>
              </w:rPr>
              <w:t>Albury Wodonga Health</w:t>
            </w:r>
          </w:p>
        </w:tc>
        <w:tc>
          <w:tcPr>
            <w:tcW w:w="2693" w:type="dxa"/>
            <w:shd w:val="clear" w:color="auto" w:fill="BFCED6"/>
          </w:tcPr>
          <w:p w14:paraId="3BEF5DBA" w14:textId="48F7B946" w:rsidR="00402665" w:rsidRPr="00C15426" w:rsidRDefault="00402665" w:rsidP="00402665">
            <w:pPr>
              <w:pStyle w:val="DHHStabletext"/>
              <w:spacing w:before="0" w:after="0"/>
              <w:rPr>
                <w:rFonts w:ascii="VIC" w:eastAsia="Verdana" w:hAnsi="VIC"/>
                <w:color w:val="000000"/>
                <w:sz w:val="18"/>
                <w:szCs w:val="18"/>
              </w:rPr>
            </w:pPr>
            <w:r w:rsidRPr="0002667C">
              <w:rPr>
                <w:rFonts w:ascii="VIC" w:eastAsia="VIC" w:hAnsi="VIC"/>
                <w:color w:val="000000"/>
                <w:sz w:val="18"/>
                <w:szCs w:val="18"/>
              </w:rPr>
              <w:t>North East &amp; Border</w:t>
            </w:r>
          </w:p>
        </w:tc>
        <w:tc>
          <w:tcPr>
            <w:tcW w:w="2835" w:type="dxa"/>
            <w:shd w:val="clear" w:color="auto" w:fill="BFCED6"/>
          </w:tcPr>
          <w:p w14:paraId="68EB8D32" w14:textId="218DA257" w:rsidR="00402665" w:rsidRPr="00C15426" w:rsidRDefault="00402665" w:rsidP="00402665">
            <w:pPr>
              <w:rPr>
                <w:rFonts w:ascii="VIC" w:hAnsi="VIC"/>
                <w:sz w:val="18"/>
                <w:szCs w:val="18"/>
              </w:rPr>
            </w:pPr>
            <w:r w:rsidRPr="0002667C">
              <w:rPr>
                <w:rFonts w:ascii="VIC" w:eastAsia="VIC" w:hAnsi="VIC"/>
                <w:color w:val="000000"/>
                <w:sz w:val="18"/>
                <w:szCs w:val="18"/>
              </w:rPr>
              <w:t>Jarrah Retreat PARC</w:t>
            </w:r>
          </w:p>
        </w:tc>
        <w:tc>
          <w:tcPr>
            <w:tcW w:w="1090" w:type="dxa"/>
            <w:shd w:val="clear" w:color="auto" w:fill="BFCED6"/>
          </w:tcPr>
          <w:p w14:paraId="2F94B532" w14:textId="0EA736E3" w:rsidR="00402665" w:rsidRPr="00C15426" w:rsidRDefault="00402665" w:rsidP="00402665">
            <w:pPr>
              <w:jc w:val="center"/>
              <w:rPr>
                <w:rFonts w:ascii="VIC" w:hAnsi="VIC"/>
                <w:sz w:val="18"/>
                <w:szCs w:val="18"/>
              </w:rPr>
            </w:pPr>
            <w:r w:rsidRPr="0002667C">
              <w:rPr>
                <w:rFonts w:ascii="VIC" w:eastAsia="VIC" w:hAnsi="VIC"/>
                <w:color w:val="000000"/>
                <w:sz w:val="18"/>
                <w:szCs w:val="18"/>
              </w:rPr>
              <w:t>87%</w:t>
            </w:r>
          </w:p>
        </w:tc>
        <w:tc>
          <w:tcPr>
            <w:tcW w:w="1090" w:type="dxa"/>
            <w:shd w:val="clear" w:color="auto" w:fill="BFCED6"/>
          </w:tcPr>
          <w:p w14:paraId="76F80691" w14:textId="29B70200" w:rsidR="00402665" w:rsidRPr="00C15426" w:rsidRDefault="00402665" w:rsidP="00402665">
            <w:pPr>
              <w:jc w:val="center"/>
              <w:rPr>
                <w:rFonts w:ascii="VIC" w:hAnsi="VIC"/>
                <w:sz w:val="18"/>
                <w:szCs w:val="18"/>
              </w:rPr>
            </w:pPr>
            <w:r w:rsidRPr="0002667C">
              <w:rPr>
                <w:rFonts w:ascii="VIC" w:eastAsia="VIC" w:hAnsi="VIC"/>
                <w:color w:val="000000"/>
                <w:sz w:val="18"/>
                <w:szCs w:val="18"/>
              </w:rPr>
              <w:t>20.2</w:t>
            </w:r>
          </w:p>
        </w:tc>
        <w:tc>
          <w:tcPr>
            <w:tcW w:w="1090" w:type="dxa"/>
            <w:shd w:val="clear" w:color="auto" w:fill="BFCED6"/>
          </w:tcPr>
          <w:p w14:paraId="2420ECDA" w14:textId="2D75A79D" w:rsidR="00402665" w:rsidRPr="00C15426" w:rsidRDefault="00402665" w:rsidP="00402665">
            <w:pPr>
              <w:jc w:val="center"/>
              <w:rPr>
                <w:rFonts w:ascii="VIC" w:hAnsi="VIC"/>
                <w:sz w:val="18"/>
                <w:szCs w:val="18"/>
              </w:rPr>
            </w:pPr>
            <w:r w:rsidRPr="0002667C">
              <w:rPr>
                <w:rFonts w:ascii="VIC" w:eastAsia="VIC" w:hAnsi="VIC"/>
                <w:color w:val="000000"/>
                <w:sz w:val="18"/>
                <w:szCs w:val="18"/>
              </w:rPr>
              <w:t>7%</w:t>
            </w:r>
          </w:p>
        </w:tc>
        <w:tc>
          <w:tcPr>
            <w:tcW w:w="1090" w:type="dxa"/>
            <w:shd w:val="clear" w:color="auto" w:fill="BFCED6"/>
          </w:tcPr>
          <w:p w14:paraId="1E2B2A8F" w14:textId="01AA0092" w:rsidR="00402665" w:rsidRPr="00C15426" w:rsidRDefault="00402665" w:rsidP="00402665">
            <w:pPr>
              <w:jc w:val="center"/>
              <w:rPr>
                <w:rFonts w:ascii="VIC" w:hAnsi="VIC"/>
                <w:sz w:val="18"/>
                <w:szCs w:val="18"/>
              </w:rPr>
            </w:pPr>
            <w:r w:rsidRPr="0002667C">
              <w:rPr>
                <w:rFonts w:ascii="VIC" w:eastAsia="VIC" w:hAnsi="VIC"/>
                <w:color w:val="000000"/>
                <w:sz w:val="18"/>
                <w:szCs w:val="18"/>
              </w:rPr>
              <w:t>20.5</w:t>
            </w:r>
          </w:p>
        </w:tc>
        <w:tc>
          <w:tcPr>
            <w:tcW w:w="1090" w:type="dxa"/>
            <w:shd w:val="clear" w:color="auto" w:fill="BFCED6"/>
          </w:tcPr>
          <w:p w14:paraId="790C6EBC" w14:textId="6B16871F" w:rsidR="00402665" w:rsidRPr="00C15426" w:rsidRDefault="00402665" w:rsidP="00402665">
            <w:pPr>
              <w:jc w:val="center"/>
              <w:rPr>
                <w:rFonts w:ascii="VIC" w:hAnsi="VIC"/>
                <w:sz w:val="18"/>
                <w:szCs w:val="18"/>
              </w:rPr>
            </w:pPr>
            <w:r w:rsidRPr="0002667C">
              <w:rPr>
                <w:rFonts w:ascii="VIC" w:eastAsia="VIC" w:hAnsi="VIC"/>
                <w:color w:val="000000"/>
                <w:sz w:val="18"/>
                <w:szCs w:val="18"/>
              </w:rPr>
              <w:t>10%</w:t>
            </w:r>
          </w:p>
        </w:tc>
        <w:tc>
          <w:tcPr>
            <w:tcW w:w="1090" w:type="dxa"/>
            <w:shd w:val="clear" w:color="auto" w:fill="BFCED6"/>
          </w:tcPr>
          <w:p w14:paraId="6D012ABD" w14:textId="7C10719D" w:rsidR="00402665" w:rsidRPr="00C15426" w:rsidRDefault="00402665" w:rsidP="00402665">
            <w:pPr>
              <w:jc w:val="center"/>
              <w:rPr>
                <w:rFonts w:ascii="VIC" w:hAnsi="VIC"/>
                <w:sz w:val="18"/>
                <w:szCs w:val="18"/>
              </w:rPr>
            </w:pPr>
            <w:r w:rsidRPr="0002667C">
              <w:rPr>
                <w:rFonts w:ascii="VIC" w:eastAsia="VIC" w:hAnsi="VIC"/>
                <w:color w:val="000000"/>
                <w:sz w:val="18"/>
                <w:szCs w:val="18"/>
              </w:rPr>
              <w:t>3%</w:t>
            </w:r>
          </w:p>
        </w:tc>
        <w:tc>
          <w:tcPr>
            <w:tcW w:w="1090" w:type="dxa"/>
            <w:shd w:val="clear" w:color="auto" w:fill="BFCED6"/>
          </w:tcPr>
          <w:p w14:paraId="60D18C05" w14:textId="4072860C" w:rsidR="00402665" w:rsidRPr="00C15426" w:rsidRDefault="00402665" w:rsidP="00402665">
            <w:pPr>
              <w:jc w:val="center"/>
              <w:rPr>
                <w:rFonts w:ascii="VIC" w:hAnsi="VIC"/>
                <w:sz w:val="18"/>
                <w:szCs w:val="18"/>
              </w:rPr>
            </w:pPr>
            <w:r w:rsidRPr="0002667C">
              <w:rPr>
                <w:rFonts w:ascii="VIC" w:eastAsia="VIC" w:hAnsi="VIC"/>
                <w:color w:val="000000"/>
                <w:sz w:val="18"/>
                <w:szCs w:val="18"/>
              </w:rPr>
              <w:t>91%</w:t>
            </w:r>
          </w:p>
        </w:tc>
        <w:tc>
          <w:tcPr>
            <w:tcW w:w="1091" w:type="dxa"/>
            <w:shd w:val="clear" w:color="auto" w:fill="BFCED6"/>
          </w:tcPr>
          <w:p w14:paraId="61F5834A" w14:textId="3A51B7D1" w:rsidR="00402665" w:rsidRPr="00C15426" w:rsidRDefault="00402665" w:rsidP="00402665">
            <w:pPr>
              <w:jc w:val="center"/>
              <w:rPr>
                <w:rFonts w:ascii="VIC" w:hAnsi="VIC"/>
                <w:sz w:val="18"/>
                <w:szCs w:val="18"/>
              </w:rPr>
            </w:pPr>
            <w:r w:rsidRPr="0002667C">
              <w:rPr>
                <w:rFonts w:ascii="VIC" w:eastAsia="VIC" w:hAnsi="VIC"/>
                <w:color w:val="000000"/>
                <w:sz w:val="18"/>
                <w:szCs w:val="18"/>
              </w:rPr>
              <w:t>16.9</w:t>
            </w:r>
          </w:p>
        </w:tc>
      </w:tr>
      <w:tr w:rsidR="00402665" w:rsidRPr="00A6366B" w14:paraId="305B62FC" w14:textId="77777777" w:rsidTr="00504D60">
        <w:trPr>
          <w:trHeight w:val="284"/>
        </w:trPr>
        <w:tc>
          <w:tcPr>
            <w:tcW w:w="1570" w:type="dxa"/>
            <w:shd w:val="clear" w:color="auto" w:fill="FFFFFF" w:themeFill="background1"/>
          </w:tcPr>
          <w:p w14:paraId="6DD23DE1" w14:textId="2D7CFA2A" w:rsidR="00402665" w:rsidRPr="00C15426" w:rsidRDefault="00402665" w:rsidP="00402665">
            <w:pPr>
              <w:pStyle w:val="DHHStabletext"/>
              <w:spacing w:before="0" w:after="0"/>
              <w:rPr>
                <w:rFonts w:ascii="VIC" w:hAnsi="VIC"/>
                <w:sz w:val="18"/>
                <w:szCs w:val="18"/>
              </w:rPr>
            </w:pPr>
            <w:r w:rsidRPr="0002667C">
              <w:rPr>
                <w:rFonts w:ascii="VIC" w:eastAsia="VIC" w:hAnsi="VIC"/>
                <w:color w:val="000000"/>
                <w:sz w:val="18"/>
                <w:szCs w:val="18"/>
              </w:rPr>
              <w:t>South West Health</w:t>
            </w:r>
          </w:p>
        </w:tc>
        <w:tc>
          <w:tcPr>
            <w:tcW w:w="2693" w:type="dxa"/>
            <w:shd w:val="clear" w:color="auto" w:fill="FFFFFF" w:themeFill="background1"/>
          </w:tcPr>
          <w:p w14:paraId="359CCCC9" w14:textId="483B6284" w:rsidR="00402665" w:rsidRPr="00C15426" w:rsidRDefault="00402665" w:rsidP="00402665">
            <w:pPr>
              <w:pStyle w:val="DHHStabletext"/>
              <w:spacing w:before="0" w:after="0"/>
              <w:rPr>
                <w:rFonts w:ascii="VIC" w:eastAsia="Verdana" w:hAnsi="VIC"/>
                <w:color w:val="000000"/>
                <w:sz w:val="18"/>
                <w:szCs w:val="18"/>
              </w:rPr>
            </w:pPr>
            <w:r w:rsidRPr="0002667C">
              <w:rPr>
                <w:rFonts w:ascii="VIC" w:eastAsia="VIC" w:hAnsi="VIC"/>
                <w:color w:val="000000"/>
                <w:sz w:val="18"/>
                <w:szCs w:val="18"/>
              </w:rPr>
              <w:t>South West Health Care</w:t>
            </w:r>
          </w:p>
        </w:tc>
        <w:tc>
          <w:tcPr>
            <w:tcW w:w="2835" w:type="dxa"/>
            <w:shd w:val="clear" w:color="auto" w:fill="FFFFFF" w:themeFill="background1"/>
          </w:tcPr>
          <w:p w14:paraId="5B691229" w14:textId="794A7366" w:rsidR="00402665" w:rsidRPr="00C15426" w:rsidRDefault="00402665" w:rsidP="00402665">
            <w:pPr>
              <w:rPr>
                <w:rFonts w:ascii="VIC" w:hAnsi="VIC"/>
                <w:sz w:val="18"/>
                <w:szCs w:val="18"/>
              </w:rPr>
            </w:pPr>
            <w:r w:rsidRPr="0002667C">
              <w:rPr>
                <w:rFonts w:ascii="VIC" w:eastAsia="VIC" w:hAnsi="VIC"/>
                <w:color w:val="000000"/>
                <w:sz w:val="18"/>
                <w:szCs w:val="18"/>
              </w:rPr>
              <w:t>PARC Inpat</w:t>
            </w:r>
          </w:p>
        </w:tc>
        <w:tc>
          <w:tcPr>
            <w:tcW w:w="1090" w:type="dxa"/>
            <w:shd w:val="clear" w:color="auto" w:fill="FFFFFF" w:themeFill="background1"/>
          </w:tcPr>
          <w:p w14:paraId="68EA923F" w14:textId="255813B1" w:rsidR="00402665" w:rsidRPr="00C15426" w:rsidRDefault="00402665" w:rsidP="00402665">
            <w:pPr>
              <w:jc w:val="center"/>
              <w:rPr>
                <w:rFonts w:ascii="VIC" w:hAnsi="VIC"/>
                <w:sz w:val="18"/>
                <w:szCs w:val="18"/>
              </w:rPr>
            </w:pPr>
            <w:r w:rsidRPr="0002667C">
              <w:rPr>
                <w:rFonts w:ascii="VIC" w:eastAsia="VIC" w:hAnsi="VIC"/>
                <w:color w:val="000000"/>
                <w:sz w:val="18"/>
                <w:szCs w:val="18"/>
              </w:rPr>
              <w:t>62%</w:t>
            </w:r>
          </w:p>
        </w:tc>
        <w:tc>
          <w:tcPr>
            <w:tcW w:w="1090" w:type="dxa"/>
            <w:shd w:val="clear" w:color="auto" w:fill="FFFFFF" w:themeFill="background1"/>
          </w:tcPr>
          <w:p w14:paraId="09F9758C" w14:textId="547DB0E1" w:rsidR="00402665" w:rsidRPr="00C15426" w:rsidRDefault="00402665" w:rsidP="00402665">
            <w:pPr>
              <w:jc w:val="center"/>
              <w:rPr>
                <w:rFonts w:ascii="VIC" w:hAnsi="VIC"/>
                <w:sz w:val="18"/>
                <w:szCs w:val="18"/>
              </w:rPr>
            </w:pPr>
            <w:r w:rsidRPr="0002667C">
              <w:rPr>
                <w:rFonts w:ascii="VIC" w:eastAsia="VIC" w:hAnsi="VIC"/>
                <w:color w:val="000000"/>
                <w:sz w:val="18"/>
                <w:szCs w:val="18"/>
              </w:rPr>
              <w:t>26.6</w:t>
            </w:r>
          </w:p>
        </w:tc>
        <w:tc>
          <w:tcPr>
            <w:tcW w:w="1090" w:type="dxa"/>
            <w:shd w:val="clear" w:color="auto" w:fill="FFFFFF" w:themeFill="background1"/>
          </w:tcPr>
          <w:p w14:paraId="421F3C99" w14:textId="59661794" w:rsidR="00402665" w:rsidRPr="00C15426" w:rsidRDefault="00402665" w:rsidP="00402665">
            <w:pPr>
              <w:jc w:val="center"/>
              <w:rPr>
                <w:rFonts w:ascii="VIC" w:hAnsi="VIC"/>
                <w:sz w:val="18"/>
                <w:szCs w:val="18"/>
              </w:rPr>
            </w:pPr>
            <w:r w:rsidRPr="0002667C">
              <w:rPr>
                <w:rFonts w:ascii="VIC" w:eastAsia="VIC" w:hAnsi="VIC"/>
                <w:color w:val="000000"/>
                <w:sz w:val="18"/>
                <w:szCs w:val="18"/>
              </w:rPr>
              <w:t>0%</w:t>
            </w:r>
          </w:p>
        </w:tc>
        <w:tc>
          <w:tcPr>
            <w:tcW w:w="1090" w:type="dxa"/>
            <w:shd w:val="clear" w:color="auto" w:fill="FFFFFF" w:themeFill="background1"/>
          </w:tcPr>
          <w:p w14:paraId="43649106" w14:textId="65328D26" w:rsidR="00402665" w:rsidRPr="00C15426" w:rsidRDefault="00402665" w:rsidP="00402665">
            <w:pPr>
              <w:jc w:val="center"/>
              <w:rPr>
                <w:rFonts w:ascii="VIC" w:hAnsi="VIC"/>
                <w:sz w:val="18"/>
                <w:szCs w:val="18"/>
              </w:rPr>
            </w:pPr>
            <w:r w:rsidRPr="0002667C">
              <w:rPr>
                <w:rFonts w:ascii="VIC" w:eastAsia="VIC" w:hAnsi="VIC"/>
                <w:color w:val="000000"/>
                <w:sz w:val="18"/>
                <w:szCs w:val="18"/>
              </w:rPr>
              <w:t>33.3</w:t>
            </w:r>
          </w:p>
        </w:tc>
        <w:tc>
          <w:tcPr>
            <w:tcW w:w="1090" w:type="dxa"/>
            <w:shd w:val="clear" w:color="auto" w:fill="FFFFFF" w:themeFill="background1"/>
          </w:tcPr>
          <w:p w14:paraId="041C6C0C" w14:textId="2D64678F" w:rsidR="00402665" w:rsidRPr="00C15426" w:rsidRDefault="00402665" w:rsidP="00402665">
            <w:pPr>
              <w:jc w:val="center"/>
              <w:rPr>
                <w:rFonts w:ascii="VIC" w:hAnsi="VIC"/>
                <w:sz w:val="18"/>
                <w:szCs w:val="18"/>
              </w:rPr>
            </w:pPr>
            <w:r w:rsidRPr="0002667C">
              <w:rPr>
                <w:rFonts w:ascii="VIC" w:eastAsia="VIC" w:hAnsi="VIC"/>
                <w:color w:val="000000"/>
                <w:sz w:val="18"/>
                <w:szCs w:val="18"/>
              </w:rPr>
              <w:t>9%</w:t>
            </w:r>
          </w:p>
        </w:tc>
        <w:tc>
          <w:tcPr>
            <w:tcW w:w="1090" w:type="dxa"/>
            <w:shd w:val="clear" w:color="auto" w:fill="FFFFFF" w:themeFill="background1"/>
          </w:tcPr>
          <w:p w14:paraId="5169CC2B" w14:textId="2A14408A" w:rsidR="00402665" w:rsidRPr="00C15426" w:rsidRDefault="00402665" w:rsidP="00402665">
            <w:pPr>
              <w:jc w:val="center"/>
              <w:rPr>
                <w:rFonts w:ascii="VIC" w:hAnsi="VIC"/>
                <w:sz w:val="18"/>
                <w:szCs w:val="18"/>
              </w:rPr>
            </w:pPr>
            <w:r w:rsidRPr="0002667C">
              <w:rPr>
                <w:rFonts w:ascii="VIC" w:eastAsia="VIC" w:hAnsi="VIC"/>
                <w:color w:val="000000"/>
                <w:sz w:val="18"/>
                <w:szCs w:val="18"/>
              </w:rPr>
              <w:t>10%</w:t>
            </w:r>
          </w:p>
        </w:tc>
        <w:tc>
          <w:tcPr>
            <w:tcW w:w="1090" w:type="dxa"/>
            <w:shd w:val="clear" w:color="auto" w:fill="FFFFFF" w:themeFill="background1"/>
          </w:tcPr>
          <w:p w14:paraId="62CA7638" w14:textId="2B0C8A19" w:rsidR="00402665" w:rsidRPr="00C15426" w:rsidRDefault="00402665" w:rsidP="00402665">
            <w:pPr>
              <w:jc w:val="center"/>
              <w:rPr>
                <w:rFonts w:ascii="VIC" w:hAnsi="VIC"/>
                <w:sz w:val="18"/>
                <w:szCs w:val="18"/>
              </w:rPr>
            </w:pPr>
            <w:r w:rsidRPr="0002667C">
              <w:rPr>
                <w:rFonts w:ascii="VIC" w:eastAsia="VIC" w:hAnsi="VIC"/>
                <w:color w:val="000000"/>
                <w:sz w:val="18"/>
                <w:szCs w:val="18"/>
              </w:rPr>
              <w:t>88%</w:t>
            </w:r>
          </w:p>
        </w:tc>
        <w:tc>
          <w:tcPr>
            <w:tcW w:w="1091" w:type="dxa"/>
            <w:shd w:val="clear" w:color="auto" w:fill="FFFFFF" w:themeFill="background1"/>
          </w:tcPr>
          <w:p w14:paraId="0C263211" w14:textId="6BCC7E0B" w:rsidR="00402665" w:rsidRPr="00C15426" w:rsidRDefault="00402665" w:rsidP="00402665">
            <w:pPr>
              <w:jc w:val="center"/>
              <w:rPr>
                <w:rFonts w:ascii="VIC" w:hAnsi="VIC"/>
                <w:sz w:val="18"/>
                <w:szCs w:val="18"/>
              </w:rPr>
            </w:pPr>
            <w:r w:rsidRPr="0002667C">
              <w:rPr>
                <w:rFonts w:ascii="VIC" w:eastAsia="VIC" w:hAnsi="VIC"/>
                <w:color w:val="000000"/>
                <w:sz w:val="18"/>
                <w:szCs w:val="18"/>
              </w:rPr>
              <w:t>12.5</w:t>
            </w:r>
          </w:p>
        </w:tc>
      </w:tr>
      <w:tr w:rsidR="00402665" w:rsidRPr="0020228C" w14:paraId="3B51A1D9" w14:textId="77777777" w:rsidTr="00504D60">
        <w:trPr>
          <w:trHeight w:val="284"/>
        </w:trPr>
        <w:tc>
          <w:tcPr>
            <w:tcW w:w="1570" w:type="dxa"/>
            <w:shd w:val="clear" w:color="auto" w:fill="B1C9E8"/>
          </w:tcPr>
          <w:p w14:paraId="3CF128DA" w14:textId="35FF678F" w:rsidR="00402665" w:rsidRPr="0020228C" w:rsidRDefault="00402665" w:rsidP="00402665">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TOTAL RURAL</w:t>
            </w:r>
          </w:p>
        </w:tc>
        <w:tc>
          <w:tcPr>
            <w:tcW w:w="2693" w:type="dxa"/>
            <w:shd w:val="clear" w:color="auto" w:fill="B1C9E8"/>
          </w:tcPr>
          <w:p w14:paraId="0AB8FBBB" w14:textId="577186F2" w:rsidR="00402665" w:rsidRPr="0020228C" w:rsidRDefault="00402665" w:rsidP="00402665">
            <w:pPr>
              <w:pStyle w:val="DHHStabletext"/>
              <w:spacing w:before="0" w:after="0"/>
              <w:rPr>
                <w:rFonts w:ascii="VIC" w:eastAsia="Verdana" w:hAnsi="VIC" w:cs="Verdana"/>
                <w:color w:val="000000" w:themeColor="text1"/>
                <w:sz w:val="18"/>
                <w:szCs w:val="18"/>
              </w:rPr>
            </w:pPr>
            <w:r w:rsidRPr="0002667C">
              <w:rPr>
                <w:rFonts w:ascii="VIC SemiBold" w:eastAsia="VIC SemiBold" w:hAnsi="VIC SemiBold"/>
                <w:color w:val="000000"/>
                <w:sz w:val="18"/>
                <w:szCs w:val="18"/>
              </w:rPr>
              <w:t xml:space="preserve"> </w:t>
            </w:r>
          </w:p>
        </w:tc>
        <w:tc>
          <w:tcPr>
            <w:tcW w:w="2835" w:type="dxa"/>
            <w:shd w:val="clear" w:color="auto" w:fill="B1C9E8"/>
          </w:tcPr>
          <w:p w14:paraId="759DE1D0" w14:textId="3B08BE23" w:rsidR="00402665" w:rsidRPr="0020228C" w:rsidRDefault="00402665" w:rsidP="00402665">
            <w:pPr>
              <w:rPr>
                <w:rFonts w:ascii="VIC" w:hAnsi="VIC"/>
                <w:color w:val="000000" w:themeColor="text1"/>
                <w:sz w:val="18"/>
                <w:szCs w:val="18"/>
              </w:rPr>
            </w:pPr>
            <w:r w:rsidRPr="0002667C">
              <w:rPr>
                <w:rFonts w:ascii="VIC SemiBold" w:eastAsia="VIC SemiBold" w:hAnsi="VIC SemiBold"/>
                <w:color w:val="000000"/>
                <w:sz w:val="18"/>
                <w:szCs w:val="18"/>
              </w:rPr>
              <w:t xml:space="preserve"> </w:t>
            </w:r>
          </w:p>
        </w:tc>
        <w:tc>
          <w:tcPr>
            <w:tcW w:w="1090" w:type="dxa"/>
            <w:shd w:val="clear" w:color="auto" w:fill="B1C9E8"/>
          </w:tcPr>
          <w:p w14:paraId="44ECE132" w14:textId="2DB33E6D" w:rsidR="00402665" w:rsidRPr="00271258" w:rsidRDefault="00402665" w:rsidP="00402665">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71%</w:t>
            </w:r>
          </w:p>
        </w:tc>
        <w:tc>
          <w:tcPr>
            <w:tcW w:w="1090" w:type="dxa"/>
            <w:shd w:val="clear" w:color="auto" w:fill="B1C9E8"/>
          </w:tcPr>
          <w:p w14:paraId="4E882616" w14:textId="417E4382" w:rsidR="00402665" w:rsidRPr="00271258" w:rsidRDefault="00402665" w:rsidP="00402665">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16.3</w:t>
            </w:r>
          </w:p>
        </w:tc>
        <w:tc>
          <w:tcPr>
            <w:tcW w:w="1090" w:type="dxa"/>
            <w:shd w:val="clear" w:color="auto" w:fill="B1C9E8"/>
          </w:tcPr>
          <w:p w14:paraId="5829FB8C" w14:textId="619E8A03" w:rsidR="00402665" w:rsidRPr="00271258" w:rsidRDefault="00402665" w:rsidP="00402665">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4%</w:t>
            </w:r>
          </w:p>
        </w:tc>
        <w:tc>
          <w:tcPr>
            <w:tcW w:w="1090" w:type="dxa"/>
            <w:shd w:val="clear" w:color="auto" w:fill="B1C9E8"/>
          </w:tcPr>
          <w:p w14:paraId="5DA416BB" w14:textId="120DB697" w:rsidR="00402665" w:rsidRPr="00271258" w:rsidRDefault="00402665" w:rsidP="00402665">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19.6</w:t>
            </w:r>
          </w:p>
        </w:tc>
        <w:tc>
          <w:tcPr>
            <w:tcW w:w="1090" w:type="dxa"/>
            <w:shd w:val="clear" w:color="auto" w:fill="B1C9E8"/>
          </w:tcPr>
          <w:p w14:paraId="7B08DAD9" w14:textId="4C271170" w:rsidR="00402665" w:rsidRPr="00271258" w:rsidRDefault="00402665" w:rsidP="00402665">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w:t>
            </w:r>
          </w:p>
        </w:tc>
        <w:tc>
          <w:tcPr>
            <w:tcW w:w="1090" w:type="dxa"/>
            <w:shd w:val="clear" w:color="auto" w:fill="B1C9E8"/>
          </w:tcPr>
          <w:p w14:paraId="1DC0ABA6" w14:textId="2CA01A6A" w:rsidR="00402665" w:rsidRPr="00271258" w:rsidRDefault="00402665" w:rsidP="00402665">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w:t>
            </w:r>
          </w:p>
        </w:tc>
        <w:tc>
          <w:tcPr>
            <w:tcW w:w="1090" w:type="dxa"/>
            <w:shd w:val="clear" w:color="auto" w:fill="B1C9E8"/>
          </w:tcPr>
          <w:p w14:paraId="0385B9AE" w14:textId="58F4998D" w:rsidR="00402665" w:rsidRPr="00271258" w:rsidRDefault="00402665" w:rsidP="00402665">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79%</w:t>
            </w:r>
          </w:p>
        </w:tc>
        <w:tc>
          <w:tcPr>
            <w:tcW w:w="1091" w:type="dxa"/>
            <w:shd w:val="clear" w:color="auto" w:fill="B1C9E8"/>
          </w:tcPr>
          <w:p w14:paraId="3C30E86E" w14:textId="14E9F027" w:rsidR="00402665" w:rsidRPr="00271258" w:rsidRDefault="00402665" w:rsidP="00402665">
            <w:pPr>
              <w:jc w:val="center"/>
              <w:rPr>
                <w:rFonts w:ascii="VIC SemiBold" w:hAnsi="VIC SemiBold"/>
                <w:color w:val="000000" w:themeColor="text1"/>
                <w:sz w:val="18"/>
                <w:szCs w:val="18"/>
              </w:rPr>
            </w:pPr>
            <w:r w:rsidRPr="0002667C">
              <w:rPr>
                <w:rFonts w:ascii="VIC SemiBold" w:eastAsia="VIC SemiBold" w:hAnsi="VIC SemiBold"/>
                <w:color w:val="000000"/>
                <w:sz w:val="18"/>
                <w:szCs w:val="18"/>
              </w:rPr>
              <w:t>12.4</w:t>
            </w:r>
          </w:p>
        </w:tc>
      </w:tr>
      <w:tr w:rsidR="00402665" w:rsidRPr="008D13A2" w14:paraId="6414B07F" w14:textId="77777777" w:rsidTr="00504D60">
        <w:trPr>
          <w:trHeight w:val="284"/>
        </w:trPr>
        <w:tc>
          <w:tcPr>
            <w:tcW w:w="1570" w:type="dxa"/>
            <w:shd w:val="clear" w:color="auto" w:fill="244C5A"/>
          </w:tcPr>
          <w:p w14:paraId="45BACC29" w14:textId="64728E53" w:rsidR="00402665" w:rsidRPr="008D13A2" w:rsidRDefault="00402665" w:rsidP="00402665">
            <w:pPr>
              <w:pStyle w:val="DHHStabletext"/>
              <w:spacing w:before="0" w:after="0"/>
              <w:rPr>
                <w:rFonts w:ascii="VIC" w:eastAsia="Verdana" w:hAnsi="VIC" w:cs="Verdana"/>
                <w:color w:val="FFFFFF" w:themeColor="background1"/>
                <w:sz w:val="18"/>
                <w:szCs w:val="18"/>
              </w:rPr>
            </w:pPr>
            <w:r w:rsidRPr="0002667C">
              <w:rPr>
                <w:rFonts w:ascii="VIC SemiBold" w:eastAsia="VIC SemiBold" w:hAnsi="VIC SemiBold"/>
                <w:color w:val="FFFFFF"/>
                <w:sz w:val="18"/>
                <w:szCs w:val="18"/>
              </w:rPr>
              <w:t>TOTAL STATEWIDE</w:t>
            </w:r>
          </w:p>
        </w:tc>
        <w:tc>
          <w:tcPr>
            <w:tcW w:w="2693" w:type="dxa"/>
            <w:shd w:val="clear" w:color="auto" w:fill="244C5A"/>
          </w:tcPr>
          <w:p w14:paraId="2A3721EE" w14:textId="1B8370F5" w:rsidR="00402665" w:rsidRPr="008D13A2" w:rsidRDefault="00402665" w:rsidP="00402665">
            <w:pPr>
              <w:pStyle w:val="DHHStabletext"/>
              <w:spacing w:before="0" w:after="0"/>
              <w:rPr>
                <w:rFonts w:ascii="VIC" w:eastAsia="Verdana" w:hAnsi="VIC" w:cs="Verdana"/>
                <w:color w:val="FFFFFF" w:themeColor="background1"/>
                <w:sz w:val="18"/>
                <w:szCs w:val="18"/>
              </w:rPr>
            </w:pPr>
            <w:r w:rsidRPr="0002667C">
              <w:rPr>
                <w:rFonts w:ascii="VIC SemiBold" w:eastAsia="VIC SemiBold" w:hAnsi="VIC SemiBold"/>
                <w:color w:val="FFFFFF"/>
                <w:sz w:val="18"/>
                <w:szCs w:val="18"/>
              </w:rPr>
              <w:t xml:space="preserve"> </w:t>
            </w:r>
          </w:p>
        </w:tc>
        <w:tc>
          <w:tcPr>
            <w:tcW w:w="2835" w:type="dxa"/>
            <w:shd w:val="clear" w:color="auto" w:fill="244C5A"/>
          </w:tcPr>
          <w:p w14:paraId="201D638E" w14:textId="0A51FD14" w:rsidR="00402665" w:rsidRPr="00C15426" w:rsidRDefault="00402665" w:rsidP="00402665">
            <w:pPr>
              <w:rPr>
                <w:rFonts w:ascii="VIC" w:hAnsi="VIC"/>
                <w:color w:val="FFFFFF" w:themeColor="background1"/>
                <w:sz w:val="18"/>
                <w:szCs w:val="18"/>
              </w:rPr>
            </w:pPr>
            <w:r w:rsidRPr="0002667C">
              <w:rPr>
                <w:rFonts w:ascii="VIC SemiBold" w:eastAsia="VIC SemiBold" w:hAnsi="VIC SemiBold"/>
                <w:color w:val="FFFFFF"/>
                <w:sz w:val="18"/>
                <w:szCs w:val="18"/>
              </w:rPr>
              <w:t xml:space="preserve"> </w:t>
            </w:r>
          </w:p>
        </w:tc>
        <w:tc>
          <w:tcPr>
            <w:tcW w:w="1090" w:type="dxa"/>
            <w:shd w:val="clear" w:color="auto" w:fill="244C5A"/>
          </w:tcPr>
          <w:p w14:paraId="22810BFD" w14:textId="27E4EB8B" w:rsidR="00402665" w:rsidRPr="00271258" w:rsidRDefault="00402665" w:rsidP="00402665">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70%</w:t>
            </w:r>
          </w:p>
        </w:tc>
        <w:tc>
          <w:tcPr>
            <w:tcW w:w="1090" w:type="dxa"/>
            <w:shd w:val="clear" w:color="auto" w:fill="244C5A"/>
          </w:tcPr>
          <w:p w14:paraId="4BB5B4BD" w14:textId="1E517A55" w:rsidR="00402665" w:rsidRPr="00271258" w:rsidRDefault="00402665" w:rsidP="00402665">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17.9</w:t>
            </w:r>
          </w:p>
        </w:tc>
        <w:tc>
          <w:tcPr>
            <w:tcW w:w="1090" w:type="dxa"/>
            <w:shd w:val="clear" w:color="auto" w:fill="244C5A"/>
          </w:tcPr>
          <w:p w14:paraId="14E3899C" w14:textId="36BD9AD1" w:rsidR="00402665" w:rsidRPr="00271258" w:rsidRDefault="00402665" w:rsidP="00402665">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5%</w:t>
            </w:r>
          </w:p>
        </w:tc>
        <w:tc>
          <w:tcPr>
            <w:tcW w:w="1090" w:type="dxa"/>
            <w:shd w:val="clear" w:color="auto" w:fill="244C5A"/>
          </w:tcPr>
          <w:p w14:paraId="7822DC11" w14:textId="60F75E9A" w:rsidR="00402665" w:rsidRPr="00271258" w:rsidRDefault="00402665" w:rsidP="00402665">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21.8</w:t>
            </w:r>
          </w:p>
        </w:tc>
        <w:tc>
          <w:tcPr>
            <w:tcW w:w="1090" w:type="dxa"/>
            <w:shd w:val="clear" w:color="auto" w:fill="244C5A"/>
          </w:tcPr>
          <w:p w14:paraId="6C61736E" w14:textId="33DEF6D8" w:rsidR="00402665" w:rsidRPr="00271258" w:rsidRDefault="00402665" w:rsidP="00402665">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7%</w:t>
            </w:r>
          </w:p>
        </w:tc>
        <w:tc>
          <w:tcPr>
            <w:tcW w:w="1090" w:type="dxa"/>
            <w:shd w:val="clear" w:color="auto" w:fill="244C5A"/>
          </w:tcPr>
          <w:p w14:paraId="71963B85" w14:textId="0ECE3A08" w:rsidR="00402665" w:rsidRPr="00271258" w:rsidRDefault="00402665" w:rsidP="00402665">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9%</w:t>
            </w:r>
          </w:p>
        </w:tc>
        <w:tc>
          <w:tcPr>
            <w:tcW w:w="1090" w:type="dxa"/>
            <w:shd w:val="clear" w:color="auto" w:fill="244C5A"/>
          </w:tcPr>
          <w:p w14:paraId="2B764133" w14:textId="27DB4453" w:rsidR="00402665" w:rsidRPr="00271258" w:rsidRDefault="00402665" w:rsidP="00402665">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83%</w:t>
            </w:r>
          </w:p>
        </w:tc>
        <w:tc>
          <w:tcPr>
            <w:tcW w:w="1091" w:type="dxa"/>
            <w:shd w:val="clear" w:color="auto" w:fill="244C5A"/>
          </w:tcPr>
          <w:p w14:paraId="72AFF9F2" w14:textId="1A33665D" w:rsidR="00402665" w:rsidRPr="00271258" w:rsidRDefault="00402665" w:rsidP="00402665">
            <w:pPr>
              <w:jc w:val="center"/>
              <w:rPr>
                <w:rFonts w:ascii="VIC SemiBold" w:hAnsi="VIC SemiBold"/>
                <w:color w:val="FFFFFF" w:themeColor="background1"/>
                <w:sz w:val="18"/>
                <w:szCs w:val="18"/>
              </w:rPr>
            </w:pPr>
            <w:r w:rsidRPr="0002667C">
              <w:rPr>
                <w:rFonts w:ascii="VIC SemiBold" w:eastAsia="VIC SemiBold" w:hAnsi="VIC SemiBold"/>
                <w:color w:val="FFFFFF"/>
                <w:sz w:val="18"/>
                <w:szCs w:val="18"/>
              </w:rPr>
              <w:t>13.4</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33" w:name="_Toc203652575"/>
      <w:r>
        <w:rPr>
          <w:sz w:val="22"/>
          <w:szCs w:val="22"/>
        </w:rPr>
        <w:lastRenderedPageBreak/>
        <w:t>Indicator descriptions and notes</w:t>
      </w:r>
      <w:bookmarkEnd w:id="33"/>
    </w:p>
    <w:p w14:paraId="109FF7A2" w14:textId="5519A95C" w:rsidR="00C00109" w:rsidRDefault="00C00109" w:rsidP="00C00109">
      <w:pPr>
        <w:pStyle w:val="VAHIbody"/>
        <w:spacing w:line="240" w:lineRule="auto"/>
        <w:rPr>
          <w:rFonts w:eastAsia="Calibri"/>
          <w:color w:val="696969"/>
          <w:sz w:val="18"/>
          <w:szCs w:val="18"/>
          <w:lang w:val="en-US"/>
        </w:rPr>
      </w:pPr>
      <w:bookmarkStart w:id="34"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76801E20" w14:textId="242E2C03" w:rsidR="00D739E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p w14:paraId="4DAD32EF" w14:textId="0DA397E1" w:rsidR="00315B64" w:rsidRDefault="00315B64" w:rsidP="00315B64">
      <w:pPr>
        <w:pStyle w:val="VAHIbody"/>
        <w:rPr>
          <w:rFonts w:eastAsia="Calibri"/>
          <w:color w:val="696969"/>
          <w:sz w:val="18"/>
          <w:szCs w:val="18"/>
          <w:lang w:val="en-US"/>
        </w:rPr>
      </w:pP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34"/>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1B78D6" w:rsidRPr="0069621D" w14:paraId="1B57C156" w14:textId="77777777" w:rsidTr="000B0CCC">
        <w:trPr>
          <w:cantSplit/>
        </w:trPr>
        <w:tc>
          <w:tcPr>
            <w:tcW w:w="1702" w:type="dxa"/>
            <w:shd w:val="clear" w:color="auto" w:fill="auto"/>
          </w:tcPr>
          <w:p w14:paraId="2927A24D" w14:textId="19D02C4E" w:rsidR="001B78D6" w:rsidRPr="00C15426" w:rsidRDefault="001B78D6" w:rsidP="001B78D6">
            <w:pPr>
              <w:pStyle w:val="VAHItabletext"/>
              <w:rPr>
                <w:color w:val="696969"/>
                <w:szCs w:val="18"/>
              </w:rPr>
            </w:pPr>
            <w:r w:rsidRPr="0002667C">
              <w:rPr>
                <w:rFonts w:eastAsia="VIC"/>
                <w:color w:val="696969"/>
                <w:szCs w:val="18"/>
              </w:rPr>
              <w:t>Residential (CCU)</w:t>
            </w:r>
          </w:p>
        </w:tc>
        <w:tc>
          <w:tcPr>
            <w:tcW w:w="1842" w:type="dxa"/>
          </w:tcPr>
          <w:p w14:paraId="708A1C17" w14:textId="5DB93CED" w:rsidR="001B78D6" w:rsidRPr="00C15426" w:rsidRDefault="001B78D6" w:rsidP="001B78D6">
            <w:pPr>
              <w:pStyle w:val="VAHItabletext"/>
              <w:rPr>
                <w:rFonts w:eastAsia="Verdana" w:cs="Verdana"/>
                <w:color w:val="696969"/>
                <w:szCs w:val="18"/>
              </w:rPr>
            </w:pPr>
            <w:r w:rsidRPr="0002667C">
              <w:rPr>
                <w:rFonts w:eastAsia="VIC"/>
                <w:color w:val="696969"/>
                <w:szCs w:val="18"/>
              </w:rPr>
              <w:t>Beds per 10,000 population</w:t>
            </w:r>
          </w:p>
        </w:tc>
        <w:tc>
          <w:tcPr>
            <w:tcW w:w="5103" w:type="dxa"/>
          </w:tcPr>
          <w:p w14:paraId="7D64A06D" w14:textId="491B2205" w:rsidR="001B78D6" w:rsidRPr="00C15426" w:rsidRDefault="001B78D6" w:rsidP="001B78D6">
            <w:pPr>
              <w:pStyle w:val="VAHItabletext"/>
              <w:rPr>
                <w:rFonts w:eastAsia="Verdana" w:cs="Verdana"/>
                <w:color w:val="696969"/>
                <w:szCs w:val="18"/>
              </w:rPr>
            </w:pPr>
            <w:r w:rsidRPr="0002667C">
              <w:rPr>
                <w:rFonts w:eastAsia="VIC"/>
                <w:color w:val="696969"/>
                <w:szCs w:val="18"/>
              </w:rPr>
              <w:t>Number of 'approved' residential community care unit (CCU) beds per 10,000 population aged 18 to 64 years in the area mental health service.</w:t>
            </w:r>
          </w:p>
        </w:tc>
        <w:tc>
          <w:tcPr>
            <w:tcW w:w="1559" w:type="dxa"/>
          </w:tcPr>
          <w:p w14:paraId="186B8264" w14:textId="77777777" w:rsidR="001B78D6" w:rsidRPr="00C15426" w:rsidRDefault="001B78D6" w:rsidP="001B78D6">
            <w:pPr>
              <w:pStyle w:val="VAHItabletext"/>
              <w:rPr>
                <w:color w:val="696969"/>
                <w:szCs w:val="18"/>
              </w:rPr>
            </w:pPr>
          </w:p>
        </w:tc>
        <w:tc>
          <w:tcPr>
            <w:tcW w:w="4820" w:type="dxa"/>
          </w:tcPr>
          <w:p w14:paraId="6F75F57D" w14:textId="3DBEC207" w:rsidR="001B78D6" w:rsidRPr="00C15426" w:rsidRDefault="001B78D6" w:rsidP="001B78D6">
            <w:pPr>
              <w:pStyle w:val="VAHItabletext"/>
              <w:rPr>
                <w:rFonts w:eastAsia="Verdana" w:cs="Verdana"/>
                <w:color w:val="696969"/>
                <w:szCs w:val="18"/>
              </w:rPr>
            </w:pPr>
            <w:r w:rsidRPr="0002667C">
              <w:rPr>
                <w:rFonts w:eastAsia="VIC"/>
                <w:color w:val="696969"/>
                <w:szCs w:val="18"/>
              </w:rPr>
              <w:t>Population estimates are based on Victoria in Future 2023.  'Approved beds' are recorded by health services in the CMI/ODS and do not include those that have been purchased for building or expansion.</w:t>
            </w:r>
          </w:p>
        </w:tc>
      </w:tr>
      <w:tr w:rsidR="001B78D6" w:rsidRPr="0069621D" w14:paraId="16D49F57" w14:textId="77777777" w:rsidTr="000B0CCC">
        <w:trPr>
          <w:cantSplit/>
        </w:trPr>
        <w:tc>
          <w:tcPr>
            <w:tcW w:w="1702" w:type="dxa"/>
            <w:shd w:val="clear" w:color="auto" w:fill="auto"/>
          </w:tcPr>
          <w:p w14:paraId="10A0BCB6" w14:textId="77777777" w:rsidR="001B78D6" w:rsidRPr="00C15426" w:rsidRDefault="001B78D6" w:rsidP="001B78D6">
            <w:pPr>
              <w:pStyle w:val="VAHItabletext"/>
              <w:rPr>
                <w:color w:val="696969"/>
                <w:szCs w:val="18"/>
              </w:rPr>
            </w:pPr>
          </w:p>
        </w:tc>
        <w:tc>
          <w:tcPr>
            <w:tcW w:w="1842" w:type="dxa"/>
          </w:tcPr>
          <w:p w14:paraId="01745C00" w14:textId="0A80A17B" w:rsidR="001B78D6" w:rsidRPr="00C15426" w:rsidRDefault="001B78D6" w:rsidP="001B78D6">
            <w:pPr>
              <w:pStyle w:val="VAHItabletext"/>
              <w:rPr>
                <w:rFonts w:eastAsia="Verdana" w:cs="Verdana"/>
                <w:color w:val="696969"/>
                <w:szCs w:val="18"/>
              </w:rPr>
            </w:pPr>
            <w:r w:rsidRPr="0002667C">
              <w:rPr>
                <w:rFonts w:eastAsia="VIC"/>
                <w:color w:val="696969"/>
                <w:szCs w:val="18"/>
              </w:rPr>
              <w:t>Bed occupancy (incl leave)</w:t>
            </w:r>
          </w:p>
        </w:tc>
        <w:tc>
          <w:tcPr>
            <w:tcW w:w="5103" w:type="dxa"/>
          </w:tcPr>
          <w:p w14:paraId="67FA2338" w14:textId="67C5AB06" w:rsidR="001B78D6" w:rsidRPr="00C15426" w:rsidRDefault="001B78D6" w:rsidP="001B78D6">
            <w:pPr>
              <w:pStyle w:val="VAHItabletext"/>
              <w:rPr>
                <w:rFonts w:eastAsia="Verdana" w:cs="Verdana"/>
                <w:color w:val="696969"/>
                <w:szCs w:val="18"/>
              </w:rPr>
            </w:pPr>
            <w:r w:rsidRPr="0002667C">
              <w:rPr>
                <w:rFonts w:eastAsia="VIC"/>
                <w:color w:val="696969"/>
                <w:szCs w:val="18"/>
              </w:rPr>
              <w:t>Rate of occupied bed hours (including leave) per 'approved' bed hours within residential community care units (CCU).</w:t>
            </w:r>
          </w:p>
        </w:tc>
        <w:tc>
          <w:tcPr>
            <w:tcW w:w="1559" w:type="dxa"/>
          </w:tcPr>
          <w:p w14:paraId="02261688" w14:textId="77777777" w:rsidR="001B78D6" w:rsidRPr="00C15426" w:rsidRDefault="001B78D6" w:rsidP="001B78D6">
            <w:pPr>
              <w:pStyle w:val="VAHItabletext"/>
              <w:rPr>
                <w:color w:val="696969"/>
                <w:szCs w:val="18"/>
              </w:rPr>
            </w:pPr>
          </w:p>
        </w:tc>
        <w:tc>
          <w:tcPr>
            <w:tcW w:w="4820" w:type="dxa"/>
          </w:tcPr>
          <w:p w14:paraId="0A3B0FAA" w14:textId="7AD01406" w:rsidR="001B78D6" w:rsidRPr="00C15426" w:rsidRDefault="001B78D6" w:rsidP="001B78D6">
            <w:pPr>
              <w:pStyle w:val="VAHItabletext"/>
              <w:rPr>
                <w:rFonts w:eastAsia="Verdana" w:cs="Verdana"/>
                <w:color w:val="696969"/>
                <w:szCs w:val="18"/>
              </w:rPr>
            </w:pPr>
            <w:r w:rsidRPr="0002667C">
              <w:rPr>
                <w:rFonts w:eastAsia="VIC"/>
                <w:color w:val="696969"/>
                <w:szCs w:val="18"/>
              </w:rPr>
              <w:t>'Approved beds' are recorded by health services in the CMI/ODS and do not include those that have been purchased for building or expansion.</w:t>
            </w:r>
          </w:p>
        </w:tc>
      </w:tr>
      <w:tr w:rsidR="001B78D6" w:rsidRPr="0069621D" w14:paraId="42567377" w14:textId="77777777" w:rsidTr="000B0CCC">
        <w:trPr>
          <w:cantSplit/>
        </w:trPr>
        <w:tc>
          <w:tcPr>
            <w:tcW w:w="1702" w:type="dxa"/>
            <w:shd w:val="clear" w:color="auto" w:fill="auto"/>
          </w:tcPr>
          <w:p w14:paraId="75F18803" w14:textId="77777777" w:rsidR="001B78D6" w:rsidRPr="00C15426" w:rsidRDefault="001B78D6" w:rsidP="001B78D6">
            <w:pPr>
              <w:pStyle w:val="VAHItabletext"/>
              <w:rPr>
                <w:color w:val="696969"/>
                <w:szCs w:val="18"/>
              </w:rPr>
            </w:pPr>
          </w:p>
        </w:tc>
        <w:tc>
          <w:tcPr>
            <w:tcW w:w="1842" w:type="dxa"/>
          </w:tcPr>
          <w:p w14:paraId="4DFBCD9E" w14:textId="77952197" w:rsidR="001B78D6" w:rsidRPr="00C15426" w:rsidRDefault="001B78D6" w:rsidP="001B78D6">
            <w:pPr>
              <w:pStyle w:val="VAHItabletext"/>
              <w:rPr>
                <w:rFonts w:eastAsia="Verdana" w:cs="Verdana"/>
                <w:color w:val="696969"/>
                <w:szCs w:val="18"/>
              </w:rPr>
            </w:pPr>
            <w:r w:rsidRPr="0002667C">
              <w:rPr>
                <w:rFonts w:eastAsia="VIC"/>
                <w:color w:val="696969"/>
                <w:szCs w:val="18"/>
              </w:rPr>
              <w:t>Leave days per occupied bed days</w:t>
            </w:r>
          </w:p>
        </w:tc>
        <w:tc>
          <w:tcPr>
            <w:tcW w:w="5103" w:type="dxa"/>
          </w:tcPr>
          <w:p w14:paraId="500C05A2" w14:textId="5B01B24C" w:rsidR="001B78D6" w:rsidRPr="00C15426" w:rsidRDefault="001B78D6" w:rsidP="001B78D6">
            <w:pPr>
              <w:pStyle w:val="VAHItabletext"/>
              <w:rPr>
                <w:rFonts w:eastAsia="Verdana" w:cs="Verdana"/>
                <w:color w:val="696969"/>
                <w:szCs w:val="18"/>
              </w:rPr>
            </w:pPr>
            <w:r w:rsidRPr="0002667C">
              <w:rPr>
                <w:rFonts w:eastAsia="VIC"/>
                <w:color w:val="696969"/>
                <w:szCs w:val="18"/>
              </w:rPr>
              <w:t>Rate of leave days per occupied bed days within a residential unit.</w:t>
            </w:r>
          </w:p>
        </w:tc>
        <w:tc>
          <w:tcPr>
            <w:tcW w:w="1559" w:type="dxa"/>
          </w:tcPr>
          <w:p w14:paraId="7840EC84" w14:textId="398B0AEB" w:rsidR="001B78D6" w:rsidRPr="00C15426" w:rsidRDefault="001B78D6" w:rsidP="001B78D6">
            <w:pPr>
              <w:pStyle w:val="VAHItabletext"/>
              <w:rPr>
                <w:rFonts w:eastAsia="Verdana" w:cs="Verdana"/>
                <w:color w:val="696969"/>
                <w:szCs w:val="18"/>
              </w:rPr>
            </w:pPr>
          </w:p>
        </w:tc>
        <w:tc>
          <w:tcPr>
            <w:tcW w:w="4820" w:type="dxa"/>
          </w:tcPr>
          <w:p w14:paraId="6DBE8DE5" w14:textId="1356634D" w:rsidR="001B78D6" w:rsidRPr="00C15426" w:rsidRDefault="001B78D6" w:rsidP="001B78D6">
            <w:pPr>
              <w:pStyle w:val="VAHItabletext"/>
              <w:rPr>
                <w:rFonts w:eastAsia="Verdana" w:cs="Verdana"/>
                <w:color w:val="696969"/>
                <w:szCs w:val="18"/>
              </w:rPr>
            </w:pPr>
            <w:r w:rsidRPr="0002667C">
              <w:rPr>
                <w:rFonts w:eastAsia="VIC"/>
                <w:color w:val="696969"/>
                <w:szCs w:val="18"/>
              </w:rPr>
              <w:t>Measure can provide context around whether high levels of leave could be managed in a less restrictive environment.</w:t>
            </w:r>
          </w:p>
        </w:tc>
      </w:tr>
      <w:tr w:rsidR="001B78D6" w:rsidRPr="0069621D" w14:paraId="02CA2FC1" w14:textId="77777777" w:rsidTr="000B0CCC">
        <w:trPr>
          <w:cantSplit/>
        </w:trPr>
        <w:tc>
          <w:tcPr>
            <w:tcW w:w="1702" w:type="dxa"/>
            <w:shd w:val="clear" w:color="auto" w:fill="auto"/>
          </w:tcPr>
          <w:p w14:paraId="09987E04" w14:textId="77777777" w:rsidR="001B78D6" w:rsidRPr="00C15426" w:rsidRDefault="001B78D6" w:rsidP="001B78D6">
            <w:pPr>
              <w:pStyle w:val="VAHItabletext"/>
              <w:rPr>
                <w:color w:val="696969"/>
                <w:szCs w:val="18"/>
              </w:rPr>
            </w:pPr>
          </w:p>
        </w:tc>
        <w:tc>
          <w:tcPr>
            <w:tcW w:w="1842" w:type="dxa"/>
          </w:tcPr>
          <w:p w14:paraId="3A271481" w14:textId="5DF93C0D" w:rsidR="001B78D6" w:rsidRPr="00C15426" w:rsidRDefault="001B78D6" w:rsidP="001B78D6">
            <w:pPr>
              <w:pStyle w:val="VAHItabletext"/>
              <w:rPr>
                <w:rFonts w:eastAsia="Verdana" w:cs="Verdana"/>
                <w:color w:val="696969"/>
                <w:szCs w:val="18"/>
              </w:rPr>
            </w:pPr>
            <w:r w:rsidRPr="0002667C">
              <w:rPr>
                <w:rFonts w:eastAsia="VIC"/>
                <w:color w:val="696969"/>
                <w:szCs w:val="18"/>
              </w:rPr>
              <w:t>Average duration of treatment to date (days)</w:t>
            </w:r>
          </w:p>
        </w:tc>
        <w:tc>
          <w:tcPr>
            <w:tcW w:w="5103" w:type="dxa"/>
          </w:tcPr>
          <w:p w14:paraId="084A636C" w14:textId="345B6938" w:rsidR="001B78D6" w:rsidRPr="00C15426" w:rsidRDefault="001B78D6" w:rsidP="001B78D6">
            <w:pPr>
              <w:pStyle w:val="VAHItabletext"/>
              <w:rPr>
                <w:rFonts w:eastAsia="Verdana" w:cs="Verdana"/>
                <w:color w:val="696969"/>
                <w:szCs w:val="18"/>
              </w:rPr>
            </w:pPr>
            <w:r w:rsidRPr="0002667C">
              <w:rPr>
                <w:rFonts w:eastAsia="VIC"/>
                <w:color w:val="696969"/>
                <w:szCs w:val="18"/>
              </w:rPr>
              <w:t>Average duration of care to date (days) within a residential unit, including leave.</w:t>
            </w:r>
          </w:p>
        </w:tc>
        <w:tc>
          <w:tcPr>
            <w:tcW w:w="1559" w:type="dxa"/>
          </w:tcPr>
          <w:p w14:paraId="28D4CF72" w14:textId="297AC286" w:rsidR="001B78D6" w:rsidRPr="00C15426" w:rsidRDefault="001B78D6" w:rsidP="001B78D6">
            <w:pPr>
              <w:pStyle w:val="VAHItabletext"/>
              <w:rPr>
                <w:rFonts w:eastAsia="Verdana" w:cs="Verdana"/>
                <w:color w:val="696969"/>
                <w:szCs w:val="18"/>
              </w:rPr>
            </w:pPr>
          </w:p>
        </w:tc>
        <w:tc>
          <w:tcPr>
            <w:tcW w:w="4820" w:type="dxa"/>
          </w:tcPr>
          <w:p w14:paraId="07271E83" w14:textId="09358925" w:rsidR="001B78D6" w:rsidRPr="00C15426" w:rsidRDefault="001B78D6" w:rsidP="001B78D6">
            <w:pPr>
              <w:pStyle w:val="VAHItabletext"/>
              <w:rPr>
                <w:rFonts w:eastAsia="Verdana" w:cs="Verdana"/>
                <w:color w:val="696969"/>
                <w:szCs w:val="18"/>
              </w:rPr>
            </w:pPr>
            <w:r w:rsidRPr="0002667C">
              <w:rPr>
                <w:rFonts w:eastAsia="VIC"/>
                <w:color w:val="696969"/>
                <w:szCs w:val="18"/>
              </w:rPr>
              <w:t>This measure reports the actual length of care for services and is not dependant on separations or admission events.</w:t>
            </w:r>
          </w:p>
        </w:tc>
      </w:tr>
      <w:tr w:rsidR="001B78D6" w:rsidRPr="0069621D" w14:paraId="592AF5BC" w14:textId="77777777" w:rsidTr="000B0CCC">
        <w:trPr>
          <w:cantSplit/>
        </w:trPr>
        <w:tc>
          <w:tcPr>
            <w:tcW w:w="1702" w:type="dxa"/>
            <w:shd w:val="clear" w:color="auto" w:fill="auto"/>
          </w:tcPr>
          <w:p w14:paraId="2196C061" w14:textId="77777777" w:rsidR="001B78D6" w:rsidRPr="00C15426" w:rsidRDefault="001B78D6" w:rsidP="001B78D6">
            <w:pPr>
              <w:pStyle w:val="VAHItabletext"/>
              <w:rPr>
                <w:color w:val="696969"/>
                <w:szCs w:val="18"/>
              </w:rPr>
            </w:pPr>
          </w:p>
        </w:tc>
        <w:tc>
          <w:tcPr>
            <w:tcW w:w="1842" w:type="dxa"/>
          </w:tcPr>
          <w:p w14:paraId="2F5F04BC" w14:textId="1F3A9426" w:rsidR="001B78D6" w:rsidRPr="00C15426" w:rsidRDefault="001B78D6" w:rsidP="001B78D6">
            <w:pPr>
              <w:pStyle w:val="VAHItabletext"/>
              <w:rPr>
                <w:rFonts w:eastAsia="Verdana" w:cs="Verdana"/>
                <w:color w:val="696969"/>
                <w:szCs w:val="18"/>
              </w:rPr>
            </w:pPr>
            <w:r w:rsidRPr="0002667C">
              <w:rPr>
                <w:rFonts w:eastAsia="VIC"/>
                <w:color w:val="696969"/>
                <w:szCs w:val="18"/>
              </w:rPr>
              <w:t>Consumers concurrently on a CTO</w:t>
            </w:r>
          </w:p>
        </w:tc>
        <w:tc>
          <w:tcPr>
            <w:tcW w:w="5103" w:type="dxa"/>
          </w:tcPr>
          <w:p w14:paraId="6B457351" w14:textId="5CA1B9D8" w:rsidR="001B78D6" w:rsidRPr="00C15426" w:rsidRDefault="001B78D6" w:rsidP="001B78D6">
            <w:pPr>
              <w:pStyle w:val="VAHItabletext"/>
              <w:rPr>
                <w:rFonts w:eastAsia="Verdana" w:cs="Verdana"/>
                <w:color w:val="696969"/>
                <w:szCs w:val="18"/>
              </w:rPr>
            </w:pPr>
            <w:r w:rsidRPr="0002667C">
              <w:rPr>
                <w:rFonts w:eastAsia="VIC"/>
                <w:color w:val="696969"/>
                <w:szCs w:val="18"/>
              </w:rPr>
              <w:t>Percentage of open residential episodes where the consumer was concurrently on a Community Treatment Order (CTO).</w:t>
            </w:r>
          </w:p>
        </w:tc>
        <w:tc>
          <w:tcPr>
            <w:tcW w:w="1559" w:type="dxa"/>
          </w:tcPr>
          <w:p w14:paraId="6265CE27" w14:textId="14D4A2B9" w:rsidR="001B78D6" w:rsidRPr="00C15426" w:rsidRDefault="001B78D6" w:rsidP="001B78D6">
            <w:pPr>
              <w:pStyle w:val="VAHItabletext"/>
              <w:rPr>
                <w:rFonts w:eastAsia="Verdana" w:cs="Verdana"/>
                <w:color w:val="696969"/>
                <w:szCs w:val="18"/>
              </w:rPr>
            </w:pPr>
          </w:p>
        </w:tc>
        <w:tc>
          <w:tcPr>
            <w:tcW w:w="4820" w:type="dxa"/>
          </w:tcPr>
          <w:p w14:paraId="58AF53B4" w14:textId="597934F4" w:rsidR="001B78D6" w:rsidRPr="00C15426" w:rsidRDefault="001B78D6" w:rsidP="001B78D6">
            <w:pPr>
              <w:tabs>
                <w:tab w:val="left" w:pos="1320"/>
              </w:tabs>
              <w:rPr>
                <w:rFonts w:ascii="VIC" w:hAnsi="VIC"/>
                <w:color w:val="696969"/>
                <w:sz w:val="18"/>
                <w:szCs w:val="18"/>
                <w:lang w:val="en-AU"/>
              </w:rPr>
            </w:pPr>
            <w:r w:rsidRPr="0002667C">
              <w:rPr>
                <w:rFonts w:ascii="VIC" w:eastAsia="VIC" w:hAnsi="VIC"/>
                <w:color w:val="696969"/>
                <w:sz w:val="18"/>
                <w:szCs w:val="18"/>
              </w:rPr>
              <w:t>Measure counts distinct episodes and not distinct consumers (a consumer may have more than 1 episode open during the reference period).</w:t>
            </w:r>
          </w:p>
        </w:tc>
      </w:tr>
      <w:tr w:rsidR="001B78D6" w:rsidRPr="0069621D" w14:paraId="781F5EBD" w14:textId="77777777" w:rsidTr="000B0CCC">
        <w:trPr>
          <w:cantSplit/>
        </w:trPr>
        <w:tc>
          <w:tcPr>
            <w:tcW w:w="1702" w:type="dxa"/>
            <w:shd w:val="clear" w:color="auto" w:fill="auto"/>
          </w:tcPr>
          <w:p w14:paraId="602202DD" w14:textId="77777777" w:rsidR="001B78D6" w:rsidRPr="00C15426" w:rsidRDefault="001B78D6" w:rsidP="001B78D6">
            <w:pPr>
              <w:pStyle w:val="VAHItabletext"/>
              <w:rPr>
                <w:color w:val="696969"/>
                <w:szCs w:val="18"/>
              </w:rPr>
            </w:pPr>
          </w:p>
        </w:tc>
        <w:tc>
          <w:tcPr>
            <w:tcW w:w="1842" w:type="dxa"/>
          </w:tcPr>
          <w:p w14:paraId="13D4C2C3" w14:textId="5D3F299B" w:rsidR="001B78D6" w:rsidRPr="00C15426" w:rsidRDefault="001B78D6" w:rsidP="001B78D6">
            <w:pPr>
              <w:pStyle w:val="VAHItabletext"/>
              <w:rPr>
                <w:rFonts w:eastAsia="Verdana" w:cs="Verdana"/>
                <w:color w:val="696969"/>
                <w:szCs w:val="18"/>
              </w:rPr>
            </w:pPr>
            <w:r w:rsidRPr="0002667C">
              <w:rPr>
                <w:rFonts w:eastAsia="VIC"/>
                <w:color w:val="696969"/>
                <w:szCs w:val="18"/>
              </w:rPr>
              <w:t>HoNOS compliance</w:t>
            </w:r>
          </w:p>
        </w:tc>
        <w:tc>
          <w:tcPr>
            <w:tcW w:w="5103" w:type="dxa"/>
          </w:tcPr>
          <w:p w14:paraId="64406A96" w14:textId="45B94229" w:rsidR="001B78D6" w:rsidRPr="00C15426" w:rsidRDefault="001B78D6" w:rsidP="001B78D6">
            <w:pPr>
              <w:pStyle w:val="VAHItabletext"/>
              <w:rPr>
                <w:rFonts w:eastAsia="Verdana" w:cs="Verdana"/>
                <w:color w:val="696969"/>
                <w:szCs w:val="18"/>
              </w:rPr>
            </w:pPr>
            <w:r w:rsidRPr="0002667C">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04345E82" w:rsidR="001B78D6" w:rsidRPr="00C15426" w:rsidRDefault="001B78D6" w:rsidP="001B78D6">
            <w:pPr>
              <w:pStyle w:val="VAHItabletext"/>
              <w:rPr>
                <w:rFonts w:eastAsia="Verdana" w:cs="Verdana"/>
                <w:color w:val="696969"/>
                <w:szCs w:val="18"/>
              </w:rPr>
            </w:pPr>
            <w:r w:rsidRPr="0002667C">
              <w:rPr>
                <w:rFonts w:eastAsia="VIC"/>
                <w:color w:val="696969"/>
                <w:szCs w:val="18"/>
              </w:rPr>
              <w:t>85.0%</w:t>
            </w:r>
          </w:p>
        </w:tc>
        <w:tc>
          <w:tcPr>
            <w:tcW w:w="4820" w:type="dxa"/>
          </w:tcPr>
          <w:p w14:paraId="110B433E" w14:textId="55A349E3" w:rsidR="001B78D6" w:rsidRPr="00C15426" w:rsidRDefault="001B78D6" w:rsidP="001B78D6">
            <w:pPr>
              <w:pStyle w:val="VAHItabletext"/>
              <w:rPr>
                <w:rFonts w:eastAsia="Verdana" w:cs="Verdana"/>
                <w:color w:val="696969"/>
                <w:szCs w:val="18"/>
              </w:rPr>
            </w:pPr>
            <w:r w:rsidRPr="0002667C">
              <w:rPr>
                <w:rFonts w:eastAsia="VIC"/>
                <w:color w:val="696969"/>
                <w:szCs w:val="18"/>
              </w:rPr>
              <w:t>Results during 2011, 2012, 2016, 2017, 2020, 2021 and from February 2025 were affected by industrial activity and should be interpreted with caution.</w:t>
            </w:r>
          </w:p>
        </w:tc>
      </w:tr>
      <w:tr w:rsidR="001B78D6" w:rsidRPr="0069621D" w14:paraId="057BE954" w14:textId="77777777" w:rsidTr="000B0CCC">
        <w:trPr>
          <w:cantSplit/>
        </w:trPr>
        <w:tc>
          <w:tcPr>
            <w:tcW w:w="1702" w:type="dxa"/>
            <w:shd w:val="clear" w:color="auto" w:fill="auto"/>
          </w:tcPr>
          <w:p w14:paraId="668261DC" w14:textId="77777777" w:rsidR="001B78D6" w:rsidRPr="00C15426" w:rsidRDefault="001B78D6" w:rsidP="001B78D6">
            <w:pPr>
              <w:pStyle w:val="VAHItabletext"/>
              <w:rPr>
                <w:color w:val="696969"/>
                <w:szCs w:val="18"/>
              </w:rPr>
            </w:pPr>
          </w:p>
        </w:tc>
        <w:tc>
          <w:tcPr>
            <w:tcW w:w="1842" w:type="dxa"/>
          </w:tcPr>
          <w:p w14:paraId="32F10FA9" w14:textId="35260B3A" w:rsidR="001B78D6" w:rsidRPr="00C15426" w:rsidRDefault="001B78D6" w:rsidP="001B78D6">
            <w:pPr>
              <w:pStyle w:val="VAHItabletext"/>
              <w:rPr>
                <w:rFonts w:eastAsia="Verdana" w:cs="Verdana"/>
                <w:color w:val="696969"/>
                <w:szCs w:val="18"/>
              </w:rPr>
            </w:pPr>
            <w:r w:rsidRPr="0002667C">
              <w:rPr>
                <w:rFonts w:eastAsia="VIC"/>
                <w:color w:val="696969"/>
                <w:szCs w:val="18"/>
              </w:rPr>
              <w:t>Average HoNOS at episode start</w:t>
            </w:r>
          </w:p>
        </w:tc>
        <w:tc>
          <w:tcPr>
            <w:tcW w:w="5103" w:type="dxa"/>
          </w:tcPr>
          <w:p w14:paraId="64F29EF5" w14:textId="2A4303E8" w:rsidR="001B78D6" w:rsidRPr="00C15426" w:rsidRDefault="001B78D6" w:rsidP="001B78D6">
            <w:pPr>
              <w:pStyle w:val="VAHItabletext"/>
              <w:rPr>
                <w:rFonts w:eastAsia="Verdana" w:cs="Verdana"/>
                <w:color w:val="696969"/>
                <w:szCs w:val="18"/>
              </w:rPr>
            </w:pPr>
            <w:r w:rsidRPr="0002667C">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1B78D6" w:rsidRPr="00C15426" w:rsidRDefault="001B78D6" w:rsidP="001B78D6">
            <w:pPr>
              <w:pStyle w:val="VAHItabletext"/>
              <w:rPr>
                <w:rFonts w:eastAsia="Verdana" w:cs="Verdana"/>
                <w:color w:val="696969"/>
                <w:szCs w:val="18"/>
              </w:rPr>
            </w:pPr>
          </w:p>
        </w:tc>
        <w:tc>
          <w:tcPr>
            <w:tcW w:w="4820" w:type="dxa"/>
          </w:tcPr>
          <w:p w14:paraId="1EB79FD8" w14:textId="6CAFB118" w:rsidR="001B78D6" w:rsidRPr="00C15426" w:rsidRDefault="001B78D6" w:rsidP="001B78D6">
            <w:pPr>
              <w:pStyle w:val="VAHItabletext"/>
              <w:rPr>
                <w:rFonts w:eastAsia="Verdana" w:cs="Verdana"/>
                <w:color w:val="696969"/>
                <w:szCs w:val="18"/>
              </w:rPr>
            </w:pPr>
            <w:r w:rsidRPr="0002667C">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1B78D6" w:rsidRPr="0069621D" w14:paraId="1501EE19" w14:textId="77777777" w:rsidTr="000B0CCC">
        <w:trPr>
          <w:cantSplit/>
        </w:trPr>
        <w:tc>
          <w:tcPr>
            <w:tcW w:w="1702" w:type="dxa"/>
            <w:shd w:val="clear" w:color="auto" w:fill="auto"/>
          </w:tcPr>
          <w:p w14:paraId="7DB2F668" w14:textId="00185358" w:rsidR="001B78D6" w:rsidRPr="00C15426" w:rsidRDefault="001B78D6" w:rsidP="001B78D6">
            <w:pPr>
              <w:pStyle w:val="VAHItabletext"/>
              <w:rPr>
                <w:color w:val="696969"/>
                <w:szCs w:val="18"/>
              </w:rPr>
            </w:pPr>
          </w:p>
        </w:tc>
        <w:tc>
          <w:tcPr>
            <w:tcW w:w="1842" w:type="dxa"/>
          </w:tcPr>
          <w:p w14:paraId="55A3EB24" w14:textId="7E5883A8" w:rsidR="001B78D6" w:rsidRPr="00C15426" w:rsidRDefault="001B78D6" w:rsidP="001B78D6">
            <w:pPr>
              <w:pStyle w:val="VAHItabletext"/>
              <w:rPr>
                <w:rFonts w:eastAsia="Verdana" w:cs="Verdana"/>
                <w:color w:val="696969"/>
                <w:szCs w:val="18"/>
              </w:rPr>
            </w:pPr>
            <w:r w:rsidRPr="0002667C">
              <w:rPr>
                <w:rFonts w:eastAsia="VIC"/>
                <w:color w:val="696969"/>
                <w:szCs w:val="18"/>
              </w:rPr>
              <w:t>BASIS32 offered</w:t>
            </w:r>
          </w:p>
        </w:tc>
        <w:tc>
          <w:tcPr>
            <w:tcW w:w="5103" w:type="dxa"/>
          </w:tcPr>
          <w:p w14:paraId="0C80AB8F" w14:textId="68544C18" w:rsidR="001B78D6" w:rsidRPr="00C15426" w:rsidRDefault="001B78D6" w:rsidP="001B78D6">
            <w:pPr>
              <w:pStyle w:val="VAHItabletext"/>
              <w:rPr>
                <w:rFonts w:eastAsia="Verdana" w:cs="Verdana"/>
                <w:color w:val="696969"/>
                <w:szCs w:val="18"/>
              </w:rPr>
            </w:pPr>
            <w:r w:rsidRPr="0002667C">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1B78D6" w:rsidRPr="00C15426" w:rsidRDefault="001B78D6" w:rsidP="001B78D6">
            <w:pPr>
              <w:pStyle w:val="VAHItabletext"/>
              <w:rPr>
                <w:rFonts w:eastAsia="Verdana" w:cs="Verdana"/>
                <w:color w:val="696969"/>
                <w:szCs w:val="18"/>
              </w:rPr>
            </w:pPr>
          </w:p>
        </w:tc>
        <w:tc>
          <w:tcPr>
            <w:tcW w:w="4820" w:type="dxa"/>
          </w:tcPr>
          <w:p w14:paraId="6ACB517C" w14:textId="40EDB516" w:rsidR="001B78D6" w:rsidRPr="00C15426" w:rsidRDefault="001B78D6" w:rsidP="001B78D6">
            <w:pPr>
              <w:pStyle w:val="VAHItabletext"/>
              <w:rPr>
                <w:rFonts w:eastAsia="Verdana" w:cs="Verdana"/>
                <w:color w:val="696969"/>
                <w:szCs w:val="18"/>
              </w:rPr>
            </w:pPr>
            <w:r w:rsidRPr="0002667C">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1B78D6" w:rsidRPr="0069621D" w14:paraId="4217DCC2" w14:textId="77777777" w:rsidTr="000B0CCC">
        <w:trPr>
          <w:cantSplit/>
        </w:trPr>
        <w:tc>
          <w:tcPr>
            <w:tcW w:w="1702" w:type="dxa"/>
            <w:shd w:val="clear" w:color="auto" w:fill="auto"/>
          </w:tcPr>
          <w:p w14:paraId="0617E5DD" w14:textId="77777777" w:rsidR="001B78D6" w:rsidRPr="00C15426" w:rsidRDefault="001B78D6" w:rsidP="001B78D6">
            <w:pPr>
              <w:pStyle w:val="VAHItabletext"/>
              <w:rPr>
                <w:color w:val="696969"/>
                <w:szCs w:val="18"/>
              </w:rPr>
            </w:pPr>
          </w:p>
        </w:tc>
        <w:tc>
          <w:tcPr>
            <w:tcW w:w="1842" w:type="dxa"/>
          </w:tcPr>
          <w:p w14:paraId="5DDA0C46" w14:textId="5C029192" w:rsidR="001B78D6" w:rsidRPr="00C15426" w:rsidRDefault="001B78D6" w:rsidP="001B78D6">
            <w:pPr>
              <w:pStyle w:val="VAHItabletext"/>
              <w:rPr>
                <w:rFonts w:eastAsia="Verdana" w:cs="Verdana"/>
                <w:color w:val="696969"/>
                <w:szCs w:val="18"/>
              </w:rPr>
            </w:pPr>
            <w:r w:rsidRPr="0002667C">
              <w:rPr>
                <w:rFonts w:eastAsia="VIC"/>
                <w:color w:val="696969"/>
                <w:szCs w:val="18"/>
              </w:rPr>
              <w:t>BASIS32 completed</w:t>
            </w:r>
          </w:p>
        </w:tc>
        <w:tc>
          <w:tcPr>
            <w:tcW w:w="5103" w:type="dxa"/>
          </w:tcPr>
          <w:p w14:paraId="1115D417" w14:textId="753BBD93" w:rsidR="001B78D6" w:rsidRPr="00C15426" w:rsidRDefault="001B78D6" w:rsidP="001B78D6">
            <w:pPr>
              <w:pStyle w:val="VAHItabletext"/>
              <w:rPr>
                <w:rFonts w:eastAsia="Verdana" w:cs="Verdana"/>
                <w:color w:val="696969"/>
                <w:szCs w:val="18"/>
              </w:rPr>
            </w:pPr>
            <w:r w:rsidRPr="0002667C">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1B78D6" w:rsidRPr="00C15426" w:rsidRDefault="001B78D6" w:rsidP="001B78D6">
            <w:pPr>
              <w:pStyle w:val="VAHItabletext"/>
              <w:rPr>
                <w:rFonts w:eastAsia="Verdana" w:cs="Verdana"/>
                <w:color w:val="696969"/>
                <w:szCs w:val="18"/>
              </w:rPr>
            </w:pPr>
          </w:p>
        </w:tc>
        <w:tc>
          <w:tcPr>
            <w:tcW w:w="4820" w:type="dxa"/>
          </w:tcPr>
          <w:p w14:paraId="0B2C6B2A" w14:textId="5021E10B" w:rsidR="001B78D6" w:rsidRPr="00C15426" w:rsidRDefault="001B78D6" w:rsidP="001B78D6">
            <w:pPr>
              <w:pStyle w:val="VAHItabletext"/>
              <w:rPr>
                <w:rFonts w:eastAsia="Verdana" w:cs="Verdana"/>
                <w:color w:val="696969"/>
                <w:szCs w:val="18"/>
              </w:rPr>
            </w:pPr>
            <w:r w:rsidRPr="0002667C">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1B78D6" w:rsidRPr="0069621D" w14:paraId="46EEAD99" w14:textId="77777777" w:rsidTr="000B0CCC">
        <w:trPr>
          <w:cantSplit/>
        </w:trPr>
        <w:tc>
          <w:tcPr>
            <w:tcW w:w="1702" w:type="dxa"/>
            <w:shd w:val="clear" w:color="auto" w:fill="auto"/>
          </w:tcPr>
          <w:p w14:paraId="287CE8A7" w14:textId="62639686" w:rsidR="001B78D6" w:rsidRPr="00C15426" w:rsidRDefault="001B78D6" w:rsidP="001B78D6">
            <w:pPr>
              <w:pStyle w:val="VAHItabletext"/>
              <w:rPr>
                <w:color w:val="696969"/>
                <w:szCs w:val="18"/>
              </w:rPr>
            </w:pPr>
            <w:r w:rsidRPr="0002667C">
              <w:rPr>
                <w:rFonts w:eastAsia="VIC"/>
                <w:color w:val="696969"/>
                <w:szCs w:val="18"/>
              </w:rPr>
              <w:t>PARC</w:t>
            </w:r>
          </w:p>
        </w:tc>
        <w:tc>
          <w:tcPr>
            <w:tcW w:w="1842" w:type="dxa"/>
          </w:tcPr>
          <w:p w14:paraId="5AF610E7" w14:textId="0E8160A2" w:rsidR="001B78D6" w:rsidRPr="00C15426" w:rsidRDefault="001B78D6" w:rsidP="001B78D6">
            <w:pPr>
              <w:pStyle w:val="VAHItabletext"/>
              <w:rPr>
                <w:rFonts w:eastAsia="Verdana" w:cs="Verdana"/>
                <w:color w:val="696969"/>
                <w:szCs w:val="18"/>
              </w:rPr>
            </w:pPr>
            <w:r w:rsidRPr="0002667C">
              <w:rPr>
                <w:rFonts w:eastAsia="VIC"/>
                <w:color w:val="696969"/>
                <w:szCs w:val="18"/>
              </w:rPr>
              <w:t>Bed occupancy (incl leave)</w:t>
            </w:r>
          </w:p>
        </w:tc>
        <w:tc>
          <w:tcPr>
            <w:tcW w:w="5103" w:type="dxa"/>
          </w:tcPr>
          <w:p w14:paraId="2CF35DA3" w14:textId="7A440F44" w:rsidR="001B78D6" w:rsidRPr="00C15426" w:rsidRDefault="001B78D6" w:rsidP="001B78D6">
            <w:pPr>
              <w:pStyle w:val="VAHItabletext"/>
              <w:rPr>
                <w:rFonts w:eastAsia="Verdana" w:cs="Verdana"/>
                <w:color w:val="696969"/>
                <w:szCs w:val="18"/>
              </w:rPr>
            </w:pPr>
            <w:r w:rsidRPr="0002667C">
              <w:rPr>
                <w:rFonts w:eastAsia="VIC"/>
                <w:color w:val="696969"/>
                <w:szCs w:val="18"/>
              </w:rPr>
              <w:t>Rate of occupied bed hours (including leave) per 'approved' bed hours within prevention and recovery care (PARC) units.</w:t>
            </w:r>
          </w:p>
        </w:tc>
        <w:tc>
          <w:tcPr>
            <w:tcW w:w="1559" w:type="dxa"/>
          </w:tcPr>
          <w:p w14:paraId="0F5C0963" w14:textId="755E7A75" w:rsidR="001B78D6" w:rsidRPr="00C15426" w:rsidRDefault="001B78D6" w:rsidP="001B78D6">
            <w:pPr>
              <w:pStyle w:val="VAHItabletext"/>
              <w:rPr>
                <w:rFonts w:eastAsia="Verdana" w:cs="Verdana"/>
                <w:color w:val="696969"/>
                <w:szCs w:val="18"/>
              </w:rPr>
            </w:pPr>
          </w:p>
        </w:tc>
        <w:tc>
          <w:tcPr>
            <w:tcW w:w="4820" w:type="dxa"/>
          </w:tcPr>
          <w:p w14:paraId="58E0E644" w14:textId="505C0E57" w:rsidR="001B78D6" w:rsidRPr="00C15426" w:rsidRDefault="001B78D6" w:rsidP="001B78D6">
            <w:pPr>
              <w:pStyle w:val="VAHItabletext"/>
              <w:rPr>
                <w:rFonts w:eastAsia="Verdana" w:cs="Verdana"/>
                <w:color w:val="696969"/>
                <w:szCs w:val="18"/>
              </w:rPr>
            </w:pPr>
            <w:r w:rsidRPr="0002667C">
              <w:rPr>
                <w:rFonts w:eastAsia="VIC"/>
                <w:color w:val="696969"/>
                <w:szCs w:val="18"/>
              </w:rPr>
              <w:t>'Approved beds' are recorded by health services in the CMI/ODS and do not include those that have been purchased for building or expansion.</w:t>
            </w:r>
          </w:p>
        </w:tc>
      </w:tr>
      <w:tr w:rsidR="001B78D6" w:rsidRPr="0069621D" w14:paraId="130EC93A" w14:textId="77777777" w:rsidTr="000B0CCC">
        <w:trPr>
          <w:cantSplit/>
        </w:trPr>
        <w:tc>
          <w:tcPr>
            <w:tcW w:w="1702" w:type="dxa"/>
            <w:shd w:val="clear" w:color="auto" w:fill="auto"/>
          </w:tcPr>
          <w:p w14:paraId="4D8699D4" w14:textId="51D35649" w:rsidR="001B78D6" w:rsidRPr="00C15426" w:rsidRDefault="001B78D6" w:rsidP="001B78D6">
            <w:pPr>
              <w:pStyle w:val="VAHItabletext"/>
              <w:rPr>
                <w:rFonts w:eastAsia="Verdana" w:cs="Verdana"/>
                <w:color w:val="696969"/>
                <w:szCs w:val="18"/>
              </w:rPr>
            </w:pPr>
          </w:p>
        </w:tc>
        <w:tc>
          <w:tcPr>
            <w:tcW w:w="1842" w:type="dxa"/>
          </w:tcPr>
          <w:p w14:paraId="3FC82C4A" w14:textId="4B97FECD" w:rsidR="001B78D6" w:rsidRPr="00C15426" w:rsidRDefault="001B78D6" w:rsidP="001B78D6">
            <w:pPr>
              <w:pStyle w:val="VAHItabletext"/>
              <w:rPr>
                <w:rFonts w:eastAsia="Verdana" w:cs="Verdana"/>
                <w:color w:val="696969"/>
                <w:szCs w:val="18"/>
              </w:rPr>
            </w:pPr>
            <w:r w:rsidRPr="0002667C">
              <w:rPr>
                <w:rFonts w:eastAsia="VIC"/>
                <w:color w:val="696969"/>
                <w:szCs w:val="18"/>
              </w:rPr>
              <w:t>Average length of stay (days)</w:t>
            </w:r>
          </w:p>
        </w:tc>
        <w:tc>
          <w:tcPr>
            <w:tcW w:w="5103" w:type="dxa"/>
          </w:tcPr>
          <w:p w14:paraId="7D57D74A" w14:textId="05DF7671" w:rsidR="001B78D6" w:rsidRPr="00C15426" w:rsidRDefault="001B78D6" w:rsidP="001B78D6">
            <w:pPr>
              <w:pStyle w:val="VAHItabletext"/>
              <w:rPr>
                <w:rFonts w:eastAsia="Verdana" w:cs="Verdana"/>
                <w:color w:val="696969"/>
                <w:szCs w:val="18"/>
              </w:rPr>
            </w:pPr>
            <w:r w:rsidRPr="0002667C">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1B78D6" w:rsidRPr="00C15426" w:rsidRDefault="001B78D6" w:rsidP="001B78D6">
            <w:pPr>
              <w:pStyle w:val="VAHItabletext"/>
              <w:rPr>
                <w:color w:val="696969"/>
                <w:szCs w:val="18"/>
              </w:rPr>
            </w:pPr>
          </w:p>
        </w:tc>
        <w:tc>
          <w:tcPr>
            <w:tcW w:w="4820" w:type="dxa"/>
          </w:tcPr>
          <w:p w14:paraId="31FEB266" w14:textId="005182CB" w:rsidR="001B78D6" w:rsidRPr="00C15426" w:rsidRDefault="001B78D6" w:rsidP="001B78D6">
            <w:pPr>
              <w:pStyle w:val="VAHItabletext"/>
              <w:rPr>
                <w:rFonts w:eastAsia="Verdana" w:cs="Verdana"/>
                <w:color w:val="696969"/>
                <w:szCs w:val="18"/>
              </w:rPr>
            </w:pPr>
          </w:p>
        </w:tc>
      </w:tr>
      <w:tr w:rsidR="001B78D6" w:rsidRPr="0069621D" w14:paraId="5D05BCEE" w14:textId="77777777" w:rsidTr="000B0CCC">
        <w:trPr>
          <w:cantSplit/>
        </w:trPr>
        <w:tc>
          <w:tcPr>
            <w:tcW w:w="1702" w:type="dxa"/>
            <w:shd w:val="clear" w:color="auto" w:fill="auto"/>
          </w:tcPr>
          <w:p w14:paraId="394A6533" w14:textId="52135181" w:rsidR="001B78D6" w:rsidRPr="00C15426" w:rsidRDefault="001B78D6" w:rsidP="001B78D6">
            <w:pPr>
              <w:pStyle w:val="VAHItabletext"/>
              <w:rPr>
                <w:color w:val="696969"/>
                <w:szCs w:val="18"/>
              </w:rPr>
            </w:pPr>
          </w:p>
        </w:tc>
        <w:tc>
          <w:tcPr>
            <w:tcW w:w="1842" w:type="dxa"/>
          </w:tcPr>
          <w:p w14:paraId="76193907" w14:textId="7E1D6EB5" w:rsidR="001B78D6" w:rsidRPr="00C15426" w:rsidRDefault="001B78D6" w:rsidP="001B78D6">
            <w:pPr>
              <w:pStyle w:val="VAHItabletext"/>
              <w:rPr>
                <w:rFonts w:eastAsia="Verdana" w:cs="Verdana"/>
                <w:color w:val="696969"/>
                <w:szCs w:val="18"/>
              </w:rPr>
            </w:pPr>
            <w:r w:rsidRPr="0002667C">
              <w:rPr>
                <w:rFonts w:eastAsia="VIC"/>
                <w:color w:val="696969"/>
                <w:szCs w:val="18"/>
              </w:rPr>
              <w:t>Leave days per occupied bed days</w:t>
            </w:r>
          </w:p>
        </w:tc>
        <w:tc>
          <w:tcPr>
            <w:tcW w:w="5103" w:type="dxa"/>
          </w:tcPr>
          <w:p w14:paraId="40ADCA23" w14:textId="3F11E55B" w:rsidR="001B78D6" w:rsidRPr="00C15426" w:rsidRDefault="001B78D6" w:rsidP="001B78D6">
            <w:pPr>
              <w:pStyle w:val="VAHItabletext"/>
              <w:rPr>
                <w:rFonts w:eastAsia="Verdana" w:cs="Verdana"/>
                <w:color w:val="696969"/>
                <w:szCs w:val="18"/>
              </w:rPr>
            </w:pPr>
            <w:r w:rsidRPr="0002667C">
              <w:rPr>
                <w:rFonts w:eastAsia="VIC"/>
                <w:color w:val="696969"/>
                <w:szCs w:val="18"/>
              </w:rPr>
              <w:t>Rate of leave days per occupied bed days within a prevention and recovery care (PARC) unit.</w:t>
            </w:r>
          </w:p>
        </w:tc>
        <w:tc>
          <w:tcPr>
            <w:tcW w:w="1559" w:type="dxa"/>
          </w:tcPr>
          <w:p w14:paraId="66307FA6" w14:textId="77777777" w:rsidR="001B78D6" w:rsidRPr="00C15426" w:rsidRDefault="001B78D6" w:rsidP="001B78D6">
            <w:pPr>
              <w:pStyle w:val="VAHItabletext"/>
              <w:rPr>
                <w:color w:val="696969"/>
                <w:szCs w:val="18"/>
              </w:rPr>
            </w:pPr>
          </w:p>
        </w:tc>
        <w:tc>
          <w:tcPr>
            <w:tcW w:w="4820" w:type="dxa"/>
          </w:tcPr>
          <w:p w14:paraId="6D9DE276" w14:textId="758E222B" w:rsidR="001B78D6" w:rsidRPr="00C15426" w:rsidRDefault="001B78D6" w:rsidP="001B78D6">
            <w:pPr>
              <w:pStyle w:val="VAHItabletext"/>
              <w:rPr>
                <w:rFonts w:eastAsia="Verdana" w:cs="Verdana"/>
                <w:color w:val="696969"/>
                <w:szCs w:val="18"/>
              </w:rPr>
            </w:pPr>
            <w:r w:rsidRPr="0002667C">
              <w:rPr>
                <w:rFonts w:eastAsia="VIC"/>
                <w:color w:val="696969"/>
                <w:szCs w:val="18"/>
              </w:rPr>
              <w:t>Measure can provide context around whether high levels of leave could be managed in a less restrictive environment.</w:t>
            </w:r>
          </w:p>
        </w:tc>
      </w:tr>
      <w:tr w:rsidR="001B78D6" w:rsidRPr="0069621D" w14:paraId="2860F4E4" w14:textId="77777777" w:rsidTr="000B0CCC">
        <w:trPr>
          <w:cantSplit/>
        </w:trPr>
        <w:tc>
          <w:tcPr>
            <w:tcW w:w="1702" w:type="dxa"/>
            <w:shd w:val="clear" w:color="auto" w:fill="auto"/>
          </w:tcPr>
          <w:p w14:paraId="402DDE3D" w14:textId="77777777" w:rsidR="001B78D6" w:rsidRPr="00C15426" w:rsidRDefault="001B78D6" w:rsidP="001B78D6">
            <w:pPr>
              <w:pStyle w:val="VAHItabletext"/>
              <w:rPr>
                <w:color w:val="696969"/>
                <w:szCs w:val="18"/>
              </w:rPr>
            </w:pPr>
          </w:p>
        </w:tc>
        <w:tc>
          <w:tcPr>
            <w:tcW w:w="1842" w:type="dxa"/>
          </w:tcPr>
          <w:p w14:paraId="3AB39397" w14:textId="6AF4EF28" w:rsidR="001B78D6" w:rsidRPr="00C15426" w:rsidRDefault="001B78D6" w:rsidP="001B78D6">
            <w:pPr>
              <w:pStyle w:val="VAHItabletext"/>
              <w:rPr>
                <w:rFonts w:eastAsia="Verdana" w:cs="Verdana"/>
                <w:color w:val="696969"/>
                <w:szCs w:val="18"/>
              </w:rPr>
            </w:pPr>
            <w:r w:rsidRPr="0002667C">
              <w:rPr>
                <w:rFonts w:eastAsia="VIC"/>
                <w:color w:val="696969"/>
                <w:szCs w:val="18"/>
              </w:rPr>
              <w:t>Average duration of treatment to date (days)</w:t>
            </w:r>
          </w:p>
        </w:tc>
        <w:tc>
          <w:tcPr>
            <w:tcW w:w="5103" w:type="dxa"/>
          </w:tcPr>
          <w:p w14:paraId="1631E1FF" w14:textId="60A020F9" w:rsidR="001B78D6" w:rsidRPr="00C15426" w:rsidRDefault="001B78D6" w:rsidP="001B78D6">
            <w:pPr>
              <w:pStyle w:val="VAHItabletext"/>
              <w:rPr>
                <w:rFonts w:eastAsia="Verdana" w:cs="Verdana"/>
                <w:color w:val="696969"/>
                <w:szCs w:val="18"/>
              </w:rPr>
            </w:pPr>
            <w:r w:rsidRPr="0002667C">
              <w:rPr>
                <w:rFonts w:eastAsia="VIC"/>
                <w:color w:val="696969"/>
                <w:szCs w:val="18"/>
              </w:rPr>
              <w:t>Average duration of care to date (days) within a prevention and recovery care (PARC) unit, including leave.</w:t>
            </w:r>
          </w:p>
        </w:tc>
        <w:tc>
          <w:tcPr>
            <w:tcW w:w="1559" w:type="dxa"/>
          </w:tcPr>
          <w:p w14:paraId="12B7BAD2" w14:textId="64E079E7" w:rsidR="001B78D6" w:rsidRPr="00C15426" w:rsidRDefault="001B78D6" w:rsidP="001B78D6">
            <w:pPr>
              <w:pStyle w:val="VAHItabletext"/>
              <w:rPr>
                <w:color w:val="696969"/>
                <w:szCs w:val="18"/>
              </w:rPr>
            </w:pPr>
          </w:p>
        </w:tc>
        <w:tc>
          <w:tcPr>
            <w:tcW w:w="4820" w:type="dxa"/>
          </w:tcPr>
          <w:p w14:paraId="2D86D332" w14:textId="66CF15C9" w:rsidR="001B78D6" w:rsidRPr="00C15426" w:rsidRDefault="001B78D6" w:rsidP="001B78D6">
            <w:pPr>
              <w:pStyle w:val="VAHItabletext"/>
              <w:rPr>
                <w:rFonts w:eastAsia="Verdana" w:cs="Verdana"/>
                <w:color w:val="696969"/>
                <w:szCs w:val="18"/>
              </w:rPr>
            </w:pPr>
            <w:r w:rsidRPr="0002667C">
              <w:rPr>
                <w:rFonts w:eastAsia="VIC"/>
                <w:color w:val="696969"/>
                <w:szCs w:val="18"/>
              </w:rPr>
              <w:t>This measure reports the actual length of care for services and is not dependant on separations or admission events.</w:t>
            </w:r>
          </w:p>
        </w:tc>
      </w:tr>
      <w:tr w:rsidR="001B78D6" w:rsidRPr="0069621D" w14:paraId="4C106A7E" w14:textId="77777777" w:rsidTr="000B0CCC">
        <w:trPr>
          <w:cantSplit/>
        </w:trPr>
        <w:tc>
          <w:tcPr>
            <w:tcW w:w="1702" w:type="dxa"/>
            <w:shd w:val="clear" w:color="auto" w:fill="auto"/>
          </w:tcPr>
          <w:p w14:paraId="2A9F8C7F" w14:textId="77777777" w:rsidR="001B78D6" w:rsidRPr="00C15426" w:rsidRDefault="001B78D6" w:rsidP="001B78D6">
            <w:pPr>
              <w:pStyle w:val="VAHItabletext"/>
              <w:rPr>
                <w:color w:val="696969"/>
                <w:szCs w:val="18"/>
              </w:rPr>
            </w:pPr>
          </w:p>
        </w:tc>
        <w:tc>
          <w:tcPr>
            <w:tcW w:w="1842" w:type="dxa"/>
          </w:tcPr>
          <w:p w14:paraId="45DDAA6B" w14:textId="21A99379" w:rsidR="001B78D6" w:rsidRPr="00C15426" w:rsidRDefault="001B78D6" w:rsidP="001B78D6">
            <w:pPr>
              <w:pStyle w:val="VAHItabletext"/>
              <w:rPr>
                <w:rFonts w:eastAsia="Verdana" w:cs="Verdana"/>
                <w:color w:val="696969"/>
                <w:szCs w:val="18"/>
              </w:rPr>
            </w:pPr>
            <w:r w:rsidRPr="0002667C">
              <w:rPr>
                <w:rFonts w:eastAsia="VIC"/>
                <w:color w:val="696969"/>
                <w:szCs w:val="18"/>
              </w:rPr>
              <w:t>Separations followed by an acute admission</w:t>
            </w:r>
          </w:p>
        </w:tc>
        <w:tc>
          <w:tcPr>
            <w:tcW w:w="5103" w:type="dxa"/>
          </w:tcPr>
          <w:p w14:paraId="63DFB33F" w14:textId="59EA0E55" w:rsidR="001B78D6" w:rsidRPr="00C15426" w:rsidRDefault="001B78D6" w:rsidP="001B78D6">
            <w:pPr>
              <w:pStyle w:val="VAHItabletext"/>
              <w:rPr>
                <w:rFonts w:eastAsia="Verdana" w:cs="Verdana"/>
                <w:color w:val="696969"/>
                <w:szCs w:val="18"/>
              </w:rPr>
            </w:pPr>
            <w:r w:rsidRPr="0002667C">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1B78D6" w:rsidRPr="00C15426" w:rsidRDefault="001B78D6" w:rsidP="001B78D6">
            <w:pPr>
              <w:pStyle w:val="VAHItabletext"/>
              <w:rPr>
                <w:color w:val="696969"/>
                <w:szCs w:val="18"/>
              </w:rPr>
            </w:pPr>
          </w:p>
        </w:tc>
        <w:tc>
          <w:tcPr>
            <w:tcW w:w="4820" w:type="dxa"/>
          </w:tcPr>
          <w:p w14:paraId="602D7C8F" w14:textId="1A22F49B" w:rsidR="001B78D6" w:rsidRPr="00C15426" w:rsidRDefault="001B78D6" w:rsidP="001B78D6">
            <w:pPr>
              <w:pStyle w:val="VAHItabletext"/>
              <w:rPr>
                <w:rFonts w:eastAsia="Verdana" w:cs="Verdana"/>
                <w:color w:val="696969"/>
                <w:szCs w:val="18"/>
              </w:rPr>
            </w:pPr>
          </w:p>
        </w:tc>
      </w:tr>
      <w:tr w:rsidR="001B78D6" w:rsidRPr="0069621D" w14:paraId="0B00DCC7" w14:textId="77777777" w:rsidTr="000B0CCC">
        <w:trPr>
          <w:cantSplit/>
        </w:trPr>
        <w:tc>
          <w:tcPr>
            <w:tcW w:w="1702" w:type="dxa"/>
            <w:shd w:val="clear" w:color="auto" w:fill="auto"/>
          </w:tcPr>
          <w:p w14:paraId="2CD236DF" w14:textId="77777777" w:rsidR="001B78D6" w:rsidRPr="00C15426" w:rsidRDefault="001B78D6" w:rsidP="001B78D6">
            <w:pPr>
              <w:pStyle w:val="VAHItabletext"/>
              <w:rPr>
                <w:color w:val="696969"/>
                <w:szCs w:val="18"/>
              </w:rPr>
            </w:pPr>
          </w:p>
        </w:tc>
        <w:tc>
          <w:tcPr>
            <w:tcW w:w="1842" w:type="dxa"/>
          </w:tcPr>
          <w:p w14:paraId="178FCD59" w14:textId="1B117B19" w:rsidR="001B78D6" w:rsidRPr="00C15426" w:rsidRDefault="001B78D6" w:rsidP="001B78D6">
            <w:pPr>
              <w:pStyle w:val="VAHItabletext"/>
              <w:rPr>
                <w:rFonts w:eastAsia="Verdana" w:cs="Verdana"/>
                <w:color w:val="696969"/>
                <w:szCs w:val="18"/>
              </w:rPr>
            </w:pPr>
            <w:r w:rsidRPr="0002667C">
              <w:rPr>
                <w:rFonts w:eastAsia="VIC"/>
                <w:color w:val="696969"/>
                <w:szCs w:val="18"/>
              </w:rPr>
              <w:t>Consumers concurrently on a CTO</w:t>
            </w:r>
          </w:p>
        </w:tc>
        <w:tc>
          <w:tcPr>
            <w:tcW w:w="5103" w:type="dxa"/>
          </w:tcPr>
          <w:p w14:paraId="02C59BFD" w14:textId="4F90281D" w:rsidR="001B78D6" w:rsidRPr="00C15426" w:rsidRDefault="001B78D6" w:rsidP="001B78D6">
            <w:pPr>
              <w:pStyle w:val="VAHItabletext"/>
              <w:rPr>
                <w:rFonts w:eastAsia="Verdana" w:cs="Verdana"/>
                <w:color w:val="696969"/>
                <w:szCs w:val="18"/>
              </w:rPr>
            </w:pPr>
            <w:r w:rsidRPr="0002667C">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1B78D6" w:rsidRPr="00C15426" w:rsidRDefault="001B78D6" w:rsidP="001B78D6">
            <w:pPr>
              <w:pStyle w:val="VAHItabletext"/>
              <w:rPr>
                <w:color w:val="696969"/>
                <w:szCs w:val="18"/>
              </w:rPr>
            </w:pPr>
          </w:p>
        </w:tc>
        <w:tc>
          <w:tcPr>
            <w:tcW w:w="4820" w:type="dxa"/>
          </w:tcPr>
          <w:p w14:paraId="34570FAB" w14:textId="3C9779E0" w:rsidR="001B78D6" w:rsidRPr="00C15426" w:rsidRDefault="001B78D6" w:rsidP="001B78D6">
            <w:pPr>
              <w:pStyle w:val="VAHItabletext"/>
              <w:rPr>
                <w:rFonts w:eastAsia="Verdana" w:cs="Verdana"/>
                <w:color w:val="696969"/>
                <w:szCs w:val="18"/>
              </w:rPr>
            </w:pPr>
            <w:r w:rsidRPr="0002667C">
              <w:rPr>
                <w:rFonts w:eastAsia="VIC"/>
                <w:color w:val="696969"/>
                <w:szCs w:val="18"/>
              </w:rPr>
              <w:t>Measure counts distinct episodes and not distinct consumers (a consumer may have more than 1 episode open during the reference period).</w:t>
            </w:r>
          </w:p>
        </w:tc>
      </w:tr>
      <w:tr w:rsidR="001B78D6" w:rsidRPr="0069621D" w14:paraId="49BDEAE8" w14:textId="77777777" w:rsidTr="000B0CCC">
        <w:trPr>
          <w:cantSplit/>
        </w:trPr>
        <w:tc>
          <w:tcPr>
            <w:tcW w:w="1702" w:type="dxa"/>
            <w:shd w:val="clear" w:color="auto" w:fill="auto"/>
          </w:tcPr>
          <w:p w14:paraId="3B2286F9" w14:textId="77777777" w:rsidR="001B78D6" w:rsidRPr="00C15426" w:rsidRDefault="001B78D6" w:rsidP="001B78D6">
            <w:pPr>
              <w:pStyle w:val="VAHItabletext"/>
              <w:rPr>
                <w:color w:val="696969"/>
                <w:szCs w:val="18"/>
              </w:rPr>
            </w:pPr>
          </w:p>
        </w:tc>
        <w:tc>
          <w:tcPr>
            <w:tcW w:w="1842" w:type="dxa"/>
          </w:tcPr>
          <w:p w14:paraId="36A0DFA4" w14:textId="09FD935A" w:rsidR="001B78D6" w:rsidRPr="00C15426" w:rsidRDefault="001B78D6" w:rsidP="001B78D6">
            <w:pPr>
              <w:pStyle w:val="VAHItabletext"/>
              <w:rPr>
                <w:rFonts w:eastAsia="Verdana" w:cs="Verdana"/>
                <w:color w:val="696969"/>
                <w:szCs w:val="18"/>
              </w:rPr>
            </w:pPr>
            <w:r w:rsidRPr="0002667C">
              <w:rPr>
                <w:rFonts w:eastAsia="VIC"/>
                <w:color w:val="696969"/>
                <w:szCs w:val="18"/>
              </w:rPr>
              <w:t>HoNOS compliance</w:t>
            </w:r>
          </w:p>
        </w:tc>
        <w:tc>
          <w:tcPr>
            <w:tcW w:w="5103" w:type="dxa"/>
          </w:tcPr>
          <w:p w14:paraId="54B0609B" w14:textId="0F3F9CB7" w:rsidR="001B78D6" w:rsidRPr="00C15426" w:rsidRDefault="001B78D6" w:rsidP="001B78D6">
            <w:pPr>
              <w:pStyle w:val="VAHItabletext"/>
              <w:rPr>
                <w:rFonts w:eastAsia="Verdana" w:cs="Verdana"/>
                <w:color w:val="696969"/>
                <w:szCs w:val="18"/>
              </w:rPr>
            </w:pPr>
            <w:r w:rsidRPr="0002667C">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404E49BF" w:rsidR="001B78D6" w:rsidRPr="00C15426" w:rsidRDefault="001B78D6" w:rsidP="001B78D6">
            <w:pPr>
              <w:pStyle w:val="VAHItabletext"/>
              <w:rPr>
                <w:rFonts w:eastAsia="Verdana" w:cs="Verdana"/>
                <w:color w:val="696969"/>
                <w:szCs w:val="18"/>
              </w:rPr>
            </w:pPr>
            <w:r w:rsidRPr="0002667C">
              <w:rPr>
                <w:rFonts w:eastAsia="VIC"/>
                <w:color w:val="696969"/>
                <w:szCs w:val="18"/>
              </w:rPr>
              <w:t>85.0%</w:t>
            </w:r>
          </w:p>
        </w:tc>
        <w:tc>
          <w:tcPr>
            <w:tcW w:w="4820" w:type="dxa"/>
          </w:tcPr>
          <w:p w14:paraId="2A2788F5" w14:textId="5FC99C24" w:rsidR="001B78D6" w:rsidRPr="00C15426" w:rsidRDefault="001B78D6" w:rsidP="001B78D6">
            <w:pPr>
              <w:pStyle w:val="VAHItabletext"/>
              <w:rPr>
                <w:rFonts w:eastAsia="Verdana" w:cs="Verdana"/>
                <w:color w:val="696969"/>
                <w:szCs w:val="18"/>
              </w:rPr>
            </w:pPr>
            <w:r w:rsidRPr="0002667C">
              <w:rPr>
                <w:rFonts w:eastAsia="VIC"/>
                <w:color w:val="696969"/>
                <w:szCs w:val="18"/>
              </w:rPr>
              <w:t>Results during 2011, 2012, 2016, 2017, 2020, 2021 and from February 2025 were affected by industrial activity and should be interpreted with caution.</w:t>
            </w:r>
          </w:p>
        </w:tc>
      </w:tr>
      <w:tr w:rsidR="001B78D6" w:rsidRPr="0069621D" w14:paraId="34B4389C" w14:textId="77777777" w:rsidTr="000B0CCC">
        <w:trPr>
          <w:cantSplit/>
        </w:trPr>
        <w:tc>
          <w:tcPr>
            <w:tcW w:w="1702" w:type="dxa"/>
            <w:shd w:val="clear" w:color="auto" w:fill="auto"/>
          </w:tcPr>
          <w:p w14:paraId="15E9A033" w14:textId="77777777" w:rsidR="001B78D6" w:rsidRPr="00C15426" w:rsidRDefault="001B78D6" w:rsidP="001B78D6">
            <w:pPr>
              <w:pStyle w:val="VAHItabletext"/>
              <w:rPr>
                <w:color w:val="696969"/>
                <w:szCs w:val="18"/>
              </w:rPr>
            </w:pPr>
          </w:p>
        </w:tc>
        <w:tc>
          <w:tcPr>
            <w:tcW w:w="1842" w:type="dxa"/>
          </w:tcPr>
          <w:p w14:paraId="3EB376CE" w14:textId="18118452" w:rsidR="001B78D6" w:rsidRPr="00C15426" w:rsidRDefault="001B78D6" w:rsidP="001B78D6">
            <w:pPr>
              <w:pStyle w:val="VAHItabletext"/>
              <w:rPr>
                <w:rFonts w:eastAsia="Verdana" w:cs="Verdana"/>
                <w:color w:val="696969"/>
                <w:szCs w:val="18"/>
              </w:rPr>
            </w:pPr>
            <w:r w:rsidRPr="0002667C">
              <w:rPr>
                <w:rFonts w:eastAsia="VIC"/>
                <w:color w:val="696969"/>
                <w:szCs w:val="18"/>
              </w:rPr>
              <w:t>Average HoNOS at episode start</w:t>
            </w:r>
          </w:p>
        </w:tc>
        <w:tc>
          <w:tcPr>
            <w:tcW w:w="5103" w:type="dxa"/>
          </w:tcPr>
          <w:p w14:paraId="05E1921C" w14:textId="7B3DB4BB" w:rsidR="001B78D6" w:rsidRPr="00C15426" w:rsidRDefault="001B78D6" w:rsidP="001B78D6">
            <w:pPr>
              <w:pStyle w:val="VAHItabletext"/>
              <w:rPr>
                <w:rFonts w:eastAsia="Verdana" w:cs="Verdana"/>
                <w:color w:val="696969"/>
                <w:szCs w:val="18"/>
              </w:rPr>
            </w:pPr>
            <w:r w:rsidRPr="0002667C">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1B78D6" w:rsidRPr="00C15426" w:rsidRDefault="001B78D6" w:rsidP="001B78D6">
            <w:pPr>
              <w:pStyle w:val="VAHItabletext"/>
              <w:rPr>
                <w:color w:val="696969"/>
                <w:szCs w:val="18"/>
              </w:rPr>
            </w:pPr>
          </w:p>
        </w:tc>
        <w:tc>
          <w:tcPr>
            <w:tcW w:w="4820" w:type="dxa"/>
          </w:tcPr>
          <w:p w14:paraId="057D5861" w14:textId="2C649BC6" w:rsidR="001B78D6" w:rsidRPr="00C15426" w:rsidRDefault="001B78D6" w:rsidP="001B78D6">
            <w:pPr>
              <w:pStyle w:val="VAHItabletext"/>
              <w:rPr>
                <w:rFonts w:eastAsia="Verdana" w:cs="Verdana"/>
                <w:color w:val="696969"/>
                <w:szCs w:val="18"/>
              </w:rPr>
            </w:pPr>
            <w:r w:rsidRPr="0002667C">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1B78D6" w:rsidRPr="0069621D" w14:paraId="12C4D44E" w14:textId="77777777" w:rsidTr="000B0CCC">
        <w:trPr>
          <w:cantSplit/>
        </w:trPr>
        <w:tc>
          <w:tcPr>
            <w:tcW w:w="1702" w:type="dxa"/>
            <w:shd w:val="clear" w:color="auto" w:fill="auto"/>
          </w:tcPr>
          <w:p w14:paraId="00EC9B6E" w14:textId="0F3A8194" w:rsidR="001B78D6" w:rsidRPr="00C15426" w:rsidRDefault="001B78D6" w:rsidP="001B78D6">
            <w:pPr>
              <w:pStyle w:val="VAHItabletext"/>
              <w:rPr>
                <w:color w:val="696969"/>
                <w:szCs w:val="18"/>
              </w:rPr>
            </w:pPr>
            <w:r w:rsidRPr="0002667C">
              <w:rPr>
                <w:rFonts w:eastAsia="VIC"/>
                <w:color w:val="696969"/>
                <w:szCs w:val="18"/>
              </w:rPr>
              <w:t>Extended Care</w:t>
            </w:r>
          </w:p>
        </w:tc>
        <w:tc>
          <w:tcPr>
            <w:tcW w:w="1842" w:type="dxa"/>
          </w:tcPr>
          <w:p w14:paraId="10138DE0" w14:textId="0AC6F184" w:rsidR="001B78D6" w:rsidRPr="00C15426" w:rsidRDefault="001B78D6" w:rsidP="001B78D6">
            <w:pPr>
              <w:pStyle w:val="VAHItabletext"/>
              <w:rPr>
                <w:rFonts w:eastAsia="Verdana" w:cs="Verdana"/>
                <w:color w:val="696969"/>
                <w:szCs w:val="18"/>
              </w:rPr>
            </w:pPr>
            <w:r w:rsidRPr="0002667C">
              <w:rPr>
                <w:rFonts w:eastAsia="VIC"/>
                <w:color w:val="696969"/>
                <w:szCs w:val="18"/>
              </w:rPr>
              <w:t>Bed occupancy (incl leave)</w:t>
            </w:r>
          </w:p>
        </w:tc>
        <w:tc>
          <w:tcPr>
            <w:tcW w:w="5103" w:type="dxa"/>
          </w:tcPr>
          <w:p w14:paraId="593685B8" w14:textId="6E0CCCF7" w:rsidR="001B78D6" w:rsidRPr="00C15426" w:rsidRDefault="001B78D6" w:rsidP="001B78D6">
            <w:pPr>
              <w:pStyle w:val="VAHItabletext"/>
              <w:rPr>
                <w:rFonts w:eastAsia="Verdana" w:cs="Verdana"/>
                <w:color w:val="696969"/>
                <w:szCs w:val="18"/>
              </w:rPr>
            </w:pPr>
            <w:r w:rsidRPr="0002667C">
              <w:rPr>
                <w:rFonts w:eastAsia="VIC"/>
                <w:color w:val="696969"/>
                <w:szCs w:val="18"/>
              </w:rPr>
              <w:t>Rate of occupied bed hours (including leave) per 'approved' bed hours within secure extended care units (SECU).</w:t>
            </w:r>
          </w:p>
        </w:tc>
        <w:tc>
          <w:tcPr>
            <w:tcW w:w="1559" w:type="dxa"/>
          </w:tcPr>
          <w:p w14:paraId="1BB4C3CB" w14:textId="77777777" w:rsidR="001B78D6" w:rsidRPr="00C15426" w:rsidRDefault="001B78D6" w:rsidP="001B78D6">
            <w:pPr>
              <w:pStyle w:val="VAHItabletext"/>
              <w:rPr>
                <w:color w:val="696969"/>
                <w:szCs w:val="18"/>
              </w:rPr>
            </w:pPr>
          </w:p>
        </w:tc>
        <w:tc>
          <w:tcPr>
            <w:tcW w:w="4820" w:type="dxa"/>
          </w:tcPr>
          <w:p w14:paraId="00C7F9BF" w14:textId="76425355" w:rsidR="001B78D6" w:rsidRPr="00C15426" w:rsidRDefault="001B78D6" w:rsidP="001B78D6">
            <w:pPr>
              <w:pStyle w:val="VAHItabletext"/>
              <w:rPr>
                <w:rFonts w:eastAsia="Verdana" w:cs="Verdana"/>
                <w:color w:val="696969"/>
                <w:szCs w:val="18"/>
              </w:rPr>
            </w:pPr>
            <w:r w:rsidRPr="0002667C">
              <w:rPr>
                <w:rFonts w:eastAsia="VIC"/>
                <w:color w:val="696969"/>
                <w:szCs w:val="18"/>
              </w:rPr>
              <w:t>'Approved beds' are recorded by health services in the CMI/ODS and do not include those that have been purchased for building or expansion.</w:t>
            </w:r>
          </w:p>
        </w:tc>
      </w:tr>
      <w:tr w:rsidR="001B78D6" w:rsidRPr="0069621D" w14:paraId="7E04582B" w14:textId="77777777" w:rsidTr="000B0CCC">
        <w:trPr>
          <w:cantSplit/>
        </w:trPr>
        <w:tc>
          <w:tcPr>
            <w:tcW w:w="1702" w:type="dxa"/>
            <w:shd w:val="clear" w:color="auto" w:fill="auto"/>
          </w:tcPr>
          <w:p w14:paraId="2F1E8BAD" w14:textId="77777777" w:rsidR="001B78D6" w:rsidRPr="00C15426" w:rsidRDefault="001B78D6" w:rsidP="001B78D6">
            <w:pPr>
              <w:pStyle w:val="VAHItabletext"/>
              <w:rPr>
                <w:color w:val="696969"/>
              </w:rPr>
            </w:pPr>
          </w:p>
        </w:tc>
        <w:tc>
          <w:tcPr>
            <w:tcW w:w="1842" w:type="dxa"/>
          </w:tcPr>
          <w:p w14:paraId="41E13401" w14:textId="00DAED86" w:rsidR="001B78D6" w:rsidRPr="00C15426" w:rsidRDefault="001B78D6" w:rsidP="001B78D6">
            <w:pPr>
              <w:pStyle w:val="VAHItabletext"/>
              <w:rPr>
                <w:color w:val="696969"/>
              </w:rPr>
            </w:pPr>
            <w:r w:rsidRPr="0002667C">
              <w:rPr>
                <w:rFonts w:eastAsia="VIC"/>
                <w:color w:val="696969"/>
                <w:szCs w:val="18"/>
              </w:rPr>
              <w:t>Leave days per occupied bed days</w:t>
            </w:r>
          </w:p>
        </w:tc>
        <w:tc>
          <w:tcPr>
            <w:tcW w:w="5103" w:type="dxa"/>
          </w:tcPr>
          <w:p w14:paraId="7794E121" w14:textId="70D3CC5E" w:rsidR="001B78D6" w:rsidRPr="00C15426" w:rsidRDefault="001B78D6" w:rsidP="001B78D6">
            <w:pPr>
              <w:pStyle w:val="VAHItabletext"/>
              <w:rPr>
                <w:color w:val="696969"/>
              </w:rPr>
            </w:pPr>
            <w:r w:rsidRPr="0002667C">
              <w:rPr>
                <w:rFonts w:eastAsia="VIC"/>
                <w:color w:val="696969"/>
                <w:szCs w:val="18"/>
              </w:rPr>
              <w:t>Rate of leave days per occupied bed days within a secure extended care unit (SECU).</w:t>
            </w:r>
          </w:p>
        </w:tc>
        <w:tc>
          <w:tcPr>
            <w:tcW w:w="1559" w:type="dxa"/>
          </w:tcPr>
          <w:p w14:paraId="258D95DE" w14:textId="77777777" w:rsidR="001B78D6" w:rsidRPr="00C15426" w:rsidRDefault="001B78D6" w:rsidP="001B78D6">
            <w:pPr>
              <w:pStyle w:val="VAHItabletext"/>
              <w:rPr>
                <w:color w:val="696969"/>
                <w:szCs w:val="18"/>
              </w:rPr>
            </w:pPr>
          </w:p>
        </w:tc>
        <w:tc>
          <w:tcPr>
            <w:tcW w:w="4820" w:type="dxa"/>
          </w:tcPr>
          <w:p w14:paraId="43BB2843" w14:textId="221F2CCE" w:rsidR="001B78D6" w:rsidRPr="00C15426" w:rsidRDefault="001B78D6" w:rsidP="001B78D6">
            <w:pPr>
              <w:pStyle w:val="VAHItabletext"/>
              <w:rPr>
                <w:rFonts w:eastAsia="Verdana" w:cs="Verdana"/>
                <w:color w:val="696969"/>
                <w:szCs w:val="18"/>
              </w:rPr>
            </w:pPr>
            <w:r w:rsidRPr="0002667C">
              <w:rPr>
                <w:rFonts w:eastAsia="VIC"/>
                <w:color w:val="696969"/>
                <w:szCs w:val="18"/>
              </w:rPr>
              <w:t>Measure can provide context around whether high levels of leave could be managed in a less restrictive environment.</w:t>
            </w:r>
          </w:p>
        </w:tc>
      </w:tr>
      <w:tr w:rsidR="001B78D6" w:rsidRPr="0069621D" w14:paraId="22378C6F" w14:textId="77777777" w:rsidTr="000B0CCC">
        <w:trPr>
          <w:cantSplit/>
        </w:trPr>
        <w:tc>
          <w:tcPr>
            <w:tcW w:w="1702" w:type="dxa"/>
            <w:shd w:val="clear" w:color="auto" w:fill="auto"/>
          </w:tcPr>
          <w:p w14:paraId="160966DF" w14:textId="77777777" w:rsidR="001B78D6" w:rsidRPr="00C15426" w:rsidRDefault="001B78D6" w:rsidP="001B78D6">
            <w:pPr>
              <w:pStyle w:val="VAHItabletext"/>
              <w:rPr>
                <w:color w:val="696969"/>
              </w:rPr>
            </w:pPr>
          </w:p>
        </w:tc>
        <w:tc>
          <w:tcPr>
            <w:tcW w:w="1842" w:type="dxa"/>
          </w:tcPr>
          <w:p w14:paraId="01BC27B2" w14:textId="16712380" w:rsidR="001B78D6" w:rsidRPr="00C15426" w:rsidRDefault="001B78D6" w:rsidP="001B78D6">
            <w:pPr>
              <w:pStyle w:val="VAHItabletext"/>
              <w:rPr>
                <w:color w:val="696969"/>
              </w:rPr>
            </w:pPr>
            <w:r w:rsidRPr="0002667C">
              <w:rPr>
                <w:rFonts w:eastAsia="VIC"/>
                <w:color w:val="696969"/>
                <w:szCs w:val="18"/>
              </w:rPr>
              <w:t>Average duration of treatment to date (days)</w:t>
            </w:r>
          </w:p>
        </w:tc>
        <w:tc>
          <w:tcPr>
            <w:tcW w:w="5103" w:type="dxa"/>
          </w:tcPr>
          <w:p w14:paraId="2A4B915C" w14:textId="76090745" w:rsidR="001B78D6" w:rsidRPr="00C15426" w:rsidRDefault="001B78D6" w:rsidP="001B78D6">
            <w:pPr>
              <w:pStyle w:val="VAHItabletext"/>
              <w:rPr>
                <w:color w:val="696969"/>
              </w:rPr>
            </w:pPr>
            <w:r w:rsidRPr="0002667C">
              <w:rPr>
                <w:rFonts w:eastAsia="VIC"/>
                <w:color w:val="696969"/>
                <w:szCs w:val="18"/>
              </w:rPr>
              <w:t>Average duration of care to date (days) within a secure extended care unit (SECU), including leave.</w:t>
            </w:r>
          </w:p>
        </w:tc>
        <w:tc>
          <w:tcPr>
            <w:tcW w:w="1559" w:type="dxa"/>
          </w:tcPr>
          <w:p w14:paraId="30144B05" w14:textId="77777777" w:rsidR="001B78D6" w:rsidRPr="00C15426" w:rsidRDefault="001B78D6" w:rsidP="001B78D6">
            <w:pPr>
              <w:pStyle w:val="VAHItabletext"/>
              <w:rPr>
                <w:color w:val="696969"/>
                <w:szCs w:val="18"/>
              </w:rPr>
            </w:pPr>
          </w:p>
        </w:tc>
        <w:tc>
          <w:tcPr>
            <w:tcW w:w="4820" w:type="dxa"/>
          </w:tcPr>
          <w:p w14:paraId="158ECC12" w14:textId="79F9A005" w:rsidR="001B78D6" w:rsidRPr="00C15426" w:rsidRDefault="001B78D6" w:rsidP="001B78D6">
            <w:pPr>
              <w:pStyle w:val="VAHItabletext"/>
              <w:rPr>
                <w:rFonts w:eastAsia="Verdana" w:cs="Verdana"/>
                <w:color w:val="696969"/>
                <w:szCs w:val="18"/>
              </w:rPr>
            </w:pPr>
            <w:r w:rsidRPr="0002667C">
              <w:rPr>
                <w:rFonts w:eastAsia="VIC"/>
                <w:color w:val="696969"/>
                <w:szCs w:val="18"/>
              </w:rPr>
              <w:t>This measure reports the actual length of care for services and is not dependant on separations or admission events.</w:t>
            </w:r>
          </w:p>
        </w:tc>
      </w:tr>
      <w:tr w:rsidR="001B78D6" w:rsidRPr="0069621D" w14:paraId="1002545F" w14:textId="77777777" w:rsidTr="000B0CCC">
        <w:trPr>
          <w:cantSplit/>
        </w:trPr>
        <w:tc>
          <w:tcPr>
            <w:tcW w:w="1702" w:type="dxa"/>
            <w:shd w:val="clear" w:color="auto" w:fill="auto"/>
          </w:tcPr>
          <w:p w14:paraId="2D3A671C" w14:textId="77777777" w:rsidR="001B78D6" w:rsidRPr="00C15426" w:rsidRDefault="001B78D6" w:rsidP="001B78D6">
            <w:pPr>
              <w:pStyle w:val="VAHItabletext"/>
              <w:rPr>
                <w:color w:val="696969"/>
              </w:rPr>
            </w:pPr>
          </w:p>
        </w:tc>
        <w:tc>
          <w:tcPr>
            <w:tcW w:w="1842" w:type="dxa"/>
          </w:tcPr>
          <w:p w14:paraId="34927058" w14:textId="6821235B" w:rsidR="001B78D6" w:rsidRPr="00C15426" w:rsidRDefault="001B78D6" w:rsidP="001B78D6">
            <w:pPr>
              <w:pStyle w:val="VAHItabletext"/>
              <w:rPr>
                <w:color w:val="696969"/>
              </w:rPr>
            </w:pPr>
            <w:r w:rsidRPr="0002667C">
              <w:rPr>
                <w:rFonts w:eastAsia="VIC"/>
                <w:color w:val="696969"/>
                <w:szCs w:val="18"/>
              </w:rPr>
              <w:t>Seclusions per 1,000 bed days</w:t>
            </w:r>
          </w:p>
        </w:tc>
        <w:tc>
          <w:tcPr>
            <w:tcW w:w="5103" w:type="dxa"/>
          </w:tcPr>
          <w:p w14:paraId="70ECB6C5" w14:textId="38794B92" w:rsidR="001B78D6" w:rsidRPr="00C15426" w:rsidRDefault="001B78D6" w:rsidP="001B78D6">
            <w:pPr>
              <w:pStyle w:val="VAHItabletext"/>
              <w:rPr>
                <w:color w:val="696969"/>
              </w:rPr>
            </w:pPr>
            <w:r w:rsidRPr="0002667C">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77B53664" w:rsidR="001B78D6" w:rsidRPr="00C15426" w:rsidRDefault="001B78D6" w:rsidP="001B78D6">
            <w:pPr>
              <w:pStyle w:val="VAHItabletext"/>
              <w:rPr>
                <w:color w:val="696969"/>
                <w:szCs w:val="18"/>
              </w:rPr>
            </w:pPr>
            <w:r w:rsidRPr="0002667C">
              <w:rPr>
                <w:rFonts w:eastAsia="VIC"/>
                <w:color w:val="696969"/>
                <w:szCs w:val="18"/>
              </w:rPr>
              <w:t>8.0</w:t>
            </w:r>
          </w:p>
        </w:tc>
        <w:tc>
          <w:tcPr>
            <w:tcW w:w="4820" w:type="dxa"/>
          </w:tcPr>
          <w:p w14:paraId="7F2D82DD" w14:textId="27FC51A5" w:rsidR="001B78D6" w:rsidRPr="00C15426" w:rsidRDefault="001B78D6" w:rsidP="001B78D6">
            <w:pPr>
              <w:pStyle w:val="VAHItabletext"/>
              <w:rPr>
                <w:rFonts w:eastAsia="Verdana" w:cs="Verdana"/>
                <w:color w:val="696969"/>
                <w:szCs w:val="18"/>
              </w:rPr>
            </w:pPr>
            <w:r w:rsidRPr="0002667C">
              <w:rPr>
                <w:rFonts w:eastAsia="VIC"/>
                <w:color w:val="696969"/>
                <w:szCs w:val="18"/>
              </w:rPr>
              <w:t>Calculation of bed days involves converting minutes into days.</w:t>
            </w:r>
          </w:p>
        </w:tc>
      </w:tr>
      <w:tr w:rsidR="001B78D6" w:rsidRPr="0069621D" w14:paraId="382ADBF8" w14:textId="77777777" w:rsidTr="000B0CCC">
        <w:trPr>
          <w:cantSplit/>
        </w:trPr>
        <w:tc>
          <w:tcPr>
            <w:tcW w:w="1702" w:type="dxa"/>
            <w:shd w:val="clear" w:color="auto" w:fill="auto"/>
          </w:tcPr>
          <w:p w14:paraId="476EF3F5" w14:textId="77777777" w:rsidR="001B78D6" w:rsidRPr="00C15426" w:rsidRDefault="001B78D6" w:rsidP="001B78D6">
            <w:pPr>
              <w:pStyle w:val="VAHItabletext"/>
              <w:rPr>
                <w:color w:val="696969"/>
              </w:rPr>
            </w:pPr>
          </w:p>
        </w:tc>
        <w:tc>
          <w:tcPr>
            <w:tcW w:w="1842" w:type="dxa"/>
          </w:tcPr>
          <w:p w14:paraId="0691DBE5" w14:textId="22840445" w:rsidR="001B78D6" w:rsidRPr="00C15426" w:rsidRDefault="001B78D6" w:rsidP="001B78D6">
            <w:pPr>
              <w:pStyle w:val="VAHItabletext"/>
              <w:rPr>
                <w:color w:val="696969"/>
              </w:rPr>
            </w:pPr>
            <w:r w:rsidRPr="0002667C">
              <w:rPr>
                <w:rFonts w:eastAsia="VIC"/>
                <w:color w:val="696969"/>
                <w:szCs w:val="18"/>
              </w:rPr>
              <w:t>HoNOS compliance</w:t>
            </w:r>
          </w:p>
        </w:tc>
        <w:tc>
          <w:tcPr>
            <w:tcW w:w="5103" w:type="dxa"/>
          </w:tcPr>
          <w:p w14:paraId="24AD8429" w14:textId="6B3E24AA" w:rsidR="001B78D6" w:rsidRPr="00C15426" w:rsidRDefault="001B78D6" w:rsidP="001B78D6">
            <w:pPr>
              <w:pStyle w:val="VAHItabletext"/>
              <w:rPr>
                <w:color w:val="696969"/>
              </w:rPr>
            </w:pPr>
            <w:r w:rsidRPr="0002667C">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1D1B7827" w:rsidR="001B78D6" w:rsidRPr="00C15426" w:rsidRDefault="001B78D6" w:rsidP="001B78D6">
            <w:pPr>
              <w:pStyle w:val="VAHItabletext"/>
              <w:rPr>
                <w:color w:val="696969"/>
                <w:szCs w:val="18"/>
              </w:rPr>
            </w:pPr>
            <w:r w:rsidRPr="0002667C">
              <w:rPr>
                <w:rFonts w:eastAsia="VIC"/>
                <w:color w:val="696969"/>
                <w:szCs w:val="18"/>
              </w:rPr>
              <w:t>85.0%</w:t>
            </w:r>
          </w:p>
        </w:tc>
        <w:tc>
          <w:tcPr>
            <w:tcW w:w="4820" w:type="dxa"/>
          </w:tcPr>
          <w:p w14:paraId="20C81DC5" w14:textId="5E7EC227" w:rsidR="001B78D6" w:rsidRPr="00C15426" w:rsidRDefault="001B78D6" w:rsidP="001B78D6">
            <w:pPr>
              <w:pStyle w:val="VAHItabletext"/>
              <w:rPr>
                <w:rFonts w:eastAsia="Verdana" w:cs="Verdana"/>
                <w:color w:val="696969"/>
                <w:szCs w:val="18"/>
              </w:rPr>
            </w:pPr>
            <w:r w:rsidRPr="0002667C">
              <w:rPr>
                <w:rFonts w:eastAsia="VIC"/>
                <w:color w:val="696969"/>
                <w:szCs w:val="18"/>
              </w:rPr>
              <w:t>Results during 2011, 2012, 2016, 2017, 2020, 2021 and from February 2025 were affected by industrial activity and should be interpreted with caution.</w:t>
            </w:r>
          </w:p>
        </w:tc>
      </w:tr>
      <w:tr w:rsidR="001B78D6" w:rsidRPr="0069621D" w14:paraId="6F0B67B6" w14:textId="77777777" w:rsidTr="000B0CCC">
        <w:trPr>
          <w:cantSplit/>
        </w:trPr>
        <w:tc>
          <w:tcPr>
            <w:tcW w:w="1702" w:type="dxa"/>
            <w:shd w:val="clear" w:color="auto" w:fill="auto"/>
          </w:tcPr>
          <w:p w14:paraId="536BA0C3" w14:textId="77777777" w:rsidR="001B78D6" w:rsidRPr="00C15426" w:rsidRDefault="001B78D6" w:rsidP="001B78D6">
            <w:pPr>
              <w:pStyle w:val="VAHItabletext"/>
              <w:rPr>
                <w:color w:val="696969"/>
              </w:rPr>
            </w:pPr>
          </w:p>
        </w:tc>
        <w:tc>
          <w:tcPr>
            <w:tcW w:w="1842" w:type="dxa"/>
          </w:tcPr>
          <w:p w14:paraId="630334B3" w14:textId="3C2978B8" w:rsidR="001B78D6" w:rsidRPr="00C15426" w:rsidRDefault="001B78D6" w:rsidP="001B78D6">
            <w:pPr>
              <w:pStyle w:val="VAHItabletext"/>
              <w:rPr>
                <w:color w:val="696969"/>
              </w:rPr>
            </w:pPr>
            <w:r w:rsidRPr="0002667C">
              <w:rPr>
                <w:rFonts w:eastAsia="VIC"/>
                <w:color w:val="696969"/>
                <w:szCs w:val="18"/>
              </w:rPr>
              <w:t>Average HoNOS at episode start</w:t>
            </w:r>
          </w:p>
        </w:tc>
        <w:tc>
          <w:tcPr>
            <w:tcW w:w="5103" w:type="dxa"/>
          </w:tcPr>
          <w:p w14:paraId="0D09AB65" w14:textId="58ACBA46" w:rsidR="001B78D6" w:rsidRPr="00C15426" w:rsidRDefault="001B78D6" w:rsidP="001B78D6">
            <w:pPr>
              <w:pStyle w:val="VAHItabletext"/>
              <w:rPr>
                <w:color w:val="696969"/>
              </w:rPr>
            </w:pPr>
            <w:r w:rsidRPr="0002667C">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1B78D6" w:rsidRPr="00C15426" w:rsidRDefault="001B78D6" w:rsidP="001B78D6">
            <w:pPr>
              <w:pStyle w:val="VAHItabletext"/>
              <w:rPr>
                <w:color w:val="696969"/>
                <w:szCs w:val="18"/>
              </w:rPr>
            </w:pPr>
          </w:p>
        </w:tc>
        <w:tc>
          <w:tcPr>
            <w:tcW w:w="4820" w:type="dxa"/>
          </w:tcPr>
          <w:p w14:paraId="0B4B9E7A" w14:textId="56F290A4" w:rsidR="001B78D6" w:rsidRPr="00C15426" w:rsidRDefault="001B78D6" w:rsidP="001B78D6">
            <w:pPr>
              <w:pStyle w:val="VAHItabletext"/>
              <w:rPr>
                <w:rFonts w:eastAsia="Verdana" w:cs="Verdana"/>
                <w:color w:val="696969"/>
                <w:szCs w:val="18"/>
              </w:rPr>
            </w:pPr>
            <w:r w:rsidRPr="0002667C">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1B78D6" w:rsidRPr="0069621D" w14:paraId="309F686B" w14:textId="77777777" w:rsidTr="000B0CCC">
        <w:trPr>
          <w:cantSplit/>
        </w:trPr>
        <w:tc>
          <w:tcPr>
            <w:tcW w:w="1702" w:type="dxa"/>
            <w:shd w:val="clear" w:color="auto" w:fill="auto"/>
          </w:tcPr>
          <w:p w14:paraId="246978BE" w14:textId="77777777" w:rsidR="001B78D6" w:rsidRPr="00C15426" w:rsidRDefault="001B78D6" w:rsidP="001B78D6">
            <w:pPr>
              <w:pStyle w:val="VAHItabletext"/>
              <w:rPr>
                <w:color w:val="696969"/>
              </w:rPr>
            </w:pPr>
          </w:p>
        </w:tc>
        <w:tc>
          <w:tcPr>
            <w:tcW w:w="1842" w:type="dxa"/>
          </w:tcPr>
          <w:p w14:paraId="7D49C6F8" w14:textId="4D9E0F71" w:rsidR="001B78D6" w:rsidRPr="00C15426" w:rsidRDefault="001B78D6" w:rsidP="001B78D6">
            <w:pPr>
              <w:pStyle w:val="VAHItabletext"/>
              <w:rPr>
                <w:color w:val="696969"/>
              </w:rPr>
            </w:pPr>
            <w:r w:rsidRPr="0002667C">
              <w:rPr>
                <w:rFonts w:eastAsia="VIC"/>
                <w:color w:val="696969"/>
                <w:szCs w:val="18"/>
              </w:rPr>
              <w:t>BASIS32 offered</w:t>
            </w:r>
          </w:p>
        </w:tc>
        <w:tc>
          <w:tcPr>
            <w:tcW w:w="5103" w:type="dxa"/>
          </w:tcPr>
          <w:p w14:paraId="12630FE8" w14:textId="331FB409" w:rsidR="001B78D6" w:rsidRPr="00C15426" w:rsidRDefault="001B78D6" w:rsidP="001B78D6">
            <w:pPr>
              <w:pStyle w:val="VAHItabletext"/>
              <w:rPr>
                <w:color w:val="696969"/>
              </w:rPr>
            </w:pPr>
            <w:r w:rsidRPr="0002667C">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1B78D6" w:rsidRPr="00C15426" w:rsidRDefault="001B78D6" w:rsidP="001B78D6">
            <w:pPr>
              <w:pStyle w:val="VAHItabletext"/>
              <w:rPr>
                <w:color w:val="696969"/>
                <w:szCs w:val="18"/>
              </w:rPr>
            </w:pPr>
          </w:p>
        </w:tc>
        <w:tc>
          <w:tcPr>
            <w:tcW w:w="4820" w:type="dxa"/>
          </w:tcPr>
          <w:p w14:paraId="4C7B48A9" w14:textId="6306D9AB" w:rsidR="001B78D6" w:rsidRPr="00C15426" w:rsidRDefault="001B78D6" w:rsidP="001B78D6">
            <w:pPr>
              <w:pStyle w:val="VAHItabletext"/>
              <w:rPr>
                <w:rFonts w:eastAsia="Verdana" w:cs="Verdana"/>
                <w:color w:val="696969"/>
                <w:szCs w:val="18"/>
              </w:rPr>
            </w:pPr>
            <w:r w:rsidRPr="0002667C">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1B78D6" w:rsidRPr="0069621D" w14:paraId="4E8E52F2" w14:textId="77777777" w:rsidTr="000B0CCC">
        <w:trPr>
          <w:cantSplit/>
        </w:trPr>
        <w:tc>
          <w:tcPr>
            <w:tcW w:w="1702" w:type="dxa"/>
            <w:shd w:val="clear" w:color="auto" w:fill="auto"/>
          </w:tcPr>
          <w:p w14:paraId="10DB92ED" w14:textId="77777777" w:rsidR="001B78D6" w:rsidRPr="00C15426" w:rsidRDefault="001B78D6" w:rsidP="001B78D6">
            <w:pPr>
              <w:pStyle w:val="VAHItabletext"/>
              <w:rPr>
                <w:color w:val="696969"/>
              </w:rPr>
            </w:pPr>
          </w:p>
        </w:tc>
        <w:tc>
          <w:tcPr>
            <w:tcW w:w="1842" w:type="dxa"/>
          </w:tcPr>
          <w:p w14:paraId="52A052E2" w14:textId="67B09741" w:rsidR="001B78D6" w:rsidRPr="00C15426" w:rsidRDefault="001B78D6" w:rsidP="001B78D6">
            <w:pPr>
              <w:pStyle w:val="VAHItabletext"/>
              <w:rPr>
                <w:color w:val="696969"/>
              </w:rPr>
            </w:pPr>
            <w:r w:rsidRPr="0002667C">
              <w:rPr>
                <w:rFonts w:eastAsia="VIC"/>
                <w:color w:val="696969"/>
                <w:szCs w:val="18"/>
              </w:rPr>
              <w:t>BASIS32 completed</w:t>
            </w:r>
          </w:p>
        </w:tc>
        <w:tc>
          <w:tcPr>
            <w:tcW w:w="5103" w:type="dxa"/>
          </w:tcPr>
          <w:p w14:paraId="6B987833" w14:textId="4464DE2F" w:rsidR="001B78D6" w:rsidRPr="00C15426" w:rsidRDefault="001B78D6" w:rsidP="001B78D6">
            <w:pPr>
              <w:pStyle w:val="VAHItabletext"/>
              <w:rPr>
                <w:color w:val="696969"/>
              </w:rPr>
            </w:pPr>
            <w:r w:rsidRPr="0002667C">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1B78D6" w:rsidRPr="00C15426" w:rsidRDefault="001B78D6" w:rsidP="001B78D6">
            <w:pPr>
              <w:pStyle w:val="VAHItabletext"/>
              <w:rPr>
                <w:color w:val="696969"/>
                <w:szCs w:val="18"/>
              </w:rPr>
            </w:pPr>
          </w:p>
        </w:tc>
        <w:tc>
          <w:tcPr>
            <w:tcW w:w="4820" w:type="dxa"/>
          </w:tcPr>
          <w:p w14:paraId="108EBA50" w14:textId="3328FB5F" w:rsidR="001B78D6" w:rsidRPr="00C15426" w:rsidRDefault="001B78D6" w:rsidP="001B78D6">
            <w:pPr>
              <w:pStyle w:val="VAHItabletext"/>
              <w:rPr>
                <w:rFonts w:eastAsia="Verdana" w:cs="Verdana"/>
                <w:color w:val="696969"/>
                <w:szCs w:val="18"/>
              </w:rPr>
            </w:pPr>
            <w:r w:rsidRPr="0002667C">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EE43319" w:rsidR="00CF11E1" w:rsidRPr="00BE2218" w:rsidRDefault="00CF11E1" w:rsidP="00A47400">
            <w:pPr>
              <w:pStyle w:val="VAHIbody"/>
            </w:pPr>
            <w:r w:rsidRPr="00BE2218">
              <w:t xml:space="preserve">© State of Victoria, Department of Health </w:t>
            </w:r>
            <w:r w:rsidR="001B78D6">
              <w:t>July</w:t>
            </w:r>
            <w:r w:rsidR="00C75951">
              <w:t xml:space="preserve"> 2025</w:t>
            </w:r>
            <w:r w:rsidR="0056356A">
              <w:t>.</w:t>
            </w:r>
          </w:p>
          <w:p w14:paraId="024159C8" w14:textId="6A57219B" w:rsidR="00CF11E1" w:rsidRPr="00BE2218" w:rsidRDefault="003C29FF" w:rsidP="00A47400">
            <w:pPr>
              <w:pStyle w:val="VAHIbody"/>
            </w:pPr>
            <w:r w:rsidRPr="00ED556E">
              <w:t xml:space="preserve">Available from </w:t>
            </w:r>
            <w:hyperlink r:id="rId14"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35"/>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5"/>
      <w:footerReference w:type="default" r:id="rId16"/>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FA250" w14:textId="77777777" w:rsidR="00E95767" w:rsidRDefault="00E95767">
      <w:r>
        <w:separator/>
      </w:r>
    </w:p>
  </w:endnote>
  <w:endnote w:type="continuationSeparator" w:id="0">
    <w:p w14:paraId="3F465449" w14:textId="77777777" w:rsidR="00E95767" w:rsidRDefault="00E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3C5092D4"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270DDE">
      <w:rPr>
        <w:b w:val="0"/>
        <w:color w:val="244C5A"/>
        <w:sz w:val="16"/>
        <w:szCs w:val="16"/>
      </w:rPr>
      <w:t>10 July</w:t>
    </w:r>
    <w:r w:rsidR="00C75951">
      <w:rPr>
        <w:b w:val="0"/>
        <w:color w:val="244C5A"/>
        <w:sz w:val="16"/>
        <w:szCs w:val="16"/>
      </w:rPr>
      <w:t xml:space="preserve">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F2D7" w14:textId="77777777" w:rsidR="00E95767" w:rsidRDefault="00E95767" w:rsidP="002862F1">
      <w:pPr>
        <w:spacing w:before="120"/>
      </w:pPr>
      <w:r>
        <w:separator/>
      </w:r>
    </w:p>
  </w:footnote>
  <w:footnote w:type="continuationSeparator" w:id="0">
    <w:p w14:paraId="1CFFA92C" w14:textId="77777777" w:rsidR="00E95767" w:rsidRDefault="00E9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0A6" w14:textId="3BABE449"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5A5437">
      <w:rPr>
        <w:rFonts w:ascii="VIC Medium" w:hAnsi="VIC Medium"/>
        <w:color w:val="244C5A"/>
        <w:szCs w:val="24"/>
      </w:rPr>
      <w:t>202</w:t>
    </w:r>
    <w:r w:rsidR="0078584B">
      <w:rPr>
        <w:rFonts w:ascii="VIC Medium" w:hAnsi="VIC Medium"/>
        <w:color w:val="244C5A"/>
        <w:szCs w:val="24"/>
      </w:rPr>
      <w:t>4</w:t>
    </w:r>
    <w:r w:rsidR="005A5437">
      <w:rPr>
        <w:rFonts w:ascii="VIC Medium" w:hAnsi="VIC Medium"/>
        <w:color w:val="244C5A"/>
        <w:szCs w:val="24"/>
      </w:rPr>
      <w:t>–2</w:t>
    </w:r>
    <w:r w:rsidR="0078584B">
      <w:rPr>
        <w:rFonts w:ascii="VIC Medium" w:hAnsi="VIC Medium"/>
        <w:color w:val="244C5A"/>
        <w:szCs w:val="24"/>
      </w:rPr>
      <w:t>5</w:t>
    </w:r>
    <w:r w:rsidR="009B0E26">
      <w:rPr>
        <w:rFonts w:ascii="VIC Medium" w:hAnsi="VIC Medium"/>
        <w:color w:val="244C5A"/>
        <w:szCs w:val="24"/>
      </w:rPr>
      <w:t xml:space="preserve"> Q</w:t>
    </w:r>
    <w:r w:rsidR="00270DDE">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4F8"/>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4FB0"/>
    <w:rsid w:val="00096CD1"/>
    <w:rsid w:val="000A012C"/>
    <w:rsid w:val="000A0EB9"/>
    <w:rsid w:val="000A186C"/>
    <w:rsid w:val="000A70DD"/>
    <w:rsid w:val="000B092E"/>
    <w:rsid w:val="000B0CCC"/>
    <w:rsid w:val="000B0E2B"/>
    <w:rsid w:val="000B3BA1"/>
    <w:rsid w:val="000B543D"/>
    <w:rsid w:val="000B5BF7"/>
    <w:rsid w:val="000B6BC8"/>
    <w:rsid w:val="000C42EA"/>
    <w:rsid w:val="000C4546"/>
    <w:rsid w:val="000D1242"/>
    <w:rsid w:val="000D3BE3"/>
    <w:rsid w:val="000E34D2"/>
    <w:rsid w:val="000E3CC7"/>
    <w:rsid w:val="000E4130"/>
    <w:rsid w:val="000E6BD4"/>
    <w:rsid w:val="000F19CC"/>
    <w:rsid w:val="000F1F1E"/>
    <w:rsid w:val="000F2259"/>
    <w:rsid w:val="001005E4"/>
    <w:rsid w:val="001007D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B78D6"/>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143"/>
    <w:rsid w:val="00257865"/>
    <w:rsid w:val="00257984"/>
    <w:rsid w:val="00261668"/>
    <w:rsid w:val="002620BC"/>
    <w:rsid w:val="00262802"/>
    <w:rsid w:val="00263A90"/>
    <w:rsid w:val="0026408B"/>
    <w:rsid w:val="00267C3E"/>
    <w:rsid w:val="002709BB"/>
    <w:rsid w:val="00270DDE"/>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0580"/>
    <w:rsid w:val="002C2728"/>
    <w:rsid w:val="002D5006"/>
    <w:rsid w:val="002E01D0"/>
    <w:rsid w:val="002E161D"/>
    <w:rsid w:val="002E211E"/>
    <w:rsid w:val="002E279C"/>
    <w:rsid w:val="002E2DEA"/>
    <w:rsid w:val="002E635D"/>
    <w:rsid w:val="002E6C95"/>
    <w:rsid w:val="002E7C36"/>
    <w:rsid w:val="002F235A"/>
    <w:rsid w:val="002F33E5"/>
    <w:rsid w:val="002F5F31"/>
    <w:rsid w:val="002F60B1"/>
    <w:rsid w:val="002F7F61"/>
    <w:rsid w:val="00302216"/>
    <w:rsid w:val="00303E53"/>
    <w:rsid w:val="003041C3"/>
    <w:rsid w:val="00305D25"/>
    <w:rsid w:val="00306CDE"/>
    <w:rsid w:val="00306E5F"/>
    <w:rsid w:val="00307E14"/>
    <w:rsid w:val="00310351"/>
    <w:rsid w:val="00314054"/>
    <w:rsid w:val="00315B64"/>
    <w:rsid w:val="00316F27"/>
    <w:rsid w:val="0032601A"/>
    <w:rsid w:val="00327870"/>
    <w:rsid w:val="0033259D"/>
    <w:rsid w:val="003330EE"/>
    <w:rsid w:val="00334CCF"/>
    <w:rsid w:val="00335B2C"/>
    <w:rsid w:val="003406C6"/>
    <w:rsid w:val="003418CC"/>
    <w:rsid w:val="00344EBE"/>
    <w:rsid w:val="003459BD"/>
    <w:rsid w:val="00350D38"/>
    <w:rsid w:val="00352081"/>
    <w:rsid w:val="0036022F"/>
    <w:rsid w:val="003613F9"/>
    <w:rsid w:val="003636D8"/>
    <w:rsid w:val="00371A91"/>
    <w:rsid w:val="0037290E"/>
    <w:rsid w:val="003744CF"/>
    <w:rsid w:val="00374717"/>
    <w:rsid w:val="0037676C"/>
    <w:rsid w:val="003829E5"/>
    <w:rsid w:val="00387757"/>
    <w:rsid w:val="003956CC"/>
    <w:rsid w:val="00395B63"/>
    <w:rsid w:val="00395C9A"/>
    <w:rsid w:val="003A3007"/>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D69E6"/>
    <w:rsid w:val="003E2E5F"/>
    <w:rsid w:val="003F0445"/>
    <w:rsid w:val="003F0CF0"/>
    <w:rsid w:val="003F3289"/>
    <w:rsid w:val="00401FCF"/>
    <w:rsid w:val="00402665"/>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2B6E"/>
    <w:rsid w:val="0047372D"/>
    <w:rsid w:val="004743DD"/>
    <w:rsid w:val="00474CEA"/>
    <w:rsid w:val="00483968"/>
    <w:rsid w:val="0048442F"/>
    <w:rsid w:val="00484F86"/>
    <w:rsid w:val="00486E31"/>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D4AFA"/>
    <w:rsid w:val="004E0963"/>
    <w:rsid w:val="004E138F"/>
    <w:rsid w:val="004E3F6B"/>
    <w:rsid w:val="004E4388"/>
    <w:rsid w:val="004E4649"/>
    <w:rsid w:val="004E5C2B"/>
    <w:rsid w:val="004E60AA"/>
    <w:rsid w:val="004E7DBA"/>
    <w:rsid w:val="004F00DD"/>
    <w:rsid w:val="004F2133"/>
    <w:rsid w:val="004F55F1"/>
    <w:rsid w:val="004F6936"/>
    <w:rsid w:val="005027C0"/>
    <w:rsid w:val="00503DC6"/>
    <w:rsid w:val="00504D60"/>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43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0F6F"/>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3297"/>
    <w:rsid w:val="00677574"/>
    <w:rsid w:val="0068425F"/>
    <w:rsid w:val="0068454C"/>
    <w:rsid w:val="00691B62"/>
    <w:rsid w:val="00693D14"/>
    <w:rsid w:val="0069621D"/>
    <w:rsid w:val="00697E36"/>
    <w:rsid w:val="006A18C2"/>
    <w:rsid w:val="006B077C"/>
    <w:rsid w:val="006D2A3F"/>
    <w:rsid w:val="006E138B"/>
    <w:rsid w:val="006E5B91"/>
    <w:rsid w:val="006F1FDC"/>
    <w:rsid w:val="007013EF"/>
    <w:rsid w:val="007034E7"/>
    <w:rsid w:val="00706F89"/>
    <w:rsid w:val="007200BD"/>
    <w:rsid w:val="007216AA"/>
    <w:rsid w:val="00721AB5"/>
    <w:rsid w:val="00721DEF"/>
    <w:rsid w:val="00724A43"/>
    <w:rsid w:val="00732A54"/>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584B"/>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36293"/>
    <w:rsid w:val="00840DF3"/>
    <w:rsid w:val="0084352E"/>
    <w:rsid w:val="0084417C"/>
    <w:rsid w:val="00844D4E"/>
    <w:rsid w:val="00847E82"/>
    <w:rsid w:val="00853EE4"/>
    <w:rsid w:val="00855535"/>
    <w:rsid w:val="00855653"/>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A7F40"/>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4F5"/>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6703"/>
    <w:rsid w:val="00A16D8D"/>
    <w:rsid w:val="00A17C7C"/>
    <w:rsid w:val="00A22229"/>
    <w:rsid w:val="00A2613E"/>
    <w:rsid w:val="00A44882"/>
    <w:rsid w:val="00A47400"/>
    <w:rsid w:val="00A507C5"/>
    <w:rsid w:val="00A54715"/>
    <w:rsid w:val="00A56F7F"/>
    <w:rsid w:val="00A6061C"/>
    <w:rsid w:val="00A62787"/>
    <w:rsid w:val="00A62A86"/>
    <w:rsid w:val="00A62D44"/>
    <w:rsid w:val="00A659D3"/>
    <w:rsid w:val="00A67263"/>
    <w:rsid w:val="00A7161C"/>
    <w:rsid w:val="00A77AA3"/>
    <w:rsid w:val="00A8014B"/>
    <w:rsid w:val="00A872E5"/>
    <w:rsid w:val="00A96E65"/>
    <w:rsid w:val="00A97C72"/>
    <w:rsid w:val="00AA176A"/>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D91"/>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75951"/>
    <w:rsid w:val="00C84E7F"/>
    <w:rsid w:val="00C863C4"/>
    <w:rsid w:val="00C91665"/>
    <w:rsid w:val="00C93C3E"/>
    <w:rsid w:val="00C94626"/>
    <w:rsid w:val="00CA12E3"/>
    <w:rsid w:val="00CA2943"/>
    <w:rsid w:val="00CA6611"/>
    <w:rsid w:val="00CA6B58"/>
    <w:rsid w:val="00CB605E"/>
    <w:rsid w:val="00CB6CA1"/>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4B7"/>
    <w:rsid w:val="00D31B5F"/>
    <w:rsid w:val="00D33E72"/>
    <w:rsid w:val="00D34EA5"/>
    <w:rsid w:val="00D35BD6"/>
    <w:rsid w:val="00D361B5"/>
    <w:rsid w:val="00D411A2"/>
    <w:rsid w:val="00D44673"/>
    <w:rsid w:val="00D46971"/>
    <w:rsid w:val="00D46C84"/>
    <w:rsid w:val="00D50B9C"/>
    <w:rsid w:val="00D51FA7"/>
    <w:rsid w:val="00D52D73"/>
    <w:rsid w:val="00D52E58"/>
    <w:rsid w:val="00D63F08"/>
    <w:rsid w:val="00D65B5B"/>
    <w:rsid w:val="00D65E02"/>
    <w:rsid w:val="00D714CC"/>
    <w:rsid w:val="00D739E9"/>
    <w:rsid w:val="00D75769"/>
    <w:rsid w:val="00D75EA7"/>
    <w:rsid w:val="00D763DB"/>
    <w:rsid w:val="00D77155"/>
    <w:rsid w:val="00D77E74"/>
    <w:rsid w:val="00D81F21"/>
    <w:rsid w:val="00D8231A"/>
    <w:rsid w:val="00D9522F"/>
    <w:rsid w:val="00D95470"/>
    <w:rsid w:val="00DA2619"/>
    <w:rsid w:val="00DA4239"/>
    <w:rsid w:val="00DA68F7"/>
    <w:rsid w:val="00DB0B61"/>
    <w:rsid w:val="00DB17C1"/>
    <w:rsid w:val="00DC090B"/>
    <w:rsid w:val="00DC2CF1"/>
    <w:rsid w:val="00DC4FCF"/>
    <w:rsid w:val="00DC50E0"/>
    <w:rsid w:val="00DC6386"/>
    <w:rsid w:val="00DC6C0C"/>
    <w:rsid w:val="00DD1130"/>
    <w:rsid w:val="00DD1951"/>
    <w:rsid w:val="00DD6628"/>
    <w:rsid w:val="00DE09D5"/>
    <w:rsid w:val="00DE279F"/>
    <w:rsid w:val="00DE3250"/>
    <w:rsid w:val="00DE6028"/>
    <w:rsid w:val="00DE78A3"/>
    <w:rsid w:val="00DF1A71"/>
    <w:rsid w:val="00DF68C7"/>
    <w:rsid w:val="00DF731A"/>
    <w:rsid w:val="00E03057"/>
    <w:rsid w:val="00E04F1F"/>
    <w:rsid w:val="00E06C7B"/>
    <w:rsid w:val="00E14388"/>
    <w:rsid w:val="00E15405"/>
    <w:rsid w:val="00E170DC"/>
    <w:rsid w:val="00E21842"/>
    <w:rsid w:val="00E264CD"/>
    <w:rsid w:val="00E26818"/>
    <w:rsid w:val="00E27FFC"/>
    <w:rsid w:val="00E30127"/>
    <w:rsid w:val="00E30B15"/>
    <w:rsid w:val="00E30F56"/>
    <w:rsid w:val="00E33AD9"/>
    <w:rsid w:val="00E35413"/>
    <w:rsid w:val="00E36C2D"/>
    <w:rsid w:val="00E40181"/>
    <w:rsid w:val="00E40E95"/>
    <w:rsid w:val="00E41359"/>
    <w:rsid w:val="00E43426"/>
    <w:rsid w:val="00E45931"/>
    <w:rsid w:val="00E53A79"/>
    <w:rsid w:val="00E57A16"/>
    <w:rsid w:val="00E629A1"/>
    <w:rsid w:val="00E6364B"/>
    <w:rsid w:val="00E6552A"/>
    <w:rsid w:val="00E67D1F"/>
    <w:rsid w:val="00E67EC5"/>
    <w:rsid w:val="00E80A21"/>
    <w:rsid w:val="00E80A35"/>
    <w:rsid w:val="00E82C55"/>
    <w:rsid w:val="00E87893"/>
    <w:rsid w:val="00E91732"/>
    <w:rsid w:val="00E92AC3"/>
    <w:rsid w:val="00E95767"/>
    <w:rsid w:val="00E95B83"/>
    <w:rsid w:val="00EA29F7"/>
    <w:rsid w:val="00EB00E0"/>
    <w:rsid w:val="00EB251E"/>
    <w:rsid w:val="00EB619F"/>
    <w:rsid w:val="00EC059F"/>
    <w:rsid w:val="00EC1F24"/>
    <w:rsid w:val="00EC22F6"/>
    <w:rsid w:val="00EC4749"/>
    <w:rsid w:val="00EC71A3"/>
    <w:rsid w:val="00ED5B9B"/>
    <w:rsid w:val="00ED6BAD"/>
    <w:rsid w:val="00ED7447"/>
    <w:rsid w:val="00ED79F1"/>
    <w:rsid w:val="00EE1488"/>
    <w:rsid w:val="00EE4D5D"/>
    <w:rsid w:val="00EE5131"/>
    <w:rsid w:val="00EF021C"/>
    <w:rsid w:val="00EF109B"/>
    <w:rsid w:val="00EF36AF"/>
    <w:rsid w:val="00F00F9C"/>
    <w:rsid w:val="00F02ABA"/>
    <w:rsid w:val="00F0437A"/>
    <w:rsid w:val="00F048E6"/>
    <w:rsid w:val="00F11037"/>
    <w:rsid w:val="00F16F1B"/>
    <w:rsid w:val="00F20BBA"/>
    <w:rsid w:val="00F213F4"/>
    <w:rsid w:val="00F250A9"/>
    <w:rsid w:val="00F26187"/>
    <w:rsid w:val="00F26794"/>
    <w:rsid w:val="00F30FF4"/>
    <w:rsid w:val="00F3122E"/>
    <w:rsid w:val="00F331AD"/>
    <w:rsid w:val="00F3488D"/>
    <w:rsid w:val="00F3762A"/>
    <w:rsid w:val="00F43A37"/>
    <w:rsid w:val="00F4641B"/>
    <w:rsid w:val="00F46EB8"/>
    <w:rsid w:val="00F4754C"/>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96767"/>
    <w:rsid w:val="00FA2C46"/>
    <w:rsid w:val="00FA51EF"/>
    <w:rsid w:val="00FA6B67"/>
    <w:rsid w:val="00FB4907"/>
    <w:rsid w:val="00FB4CDA"/>
    <w:rsid w:val="00FC0F81"/>
    <w:rsid w:val="00FC395C"/>
    <w:rsid w:val="00FD3766"/>
    <w:rsid w:val="00FD47C4"/>
    <w:rsid w:val="00FD6AAC"/>
    <w:rsid w:val="00FE2DCF"/>
    <w:rsid w:val="00FE486B"/>
    <w:rsid w:val="00FE5926"/>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o2005\AppData\Local\Microsoft\Windows\INetCache\Content.Outlook\6LG5SB5C\Extended%20treatment%20mental%20health%20performance%20indicator%20reports%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E397-69CA-4F7B-B64D-85CCFE75F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59FE7-2CA6-42F8-8A1B-25627CF79817}">
  <ds:schemaRefs>
    <ds:schemaRef ds:uri="http://schemas.microsoft.com/sharepoint/v3/contenttype/forms"/>
  </ds:schemaRefs>
</ds:datastoreItem>
</file>

<file path=customXml/itemProps3.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14</Pages>
  <Words>4111</Words>
  <Characters>19735</Characters>
  <Application>Microsoft Office Word</Application>
  <DocSecurity>0</DocSecurity>
  <Lines>2466</Lines>
  <Paragraphs>2167</Paragraphs>
  <ScaleCrop>false</ScaleCrop>
  <HeadingPairs>
    <vt:vector size="2" baseType="variant">
      <vt:variant>
        <vt:lpstr>Title</vt:lpstr>
      </vt:variant>
      <vt:variant>
        <vt:i4>1</vt:i4>
      </vt:variant>
    </vt:vector>
  </HeadingPairs>
  <TitlesOfParts>
    <vt:vector size="1" baseType="lpstr">
      <vt:lpstr>2024 25 Q4 Extended mental health treatment setting quarterly KPI report</vt:lpstr>
    </vt:vector>
  </TitlesOfParts>
  <Company>Victorian Department of Health</Company>
  <LinksUpToDate>false</LinksUpToDate>
  <CharactersWithSpaces>21679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Q4 Extended mental health treatment setting quarterly KPI report</dc:title>
  <dc:subject/>
  <dc:creator>Victorian Agency for Health Information</dc:creator>
  <cp:keywords/>
  <cp:lastModifiedBy>Daniel Mendoza (Health)</cp:lastModifiedBy>
  <cp:revision>118</cp:revision>
  <cp:lastPrinted>2025-07-17T03:54:00Z</cp:lastPrinted>
  <dcterms:created xsi:type="dcterms:W3CDTF">2019-10-11T05:28:00Z</dcterms:created>
  <dcterms:modified xsi:type="dcterms:W3CDTF">2025-07-17T03:54:00Z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2023-07-18T05:42:55Z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293b3dbf-3c8b-468d-bbea-04e6a3bbb91b</vt:lpwstr>
  </property>
  <property fmtid="{D5CDD505-2E9C-101B-9397-08002B2CF9AE}" pid="9" name="MSIP_Label_43e64453-338c-4f93-8a4d-0039a0a41f2a_ContentBits">
    <vt:lpwstr>2</vt:lpwstr>
  </property>
</Properties>
</file>