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0B803" w14:textId="77777777" w:rsidR="00056EC4" w:rsidRDefault="00A97BD3" w:rsidP="00056EC4">
      <w:pPr>
        <w:pStyle w:val="Body"/>
      </w:pPr>
      <w:r>
        <w:rPr>
          <w:noProof/>
        </w:rPr>
        <w:drawing>
          <wp:anchor distT="0" distB="0" distL="114300" distR="114300" simplePos="0" relativeHeight="251658240" behindDoc="1" locked="1" layoutInCell="1" allowOverlap="1" wp14:anchorId="6F313E99" wp14:editId="260F2710">
            <wp:simplePos x="0" y="0"/>
            <wp:positionH relativeFrom="page">
              <wp:posOffset>0</wp:posOffset>
            </wp:positionH>
            <wp:positionV relativeFrom="page">
              <wp:posOffset>0</wp:posOffset>
            </wp:positionV>
            <wp:extent cx="7560000" cy="10152000"/>
            <wp:effectExtent l="0" t="0" r="3175" b="190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W w:w="9299" w:type="dxa"/>
        <w:tblLook w:val="04A0" w:firstRow="1" w:lastRow="0" w:firstColumn="1" w:lastColumn="0" w:noHBand="0" w:noVBand="1"/>
      </w:tblPr>
      <w:tblGrid>
        <w:gridCol w:w="9515"/>
      </w:tblGrid>
      <w:tr w:rsidR="00AD784C" w14:paraId="081A275C" w14:textId="77777777" w:rsidTr="00B65604">
        <w:tc>
          <w:tcPr>
            <w:tcW w:w="0" w:type="auto"/>
          </w:tcPr>
          <w:tbl>
            <w:tblPr>
              <w:tblW w:w="9299" w:type="dxa"/>
              <w:tblLook w:val="04A0" w:firstRow="1" w:lastRow="0" w:firstColumn="1" w:lastColumn="0" w:noHBand="0" w:noVBand="1"/>
            </w:tblPr>
            <w:tblGrid>
              <w:gridCol w:w="9299"/>
            </w:tblGrid>
            <w:tr w:rsidR="00C94E1E" w14:paraId="50D79251" w14:textId="77777777" w:rsidTr="00B65604">
              <w:tc>
                <w:tcPr>
                  <w:tcW w:w="0" w:type="auto"/>
                </w:tcPr>
                <w:p w14:paraId="2EF66463" w14:textId="6AB69112" w:rsidR="00AC4CEC" w:rsidRPr="007A107B" w:rsidRDefault="00AC4CEC" w:rsidP="00AC4CEC">
                  <w:pPr>
                    <w:pStyle w:val="Documenttitle"/>
                    <w:rPr>
                      <w:color w:val="595959" w:themeColor="text1" w:themeTint="A6"/>
                    </w:rPr>
                  </w:pPr>
                  <w:r w:rsidRPr="007A107B">
                    <w:rPr>
                      <w:color w:val="595959" w:themeColor="text1" w:themeTint="A6"/>
                    </w:rPr>
                    <w:t>Victorian Integrated Non-Admitted Health Minimum Data Set (VINAH MDS) manual 202</w:t>
                  </w:r>
                  <w:r w:rsidR="0017046A" w:rsidRPr="007A107B">
                    <w:rPr>
                      <w:color w:val="595959" w:themeColor="text1" w:themeTint="A6"/>
                    </w:rPr>
                    <w:t>5</w:t>
                  </w:r>
                  <w:r w:rsidRPr="007A107B">
                    <w:rPr>
                      <w:color w:val="595959" w:themeColor="text1" w:themeTint="A6"/>
                    </w:rPr>
                    <w:t>-2</w:t>
                  </w:r>
                  <w:r w:rsidR="0017046A" w:rsidRPr="007A107B">
                    <w:rPr>
                      <w:color w:val="595959" w:themeColor="text1" w:themeTint="A6"/>
                    </w:rPr>
                    <w:t>6</w:t>
                  </w:r>
                </w:p>
                <w:p w14:paraId="69DFFC1B" w14:textId="3D75E8AE" w:rsidR="00C94E1E" w:rsidRPr="00352004" w:rsidRDefault="00AC4CEC" w:rsidP="00AC4CEC">
                  <w:pPr>
                    <w:pStyle w:val="DHHSreportmaintitlewhite"/>
                    <w:rPr>
                      <w:color w:val="000000" w:themeColor="text1"/>
                      <w:sz w:val="48"/>
                      <w:szCs w:val="48"/>
                    </w:rPr>
                  </w:pPr>
                  <w:r w:rsidRPr="007A107B">
                    <w:rPr>
                      <w:b/>
                      <w:bCs w:val="0"/>
                      <w:color w:val="595959" w:themeColor="text1" w:themeTint="A6"/>
                    </w:rPr>
                    <w:t>Section</w:t>
                  </w:r>
                  <w:r w:rsidRPr="007A107B">
                    <w:rPr>
                      <w:color w:val="595959" w:themeColor="text1" w:themeTint="A6"/>
                    </w:rPr>
                    <w:t xml:space="preserve"> </w:t>
                  </w:r>
                  <w:r w:rsidR="00C94E1E" w:rsidRPr="007A107B">
                    <w:rPr>
                      <w:b/>
                      <w:bCs w:val="0"/>
                      <w:color w:val="595959" w:themeColor="text1" w:themeTint="A6"/>
                      <w:sz w:val="48"/>
                      <w:szCs w:val="48"/>
                    </w:rPr>
                    <w:t xml:space="preserve">5 </w:t>
                  </w:r>
                  <w:r w:rsidR="00827AEE" w:rsidRPr="007A107B">
                    <w:rPr>
                      <w:b/>
                      <w:bCs w:val="0"/>
                      <w:color w:val="595959" w:themeColor="text1" w:themeTint="A6"/>
                      <w:sz w:val="48"/>
                      <w:szCs w:val="48"/>
                    </w:rPr>
                    <w:t>–</w:t>
                  </w:r>
                  <w:r w:rsidR="00C94E1E" w:rsidRPr="007A107B">
                    <w:rPr>
                      <w:b/>
                      <w:bCs w:val="0"/>
                      <w:color w:val="595959" w:themeColor="text1" w:themeTint="A6"/>
                      <w:sz w:val="48"/>
                      <w:szCs w:val="48"/>
                    </w:rPr>
                    <w:t xml:space="preserve"> </w:t>
                  </w:r>
                  <w:r w:rsidR="00885C6B" w:rsidRPr="007A107B">
                    <w:rPr>
                      <w:b/>
                      <w:bCs w:val="0"/>
                      <w:color w:val="595959" w:themeColor="text1" w:themeTint="A6"/>
                      <w:sz w:val="48"/>
                      <w:szCs w:val="48"/>
                    </w:rPr>
                    <w:t>Compilation and submission</w:t>
                  </w:r>
                </w:p>
              </w:tc>
            </w:tr>
            <w:tr w:rsidR="00C94E1E" w14:paraId="4CF6BC53" w14:textId="77777777" w:rsidTr="00B65604">
              <w:tc>
                <w:tcPr>
                  <w:tcW w:w="0" w:type="auto"/>
                </w:tcPr>
                <w:p w14:paraId="79150696" w14:textId="6C21CBEF" w:rsidR="00C94E1E" w:rsidRPr="007A107B" w:rsidRDefault="0017046A" w:rsidP="00C94E1E">
                  <w:pPr>
                    <w:pStyle w:val="Documentsubtitle"/>
                    <w:rPr>
                      <w:color w:val="000000" w:themeColor="text1"/>
                    </w:rPr>
                  </w:pPr>
                  <w:r w:rsidRPr="007A107B">
                    <w:rPr>
                      <w:color w:val="000000" w:themeColor="text1"/>
                    </w:rPr>
                    <w:t>20</w:t>
                  </w:r>
                  <w:r w:rsidR="00C94E1E" w:rsidRPr="007A107B">
                    <w:rPr>
                      <w:color w:val="000000" w:themeColor="text1"/>
                      <w:vertAlign w:val="superscript"/>
                    </w:rPr>
                    <w:t>th</w:t>
                  </w:r>
                  <w:r w:rsidR="00C94E1E" w:rsidRPr="007A107B">
                    <w:rPr>
                      <w:color w:val="000000" w:themeColor="text1"/>
                    </w:rPr>
                    <w:t xml:space="preserve"> edition, July 202</w:t>
                  </w:r>
                  <w:r w:rsidRPr="007A107B">
                    <w:rPr>
                      <w:color w:val="000000" w:themeColor="text1"/>
                    </w:rPr>
                    <w:t>5</w:t>
                  </w:r>
                </w:p>
                <w:p w14:paraId="36AAAE8A" w14:textId="77777777" w:rsidR="00C94E1E" w:rsidRPr="007A107B" w:rsidRDefault="00C94E1E" w:rsidP="00C94E1E">
                  <w:pPr>
                    <w:pStyle w:val="Documentsubtitle"/>
                    <w:rPr>
                      <w:color w:val="000000" w:themeColor="text1"/>
                    </w:rPr>
                  </w:pPr>
                  <w:r w:rsidRPr="007A107B">
                    <w:rPr>
                      <w:color w:val="000000" w:themeColor="text1"/>
                    </w:rPr>
                    <w:t>Version 1.0</w:t>
                  </w:r>
                </w:p>
              </w:tc>
            </w:tr>
            <w:tr w:rsidR="00C94E1E" w14:paraId="0D8A70C9" w14:textId="77777777" w:rsidTr="00B65604">
              <w:tc>
                <w:tcPr>
                  <w:tcW w:w="0" w:type="auto"/>
                </w:tcPr>
                <w:p w14:paraId="30A38DFA" w14:textId="77777777" w:rsidR="00C94E1E" w:rsidRPr="007A107B" w:rsidRDefault="00C94E1E" w:rsidP="00C94E1E">
                  <w:pPr>
                    <w:pStyle w:val="Bannermarking"/>
                  </w:pPr>
                  <w:fldSimple w:instr=" FILLIN  &quot;Type the protective marking&quot; \d OFFICIAL \o  \* MERGEFORMAT ">
                    <w:r w:rsidRPr="007A107B">
                      <w:t>OFFICIAL</w:t>
                    </w:r>
                  </w:fldSimple>
                </w:p>
              </w:tc>
            </w:tr>
          </w:tbl>
          <w:p w14:paraId="389004EF" w14:textId="00153F54" w:rsidR="00AD784C" w:rsidRPr="00C94E1E" w:rsidRDefault="00AD784C" w:rsidP="00C94E1E">
            <w:pPr>
              <w:pStyle w:val="Documenttitle"/>
              <w:rPr>
                <w:color w:val="000000" w:themeColor="text1"/>
              </w:rPr>
            </w:pPr>
          </w:p>
        </w:tc>
      </w:tr>
      <w:tr w:rsidR="00430393" w14:paraId="5B223429" w14:textId="77777777" w:rsidTr="00B65604">
        <w:tc>
          <w:tcPr>
            <w:tcW w:w="0" w:type="auto"/>
          </w:tcPr>
          <w:p w14:paraId="2356FC85" w14:textId="4A2B2606" w:rsidR="00430393" w:rsidRDefault="00430393" w:rsidP="00430393">
            <w:pPr>
              <w:pStyle w:val="Bannermarking"/>
            </w:pPr>
          </w:p>
        </w:tc>
      </w:tr>
    </w:tbl>
    <w:p w14:paraId="4A37EB6D" w14:textId="77777777" w:rsidR="00FE4081" w:rsidRDefault="00FE4081" w:rsidP="00FE4081">
      <w:pPr>
        <w:pStyle w:val="Body"/>
      </w:pPr>
    </w:p>
    <w:p w14:paraId="5E4F88F7"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footerReference w:type="first" r:id="rId16"/>
          <w:type w:val="continuous"/>
          <w:pgSz w:w="11906" w:h="16838" w:code="9"/>
          <w:pgMar w:top="3969" w:right="1304" w:bottom="1418" w:left="1304" w:header="680" w:footer="851" w:gutter="0"/>
          <w:cols w:space="340"/>
          <w:docGrid w:linePitch="360"/>
        </w:sectPr>
      </w:pPr>
    </w:p>
    <w:p w14:paraId="444B5AD0" w14:textId="77777777" w:rsidR="00C94E1E" w:rsidRDefault="00C94E1E" w:rsidP="0008204A">
      <w:pPr>
        <w:pStyle w:val="Body"/>
      </w:pPr>
    </w:p>
    <w:p w14:paraId="6743354E" w14:textId="77777777" w:rsidR="00C94E1E" w:rsidRDefault="00C94E1E" w:rsidP="0008204A">
      <w:pPr>
        <w:pStyle w:val="Body"/>
      </w:pPr>
    </w:p>
    <w:p w14:paraId="59C03112" w14:textId="77777777" w:rsidR="00C94E1E" w:rsidRDefault="00C94E1E" w:rsidP="0008204A">
      <w:pPr>
        <w:pStyle w:val="Body"/>
      </w:pPr>
    </w:p>
    <w:p w14:paraId="2CAD6C9B" w14:textId="77777777" w:rsidR="00C94E1E" w:rsidRDefault="00C94E1E" w:rsidP="0008204A">
      <w:pPr>
        <w:pStyle w:val="Body"/>
      </w:pPr>
    </w:p>
    <w:p w14:paraId="011A49DB" w14:textId="77777777" w:rsidR="00C94E1E" w:rsidRDefault="00C94E1E" w:rsidP="0008204A">
      <w:pPr>
        <w:pStyle w:val="Body"/>
      </w:pPr>
    </w:p>
    <w:p w14:paraId="76684943" w14:textId="77777777" w:rsidR="00C94E1E" w:rsidRDefault="00C94E1E" w:rsidP="0008204A">
      <w:pPr>
        <w:pStyle w:val="Body"/>
      </w:pPr>
    </w:p>
    <w:p w14:paraId="49AEA5A8" w14:textId="77777777" w:rsidR="00C94E1E" w:rsidRDefault="00C94E1E" w:rsidP="0008204A">
      <w:pPr>
        <w:pStyle w:val="Body"/>
      </w:pPr>
    </w:p>
    <w:p w14:paraId="0498F7BE" w14:textId="77777777" w:rsidR="00C94E1E" w:rsidRDefault="00C94E1E" w:rsidP="0008204A">
      <w:pPr>
        <w:pStyle w:val="Body"/>
      </w:pPr>
    </w:p>
    <w:p w14:paraId="6BAFAD09" w14:textId="77777777" w:rsidR="00C94E1E" w:rsidRDefault="00C94E1E" w:rsidP="0008204A">
      <w:pPr>
        <w:pStyle w:val="Body"/>
      </w:pPr>
    </w:p>
    <w:p w14:paraId="636DE5CC" w14:textId="77777777" w:rsidR="00C94E1E" w:rsidRDefault="00C94E1E" w:rsidP="0008204A">
      <w:pPr>
        <w:pStyle w:val="Body"/>
      </w:pPr>
    </w:p>
    <w:p w14:paraId="7CF32843" w14:textId="77777777" w:rsidR="00C94E1E" w:rsidRDefault="00C94E1E" w:rsidP="0008204A">
      <w:pPr>
        <w:pStyle w:val="Body"/>
      </w:pPr>
    </w:p>
    <w:p w14:paraId="5388E62C" w14:textId="77777777" w:rsidR="00C94E1E" w:rsidRDefault="00C94E1E" w:rsidP="0008204A">
      <w:pPr>
        <w:pStyle w:val="Body"/>
      </w:pPr>
    </w:p>
    <w:p w14:paraId="193591D5" w14:textId="77777777" w:rsidR="00C94E1E" w:rsidRDefault="00C94E1E" w:rsidP="0008204A">
      <w:pPr>
        <w:pStyle w:val="Body"/>
      </w:pPr>
    </w:p>
    <w:p w14:paraId="20E7373D" w14:textId="77777777" w:rsidR="00C94E1E" w:rsidRDefault="00C94E1E" w:rsidP="0008204A">
      <w:pPr>
        <w:pStyle w:val="Body"/>
      </w:pPr>
    </w:p>
    <w:p w14:paraId="4711701D" w14:textId="77777777" w:rsidR="00C94E1E" w:rsidRDefault="00C94E1E" w:rsidP="0008204A">
      <w:pPr>
        <w:pStyle w:val="Body"/>
      </w:pPr>
    </w:p>
    <w:p w14:paraId="1E7DD050" w14:textId="77777777" w:rsidR="00D05F44" w:rsidRDefault="00D05F44" w:rsidP="00961D5E">
      <w:pPr>
        <w:spacing w:after="200" w:line="300" w:lineRule="atLeast"/>
        <w:rPr>
          <w:rStyle w:val="AccessibilityparaChar"/>
        </w:rPr>
      </w:pPr>
      <w:bookmarkStart w:id="0" w:name="_Hlk67402020"/>
    </w:p>
    <w:p w14:paraId="78A37D21" w14:textId="77777777" w:rsidR="00D05F44" w:rsidRDefault="00D05F44" w:rsidP="00961D5E">
      <w:pPr>
        <w:spacing w:after="200" w:line="300" w:lineRule="atLeast"/>
        <w:rPr>
          <w:rStyle w:val="AccessibilityparaChar"/>
        </w:rPr>
      </w:pPr>
    </w:p>
    <w:p w14:paraId="6BFD3774" w14:textId="77777777" w:rsidR="00D05F44" w:rsidRDefault="00D05F44" w:rsidP="00961D5E">
      <w:pPr>
        <w:spacing w:after="200" w:line="300" w:lineRule="atLeast"/>
        <w:rPr>
          <w:rStyle w:val="AccessibilityparaChar"/>
        </w:rPr>
      </w:pPr>
    </w:p>
    <w:p w14:paraId="1C922931" w14:textId="77777777" w:rsidR="00D05F44" w:rsidRDefault="00D05F44" w:rsidP="00961D5E">
      <w:pPr>
        <w:spacing w:after="200" w:line="300" w:lineRule="atLeast"/>
        <w:rPr>
          <w:rStyle w:val="AccessibilityparaChar"/>
        </w:rPr>
      </w:pPr>
    </w:p>
    <w:p w14:paraId="7593BA3E" w14:textId="77777777" w:rsidR="00D05F44" w:rsidRDefault="00D05F44" w:rsidP="00961D5E">
      <w:pPr>
        <w:spacing w:after="200" w:line="300" w:lineRule="atLeast"/>
        <w:rPr>
          <w:rStyle w:val="AccessibilityparaChar"/>
        </w:rPr>
      </w:pPr>
    </w:p>
    <w:p w14:paraId="6D84EB96" w14:textId="32555AA0" w:rsidR="006C6AEE" w:rsidRPr="003F708A" w:rsidRDefault="006C6AEE" w:rsidP="006C6AEE">
      <w:pPr>
        <w:rPr>
          <w:rStyle w:val="AccessibilityparaChar"/>
        </w:rPr>
      </w:pPr>
      <w:r w:rsidRPr="0053717A">
        <w:rPr>
          <w:rStyle w:val="AccessibilityparaChar"/>
        </w:rPr>
        <w:t xml:space="preserve">To receive this publication in an accessible format </w:t>
      </w:r>
      <w:hyperlink r:id="rId17" w:history="1">
        <w:r w:rsidR="008E355A">
          <w:rPr>
            <w:rStyle w:val="Hyperlink"/>
            <w:rFonts w:eastAsia="Times"/>
            <w:sz w:val="24"/>
            <w:szCs w:val="19"/>
          </w:rPr>
          <w:t>email HDSS helpdesk</w:t>
        </w:r>
      </w:hyperlink>
      <w:r w:rsidRPr="0053717A">
        <w:rPr>
          <w:rStyle w:val="AccessibilityparaChar"/>
        </w:rPr>
        <w:t xml:space="preserve"> &lt;hdss.helpdesk@health.vic.gov.au&gt;.</w:t>
      </w:r>
    </w:p>
    <w:p w14:paraId="1F4ED713" w14:textId="77777777" w:rsidR="006C6AEE" w:rsidRPr="0055119B" w:rsidRDefault="006C6AEE" w:rsidP="006C6AEE">
      <w:pPr>
        <w:pStyle w:val="Imprint"/>
      </w:pPr>
      <w:r w:rsidRPr="0055119B">
        <w:t>Authorised and published by the Victorian Government, 1 Treasury Place, Melbourne.</w:t>
      </w:r>
    </w:p>
    <w:p w14:paraId="2E9DB7DD" w14:textId="0496E393" w:rsidR="006C6AEE" w:rsidRPr="004A2209" w:rsidRDefault="006C6AEE" w:rsidP="006C6AEE">
      <w:pPr>
        <w:pStyle w:val="Imprint"/>
      </w:pPr>
      <w:r w:rsidRPr="0055119B">
        <w:t xml:space="preserve">© State of Victoria, Australia, Department </w:t>
      </w:r>
      <w:r w:rsidRPr="001B058F">
        <w:t xml:space="preserve">of </w:t>
      </w:r>
      <w:r>
        <w:t>Health</w:t>
      </w:r>
      <w:r w:rsidRPr="004A2209">
        <w:t>, July 202</w:t>
      </w:r>
      <w:r w:rsidR="0017046A">
        <w:t>5</w:t>
      </w:r>
      <w:r w:rsidRPr="004A2209">
        <w:t>.</w:t>
      </w:r>
    </w:p>
    <w:p w14:paraId="73A36975" w14:textId="77777777" w:rsidR="006C6AEE" w:rsidRPr="004A2209" w:rsidRDefault="006C6AEE" w:rsidP="006C6AEE">
      <w:pPr>
        <w:pStyle w:val="Imprint"/>
      </w:pPr>
      <w:r w:rsidRPr="004A2209">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5F1194FA" w14:textId="77777777" w:rsidR="006C6AEE" w:rsidRPr="004A2209" w:rsidRDefault="006C6AEE" w:rsidP="006C6AEE">
      <w:pPr>
        <w:pStyle w:val="Imprint"/>
      </w:pPr>
      <w:r w:rsidRPr="004A2209">
        <w:t>In this document, ‘Aboriginal’ refers to both Aboriginal and Torres Strait Islander people. ‘Indigenous’ or ‘Koori/Koorie’ is retained when part of the title of a report, program or quotation.</w:t>
      </w:r>
    </w:p>
    <w:p w14:paraId="408D352E" w14:textId="77777777" w:rsidR="006C6AEE" w:rsidRPr="000532ED" w:rsidRDefault="006C6AEE" w:rsidP="006C6AEE">
      <w:pPr>
        <w:pStyle w:val="DHHSbody"/>
        <w:spacing w:line="280" w:lineRule="atLeast"/>
        <w:rPr>
          <w:szCs w:val="21"/>
        </w:rPr>
      </w:pPr>
    </w:p>
    <w:p w14:paraId="73742532" w14:textId="1DA10D98" w:rsidR="000973CE" w:rsidRDefault="000973CE" w:rsidP="006C6AEE">
      <w:pPr>
        <w:pStyle w:val="DHHSbody"/>
        <w:spacing w:after="60"/>
        <w:rPr>
          <w:rFonts w:cs="Arial"/>
          <w:b/>
          <w:bCs/>
          <w:color w:val="000000"/>
        </w:rPr>
      </w:pPr>
      <w:r w:rsidRPr="00085D0C">
        <w:rPr>
          <w:rFonts w:cs="Arial"/>
          <w:b/>
          <w:bCs/>
          <w:color w:val="000000"/>
        </w:rPr>
        <w:t xml:space="preserve">ISBN </w:t>
      </w:r>
      <w:r w:rsidRPr="00085D0C">
        <w:rPr>
          <w:rFonts w:cs="Arial"/>
          <w:color w:val="000000"/>
        </w:rPr>
        <w:t>978-1-76131-</w:t>
      </w:r>
      <w:r w:rsidR="00BC791F">
        <w:rPr>
          <w:rFonts w:cs="Arial"/>
          <w:color w:val="000000"/>
        </w:rPr>
        <w:t>792-7</w:t>
      </w:r>
      <w:r w:rsidRPr="00085D0C">
        <w:rPr>
          <w:rFonts w:cs="Arial"/>
          <w:b/>
          <w:bCs/>
          <w:color w:val="000000"/>
        </w:rPr>
        <w:t xml:space="preserve"> </w:t>
      </w:r>
      <w:r w:rsidRPr="00085D0C">
        <w:rPr>
          <w:rFonts w:cs="Arial"/>
          <w:b/>
          <w:bCs/>
          <w:color w:val="000000"/>
        </w:rPr>
        <w:t>(pdf/online/MS word)</w:t>
      </w:r>
      <w:r w:rsidRPr="000973CE">
        <w:rPr>
          <w:rFonts w:cs="Arial"/>
          <w:b/>
          <w:bCs/>
          <w:color w:val="000000"/>
        </w:rPr>
        <w:t xml:space="preserve"> </w:t>
      </w:r>
    </w:p>
    <w:p w14:paraId="57510F1D" w14:textId="3EFFB94A" w:rsidR="006C6AEE" w:rsidRPr="00030BC9" w:rsidRDefault="006C6AEE" w:rsidP="006C6AEE">
      <w:pPr>
        <w:pStyle w:val="DHHSbody"/>
        <w:spacing w:after="60"/>
        <w:rPr>
          <w:rFonts w:cs="Arial"/>
          <w:color w:val="000000" w:themeColor="text1"/>
          <w:sz w:val="20"/>
        </w:rPr>
      </w:pPr>
      <w:r w:rsidRPr="0053717A">
        <w:rPr>
          <w:szCs w:val="21"/>
        </w:rPr>
        <w:t>Available at</w:t>
      </w:r>
      <w:r w:rsidRPr="0053717A">
        <w:rPr>
          <w:color w:val="1F497D" w:themeColor="text2"/>
          <w:szCs w:val="21"/>
        </w:rPr>
        <w:t xml:space="preserve"> </w:t>
      </w:r>
      <w:hyperlink r:id="rId18" w:history="1">
        <w:r w:rsidRPr="00B65604">
          <w:rPr>
            <w:rStyle w:val="Hyperlink"/>
            <w:color w:val="1F497D" w:themeColor="text2"/>
          </w:rPr>
          <w:t>VINAH minimum data set</w:t>
        </w:r>
      </w:hyperlink>
      <w:r w:rsidRPr="00B65604">
        <w:rPr>
          <w:color w:val="1F497D" w:themeColor="text2"/>
        </w:rPr>
        <w:t xml:space="preserve"> </w:t>
      </w:r>
      <w:r w:rsidRPr="0053717A">
        <w:rPr>
          <w:color w:val="000000" w:themeColor="text1"/>
        </w:rPr>
        <w:t>&lt;https://www.health.vic.gov.au/data-reporting/victorian-integrated-non-admitted-health-vinah-dataset&gt;</w:t>
      </w:r>
    </w:p>
    <w:p w14:paraId="4FF68E09" w14:textId="77777777" w:rsidR="00961D5E" w:rsidRDefault="00961D5E" w:rsidP="00961D5E"/>
    <w:bookmarkEnd w:id="0"/>
    <w:p w14:paraId="449CCE2B" w14:textId="48FBAD85" w:rsidR="0008204A" w:rsidRPr="0008204A" w:rsidRDefault="0008204A" w:rsidP="0008204A">
      <w:pPr>
        <w:pStyle w:val="Body"/>
      </w:pPr>
      <w:r w:rsidRPr="0008204A">
        <w:br w:type="page"/>
      </w:r>
    </w:p>
    <w:p w14:paraId="4E9E29B4" w14:textId="77777777" w:rsidR="00AD784C" w:rsidRPr="00B57329" w:rsidRDefault="00AD784C" w:rsidP="002365B4">
      <w:pPr>
        <w:pStyle w:val="TOCheadingreport"/>
      </w:pPr>
      <w:r w:rsidRPr="00B57329">
        <w:lastRenderedPageBreak/>
        <w:t>Contents</w:t>
      </w:r>
    </w:p>
    <w:p w14:paraId="21AC9B34" w14:textId="404083E3" w:rsidR="003E0B3F"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76792131" w:history="1">
        <w:r w:rsidR="003E0B3F" w:rsidRPr="003C0A58">
          <w:rPr>
            <w:rStyle w:val="Hyperlink"/>
          </w:rPr>
          <w:t>Section 5 contents summary</w:t>
        </w:r>
        <w:r w:rsidR="003E0B3F">
          <w:rPr>
            <w:webHidden/>
          </w:rPr>
          <w:tab/>
        </w:r>
        <w:r w:rsidR="003E0B3F">
          <w:rPr>
            <w:webHidden/>
          </w:rPr>
          <w:fldChar w:fldCharType="begin"/>
        </w:r>
        <w:r w:rsidR="003E0B3F">
          <w:rPr>
            <w:webHidden/>
          </w:rPr>
          <w:instrText xml:space="preserve"> PAGEREF _Toc176792131 \h </w:instrText>
        </w:r>
        <w:r w:rsidR="003E0B3F">
          <w:rPr>
            <w:webHidden/>
          </w:rPr>
        </w:r>
        <w:r w:rsidR="003E0B3F">
          <w:rPr>
            <w:webHidden/>
          </w:rPr>
          <w:fldChar w:fldCharType="separate"/>
        </w:r>
        <w:r w:rsidR="003E0B3F">
          <w:rPr>
            <w:webHidden/>
          </w:rPr>
          <w:t>4</w:t>
        </w:r>
        <w:r w:rsidR="003E0B3F">
          <w:rPr>
            <w:webHidden/>
          </w:rPr>
          <w:fldChar w:fldCharType="end"/>
        </w:r>
      </w:hyperlink>
    </w:p>
    <w:p w14:paraId="2D836DBB" w14:textId="75CAD4DB" w:rsidR="00CA5368" w:rsidRDefault="00AD784C" w:rsidP="00D079AA">
      <w:pPr>
        <w:pStyle w:val="Body"/>
        <w:sectPr w:rsidR="00CA5368" w:rsidSect="002C5B7C">
          <w:headerReference w:type="even" r:id="rId19"/>
          <w:headerReference w:type="default" r:id="rId20"/>
          <w:footerReference w:type="even" r:id="rId21"/>
          <w:footerReference w:type="default" r:id="rId22"/>
          <w:pgSz w:w="11906" w:h="16838" w:code="9"/>
          <w:pgMar w:top="1701" w:right="1304" w:bottom="1418" w:left="1304" w:header="680" w:footer="851" w:gutter="0"/>
          <w:cols w:space="340"/>
          <w:docGrid w:linePitch="360"/>
        </w:sectPr>
      </w:pPr>
      <w:r>
        <w:fldChar w:fldCharType="end"/>
      </w:r>
    </w:p>
    <w:p w14:paraId="2F0ECC0C" w14:textId="77777777" w:rsidR="00C94E1E" w:rsidRDefault="00C94E1E" w:rsidP="00C94E1E">
      <w:pPr>
        <w:pStyle w:val="Heading1"/>
      </w:pPr>
      <w:bookmarkStart w:id="1" w:name="_Toc176792131"/>
      <w:r>
        <w:lastRenderedPageBreak/>
        <w:t>Section 5 contents summary</w:t>
      </w:r>
      <w:bookmarkEnd w:id="1"/>
    </w:p>
    <w:p w14:paraId="65B6C498" w14:textId="2602CFB9" w:rsidR="00C94E1E" w:rsidRPr="00787CB7" w:rsidRDefault="00C94E1E" w:rsidP="00851E41">
      <w:pPr>
        <w:pStyle w:val="DHHSbody"/>
        <w:rPr>
          <w:szCs w:val="21"/>
        </w:rPr>
      </w:pPr>
      <w:r w:rsidRPr="00787CB7">
        <w:rPr>
          <w:szCs w:val="21"/>
        </w:rPr>
        <w:t xml:space="preserve">Section 5 of the VINAH manual specifies the technical requirements of data transmissions that are to be made to the </w:t>
      </w:r>
      <w:r w:rsidR="002910BF">
        <w:rPr>
          <w:szCs w:val="21"/>
        </w:rPr>
        <w:t>d</w:t>
      </w:r>
      <w:r w:rsidRPr="00787CB7">
        <w:rPr>
          <w:szCs w:val="21"/>
        </w:rPr>
        <w:t>epartment. The sub-sections of this document are as such:</w:t>
      </w:r>
    </w:p>
    <w:p w14:paraId="2FA0EC10" w14:textId="6480B081" w:rsidR="00C94E1E" w:rsidRPr="00177A44" w:rsidRDefault="00C94E1E" w:rsidP="00851E41">
      <w:pPr>
        <w:pStyle w:val="DHHSbody"/>
        <w:rPr>
          <w:rStyle w:val="FigurecaptionChar"/>
        </w:rPr>
      </w:pPr>
      <w:r w:rsidRPr="00177A44">
        <w:rPr>
          <w:rStyle w:val="FigurecaptionChar"/>
        </w:rPr>
        <w:t xml:space="preserve">Section 5a – </w:t>
      </w:r>
      <w:r w:rsidR="009C2732">
        <w:rPr>
          <w:rStyle w:val="FigurecaptionChar"/>
        </w:rPr>
        <w:t>Transmission and compliance</w:t>
      </w:r>
    </w:p>
    <w:p w14:paraId="4B8CEA6B" w14:textId="57DB9307" w:rsidR="00C94E1E" w:rsidRPr="00787CB7" w:rsidRDefault="00C94E1E" w:rsidP="00851E41">
      <w:pPr>
        <w:pStyle w:val="DHHSbody"/>
        <w:rPr>
          <w:szCs w:val="21"/>
        </w:rPr>
      </w:pPr>
      <w:r w:rsidRPr="00787CB7">
        <w:rPr>
          <w:szCs w:val="21"/>
        </w:rPr>
        <w:t xml:space="preserve">An overview of the VINAH </w:t>
      </w:r>
      <w:r w:rsidR="002910BF">
        <w:rPr>
          <w:szCs w:val="21"/>
        </w:rPr>
        <w:t xml:space="preserve">MDS </w:t>
      </w:r>
      <w:r w:rsidRPr="00787CB7">
        <w:rPr>
          <w:szCs w:val="21"/>
        </w:rPr>
        <w:t>transmission process. Outlines the requirements for the frequency of transmission and correcting of errors, and other policies.</w:t>
      </w:r>
    </w:p>
    <w:p w14:paraId="7809E515" w14:textId="2F852B6D" w:rsidR="00C94E1E" w:rsidRPr="00177A44" w:rsidRDefault="00C94E1E" w:rsidP="00851E41">
      <w:pPr>
        <w:pStyle w:val="DHHSbody"/>
        <w:rPr>
          <w:rStyle w:val="FigurecaptionChar"/>
        </w:rPr>
      </w:pPr>
      <w:r w:rsidRPr="00177A44">
        <w:rPr>
          <w:rStyle w:val="FigurecaptionChar"/>
        </w:rPr>
        <w:t xml:space="preserve">Section 5b – </w:t>
      </w:r>
      <w:r w:rsidR="003D6ED5">
        <w:rPr>
          <w:rStyle w:val="FigurecaptionChar"/>
        </w:rPr>
        <w:t>T</w:t>
      </w:r>
      <w:r w:rsidRPr="00177A44">
        <w:rPr>
          <w:rStyle w:val="FigurecaptionChar"/>
        </w:rPr>
        <w:t>ransaction implementation guide</w:t>
      </w:r>
    </w:p>
    <w:p w14:paraId="2EA64B25" w14:textId="58B63976" w:rsidR="00C94E1E" w:rsidRPr="00B14B20" w:rsidRDefault="00C94E1E" w:rsidP="00851E41">
      <w:pPr>
        <w:pStyle w:val="DHHSbody"/>
        <w:rPr>
          <w:rStyle w:val="DHHSbodyChar"/>
        </w:rPr>
      </w:pPr>
      <w:r w:rsidRPr="00B14B20">
        <w:rPr>
          <w:rStyle w:val="DHHSbodyChar"/>
        </w:rPr>
        <w:t>Guidance for software vendors in implementing VINAH</w:t>
      </w:r>
      <w:r w:rsidR="002910BF">
        <w:rPr>
          <w:rStyle w:val="DHHSbodyChar"/>
        </w:rPr>
        <w:t xml:space="preserve"> MDS</w:t>
      </w:r>
      <w:r w:rsidRPr="00B14B20">
        <w:rPr>
          <w:rStyle w:val="DHHSbodyChar"/>
        </w:rPr>
        <w:t xml:space="preserve"> capabilities into their systems.</w:t>
      </w:r>
    </w:p>
    <w:p w14:paraId="3C9D8F4D" w14:textId="77777777" w:rsidR="00C94E1E" w:rsidRPr="00177A44" w:rsidRDefault="00C94E1E" w:rsidP="00851E41">
      <w:pPr>
        <w:pStyle w:val="DHHSbody"/>
        <w:rPr>
          <w:rStyle w:val="FigurecaptionChar"/>
        </w:rPr>
      </w:pPr>
      <w:r w:rsidRPr="00177A44">
        <w:rPr>
          <w:rStyle w:val="FigurecaptionChar"/>
        </w:rPr>
        <w:t>Section 5c – HL7 reference and implementation guide</w:t>
      </w:r>
    </w:p>
    <w:p w14:paraId="038F540B" w14:textId="77777777" w:rsidR="00C94E1E" w:rsidRPr="00787CB7" w:rsidRDefault="00C94E1E" w:rsidP="00851E41">
      <w:pPr>
        <w:pStyle w:val="DHHSbody"/>
        <w:rPr>
          <w:szCs w:val="21"/>
        </w:rPr>
      </w:pPr>
      <w:r w:rsidRPr="00787CB7">
        <w:rPr>
          <w:szCs w:val="21"/>
        </w:rPr>
        <w:t>Guidance for software vendors in assembling HL7 transmission files. Contains a definitive reference of the HL7 message definitions for use in conjunction with the Data Element Binding Table.</w:t>
      </w:r>
    </w:p>
    <w:p w14:paraId="2C97E005" w14:textId="64B7F6C4" w:rsidR="00C94E1E" w:rsidRPr="00177A44" w:rsidRDefault="00C94E1E" w:rsidP="00851E41">
      <w:pPr>
        <w:pStyle w:val="DHHSbody"/>
        <w:rPr>
          <w:rStyle w:val="FigurecaptionChar"/>
        </w:rPr>
      </w:pPr>
      <w:r w:rsidRPr="00177A44">
        <w:rPr>
          <w:rStyle w:val="FigurecaptionChar"/>
        </w:rPr>
        <w:t xml:space="preserve">Section 5d – HealthCollect </w:t>
      </w:r>
      <w:r w:rsidR="002910BF">
        <w:rPr>
          <w:rStyle w:val="FigurecaptionChar"/>
        </w:rPr>
        <w:t>p</w:t>
      </w:r>
      <w:r w:rsidRPr="00177A44">
        <w:rPr>
          <w:rStyle w:val="FigurecaptionChar"/>
        </w:rPr>
        <w:t>ortal manual transmission process</w:t>
      </w:r>
    </w:p>
    <w:p w14:paraId="5979F83B" w14:textId="09F9A626" w:rsidR="00C94E1E" w:rsidRPr="00177A44" w:rsidRDefault="00C94E1E" w:rsidP="00851E41">
      <w:pPr>
        <w:pStyle w:val="DHHSbody"/>
        <w:rPr>
          <w:rStyle w:val="DHHSbodyChar"/>
          <w:szCs w:val="21"/>
        </w:rPr>
      </w:pPr>
      <w:r w:rsidRPr="00177A44">
        <w:rPr>
          <w:rStyle w:val="DHHSbodyChar"/>
          <w:szCs w:val="21"/>
        </w:rPr>
        <w:t xml:space="preserve">The process for users to manually transmit VINAH </w:t>
      </w:r>
      <w:r w:rsidR="002910BF">
        <w:rPr>
          <w:rStyle w:val="DHHSbodyChar"/>
          <w:szCs w:val="21"/>
        </w:rPr>
        <w:t xml:space="preserve">MDS </w:t>
      </w:r>
      <w:r w:rsidRPr="00177A44">
        <w:rPr>
          <w:rStyle w:val="DHHSbodyChar"/>
          <w:szCs w:val="21"/>
        </w:rPr>
        <w:t xml:space="preserve">data to the </w:t>
      </w:r>
      <w:r w:rsidR="002910BF">
        <w:rPr>
          <w:rStyle w:val="DHHSbodyChar"/>
          <w:szCs w:val="21"/>
        </w:rPr>
        <w:t>d</w:t>
      </w:r>
      <w:r w:rsidRPr="00177A44">
        <w:rPr>
          <w:rStyle w:val="DHHSbodyChar"/>
          <w:szCs w:val="21"/>
        </w:rPr>
        <w:t xml:space="preserve">epartment using the HealthCollect </w:t>
      </w:r>
      <w:r w:rsidR="002910BF">
        <w:rPr>
          <w:rStyle w:val="DHHSbodyChar"/>
          <w:szCs w:val="21"/>
        </w:rPr>
        <w:t>p</w:t>
      </w:r>
      <w:r w:rsidRPr="00177A44">
        <w:rPr>
          <w:rStyle w:val="DHHSbodyChar"/>
          <w:szCs w:val="21"/>
        </w:rPr>
        <w:t>ortal.</w:t>
      </w:r>
    </w:p>
    <w:p w14:paraId="3734D629" w14:textId="77777777" w:rsidR="00C94E1E" w:rsidRPr="00177A44" w:rsidRDefault="00C94E1E" w:rsidP="00851E41">
      <w:pPr>
        <w:pStyle w:val="DHHSbody"/>
        <w:rPr>
          <w:b/>
          <w:bCs/>
          <w:color w:val="000000"/>
        </w:rPr>
      </w:pPr>
      <w:r w:rsidRPr="00177A44">
        <w:rPr>
          <w:b/>
          <w:bCs/>
          <w:color w:val="000000"/>
        </w:rPr>
        <w:t>Section 5e – Submission purge procedure</w:t>
      </w:r>
    </w:p>
    <w:p w14:paraId="0108BDDD" w14:textId="2B7A7F4A" w:rsidR="00C94E1E" w:rsidRPr="00787CB7" w:rsidRDefault="00C94E1E" w:rsidP="00851E41">
      <w:pPr>
        <w:pStyle w:val="DHHSbody"/>
        <w:rPr>
          <w:szCs w:val="21"/>
        </w:rPr>
      </w:pPr>
      <w:r w:rsidRPr="00787CB7">
        <w:rPr>
          <w:szCs w:val="21"/>
        </w:rPr>
        <w:t xml:space="preserve">Guidance for users and software vendors on purging submissions from the VINAH </w:t>
      </w:r>
      <w:r w:rsidR="002910BF">
        <w:rPr>
          <w:szCs w:val="21"/>
        </w:rPr>
        <w:t xml:space="preserve">MDS </w:t>
      </w:r>
      <w:r w:rsidRPr="00787CB7">
        <w:rPr>
          <w:szCs w:val="21"/>
        </w:rPr>
        <w:t>repository. Contains information for vendors to automate purges within their system.</w:t>
      </w:r>
    </w:p>
    <w:sectPr w:rsidR="00C94E1E" w:rsidRPr="00787CB7" w:rsidSect="002C5B7C">
      <w:headerReference w:type="even" r:id="rId23"/>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9E1B6" w14:textId="77777777" w:rsidR="00C56117" w:rsidRDefault="00C56117">
      <w:r>
        <w:separator/>
      </w:r>
    </w:p>
    <w:p w14:paraId="0824B759" w14:textId="77777777" w:rsidR="00C56117" w:rsidRDefault="00C56117"/>
  </w:endnote>
  <w:endnote w:type="continuationSeparator" w:id="0">
    <w:p w14:paraId="579E4520" w14:textId="77777777" w:rsidR="00C56117" w:rsidRDefault="00C56117">
      <w:r>
        <w:continuationSeparator/>
      </w:r>
    </w:p>
    <w:p w14:paraId="6DCEAE98" w14:textId="77777777" w:rsidR="00C56117" w:rsidRDefault="00C56117"/>
  </w:endnote>
  <w:endnote w:type="continuationNotice" w:id="1">
    <w:p w14:paraId="64BF3CDC" w14:textId="77777777" w:rsidR="00C56117" w:rsidRDefault="00C561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79486" w14:textId="77777777" w:rsidR="00EB4BC7" w:rsidRDefault="00EB4BC7">
    <w:pPr>
      <w:pStyle w:val="Footer"/>
    </w:pPr>
    <w:r>
      <w:rPr>
        <w:noProof/>
      </w:rPr>
      <mc:AlternateContent>
        <mc:Choice Requires="wps">
          <w:drawing>
            <wp:anchor distT="0" distB="0" distL="114300" distR="114300" simplePos="0" relativeHeight="251659264" behindDoc="0" locked="0" layoutInCell="0" allowOverlap="1" wp14:anchorId="0B610DB9" wp14:editId="25583B57">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8EAEA0"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610DB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628EAEA0"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72CB8" w14:textId="77777777" w:rsidR="00431A70" w:rsidRDefault="00EB4BC7">
    <w:pPr>
      <w:pStyle w:val="Footer"/>
    </w:pPr>
    <w:r>
      <w:rPr>
        <w:noProof/>
        <w:lang w:eastAsia="en-AU"/>
      </w:rPr>
      <mc:AlternateContent>
        <mc:Choice Requires="wps">
          <w:drawing>
            <wp:anchor distT="0" distB="0" distL="114300" distR="114300" simplePos="0" relativeHeight="251638784" behindDoc="0" locked="0" layoutInCell="0" allowOverlap="1" wp14:anchorId="44E936DF" wp14:editId="41EAE0AE">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94D812"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E936DF"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387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7994D812"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70A6A" w14:textId="77777777" w:rsidR="00EB4BC7" w:rsidRDefault="00EB4BC7">
    <w:pPr>
      <w:pStyle w:val="Footer"/>
    </w:pPr>
    <w:r>
      <w:rPr>
        <w:noProof/>
      </w:rPr>
      <mc:AlternateContent>
        <mc:Choice Requires="wps">
          <w:drawing>
            <wp:anchor distT="0" distB="0" distL="114300" distR="114300" simplePos="0" relativeHeight="251649024" behindDoc="0" locked="0" layoutInCell="0" allowOverlap="1" wp14:anchorId="6ABA3A9E" wp14:editId="05679D36">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EF0926"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BA3A9E"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490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5EF0926"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07B8A" w14:textId="0FDDE4A4" w:rsidR="00D63636" w:rsidRDefault="00C94E1E">
    <w:pPr>
      <w:pStyle w:val="Footer"/>
    </w:pPr>
    <w:r>
      <w:rPr>
        <w:noProof/>
        <w:lang w:eastAsia="en-AU"/>
      </w:rPr>
      <mc:AlternateContent>
        <mc:Choice Requires="wps">
          <w:drawing>
            <wp:anchor distT="0" distB="0" distL="114300" distR="114300" simplePos="0" relativeHeight="251685888" behindDoc="0" locked="0" layoutInCell="0" allowOverlap="1" wp14:anchorId="4E99326E" wp14:editId="0EA87CC2">
              <wp:simplePos x="0" y="0"/>
              <wp:positionH relativeFrom="page">
                <wp:posOffset>0</wp:posOffset>
              </wp:positionH>
              <wp:positionV relativeFrom="page">
                <wp:posOffset>10189210</wp:posOffset>
              </wp:positionV>
              <wp:extent cx="7560310" cy="311785"/>
              <wp:effectExtent l="0" t="0" r="0" b="12065"/>
              <wp:wrapNone/>
              <wp:docPr id="14" name="MSIPCMcea048bf9f3709cb08944463"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D97222" w14:textId="7DAED44A" w:rsidR="00C94E1E" w:rsidRPr="00C94E1E" w:rsidRDefault="00C94E1E" w:rsidP="00C94E1E">
                          <w:pPr>
                            <w:spacing w:after="0"/>
                            <w:jc w:val="center"/>
                            <w:rPr>
                              <w:rFonts w:ascii="Arial Black" w:hAnsi="Arial Black"/>
                              <w:color w:val="000000"/>
                              <w:sz w:val="20"/>
                            </w:rPr>
                          </w:pPr>
                          <w:r w:rsidRPr="00C94E1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E99326E" id="_x0000_t202" coordsize="21600,21600" o:spt="202" path="m,l,21600r21600,l21600,xe">
              <v:stroke joinstyle="miter"/>
              <v:path gradientshapeok="t" o:connecttype="rect"/>
            </v:shapetype>
            <v:shape id="MSIPCMcea048bf9f3709cb08944463" o:spid="_x0000_s1029" type="#_x0000_t202" alt="{&quot;HashCode&quot;:904758361,&quot;Height&quot;:841.0,&quot;Width&quot;:595.0,&quot;Placement&quot;:&quot;Footer&quot;,&quot;Index&quot;:&quot;OddAndEven&quot;,&quot;Section&quot;:2,&quot;Top&quot;:0.0,&quot;Left&quot;:0.0}" style="position:absolute;left:0;text-align:left;margin-left:0;margin-top:802.3pt;width:595.3pt;height:24.55pt;z-index:2516858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5D97222" w14:textId="7DAED44A" w:rsidR="00C94E1E" w:rsidRPr="00C94E1E" w:rsidRDefault="00C94E1E" w:rsidP="00C94E1E">
                    <w:pPr>
                      <w:spacing w:after="0"/>
                      <w:jc w:val="center"/>
                      <w:rPr>
                        <w:rFonts w:ascii="Arial Black" w:hAnsi="Arial Black"/>
                        <w:color w:val="000000"/>
                        <w:sz w:val="20"/>
                      </w:rPr>
                    </w:pPr>
                    <w:r w:rsidRPr="00C94E1E">
                      <w:rPr>
                        <w:rFonts w:ascii="Arial Black" w:hAnsi="Arial Black"/>
                        <w:color w:val="000000"/>
                        <w:sz w:val="20"/>
                      </w:rPr>
                      <w:t>OFFICIAL</w:t>
                    </w:r>
                  </w:p>
                </w:txbxContent>
              </v:textbox>
              <w10:wrap anchorx="page" anchory="page"/>
            </v:shape>
          </w:pict>
        </mc:Fallback>
      </mc:AlternateContent>
    </w:r>
    <w:r w:rsidR="00544135">
      <w:rPr>
        <w:noProof/>
        <w:lang w:eastAsia="en-AU"/>
      </w:rPr>
      <w:drawing>
        <wp:anchor distT="0" distB="0" distL="114300" distR="114300" simplePos="0" relativeHeight="251662336" behindDoc="1" locked="1" layoutInCell="1" allowOverlap="1" wp14:anchorId="3EBA0E13" wp14:editId="02BAB4E4">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2C5B7C">
      <w:rPr>
        <w:noProof/>
        <w:lang w:eastAsia="en-AU"/>
      </w:rPr>
      <mc:AlternateContent>
        <mc:Choice Requires="wps">
          <w:drawing>
            <wp:anchor distT="0" distB="0" distL="114300" distR="114300" simplePos="0" relativeHeight="251661312" behindDoc="0" locked="0" layoutInCell="0" allowOverlap="1" wp14:anchorId="4FBA34F7" wp14:editId="358ED30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281786"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FBA34F7" id="MSIPCMd3f54469bd0204c6fb2f3fa8"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26281786"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F7FE0" w14:textId="05290B9E" w:rsidR="00431A70" w:rsidRDefault="00C94E1E">
    <w:pPr>
      <w:pStyle w:val="Footer"/>
    </w:pPr>
    <w:r>
      <w:rPr>
        <w:noProof/>
        <w:lang w:eastAsia="en-AU"/>
      </w:rPr>
      <mc:AlternateContent>
        <mc:Choice Requires="wps">
          <w:drawing>
            <wp:anchor distT="0" distB="0" distL="114300" distR="114300" simplePos="0" relativeHeight="251684864" behindDoc="0" locked="0" layoutInCell="0" allowOverlap="1" wp14:anchorId="12AF5C5B" wp14:editId="07BB4DDC">
              <wp:simplePos x="0" y="0"/>
              <wp:positionH relativeFrom="page">
                <wp:posOffset>0</wp:posOffset>
              </wp:positionH>
              <wp:positionV relativeFrom="page">
                <wp:posOffset>10189210</wp:posOffset>
              </wp:positionV>
              <wp:extent cx="7560310" cy="311785"/>
              <wp:effectExtent l="0" t="0" r="0" b="12065"/>
              <wp:wrapNone/>
              <wp:docPr id="12" name="MSIPCM63a747d7a1def08b413bb99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81C2E4" w14:textId="361C1B04" w:rsidR="00C94E1E" w:rsidRPr="00C94E1E" w:rsidRDefault="00C94E1E" w:rsidP="00C94E1E">
                          <w:pPr>
                            <w:spacing w:after="0"/>
                            <w:jc w:val="center"/>
                            <w:rPr>
                              <w:rFonts w:ascii="Arial Black" w:hAnsi="Arial Black"/>
                              <w:color w:val="000000"/>
                              <w:sz w:val="20"/>
                            </w:rPr>
                          </w:pPr>
                          <w:r w:rsidRPr="00C94E1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2AF5C5B" id="_x0000_t202" coordsize="21600,21600" o:spt="202" path="m,l,21600r21600,l21600,xe">
              <v:stroke joinstyle="miter"/>
              <v:path gradientshapeok="t" o:connecttype="rect"/>
            </v:shapetype>
            <v:shape id="MSIPCM63a747d7a1def08b413bb991" o:spid="_x0000_s1031"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848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2481C2E4" w14:textId="361C1B04" w:rsidR="00C94E1E" w:rsidRPr="00C94E1E" w:rsidRDefault="00C94E1E" w:rsidP="00C94E1E">
                    <w:pPr>
                      <w:spacing w:after="0"/>
                      <w:jc w:val="center"/>
                      <w:rPr>
                        <w:rFonts w:ascii="Arial Black" w:hAnsi="Arial Black"/>
                        <w:color w:val="000000"/>
                        <w:sz w:val="20"/>
                      </w:rPr>
                    </w:pPr>
                    <w:r w:rsidRPr="00C94E1E">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60288" behindDoc="0" locked="0" layoutInCell="0" allowOverlap="1" wp14:anchorId="4342A895" wp14:editId="6F4A2B53">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564B33"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342A895" id="MSIPCM82764d688816a9dc96a1b608" o:spid="_x0000_s1032"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LiM8BgCAAArBAAADgAAAAAAAAAAAAAAAAAuAgAAZHJzL2Uyb0RvYy54bWxQSwECLQAU&#10;AAYACAAAACEAL5BIl+AAAAALAQAADwAAAAAAAAAAAAAAAAByBAAAZHJzL2Rvd25yZXYueG1sUEsF&#10;BgAAAAAEAAQA8wAAAH8FAAAAAA==&#10;" o:allowincell="f" filled="f" stroked="f" strokeweight=".5pt">
              <v:textbox inset=",0,,0">
                <w:txbxContent>
                  <w:p w14:paraId="10564B33"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sidR="00544135">
      <w:rPr>
        <w:noProof/>
      </w:rPr>
      <w:drawing>
        <wp:anchor distT="0" distB="0" distL="114300" distR="114300" simplePos="0" relativeHeight="251663360" behindDoc="1" locked="1" layoutInCell="1" allowOverlap="1" wp14:anchorId="0B6D0F22" wp14:editId="71EA481E">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E71E8" w14:textId="77777777" w:rsidR="00C56117" w:rsidRDefault="00C56117" w:rsidP="00207717">
      <w:pPr>
        <w:spacing w:before="120"/>
      </w:pPr>
      <w:r>
        <w:separator/>
      </w:r>
    </w:p>
  </w:footnote>
  <w:footnote w:type="continuationSeparator" w:id="0">
    <w:p w14:paraId="6202CADE" w14:textId="77777777" w:rsidR="00C56117" w:rsidRDefault="00C56117">
      <w:r>
        <w:continuationSeparator/>
      </w:r>
    </w:p>
    <w:p w14:paraId="202D88CF" w14:textId="77777777" w:rsidR="00C56117" w:rsidRDefault="00C56117"/>
  </w:footnote>
  <w:footnote w:type="continuationNotice" w:id="1">
    <w:p w14:paraId="5035A1E2" w14:textId="77777777" w:rsidR="00C56117" w:rsidRDefault="00C561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07993" w14:textId="03F03A6E" w:rsidR="00B73216" w:rsidRDefault="00C94E1E">
    <w:pPr>
      <w:pStyle w:val="Header"/>
    </w:pPr>
    <w:r>
      <w:rPr>
        <w:noProof/>
      </w:rPr>
      <w:drawing>
        <wp:anchor distT="0" distB="0" distL="114300" distR="114300" simplePos="0" relativeHeight="251683840" behindDoc="1" locked="1" layoutInCell="1" allowOverlap="1" wp14:anchorId="31FE44A9" wp14:editId="393A4E69">
          <wp:simplePos x="0" y="0"/>
          <wp:positionH relativeFrom="page">
            <wp:align>right</wp:align>
          </wp:positionH>
          <wp:positionV relativeFrom="page">
            <wp:posOffset>-635</wp:posOffset>
          </wp:positionV>
          <wp:extent cx="7559675" cy="269875"/>
          <wp:effectExtent l="0" t="0" r="3175"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98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71337" w14:textId="2B8FDE20" w:rsidR="00B73216" w:rsidRDefault="00C94E1E">
    <w:pPr>
      <w:pStyle w:val="Header"/>
    </w:pPr>
    <w:r>
      <w:rPr>
        <w:noProof/>
      </w:rPr>
      <w:drawing>
        <wp:anchor distT="0" distB="0" distL="114300" distR="114300" simplePos="0" relativeHeight="251673600" behindDoc="1" locked="1" layoutInCell="1" allowOverlap="1" wp14:anchorId="49493583" wp14:editId="12B9FB74">
          <wp:simplePos x="0" y="0"/>
          <wp:positionH relativeFrom="page">
            <wp:posOffset>27940</wp:posOffset>
          </wp:positionH>
          <wp:positionV relativeFrom="page">
            <wp:posOffset>-635</wp:posOffset>
          </wp:positionV>
          <wp:extent cx="7559675" cy="269875"/>
          <wp:effectExtent l="0" t="0" r="3175"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98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8524F" w14:textId="06E7F65D" w:rsidR="00431A70" w:rsidRPr="00CA5368" w:rsidRDefault="00431A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47DD" w14:textId="5C6AB397" w:rsidR="00562811" w:rsidRPr="00CA5368" w:rsidRDefault="00562811" w:rsidP="00CA536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DA731" w14:textId="757F8AAD" w:rsidR="00CA5368" w:rsidRPr="00CA5368" w:rsidRDefault="00CA5368">
    <w:pPr>
      <w:pStyle w:val="Header"/>
    </w:pPr>
    <w:r w:rsidRPr="00CA5368">
      <w:t xml:space="preserve">VINAH </w:t>
    </w:r>
    <w:r w:rsidR="003E0585">
      <w:t>MDS</w:t>
    </w:r>
    <w:r w:rsidRPr="00CA5368">
      <w:t xml:space="preserve"> manual 202</w:t>
    </w:r>
    <w:r w:rsidR="00CE5CF0">
      <w:t>5</w:t>
    </w:r>
    <w:r w:rsidRPr="00CA5368">
      <w:t>-2</w:t>
    </w:r>
    <w:r w:rsidR="00CE5CF0">
      <w:t>6</w:t>
    </w:r>
    <w:r w:rsidRPr="00CA5368">
      <w:t xml:space="preserve"> Section </w:t>
    </w:r>
    <w:r w:rsidR="009D5904">
      <w:t xml:space="preserve">5 – </w:t>
    </w:r>
    <w:r w:rsidR="00225E61">
      <w:t>C</w:t>
    </w:r>
    <w:r w:rsidR="009D5904">
      <w:t xml:space="preserve">ompilation and </w:t>
    </w:r>
    <w:r w:rsidR="009D5904">
      <w:t>s</w:t>
    </w:r>
    <w:r w:rsidR="003943D0">
      <w:t>ub</w:t>
    </w:r>
    <w:r w:rsidR="009D5904">
      <w:t>mission</w:t>
    </w:r>
    <w:r>
      <w:rPr>
        <w:noProof/>
      </w:rPr>
      <w:drawing>
        <wp:anchor distT="0" distB="0" distL="114300" distR="114300" simplePos="0" relativeHeight="251658251" behindDoc="1" locked="1" layoutInCell="1" allowOverlap="1" wp14:anchorId="50A1A74B" wp14:editId="649BB74B">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right" w:leader="none"/>
    </w:r>
    <w:r w:rsidRPr="00CA5368">
      <w:fldChar w:fldCharType="begin"/>
    </w:r>
    <w:r w:rsidRPr="00CA5368">
      <w:instrText xml:space="preserve"> PAGE   \* MERGEFORMAT </w:instrText>
    </w:r>
    <w:r w:rsidRPr="00CA5368">
      <w:fldChar w:fldCharType="separate"/>
    </w:r>
    <w:r>
      <w:t>3</w:t>
    </w:r>
    <w:r w:rsidRPr="00CA536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706833636">
    <w:abstractNumId w:val="10"/>
  </w:num>
  <w:num w:numId="2" w16cid:durableId="449280743">
    <w:abstractNumId w:val="17"/>
  </w:num>
  <w:num w:numId="3" w16cid:durableId="1088183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16443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5365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64769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4808381">
    <w:abstractNumId w:val="21"/>
  </w:num>
  <w:num w:numId="8" w16cid:durableId="904611284">
    <w:abstractNumId w:val="16"/>
  </w:num>
  <w:num w:numId="9" w16cid:durableId="1015812435">
    <w:abstractNumId w:val="20"/>
  </w:num>
  <w:num w:numId="10" w16cid:durableId="18866046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47848718">
    <w:abstractNumId w:val="22"/>
  </w:num>
  <w:num w:numId="12" w16cid:durableId="6657857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4936883">
    <w:abstractNumId w:val="18"/>
  </w:num>
  <w:num w:numId="14" w16cid:durableId="8236678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87716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31047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86695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87347075">
    <w:abstractNumId w:val="24"/>
  </w:num>
  <w:num w:numId="19" w16cid:durableId="3290197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28044490">
    <w:abstractNumId w:val="14"/>
  </w:num>
  <w:num w:numId="21" w16cid:durableId="1543904682">
    <w:abstractNumId w:val="12"/>
  </w:num>
  <w:num w:numId="22" w16cid:durableId="16883654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6866992">
    <w:abstractNumId w:val="15"/>
  </w:num>
  <w:num w:numId="24" w16cid:durableId="921140916">
    <w:abstractNumId w:val="25"/>
  </w:num>
  <w:num w:numId="25" w16cid:durableId="234513447">
    <w:abstractNumId w:val="23"/>
  </w:num>
  <w:num w:numId="26" w16cid:durableId="1647006673">
    <w:abstractNumId w:val="19"/>
  </w:num>
  <w:num w:numId="27" w16cid:durableId="11759739">
    <w:abstractNumId w:val="11"/>
  </w:num>
  <w:num w:numId="28" w16cid:durableId="390808138">
    <w:abstractNumId w:val="26"/>
  </w:num>
  <w:num w:numId="29" w16cid:durableId="2134014132">
    <w:abstractNumId w:val="9"/>
  </w:num>
  <w:num w:numId="30" w16cid:durableId="1473521351">
    <w:abstractNumId w:val="7"/>
  </w:num>
  <w:num w:numId="31" w16cid:durableId="421880732">
    <w:abstractNumId w:val="6"/>
  </w:num>
  <w:num w:numId="32" w16cid:durableId="821315171">
    <w:abstractNumId w:val="5"/>
  </w:num>
  <w:num w:numId="33" w16cid:durableId="922377537">
    <w:abstractNumId w:val="4"/>
  </w:num>
  <w:num w:numId="34" w16cid:durableId="1226070260">
    <w:abstractNumId w:val="8"/>
  </w:num>
  <w:num w:numId="35" w16cid:durableId="1520393572">
    <w:abstractNumId w:val="3"/>
  </w:num>
  <w:num w:numId="36" w16cid:durableId="1224634774">
    <w:abstractNumId w:val="2"/>
  </w:num>
  <w:num w:numId="37" w16cid:durableId="1963874373">
    <w:abstractNumId w:val="1"/>
  </w:num>
  <w:num w:numId="38" w16cid:durableId="830950789">
    <w:abstractNumId w:val="0"/>
  </w:num>
  <w:num w:numId="39" w16cid:durableId="5573969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379"/>
    <w:rsid w:val="00000719"/>
    <w:rsid w:val="00002D68"/>
    <w:rsid w:val="000033F7"/>
    <w:rsid w:val="00003403"/>
    <w:rsid w:val="00005347"/>
    <w:rsid w:val="000072B6"/>
    <w:rsid w:val="0001021B"/>
    <w:rsid w:val="00011D89"/>
    <w:rsid w:val="000154FD"/>
    <w:rsid w:val="00022271"/>
    <w:rsid w:val="000235E8"/>
    <w:rsid w:val="00024D89"/>
    <w:rsid w:val="000250B6"/>
    <w:rsid w:val="00030CDD"/>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204A"/>
    <w:rsid w:val="0008508E"/>
    <w:rsid w:val="00085D0C"/>
    <w:rsid w:val="00087951"/>
    <w:rsid w:val="0009113B"/>
    <w:rsid w:val="00093402"/>
    <w:rsid w:val="00094DA3"/>
    <w:rsid w:val="00096CD1"/>
    <w:rsid w:val="000973CE"/>
    <w:rsid w:val="000A012C"/>
    <w:rsid w:val="000A0EB9"/>
    <w:rsid w:val="000A186C"/>
    <w:rsid w:val="000A1EA4"/>
    <w:rsid w:val="000A2476"/>
    <w:rsid w:val="000A641A"/>
    <w:rsid w:val="000B3EDB"/>
    <w:rsid w:val="000B4C37"/>
    <w:rsid w:val="000B543D"/>
    <w:rsid w:val="000B55F9"/>
    <w:rsid w:val="000B5BF7"/>
    <w:rsid w:val="000B6BC8"/>
    <w:rsid w:val="000C0303"/>
    <w:rsid w:val="000C042B"/>
    <w:rsid w:val="000C42EA"/>
    <w:rsid w:val="000C4546"/>
    <w:rsid w:val="000D1242"/>
    <w:rsid w:val="000D2ABA"/>
    <w:rsid w:val="000E0970"/>
    <w:rsid w:val="000E3CC7"/>
    <w:rsid w:val="000E6BD4"/>
    <w:rsid w:val="000E6D6D"/>
    <w:rsid w:val="000F1E1C"/>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CA9"/>
    <w:rsid w:val="00164736"/>
    <w:rsid w:val="00165459"/>
    <w:rsid w:val="00165A57"/>
    <w:rsid w:val="0017046A"/>
    <w:rsid w:val="001712C2"/>
    <w:rsid w:val="00172BAF"/>
    <w:rsid w:val="0017674D"/>
    <w:rsid w:val="001771DD"/>
    <w:rsid w:val="00177995"/>
    <w:rsid w:val="00177A44"/>
    <w:rsid w:val="00177A8C"/>
    <w:rsid w:val="0018244E"/>
    <w:rsid w:val="00186B33"/>
    <w:rsid w:val="00192F9D"/>
    <w:rsid w:val="00196EB8"/>
    <w:rsid w:val="00196EFB"/>
    <w:rsid w:val="001979FF"/>
    <w:rsid w:val="00197B17"/>
    <w:rsid w:val="001A04BE"/>
    <w:rsid w:val="001A1950"/>
    <w:rsid w:val="001A1C54"/>
    <w:rsid w:val="001A3ACE"/>
    <w:rsid w:val="001A6272"/>
    <w:rsid w:val="001B0379"/>
    <w:rsid w:val="001B058F"/>
    <w:rsid w:val="001B6B96"/>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E7381"/>
    <w:rsid w:val="001F3826"/>
    <w:rsid w:val="001F6E46"/>
    <w:rsid w:val="001F7C91"/>
    <w:rsid w:val="002033B7"/>
    <w:rsid w:val="00206463"/>
    <w:rsid w:val="00206F2F"/>
    <w:rsid w:val="00207717"/>
    <w:rsid w:val="0021053D"/>
    <w:rsid w:val="00210A92"/>
    <w:rsid w:val="002115C6"/>
    <w:rsid w:val="00212B95"/>
    <w:rsid w:val="00215CC8"/>
    <w:rsid w:val="00216C03"/>
    <w:rsid w:val="00220A1A"/>
    <w:rsid w:val="00220AA6"/>
    <w:rsid w:val="00220C04"/>
    <w:rsid w:val="0022157A"/>
    <w:rsid w:val="0022278D"/>
    <w:rsid w:val="00223444"/>
    <w:rsid w:val="00225E61"/>
    <w:rsid w:val="0022701F"/>
    <w:rsid w:val="00227C68"/>
    <w:rsid w:val="002333F5"/>
    <w:rsid w:val="00233724"/>
    <w:rsid w:val="002358A0"/>
    <w:rsid w:val="002365B4"/>
    <w:rsid w:val="002432E1"/>
    <w:rsid w:val="00246207"/>
    <w:rsid w:val="00246C5E"/>
    <w:rsid w:val="00250960"/>
    <w:rsid w:val="00251343"/>
    <w:rsid w:val="002536A4"/>
    <w:rsid w:val="00254F58"/>
    <w:rsid w:val="002620BC"/>
    <w:rsid w:val="00262802"/>
    <w:rsid w:val="00263A90"/>
    <w:rsid w:val="0026408B"/>
    <w:rsid w:val="00267C3E"/>
    <w:rsid w:val="002709BB"/>
    <w:rsid w:val="0027131C"/>
    <w:rsid w:val="00273BAC"/>
    <w:rsid w:val="002763B3"/>
    <w:rsid w:val="002771E3"/>
    <w:rsid w:val="002802E3"/>
    <w:rsid w:val="0028213D"/>
    <w:rsid w:val="002862F1"/>
    <w:rsid w:val="002910BF"/>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0C65"/>
    <w:rsid w:val="0033259D"/>
    <w:rsid w:val="003333D2"/>
    <w:rsid w:val="00334686"/>
    <w:rsid w:val="00335802"/>
    <w:rsid w:val="00337339"/>
    <w:rsid w:val="00340345"/>
    <w:rsid w:val="003406C6"/>
    <w:rsid w:val="003418CC"/>
    <w:rsid w:val="00342648"/>
    <w:rsid w:val="003434EE"/>
    <w:rsid w:val="003459BD"/>
    <w:rsid w:val="00350D38"/>
    <w:rsid w:val="00351B36"/>
    <w:rsid w:val="00352004"/>
    <w:rsid w:val="00357B4E"/>
    <w:rsid w:val="00364173"/>
    <w:rsid w:val="003716FD"/>
    <w:rsid w:val="0037204B"/>
    <w:rsid w:val="003744CF"/>
    <w:rsid w:val="00374717"/>
    <w:rsid w:val="0037676C"/>
    <w:rsid w:val="00381043"/>
    <w:rsid w:val="003829E5"/>
    <w:rsid w:val="00386109"/>
    <w:rsid w:val="00386944"/>
    <w:rsid w:val="003943D0"/>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5928"/>
    <w:rsid w:val="003D6475"/>
    <w:rsid w:val="003D6ED5"/>
    <w:rsid w:val="003D6EE6"/>
    <w:rsid w:val="003E0585"/>
    <w:rsid w:val="003E0B3F"/>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5A2"/>
    <w:rsid w:val="004148F9"/>
    <w:rsid w:val="0042084E"/>
    <w:rsid w:val="00421EEF"/>
    <w:rsid w:val="00424D65"/>
    <w:rsid w:val="00427F97"/>
    <w:rsid w:val="00430393"/>
    <w:rsid w:val="00431806"/>
    <w:rsid w:val="00431A70"/>
    <w:rsid w:val="00431F42"/>
    <w:rsid w:val="00442C6C"/>
    <w:rsid w:val="00443CBE"/>
    <w:rsid w:val="00443E8A"/>
    <w:rsid w:val="004441BC"/>
    <w:rsid w:val="004468B4"/>
    <w:rsid w:val="00446D86"/>
    <w:rsid w:val="0045230A"/>
    <w:rsid w:val="00454AD0"/>
    <w:rsid w:val="00457337"/>
    <w:rsid w:val="00462E3D"/>
    <w:rsid w:val="00463DF2"/>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B4630"/>
    <w:rsid w:val="004C517B"/>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0B0C"/>
    <w:rsid w:val="00503DC6"/>
    <w:rsid w:val="00506F5D"/>
    <w:rsid w:val="00510C37"/>
    <w:rsid w:val="005126D0"/>
    <w:rsid w:val="00514667"/>
    <w:rsid w:val="0051568D"/>
    <w:rsid w:val="005229AD"/>
    <w:rsid w:val="00526AC7"/>
    <w:rsid w:val="00526C15"/>
    <w:rsid w:val="00536499"/>
    <w:rsid w:val="00540D4D"/>
    <w:rsid w:val="00542A03"/>
    <w:rsid w:val="00543903"/>
    <w:rsid w:val="00543BCC"/>
    <w:rsid w:val="00543F11"/>
    <w:rsid w:val="00544135"/>
    <w:rsid w:val="00546305"/>
    <w:rsid w:val="00547A95"/>
    <w:rsid w:val="0055119B"/>
    <w:rsid w:val="00561202"/>
    <w:rsid w:val="00562507"/>
    <w:rsid w:val="00562811"/>
    <w:rsid w:val="00572031"/>
    <w:rsid w:val="00572282"/>
    <w:rsid w:val="00573CE3"/>
    <w:rsid w:val="00576E84"/>
    <w:rsid w:val="00580394"/>
    <w:rsid w:val="005809CD"/>
    <w:rsid w:val="00582B8C"/>
    <w:rsid w:val="005862A8"/>
    <w:rsid w:val="0058757E"/>
    <w:rsid w:val="00587EC2"/>
    <w:rsid w:val="005968C5"/>
    <w:rsid w:val="00596A4B"/>
    <w:rsid w:val="00597507"/>
    <w:rsid w:val="005A479D"/>
    <w:rsid w:val="005B1C6D"/>
    <w:rsid w:val="005B21B6"/>
    <w:rsid w:val="005B3A08"/>
    <w:rsid w:val="005B7A63"/>
    <w:rsid w:val="005C0955"/>
    <w:rsid w:val="005C49DA"/>
    <w:rsid w:val="005C50F3"/>
    <w:rsid w:val="005C54B5"/>
    <w:rsid w:val="005C5D80"/>
    <w:rsid w:val="005C5D91"/>
    <w:rsid w:val="005C6FE1"/>
    <w:rsid w:val="005D07B8"/>
    <w:rsid w:val="005D3C6A"/>
    <w:rsid w:val="005D42E3"/>
    <w:rsid w:val="005D6597"/>
    <w:rsid w:val="005E14E7"/>
    <w:rsid w:val="005E26A3"/>
    <w:rsid w:val="005E2ECB"/>
    <w:rsid w:val="005E447E"/>
    <w:rsid w:val="005E4FD1"/>
    <w:rsid w:val="005F0775"/>
    <w:rsid w:val="005F0CF5"/>
    <w:rsid w:val="005F109F"/>
    <w:rsid w:val="005F21EB"/>
    <w:rsid w:val="005F64CF"/>
    <w:rsid w:val="006041AD"/>
    <w:rsid w:val="00605908"/>
    <w:rsid w:val="00607850"/>
    <w:rsid w:val="00607EF7"/>
    <w:rsid w:val="00610D7C"/>
    <w:rsid w:val="00613414"/>
    <w:rsid w:val="00620154"/>
    <w:rsid w:val="0062408D"/>
    <w:rsid w:val="006240CC"/>
    <w:rsid w:val="00624940"/>
    <w:rsid w:val="006252F7"/>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91B62"/>
    <w:rsid w:val="006933B5"/>
    <w:rsid w:val="00693D14"/>
    <w:rsid w:val="00696F27"/>
    <w:rsid w:val="006A18C2"/>
    <w:rsid w:val="006A3383"/>
    <w:rsid w:val="006B077C"/>
    <w:rsid w:val="006B4A1D"/>
    <w:rsid w:val="006B6803"/>
    <w:rsid w:val="006B7537"/>
    <w:rsid w:val="006C33D1"/>
    <w:rsid w:val="006C6AEE"/>
    <w:rsid w:val="006D0F16"/>
    <w:rsid w:val="006D2A3F"/>
    <w:rsid w:val="006D2FBC"/>
    <w:rsid w:val="006D6E34"/>
    <w:rsid w:val="006E110F"/>
    <w:rsid w:val="006E138B"/>
    <w:rsid w:val="006E1867"/>
    <w:rsid w:val="006E3B05"/>
    <w:rsid w:val="006F0330"/>
    <w:rsid w:val="006F1FDC"/>
    <w:rsid w:val="006F6B8C"/>
    <w:rsid w:val="006F762F"/>
    <w:rsid w:val="007013EF"/>
    <w:rsid w:val="007055BD"/>
    <w:rsid w:val="007173CA"/>
    <w:rsid w:val="007216AA"/>
    <w:rsid w:val="00721AB5"/>
    <w:rsid w:val="00721CFB"/>
    <w:rsid w:val="00721DEF"/>
    <w:rsid w:val="007225E4"/>
    <w:rsid w:val="00724A43"/>
    <w:rsid w:val="007273AC"/>
    <w:rsid w:val="00731AD4"/>
    <w:rsid w:val="00733B8C"/>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66898"/>
    <w:rsid w:val="00770F37"/>
    <w:rsid w:val="007711A0"/>
    <w:rsid w:val="00772D5E"/>
    <w:rsid w:val="0077463E"/>
    <w:rsid w:val="00776928"/>
    <w:rsid w:val="00776D56"/>
    <w:rsid w:val="00776E0F"/>
    <w:rsid w:val="007774B1"/>
    <w:rsid w:val="00777BE1"/>
    <w:rsid w:val="00782222"/>
    <w:rsid w:val="007833D8"/>
    <w:rsid w:val="00785677"/>
    <w:rsid w:val="00786F16"/>
    <w:rsid w:val="00787CB7"/>
    <w:rsid w:val="00791BD7"/>
    <w:rsid w:val="007933F7"/>
    <w:rsid w:val="00796E20"/>
    <w:rsid w:val="00797C32"/>
    <w:rsid w:val="007A107B"/>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960"/>
    <w:rsid w:val="007E3667"/>
    <w:rsid w:val="007E3B98"/>
    <w:rsid w:val="007E417A"/>
    <w:rsid w:val="007F31B6"/>
    <w:rsid w:val="007F546C"/>
    <w:rsid w:val="007F625F"/>
    <w:rsid w:val="007F665E"/>
    <w:rsid w:val="00800412"/>
    <w:rsid w:val="00801DE5"/>
    <w:rsid w:val="00804496"/>
    <w:rsid w:val="0080587B"/>
    <w:rsid w:val="00806468"/>
    <w:rsid w:val="008119CA"/>
    <w:rsid w:val="008130C4"/>
    <w:rsid w:val="008155F0"/>
    <w:rsid w:val="00816735"/>
    <w:rsid w:val="00820141"/>
    <w:rsid w:val="00820E0C"/>
    <w:rsid w:val="00823275"/>
    <w:rsid w:val="0082366F"/>
    <w:rsid w:val="00827AEE"/>
    <w:rsid w:val="008338A2"/>
    <w:rsid w:val="00841AA9"/>
    <w:rsid w:val="008474FE"/>
    <w:rsid w:val="00851E41"/>
    <w:rsid w:val="00853EE4"/>
    <w:rsid w:val="00855535"/>
    <w:rsid w:val="00857C5A"/>
    <w:rsid w:val="0086255E"/>
    <w:rsid w:val="008633F0"/>
    <w:rsid w:val="00867D9D"/>
    <w:rsid w:val="00872E0A"/>
    <w:rsid w:val="00873594"/>
    <w:rsid w:val="00875285"/>
    <w:rsid w:val="00884B62"/>
    <w:rsid w:val="0088529C"/>
    <w:rsid w:val="00885C6B"/>
    <w:rsid w:val="00887903"/>
    <w:rsid w:val="0089270A"/>
    <w:rsid w:val="00893AF6"/>
    <w:rsid w:val="00894BC4"/>
    <w:rsid w:val="00896890"/>
    <w:rsid w:val="008A28A8"/>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0D73"/>
    <w:rsid w:val="008E355A"/>
    <w:rsid w:val="008E4376"/>
    <w:rsid w:val="008E77CC"/>
    <w:rsid w:val="008E7A0A"/>
    <w:rsid w:val="008E7B49"/>
    <w:rsid w:val="008F59F6"/>
    <w:rsid w:val="00900719"/>
    <w:rsid w:val="009017AC"/>
    <w:rsid w:val="00901821"/>
    <w:rsid w:val="00902A9A"/>
    <w:rsid w:val="00904A1C"/>
    <w:rsid w:val="00905030"/>
    <w:rsid w:val="00906490"/>
    <w:rsid w:val="009111B2"/>
    <w:rsid w:val="009151F5"/>
    <w:rsid w:val="00923AA4"/>
    <w:rsid w:val="00924AE1"/>
    <w:rsid w:val="009269B1"/>
    <w:rsid w:val="0092724D"/>
    <w:rsid w:val="009272B3"/>
    <w:rsid w:val="00930DA6"/>
    <w:rsid w:val="009315BE"/>
    <w:rsid w:val="009326DD"/>
    <w:rsid w:val="0093338F"/>
    <w:rsid w:val="00935762"/>
    <w:rsid w:val="00937BD9"/>
    <w:rsid w:val="009420CA"/>
    <w:rsid w:val="00946A3F"/>
    <w:rsid w:val="00950E2C"/>
    <w:rsid w:val="00951D50"/>
    <w:rsid w:val="009525EB"/>
    <w:rsid w:val="0095470B"/>
    <w:rsid w:val="00954874"/>
    <w:rsid w:val="00956116"/>
    <w:rsid w:val="0095615A"/>
    <w:rsid w:val="00961400"/>
    <w:rsid w:val="00961D5E"/>
    <w:rsid w:val="00963646"/>
    <w:rsid w:val="0096632D"/>
    <w:rsid w:val="00967124"/>
    <w:rsid w:val="009677D9"/>
    <w:rsid w:val="0097166C"/>
    <w:rsid w:val="009718C7"/>
    <w:rsid w:val="0097559F"/>
    <w:rsid w:val="009761EA"/>
    <w:rsid w:val="0097761E"/>
    <w:rsid w:val="00982329"/>
    <w:rsid w:val="00982454"/>
    <w:rsid w:val="00982CF0"/>
    <w:rsid w:val="009853E1"/>
    <w:rsid w:val="00986E6B"/>
    <w:rsid w:val="00990032"/>
    <w:rsid w:val="00990B19"/>
    <w:rsid w:val="0099153B"/>
    <w:rsid w:val="00991769"/>
    <w:rsid w:val="0099232C"/>
    <w:rsid w:val="00992DFB"/>
    <w:rsid w:val="009942F5"/>
    <w:rsid w:val="00994386"/>
    <w:rsid w:val="00995ED7"/>
    <w:rsid w:val="009A13D8"/>
    <w:rsid w:val="009A279E"/>
    <w:rsid w:val="009A28F1"/>
    <w:rsid w:val="009A3015"/>
    <w:rsid w:val="009A3490"/>
    <w:rsid w:val="009B0A6F"/>
    <w:rsid w:val="009B0A94"/>
    <w:rsid w:val="009B0C62"/>
    <w:rsid w:val="009B2AE8"/>
    <w:rsid w:val="009B5622"/>
    <w:rsid w:val="009B59E9"/>
    <w:rsid w:val="009B70AA"/>
    <w:rsid w:val="009C245E"/>
    <w:rsid w:val="009C2732"/>
    <w:rsid w:val="009C5E77"/>
    <w:rsid w:val="009C7A7E"/>
    <w:rsid w:val="009D02E8"/>
    <w:rsid w:val="009D51D0"/>
    <w:rsid w:val="009D5904"/>
    <w:rsid w:val="009D70A4"/>
    <w:rsid w:val="009D7B14"/>
    <w:rsid w:val="009E08D1"/>
    <w:rsid w:val="009E0D96"/>
    <w:rsid w:val="009E1B95"/>
    <w:rsid w:val="009E496F"/>
    <w:rsid w:val="009E4B0D"/>
    <w:rsid w:val="009E5250"/>
    <w:rsid w:val="009E7A69"/>
    <w:rsid w:val="009E7F92"/>
    <w:rsid w:val="009F02A3"/>
    <w:rsid w:val="009F18F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1E41"/>
    <w:rsid w:val="00A22229"/>
    <w:rsid w:val="00A24442"/>
    <w:rsid w:val="00A24ADA"/>
    <w:rsid w:val="00A32577"/>
    <w:rsid w:val="00A330BB"/>
    <w:rsid w:val="00A34D3F"/>
    <w:rsid w:val="00A446F5"/>
    <w:rsid w:val="00A44882"/>
    <w:rsid w:val="00A45125"/>
    <w:rsid w:val="00A51DE5"/>
    <w:rsid w:val="00A54715"/>
    <w:rsid w:val="00A6061C"/>
    <w:rsid w:val="00A62D44"/>
    <w:rsid w:val="00A67263"/>
    <w:rsid w:val="00A7161C"/>
    <w:rsid w:val="00A71CE4"/>
    <w:rsid w:val="00A77AA3"/>
    <w:rsid w:val="00A8236D"/>
    <w:rsid w:val="00A854EB"/>
    <w:rsid w:val="00A872E5"/>
    <w:rsid w:val="00A91406"/>
    <w:rsid w:val="00A96E65"/>
    <w:rsid w:val="00A96ECE"/>
    <w:rsid w:val="00A97BD3"/>
    <w:rsid w:val="00A97C72"/>
    <w:rsid w:val="00AA310B"/>
    <w:rsid w:val="00AA63D4"/>
    <w:rsid w:val="00AB06E8"/>
    <w:rsid w:val="00AB1CD3"/>
    <w:rsid w:val="00AB352F"/>
    <w:rsid w:val="00AC274B"/>
    <w:rsid w:val="00AC4764"/>
    <w:rsid w:val="00AC4BF9"/>
    <w:rsid w:val="00AC4CEC"/>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20"/>
    <w:rsid w:val="00B14B5F"/>
    <w:rsid w:val="00B21F90"/>
    <w:rsid w:val="00B22291"/>
    <w:rsid w:val="00B23F9A"/>
    <w:rsid w:val="00B2417B"/>
    <w:rsid w:val="00B24E6F"/>
    <w:rsid w:val="00B26CB5"/>
    <w:rsid w:val="00B2752E"/>
    <w:rsid w:val="00B307CC"/>
    <w:rsid w:val="00B326B7"/>
    <w:rsid w:val="00B32C94"/>
    <w:rsid w:val="00B3588E"/>
    <w:rsid w:val="00B4198F"/>
    <w:rsid w:val="00B41F3D"/>
    <w:rsid w:val="00B431E8"/>
    <w:rsid w:val="00B45141"/>
    <w:rsid w:val="00B519CD"/>
    <w:rsid w:val="00B5273A"/>
    <w:rsid w:val="00B57329"/>
    <w:rsid w:val="00B60E61"/>
    <w:rsid w:val="00B62B50"/>
    <w:rsid w:val="00B635B7"/>
    <w:rsid w:val="00B63AE8"/>
    <w:rsid w:val="00B65604"/>
    <w:rsid w:val="00B65950"/>
    <w:rsid w:val="00B66D83"/>
    <w:rsid w:val="00B672C0"/>
    <w:rsid w:val="00B676FD"/>
    <w:rsid w:val="00B678B6"/>
    <w:rsid w:val="00B73216"/>
    <w:rsid w:val="00B754C3"/>
    <w:rsid w:val="00B75646"/>
    <w:rsid w:val="00B7629E"/>
    <w:rsid w:val="00B90729"/>
    <w:rsid w:val="00B907DA"/>
    <w:rsid w:val="00B94C5E"/>
    <w:rsid w:val="00B950BC"/>
    <w:rsid w:val="00B9714C"/>
    <w:rsid w:val="00BA29AD"/>
    <w:rsid w:val="00BA33CF"/>
    <w:rsid w:val="00BA3F8D"/>
    <w:rsid w:val="00BB7A10"/>
    <w:rsid w:val="00BC60BE"/>
    <w:rsid w:val="00BC7468"/>
    <w:rsid w:val="00BC791F"/>
    <w:rsid w:val="00BC7D4F"/>
    <w:rsid w:val="00BC7ED7"/>
    <w:rsid w:val="00BD2850"/>
    <w:rsid w:val="00BE28D2"/>
    <w:rsid w:val="00BE4A64"/>
    <w:rsid w:val="00BE5E43"/>
    <w:rsid w:val="00BE7C38"/>
    <w:rsid w:val="00BF557D"/>
    <w:rsid w:val="00BF658D"/>
    <w:rsid w:val="00BF7F58"/>
    <w:rsid w:val="00C01381"/>
    <w:rsid w:val="00C01AB1"/>
    <w:rsid w:val="00C026A0"/>
    <w:rsid w:val="00C05F00"/>
    <w:rsid w:val="00C06137"/>
    <w:rsid w:val="00C06929"/>
    <w:rsid w:val="00C079B8"/>
    <w:rsid w:val="00C10037"/>
    <w:rsid w:val="00C115E1"/>
    <w:rsid w:val="00C123EA"/>
    <w:rsid w:val="00C12A49"/>
    <w:rsid w:val="00C133EE"/>
    <w:rsid w:val="00C149D0"/>
    <w:rsid w:val="00C26588"/>
    <w:rsid w:val="00C27DE9"/>
    <w:rsid w:val="00C30530"/>
    <w:rsid w:val="00C32989"/>
    <w:rsid w:val="00C33388"/>
    <w:rsid w:val="00C35484"/>
    <w:rsid w:val="00C4173A"/>
    <w:rsid w:val="00C50DED"/>
    <w:rsid w:val="00C52217"/>
    <w:rsid w:val="00C56117"/>
    <w:rsid w:val="00C602FF"/>
    <w:rsid w:val="00C60411"/>
    <w:rsid w:val="00C61174"/>
    <w:rsid w:val="00C6148F"/>
    <w:rsid w:val="00C621B1"/>
    <w:rsid w:val="00C62F7A"/>
    <w:rsid w:val="00C63B9C"/>
    <w:rsid w:val="00C6682F"/>
    <w:rsid w:val="00C67BF4"/>
    <w:rsid w:val="00C7275E"/>
    <w:rsid w:val="00C731AF"/>
    <w:rsid w:val="00C74C5D"/>
    <w:rsid w:val="00C84B0D"/>
    <w:rsid w:val="00C863C4"/>
    <w:rsid w:val="00C90DAB"/>
    <w:rsid w:val="00C920EA"/>
    <w:rsid w:val="00C93C3E"/>
    <w:rsid w:val="00C94E1E"/>
    <w:rsid w:val="00CA12E3"/>
    <w:rsid w:val="00CA1476"/>
    <w:rsid w:val="00CA5368"/>
    <w:rsid w:val="00CA6611"/>
    <w:rsid w:val="00CA6AE6"/>
    <w:rsid w:val="00CA782F"/>
    <w:rsid w:val="00CB187B"/>
    <w:rsid w:val="00CB2835"/>
    <w:rsid w:val="00CB3285"/>
    <w:rsid w:val="00CB4500"/>
    <w:rsid w:val="00CB470D"/>
    <w:rsid w:val="00CC0C72"/>
    <w:rsid w:val="00CC2BFD"/>
    <w:rsid w:val="00CC4A3D"/>
    <w:rsid w:val="00CC6F40"/>
    <w:rsid w:val="00CD3476"/>
    <w:rsid w:val="00CD64DF"/>
    <w:rsid w:val="00CD6E24"/>
    <w:rsid w:val="00CE225F"/>
    <w:rsid w:val="00CE5A7A"/>
    <w:rsid w:val="00CE5CF0"/>
    <w:rsid w:val="00CF2F50"/>
    <w:rsid w:val="00CF6198"/>
    <w:rsid w:val="00D02919"/>
    <w:rsid w:val="00D04C61"/>
    <w:rsid w:val="00D05B8D"/>
    <w:rsid w:val="00D05B9B"/>
    <w:rsid w:val="00D05F44"/>
    <w:rsid w:val="00D065A2"/>
    <w:rsid w:val="00D079AA"/>
    <w:rsid w:val="00D07F00"/>
    <w:rsid w:val="00D1130F"/>
    <w:rsid w:val="00D17B72"/>
    <w:rsid w:val="00D3185C"/>
    <w:rsid w:val="00D3205F"/>
    <w:rsid w:val="00D3318E"/>
    <w:rsid w:val="00D33E72"/>
    <w:rsid w:val="00D35BD6"/>
    <w:rsid w:val="00D361B5"/>
    <w:rsid w:val="00D411A2"/>
    <w:rsid w:val="00D44898"/>
    <w:rsid w:val="00D4606D"/>
    <w:rsid w:val="00D50B9C"/>
    <w:rsid w:val="00D513AF"/>
    <w:rsid w:val="00D52D73"/>
    <w:rsid w:val="00D52E58"/>
    <w:rsid w:val="00D54BC2"/>
    <w:rsid w:val="00D56B20"/>
    <w:rsid w:val="00D578B3"/>
    <w:rsid w:val="00D61517"/>
    <w:rsid w:val="00D618F4"/>
    <w:rsid w:val="00D6228D"/>
    <w:rsid w:val="00D63636"/>
    <w:rsid w:val="00D714CC"/>
    <w:rsid w:val="00D75EA7"/>
    <w:rsid w:val="00D81ADF"/>
    <w:rsid w:val="00D81F21"/>
    <w:rsid w:val="00D864F2"/>
    <w:rsid w:val="00D943F8"/>
    <w:rsid w:val="00D95470"/>
    <w:rsid w:val="00D96B55"/>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01B2"/>
    <w:rsid w:val="00DE2D04"/>
    <w:rsid w:val="00DE3250"/>
    <w:rsid w:val="00DE6028"/>
    <w:rsid w:val="00DE6C85"/>
    <w:rsid w:val="00DE78A3"/>
    <w:rsid w:val="00DF1A71"/>
    <w:rsid w:val="00DF50AC"/>
    <w:rsid w:val="00DF50FC"/>
    <w:rsid w:val="00DF68C7"/>
    <w:rsid w:val="00DF731A"/>
    <w:rsid w:val="00E06B75"/>
    <w:rsid w:val="00E11332"/>
    <w:rsid w:val="00E11352"/>
    <w:rsid w:val="00E170DC"/>
    <w:rsid w:val="00E17546"/>
    <w:rsid w:val="00E210B5"/>
    <w:rsid w:val="00E261B3"/>
    <w:rsid w:val="00E26818"/>
    <w:rsid w:val="00E27FFC"/>
    <w:rsid w:val="00E30B15"/>
    <w:rsid w:val="00E328EE"/>
    <w:rsid w:val="00E33237"/>
    <w:rsid w:val="00E40181"/>
    <w:rsid w:val="00E54950"/>
    <w:rsid w:val="00E55FB3"/>
    <w:rsid w:val="00E56A01"/>
    <w:rsid w:val="00E629A1"/>
    <w:rsid w:val="00E65EA2"/>
    <w:rsid w:val="00E6794C"/>
    <w:rsid w:val="00E71591"/>
    <w:rsid w:val="00E71CEB"/>
    <w:rsid w:val="00E7474F"/>
    <w:rsid w:val="00E80DE3"/>
    <w:rsid w:val="00E82C55"/>
    <w:rsid w:val="00E84DF5"/>
    <w:rsid w:val="00E8787E"/>
    <w:rsid w:val="00E92AC3"/>
    <w:rsid w:val="00EA2F6A"/>
    <w:rsid w:val="00EB00E0"/>
    <w:rsid w:val="00EB05D5"/>
    <w:rsid w:val="00EB4BC7"/>
    <w:rsid w:val="00EB56B9"/>
    <w:rsid w:val="00EC059F"/>
    <w:rsid w:val="00EC1F24"/>
    <w:rsid w:val="00EC22F6"/>
    <w:rsid w:val="00EC3DB9"/>
    <w:rsid w:val="00ED5B9B"/>
    <w:rsid w:val="00ED6BAD"/>
    <w:rsid w:val="00ED7447"/>
    <w:rsid w:val="00ED7762"/>
    <w:rsid w:val="00ED7C7C"/>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36939"/>
    <w:rsid w:val="00F40A70"/>
    <w:rsid w:val="00F424CF"/>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23F9"/>
    <w:rsid w:val="00F83F69"/>
    <w:rsid w:val="00F85195"/>
    <w:rsid w:val="00F868E3"/>
    <w:rsid w:val="00F938BA"/>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F2A4E"/>
    <w:rsid w:val="00FF2FCE"/>
    <w:rsid w:val="00FF4F7D"/>
    <w:rsid w:val="00FF67F8"/>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6EC61B"/>
  <w15:docId w15:val="{FAB4CF7A-DA1F-4CD6-B18E-744DF66A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A97BD3"/>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link w:val="AccessibilityparaChar"/>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link w:val="FigurecaptionChar"/>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link w:val="ImprintChar"/>
    <w:uiPriority w:val="11"/>
    <w:rsid w:val="004B4185"/>
    <w:pPr>
      <w:spacing w:after="60" w:line="270" w:lineRule="atLeast"/>
    </w:pPr>
    <w:rPr>
      <w:color w:val="000000" w:themeColor="text1"/>
      <w:sz w:val="20"/>
    </w:rPr>
  </w:style>
  <w:style w:type="paragraph" w:customStyle="1" w:styleId="DHHSreportmaintitlewhite">
    <w:name w:val="DHHS report main title white"/>
    <w:uiPriority w:val="4"/>
    <w:rsid w:val="00C94E1E"/>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C94E1E"/>
    <w:pPr>
      <w:spacing w:after="120" w:line="380" w:lineRule="atLeast"/>
    </w:pPr>
    <w:rPr>
      <w:rFonts w:ascii="Arial" w:hAnsi="Arial"/>
      <w:bCs/>
      <w:color w:val="FFFFFF"/>
      <w:sz w:val="30"/>
      <w:szCs w:val="30"/>
      <w:lang w:eastAsia="en-US"/>
    </w:rPr>
  </w:style>
  <w:style w:type="paragraph" w:customStyle="1" w:styleId="DHHSnumberloweralpha">
    <w:name w:val="DHHS number lower alpha"/>
    <w:basedOn w:val="Normal"/>
    <w:uiPriority w:val="3"/>
    <w:rsid w:val="00C94E1E"/>
    <w:pPr>
      <w:tabs>
        <w:tab w:val="num" w:pos="397"/>
      </w:tabs>
      <w:spacing w:line="270" w:lineRule="atLeast"/>
      <w:ind w:left="397" w:hanging="397"/>
    </w:pPr>
    <w:rPr>
      <w:rFonts w:eastAsia="Times"/>
      <w:sz w:val="20"/>
    </w:rPr>
  </w:style>
  <w:style w:type="paragraph" w:customStyle="1" w:styleId="DHHSnumberloweralphaindent">
    <w:name w:val="DHHS number lower alpha indent"/>
    <w:basedOn w:val="Normal"/>
    <w:uiPriority w:val="3"/>
    <w:rsid w:val="00C94E1E"/>
    <w:pPr>
      <w:tabs>
        <w:tab w:val="num" w:pos="794"/>
      </w:tabs>
      <w:spacing w:line="270" w:lineRule="atLeast"/>
      <w:ind w:left="794" w:hanging="397"/>
    </w:pPr>
    <w:rPr>
      <w:rFonts w:eastAsia="Times"/>
      <w:sz w:val="20"/>
    </w:rPr>
  </w:style>
  <w:style w:type="paragraph" w:customStyle="1" w:styleId="DHHSbody">
    <w:name w:val="DHHS body"/>
    <w:link w:val="DHHSbodyChar"/>
    <w:qFormat/>
    <w:rsid w:val="00B14B20"/>
    <w:pPr>
      <w:spacing w:after="120" w:line="270" w:lineRule="atLeast"/>
    </w:pPr>
    <w:rPr>
      <w:rFonts w:ascii="Arial" w:eastAsia="Times" w:hAnsi="Arial"/>
      <w:sz w:val="21"/>
      <w:lang w:eastAsia="en-US"/>
    </w:rPr>
  </w:style>
  <w:style w:type="character" w:customStyle="1" w:styleId="DHHSbodyChar">
    <w:name w:val="DHHS body Char"/>
    <w:basedOn w:val="DefaultParagraphFont"/>
    <w:link w:val="DHHSbody"/>
    <w:rsid w:val="00B14B20"/>
    <w:rPr>
      <w:rFonts w:ascii="Arial" w:eastAsia="Times" w:hAnsi="Arial"/>
      <w:sz w:val="21"/>
      <w:lang w:eastAsia="en-US"/>
    </w:rPr>
  </w:style>
  <w:style w:type="character" w:customStyle="1" w:styleId="FigurecaptionChar">
    <w:name w:val="Figure caption Char"/>
    <w:basedOn w:val="DefaultParagraphFont"/>
    <w:link w:val="Figurecaption"/>
    <w:rsid w:val="00177A44"/>
    <w:rPr>
      <w:rFonts w:ascii="Arial" w:hAnsi="Arial"/>
      <w:b/>
      <w:sz w:val="21"/>
      <w:lang w:eastAsia="en-US"/>
    </w:rPr>
  </w:style>
  <w:style w:type="character" w:customStyle="1" w:styleId="ImprintChar">
    <w:name w:val="Imprint Char"/>
    <w:basedOn w:val="DefaultParagraphFont"/>
    <w:link w:val="Imprint"/>
    <w:uiPriority w:val="11"/>
    <w:rsid w:val="00961D5E"/>
    <w:rPr>
      <w:rFonts w:ascii="Arial" w:eastAsia="Times" w:hAnsi="Arial"/>
      <w:color w:val="000000" w:themeColor="text1"/>
      <w:lang w:eastAsia="en-US"/>
    </w:rPr>
  </w:style>
  <w:style w:type="character" w:customStyle="1" w:styleId="AccessibilityparaChar">
    <w:name w:val="Accessibility para Char"/>
    <w:basedOn w:val="DefaultParagraphFont"/>
    <w:link w:val="Accessibilitypara"/>
    <w:uiPriority w:val="8"/>
    <w:rsid w:val="00961D5E"/>
    <w:rPr>
      <w:rFonts w:ascii="Arial" w:eastAsia="Times" w:hAnsi="Arial"/>
      <w:sz w:val="24"/>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602862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health.vic.gov.au/data-reporting/victorian-integrated-non-admitted-health-vinah-dataset"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HDSS.helpdesk@health.vic.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EB13FFE90A34789A9A53D7DFC3C1E" ma:contentTypeVersion="12" ma:contentTypeDescription="Create a new document." ma:contentTypeScope="" ma:versionID="b597503e7e5aec3804a836c678d52975">
  <xsd:schema xmlns:xsd="http://www.w3.org/2001/XMLSchema" xmlns:xs="http://www.w3.org/2001/XMLSchema" xmlns:p="http://schemas.microsoft.com/office/2006/metadata/properties" xmlns:ns2="d6d6ff12-edda-4b6b-995b-9d08d1faa843" xmlns:ns3="94bc056a-3dcd-43bf-833c-9576dc02d306" targetNamespace="http://schemas.microsoft.com/office/2006/metadata/properties" ma:root="true" ma:fieldsID="9d095e390401fb4892f284823080b058" ns2:_="" ns3:_="">
    <xsd:import namespace="d6d6ff12-edda-4b6b-995b-9d08d1faa843"/>
    <xsd:import namespace="94bc056a-3dcd-43bf-833c-9576dc02d3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6ff12-edda-4b6b-995b-9d08d1faa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bc056a-3dcd-43bf-833c-9576dc02d3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e10aef-6c7f-4930-a143-7bd2aba27412}" ma:internalName="TaxCatchAll" ma:showField="CatchAllData" ma:web="94bc056a-3dcd-43bf-833c-9576dc02d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bc056a-3dcd-43bf-833c-9576dc02d306" xsi:nil="true"/>
    <lcf76f155ced4ddcb4097134ff3c332f xmlns="d6d6ff12-edda-4b6b-995b-9d08d1faa84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2436B-2695-434C-B21A-80D5E6057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6ff12-edda-4b6b-995b-9d08d1faa843"/>
    <ds:schemaRef ds:uri="94bc056a-3dcd-43bf-833c-9576dc02d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94bc056a-3dcd-43bf-833c-9576dc02d306"/>
    <ds:schemaRef ds:uri="d6d6ff12-edda-4b6b-995b-9d08d1faa843"/>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396</Words>
  <Characters>2263</Characters>
  <Application>Microsoft Office Word</Application>
  <DocSecurity>2</DocSecurity>
  <Lines>18</Lines>
  <Paragraphs>5</Paragraphs>
  <ScaleCrop>false</ScaleCrop>
  <HeadingPairs>
    <vt:vector size="2" baseType="variant">
      <vt:variant>
        <vt:lpstr>Title</vt:lpstr>
      </vt:variant>
      <vt:variant>
        <vt:i4>1</vt:i4>
      </vt:variant>
    </vt:vector>
  </HeadingPairs>
  <TitlesOfParts>
    <vt:vector size="1" baseType="lpstr">
      <vt:lpstr>VINAH MDS v20 2025-26 - Section 5 - Compilation and submission</vt:lpstr>
    </vt:vector>
  </TitlesOfParts>
  <Company>Victoria State Government, Department of Health</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VINAH MDS v20 2025-26 - Section 5 - Compilation and submission</dc:title>
  <dc:subject>VINAH MDS v20 2025-26 - Section 5 - Compilation and submission</dc:subject>
  <dc:creator>Data Collections, Data Services Unit</dc:creator>
  <cp:keywords>HDSS, VINAH MDS manual 2025-26</cp:keywords>
  <cp:lastModifiedBy>Kerran Pierce (Health)</cp:lastModifiedBy>
  <cp:revision>5</cp:revision>
  <cp:lastPrinted>2021-04-07T21:51:00Z</cp:lastPrinted>
  <dcterms:created xsi:type="dcterms:W3CDTF">2025-07-11T00:26:00Z</dcterms:created>
  <dcterms:modified xsi:type="dcterms:W3CDTF">2025-07-11T00:28:00Z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Method">
    <vt:lpwstr>Privileged</vt:lpwstr>
  </property>
  <property fmtid="{D5CDD505-2E9C-101B-9397-08002B2CF9AE}" pid="3" name="MSIP_Label_43e64453-338c-4f93-8a4d-0039a0a41f2a_SiteId">
    <vt:lpwstr>c0e0601f-0fac-449c-9c88-a104c4eb9f28</vt:lpwstr>
  </property>
  <property fmtid="{D5CDD505-2E9C-101B-9397-08002B2CF9AE}" pid="4" name="MSIP_Label_43e64453-338c-4f93-8a4d-0039a0a41f2a_Enabled">
    <vt:lpwstr>true</vt:lpwstr>
  </property>
  <property fmtid="{D5CDD505-2E9C-101B-9397-08002B2CF9AE}" pid="5" name="MSIP_Label_43e64453-338c-4f93-8a4d-0039a0a41f2a_Name">
    <vt:lpwstr>43e64453-338c-4f93-8a4d-0039a0a41f2a</vt:lpwstr>
  </property>
  <property fmtid="{D5CDD505-2E9C-101B-9397-08002B2CF9AE}" pid="6" name="MediaServiceImageTags">
    <vt:lpwstr/>
  </property>
  <property fmtid="{D5CDD505-2E9C-101B-9397-08002B2CF9AE}" pid="7" name="ContentTypeId">
    <vt:lpwstr>0x0101001CFEB13FFE90A34789A9A53D7DFC3C1E</vt:lpwstr>
  </property>
  <property fmtid="{D5CDD505-2E9C-101B-9397-08002B2CF9AE}" pid="8" name="GrammarlyDocumentId">
    <vt:lpwstr>807a77033c0954b1c918fe888349adb6a5663627c64543ef6766eb2b866448ef</vt:lpwstr>
  </property>
  <property fmtid="{D5CDD505-2E9C-101B-9397-08002B2CF9AE}" pid="9" name="version">
    <vt:lpwstr>v4 19022021</vt:lpwstr>
  </property>
  <property fmtid="{D5CDD505-2E9C-101B-9397-08002B2CF9AE}" pid="10" name="MSIP_Label_43e64453-338c-4f93-8a4d-0039a0a41f2a_SetDate">
    <vt:lpwstr>2023-07-06T04:23:57Z</vt:lpwstr>
  </property>
  <property fmtid="{D5CDD505-2E9C-101B-9397-08002B2CF9AE}" pid="11" name="MSIP_Label_43e64453-338c-4f93-8a4d-0039a0a41f2a_ActionId">
    <vt:lpwstr>2ef35f2d-172a-413f-ab6f-88ebbdffabe3</vt:lpwstr>
  </property>
  <property fmtid="{D5CDD505-2E9C-101B-9397-08002B2CF9AE}" pid="12" name="MSIP_Label_43e64453-338c-4f93-8a4d-0039a0a41f2a_ContentBits">
    <vt:lpwstr>2</vt:lpwstr>
  </property>
  <property fmtid="{D5CDD505-2E9C-101B-9397-08002B2CF9AE}" pid="13" name="Language">
    <vt:lpwstr>English</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ies>
</file>